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0DB" w:rsidRPr="00E82F94" w:rsidRDefault="005E3354" w:rsidP="003E50DB">
      <w:pPr>
        <w:spacing w:line="360" w:lineRule="auto"/>
        <w:ind w:firstLine="567"/>
        <w:jc w:val="both"/>
        <w:rPr>
          <w:rFonts w:ascii="GHEA Grapalat" w:hAnsi="GHEA Grapalat"/>
          <w:i/>
          <w:lang w:val="hy-AM"/>
        </w:rPr>
      </w:pPr>
      <w:r w:rsidRPr="00763076">
        <w:rPr>
          <w:rFonts w:ascii="GHEA Grapalat" w:hAnsi="GHEA Grapalat" w:cs="Sylfaen"/>
          <w:lang w:val="hy-AM"/>
        </w:rPr>
        <w:t xml:space="preserve">                                                                                      </w:t>
      </w:r>
      <w:r w:rsidR="003B607D">
        <w:rPr>
          <w:rFonts w:ascii="GHEA Grapalat" w:hAnsi="GHEA Grapalat" w:cs="Sylfaen"/>
          <w:lang w:val="hy-AM"/>
        </w:rPr>
        <w:t>/</w:t>
      </w:r>
      <w:r w:rsidR="003E50DB" w:rsidRPr="00E82F94">
        <w:rPr>
          <w:rFonts w:ascii="GHEA Grapalat" w:hAnsi="GHEA Grapalat"/>
          <w:i/>
          <w:lang w:val="hy-AM"/>
        </w:rPr>
        <w:t xml:space="preserve"> </w:t>
      </w:r>
    </w:p>
    <w:p w:rsidR="001811DF" w:rsidRPr="00E82F94" w:rsidRDefault="001811DF" w:rsidP="003E50DB">
      <w:pPr>
        <w:tabs>
          <w:tab w:val="right" w:pos="10386"/>
        </w:tabs>
        <w:spacing w:line="360" w:lineRule="auto"/>
        <w:ind w:firstLine="567"/>
        <w:jc w:val="right"/>
        <w:rPr>
          <w:rFonts w:ascii="GHEA Grapalat" w:hAnsi="GHEA Grapalat"/>
          <w:i/>
          <w:lang w:val="hy-AM"/>
        </w:rPr>
      </w:pPr>
      <w:r w:rsidRPr="00E82F94">
        <w:rPr>
          <w:rFonts w:ascii="GHEA Grapalat" w:hAnsi="GHEA Grapalat"/>
          <w:i/>
          <w:lang w:val="hy-AM"/>
        </w:rPr>
        <w:t>ՆԱԽԱԳԻԾ</w:t>
      </w:r>
    </w:p>
    <w:p w:rsidR="001811DF" w:rsidRDefault="001811DF" w:rsidP="001811DF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1811DF" w:rsidRPr="00E82F94" w:rsidRDefault="001811DF" w:rsidP="001811DF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E82F94">
        <w:rPr>
          <w:rFonts w:ascii="GHEA Grapalat" w:hAnsi="GHEA Grapalat"/>
          <w:b/>
          <w:lang w:val="hy-AM"/>
        </w:rPr>
        <w:t>ՀԱՅԱՍՏԱՆԻ ՀԱՆՐԱՊԵՏՈՒԹՅԱՆ ԿԱՌԱՎԱՐՈՒԹՅՈՒՆ</w:t>
      </w:r>
    </w:p>
    <w:p w:rsidR="001811DF" w:rsidRPr="00E82F94" w:rsidRDefault="001811DF" w:rsidP="001811DF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E82F94">
        <w:rPr>
          <w:rFonts w:ascii="GHEA Grapalat" w:hAnsi="GHEA Grapalat"/>
          <w:b/>
          <w:lang w:val="hy-AM"/>
        </w:rPr>
        <w:t>ՈՐՈՇՈՒՄ</w:t>
      </w:r>
    </w:p>
    <w:p w:rsidR="001811DF" w:rsidRPr="00E82F94" w:rsidRDefault="001811DF" w:rsidP="001811DF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E82F94">
        <w:rPr>
          <w:rFonts w:ascii="GHEA Grapalat" w:hAnsi="GHEA Grapalat"/>
          <w:b/>
          <w:lang w:val="hy-AM"/>
        </w:rPr>
        <w:t>N - Ա</w:t>
      </w:r>
    </w:p>
    <w:p w:rsidR="001811DF" w:rsidRPr="00E82F94" w:rsidRDefault="001811DF" w:rsidP="001811DF">
      <w:pPr>
        <w:spacing w:line="360" w:lineRule="auto"/>
        <w:jc w:val="center"/>
        <w:rPr>
          <w:rFonts w:ascii="GHEA Grapalat" w:hAnsi="GHEA Grapalat"/>
          <w:b/>
          <w:caps/>
          <w:lang w:val="hy-AM"/>
        </w:rPr>
      </w:pPr>
    </w:p>
    <w:p w:rsidR="001811DF" w:rsidRPr="00B849D6" w:rsidRDefault="001811DF" w:rsidP="001811DF">
      <w:pPr>
        <w:spacing w:line="276" w:lineRule="auto"/>
        <w:jc w:val="center"/>
        <w:rPr>
          <w:rFonts w:ascii="GHEA Grapalat" w:hAnsi="GHEA Grapalat"/>
          <w:b/>
          <w:caps/>
          <w:lang w:val="hy-AM"/>
        </w:rPr>
      </w:pPr>
      <w:r w:rsidRPr="00B849D6">
        <w:rPr>
          <w:rFonts w:ascii="GHEA Grapalat" w:hAnsi="GHEA Grapalat"/>
          <w:b/>
          <w:caps/>
          <w:lang w:val="hy-AM"/>
        </w:rPr>
        <w:t xml:space="preserve">ԳԵՐԱԿԱ ՈԼՈՐՏՈՒՄ ԻՐԱԿԱՆԱՑՎՈՂ ՆԵՐԴՐՈՒՄԱՅԻՆ ԾՐԱԳՐԻ ՇՐՋԱՆԱԿՆԵՐՈՒՄ </w:t>
      </w:r>
      <w:r>
        <w:rPr>
          <w:rFonts w:ascii="GHEA Grapalat" w:hAnsi="GHEA Grapalat"/>
          <w:b/>
          <w:caps/>
          <w:lang w:val="hy-AM"/>
        </w:rPr>
        <w:t xml:space="preserve">ՆԵՐՄՈՒԾՎԱԾ </w:t>
      </w:r>
      <w:r w:rsidRPr="00EF25FE">
        <w:rPr>
          <w:rFonts w:ascii="GHEA Grapalat" w:hAnsi="GHEA Grapalat"/>
          <w:b/>
          <w:caps/>
          <w:lang w:val="hy-AM"/>
        </w:rPr>
        <w:t>(</w:t>
      </w:r>
      <w:r w:rsidRPr="00B849D6">
        <w:rPr>
          <w:rFonts w:ascii="GHEA Grapalat" w:hAnsi="GHEA Grapalat"/>
          <w:b/>
          <w:caps/>
          <w:lang w:val="hy-AM"/>
        </w:rPr>
        <w:t>ՆԵՐՄՈՒԾՎՈՂ</w:t>
      </w:r>
      <w:r w:rsidRPr="00EF25FE">
        <w:rPr>
          <w:rFonts w:ascii="GHEA Grapalat" w:hAnsi="GHEA Grapalat"/>
          <w:b/>
          <w:caps/>
          <w:lang w:val="hy-AM"/>
        </w:rPr>
        <w:t>)</w:t>
      </w:r>
      <w:r w:rsidRPr="00B849D6">
        <w:rPr>
          <w:rFonts w:ascii="GHEA Grapalat" w:hAnsi="GHEA Grapalat"/>
          <w:b/>
          <w:caps/>
          <w:lang w:val="hy-AM"/>
        </w:rPr>
        <w:t xml:space="preserve"> ՏԵԽՆՈԼՈԳԻԱԿԱՆ ՍԱՐՔԱՎՈՐՈՒՄՆԵՐԸ, ԴՐԱՆՑ ԲԱՂԿԱՑՈՒՑԻՉ ՈՒ ՀԱՄԱԼՐՈՂ ՄԱՍԵՐԸ, ՀՈՒՄՔԸ ԵՎ </w:t>
      </w:r>
      <w:r w:rsidRPr="00EF25FE">
        <w:rPr>
          <w:rFonts w:ascii="GHEA Grapalat" w:hAnsi="GHEA Grapalat"/>
          <w:b/>
          <w:caps/>
          <w:lang w:val="hy-AM"/>
        </w:rPr>
        <w:t>(</w:t>
      </w:r>
      <w:r>
        <w:rPr>
          <w:rFonts w:ascii="GHEA Grapalat" w:hAnsi="GHEA Grapalat"/>
          <w:b/>
          <w:caps/>
          <w:lang w:val="hy-AM"/>
        </w:rPr>
        <w:t>ԿԱՄ</w:t>
      </w:r>
      <w:r w:rsidRPr="00EF25FE">
        <w:rPr>
          <w:rFonts w:ascii="GHEA Grapalat" w:hAnsi="GHEA Grapalat"/>
          <w:b/>
          <w:caps/>
          <w:lang w:val="hy-AM"/>
        </w:rPr>
        <w:t>)</w:t>
      </w:r>
      <w:r>
        <w:rPr>
          <w:rFonts w:ascii="GHEA Grapalat" w:hAnsi="GHEA Grapalat"/>
          <w:b/>
          <w:caps/>
          <w:lang w:val="hy-AM"/>
        </w:rPr>
        <w:t xml:space="preserve"> </w:t>
      </w:r>
      <w:r w:rsidRPr="00B849D6">
        <w:rPr>
          <w:rFonts w:ascii="GHEA Grapalat" w:hAnsi="GHEA Grapalat"/>
          <w:b/>
          <w:caps/>
          <w:lang w:val="hy-AM"/>
        </w:rPr>
        <w:t xml:space="preserve">ՆՅՈՒԹԵՐԸ ՆԵՐՄՈՒԾՄԱՆ ՄԱՔՍԱՏՈՒՐՔԻՑ ԱԶԱՏՄԱՆ ԱՐՏՈՆՈՒԹՅՈՒՆԻՑ ՕԳՏՎԵԼՈՒ ՀԱՄԱՐ </w:t>
      </w:r>
      <w:r>
        <w:rPr>
          <w:rFonts w:ascii="GHEA Grapalat" w:hAnsi="GHEA Grapalat"/>
          <w:b/>
          <w:lang w:val="hy-AM"/>
        </w:rPr>
        <w:t>«</w:t>
      </w:r>
      <w:r w:rsidR="00763076">
        <w:rPr>
          <w:rFonts w:ascii="GHEA Grapalat" w:hAnsi="GHEA Grapalat"/>
          <w:b/>
          <w:lang w:val="hy-AM"/>
        </w:rPr>
        <w:t>ԱՐՏ ԳԼՈԲԱԼ</w:t>
      </w:r>
      <w:r>
        <w:rPr>
          <w:rFonts w:ascii="GHEA Grapalat" w:hAnsi="GHEA Grapalat"/>
          <w:b/>
          <w:lang w:val="hy-AM"/>
        </w:rPr>
        <w:t xml:space="preserve">» </w:t>
      </w:r>
      <w:r w:rsidR="00763076">
        <w:rPr>
          <w:rFonts w:ascii="GHEA Grapalat" w:hAnsi="GHEA Grapalat"/>
          <w:b/>
          <w:lang w:val="hy-AM"/>
        </w:rPr>
        <w:t>ՍԱՀՄԱՆԱՓԱԿ ՊԱՏԱՍԽԱՆԱՏՎՈՒԹՅԱՄԲ</w:t>
      </w:r>
      <w:r>
        <w:rPr>
          <w:rFonts w:ascii="GHEA Grapalat" w:hAnsi="GHEA Grapalat"/>
          <w:b/>
          <w:lang w:val="hy-AM"/>
        </w:rPr>
        <w:t xml:space="preserve"> ԸՆԿԵՐՈՒԹՅԱՆ</w:t>
      </w:r>
      <w:r w:rsidRPr="00B849D6">
        <w:rPr>
          <w:rFonts w:ascii="GHEA Grapalat" w:hAnsi="GHEA Grapalat"/>
          <w:b/>
          <w:lang w:val="hy-AM"/>
        </w:rPr>
        <w:t xml:space="preserve"> </w:t>
      </w:r>
      <w:r w:rsidRPr="00B849D6">
        <w:rPr>
          <w:rFonts w:ascii="GHEA Grapalat" w:hAnsi="GHEA Grapalat"/>
          <w:b/>
          <w:caps/>
          <w:lang w:val="hy-AM"/>
        </w:rPr>
        <w:t xml:space="preserve">ԿՈՂՄԻՑ ներկայացված հայտը բավարարելու </w:t>
      </w:r>
      <w:r>
        <w:rPr>
          <w:rFonts w:ascii="GHEA Grapalat" w:hAnsi="GHEA Grapalat"/>
          <w:b/>
          <w:caps/>
          <w:lang w:val="hy-AM"/>
        </w:rPr>
        <w:t xml:space="preserve">ԵՎ ԱՐՏՈՆՈՒԹՅՈՒՆԸ ԿԻՐԱՌԵԼՈՒ </w:t>
      </w:r>
      <w:r w:rsidRPr="00B849D6">
        <w:rPr>
          <w:rFonts w:ascii="GHEA Grapalat" w:hAnsi="GHEA Grapalat"/>
          <w:b/>
          <w:caps/>
          <w:lang w:val="hy-AM"/>
        </w:rPr>
        <w:t>մասին</w:t>
      </w:r>
    </w:p>
    <w:p w:rsidR="001811DF" w:rsidRPr="00B849D6" w:rsidRDefault="001811DF" w:rsidP="001811DF">
      <w:pPr>
        <w:spacing w:line="276" w:lineRule="auto"/>
        <w:jc w:val="center"/>
        <w:rPr>
          <w:rFonts w:ascii="GHEA Grapalat" w:hAnsi="GHEA Grapalat"/>
          <w:caps/>
          <w:lang w:val="hy-AM"/>
        </w:rPr>
      </w:pPr>
    </w:p>
    <w:p w:rsidR="001811DF" w:rsidRPr="00B849D6" w:rsidRDefault="001811DF" w:rsidP="001811DF">
      <w:pPr>
        <w:spacing w:line="360" w:lineRule="auto"/>
        <w:jc w:val="both"/>
        <w:rPr>
          <w:rFonts w:ascii="GHEA Grapalat" w:hAnsi="GHEA Grapalat"/>
          <w:lang w:val="hy-AM"/>
        </w:rPr>
      </w:pPr>
      <w:r w:rsidRPr="00B849D6">
        <w:rPr>
          <w:rFonts w:ascii="GHEA Grapalat" w:hAnsi="GHEA Grapalat"/>
          <w:lang w:val="hy-AM"/>
        </w:rPr>
        <w:t>Ղեկավարվելով Հայաստանի Հանրապետության կառավարության 2015 թվականի սեպտեմբերի 17-ի №1118-Ն որոշման պահանջներով` Հայաստանի Հանրապետության կառավարությունը     ո ր ո շ ու մ     է.</w:t>
      </w:r>
    </w:p>
    <w:p w:rsidR="001811DF" w:rsidRPr="00B849D6" w:rsidRDefault="001811DF" w:rsidP="001811DF">
      <w:pPr>
        <w:spacing w:line="360" w:lineRule="auto"/>
        <w:jc w:val="both"/>
        <w:rPr>
          <w:rFonts w:ascii="GHEA Grapalat" w:hAnsi="GHEA Grapalat"/>
          <w:i/>
          <w:u w:val="single"/>
          <w:lang w:val="hy-AM"/>
        </w:rPr>
      </w:pPr>
    </w:p>
    <w:p w:rsidR="001811DF" w:rsidRPr="00487217" w:rsidRDefault="001811DF" w:rsidP="001811DF">
      <w:pPr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B849D6">
        <w:rPr>
          <w:rFonts w:ascii="GHEA Grapalat" w:hAnsi="GHEA Grapalat"/>
          <w:lang w:val="hy-AM"/>
        </w:rPr>
        <w:t xml:space="preserve">Բավարարել </w:t>
      </w:r>
      <w:r>
        <w:rPr>
          <w:rFonts w:ascii="GHEA Grapalat" w:hAnsi="GHEA Grapalat"/>
          <w:lang w:val="hy-AM"/>
        </w:rPr>
        <w:t>«</w:t>
      </w:r>
      <w:r w:rsidR="00763076">
        <w:rPr>
          <w:rFonts w:ascii="GHEA Grapalat" w:hAnsi="GHEA Grapalat"/>
          <w:lang w:val="hy-AM"/>
        </w:rPr>
        <w:t>Արտ Գլոբալ</w:t>
      </w:r>
      <w:r>
        <w:rPr>
          <w:rFonts w:ascii="GHEA Grapalat" w:hAnsi="GHEA Grapalat"/>
          <w:lang w:val="hy-AM"/>
        </w:rPr>
        <w:t xml:space="preserve">» </w:t>
      </w:r>
      <w:r w:rsidR="00763076">
        <w:rPr>
          <w:rFonts w:ascii="GHEA Grapalat" w:hAnsi="GHEA Grapalat"/>
          <w:lang w:val="hy-AM"/>
        </w:rPr>
        <w:t>սահմանա</w:t>
      </w:r>
      <w:r>
        <w:rPr>
          <w:rFonts w:ascii="GHEA Grapalat" w:hAnsi="GHEA Grapalat"/>
          <w:lang w:val="hy-AM"/>
        </w:rPr>
        <w:t xml:space="preserve">փակ </w:t>
      </w:r>
      <w:r w:rsidR="00763076">
        <w:rPr>
          <w:rFonts w:ascii="GHEA Grapalat" w:hAnsi="GHEA Grapalat"/>
          <w:lang w:val="hy-AM"/>
        </w:rPr>
        <w:t>պատասխանատվությամբ</w:t>
      </w:r>
      <w:r>
        <w:rPr>
          <w:rFonts w:ascii="GHEA Grapalat" w:hAnsi="GHEA Grapalat"/>
          <w:lang w:val="hy-AM"/>
        </w:rPr>
        <w:t xml:space="preserve"> ընկերության</w:t>
      </w:r>
      <w:r w:rsidRPr="00B849D6">
        <w:rPr>
          <w:rFonts w:ascii="GHEA Grapalat" w:hAnsi="GHEA Grapalat"/>
          <w:lang w:val="hy-AM"/>
        </w:rPr>
        <w:t xml:space="preserve"> կողմից ներկայացված հայտը </w:t>
      </w:r>
      <w:r>
        <w:rPr>
          <w:rFonts w:ascii="GHEA Grapalat" w:hAnsi="GHEA Grapalat"/>
          <w:lang w:val="hy-AM"/>
        </w:rPr>
        <w:t>գ</w:t>
      </w:r>
      <w:r w:rsidRPr="00EF25FE">
        <w:rPr>
          <w:rFonts w:ascii="GHEA Grapalat" w:hAnsi="GHEA Grapalat"/>
          <w:lang w:val="hy-AM"/>
        </w:rPr>
        <w:t xml:space="preserve">երակա ոլորտում իրականացվող ներդրումային ծրագրի շրջանակներում ներմուծված (ներմուծվող) </w:t>
      </w:r>
      <w:r w:rsidRPr="001B2EE6">
        <w:rPr>
          <w:rFonts w:ascii="GHEA Grapalat" w:hAnsi="GHEA Grapalat"/>
          <w:lang w:val="hy-AM"/>
        </w:rPr>
        <w:t xml:space="preserve">տեխնոլոգիական սարքավորումները, դրանց բաղկացուցիչ ու համալրող մասերը, հումքը և (կամ) նյութերը </w:t>
      </w:r>
      <w:r>
        <w:rPr>
          <w:rFonts w:ascii="GHEA Grapalat" w:hAnsi="GHEA Grapalat"/>
          <w:lang w:val="hy-AM"/>
        </w:rPr>
        <w:t>ներմուծման մաքսատուրքից ազատելու</w:t>
      </w:r>
      <w:r w:rsidRPr="00EF25FE">
        <w:rPr>
          <w:rFonts w:ascii="GHEA Grapalat" w:hAnsi="GHEA Grapalat"/>
          <w:lang w:val="hy-AM"/>
        </w:rPr>
        <w:t xml:space="preserve"> արտոնությունից օգտվելու համար </w:t>
      </w:r>
      <w:r w:rsidRPr="00B849D6">
        <w:rPr>
          <w:rFonts w:ascii="GHEA Grapalat" w:hAnsi="GHEA Grapalat"/>
          <w:lang w:val="hy-AM"/>
        </w:rPr>
        <w:t>և սահմանված կարգով կիրառել համապատասխան</w:t>
      </w:r>
      <w:r w:rsidRPr="00487217">
        <w:rPr>
          <w:rFonts w:ascii="GHEA Grapalat" w:hAnsi="GHEA Grapalat"/>
          <w:lang w:val="hy-AM"/>
        </w:rPr>
        <w:t xml:space="preserve"> արտոնությունը` համաձայն հավելվածի</w:t>
      </w:r>
      <w:r w:rsidRPr="00EF25FE">
        <w:rPr>
          <w:rFonts w:ascii="GHEA Grapalat" w:hAnsi="GHEA Grapalat"/>
          <w:lang w:val="hy-AM"/>
        </w:rPr>
        <w:t xml:space="preserve"> ներմուծված</w:t>
      </w:r>
      <w:r w:rsidRPr="00487217">
        <w:rPr>
          <w:rFonts w:ascii="GHEA Grapalat" w:hAnsi="GHEA Grapalat"/>
          <w:lang w:val="hy-AM"/>
        </w:rPr>
        <w:t xml:space="preserve"> </w:t>
      </w:r>
      <w:r w:rsidRPr="00EF25FE">
        <w:rPr>
          <w:rFonts w:ascii="GHEA Grapalat" w:hAnsi="GHEA Grapalat"/>
          <w:lang w:val="hy-AM"/>
        </w:rPr>
        <w:t>(</w:t>
      </w:r>
      <w:r w:rsidRPr="00487217">
        <w:rPr>
          <w:rFonts w:ascii="GHEA Grapalat" w:hAnsi="GHEA Grapalat"/>
          <w:lang w:val="hy-AM"/>
        </w:rPr>
        <w:t>ներմուծվող</w:t>
      </w:r>
      <w:r w:rsidRPr="00EF25FE">
        <w:rPr>
          <w:rFonts w:ascii="GHEA Grapalat" w:hAnsi="GHEA Grapalat"/>
          <w:lang w:val="hy-AM"/>
        </w:rPr>
        <w:t>)</w:t>
      </w:r>
      <w:r w:rsidRPr="00487217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տեխնոլոգիական սարքավորումների, </w:t>
      </w:r>
      <w:r w:rsidRPr="00CE4F13">
        <w:rPr>
          <w:rFonts w:ascii="GHEA Grapalat" w:hAnsi="GHEA Grapalat"/>
          <w:lang w:val="hy-AM"/>
        </w:rPr>
        <w:t>դրան</w:t>
      </w:r>
      <w:r>
        <w:rPr>
          <w:rFonts w:ascii="GHEA Grapalat" w:hAnsi="GHEA Grapalat"/>
          <w:lang w:val="hy-AM"/>
        </w:rPr>
        <w:t>ց բաղկացուցիչ ու համալրող մասերի,</w:t>
      </w:r>
      <w:r w:rsidRPr="00487217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հումքի և (կամ) նյութերի</w:t>
      </w:r>
      <w:r w:rsidRPr="00A74397">
        <w:rPr>
          <w:rFonts w:ascii="GHEA Grapalat" w:hAnsi="GHEA Grapalat"/>
          <w:lang w:val="hy-AM"/>
        </w:rPr>
        <w:t xml:space="preserve"> </w:t>
      </w:r>
      <w:r w:rsidRPr="00487217">
        <w:rPr>
          <w:rFonts w:ascii="GHEA Grapalat" w:hAnsi="GHEA Grapalat"/>
          <w:lang w:val="hy-AM"/>
        </w:rPr>
        <w:t xml:space="preserve">նկատմամբ: </w:t>
      </w:r>
    </w:p>
    <w:p w:rsidR="001811DF" w:rsidRPr="00487217" w:rsidRDefault="001811DF" w:rsidP="001811DF">
      <w:pPr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487217">
        <w:rPr>
          <w:rFonts w:ascii="GHEA Grapalat" w:hAnsi="GHEA Grapalat"/>
          <w:lang w:val="hy-AM"/>
        </w:rPr>
        <w:t xml:space="preserve">Սահմանել, որ սույն որոշման հավելվածում նշված են </w:t>
      </w:r>
      <w:r w:rsidRPr="00EF25FE">
        <w:rPr>
          <w:rFonts w:ascii="GHEA Grapalat" w:hAnsi="GHEA Grapalat"/>
          <w:lang w:val="hy-AM"/>
        </w:rPr>
        <w:t xml:space="preserve">ներմուծված (ներմուծվող) </w:t>
      </w:r>
      <w:r>
        <w:rPr>
          <w:rFonts w:ascii="GHEA Grapalat" w:hAnsi="GHEA Grapalat"/>
          <w:lang w:val="hy-AM"/>
        </w:rPr>
        <w:t xml:space="preserve">տեխնոլոգիական սարքավորումների, </w:t>
      </w:r>
      <w:r w:rsidRPr="00CE4F13">
        <w:rPr>
          <w:rFonts w:ascii="GHEA Grapalat" w:hAnsi="GHEA Grapalat"/>
          <w:lang w:val="hy-AM"/>
        </w:rPr>
        <w:t>դրանց բաղկացուցիչ ու համ</w:t>
      </w:r>
      <w:r>
        <w:rPr>
          <w:rFonts w:ascii="GHEA Grapalat" w:hAnsi="GHEA Grapalat"/>
          <w:lang w:val="hy-AM"/>
        </w:rPr>
        <w:t>ալրող մասերի, հումքի և (կամ) նյութերի</w:t>
      </w:r>
      <w:r w:rsidRPr="00487217">
        <w:rPr>
          <w:rFonts w:ascii="GHEA Grapalat" w:hAnsi="GHEA Grapalat"/>
          <w:lang w:val="hy-AM"/>
        </w:rPr>
        <w:t xml:space="preserve"> նախնական արժեքները:</w:t>
      </w:r>
    </w:p>
    <w:p w:rsidR="001811DF" w:rsidRPr="00E82F94" w:rsidRDefault="001811DF" w:rsidP="001811DF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1811DF" w:rsidRPr="002F777C" w:rsidRDefault="001811DF" w:rsidP="001811DF">
      <w:pPr>
        <w:spacing w:line="360" w:lineRule="auto"/>
        <w:jc w:val="both"/>
        <w:rPr>
          <w:rFonts w:ascii="GHEA Grapalat" w:hAnsi="GHEA Grapalat"/>
          <w:color w:val="FFFFFF" w:themeColor="background1"/>
          <w:lang w:val="hy-AM"/>
        </w:rPr>
      </w:pPr>
      <w:bookmarkStart w:id="0" w:name="_GoBack"/>
      <w:r w:rsidRPr="002F777C">
        <w:rPr>
          <w:rFonts w:ascii="GHEA Grapalat" w:hAnsi="GHEA Grapalat"/>
          <w:color w:val="FFFFFF" w:themeColor="background1"/>
          <w:lang w:val="hy-AM"/>
        </w:rPr>
        <w:t xml:space="preserve">ՀԱՅԱՍՏԱՆԻ ՀԱՆՐԱՊԵՏՈՒԹՅԱՆ                                                            </w:t>
      </w:r>
    </w:p>
    <w:p w:rsidR="001811DF" w:rsidRPr="002F777C" w:rsidRDefault="001811DF" w:rsidP="001811DF">
      <w:pPr>
        <w:spacing w:line="360" w:lineRule="auto"/>
        <w:jc w:val="both"/>
        <w:rPr>
          <w:rFonts w:ascii="GHEA Grapalat" w:hAnsi="GHEA Grapalat"/>
          <w:color w:val="FFFFFF" w:themeColor="background1"/>
          <w:lang w:val="hy-AM"/>
        </w:rPr>
        <w:sectPr w:rsidR="001811DF" w:rsidRPr="002F777C" w:rsidSect="00073D78">
          <w:footerReference w:type="default" r:id="rId7"/>
          <w:pgSz w:w="11907" w:h="16840" w:code="9"/>
          <w:pgMar w:top="630" w:right="387" w:bottom="1134" w:left="1134" w:header="720" w:footer="720" w:gutter="0"/>
          <w:cols w:space="720"/>
          <w:titlePg/>
          <w:docGrid w:linePitch="360"/>
        </w:sectPr>
      </w:pPr>
      <w:r w:rsidRPr="002F777C">
        <w:rPr>
          <w:rFonts w:ascii="GHEA Grapalat" w:hAnsi="GHEA Grapalat"/>
          <w:color w:val="FFFFFF" w:themeColor="background1"/>
          <w:lang w:val="hy-AM"/>
        </w:rPr>
        <w:t xml:space="preserve">                   ՎԱՐՉԱՊԵՏ</w:t>
      </w:r>
      <w:r w:rsidRPr="002F777C">
        <w:rPr>
          <w:rFonts w:ascii="GHEA Grapalat" w:hAnsi="GHEA Grapalat"/>
          <w:color w:val="FFFFFF" w:themeColor="background1"/>
          <w:lang w:val="hy-AM"/>
        </w:rPr>
        <w:tab/>
      </w:r>
      <w:r w:rsidRPr="002F777C">
        <w:rPr>
          <w:rFonts w:ascii="GHEA Grapalat" w:hAnsi="GHEA Grapalat"/>
          <w:color w:val="FFFFFF" w:themeColor="background1"/>
          <w:lang w:val="hy-AM"/>
        </w:rPr>
        <w:tab/>
      </w:r>
      <w:r w:rsidRPr="002F777C">
        <w:rPr>
          <w:rFonts w:ascii="GHEA Grapalat" w:hAnsi="GHEA Grapalat"/>
          <w:color w:val="FFFFFF" w:themeColor="background1"/>
          <w:lang w:val="hy-AM"/>
        </w:rPr>
        <w:tab/>
      </w:r>
      <w:r w:rsidRPr="002F777C">
        <w:rPr>
          <w:rFonts w:ascii="GHEA Grapalat" w:hAnsi="GHEA Grapalat"/>
          <w:color w:val="FFFFFF" w:themeColor="background1"/>
          <w:lang w:val="hy-AM"/>
        </w:rPr>
        <w:tab/>
      </w:r>
      <w:r w:rsidRPr="002F777C">
        <w:rPr>
          <w:rFonts w:ascii="GHEA Grapalat" w:hAnsi="GHEA Grapalat"/>
          <w:color w:val="FFFFFF" w:themeColor="background1"/>
          <w:lang w:val="hy-AM"/>
        </w:rPr>
        <w:tab/>
      </w:r>
      <w:r w:rsidRPr="002F777C">
        <w:rPr>
          <w:rFonts w:ascii="GHEA Grapalat" w:hAnsi="GHEA Grapalat"/>
          <w:color w:val="FFFFFF" w:themeColor="background1"/>
          <w:lang w:val="hy-AM"/>
        </w:rPr>
        <w:tab/>
      </w:r>
      <w:r w:rsidRPr="002F777C">
        <w:rPr>
          <w:rFonts w:ascii="GHEA Grapalat" w:hAnsi="GHEA Grapalat"/>
          <w:color w:val="FFFFFF" w:themeColor="background1"/>
          <w:lang w:val="hy-AM"/>
        </w:rPr>
        <w:tab/>
        <w:t>ՆԻԿՈԼ</w:t>
      </w:r>
      <w:r w:rsidR="00073D78" w:rsidRPr="002F777C">
        <w:rPr>
          <w:rFonts w:ascii="GHEA Grapalat" w:hAnsi="GHEA Grapalat"/>
          <w:color w:val="FFFFFF" w:themeColor="background1"/>
          <w:lang w:val="hy-AM"/>
        </w:rPr>
        <w:t xml:space="preserve"> </w:t>
      </w:r>
      <w:r w:rsidRPr="002F777C">
        <w:rPr>
          <w:rFonts w:ascii="GHEA Grapalat" w:hAnsi="GHEA Grapalat"/>
          <w:color w:val="FFFFFF" w:themeColor="background1"/>
          <w:lang w:val="hy-AM"/>
        </w:rPr>
        <w:t xml:space="preserve">ՓԱՇԻՆՅԱՆ  </w:t>
      </w:r>
    </w:p>
    <w:bookmarkEnd w:id="0"/>
    <w:p w:rsidR="001811DF" w:rsidRPr="00E82F94" w:rsidRDefault="001811DF" w:rsidP="001811DF">
      <w:pPr>
        <w:spacing w:line="276" w:lineRule="auto"/>
        <w:jc w:val="right"/>
        <w:rPr>
          <w:rFonts w:ascii="GHEA Grapalat" w:eastAsia="Calibri" w:hAnsi="GHEA Grapalat"/>
          <w:b/>
          <w:lang w:val="hy-AM" w:eastAsia="en-US"/>
        </w:rPr>
      </w:pPr>
      <w:r w:rsidRPr="00E82F94">
        <w:rPr>
          <w:rFonts w:ascii="GHEA Grapalat" w:eastAsia="Calibri" w:hAnsi="GHEA Grapalat"/>
          <w:b/>
          <w:lang w:val="hy-AM" w:eastAsia="en-US"/>
        </w:rPr>
        <w:lastRenderedPageBreak/>
        <w:t>Հավելված</w:t>
      </w:r>
    </w:p>
    <w:p w:rsidR="001811DF" w:rsidRPr="00E82F94" w:rsidRDefault="001811DF" w:rsidP="001811DF">
      <w:pPr>
        <w:spacing w:line="276" w:lineRule="auto"/>
        <w:jc w:val="right"/>
        <w:rPr>
          <w:rFonts w:ascii="GHEA Grapalat" w:eastAsia="Calibri" w:hAnsi="GHEA Grapalat"/>
          <w:b/>
          <w:lang w:val="hy-AM" w:eastAsia="en-US"/>
        </w:rPr>
      </w:pPr>
      <w:r w:rsidRPr="00E82F94">
        <w:rPr>
          <w:rFonts w:ascii="GHEA Grapalat" w:eastAsia="Calibri" w:hAnsi="GHEA Grapalat"/>
          <w:b/>
          <w:lang w:val="hy-AM" w:eastAsia="en-US"/>
        </w:rPr>
        <w:t>ՀՀ կառավարության 201</w:t>
      </w:r>
      <w:r>
        <w:rPr>
          <w:rFonts w:ascii="GHEA Grapalat" w:eastAsia="Calibri" w:hAnsi="GHEA Grapalat"/>
          <w:b/>
          <w:lang w:val="hy-AM" w:eastAsia="en-US"/>
        </w:rPr>
        <w:t>9</w:t>
      </w:r>
      <w:r w:rsidRPr="00E82F94">
        <w:rPr>
          <w:rFonts w:ascii="GHEA Grapalat" w:eastAsia="Calibri" w:hAnsi="GHEA Grapalat"/>
          <w:b/>
          <w:lang w:val="hy-AM" w:eastAsia="en-US"/>
        </w:rPr>
        <w:t xml:space="preserve"> թվականի</w:t>
      </w:r>
    </w:p>
    <w:p w:rsidR="001811DF" w:rsidRPr="00E82F94" w:rsidRDefault="001811DF" w:rsidP="001811DF">
      <w:pPr>
        <w:spacing w:line="276" w:lineRule="auto"/>
        <w:jc w:val="right"/>
        <w:rPr>
          <w:rFonts w:ascii="GHEA Grapalat" w:eastAsia="Calibri" w:hAnsi="GHEA Grapalat"/>
          <w:b/>
          <w:lang w:val="hy-AM" w:eastAsia="en-US"/>
        </w:rPr>
      </w:pPr>
      <w:r w:rsidRPr="00E82F94">
        <w:rPr>
          <w:rFonts w:ascii="GHEA Grapalat" w:eastAsia="Calibri" w:hAnsi="GHEA Grapalat"/>
          <w:b/>
          <w:lang w:val="hy-AM" w:eastAsia="en-US"/>
        </w:rPr>
        <w:t>-ի N... -Ա որոշման</w:t>
      </w:r>
    </w:p>
    <w:p w:rsidR="00763076" w:rsidRDefault="00763076" w:rsidP="001811DF">
      <w:pPr>
        <w:jc w:val="center"/>
        <w:rPr>
          <w:rFonts w:ascii="GHEA Grapalat" w:hAnsi="GHEA Grapalat" w:cs="Tahoma"/>
          <w:lang w:val="hy-AM" w:eastAsia="en-US"/>
        </w:rPr>
      </w:pPr>
    </w:p>
    <w:p w:rsidR="001811DF" w:rsidRPr="00F22F5F" w:rsidRDefault="001811DF" w:rsidP="001811DF">
      <w:pPr>
        <w:jc w:val="center"/>
        <w:rPr>
          <w:rFonts w:ascii="GHEA Grapalat" w:hAnsi="GHEA Grapalat"/>
          <w:lang w:val="hy-AM" w:eastAsia="en-US"/>
        </w:rPr>
      </w:pPr>
      <w:r w:rsidRPr="00F22F5F">
        <w:rPr>
          <w:rFonts w:ascii="GHEA Grapalat" w:hAnsi="GHEA Grapalat" w:cs="Tahoma"/>
          <w:lang w:val="hy-AM" w:eastAsia="en-US"/>
        </w:rPr>
        <w:t>Ց</w:t>
      </w:r>
      <w:r w:rsidRPr="00F22F5F">
        <w:rPr>
          <w:rFonts w:ascii="GHEA Grapalat" w:hAnsi="GHEA Grapalat"/>
          <w:lang w:val="hy-AM" w:eastAsia="en-US"/>
        </w:rPr>
        <w:t xml:space="preserve"> </w:t>
      </w:r>
      <w:r w:rsidRPr="00F22F5F">
        <w:rPr>
          <w:rFonts w:ascii="GHEA Grapalat" w:hAnsi="GHEA Grapalat" w:cs="Tahoma"/>
          <w:lang w:val="hy-AM" w:eastAsia="en-US"/>
        </w:rPr>
        <w:t>Ա</w:t>
      </w:r>
      <w:r w:rsidRPr="00F22F5F">
        <w:rPr>
          <w:rFonts w:ascii="GHEA Grapalat" w:hAnsi="GHEA Grapalat"/>
          <w:lang w:val="hy-AM" w:eastAsia="en-US"/>
        </w:rPr>
        <w:t xml:space="preserve"> </w:t>
      </w:r>
      <w:r w:rsidRPr="00F22F5F">
        <w:rPr>
          <w:rFonts w:ascii="GHEA Grapalat" w:hAnsi="GHEA Grapalat" w:cs="Tahoma"/>
          <w:lang w:val="hy-AM" w:eastAsia="en-US"/>
        </w:rPr>
        <w:t>Ն</w:t>
      </w:r>
      <w:r w:rsidRPr="00F22F5F">
        <w:rPr>
          <w:rFonts w:ascii="GHEA Grapalat" w:hAnsi="GHEA Grapalat"/>
          <w:lang w:val="hy-AM" w:eastAsia="en-US"/>
        </w:rPr>
        <w:t xml:space="preserve"> </w:t>
      </w:r>
      <w:r w:rsidRPr="00F22F5F">
        <w:rPr>
          <w:rFonts w:ascii="GHEA Grapalat" w:hAnsi="GHEA Grapalat" w:cs="Tahoma"/>
          <w:lang w:val="hy-AM" w:eastAsia="en-US"/>
        </w:rPr>
        <w:t>Կ</w:t>
      </w:r>
    </w:p>
    <w:p w:rsidR="001811DF" w:rsidRPr="00F22F5F" w:rsidRDefault="001811DF" w:rsidP="001811DF">
      <w:pPr>
        <w:jc w:val="center"/>
        <w:rPr>
          <w:rFonts w:ascii="GHEA Grapalat" w:hAnsi="GHEA Grapalat" w:cs="Courier New"/>
          <w:lang w:val="hy-AM" w:eastAsia="en-US"/>
        </w:rPr>
      </w:pPr>
      <w:r w:rsidRPr="00F22F5F">
        <w:rPr>
          <w:rFonts w:ascii="Courier New" w:hAnsi="Courier New" w:cs="Courier New"/>
          <w:lang w:val="hy-AM" w:eastAsia="en-US"/>
        </w:rPr>
        <w:t> </w:t>
      </w:r>
    </w:p>
    <w:p w:rsidR="001811DF" w:rsidRPr="00912475" w:rsidRDefault="001811DF" w:rsidP="001811DF">
      <w:pPr>
        <w:jc w:val="center"/>
        <w:rPr>
          <w:rFonts w:eastAsia="Calibri" w:cs="Tahoma"/>
          <w:caps/>
          <w:lang w:val="hy-AM" w:eastAsia="en-US"/>
        </w:rPr>
      </w:pPr>
      <w:r w:rsidRPr="00F22F5F">
        <w:rPr>
          <w:rFonts w:ascii="GHEA Grapalat" w:eastAsia="Calibri" w:hAnsi="GHEA Grapalat" w:cs="Tahoma"/>
          <w:caps/>
          <w:lang w:val="hy-AM" w:eastAsia="en-US"/>
        </w:rPr>
        <w:t>գերակա</w:t>
      </w:r>
      <w:r w:rsidRPr="00F22F5F">
        <w:rPr>
          <w:rFonts w:ascii="GHEA Grapalat" w:eastAsia="Calibri" w:hAnsi="GHEA Grapalat"/>
          <w:caps/>
          <w:lang w:val="hy-AM" w:eastAsia="en-US"/>
        </w:rPr>
        <w:t xml:space="preserve"> </w:t>
      </w:r>
      <w:r w:rsidRPr="00F22F5F">
        <w:rPr>
          <w:rFonts w:ascii="GHEA Grapalat" w:eastAsia="Calibri" w:hAnsi="GHEA Grapalat" w:cs="Tahoma"/>
          <w:caps/>
          <w:lang w:val="hy-AM" w:eastAsia="en-US"/>
        </w:rPr>
        <w:t>ոլորտում</w:t>
      </w:r>
      <w:r w:rsidRPr="00F22F5F">
        <w:rPr>
          <w:rFonts w:ascii="GHEA Grapalat" w:eastAsia="Calibri" w:hAnsi="GHEA Grapalat"/>
          <w:caps/>
          <w:lang w:val="hy-AM" w:eastAsia="en-US"/>
        </w:rPr>
        <w:t xml:space="preserve"> ԻՐԱԿԱՆԱՑՎՈՂ </w:t>
      </w:r>
      <w:r w:rsidRPr="00F22F5F">
        <w:rPr>
          <w:rFonts w:ascii="GHEA Grapalat" w:eastAsia="Calibri" w:hAnsi="GHEA Grapalat" w:cs="Tahoma"/>
          <w:caps/>
          <w:lang w:val="hy-AM" w:eastAsia="en-US"/>
        </w:rPr>
        <w:t>ներդրումային</w:t>
      </w:r>
      <w:r w:rsidRPr="00F22F5F">
        <w:rPr>
          <w:rFonts w:ascii="GHEA Grapalat" w:eastAsia="Calibri" w:hAnsi="GHEA Grapalat"/>
          <w:caps/>
          <w:lang w:val="hy-AM" w:eastAsia="en-US"/>
        </w:rPr>
        <w:t xml:space="preserve"> </w:t>
      </w:r>
      <w:r w:rsidRPr="00F22F5F">
        <w:rPr>
          <w:rFonts w:ascii="GHEA Grapalat" w:eastAsia="Calibri" w:hAnsi="GHEA Grapalat" w:cs="Tahoma"/>
          <w:caps/>
          <w:lang w:val="hy-AM" w:eastAsia="en-US"/>
        </w:rPr>
        <w:t>ծրագրի</w:t>
      </w:r>
      <w:r w:rsidRPr="00F22F5F">
        <w:rPr>
          <w:rFonts w:ascii="GHEA Grapalat" w:eastAsia="Calibri" w:hAnsi="GHEA Grapalat"/>
          <w:caps/>
          <w:lang w:val="hy-AM" w:eastAsia="en-US"/>
        </w:rPr>
        <w:t xml:space="preserve"> </w:t>
      </w:r>
      <w:r w:rsidRPr="00F22F5F">
        <w:rPr>
          <w:rFonts w:ascii="GHEA Grapalat" w:eastAsia="Calibri" w:hAnsi="GHEA Grapalat" w:cs="Tahoma"/>
          <w:caps/>
          <w:lang w:val="hy-AM" w:eastAsia="en-US"/>
        </w:rPr>
        <w:t>շրջանակներում</w:t>
      </w:r>
      <w:r w:rsidRPr="00F22F5F">
        <w:rPr>
          <w:rFonts w:ascii="GHEA Grapalat" w:eastAsia="Calibri" w:hAnsi="GHEA Grapalat"/>
          <w:caps/>
          <w:lang w:val="hy-AM" w:eastAsia="en-US"/>
        </w:rPr>
        <w:t xml:space="preserve"> </w:t>
      </w:r>
      <w:r w:rsidRPr="00F22F5F">
        <w:rPr>
          <w:rFonts w:ascii="GHEA Grapalat" w:eastAsia="Calibri" w:hAnsi="GHEA Grapalat" w:cs="Tahoma"/>
          <w:caps/>
          <w:spacing w:val="-6"/>
          <w:lang w:val="hy-AM" w:eastAsia="en-US"/>
        </w:rPr>
        <w:t>ներմուծված</w:t>
      </w:r>
      <w:r w:rsidRPr="00F22F5F">
        <w:rPr>
          <w:rFonts w:ascii="GHEA Grapalat" w:eastAsia="Calibri" w:hAnsi="GHEA Grapalat"/>
          <w:caps/>
          <w:spacing w:val="-6"/>
          <w:lang w:val="hy-AM" w:eastAsia="en-US"/>
        </w:rPr>
        <w:t xml:space="preserve"> (</w:t>
      </w:r>
      <w:r w:rsidRPr="00F22F5F">
        <w:rPr>
          <w:rFonts w:ascii="GHEA Grapalat" w:eastAsia="Calibri" w:hAnsi="GHEA Grapalat" w:cs="Tahoma"/>
          <w:caps/>
          <w:spacing w:val="-6"/>
          <w:lang w:val="hy-AM" w:eastAsia="en-US"/>
        </w:rPr>
        <w:t>ներմուծվող</w:t>
      </w:r>
      <w:r w:rsidRPr="00F22F5F">
        <w:rPr>
          <w:rFonts w:ascii="GHEA Grapalat" w:eastAsia="Calibri" w:hAnsi="GHEA Grapalat"/>
          <w:caps/>
          <w:spacing w:val="-6"/>
          <w:lang w:val="hy-AM" w:eastAsia="en-US"/>
        </w:rPr>
        <w:t xml:space="preserve">) </w:t>
      </w:r>
      <w:r w:rsidRPr="00CE4F13">
        <w:rPr>
          <w:rFonts w:ascii="GHEA Grapalat" w:eastAsia="Calibri" w:hAnsi="GHEA Grapalat" w:cs="Tahoma"/>
          <w:caps/>
          <w:lang w:val="hy-AM" w:eastAsia="en-US"/>
        </w:rPr>
        <w:t xml:space="preserve">ՏԵԽՆՈԼՈԳԻԱԿԱՆ </w:t>
      </w:r>
      <w:r>
        <w:rPr>
          <w:rFonts w:ascii="GHEA Grapalat" w:eastAsia="Calibri" w:hAnsi="GHEA Grapalat" w:cs="Tahoma"/>
          <w:caps/>
          <w:lang w:val="hy-AM" w:eastAsia="en-US"/>
        </w:rPr>
        <w:t>ՍԱՐՔԱՎՈՐՈՒՄՆԵՐի,</w:t>
      </w:r>
      <w:r w:rsidRPr="00CE4F13">
        <w:rPr>
          <w:rFonts w:ascii="GHEA Grapalat" w:eastAsia="Calibri" w:hAnsi="GHEA Grapalat" w:cs="Tahoma"/>
          <w:caps/>
          <w:lang w:val="hy-AM" w:eastAsia="en-US"/>
        </w:rPr>
        <w:t xml:space="preserve"> ԴՐԱՆՑ ԲԱՂԿԱՑՈՒՑԻՉ ՈՒ ՀԱՄԱԼՐՈՂ </w:t>
      </w:r>
      <w:r>
        <w:rPr>
          <w:rFonts w:ascii="GHEA Grapalat" w:eastAsia="Calibri" w:hAnsi="GHEA Grapalat" w:cs="Tahoma"/>
          <w:caps/>
          <w:lang w:val="hy-AM" w:eastAsia="en-US"/>
        </w:rPr>
        <w:t>ՄԱՍԵՐի, հումքի</w:t>
      </w:r>
      <w:r w:rsidRPr="001B2EE6">
        <w:rPr>
          <w:rFonts w:ascii="GHEA Grapalat" w:eastAsia="Calibri" w:hAnsi="GHEA Grapalat" w:cs="Tahoma"/>
          <w:caps/>
          <w:lang w:val="hy-AM" w:eastAsia="en-US"/>
        </w:rPr>
        <w:t xml:space="preserve"> </w:t>
      </w:r>
      <w:r>
        <w:rPr>
          <w:rFonts w:ascii="GHEA Grapalat" w:eastAsia="Calibri" w:hAnsi="GHEA Grapalat" w:cs="Tahoma"/>
          <w:caps/>
          <w:lang w:val="hy-AM" w:eastAsia="en-US"/>
        </w:rPr>
        <w:t>ԵՎ</w:t>
      </w:r>
      <w:r w:rsidRPr="001B2EE6">
        <w:rPr>
          <w:rFonts w:ascii="GHEA Grapalat" w:eastAsia="Calibri" w:hAnsi="GHEA Grapalat" w:cs="Tahoma"/>
          <w:caps/>
          <w:lang w:val="hy-AM" w:eastAsia="en-US"/>
        </w:rPr>
        <w:t xml:space="preserve"> (կամ) </w:t>
      </w:r>
      <w:r>
        <w:rPr>
          <w:rFonts w:ascii="GHEA Grapalat" w:eastAsia="Calibri" w:hAnsi="GHEA Grapalat" w:cs="Tahoma"/>
          <w:caps/>
          <w:lang w:val="hy-AM" w:eastAsia="en-US"/>
        </w:rPr>
        <w:t>նյութերի</w:t>
      </w:r>
    </w:p>
    <w:p w:rsidR="001811DF" w:rsidRPr="00194F55" w:rsidRDefault="001811DF" w:rsidP="001811DF">
      <w:pPr>
        <w:tabs>
          <w:tab w:val="left" w:pos="465"/>
        </w:tabs>
        <w:spacing w:line="276" w:lineRule="auto"/>
        <w:rPr>
          <w:rFonts w:ascii="GHEA Grapalat" w:hAnsi="GHEA Grapalat" w:cs="Sylfaen"/>
          <w:sz w:val="22"/>
          <w:szCs w:val="22"/>
          <w:lang w:val="hy-AM" w:eastAsia="en-US"/>
        </w:rPr>
      </w:pPr>
    </w:p>
    <w:tbl>
      <w:tblPr>
        <w:tblW w:w="1569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"/>
        <w:gridCol w:w="1710"/>
        <w:gridCol w:w="3269"/>
        <w:gridCol w:w="3870"/>
        <w:gridCol w:w="720"/>
        <w:gridCol w:w="1530"/>
        <w:gridCol w:w="1800"/>
        <w:gridCol w:w="2336"/>
      </w:tblGrid>
      <w:tr w:rsidR="001811DF" w:rsidRPr="00D63468" w:rsidTr="00674D1D">
        <w:trPr>
          <w:trHeight w:val="1507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11DF" w:rsidRPr="00D63468" w:rsidRDefault="001811DF" w:rsidP="00674D1D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en-US" w:eastAsia="en-US"/>
              </w:rPr>
            </w:pPr>
            <w:r w:rsidRPr="00D63468">
              <w:rPr>
                <w:rFonts w:ascii="GHEA Grapalat" w:hAnsi="GHEA Grapalat" w:cs="Sylfaen"/>
                <w:lang w:val="hy-AM" w:eastAsia="en-US"/>
              </w:rPr>
              <w:t>NN</w:t>
            </w:r>
          </w:p>
          <w:p w:rsidR="001811DF" w:rsidRPr="00D63468" w:rsidRDefault="001811DF" w:rsidP="00674D1D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D63468">
              <w:rPr>
                <w:rFonts w:ascii="GHEA Grapalat" w:hAnsi="GHEA Grapalat" w:cs="Sylfaen"/>
                <w:lang w:val="en-US" w:eastAsia="en-US"/>
              </w:rPr>
              <w:t>ը/կ</w:t>
            </w:r>
            <w:r w:rsidRPr="00D63468">
              <w:rPr>
                <w:rFonts w:ascii="GHEA Grapalat" w:hAnsi="GHEA Grapalat" w:cs="Sylfaen"/>
                <w:lang w:val="hy-AM" w:eastAsia="en-US"/>
              </w:rPr>
              <w:br/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11DF" w:rsidRPr="00D63468" w:rsidRDefault="001811DF" w:rsidP="00674D1D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D63468">
              <w:rPr>
                <w:rFonts w:ascii="GHEA Grapalat" w:hAnsi="GHEA Grapalat" w:cs="Sylfaen"/>
                <w:lang w:val="hy-AM" w:eastAsia="en-US"/>
              </w:rPr>
              <w:t>ԱՏԳ ԱԱ-ի</w:t>
            </w:r>
            <w:r w:rsidRPr="00D63468">
              <w:rPr>
                <w:rFonts w:ascii="GHEA Grapalat" w:hAnsi="GHEA Grapalat" w:cs="Sylfaen"/>
                <w:lang w:val="hy-AM" w:eastAsia="en-US"/>
              </w:rPr>
              <w:br/>
              <w:t>ծածկագիրը՝</w:t>
            </w:r>
          </w:p>
          <w:p w:rsidR="001811DF" w:rsidRPr="00D63468" w:rsidRDefault="001811DF" w:rsidP="00674D1D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D63468">
              <w:rPr>
                <w:rFonts w:ascii="GHEA Grapalat" w:hAnsi="GHEA Grapalat" w:cs="Sylfaen"/>
                <w:lang w:val="hy-AM" w:eastAsia="en-US"/>
              </w:rPr>
              <w:t>10 նիշի մակարդակով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11DF" w:rsidRPr="00D63468" w:rsidRDefault="001811DF" w:rsidP="00674D1D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D63468">
              <w:rPr>
                <w:rFonts w:ascii="GHEA Grapalat" w:hAnsi="GHEA Grapalat" w:cs="Sylfaen"/>
                <w:lang w:val="hy-AM" w:eastAsia="en-US"/>
              </w:rPr>
              <w:t>Անվանումը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11DF" w:rsidRPr="00D63468" w:rsidRDefault="001811DF" w:rsidP="00674D1D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D63468">
              <w:rPr>
                <w:rFonts w:ascii="GHEA Grapalat" w:hAnsi="GHEA Grapalat" w:cs="Sylfaen"/>
                <w:lang w:val="hy-AM" w:eastAsia="en-US"/>
              </w:rPr>
              <w:t>Տեխնիկական բնութագիրը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11DF" w:rsidRPr="00D63468" w:rsidRDefault="001811DF" w:rsidP="00674D1D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D63468">
              <w:rPr>
                <w:rFonts w:ascii="GHEA Grapalat" w:hAnsi="GHEA Grapalat" w:cs="Sylfaen"/>
                <w:lang w:val="hy-AM" w:eastAsia="en-US"/>
              </w:rPr>
              <w:t>Չափի միավորը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11DF" w:rsidRPr="00D63468" w:rsidRDefault="001811DF" w:rsidP="00674D1D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D63468">
              <w:rPr>
                <w:rFonts w:ascii="GHEA Grapalat" w:hAnsi="GHEA Grapalat" w:cs="Sylfaen"/>
                <w:lang w:val="hy-AM" w:eastAsia="en-US"/>
              </w:rPr>
              <w:t>Քանակը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11DF" w:rsidRPr="00D63468" w:rsidRDefault="001811DF" w:rsidP="00674D1D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en-US" w:eastAsia="en-US"/>
              </w:rPr>
            </w:pPr>
            <w:proofErr w:type="spellStart"/>
            <w:r w:rsidRPr="00D63468">
              <w:rPr>
                <w:rFonts w:ascii="GHEA Grapalat" w:hAnsi="GHEA Grapalat" w:cs="Sylfaen"/>
                <w:lang w:val="en-US" w:eastAsia="en-US"/>
              </w:rPr>
              <w:t>Ծագման</w:t>
            </w:r>
            <w:proofErr w:type="spellEnd"/>
          </w:p>
          <w:p w:rsidR="001811DF" w:rsidRPr="00D63468" w:rsidRDefault="001811DF" w:rsidP="00674D1D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D63468">
              <w:rPr>
                <w:rFonts w:ascii="GHEA Grapalat" w:hAnsi="GHEA Grapalat" w:cs="Sylfaen"/>
                <w:lang w:val="hy-AM" w:eastAsia="en-US"/>
              </w:rPr>
              <w:t>երկիրը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11DF" w:rsidRPr="00D63468" w:rsidRDefault="001811DF" w:rsidP="00674D1D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D63468">
              <w:rPr>
                <w:rFonts w:ascii="GHEA Grapalat" w:hAnsi="GHEA Grapalat" w:cs="Sylfaen"/>
                <w:lang w:val="hy-AM" w:eastAsia="en-US"/>
              </w:rPr>
              <w:t>Արժեքը (դրամ)</w:t>
            </w:r>
          </w:p>
        </w:tc>
      </w:tr>
      <w:tr w:rsidR="001811DF" w:rsidRPr="00D63468" w:rsidTr="00674D1D">
        <w:trPr>
          <w:trHeight w:val="254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11DF" w:rsidRPr="00D63468" w:rsidRDefault="001811DF" w:rsidP="00674D1D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D63468">
              <w:rPr>
                <w:rFonts w:ascii="GHEA Grapalat" w:hAnsi="GHEA Grapalat" w:cs="Sylfaen"/>
                <w:lang w:val="hy-AM" w:eastAsia="en-US"/>
              </w:rPr>
              <w:t>1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11DF" w:rsidRPr="00D63468" w:rsidRDefault="001811DF" w:rsidP="00674D1D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D63468">
              <w:rPr>
                <w:rFonts w:ascii="GHEA Grapalat" w:hAnsi="GHEA Grapalat" w:cs="Sylfaen"/>
                <w:lang w:val="hy-AM" w:eastAsia="en-US"/>
              </w:rPr>
              <w:t>2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11DF" w:rsidRPr="00D63468" w:rsidRDefault="001811DF" w:rsidP="00674D1D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D63468">
              <w:rPr>
                <w:rFonts w:ascii="GHEA Grapalat" w:hAnsi="GHEA Grapalat" w:cs="Sylfaen"/>
                <w:lang w:val="hy-AM" w:eastAsia="en-US"/>
              </w:rPr>
              <w:t>3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11DF" w:rsidRPr="00D63468" w:rsidRDefault="001811DF" w:rsidP="00674D1D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D63468">
              <w:rPr>
                <w:rFonts w:ascii="GHEA Grapalat" w:hAnsi="GHEA Grapalat" w:cs="Sylfaen"/>
                <w:lang w:val="hy-AM" w:eastAsia="en-US"/>
              </w:rPr>
              <w:t>4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11DF" w:rsidRPr="00D63468" w:rsidRDefault="001811DF" w:rsidP="00674D1D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D63468">
              <w:rPr>
                <w:rFonts w:ascii="GHEA Grapalat" w:hAnsi="GHEA Grapalat" w:cs="Sylfaen"/>
                <w:lang w:val="hy-AM" w:eastAsia="en-US"/>
              </w:rPr>
              <w:t>5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11DF" w:rsidRPr="00D63468" w:rsidRDefault="001811DF" w:rsidP="00674D1D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D63468">
              <w:rPr>
                <w:rFonts w:ascii="GHEA Grapalat" w:hAnsi="GHEA Grapalat" w:cs="Sylfaen"/>
                <w:lang w:val="hy-AM" w:eastAsia="en-US"/>
              </w:rPr>
              <w:t>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11DF" w:rsidRPr="00D63468" w:rsidRDefault="001811DF" w:rsidP="00674D1D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D63468">
              <w:rPr>
                <w:rFonts w:ascii="GHEA Grapalat" w:hAnsi="GHEA Grapalat" w:cs="Sylfaen"/>
                <w:lang w:val="hy-AM" w:eastAsia="en-US"/>
              </w:rPr>
              <w:t>7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11DF" w:rsidRPr="00D63468" w:rsidRDefault="001811DF" w:rsidP="00674D1D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D63468">
              <w:rPr>
                <w:rFonts w:ascii="GHEA Grapalat" w:hAnsi="GHEA Grapalat" w:cs="Sylfaen"/>
                <w:lang w:val="hy-AM" w:eastAsia="en-US"/>
              </w:rPr>
              <w:t>8</w:t>
            </w:r>
          </w:p>
        </w:tc>
      </w:tr>
      <w:tr w:rsidR="001811DF" w:rsidRPr="00D63468" w:rsidTr="00674D1D">
        <w:trPr>
          <w:trHeight w:val="984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11DF" w:rsidRPr="00D63468" w:rsidRDefault="001811DF" w:rsidP="00674D1D">
            <w:pPr>
              <w:tabs>
                <w:tab w:val="left" w:pos="465"/>
              </w:tabs>
              <w:spacing w:line="276" w:lineRule="auto"/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D63468">
              <w:rPr>
                <w:rFonts w:ascii="GHEA Grapalat" w:hAnsi="GHEA Grapalat" w:cs="Sylfaen"/>
                <w:lang w:val="en-US" w:eastAsia="en-US"/>
              </w:rPr>
              <w:t>1.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11DF" w:rsidRPr="00D63468" w:rsidRDefault="00763076" w:rsidP="00674D1D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4811590009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11DF" w:rsidRPr="00763076" w:rsidRDefault="00763076" w:rsidP="00674D1D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Ստվարաթուղթ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11DF" w:rsidRPr="00763076" w:rsidRDefault="00763076" w:rsidP="00674D1D">
            <w:pPr>
              <w:jc w:val="center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 w:cs="Sylfaen"/>
                <w:lang w:val="hy-AM"/>
              </w:rPr>
              <w:t>Լամինացված</w:t>
            </w:r>
            <w:proofErr w:type="spellEnd"/>
            <w:r>
              <w:rPr>
                <w:rFonts w:ascii="GHEA Grapalat" w:hAnsi="GHEA Grapalat" w:cs="Sylfaen"/>
                <w:lang w:val="hy-AM"/>
              </w:rPr>
              <w:t xml:space="preserve">, չտպագրված </w:t>
            </w:r>
            <w:proofErr w:type="spellStart"/>
            <w:r>
              <w:rPr>
                <w:rFonts w:ascii="GHEA Grapalat" w:hAnsi="GHEA Grapalat" w:cs="Sylfaen"/>
                <w:lang w:val="hy-AM"/>
              </w:rPr>
              <w:t>գլանափաթեթով</w:t>
            </w:r>
            <w:proofErr w:type="spellEnd"/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11DF" w:rsidRPr="00763076" w:rsidRDefault="00763076" w:rsidP="00674D1D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կգ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11DF" w:rsidRPr="00D63468" w:rsidRDefault="00763076" w:rsidP="00674D1D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540 000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11DF" w:rsidRPr="00D63468" w:rsidRDefault="00763076" w:rsidP="00674D1D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Չինաստան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11DF" w:rsidRPr="00763076" w:rsidRDefault="00763076" w:rsidP="00674D1D">
            <w:pPr>
              <w:spacing w:after="160" w:line="256" w:lineRule="auto"/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246 780 000</w:t>
            </w:r>
          </w:p>
        </w:tc>
      </w:tr>
      <w:tr w:rsidR="001811DF" w:rsidRPr="00D63468" w:rsidTr="00674D1D">
        <w:trPr>
          <w:trHeight w:val="579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11DF" w:rsidRPr="00D63468" w:rsidRDefault="001811DF" w:rsidP="00674D1D">
            <w:pPr>
              <w:tabs>
                <w:tab w:val="left" w:pos="465"/>
              </w:tabs>
              <w:spacing w:line="276" w:lineRule="auto"/>
              <w:rPr>
                <w:rFonts w:ascii="GHEA Grapalat" w:hAnsi="GHEA Grapalat" w:cs="Sylfaen"/>
                <w:lang w:val="en-US" w:eastAsia="en-US"/>
              </w:rPr>
            </w:pP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11DF" w:rsidRPr="00D63468" w:rsidRDefault="001811DF" w:rsidP="00674D1D">
            <w:pPr>
              <w:tabs>
                <w:tab w:val="left" w:pos="465"/>
              </w:tabs>
              <w:spacing w:line="276" w:lineRule="auto"/>
              <w:rPr>
                <w:rFonts w:ascii="GHEA Grapalat" w:hAnsi="GHEA Grapalat" w:cs="Sylfaen"/>
                <w:b/>
                <w:lang w:val="hy-AM" w:eastAsia="en-US"/>
              </w:rPr>
            </w:pPr>
            <w:r w:rsidRPr="00D63468">
              <w:rPr>
                <w:rFonts w:ascii="GHEA Grapalat" w:hAnsi="GHEA Grapalat" w:cs="Sylfaen"/>
                <w:b/>
                <w:lang w:val="hy-AM" w:eastAsia="en-US"/>
              </w:rPr>
              <w:t>ԸՆԴԱՄԵՆԸ</w:t>
            </w:r>
          </w:p>
        </w:tc>
        <w:tc>
          <w:tcPr>
            <w:tcW w:w="111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11DF" w:rsidRPr="00D63468" w:rsidRDefault="001811DF" w:rsidP="00674D1D">
            <w:pPr>
              <w:tabs>
                <w:tab w:val="left" w:pos="465"/>
              </w:tabs>
              <w:spacing w:line="276" w:lineRule="auto"/>
              <w:rPr>
                <w:rFonts w:ascii="GHEA Grapalat" w:hAnsi="GHEA Grapalat" w:cs="Sylfaen"/>
                <w:lang w:val="hy-AM" w:eastAsia="en-US"/>
              </w:rPr>
            </w:pP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11DF" w:rsidRPr="00D63468" w:rsidRDefault="00763076" w:rsidP="00674D1D">
            <w:pPr>
              <w:tabs>
                <w:tab w:val="left" w:pos="465"/>
              </w:tabs>
              <w:spacing w:line="276" w:lineRule="auto"/>
              <w:jc w:val="center"/>
              <w:rPr>
                <w:rFonts w:ascii="GHEA Grapalat" w:hAnsi="GHEA Grapalat" w:cs="Sylfaen"/>
                <w:b/>
                <w:lang w:val="hy-AM" w:eastAsia="en-US"/>
              </w:rPr>
            </w:pPr>
            <w:r>
              <w:rPr>
                <w:rFonts w:ascii="GHEA Grapalat" w:hAnsi="GHEA Grapalat" w:cs="Sylfaen"/>
                <w:b/>
                <w:lang w:val="hy-AM" w:eastAsia="en-US"/>
              </w:rPr>
              <w:t>246 780 000</w:t>
            </w:r>
          </w:p>
        </w:tc>
      </w:tr>
    </w:tbl>
    <w:p w:rsidR="001811DF" w:rsidRDefault="001811DF" w:rsidP="001811DF">
      <w:pPr>
        <w:tabs>
          <w:tab w:val="left" w:pos="465"/>
        </w:tabs>
        <w:spacing w:line="276" w:lineRule="auto"/>
        <w:rPr>
          <w:rFonts w:ascii="GHEA Grapalat" w:hAnsi="GHEA Grapalat" w:cs="Sylfaen"/>
          <w:sz w:val="22"/>
          <w:szCs w:val="22"/>
          <w:lang w:val="hy-AM" w:eastAsia="en-US"/>
        </w:rPr>
        <w:sectPr w:rsidR="001811DF" w:rsidSect="00E317D4">
          <w:pgSz w:w="16840" w:h="11907" w:orient="landscape" w:code="9"/>
          <w:pgMar w:top="567" w:right="1134" w:bottom="1134" w:left="630" w:header="720" w:footer="720" w:gutter="0"/>
          <w:cols w:space="720"/>
          <w:titlePg/>
          <w:docGrid w:linePitch="360"/>
        </w:sectPr>
      </w:pPr>
    </w:p>
    <w:p w:rsidR="001811DF" w:rsidRPr="00506DA2" w:rsidRDefault="001811DF" w:rsidP="001811DF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  <w:r w:rsidRPr="00506DA2">
        <w:rPr>
          <w:rFonts w:ascii="GHEA Grapalat" w:eastAsia="Calibri" w:hAnsi="GHEA Grapalat"/>
          <w:b/>
          <w:lang w:val="hy-AM" w:eastAsia="en-US"/>
        </w:rPr>
        <w:lastRenderedPageBreak/>
        <w:t>ՀԻՄՆԱՎՈՐՈՒՄ</w:t>
      </w:r>
    </w:p>
    <w:p w:rsidR="001811DF" w:rsidRPr="00B849D6" w:rsidRDefault="001811DF" w:rsidP="001811DF">
      <w:pPr>
        <w:spacing w:line="360" w:lineRule="auto"/>
        <w:jc w:val="center"/>
        <w:rPr>
          <w:rFonts w:ascii="GHEA Grapalat" w:eastAsia="Calibri" w:hAnsi="GHEA Grapalat"/>
          <w:b/>
          <w:caps/>
          <w:lang w:val="hy-AM" w:eastAsia="en-US"/>
        </w:rPr>
      </w:pPr>
      <w:r w:rsidRPr="00506DA2">
        <w:rPr>
          <w:rFonts w:ascii="GHEA Grapalat" w:eastAsia="Calibri" w:hAnsi="GHEA Grapalat"/>
          <w:b/>
          <w:caps/>
          <w:lang w:val="hy-AM" w:eastAsia="en-US"/>
        </w:rPr>
        <w:t>«</w:t>
      </w:r>
      <w:r w:rsidRPr="002A619E">
        <w:rPr>
          <w:rFonts w:ascii="GHEA Grapalat" w:eastAsia="Calibri" w:hAnsi="GHEA Grapalat"/>
          <w:b/>
          <w:caps/>
          <w:lang w:val="hy-AM" w:eastAsia="en-US"/>
        </w:rPr>
        <w:t xml:space="preserve">ԳԵՐԱԿԱ ՈԼՈՐՏՈՒՄ ԻՐԱԿԱՆԱՑՎՈՂ ՆԵՐԴՐՈՒՄԱՅԻՆ ԾՐԱԳՐԻ ՇՐՋԱՆԱԿՆԵՐՈՒՄ ՆԵՐՄՈՒԾՎԱԾ (ՆԵՐՄՈՒԾՎՈՂ) ՏԵԽՆՈԼՈԳԻԱԿԱՆ ՍԱՐՔԱՎՈՐՈՒՄՆԵՐԸ, ԴՐԱՆՑ ԲԱՂԿԱՑՈՒՑԻՉ ՈՒ ՀԱՄԱԼՐՈՂ ՄԱՍԵՐԸ, ՀՈՒՄՔԸ ԵՎ (ԿԱՄ) ՆՅՈՒԹԵՐԸ ՆԵՐՄՈՒԾՄԱՆ ՄԱՔՍԱՏՈՒՐՔԻՑ ԱԶԱՏՄԱՆ ԱՐՏՈՆՈՒԹՅՈՒՆԻՑ ՕԳՏՎԵԼՈՒ ՀԱՄԱՐ </w:t>
      </w:r>
      <w:r w:rsidR="00073D78">
        <w:rPr>
          <w:rFonts w:ascii="GHEA Grapalat" w:hAnsi="GHEA Grapalat"/>
          <w:b/>
          <w:lang w:val="hy-AM"/>
        </w:rPr>
        <w:t>«ԱՐՏ ԳԼՈԲԱԼ» ՍԱՀՄԱՆԱՓԱԿ ՊԱՏԱՍԽԱՆԱՏՎՈՒԹՅԱՄԲ ԸՆԿԵՐՈՒԹՅԱՆ</w:t>
      </w:r>
      <w:r w:rsidR="00073D78" w:rsidRPr="00B849D6">
        <w:rPr>
          <w:rFonts w:ascii="GHEA Grapalat" w:hAnsi="GHEA Grapalat"/>
          <w:b/>
          <w:lang w:val="hy-AM"/>
        </w:rPr>
        <w:t xml:space="preserve"> </w:t>
      </w:r>
      <w:r w:rsidRPr="002A619E">
        <w:rPr>
          <w:rFonts w:ascii="GHEA Grapalat" w:eastAsia="Calibri" w:hAnsi="GHEA Grapalat"/>
          <w:b/>
          <w:caps/>
          <w:lang w:val="hy-AM" w:eastAsia="en-US"/>
        </w:rPr>
        <w:t>ԿՈՂՄԻՑ ներկայացված հայտը բավարարելու ԵՎ ԱՐՏՈՆՈՒԹՅՈՒՆԸ ԿԻՐԱՌԵԼՈՒ մասին</w:t>
      </w:r>
      <w:r w:rsidRPr="00B849D6">
        <w:rPr>
          <w:rFonts w:ascii="GHEA Grapalat" w:eastAsia="Calibri" w:hAnsi="GHEA Grapalat"/>
          <w:b/>
          <w:caps/>
          <w:lang w:val="hy-AM" w:eastAsia="en-US"/>
        </w:rPr>
        <w:t xml:space="preserve">» </w:t>
      </w:r>
      <w:r w:rsidRPr="00B849D6">
        <w:rPr>
          <w:rFonts w:ascii="GHEA Grapalat" w:eastAsia="Calibri" w:hAnsi="GHEA Grapalat"/>
          <w:b/>
          <w:lang w:val="hy-AM" w:eastAsia="en-US"/>
        </w:rPr>
        <w:t xml:space="preserve">ՀԱՅԱՍՏԱՆԻ ՀԱՆՐԱՊԵՏՈՒԹՅԱՆ ԿԱՌԱՎԱՐՈՒԹՅԱՆ ՈՐՈՇՄԱՆ (ԱՅՍՈՒՀԵՏ` ՈՐՈՇՈՒՄ) ԸՆԴՈՒՆՄԱՆ </w:t>
      </w:r>
    </w:p>
    <w:p w:rsidR="001811DF" w:rsidRPr="00B849D6" w:rsidRDefault="001811DF" w:rsidP="001811DF">
      <w:pPr>
        <w:spacing w:line="360" w:lineRule="auto"/>
        <w:jc w:val="center"/>
        <w:rPr>
          <w:rFonts w:ascii="GHEA Grapalat" w:eastAsia="Calibri" w:hAnsi="GHEA Grapalat"/>
          <w:lang w:val="hy-AM" w:eastAsia="en-US"/>
        </w:rPr>
      </w:pPr>
    </w:p>
    <w:p w:rsidR="001811DF" w:rsidRPr="00B849D6" w:rsidRDefault="001811DF" w:rsidP="001811DF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 w:rsidRPr="00B849D6">
        <w:rPr>
          <w:rFonts w:ascii="GHEA Grapalat" w:eastAsia="Calibri" w:hAnsi="GHEA Grapalat"/>
          <w:b/>
          <w:lang w:val="hy-AM" w:eastAsia="en-US"/>
        </w:rPr>
        <w:t>Անհրաժեշտությունը</w:t>
      </w:r>
    </w:p>
    <w:p w:rsidR="001811DF" w:rsidRPr="00506DA2" w:rsidRDefault="001811DF" w:rsidP="001811DF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B849D6">
        <w:rPr>
          <w:rFonts w:ascii="GHEA Grapalat" w:eastAsia="Calibri" w:hAnsi="GHEA Grapalat"/>
          <w:lang w:val="hy-AM" w:eastAsia="en-US"/>
        </w:rPr>
        <w:t xml:space="preserve">Սույն որոշման նախագծի մշակումը պայմանավորված է </w:t>
      </w:r>
      <w:r>
        <w:rPr>
          <w:rFonts w:ascii="GHEA Grapalat" w:hAnsi="GHEA Grapalat"/>
          <w:lang w:val="hy-AM"/>
        </w:rPr>
        <w:t>«</w:t>
      </w:r>
      <w:r w:rsidR="00073D78">
        <w:rPr>
          <w:rFonts w:ascii="GHEA Grapalat" w:hAnsi="GHEA Grapalat"/>
          <w:lang w:val="hy-AM"/>
        </w:rPr>
        <w:t>Արտ Գլոբալ</w:t>
      </w:r>
      <w:r>
        <w:rPr>
          <w:rFonts w:ascii="GHEA Grapalat" w:hAnsi="GHEA Grapalat"/>
          <w:lang w:val="hy-AM"/>
        </w:rPr>
        <w:t xml:space="preserve">» </w:t>
      </w:r>
      <w:r w:rsidR="00073D78">
        <w:rPr>
          <w:rFonts w:ascii="GHEA Grapalat" w:hAnsi="GHEA Grapalat"/>
          <w:lang w:val="hy-AM"/>
        </w:rPr>
        <w:t>սահմանափակ պատասխանատվությամբ</w:t>
      </w:r>
      <w:r>
        <w:rPr>
          <w:rFonts w:ascii="GHEA Grapalat" w:hAnsi="GHEA Grapalat"/>
          <w:lang w:val="hy-AM"/>
        </w:rPr>
        <w:t xml:space="preserve"> ընկերության</w:t>
      </w:r>
      <w:r w:rsidRPr="00B849D6">
        <w:rPr>
          <w:rFonts w:ascii="GHEA Grapalat" w:eastAsia="Calibri" w:hAnsi="GHEA Grapalat"/>
          <w:lang w:val="hy-AM" w:eastAsia="en-US"/>
        </w:rPr>
        <w:t xml:space="preserve"> կողմից գերակա ոլորտում իրականացվող ներդրումային ծրագրի շրջանակներում ներմուծվող </w:t>
      </w:r>
      <w:r w:rsidRPr="00CE4F13">
        <w:rPr>
          <w:rFonts w:ascii="GHEA Grapalat" w:eastAsia="Calibri" w:hAnsi="GHEA Grapalat"/>
          <w:lang w:val="hy-AM" w:eastAsia="en-US"/>
        </w:rPr>
        <w:t>տեխնոլոգիական սարքավորումները</w:t>
      </w:r>
      <w:r>
        <w:rPr>
          <w:rFonts w:ascii="GHEA Grapalat" w:eastAsia="Calibri" w:hAnsi="GHEA Grapalat"/>
          <w:lang w:val="hy-AM" w:eastAsia="en-US"/>
        </w:rPr>
        <w:t xml:space="preserve">, </w:t>
      </w:r>
      <w:r w:rsidRPr="00CE4F13">
        <w:rPr>
          <w:rFonts w:ascii="GHEA Grapalat" w:eastAsia="Calibri" w:hAnsi="GHEA Grapalat"/>
          <w:lang w:val="hy-AM" w:eastAsia="en-US"/>
        </w:rPr>
        <w:t>դրանց բաղկացուցիչ ու համալրող մասերը</w:t>
      </w:r>
      <w:r>
        <w:rPr>
          <w:rFonts w:ascii="GHEA Grapalat" w:eastAsia="Calibri" w:hAnsi="GHEA Grapalat"/>
          <w:lang w:val="hy-AM" w:eastAsia="en-US"/>
        </w:rPr>
        <w:t xml:space="preserve">, </w:t>
      </w:r>
      <w:r w:rsidRPr="001B2EE6">
        <w:rPr>
          <w:rFonts w:ascii="GHEA Grapalat" w:eastAsia="Calibri" w:hAnsi="GHEA Grapalat"/>
          <w:lang w:val="hy-AM" w:eastAsia="en-US"/>
        </w:rPr>
        <w:t>հումքը և (կամ) նյութերը</w:t>
      </w:r>
      <w:r w:rsidRPr="00B849D6">
        <w:rPr>
          <w:rFonts w:ascii="GHEA Grapalat" w:eastAsia="Calibri" w:hAnsi="GHEA Grapalat"/>
          <w:lang w:val="hy-AM" w:eastAsia="en-US"/>
        </w:rPr>
        <w:t xml:space="preserve"> ներմուծման մաքսատուրքից ազատելու անհրաժեշտությամբ`</w:t>
      </w:r>
      <w:r w:rsidRPr="00506DA2">
        <w:rPr>
          <w:rFonts w:ascii="GHEA Grapalat" w:eastAsia="Calibri" w:hAnsi="GHEA Grapalat"/>
          <w:lang w:val="hy-AM" w:eastAsia="en-US"/>
        </w:rPr>
        <w:t xml:space="preserve"> Հայաստանի Հանրապետության կառավարության 2015 թվականի սեպտեմբերի 17-ի N1118-Ն որոշման համապատասխան:</w:t>
      </w:r>
    </w:p>
    <w:p w:rsidR="00073D78" w:rsidRPr="00506DA2" w:rsidRDefault="00073D78" w:rsidP="00073D78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073D78" w:rsidRPr="001A0417" w:rsidRDefault="00073D78" w:rsidP="00073D78">
      <w:pPr>
        <w:numPr>
          <w:ilvl w:val="0"/>
          <w:numId w:val="2"/>
        </w:numPr>
        <w:spacing w:line="276" w:lineRule="auto"/>
        <w:ind w:left="567" w:hanging="567"/>
        <w:rPr>
          <w:rFonts w:ascii="GHEA Grapalat" w:eastAsia="Calibri" w:hAnsi="GHEA Grapalat"/>
          <w:b/>
          <w:lang w:val="hy-AM" w:eastAsia="en-US"/>
        </w:rPr>
      </w:pPr>
      <w:r w:rsidRPr="001A0417">
        <w:rPr>
          <w:rFonts w:ascii="GHEA Grapalat" w:eastAsia="Calibri" w:hAnsi="GHEA Grapalat"/>
          <w:b/>
          <w:lang w:val="hy-AM" w:eastAsia="en-US"/>
        </w:rPr>
        <w:t>Ընթացիկ իրավիճակը և խնդիրները</w:t>
      </w:r>
    </w:p>
    <w:p w:rsidR="00073D78" w:rsidRPr="00DE52C6" w:rsidRDefault="00073D78" w:rsidP="00073D78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DE52C6">
        <w:rPr>
          <w:rFonts w:ascii="GHEA Grapalat" w:eastAsia="Calibri" w:hAnsi="GHEA Grapalat"/>
          <w:lang w:val="hy-AM" w:eastAsia="en-US"/>
        </w:rPr>
        <w:t xml:space="preserve">«ԱՐՏ ԳԼՈԲԱԼ» սահմանափակ պատասխանատվությամբ ընկերության կողմից ներմուծվող </w:t>
      </w:r>
      <w:r>
        <w:rPr>
          <w:rFonts w:ascii="GHEA Grapalat" w:eastAsia="Calibri" w:hAnsi="GHEA Grapalat"/>
          <w:lang w:val="hy-AM" w:eastAsia="en-US"/>
        </w:rPr>
        <w:t>հումքն</w:t>
      </w:r>
      <w:r w:rsidRPr="00DE52C6">
        <w:rPr>
          <w:rFonts w:ascii="GHEA Grapalat" w:eastAsia="Calibri" w:hAnsi="GHEA Grapalat"/>
          <w:lang w:val="hy-AM" w:eastAsia="en-US"/>
        </w:rPr>
        <w:t xml:space="preserve"> օգտագործվելու </w:t>
      </w:r>
      <w:r>
        <w:rPr>
          <w:rFonts w:ascii="GHEA Grapalat" w:eastAsia="Calibri" w:hAnsi="GHEA Grapalat"/>
          <w:lang w:val="hy-AM" w:eastAsia="en-US"/>
        </w:rPr>
        <w:t>է</w:t>
      </w:r>
      <w:r w:rsidRPr="00DE52C6">
        <w:rPr>
          <w:rFonts w:ascii="GHEA Grapalat" w:eastAsia="Calibri" w:hAnsi="GHEA Grapalat"/>
          <w:lang w:val="hy-AM" w:eastAsia="en-US"/>
        </w:rPr>
        <w:t xml:space="preserve"> թղթե և ստվարաթղթե արտադրատեսակների (թղթե բաժակների, ափսեների և այլն) արտադրության մեջ։ Ներմուծվող </w:t>
      </w:r>
      <w:r>
        <w:rPr>
          <w:rFonts w:ascii="GHEA Grapalat" w:eastAsia="Calibri" w:hAnsi="GHEA Grapalat"/>
          <w:lang w:val="hy-AM" w:eastAsia="en-US"/>
        </w:rPr>
        <w:t>հումքը</w:t>
      </w:r>
      <w:r w:rsidRPr="00DE52C6">
        <w:rPr>
          <w:rFonts w:ascii="GHEA Grapalat" w:eastAsia="Calibri" w:hAnsi="GHEA Grapalat"/>
          <w:lang w:val="hy-AM" w:eastAsia="en-US"/>
        </w:rPr>
        <w:t xml:space="preserve"> չ</w:t>
      </w:r>
      <w:r>
        <w:rPr>
          <w:rFonts w:ascii="GHEA Grapalat" w:eastAsia="Calibri" w:hAnsi="GHEA Grapalat"/>
          <w:lang w:val="hy-AM" w:eastAsia="en-US"/>
        </w:rPr>
        <w:t>ի</w:t>
      </w:r>
      <w:r w:rsidRPr="00DE52C6">
        <w:rPr>
          <w:rFonts w:ascii="GHEA Grapalat" w:eastAsia="Calibri" w:hAnsi="GHEA Grapalat"/>
          <w:lang w:val="hy-AM" w:eastAsia="en-US"/>
        </w:rPr>
        <w:t xml:space="preserve"> ներմուծվում ԵԱՏՄ անդամ-երկրներից, քանի որ բացակայում է ներմուծվող հումքի արտադրությունը ԵԱՏՄ անդամ-երկրներում։</w:t>
      </w:r>
    </w:p>
    <w:p w:rsidR="00073D78" w:rsidRPr="00BB17D0" w:rsidRDefault="00073D78" w:rsidP="00073D78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</w:p>
    <w:p w:rsidR="00073D78" w:rsidRPr="00506DA2" w:rsidRDefault="00073D78" w:rsidP="00073D78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 w:rsidRPr="00506DA2">
        <w:rPr>
          <w:rFonts w:ascii="GHEA Grapalat" w:eastAsia="Calibri" w:hAnsi="GHEA Grapalat"/>
          <w:b/>
          <w:lang w:val="hy-AM" w:eastAsia="en-US"/>
        </w:rPr>
        <w:t>Տվյալ բնագավառում իրականացվող քաղաքականությունը</w:t>
      </w:r>
    </w:p>
    <w:p w:rsidR="00073D78" w:rsidRPr="00506DA2" w:rsidRDefault="00073D78" w:rsidP="00073D78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 xml:space="preserve">Արտոնության առկայությունը լուրջ խթան կհանդիսանա նոր ներդրումային ծրագրերի իրականացման և որպես </w:t>
      </w:r>
      <w:proofErr w:type="spellStart"/>
      <w:r w:rsidRPr="00506DA2">
        <w:rPr>
          <w:rFonts w:ascii="GHEA Grapalat" w:eastAsia="Calibri" w:hAnsi="GHEA Grapalat"/>
          <w:lang w:val="hy-AM" w:eastAsia="en-US"/>
        </w:rPr>
        <w:t>հետևանք</w:t>
      </w:r>
      <w:proofErr w:type="spellEnd"/>
      <w:r w:rsidRPr="00506DA2">
        <w:rPr>
          <w:rFonts w:ascii="GHEA Grapalat" w:eastAsia="Calibri" w:hAnsi="GHEA Grapalat"/>
          <w:lang w:val="hy-AM" w:eastAsia="en-US"/>
        </w:rPr>
        <w:t xml:space="preserve"> նոր աշխատատեղերի ստեղծման, ներդրումների ներգրավման</w:t>
      </w:r>
      <w:r w:rsidRPr="001363DD">
        <w:rPr>
          <w:rFonts w:ascii="GHEA Grapalat" w:eastAsia="Calibri" w:hAnsi="GHEA Grapalat"/>
          <w:lang w:val="hy-AM" w:eastAsia="en-US"/>
        </w:rPr>
        <w:t xml:space="preserve"> </w:t>
      </w:r>
      <w:r w:rsidRPr="00506DA2">
        <w:rPr>
          <w:rFonts w:ascii="GHEA Grapalat" w:eastAsia="Calibri" w:hAnsi="GHEA Grapalat"/>
          <w:lang w:val="hy-AM" w:eastAsia="en-US"/>
        </w:rPr>
        <w:t>համար:</w:t>
      </w:r>
    </w:p>
    <w:p w:rsidR="00073D78" w:rsidRPr="00506DA2" w:rsidRDefault="00073D78" w:rsidP="00073D78">
      <w:pPr>
        <w:spacing w:line="276" w:lineRule="auto"/>
        <w:ind w:left="567" w:hanging="567"/>
        <w:jc w:val="both"/>
        <w:rPr>
          <w:rFonts w:ascii="GHEA Grapalat" w:eastAsia="Calibri" w:hAnsi="GHEA Grapalat"/>
          <w:lang w:val="hy-AM" w:eastAsia="en-US"/>
        </w:rPr>
      </w:pPr>
    </w:p>
    <w:p w:rsidR="00073D78" w:rsidRPr="00B849D6" w:rsidRDefault="00073D78" w:rsidP="00073D78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 w:rsidRPr="00B849D6">
        <w:rPr>
          <w:rFonts w:ascii="GHEA Grapalat" w:eastAsia="Calibri" w:hAnsi="GHEA Grapalat"/>
          <w:b/>
          <w:lang w:val="hy-AM" w:eastAsia="en-US"/>
        </w:rPr>
        <w:t>Կարգավորման նպատակը և բնույթը</w:t>
      </w:r>
    </w:p>
    <w:p w:rsidR="00073D78" w:rsidRPr="00B849D6" w:rsidRDefault="00073D78" w:rsidP="00073D78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B849D6">
        <w:rPr>
          <w:rFonts w:ascii="GHEA Grapalat" w:eastAsia="Calibri" w:hAnsi="GHEA Grapalat"/>
          <w:lang w:val="hy-AM" w:eastAsia="en-US"/>
        </w:rPr>
        <w:t xml:space="preserve">Որոշման նպատակն է թույլատրել </w:t>
      </w:r>
      <w:r w:rsidRPr="00595A3B">
        <w:rPr>
          <w:rFonts w:ascii="GHEA Grapalat" w:hAnsi="GHEA Grapalat"/>
          <w:lang w:val="hy-AM"/>
        </w:rPr>
        <w:t xml:space="preserve">«ԱՐՏ ԳԼՈԲԱԼ» սահմանափակ պատասխանատվությամբ </w:t>
      </w:r>
      <w:r w:rsidRPr="00B849D6">
        <w:rPr>
          <w:rFonts w:ascii="GHEA Grapalat" w:eastAsia="Calibri" w:hAnsi="GHEA Grapalat"/>
          <w:lang w:val="hy-AM" w:eastAsia="en-US"/>
        </w:rPr>
        <w:t xml:space="preserve">ընկերությանն օգտվել գերակա ոլորտում իրականացվող ներդրումային ծրագրի շրջանակներում ներմուծվող տեխնոլոգիական </w:t>
      </w:r>
      <w:r w:rsidRPr="00B849D6">
        <w:rPr>
          <w:rFonts w:ascii="GHEA Grapalat" w:eastAsia="Calibri" w:hAnsi="GHEA Grapalat"/>
          <w:lang w:val="hy-AM" w:eastAsia="en-US"/>
        </w:rPr>
        <w:lastRenderedPageBreak/>
        <w:t>սարքավորումները, դրանց բաղկացուցիչ ու համալրող մասերը, հումքը և նյութերը ներմուծման մաքսատուրքից ազատելու արտոնությունից:</w:t>
      </w:r>
    </w:p>
    <w:p w:rsidR="00073D78" w:rsidRPr="00B849D6" w:rsidRDefault="00073D78" w:rsidP="00073D78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</w:p>
    <w:p w:rsidR="00073D78" w:rsidRPr="00B849D6" w:rsidRDefault="00073D78" w:rsidP="00073D78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 w:rsidRPr="00B849D6">
        <w:rPr>
          <w:rFonts w:ascii="GHEA Grapalat" w:eastAsia="Calibri" w:hAnsi="GHEA Grapalat"/>
          <w:b/>
          <w:lang w:val="hy-AM" w:eastAsia="en-US"/>
        </w:rPr>
        <w:t>Նախագծի մշակման գործընթացում ներգրավված ինստիտուտները և անձի</w:t>
      </w:r>
      <w:r>
        <w:rPr>
          <w:rFonts w:ascii="GHEA Grapalat" w:eastAsia="Calibri" w:hAnsi="GHEA Grapalat"/>
          <w:b/>
          <w:lang w:val="hy-AM" w:eastAsia="en-US"/>
        </w:rPr>
        <w:t>ն</w:t>
      </w:r>
      <w:r w:rsidRPr="00B849D6">
        <w:rPr>
          <w:rFonts w:ascii="GHEA Grapalat" w:eastAsia="Calibri" w:hAnsi="GHEA Grapalat"/>
          <w:b/>
          <w:lang w:val="hy-AM" w:eastAsia="en-US"/>
        </w:rPr>
        <w:t>ք</w:t>
      </w:r>
    </w:p>
    <w:p w:rsidR="00073D78" w:rsidRPr="00B849D6" w:rsidRDefault="00073D78" w:rsidP="00073D78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B849D6">
        <w:rPr>
          <w:rFonts w:ascii="GHEA Grapalat" w:eastAsia="Calibri" w:hAnsi="GHEA Grapalat"/>
          <w:lang w:val="hy-AM" w:eastAsia="en-US"/>
        </w:rPr>
        <w:t xml:space="preserve">Սույն որոշման նախագիծը պատրաստվել է Հայաստանի Հանրապետության տնտեսական զարգացման և ներդրումների նախարարության կողմից: </w:t>
      </w:r>
    </w:p>
    <w:p w:rsidR="00073D78" w:rsidRPr="00B849D6" w:rsidRDefault="00073D78" w:rsidP="00073D78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</w:p>
    <w:p w:rsidR="00073D78" w:rsidRPr="00B849D6" w:rsidRDefault="00073D78" w:rsidP="00073D78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 w:rsidRPr="00B849D6">
        <w:rPr>
          <w:rFonts w:ascii="GHEA Grapalat" w:eastAsia="Calibri" w:hAnsi="GHEA Grapalat"/>
          <w:b/>
          <w:lang w:val="hy-AM" w:eastAsia="en-US"/>
        </w:rPr>
        <w:t>Ակնկալվող արդյունքը</w:t>
      </w:r>
    </w:p>
    <w:p w:rsidR="00073D78" w:rsidRPr="00506DA2" w:rsidRDefault="00073D78" w:rsidP="00073D78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595A3B">
        <w:rPr>
          <w:rFonts w:ascii="GHEA Grapalat" w:hAnsi="GHEA Grapalat"/>
          <w:lang w:val="hy-AM"/>
        </w:rPr>
        <w:t>«ԱՐՏ ԳԼՈԲԱԼ» սահմանափակ պատասխանատվությամբ</w:t>
      </w:r>
      <w:r w:rsidRPr="00CC1E5F">
        <w:rPr>
          <w:rFonts w:ascii="GHEA Grapalat" w:hAnsi="GHEA Grapalat"/>
          <w:lang w:val="hy-AM"/>
        </w:rPr>
        <w:t xml:space="preserve"> </w:t>
      </w:r>
      <w:r w:rsidRPr="00B849D6">
        <w:rPr>
          <w:rFonts w:ascii="GHEA Grapalat" w:eastAsia="Calibri" w:hAnsi="GHEA Grapalat"/>
          <w:lang w:val="hy-AM" w:eastAsia="en-US"/>
        </w:rPr>
        <w:t>ընկերության կողմից գերակա  ոլորտում իրականացվող  ներդրումային ծրագրի շրջանակներում ներմուծվող տեխնոլոգիական սարքավորումները, դրանց բաղկացուցիչ ու</w:t>
      </w:r>
      <w:r w:rsidRPr="00506DA2">
        <w:rPr>
          <w:rFonts w:ascii="GHEA Grapalat" w:eastAsia="Calibri" w:hAnsi="GHEA Grapalat"/>
          <w:lang w:val="hy-AM" w:eastAsia="en-US"/>
        </w:rPr>
        <w:t xml:space="preserve"> համալրող մասերը, հումքը և նյութերը ներմուծման մաքսատուրքից ազատելու արտոնության տրամադրում:</w:t>
      </w:r>
    </w:p>
    <w:p w:rsidR="00073D78" w:rsidRPr="00506DA2" w:rsidRDefault="00073D78" w:rsidP="00073D78">
      <w:pPr>
        <w:spacing w:line="276" w:lineRule="auto"/>
        <w:ind w:left="567" w:hanging="567"/>
        <w:jc w:val="both"/>
        <w:rPr>
          <w:rFonts w:ascii="GHEA Grapalat" w:eastAsia="Calibri" w:hAnsi="GHEA Grapalat"/>
          <w:lang w:val="hy-AM" w:eastAsia="en-US"/>
        </w:rPr>
      </w:pPr>
    </w:p>
    <w:p w:rsidR="00073D78" w:rsidRPr="00506DA2" w:rsidRDefault="00073D78" w:rsidP="00073D78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b/>
          <w:lang w:val="hy-AM" w:eastAsia="en-US"/>
        </w:rPr>
        <w:t xml:space="preserve"> Այլ տեղեկություններ</w:t>
      </w:r>
      <w:r w:rsidRPr="00506DA2">
        <w:rPr>
          <w:rFonts w:ascii="GHEA Grapalat" w:eastAsia="Calibri" w:hAnsi="GHEA Grapalat"/>
          <w:lang w:val="hy-AM" w:eastAsia="en-US"/>
        </w:rPr>
        <w:t xml:space="preserve"> </w:t>
      </w:r>
      <w:r w:rsidRPr="00506DA2">
        <w:rPr>
          <w:rFonts w:ascii="GHEA Grapalat" w:eastAsia="Calibri" w:hAnsi="GHEA Grapalat" w:cs="Sylfaen"/>
          <w:bCs/>
          <w:lang w:val="hy-AM" w:eastAsia="en-US"/>
        </w:rPr>
        <w:t>(եթե այդպիսիք առկա են)</w:t>
      </w:r>
    </w:p>
    <w:p w:rsidR="00073D78" w:rsidRPr="00506DA2" w:rsidRDefault="00073D78" w:rsidP="00073D78">
      <w:pPr>
        <w:spacing w:line="276" w:lineRule="auto"/>
        <w:ind w:left="567" w:hanging="567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 xml:space="preserve">               Չկան:</w:t>
      </w:r>
    </w:p>
    <w:p w:rsidR="00073D78" w:rsidRPr="00506DA2" w:rsidRDefault="00073D78" w:rsidP="001811DF">
      <w:pPr>
        <w:spacing w:line="276" w:lineRule="auto"/>
        <w:ind w:left="567" w:hanging="567"/>
        <w:rPr>
          <w:rFonts w:ascii="GHEA Grapalat" w:eastAsia="Calibri" w:hAnsi="GHEA Grapalat"/>
          <w:lang w:val="hy-AM" w:eastAsia="en-US"/>
        </w:rPr>
      </w:pPr>
    </w:p>
    <w:p w:rsidR="001811DF" w:rsidRDefault="001811DF" w:rsidP="001811DF">
      <w:pPr>
        <w:rPr>
          <w:rFonts w:ascii="GHEA Grapalat" w:eastAsia="Calibri" w:hAnsi="GHEA Grapalat"/>
          <w:lang w:val="hy-AM" w:eastAsia="en-US"/>
        </w:rPr>
      </w:pPr>
    </w:p>
    <w:p w:rsidR="001811DF" w:rsidRPr="00813AFA" w:rsidRDefault="001811DF" w:rsidP="001811DF">
      <w:pPr>
        <w:rPr>
          <w:rFonts w:ascii="GHEA Grapalat" w:eastAsia="Calibri" w:hAnsi="GHEA Grapalat"/>
          <w:lang w:val="hy-AM" w:eastAsia="en-US"/>
        </w:rPr>
      </w:pPr>
      <w:r w:rsidRPr="00813AFA"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 </w:t>
      </w:r>
    </w:p>
    <w:p w:rsidR="001811DF" w:rsidRPr="00813AFA" w:rsidRDefault="001811DF" w:rsidP="001811DF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ԷԿՈՆՈՄԻԿԱՅԻ ՆԱԽԱՐԱՐ</w:t>
      </w:r>
      <w:r w:rsidRPr="00813AFA">
        <w:rPr>
          <w:rFonts w:ascii="GHEA Grapalat" w:eastAsia="Calibri" w:hAnsi="GHEA Grapalat"/>
          <w:lang w:val="hy-AM" w:eastAsia="en-US"/>
        </w:rPr>
        <w:t xml:space="preserve">                     </w:t>
      </w:r>
      <w:r>
        <w:rPr>
          <w:rFonts w:ascii="GHEA Grapalat" w:eastAsia="Calibri" w:hAnsi="GHEA Grapalat"/>
          <w:lang w:val="hy-AM" w:eastAsia="en-US"/>
        </w:rPr>
        <w:t xml:space="preserve">    </w:t>
      </w:r>
      <w:r w:rsidRPr="00813AFA">
        <w:rPr>
          <w:rFonts w:ascii="GHEA Grapalat" w:eastAsia="Calibri" w:hAnsi="GHEA Grapalat"/>
          <w:lang w:val="hy-AM" w:eastAsia="en-US"/>
        </w:rPr>
        <w:t xml:space="preserve">                         </w:t>
      </w:r>
      <w:r>
        <w:rPr>
          <w:rFonts w:ascii="GHEA Grapalat" w:eastAsia="Calibri" w:hAnsi="GHEA Grapalat"/>
          <w:lang w:val="hy-AM" w:eastAsia="en-US"/>
        </w:rPr>
        <w:tab/>
      </w:r>
      <w:r w:rsidRPr="00813AFA">
        <w:rPr>
          <w:rFonts w:ascii="GHEA Grapalat" w:eastAsia="Calibri" w:hAnsi="GHEA Grapalat"/>
          <w:lang w:val="hy-AM" w:eastAsia="en-US"/>
        </w:rPr>
        <w:t xml:space="preserve">   </w:t>
      </w:r>
      <w:r w:rsidRPr="00101608">
        <w:rPr>
          <w:rFonts w:ascii="GHEA Grapalat" w:eastAsia="Calibri" w:hAnsi="GHEA Grapalat"/>
          <w:lang w:val="hy-AM" w:eastAsia="en-US"/>
        </w:rPr>
        <w:t>ՏԻԳՐԱՆ ԽԱՉԱՏՐՅԱՆ</w:t>
      </w:r>
    </w:p>
    <w:p w:rsidR="001811DF" w:rsidRDefault="001811DF" w:rsidP="001811DF">
      <w:pPr>
        <w:rPr>
          <w:rFonts w:ascii="GHEA Grapalat" w:eastAsia="Calibri" w:hAnsi="GHEA Grapalat"/>
          <w:lang w:val="hy-AM" w:eastAsia="en-US"/>
        </w:rPr>
      </w:pPr>
      <w:r w:rsidRPr="00813AFA">
        <w:rPr>
          <w:rFonts w:ascii="GHEA Grapalat" w:eastAsia="Calibri" w:hAnsi="GHEA Grapalat"/>
          <w:lang w:val="hy-AM" w:eastAsia="en-US"/>
        </w:rPr>
        <w:t xml:space="preserve">           </w:t>
      </w:r>
      <w:r>
        <w:rPr>
          <w:rFonts w:ascii="GHEA Grapalat" w:eastAsia="Calibri" w:hAnsi="GHEA Grapalat"/>
          <w:lang w:val="hy-AM" w:eastAsia="en-US"/>
        </w:rPr>
        <w:t xml:space="preserve">                          </w:t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   </w:t>
      </w:r>
      <w:r w:rsidRPr="00813AFA">
        <w:rPr>
          <w:rFonts w:ascii="GHEA Grapalat" w:eastAsia="Calibri" w:hAnsi="GHEA Grapalat"/>
          <w:lang w:val="hy-AM" w:eastAsia="en-US"/>
        </w:rPr>
        <w:t xml:space="preserve">                                                                                    </w:t>
      </w:r>
    </w:p>
    <w:p w:rsidR="001811DF" w:rsidRDefault="001811DF" w:rsidP="001811DF">
      <w:pPr>
        <w:spacing w:line="360" w:lineRule="auto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     </w:t>
      </w:r>
    </w:p>
    <w:p w:rsidR="001811DF" w:rsidRPr="00336A65" w:rsidRDefault="001811DF" w:rsidP="001811DF">
      <w:pPr>
        <w:spacing w:line="276" w:lineRule="auto"/>
        <w:jc w:val="right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 xml:space="preserve">                       </w:t>
      </w:r>
    </w:p>
    <w:p w:rsidR="001811DF" w:rsidRPr="00506DA2" w:rsidRDefault="001811DF" w:rsidP="001811DF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1811DF" w:rsidRDefault="001811DF" w:rsidP="001811DF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1811DF" w:rsidRDefault="001811DF" w:rsidP="001811DF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1811DF" w:rsidRDefault="001811DF" w:rsidP="001811DF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1811DF" w:rsidRDefault="001811DF" w:rsidP="001811DF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1811DF" w:rsidRDefault="001811DF" w:rsidP="001811DF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1811DF" w:rsidRDefault="001811DF" w:rsidP="001811DF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1811DF" w:rsidRDefault="001811DF" w:rsidP="001811DF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1811DF" w:rsidRDefault="001811DF" w:rsidP="001811DF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1811DF" w:rsidRDefault="001811DF" w:rsidP="001811DF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1811DF" w:rsidRDefault="001811DF" w:rsidP="001811DF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1811DF" w:rsidRDefault="001811DF" w:rsidP="001811DF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1811DF" w:rsidRPr="00D07876" w:rsidRDefault="001811DF" w:rsidP="001811DF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1811DF" w:rsidRPr="00D07876" w:rsidRDefault="001811DF" w:rsidP="001811DF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1811DF" w:rsidRDefault="001811DF" w:rsidP="001811DF">
      <w:pPr>
        <w:spacing w:line="276" w:lineRule="auto"/>
        <w:rPr>
          <w:rFonts w:ascii="GHEA Grapalat" w:eastAsia="Calibri" w:hAnsi="GHEA Grapalat"/>
          <w:b/>
          <w:lang w:val="hy-AM" w:eastAsia="en-US"/>
        </w:rPr>
      </w:pPr>
    </w:p>
    <w:p w:rsidR="001811DF" w:rsidRPr="00506DA2" w:rsidRDefault="001811DF" w:rsidP="001811DF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  <w:r w:rsidRPr="00506DA2">
        <w:rPr>
          <w:rFonts w:ascii="GHEA Grapalat" w:eastAsia="Calibri" w:hAnsi="GHEA Grapalat"/>
          <w:b/>
          <w:lang w:val="hy-AM" w:eastAsia="en-US"/>
        </w:rPr>
        <w:t>ՏԵՂԵԿԱՆՔ</w:t>
      </w:r>
    </w:p>
    <w:p w:rsidR="001811DF" w:rsidRPr="00B849D6" w:rsidRDefault="001811DF" w:rsidP="001811DF">
      <w:pPr>
        <w:spacing w:line="276" w:lineRule="auto"/>
        <w:jc w:val="center"/>
        <w:rPr>
          <w:rFonts w:ascii="GHEA Grapalat" w:eastAsia="Calibri" w:hAnsi="GHEA Grapalat"/>
          <w:b/>
          <w:caps/>
          <w:lang w:val="hy-AM" w:eastAsia="en-US"/>
        </w:rPr>
      </w:pPr>
      <w:r w:rsidRPr="00506DA2">
        <w:rPr>
          <w:rFonts w:ascii="GHEA Grapalat" w:eastAsia="Calibri" w:hAnsi="GHEA Grapalat"/>
          <w:b/>
          <w:caps/>
          <w:lang w:val="hy-AM" w:eastAsia="en-US"/>
        </w:rPr>
        <w:t>«</w:t>
      </w:r>
      <w:r w:rsidRPr="002A619E">
        <w:rPr>
          <w:rFonts w:ascii="GHEA Grapalat" w:eastAsia="Calibri" w:hAnsi="GHEA Grapalat"/>
          <w:b/>
          <w:caps/>
          <w:lang w:val="hy-AM" w:eastAsia="en-US"/>
        </w:rPr>
        <w:t xml:space="preserve">ԳԵՐԱԿԱ ՈԼՈՐՏՈՒՄ ԻՐԱԿԱՆԱՑՎՈՂ ՆԵՐԴՐՈՒՄԱՅԻՆ ԾՐԱԳՐԻ ՇՐՋԱՆԱԿՆԵՐՈՒՄ ՆԵՐՄՈՒԾՎԱԾ (ՆԵՐՄՈՒԾՎՈՂ) ՏԵԽՆՈԼՈԳԻԱԿԱՆ ՍԱՐՔԱՎՈՐՈՒՄՆԵՐԸ, ԴՐԱՆՑ ԲԱՂԿԱՑՈՒՑԻՉ ՈՒ ՀԱՄԱԼՐՈՂ ՄԱՍԵՐԸ, ՀՈՒՄՔԸ ԵՎ (ԿԱՄ) ՆՅՈՒԹԵՐԸ ՆԵՐՄՈՒԾՄԱՆ ՄԱՔՍԱՏՈՒՐՔԻՑ ԱԶԱՏՄԱՆ ԱՐՏՈՆՈՒԹՅՈՒՆԻՑ ՕԳՏՎԵԼՈՒ ՀԱՄԱՐ </w:t>
      </w:r>
      <w:r>
        <w:rPr>
          <w:rFonts w:ascii="GHEA Grapalat" w:eastAsia="Calibri" w:hAnsi="GHEA Grapalat"/>
          <w:b/>
          <w:caps/>
          <w:lang w:val="hy-AM" w:eastAsia="en-US"/>
        </w:rPr>
        <w:t>«</w:t>
      </w:r>
      <w:r w:rsidR="00073D78">
        <w:rPr>
          <w:rFonts w:ascii="GHEA Grapalat" w:eastAsia="Calibri" w:hAnsi="GHEA Grapalat"/>
          <w:b/>
          <w:caps/>
          <w:lang w:val="hy-AM" w:eastAsia="en-US"/>
        </w:rPr>
        <w:t>ԱՐՏ ԳԼՈԲԱԼ</w:t>
      </w:r>
      <w:r>
        <w:rPr>
          <w:rFonts w:ascii="GHEA Grapalat" w:eastAsia="Calibri" w:hAnsi="GHEA Grapalat"/>
          <w:b/>
          <w:caps/>
          <w:lang w:val="hy-AM" w:eastAsia="en-US"/>
        </w:rPr>
        <w:t xml:space="preserve">» </w:t>
      </w:r>
      <w:r w:rsidR="00073D78">
        <w:rPr>
          <w:rFonts w:ascii="GHEA Grapalat" w:eastAsia="Calibri" w:hAnsi="GHEA Grapalat"/>
          <w:b/>
          <w:caps/>
          <w:lang w:val="hy-AM" w:eastAsia="en-US"/>
        </w:rPr>
        <w:t>ՍԱՀՄԱՆԱՓԱԿ ՊԱՏԱՍԽԱՆԱՏՎՈՒԹՅԱՄԲ</w:t>
      </w:r>
      <w:r>
        <w:rPr>
          <w:rFonts w:ascii="GHEA Grapalat" w:eastAsia="Calibri" w:hAnsi="GHEA Grapalat"/>
          <w:b/>
          <w:caps/>
          <w:lang w:val="hy-AM" w:eastAsia="en-US"/>
        </w:rPr>
        <w:t xml:space="preserve"> ԸՆԿԵՐՈՒԹՅԱՆ</w:t>
      </w:r>
      <w:r w:rsidRPr="002A619E">
        <w:rPr>
          <w:rFonts w:ascii="GHEA Grapalat" w:eastAsia="Calibri" w:hAnsi="GHEA Grapalat"/>
          <w:b/>
          <w:caps/>
          <w:lang w:val="hy-AM" w:eastAsia="en-US"/>
        </w:rPr>
        <w:t xml:space="preserve"> ԿՈՂՄԻՑ ներկայացված հայտը բավարարելու ԵՎ ԱՐՏՈՆՈՒԹՅՈՒՆԸ ԿԻՐԱՌԵԼՈՒ մասին</w:t>
      </w:r>
      <w:r w:rsidRPr="00B849D6">
        <w:rPr>
          <w:rFonts w:ascii="GHEA Grapalat" w:eastAsia="Calibri" w:hAnsi="GHEA Grapalat"/>
          <w:b/>
          <w:caps/>
          <w:lang w:val="hy-AM" w:eastAsia="en-US"/>
        </w:rPr>
        <w:t xml:space="preserve">» </w:t>
      </w:r>
      <w:r w:rsidRPr="00B849D6">
        <w:rPr>
          <w:rFonts w:ascii="GHEA Grapalat" w:eastAsia="Calibri" w:hAnsi="GHEA Grapalat"/>
          <w:b/>
          <w:lang w:val="hy-AM" w:eastAsia="en-US"/>
        </w:rPr>
        <w:t>ՀԱՅԱՍՏԱՆԻ ՀԱՆՐԱՊԵՏՈՒԹՅԱՆ ԿԱՌԱՎԱՐՈՒԹՅԱՆ ՈՐՈՇՄԱՆ ԸՆԴՈՒՆՄԱՆ ԱՌՆՉՈՒԹՅԱՄԲ ԱՅԼ ԻՐԱՎԱԿԱՆ ԱԿՏԵՐԻ ԸՆԴՈՒՆՄԱՆ ԱՆՀՐԱԺԵՇՏՈՒԹՅԱՆ ԿԱՄ ԲԱՑԱԿԱՅՈՒԹՅԱՆ ՄԱՍԻՆ</w:t>
      </w:r>
    </w:p>
    <w:p w:rsidR="001811DF" w:rsidRPr="00B849D6" w:rsidRDefault="001811DF" w:rsidP="001811DF">
      <w:pPr>
        <w:spacing w:line="276" w:lineRule="auto"/>
        <w:ind w:firstLine="720"/>
        <w:rPr>
          <w:rFonts w:ascii="GHEA Grapalat" w:eastAsia="Calibri" w:hAnsi="GHEA Grapalat"/>
          <w:lang w:val="hy-AM" w:eastAsia="en-US"/>
        </w:rPr>
      </w:pPr>
    </w:p>
    <w:p w:rsidR="001811DF" w:rsidRPr="00B849D6" w:rsidRDefault="001811DF" w:rsidP="001811DF">
      <w:pPr>
        <w:numPr>
          <w:ilvl w:val="0"/>
          <w:numId w:val="3"/>
        </w:numPr>
        <w:spacing w:line="276" w:lineRule="auto"/>
        <w:rPr>
          <w:rFonts w:ascii="GHEA Grapalat" w:eastAsia="Calibri" w:hAnsi="GHEA Grapalat"/>
          <w:lang w:val="hy-AM" w:eastAsia="en-US"/>
        </w:rPr>
      </w:pPr>
      <w:r w:rsidRPr="00B849D6">
        <w:rPr>
          <w:rFonts w:ascii="GHEA Grapalat" w:eastAsia="Calibri" w:hAnsi="GHEA Grapalat"/>
          <w:lang w:val="hy-AM" w:eastAsia="en-US"/>
        </w:rPr>
        <w:t>Այլ իրավական ակտերում փոփոխությունների և/կամ լրացումների անհրաժեշտությունը.</w:t>
      </w:r>
    </w:p>
    <w:p w:rsidR="001811DF" w:rsidRPr="00B849D6" w:rsidRDefault="001811DF" w:rsidP="001811DF">
      <w:pPr>
        <w:spacing w:line="276" w:lineRule="auto"/>
        <w:ind w:left="786"/>
        <w:rPr>
          <w:rFonts w:ascii="GHEA Grapalat" w:eastAsia="Calibri" w:hAnsi="GHEA Grapalat"/>
          <w:lang w:val="hy-AM" w:eastAsia="en-US"/>
        </w:rPr>
      </w:pPr>
      <w:r w:rsidRPr="00B849D6">
        <w:rPr>
          <w:rFonts w:ascii="GHEA Grapalat" w:eastAsia="Calibri" w:hAnsi="GHEA Grapalat"/>
          <w:lang w:val="hy-AM" w:eastAsia="en-US"/>
        </w:rPr>
        <w:t>Այլ իրավական ակտերի ընդունման անհրաժեշտություն չի առաջանում</w:t>
      </w:r>
    </w:p>
    <w:p w:rsidR="001811DF" w:rsidRPr="00506DA2" w:rsidRDefault="001811DF" w:rsidP="001811DF">
      <w:pPr>
        <w:numPr>
          <w:ilvl w:val="0"/>
          <w:numId w:val="3"/>
        </w:numPr>
        <w:spacing w:line="276" w:lineRule="auto"/>
        <w:rPr>
          <w:rFonts w:ascii="GHEA Grapalat" w:eastAsia="Calibri" w:hAnsi="GHEA Grapalat"/>
          <w:lang w:val="hy-AM" w:eastAsia="en-US"/>
        </w:rPr>
      </w:pPr>
      <w:r w:rsidRPr="00B849D6">
        <w:rPr>
          <w:rFonts w:ascii="GHEA Grapalat" w:eastAsia="Calibri" w:hAnsi="GHEA Grapalat"/>
          <w:lang w:val="hy-AM" w:eastAsia="en-US"/>
        </w:rPr>
        <w:t>Միջազգային պայմանագրերով ստանձնած պարտավորությունների հետ</w:t>
      </w:r>
      <w:r w:rsidRPr="00506DA2">
        <w:rPr>
          <w:rFonts w:ascii="GHEA Grapalat" w:eastAsia="Calibri" w:hAnsi="GHEA Grapalat"/>
          <w:lang w:val="hy-AM" w:eastAsia="en-US"/>
        </w:rPr>
        <w:t xml:space="preserve"> համապատասխանությունը.</w:t>
      </w:r>
    </w:p>
    <w:p w:rsidR="001811DF" w:rsidRPr="00506DA2" w:rsidRDefault="001811DF" w:rsidP="001811DF">
      <w:pPr>
        <w:spacing w:line="276" w:lineRule="auto"/>
        <w:ind w:left="786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Չի հակասում միջազգային պայմանագրերով ստանձնած պարտավորություններին</w:t>
      </w:r>
    </w:p>
    <w:p w:rsidR="001811DF" w:rsidRPr="00506DA2" w:rsidRDefault="001811DF" w:rsidP="001811DF">
      <w:pPr>
        <w:numPr>
          <w:ilvl w:val="0"/>
          <w:numId w:val="3"/>
        </w:numPr>
        <w:spacing w:line="276" w:lineRule="auto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Այլ տեղեկություններ (եթե այդպիսիք առկա են)</w:t>
      </w:r>
    </w:p>
    <w:p w:rsidR="001811DF" w:rsidRPr="00506DA2" w:rsidRDefault="001811DF" w:rsidP="001811DF">
      <w:pPr>
        <w:spacing w:line="276" w:lineRule="auto"/>
        <w:ind w:left="786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Չկան:</w:t>
      </w:r>
    </w:p>
    <w:p w:rsidR="001811DF" w:rsidRPr="00506DA2" w:rsidRDefault="001811DF" w:rsidP="001811DF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1811DF" w:rsidRPr="00B26760" w:rsidRDefault="001811DF" w:rsidP="001811DF">
      <w:pPr>
        <w:rPr>
          <w:rFonts w:ascii="GHEA Grapalat" w:eastAsia="Calibri" w:hAnsi="GHEA Grapalat"/>
          <w:lang w:val="hy-AM" w:eastAsia="en-US"/>
        </w:rPr>
      </w:pPr>
      <w:r w:rsidRPr="00B26760"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 </w:t>
      </w:r>
    </w:p>
    <w:p w:rsidR="001811DF" w:rsidRPr="00813AFA" w:rsidRDefault="001811DF" w:rsidP="001811DF">
      <w:pPr>
        <w:rPr>
          <w:rFonts w:ascii="GHEA Grapalat" w:eastAsia="Calibri" w:hAnsi="GHEA Grapalat"/>
          <w:lang w:val="hy-AM" w:eastAsia="en-US"/>
        </w:rPr>
      </w:pPr>
      <w:r w:rsidRPr="00B26760">
        <w:rPr>
          <w:rFonts w:ascii="GHEA Grapalat" w:eastAsia="Calibri" w:hAnsi="GHEA Grapalat"/>
          <w:lang w:val="hy-AM" w:eastAsia="en-US"/>
        </w:rPr>
        <w:t xml:space="preserve">ԷԿՈՆՈՄԻԿԱՅԻ ՆԱԽԱՐԱՐ                            </w:t>
      </w:r>
      <w:r>
        <w:rPr>
          <w:rFonts w:ascii="GHEA Grapalat" w:eastAsia="Calibri" w:hAnsi="GHEA Grapalat"/>
          <w:lang w:val="hy-AM" w:eastAsia="en-US"/>
        </w:rPr>
        <w:tab/>
      </w:r>
      <w:r w:rsidRPr="00B26760">
        <w:rPr>
          <w:rFonts w:ascii="GHEA Grapalat" w:eastAsia="Calibri" w:hAnsi="GHEA Grapalat"/>
          <w:lang w:val="hy-AM" w:eastAsia="en-US"/>
        </w:rPr>
        <w:t xml:space="preserve">                      </w:t>
      </w:r>
      <w:r w:rsidRPr="00101608">
        <w:rPr>
          <w:rFonts w:ascii="GHEA Grapalat" w:eastAsia="Calibri" w:hAnsi="GHEA Grapalat"/>
          <w:lang w:val="hy-AM" w:eastAsia="en-US"/>
        </w:rPr>
        <w:t>ՏԻԳՐԱՆ ԽԱՉԱՏՐՅԱՆ</w:t>
      </w:r>
    </w:p>
    <w:p w:rsidR="001811DF" w:rsidRDefault="001811DF" w:rsidP="001811DF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   </w:t>
      </w:r>
      <w:r w:rsidRPr="00813AFA">
        <w:rPr>
          <w:rFonts w:ascii="GHEA Grapalat" w:eastAsia="Calibri" w:hAnsi="GHEA Grapalat"/>
          <w:lang w:val="hy-AM" w:eastAsia="en-US"/>
        </w:rPr>
        <w:t xml:space="preserve">                                                                                     </w:t>
      </w:r>
    </w:p>
    <w:p w:rsidR="001811DF" w:rsidRDefault="001811DF" w:rsidP="001811DF">
      <w:pPr>
        <w:rPr>
          <w:rFonts w:ascii="GHEA Grapalat" w:eastAsia="Calibri" w:hAnsi="GHEA Grapalat"/>
          <w:lang w:val="hy-AM" w:eastAsia="en-US"/>
        </w:rPr>
      </w:pPr>
    </w:p>
    <w:p w:rsidR="001811DF" w:rsidRDefault="001811DF" w:rsidP="001811DF">
      <w:pPr>
        <w:spacing w:line="360" w:lineRule="auto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     </w:t>
      </w:r>
    </w:p>
    <w:p w:rsidR="001811DF" w:rsidRPr="00506DA2" w:rsidRDefault="001811DF" w:rsidP="001811DF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1811DF" w:rsidRDefault="001811DF" w:rsidP="001811DF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1811DF" w:rsidRPr="0027411A" w:rsidRDefault="001811DF" w:rsidP="001811DF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1811DF" w:rsidRDefault="001811DF" w:rsidP="001811DF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  <w:r w:rsidRPr="00506DA2">
        <w:rPr>
          <w:rFonts w:ascii="GHEA Grapalat" w:eastAsia="Calibri" w:hAnsi="GHEA Grapalat"/>
          <w:b/>
          <w:lang w:val="hy-AM" w:eastAsia="en-US"/>
        </w:rPr>
        <w:t>ՏԵՂԵԿԱՆՔ</w:t>
      </w:r>
    </w:p>
    <w:p w:rsidR="001811DF" w:rsidRPr="00506DA2" w:rsidRDefault="001811DF" w:rsidP="001811DF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  <w:r w:rsidRPr="00506DA2">
        <w:rPr>
          <w:rFonts w:ascii="GHEA Grapalat" w:eastAsia="Calibri" w:hAnsi="GHEA Grapalat"/>
          <w:b/>
          <w:lang w:val="hy-AM" w:eastAsia="en-US"/>
        </w:rPr>
        <w:t>ԻՐԱՎԱԿԱՆ ԱԿՏԻ ՆԱԽԱԳԾՄԱՆԸ ԵՎ ՔՆՆԱՐԿՄԱՆԸ ՀԱՍԱՐԱԿՈՒԹՅԱՆ ՄԱՍՆԱԿՑՈՒԹՅԱՆ ՄԱՍԻՆ</w:t>
      </w:r>
    </w:p>
    <w:p w:rsidR="001811DF" w:rsidRPr="00506DA2" w:rsidRDefault="001811DF" w:rsidP="001811DF">
      <w:pPr>
        <w:spacing w:line="276" w:lineRule="auto"/>
        <w:jc w:val="center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numPr>
          <w:ilvl w:val="0"/>
          <w:numId w:val="4"/>
        </w:num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 xml:space="preserve">Հասարակությանը նախագծի վերաբերյալ </w:t>
      </w:r>
      <w:proofErr w:type="spellStart"/>
      <w:r w:rsidRPr="00506DA2">
        <w:rPr>
          <w:rFonts w:ascii="GHEA Grapalat" w:eastAsia="Calibri" w:hAnsi="GHEA Grapalat"/>
          <w:lang w:val="hy-AM" w:eastAsia="en-US"/>
        </w:rPr>
        <w:t>իրազեկումը</w:t>
      </w:r>
      <w:proofErr w:type="spellEnd"/>
    </w:p>
    <w:p w:rsidR="001811DF" w:rsidRPr="00506DA2" w:rsidRDefault="001811DF" w:rsidP="001811DF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 xml:space="preserve">Չի </w:t>
      </w:r>
      <w:proofErr w:type="spellStart"/>
      <w:r w:rsidRPr="00506DA2">
        <w:rPr>
          <w:rFonts w:ascii="GHEA Grapalat" w:eastAsia="Calibri" w:hAnsi="GHEA Grapalat"/>
          <w:lang w:val="hy-AM" w:eastAsia="en-US"/>
        </w:rPr>
        <w:t>իրազեկվել</w:t>
      </w:r>
      <w:proofErr w:type="spellEnd"/>
    </w:p>
    <w:p w:rsidR="001811DF" w:rsidRPr="00506DA2" w:rsidRDefault="001811DF" w:rsidP="001811DF">
      <w:pPr>
        <w:numPr>
          <w:ilvl w:val="0"/>
          <w:numId w:val="4"/>
        </w:num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 xml:space="preserve">Հասարակության մասնակցությունը </w:t>
      </w:r>
      <w:proofErr w:type="spellStart"/>
      <w:r w:rsidRPr="00506DA2">
        <w:rPr>
          <w:rFonts w:ascii="GHEA Grapalat" w:eastAsia="Calibri" w:hAnsi="GHEA Grapalat"/>
          <w:lang w:val="hy-AM" w:eastAsia="en-US"/>
        </w:rPr>
        <w:t>նախագծմանը</w:t>
      </w:r>
      <w:proofErr w:type="spellEnd"/>
      <w:r w:rsidRPr="00506DA2">
        <w:rPr>
          <w:rFonts w:ascii="GHEA Grapalat" w:eastAsia="Calibri" w:hAnsi="GHEA Grapalat"/>
          <w:lang w:val="hy-AM" w:eastAsia="en-US"/>
        </w:rPr>
        <w:t xml:space="preserve"> և/կամ քննարկումներին</w:t>
      </w:r>
    </w:p>
    <w:p w:rsidR="001811DF" w:rsidRPr="00506DA2" w:rsidRDefault="001811DF" w:rsidP="001811DF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Չի մասնակցել</w:t>
      </w:r>
    </w:p>
    <w:p w:rsidR="001811DF" w:rsidRPr="00506DA2" w:rsidRDefault="001811DF" w:rsidP="001811DF">
      <w:pPr>
        <w:numPr>
          <w:ilvl w:val="0"/>
          <w:numId w:val="4"/>
        </w:num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Այլ տեղեկություններ (եթե այդպիսիք առկա են)</w:t>
      </w:r>
    </w:p>
    <w:p w:rsidR="001811DF" w:rsidRPr="00506DA2" w:rsidRDefault="001811DF" w:rsidP="001811DF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Չկան:</w:t>
      </w:r>
    </w:p>
    <w:p w:rsidR="001811DF" w:rsidRPr="00506DA2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11756D" w:rsidRDefault="001811DF" w:rsidP="001811DF">
      <w:pPr>
        <w:rPr>
          <w:rFonts w:ascii="GHEA Grapalat" w:eastAsia="Calibri" w:hAnsi="GHEA Grapalat"/>
          <w:lang w:val="hy-AM" w:eastAsia="en-US"/>
        </w:rPr>
      </w:pPr>
      <w:r w:rsidRPr="0011756D"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 </w:t>
      </w:r>
    </w:p>
    <w:p w:rsidR="001811DF" w:rsidRPr="00813AFA" w:rsidRDefault="001811DF" w:rsidP="001811DF">
      <w:pPr>
        <w:rPr>
          <w:rFonts w:ascii="GHEA Grapalat" w:eastAsia="Calibri" w:hAnsi="GHEA Grapalat"/>
          <w:lang w:val="hy-AM" w:eastAsia="en-US"/>
        </w:rPr>
      </w:pPr>
      <w:r w:rsidRPr="0011756D">
        <w:rPr>
          <w:rFonts w:ascii="GHEA Grapalat" w:eastAsia="Calibri" w:hAnsi="GHEA Grapalat"/>
          <w:lang w:val="hy-AM" w:eastAsia="en-US"/>
        </w:rPr>
        <w:t xml:space="preserve">ԷԿՈՆՈՄԻԿԱՅԻ ՆԱԽԱՐԱՐ                                        </w:t>
      </w:r>
      <w:r>
        <w:rPr>
          <w:rFonts w:ascii="GHEA Grapalat" w:eastAsia="Calibri" w:hAnsi="GHEA Grapalat"/>
          <w:lang w:val="hy-AM" w:eastAsia="en-US"/>
        </w:rPr>
        <w:tab/>
      </w:r>
      <w:r w:rsidRPr="0011756D">
        <w:rPr>
          <w:rFonts w:ascii="GHEA Grapalat" w:eastAsia="Calibri" w:hAnsi="GHEA Grapalat"/>
          <w:lang w:val="hy-AM" w:eastAsia="en-US"/>
        </w:rPr>
        <w:t xml:space="preserve">          </w:t>
      </w:r>
      <w:r w:rsidRPr="00101608">
        <w:rPr>
          <w:rFonts w:ascii="GHEA Grapalat" w:eastAsia="Calibri" w:hAnsi="GHEA Grapalat"/>
          <w:lang w:val="hy-AM" w:eastAsia="en-US"/>
        </w:rPr>
        <w:t>ՏԻԳՐԱՆ ԽԱՉԱՏՐՅԱՆ</w:t>
      </w:r>
    </w:p>
    <w:p w:rsidR="001811DF" w:rsidRDefault="001811DF" w:rsidP="001811DF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   </w:t>
      </w:r>
      <w:r w:rsidRPr="00813AFA">
        <w:rPr>
          <w:rFonts w:ascii="GHEA Grapalat" w:eastAsia="Calibri" w:hAnsi="GHEA Grapalat"/>
          <w:lang w:val="hy-AM" w:eastAsia="en-US"/>
        </w:rPr>
        <w:t xml:space="preserve">                                                                                     </w:t>
      </w:r>
    </w:p>
    <w:p w:rsidR="001811DF" w:rsidRPr="00506DA2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  <w:r w:rsidRPr="00506DA2">
        <w:rPr>
          <w:rFonts w:ascii="GHEA Grapalat" w:eastAsia="Calibri" w:hAnsi="GHEA Grapalat"/>
          <w:b/>
          <w:lang w:val="hy-AM" w:eastAsia="en-US"/>
        </w:rPr>
        <w:t>ՏԵՂԵԿԱՆՔ</w:t>
      </w:r>
    </w:p>
    <w:p w:rsidR="001811DF" w:rsidRPr="00B849D6" w:rsidRDefault="001811DF" w:rsidP="001811DF">
      <w:pPr>
        <w:spacing w:line="276" w:lineRule="auto"/>
        <w:jc w:val="center"/>
        <w:rPr>
          <w:rFonts w:ascii="GHEA Grapalat" w:eastAsia="Calibri" w:hAnsi="GHEA Grapalat"/>
          <w:b/>
          <w:caps/>
          <w:lang w:val="hy-AM" w:eastAsia="en-US"/>
        </w:rPr>
      </w:pPr>
      <w:r w:rsidRPr="00506DA2">
        <w:rPr>
          <w:rFonts w:ascii="GHEA Grapalat" w:eastAsia="Calibri" w:hAnsi="GHEA Grapalat"/>
          <w:b/>
          <w:caps/>
          <w:lang w:val="hy-AM" w:eastAsia="en-US"/>
        </w:rPr>
        <w:t>«</w:t>
      </w:r>
      <w:r w:rsidRPr="002A619E">
        <w:rPr>
          <w:rFonts w:ascii="GHEA Grapalat" w:eastAsia="Calibri" w:hAnsi="GHEA Grapalat"/>
          <w:b/>
          <w:caps/>
          <w:lang w:val="hy-AM" w:eastAsia="en-US"/>
        </w:rPr>
        <w:t xml:space="preserve">ԳԵՐԱԿԱ ՈԼՈՐՏՈՒՄ ԻՐԱԿԱՆԱՑՎՈՂ ՆԵՐԴՐՈՒՄԱՅԻՆ ԾՐԱԳՐԻ ՇՐՋԱՆԱԿՆԵՐՈՒՄ ՆԵՐՄՈՒԾՎԱԾ (ՆԵՐՄՈՒԾՎՈՂ) ՏԵԽՆՈԼՈԳԻԱԿԱՆ ՍԱՐՔԱՎՈՐՈՒՄՆԵՐԸ, ԴՐԱՆՑ ԲԱՂԿԱՑՈՒՑԻՉ ՈՒ ՀԱՄԱԼՐՈՂ ՄԱՍԵՐԸ, ՀՈՒՄՔԸ ԵՎ (ԿԱՄ) ՆՅՈՒԹԵՐԸ ՆԵՐՄՈՒԾՄԱՆ ՄԱՔՍԱՏՈՒՐՔԻՑ ԱԶԱՏՄԱՆ ԱՐՏՈՆՈՒԹՅՈՒՆԻՑ ՕԳՏՎԵԼՈՒ ՀԱՄԱՐ </w:t>
      </w:r>
      <w:r>
        <w:rPr>
          <w:rFonts w:ascii="GHEA Grapalat" w:eastAsia="Calibri" w:hAnsi="GHEA Grapalat"/>
          <w:b/>
          <w:caps/>
          <w:lang w:val="hy-AM" w:eastAsia="en-US"/>
        </w:rPr>
        <w:t>«</w:t>
      </w:r>
      <w:r w:rsidR="00F675EB">
        <w:rPr>
          <w:rFonts w:ascii="GHEA Grapalat" w:eastAsia="Calibri" w:hAnsi="GHEA Grapalat"/>
          <w:b/>
          <w:caps/>
          <w:lang w:val="hy-AM" w:eastAsia="en-US"/>
        </w:rPr>
        <w:t>ԱՐՏ ԳԼՈԲԱԼ</w:t>
      </w:r>
      <w:r>
        <w:rPr>
          <w:rFonts w:ascii="GHEA Grapalat" w:eastAsia="Calibri" w:hAnsi="GHEA Grapalat"/>
          <w:b/>
          <w:caps/>
          <w:lang w:val="hy-AM" w:eastAsia="en-US"/>
        </w:rPr>
        <w:t xml:space="preserve">» </w:t>
      </w:r>
      <w:r w:rsidR="00F675EB">
        <w:rPr>
          <w:rFonts w:ascii="GHEA Grapalat" w:eastAsia="Calibri" w:hAnsi="GHEA Grapalat"/>
          <w:b/>
          <w:caps/>
          <w:lang w:val="hy-AM" w:eastAsia="en-US"/>
        </w:rPr>
        <w:t>ՍԱՀՄԱՆԱՓԱԿ ՊԱՏԱՍԽԱՆԱՏՎՈՒԹՅԱՄԲ</w:t>
      </w:r>
      <w:r>
        <w:rPr>
          <w:rFonts w:ascii="GHEA Grapalat" w:eastAsia="Calibri" w:hAnsi="GHEA Grapalat"/>
          <w:b/>
          <w:caps/>
          <w:lang w:val="hy-AM" w:eastAsia="en-US"/>
        </w:rPr>
        <w:t xml:space="preserve"> ԸՆԿԵՐՈՒԹՅԱՆ</w:t>
      </w:r>
      <w:r w:rsidRPr="002A619E">
        <w:rPr>
          <w:rFonts w:ascii="GHEA Grapalat" w:eastAsia="Calibri" w:hAnsi="GHEA Grapalat"/>
          <w:b/>
          <w:caps/>
          <w:lang w:val="hy-AM" w:eastAsia="en-US"/>
        </w:rPr>
        <w:t xml:space="preserve"> ԿՈՂՄԻՑ ներկայացված հայտը բավարարելու ԵՎ ԱՐՏՈՆՈՒԹՅՈՒՆԸ ԿԻՐԱՌԵԼՈՒ մասին</w:t>
      </w:r>
      <w:r w:rsidRPr="00B849D6">
        <w:rPr>
          <w:rFonts w:ascii="GHEA Grapalat" w:eastAsia="Calibri" w:hAnsi="GHEA Grapalat"/>
          <w:b/>
          <w:caps/>
          <w:lang w:val="hy-AM" w:eastAsia="en-US"/>
        </w:rPr>
        <w:t xml:space="preserve">» </w:t>
      </w:r>
      <w:r w:rsidRPr="00B849D6">
        <w:rPr>
          <w:rFonts w:ascii="GHEA Grapalat" w:eastAsia="Calibri" w:hAnsi="GHEA Grapalat"/>
          <w:b/>
          <w:lang w:val="hy-AM" w:eastAsia="en-US"/>
        </w:rPr>
        <w:t>ՀԱՅԱՍՏԱՆԻ ՀԱՆՐԱՊԵՏՈՒԹՅԱՆ ԿԱՌԱՎԱՐՈՒԹՅԱՆ ՈՐՈՇՄԱՆ ՆԱԽԱԳԻԾՆ ԸՆԴՈՒՆԵԼՈՒ ԿԱՊԱԿՑՈՒԹՅԱՄԲ ՊԵՏԱԿԱՆ ԿԱՄ ՏԵՂԱԿԱՆ ԻՆՔՆԱԿԱՌԱՎԱՐՄԱՆ ՄԱՐՄՆԻ ԲՅՈՒՋԵՈՒՄ ԾԱԽՍԵՐԻ ԵՎ ԵԿԱՄՈՒՏՆԵՐԻ ԷԱԿԱՆ ԱՎԵԼԱՑՄԱՆ ԿԱՄ ՆՎԱԶԵՑՄԱՆ ՄԱՍԻՆ ՏԵՂԵԿԱՆՔԸ ՈՉ ԿԻՐԱՌԵԼԻ ԼԻՆԵԼՈՒ ՎԵՐԱԲԵՐՅԱԼ</w:t>
      </w:r>
    </w:p>
    <w:p w:rsidR="001811DF" w:rsidRPr="00B849D6" w:rsidRDefault="001811DF" w:rsidP="001811DF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jc w:val="both"/>
        <w:rPr>
          <w:rFonts w:ascii="GHEA Grapalat" w:hAnsi="GHEA Grapalat"/>
          <w:b/>
          <w:lang w:val="hy-AM"/>
        </w:rPr>
      </w:pPr>
      <w:r w:rsidRPr="002A619E">
        <w:rPr>
          <w:rFonts w:ascii="GHEA Grapalat" w:hAnsi="GHEA Grapalat"/>
          <w:lang w:val="hy-AM"/>
        </w:rPr>
        <w:t xml:space="preserve">«Գերակա ոլորտում իրականացվող ներդրումային ծրագրի շրջանակներում ներմուծված (ներմուծվող) </w:t>
      </w:r>
      <w:r>
        <w:rPr>
          <w:rFonts w:ascii="GHEA Grapalat" w:hAnsi="GHEA Grapalat"/>
          <w:lang w:val="hy-AM"/>
        </w:rPr>
        <w:t>տեխնոլոգիական սարքավորումները,</w:t>
      </w:r>
      <w:r w:rsidRPr="00CE4F13">
        <w:rPr>
          <w:rFonts w:ascii="GHEA Grapalat" w:hAnsi="GHEA Grapalat"/>
          <w:lang w:val="hy-AM"/>
        </w:rPr>
        <w:t xml:space="preserve"> դրանց բաղկացուցիչ ու համալրող մասերը</w:t>
      </w:r>
      <w:r>
        <w:rPr>
          <w:rFonts w:ascii="GHEA Grapalat" w:hAnsi="GHEA Grapalat"/>
          <w:lang w:val="hy-AM"/>
        </w:rPr>
        <w:t>,</w:t>
      </w:r>
      <w:r w:rsidRPr="002A619E">
        <w:rPr>
          <w:rFonts w:ascii="GHEA Grapalat" w:hAnsi="GHEA Grapalat"/>
          <w:lang w:val="hy-AM"/>
        </w:rPr>
        <w:t xml:space="preserve"> </w:t>
      </w:r>
      <w:r w:rsidRPr="001B2EE6">
        <w:rPr>
          <w:rFonts w:ascii="GHEA Grapalat" w:hAnsi="GHEA Grapalat"/>
          <w:lang w:val="hy-AM"/>
        </w:rPr>
        <w:t xml:space="preserve">հումքը և (կամ) նյութերը </w:t>
      </w:r>
      <w:r w:rsidRPr="002A619E">
        <w:rPr>
          <w:rFonts w:ascii="GHEA Grapalat" w:hAnsi="GHEA Grapalat"/>
          <w:lang w:val="hy-AM"/>
        </w:rPr>
        <w:t xml:space="preserve">ներմուծման մաքսատուրքից ազատման արտոնությունից օգտվելու համար </w:t>
      </w:r>
      <w:r>
        <w:rPr>
          <w:rFonts w:ascii="GHEA Grapalat" w:hAnsi="GHEA Grapalat"/>
          <w:lang w:val="hy-AM"/>
        </w:rPr>
        <w:t>«</w:t>
      </w:r>
      <w:r w:rsidR="00F675EB">
        <w:rPr>
          <w:rFonts w:ascii="GHEA Grapalat" w:hAnsi="GHEA Grapalat"/>
          <w:lang w:val="hy-AM"/>
        </w:rPr>
        <w:t>Արտ Գլոբալ</w:t>
      </w:r>
      <w:r>
        <w:rPr>
          <w:rFonts w:ascii="GHEA Grapalat" w:hAnsi="GHEA Grapalat"/>
          <w:lang w:val="hy-AM"/>
        </w:rPr>
        <w:t xml:space="preserve">» </w:t>
      </w:r>
      <w:r w:rsidR="00F675EB">
        <w:rPr>
          <w:rFonts w:ascii="GHEA Grapalat" w:hAnsi="GHEA Grapalat"/>
          <w:lang w:val="hy-AM"/>
        </w:rPr>
        <w:t>սահմանափակ պատասխանատվությամբ</w:t>
      </w:r>
      <w:r>
        <w:rPr>
          <w:rFonts w:ascii="GHEA Grapalat" w:hAnsi="GHEA Grapalat"/>
          <w:lang w:val="hy-AM"/>
        </w:rPr>
        <w:t xml:space="preserve"> ընկերության</w:t>
      </w:r>
      <w:r w:rsidRPr="002A619E">
        <w:rPr>
          <w:rFonts w:ascii="GHEA Grapalat" w:hAnsi="GHEA Grapalat"/>
          <w:lang w:val="hy-AM"/>
        </w:rPr>
        <w:t xml:space="preserve"> կողմից ներկայացված հայտը բավարարելու և արտոնությունը կիրառելու մասին»</w:t>
      </w:r>
      <w:r>
        <w:rPr>
          <w:rFonts w:ascii="GHEA Grapalat" w:hAnsi="GHEA Grapalat"/>
          <w:b/>
          <w:lang w:val="hy-AM"/>
        </w:rPr>
        <w:t xml:space="preserve"> </w:t>
      </w:r>
      <w:r w:rsidRPr="00B849D6">
        <w:rPr>
          <w:rFonts w:ascii="GHEA Grapalat" w:eastAsia="Calibri" w:hAnsi="GHEA Grapalat"/>
          <w:lang w:val="hy-AM" w:eastAsia="en-US"/>
        </w:rPr>
        <w:t>Հայաստանի Հանրապետության կառավարության որոշման նախագիծն ընդունելու կապակցությամբ պետական բյուջեում (կամ տեղական ինքնակառավարման մարմնի բյուջեում) ծախսերի կամ եկամուտների ավելացում կամ նվազեցում չի նախատեսվում:</w:t>
      </w:r>
    </w:p>
    <w:p w:rsidR="001811DF" w:rsidRPr="00506DA2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813AFA" w:rsidRDefault="001811DF" w:rsidP="001811DF">
      <w:pPr>
        <w:rPr>
          <w:rFonts w:ascii="GHEA Grapalat" w:eastAsia="Calibri" w:hAnsi="GHEA Grapalat"/>
          <w:lang w:val="hy-AM" w:eastAsia="en-US"/>
        </w:rPr>
      </w:pPr>
      <w:r w:rsidRPr="00813AFA"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 </w:t>
      </w:r>
    </w:p>
    <w:p w:rsidR="001811DF" w:rsidRPr="00813AFA" w:rsidRDefault="001811DF" w:rsidP="001811DF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ԷԿՈՆՈՄԻԿԱՅԻ ՆԱԽԱՐԱՐ</w:t>
      </w:r>
      <w:r w:rsidRPr="00813AFA">
        <w:rPr>
          <w:rFonts w:ascii="GHEA Grapalat" w:eastAsia="Calibri" w:hAnsi="GHEA Grapalat"/>
          <w:lang w:val="hy-AM" w:eastAsia="en-US"/>
        </w:rPr>
        <w:t xml:space="preserve">                 </w:t>
      </w:r>
      <w:r>
        <w:rPr>
          <w:rFonts w:ascii="GHEA Grapalat" w:eastAsia="Calibri" w:hAnsi="GHEA Grapalat"/>
          <w:lang w:val="hy-AM" w:eastAsia="en-US"/>
        </w:rPr>
        <w:t xml:space="preserve">               </w:t>
      </w:r>
      <w:r>
        <w:rPr>
          <w:rFonts w:ascii="GHEA Grapalat" w:eastAsia="Calibri" w:hAnsi="GHEA Grapalat"/>
          <w:lang w:val="hy-AM" w:eastAsia="en-US"/>
        </w:rPr>
        <w:tab/>
        <w:t xml:space="preserve">                 ՏԻԳՐԱՆ ԽԱՉԱՏՐՅԱՆ</w:t>
      </w:r>
    </w:p>
    <w:p w:rsidR="005E3354" w:rsidRPr="001811DF" w:rsidRDefault="001811DF" w:rsidP="00F675EB">
      <w:pPr>
        <w:rPr>
          <w:rFonts w:ascii="GHEA Grapalat" w:hAnsi="GHEA Grapalat" w:cs="Sylfaen"/>
          <w:lang w:val="hy-AM"/>
        </w:rPr>
      </w:pPr>
      <w:r>
        <w:rPr>
          <w:rFonts w:ascii="GHEA Grapalat" w:eastAsia="Calibri" w:hAnsi="GHEA Grapalat"/>
          <w:lang w:val="hy-AM" w:eastAsia="en-US"/>
        </w:rPr>
        <w:t xml:space="preserve">               </w:t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   </w:t>
      </w:r>
      <w:r w:rsidRPr="00813AFA">
        <w:rPr>
          <w:rFonts w:ascii="GHEA Grapalat" w:eastAsia="Calibri" w:hAnsi="GHEA Grapalat"/>
          <w:lang w:val="hy-AM" w:eastAsia="en-US"/>
        </w:rPr>
        <w:t xml:space="preserve">                                                                                     </w:t>
      </w:r>
    </w:p>
    <w:sectPr w:rsidR="005E3354" w:rsidRPr="001811DF">
      <w:footerReference w:type="default" r:id="rId8"/>
      <w:footerReference w:type="first" r:id="rId9"/>
      <w:pgSz w:w="11907" w:h="16840" w:code="9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5B7" w:rsidRDefault="004205B7">
      <w:r>
        <w:separator/>
      </w:r>
    </w:p>
  </w:endnote>
  <w:endnote w:type="continuationSeparator" w:id="0">
    <w:p w:rsidR="004205B7" w:rsidRDefault="00420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Antiqu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1DF" w:rsidRDefault="001811DF">
    <w:pPr>
      <w:pStyle w:val="Footer"/>
    </w:pPr>
  </w:p>
  <w:p w:rsidR="001811DF" w:rsidRDefault="001811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037" w:rsidRDefault="00D92037">
    <w:pPr>
      <w:pStyle w:val="Footer"/>
    </w:pPr>
  </w:p>
  <w:p w:rsidR="00D92037" w:rsidRDefault="00D920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037" w:rsidRPr="00453C9B" w:rsidRDefault="00D92037">
    <w:pPr>
      <w:pStyle w:val="Footer"/>
      <w:rPr>
        <w:rFonts w:ascii="GHEA Grapalat" w:hAnsi="GHEA Grapala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5B7" w:rsidRDefault="004205B7">
      <w:r>
        <w:separator/>
      </w:r>
    </w:p>
  </w:footnote>
  <w:footnote w:type="continuationSeparator" w:id="0">
    <w:p w:rsidR="004205B7" w:rsidRDefault="004205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27B2F"/>
    <w:multiLevelType w:val="hybridMultilevel"/>
    <w:tmpl w:val="5C1C3376"/>
    <w:lvl w:ilvl="0" w:tplc="644051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8C3CE4"/>
    <w:multiLevelType w:val="hybridMultilevel"/>
    <w:tmpl w:val="7424FCA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734" w:hanging="360"/>
      </w:pPr>
    </w:lvl>
    <w:lvl w:ilvl="2" w:tplc="0419001B">
      <w:start w:val="1"/>
      <w:numFmt w:val="lowerRoman"/>
      <w:lvlText w:val="%3."/>
      <w:lvlJc w:val="right"/>
      <w:pPr>
        <w:ind w:left="2454" w:hanging="180"/>
      </w:pPr>
    </w:lvl>
    <w:lvl w:ilvl="3" w:tplc="0419000F">
      <w:start w:val="1"/>
      <w:numFmt w:val="decimal"/>
      <w:lvlText w:val="%4."/>
      <w:lvlJc w:val="left"/>
      <w:pPr>
        <w:ind w:left="3174" w:hanging="360"/>
      </w:pPr>
    </w:lvl>
    <w:lvl w:ilvl="4" w:tplc="04190019">
      <w:start w:val="1"/>
      <w:numFmt w:val="lowerLetter"/>
      <w:lvlText w:val="%5."/>
      <w:lvlJc w:val="left"/>
      <w:pPr>
        <w:ind w:left="3894" w:hanging="360"/>
      </w:pPr>
    </w:lvl>
    <w:lvl w:ilvl="5" w:tplc="0419001B">
      <w:start w:val="1"/>
      <w:numFmt w:val="lowerRoman"/>
      <w:lvlText w:val="%6."/>
      <w:lvlJc w:val="right"/>
      <w:pPr>
        <w:ind w:left="4614" w:hanging="180"/>
      </w:pPr>
    </w:lvl>
    <w:lvl w:ilvl="6" w:tplc="0419000F">
      <w:start w:val="1"/>
      <w:numFmt w:val="decimal"/>
      <w:lvlText w:val="%7."/>
      <w:lvlJc w:val="left"/>
      <w:pPr>
        <w:ind w:left="5334" w:hanging="360"/>
      </w:pPr>
    </w:lvl>
    <w:lvl w:ilvl="7" w:tplc="04190019">
      <w:start w:val="1"/>
      <w:numFmt w:val="lowerLetter"/>
      <w:lvlText w:val="%8."/>
      <w:lvlJc w:val="left"/>
      <w:pPr>
        <w:ind w:left="6054" w:hanging="360"/>
      </w:pPr>
    </w:lvl>
    <w:lvl w:ilvl="8" w:tplc="0419001B">
      <w:start w:val="1"/>
      <w:numFmt w:val="lowerRoman"/>
      <w:lvlText w:val="%9."/>
      <w:lvlJc w:val="right"/>
      <w:pPr>
        <w:ind w:left="6774" w:hanging="180"/>
      </w:pPr>
    </w:lvl>
  </w:abstractNum>
  <w:abstractNum w:abstractNumId="2" w15:restartNumberingAfterBreak="0">
    <w:nsid w:val="513C2B72"/>
    <w:multiLevelType w:val="hybridMultilevel"/>
    <w:tmpl w:val="7424FCA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734" w:hanging="360"/>
      </w:pPr>
    </w:lvl>
    <w:lvl w:ilvl="2" w:tplc="0419001B">
      <w:start w:val="1"/>
      <w:numFmt w:val="lowerRoman"/>
      <w:lvlText w:val="%3."/>
      <w:lvlJc w:val="right"/>
      <w:pPr>
        <w:ind w:left="2454" w:hanging="180"/>
      </w:pPr>
    </w:lvl>
    <w:lvl w:ilvl="3" w:tplc="0419000F">
      <w:start w:val="1"/>
      <w:numFmt w:val="decimal"/>
      <w:lvlText w:val="%4."/>
      <w:lvlJc w:val="left"/>
      <w:pPr>
        <w:ind w:left="3174" w:hanging="360"/>
      </w:pPr>
    </w:lvl>
    <w:lvl w:ilvl="4" w:tplc="04190019">
      <w:start w:val="1"/>
      <w:numFmt w:val="lowerLetter"/>
      <w:lvlText w:val="%5."/>
      <w:lvlJc w:val="left"/>
      <w:pPr>
        <w:ind w:left="3894" w:hanging="360"/>
      </w:pPr>
    </w:lvl>
    <w:lvl w:ilvl="5" w:tplc="0419001B">
      <w:start w:val="1"/>
      <w:numFmt w:val="lowerRoman"/>
      <w:lvlText w:val="%6."/>
      <w:lvlJc w:val="right"/>
      <w:pPr>
        <w:ind w:left="4614" w:hanging="180"/>
      </w:pPr>
    </w:lvl>
    <w:lvl w:ilvl="6" w:tplc="0419000F">
      <w:start w:val="1"/>
      <w:numFmt w:val="decimal"/>
      <w:lvlText w:val="%7."/>
      <w:lvlJc w:val="left"/>
      <w:pPr>
        <w:ind w:left="5334" w:hanging="360"/>
      </w:pPr>
    </w:lvl>
    <w:lvl w:ilvl="7" w:tplc="04190019">
      <w:start w:val="1"/>
      <w:numFmt w:val="lowerLetter"/>
      <w:lvlText w:val="%8."/>
      <w:lvlJc w:val="left"/>
      <w:pPr>
        <w:ind w:left="6054" w:hanging="360"/>
      </w:pPr>
    </w:lvl>
    <w:lvl w:ilvl="8" w:tplc="0419001B">
      <w:start w:val="1"/>
      <w:numFmt w:val="lowerRoman"/>
      <w:lvlText w:val="%9."/>
      <w:lvlJc w:val="right"/>
      <w:pPr>
        <w:ind w:left="6774" w:hanging="180"/>
      </w:pPr>
    </w:lvl>
  </w:abstractNum>
  <w:abstractNum w:abstractNumId="3" w15:restartNumberingAfterBreak="0">
    <w:nsid w:val="7DBD096F"/>
    <w:multiLevelType w:val="hybridMultilevel"/>
    <w:tmpl w:val="F2A679AE"/>
    <w:lvl w:ilvl="0" w:tplc="901ACD3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1C1"/>
    <w:rsid w:val="000070E1"/>
    <w:rsid w:val="00073D78"/>
    <w:rsid w:val="00165259"/>
    <w:rsid w:val="001811DF"/>
    <w:rsid w:val="001D6A99"/>
    <w:rsid w:val="00294569"/>
    <w:rsid w:val="002F777C"/>
    <w:rsid w:val="00361E23"/>
    <w:rsid w:val="003A0382"/>
    <w:rsid w:val="003A334C"/>
    <w:rsid w:val="003B607D"/>
    <w:rsid w:val="003E50DB"/>
    <w:rsid w:val="004205B7"/>
    <w:rsid w:val="00500674"/>
    <w:rsid w:val="005561C1"/>
    <w:rsid w:val="00596E0F"/>
    <w:rsid w:val="005E3354"/>
    <w:rsid w:val="006A524F"/>
    <w:rsid w:val="00763076"/>
    <w:rsid w:val="007933A8"/>
    <w:rsid w:val="008109DC"/>
    <w:rsid w:val="00831144"/>
    <w:rsid w:val="0090069E"/>
    <w:rsid w:val="0091418A"/>
    <w:rsid w:val="00941964"/>
    <w:rsid w:val="00960DFD"/>
    <w:rsid w:val="00A54B85"/>
    <w:rsid w:val="00AB0C3B"/>
    <w:rsid w:val="00BF49AA"/>
    <w:rsid w:val="00C60855"/>
    <w:rsid w:val="00D50C22"/>
    <w:rsid w:val="00D92037"/>
    <w:rsid w:val="00DE2068"/>
    <w:rsid w:val="00E542B4"/>
    <w:rsid w:val="00E87880"/>
    <w:rsid w:val="00F675EB"/>
    <w:rsid w:val="00FC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2AB31BD-0EB0-4CA6-9EDD-AAB7088A6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61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5561C1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5561C1"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561C1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5Char">
    <w:name w:val="Heading 5 Char"/>
    <w:link w:val="Heading5"/>
    <w:rsid w:val="005561C1"/>
    <w:rPr>
      <w:rFonts w:ascii="Russian Antiqua" w:eastAsia="Times New Roman" w:hAnsi="Russian Antiqua" w:cs="Times New Roman"/>
      <w:b/>
      <w:bCs/>
      <w:szCs w:val="20"/>
    </w:rPr>
  </w:style>
  <w:style w:type="paragraph" w:styleId="Footer">
    <w:name w:val="footer"/>
    <w:basedOn w:val="Normal"/>
    <w:link w:val="FooterChar"/>
    <w:semiHidden/>
    <w:rsid w:val="005561C1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link w:val="Footer"/>
    <w:semiHidden/>
    <w:rsid w:val="005561C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semiHidden/>
    <w:rsid w:val="005561C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630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3076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7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1163</Words>
  <Characters>6632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7780</CharactersWithSpaces>
  <SharedDoc>false</SharedDoc>
  <HLinks>
    <vt:vector size="12" baseType="variant">
      <vt:variant>
        <vt:i4>720964</vt:i4>
      </vt:variant>
      <vt:variant>
        <vt:i4>3</vt:i4>
      </vt:variant>
      <vt:variant>
        <vt:i4>0</vt:i4>
      </vt:variant>
      <vt:variant>
        <vt:i4>5</vt:i4>
      </vt:variant>
      <vt:variant>
        <vt:lpwstr>http://www.mineconomy.am/</vt:lpwstr>
      </vt:variant>
      <vt:variant>
        <vt:lpwstr/>
      </vt:variant>
      <vt:variant>
        <vt:i4>4915310</vt:i4>
      </vt:variant>
      <vt:variant>
        <vt:i4>0</vt:i4>
      </vt:variant>
      <vt:variant>
        <vt:i4>0</vt:i4>
      </vt:variant>
      <vt:variant>
        <vt:i4>5</vt:i4>
      </vt:variant>
      <vt:variant>
        <vt:lpwstr>mailto:secretariat@mineconomy.am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https://mul2.gov.am/tasks/98254/oneclick/naxagits.docx?token=743d89de412e581b28bbb5bf93f2a699</cp:keywords>
  <cp:lastModifiedBy>Bela Galstyan</cp:lastModifiedBy>
  <cp:revision>4</cp:revision>
  <dcterms:created xsi:type="dcterms:W3CDTF">2019-07-16T12:37:00Z</dcterms:created>
  <dcterms:modified xsi:type="dcterms:W3CDTF">2019-07-24T12:33:00Z</dcterms:modified>
</cp:coreProperties>
</file>