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9" w:rsidRPr="003C5F8E" w:rsidRDefault="00611139" w:rsidP="00611139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C5F8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3C5F8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611139" w:rsidRPr="003C5F8E" w:rsidRDefault="00611139" w:rsidP="00611139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1139" w:rsidRPr="003C5F8E" w:rsidRDefault="00611139" w:rsidP="00611139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11139" w:rsidRPr="001C1E12" w:rsidRDefault="00611139" w:rsidP="00611139">
      <w:pPr>
        <w:jc w:val="center"/>
        <w:rPr>
          <w:rFonts w:ascii="GHEA Grapalat" w:hAnsi="GHEA Grapalat"/>
          <w:b/>
          <w:bCs/>
          <w:sz w:val="24"/>
          <w:szCs w:val="24"/>
          <w:lang w:val="ro-RO"/>
        </w:rPr>
      </w:pPr>
      <w:r w:rsidRPr="003C5F8E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</w:t>
      </w:r>
      <w:r w:rsidRPr="001C1E12">
        <w:rPr>
          <w:rFonts w:ascii="GHEA Grapalat" w:hAnsi="GHEA Grapalat"/>
          <w:b/>
          <w:bCs/>
          <w:spacing w:val="-8"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ՀԱՅԱՍՏԱՆԻ ՀԱՆՐԱՊԵՏՈՒԹՅԱՆ 201</w:t>
      </w:r>
      <w:r w:rsidRPr="001C1E12">
        <w:rPr>
          <w:rFonts w:ascii="GHEA Grapalat" w:hAnsi="GHEA Grapalat"/>
          <w:b/>
          <w:bCs/>
          <w:spacing w:val="-8"/>
          <w:sz w:val="24"/>
          <w:szCs w:val="24"/>
          <w:lang w:val="ro-RO"/>
        </w:rPr>
        <w:t>8</w:t>
      </w:r>
      <w:r w:rsidRPr="003C5F8E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ԹՎԱԿԱՆԻ ՊԵՏԱԿԱՆ ԲՅՈՒՋԵՈՒՄ ՎԵՐԱԲԱՇԽՈՒՄ ԵՎ ՀԱՅԱՍՏԱՆԻ ՀԱՆՐԱՊԵՏՈՒԹՅԱՆ ԿԱՌԱՎԱՐՈՒԹՅԱՆ</w:t>
      </w:r>
      <w:r w:rsidRPr="001C1E12">
        <w:rPr>
          <w:rFonts w:ascii="GHEA Grapalat" w:hAnsi="GHEA Grapalat"/>
          <w:b/>
          <w:bCs/>
          <w:spacing w:val="-8"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z w:val="24"/>
          <w:szCs w:val="24"/>
          <w:lang w:val="hy-AM"/>
        </w:rPr>
        <w:t>201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>7</w:t>
      </w:r>
      <w:r w:rsidRPr="003C5F8E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ԴԵԿՏԵՄԲԵՐԻ 2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>8</w:t>
      </w:r>
      <w:r w:rsidRPr="003C5F8E">
        <w:rPr>
          <w:rFonts w:ascii="GHEA Grapalat" w:hAnsi="GHEA Grapalat"/>
          <w:b/>
          <w:bCs/>
          <w:sz w:val="24"/>
          <w:szCs w:val="24"/>
          <w:lang w:val="hy-AM"/>
        </w:rPr>
        <w:t>-Ի N 1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>7</w:t>
      </w:r>
      <w:r w:rsidRPr="003C5F8E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>7</w:t>
      </w:r>
      <w:r w:rsidRPr="003C5F8E">
        <w:rPr>
          <w:rFonts w:ascii="GHEA Grapalat" w:hAnsi="GHEA Grapalat"/>
          <w:b/>
          <w:bCs/>
          <w:sz w:val="24"/>
          <w:szCs w:val="24"/>
          <w:lang w:val="hy-AM"/>
        </w:rPr>
        <w:t>-Ն ՈՐՈՇՄԱՆ ՄԵՋ ՓՈՓՈԽՈՒ</w:t>
      </w:r>
      <w:r w:rsidRPr="003C5F8E">
        <w:rPr>
          <w:rFonts w:ascii="GHEA Grapalat" w:hAnsi="GHEA Grapalat"/>
          <w:b/>
          <w:bCs/>
          <w:spacing w:val="2"/>
          <w:sz w:val="24"/>
          <w:szCs w:val="24"/>
          <w:lang w:val="hy-AM"/>
        </w:rPr>
        <w:t>ԹՅՈՒՆՆԵՐ</w:t>
      </w:r>
      <w:r w:rsidRPr="001C1E12">
        <w:rPr>
          <w:rFonts w:ascii="GHEA Grapalat" w:hAnsi="GHEA Grapalat"/>
          <w:b/>
          <w:bCs/>
          <w:spacing w:val="2"/>
          <w:sz w:val="24"/>
          <w:szCs w:val="24"/>
          <w:lang w:val="ro-RO"/>
        </w:rPr>
        <w:t xml:space="preserve">  </w:t>
      </w:r>
      <w:r w:rsidRPr="003C5F8E">
        <w:rPr>
          <w:rFonts w:ascii="GHEA Grapalat" w:hAnsi="GHEA Grapalat"/>
          <w:b/>
          <w:bCs/>
          <w:spacing w:val="2"/>
          <w:sz w:val="24"/>
          <w:szCs w:val="24"/>
          <w:lang w:val="hy-AM"/>
        </w:rPr>
        <w:t xml:space="preserve"> ԵՎ  ԼՐԱՑՈՒՄ</w:t>
      </w:r>
      <w:r w:rsidR="001C1E12">
        <w:rPr>
          <w:rFonts w:ascii="GHEA Grapalat" w:hAnsi="GHEA Grapalat"/>
          <w:b/>
          <w:bCs/>
          <w:spacing w:val="2"/>
          <w:sz w:val="24"/>
          <w:szCs w:val="24"/>
          <w:lang w:val="ru-RU"/>
        </w:rPr>
        <w:t>ՆԵՐ</w:t>
      </w:r>
      <w:r w:rsidRPr="003C5F8E">
        <w:rPr>
          <w:rFonts w:ascii="GHEA Grapalat" w:hAnsi="GHEA Grapalat"/>
          <w:b/>
          <w:bCs/>
          <w:spacing w:val="2"/>
          <w:sz w:val="24"/>
          <w:szCs w:val="24"/>
          <w:lang w:val="hy-AM"/>
        </w:rPr>
        <w:t xml:space="preserve">  ԿԱՏԱՐԵԼՈՒ  ՈՒ </w:t>
      </w:r>
      <w:r w:rsidRPr="003C5F8E">
        <w:rPr>
          <w:rFonts w:ascii="GHEA Grapalat" w:hAnsi="GHEA Grapalat"/>
          <w:b/>
          <w:bCs/>
          <w:spacing w:val="2"/>
          <w:sz w:val="24"/>
          <w:szCs w:val="24"/>
        </w:rPr>
        <w:t>ՀՀ</w:t>
      </w:r>
      <w:r w:rsidRPr="001C1E12">
        <w:rPr>
          <w:rFonts w:ascii="GHEA Grapalat" w:hAnsi="GHEA Grapalat"/>
          <w:b/>
          <w:bCs/>
          <w:spacing w:val="2"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pacing w:val="2"/>
          <w:sz w:val="24"/>
          <w:szCs w:val="24"/>
        </w:rPr>
        <w:t>ԼՈՌՈՒ</w:t>
      </w:r>
      <w:r w:rsidRPr="001C1E12">
        <w:rPr>
          <w:rFonts w:ascii="GHEA Grapalat" w:hAnsi="GHEA Grapalat"/>
          <w:b/>
          <w:bCs/>
          <w:spacing w:val="2"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pacing w:val="2"/>
          <w:sz w:val="24"/>
          <w:szCs w:val="24"/>
        </w:rPr>
        <w:t>ՄԱՐԶՊԵՏԱՐԱՆԻՆ</w:t>
      </w:r>
      <w:r w:rsidRPr="001C1E12">
        <w:rPr>
          <w:rFonts w:ascii="GHEA Grapalat" w:hAnsi="GHEA Grapalat"/>
          <w:b/>
          <w:bCs/>
          <w:spacing w:val="2"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pacing w:val="2"/>
          <w:sz w:val="24"/>
          <w:szCs w:val="24"/>
          <w:lang w:val="hy-AM"/>
        </w:rPr>
        <w:t>ԳՈՒՄԱՐ ՀԱՏԿԱՑՆԵԼՈՒ</w:t>
      </w:r>
      <w:r w:rsidRPr="001C1E12">
        <w:rPr>
          <w:rFonts w:ascii="GHEA Grapalat" w:hAnsi="GHEA Grapalat"/>
          <w:b/>
          <w:bCs/>
          <w:spacing w:val="2"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 xml:space="preserve"> </w:t>
      </w:r>
      <w:r w:rsidRPr="003C5F8E">
        <w:rPr>
          <w:rFonts w:ascii="GHEA Grapalat" w:hAnsi="GHEA Grapalat"/>
          <w:b/>
          <w:bCs/>
          <w:sz w:val="24"/>
          <w:szCs w:val="24"/>
        </w:rPr>
        <w:t>ՀՀ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z w:val="24"/>
          <w:szCs w:val="24"/>
        </w:rPr>
        <w:t>ՈՐՈՇՄԱՆ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z w:val="24"/>
          <w:szCs w:val="24"/>
        </w:rPr>
        <w:t>ՆԱԽԱԳԾԻ</w:t>
      </w:r>
      <w:r w:rsidRPr="001C1E12">
        <w:rPr>
          <w:rFonts w:ascii="GHEA Grapalat" w:hAnsi="GHEA Grapalat"/>
          <w:b/>
          <w:bCs/>
          <w:sz w:val="24"/>
          <w:szCs w:val="24"/>
          <w:lang w:val="ro-RO"/>
        </w:rPr>
        <w:t xml:space="preserve"> </w:t>
      </w:r>
      <w:r w:rsidRPr="003C5F8E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611139" w:rsidRPr="003C5F8E" w:rsidRDefault="00611139" w:rsidP="00611139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611139" w:rsidRPr="003C5F8E" w:rsidRDefault="00611139" w:rsidP="00611139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3C5F8E">
        <w:rPr>
          <w:rFonts w:ascii="GHEA Grapalat" w:hAnsi="GHEA Grapalat"/>
          <w:b/>
          <w:sz w:val="24"/>
          <w:szCs w:val="24"/>
          <w:lang w:val="fr-FR"/>
        </w:rPr>
        <w:t>1.</w:t>
      </w:r>
      <w:r w:rsidRPr="003C5F8E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3C5F8E">
        <w:rPr>
          <w:rFonts w:ascii="GHEA Grapalat" w:hAnsi="GHEA Grapalat"/>
          <w:b/>
          <w:sz w:val="24"/>
          <w:szCs w:val="24"/>
          <w:lang w:val="fr-FR"/>
        </w:rPr>
        <w:t>Իրավական</w:t>
      </w:r>
      <w:proofErr w:type="spellEnd"/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b/>
          <w:sz w:val="24"/>
          <w:szCs w:val="24"/>
          <w:lang w:val="fr-FR"/>
        </w:rPr>
        <w:t>ակտի</w:t>
      </w:r>
      <w:proofErr w:type="spellEnd"/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ա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նհրաժեշտությունը</w:t>
      </w:r>
    </w:p>
    <w:p w:rsidR="00611139" w:rsidRPr="003C5F8E" w:rsidRDefault="00611139" w:rsidP="0061113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3C5F8E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ընդունման կարևորությունը պայմանավորված է  </w:t>
      </w:r>
      <w:r w:rsidRPr="003C5F8E">
        <w:rPr>
          <w:rFonts w:ascii="GHEA Grapalat" w:hAnsi="GHEA Grapalat"/>
          <w:bCs/>
          <w:sz w:val="24"/>
          <w:szCs w:val="24"/>
          <w:lang w:val="hy-AM"/>
        </w:rPr>
        <w:t xml:space="preserve">2018 թվականի </w:t>
      </w:r>
      <w:proofErr w:type="spellStart"/>
      <w:r w:rsidR="00287064" w:rsidRPr="003C5F8E">
        <w:rPr>
          <w:rFonts w:ascii="GHEA Grapalat" w:hAnsi="GHEA Grapalat"/>
          <w:bCs/>
          <w:sz w:val="24"/>
          <w:szCs w:val="24"/>
        </w:rPr>
        <w:t>մարտի</w:t>
      </w:r>
      <w:proofErr w:type="spellEnd"/>
      <w:r w:rsidR="00287064" w:rsidRPr="001C1E12">
        <w:rPr>
          <w:rFonts w:ascii="GHEA Grapalat" w:hAnsi="GHEA Grapalat"/>
          <w:bCs/>
          <w:sz w:val="24"/>
          <w:szCs w:val="24"/>
          <w:lang w:val="pt-BR"/>
        </w:rPr>
        <w:t xml:space="preserve"> 24-25-</w:t>
      </w:r>
      <w:r w:rsidRPr="003C5F8E">
        <w:rPr>
          <w:rFonts w:ascii="GHEA Grapalat" w:hAnsi="GHEA Grapalat"/>
          <w:bCs/>
          <w:sz w:val="24"/>
          <w:szCs w:val="24"/>
          <w:lang w:val="hy-AM"/>
        </w:rPr>
        <w:t>ի</w:t>
      </w:r>
      <w:r w:rsidR="00287064" w:rsidRPr="001C1E1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3C5F8E">
        <w:rPr>
          <w:rFonts w:ascii="GHEA Grapalat" w:hAnsi="GHEA Grapalat"/>
          <w:bCs/>
          <w:sz w:val="24"/>
          <w:szCs w:val="24"/>
          <w:lang w:val="hy-AM"/>
        </w:rPr>
        <w:t xml:space="preserve"> ուժ</w:t>
      </w:r>
      <w:proofErr w:type="spellStart"/>
      <w:r w:rsidR="00287064" w:rsidRPr="003C5F8E">
        <w:rPr>
          <w:rFonts w:ascii="GHEA Grapalat" w:hAnsi="GHEA Grapalat"/>
          <w:bCs/>
          <w:sz w:val="24"/>
          <w:szCs w:val="24"/>
        </w:rPr>
        <w:t>գին</w:t>
      </w:r>
      <w:proofErr w:type="spellEnd"/>
      <w:r w:rsidR="00287064" w:rsidRPr="001C1E12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3C5F8E">
        <w:rPr>
          <w:rFonts w:ascii="GHEA Grapalat" w:hAnsi="GHEA Grapalat"/>
          <w:bCs/>
          <w:sz w:val="24"/>
          <w:szCs w:val="24"/>
          <w:lang w:val="hy-AM"/>
        </w:rPr>
        <w:t xml:space="preserve">քամու հետևանքով ՀՀ </w:t>
      </w:r>
      <w:proofErr w:type="spellStart"/>
      <w:r w:rsidRPr="003C5F8E">
        <w:rPr>
          <w:rFonts w:ascii="GHEA Grapalat" w:hAnsi="GHEA Grapalat"/>
          <w:bCs/>
          <w:sz w:val="24"/>
          <w:szCs w:val="24"/>
        </w:rPr>
        <w:t>Լոռու</w:t>
      </w:r>
      <w:proofErr w:type="spellEnd"/>
      <w:r w:rsidRPr="003C5F8E">
        <w:rPr>
          <w:rFonts w:ascii="GHEA Grapalat" w:hAnsi="GHEA Grapalat"/>
          <w:bCs/>
          <w:sz w:val="24"/>
          <w:szCs w:val="24"/>
          <w:lang w:val="hy-AM"/>
        </w:rPr>
        <w:t xml:space="preserve"> մարզի </w:t>
      </w:r>
      <w:proofErr w:type="spellStart"/>
      <w:r w:rsidRPr="003C5F8E">
        <w:rPr>
          <w:rFonts w:ascii="GHEA Grapalat" w:hAnsi="GHEA Grapalat"/>
          <w:bCs/>
          <w:sz w:val="24"/>
          <w:szCs w:val="24"/>
        </w:rPr>
        <w:t>Օձունի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N 2 </w:t>
      </w:r>
      <w:r w:rsidRPr="003C5F8E">
        <w:rPr>
          <w:rFonts w:ascii="GHEA Grapalat" w:hAnsi="GHEA Grapalat"/>
          <w:sz w:val="24"/>
          <w:szCs w:val="24"/>
          <w:lang w:val="hy-AM"/>
        </w:rPr>
        <w:t>միջնակարգ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  <w:lang w:val="hy-AM"/>
        </w:rPr>
        <w:t>դպրոցի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/>
          <w:sz w:val="24"/>
          <w:szCs w:val="24"/>
          <w:lang w:val="fr-FR"/>
        </w:rPr>
        <w:t>մարզադահլիճի</w:t>
      </w:r>
      <w:proofErr w:type="spellEnd"/>
      <w:r w:rsidR="00287064"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/>
          <w:sz w:val="24"/>
          <w:szCs w:val="24"/>
          <w:lang w:val="fr-FR"/>
        </w:rPr>
        <w:t>մասնաշենքի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  <w:lang w:val="hy-AM"/>
        </w:rPr>
        <w:t>տանիքի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ն </w:t>
      </w:r>
      <w:r w:rsidRPr="003C5F8E">
        <w:rPr>
          <w:rFonts w:ascii="GHEA Grapalat" w:hAnsi="GHEA Grapalat"/>
          <w:bCs/>
          <w:sz w:val="24"/>
          <w:szCs w:val="24"/>
          <w:lang w:val="hy-AM"/>
        </w:rPr>
        <w:t xml:space="preserve">պատճառված վնասների վերականգնման անհրաժեշտությամբ: </w:t>
      </w:r>
      <w:r w:rsidRPr="003C5F8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1139" w:rsidRPr="003C5F8E" w:rsidRDefault="00611139" w:rsidP="00611139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611139" w:rsidRPr="003C5F8E" w:rsidRDefault="00611139" w:rsidP="0061113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C5F8E">
        <w:rPr>
          <w:rFonts w:ascii="GHEA Grapalat" w:hAnsi="GHEA Grapalat" w:cs="Sylfaen"/>
          <w:b/>
          <w:sz w:val="24"/>
          <w:szCs w:val="24"/>
        </w:rPr>
        <w:t>Ընթացի</w:t>
      </w:r>
      <w:proofErr w:type="spellEnd"/>
      <w:r w:rsidRPr="003C5F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C5F8E">
        <w:rPr>
          <w:rFonts w:ascii="GHEA Grapalat" w:hAnsi="GHEA Grapalat" w:cs="Sylfaen"/>
          <w:b/>
          <w:sz w:val="24"/>
          <w:szCs w:val="24"/>
        </w:rPr>
        <w:t>կ</w:t>
      </w:r>
      <w:r w:rsidRPr="003C5F8E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3C5F8E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3C5F8E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611139" w:rsidRPr="001C1E12" w:rsidRDefault="00611139" w:rsidP="00611139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C5F8E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3C5F8E">
        <w:rPr>
          <w:rFonts w:ascii="GHEA Grapalat" w:hAnsi="GHEA Grapalat"/>
          <w:sz w:val="24"/>
          <w:szCs w:val="24"/>
        </w:rPr>
        <w:t>ՀՀ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Լոռու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3C5F8E">
        <w:rPr>
          <w:rFonts w:ascii="GHEA Grapalat" w:hAnsi="GHEA Grapalat"/>
          <w:sz w:val="24"/>
          <w:szCs w:val="24"/>
        </w:rPr>
        <w:t>մարզի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Օձունի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N 2 </w:t>
      </w:r>
      <w:proofErr w:type="spellStart"/>
      <w:r w:rsidRPr="003C5F8E">
        <w:rPr>
          <w:rFonts w:ascii="GHEA Grapalat" w:hAnsi="GHEA Grapalat"/>
          <w:sz w:val="24"/>
          <w:szCs w:val="24"/>
        </w:rPr>
        <w:t>միջնակարգ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դպրոցի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/>
          <w:sz w:val="24"/>
          <w:szCs w:val="24"/>
          <w:lang w:val="fr-FR"/>
        </w:rPr>
        <w:t>մարզադահլիճի</w:t>
      </w:r>
      <w:proofErr w:type="spellEnd"/>
      <w:r w:rsidR="00287064"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/>
          <w:sz w:val="24"/>
          <w:szCs w:val="24"/>
          <w:lang w:val="fr-FR"/>
        </w:rPr>
        <w:t>մասնաշենքի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տանիքի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C0E00">
        <w:rPr>
          <w:rFonts w:ascii="GHEA Grapalat" w:hAnsi="GHEA Grapalat"/>
          <w:sz w:val="24"/>
          <w:szCs w:val="24"/>
          <w:lang w:val="fr-FR"/>
        </w:rPr>
        <w:t>հիմնա</w:t>
      </w:r>
      <w:r w:rsidRPr="003C5F8E">
        <w:rPr>
          <w:rFonts w:ascii="GHEA Grapalat" w:hAnsi="GHEA Grapalat"/>
          <w:sz w:val="24"/>
          <w:szCs w:val="24"/>
        </w:rPr>
        <w:t>նորոգման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շինարարական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ֆինանսավորման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>Լոռու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մարզպետարանին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201</w:t>
      </w:r>
      <w:r w:rsidRPr="003C5F8E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97FB0">
        <w:rPr>
          <w:rFonts w:ascii="GHEA Grapalat" w:eastAsia="Times New Roman" w:hAnsi="GHEA Grapalat" w:cs="Sylfaen"/>
          <w:sz w:val="24"/>
          <w:szCs w:val="24"/>
          <w:lang w:val="hy-AM"/>
        </w:rPr>
        <w:t>ինն ամսում</w:t>
      </w:r>
      <w:bookmarkStart w:id="0" w:name="_GoBack"/>
      <w:bookmarkEnd w:id="0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3</w:t>
      </w:r>
      <w:r w:rsidR="00287064" w:rsidRPr="003C5F8E">
        <w:rPr>
          <w:rFonts w:ascii="GHEA Grapalat" w:eastAsia="Times New Roman" w:hAnsi="GHEA Grapalat" w:cs="Sylfaen"/>
          <w:sz w:val="24"/>
          <w:szCs w:val="24"/>
          <w:lang w:val="fr-FR"/>
        </w:rPr>
        <w:t>499.</w:t>
      </w:r>
      <w:r w:rsidR="00364823">
        <w:rPr>
          <w:rFonts w:ascii="GHEA Grapalat" w:eastAsia="Times New Roman" w:hAnsi="GHEA Grapalat" w:cs="Sylfaen"/>
          <w:sz w:val="24"/>
          <w:szCs w:val="24"/>
          <w:lang w:val="fr-FR"/>
        </w:rPr>
        <w:t>7</w:t>
      </w:r>
      <w:r w:rsidR="0036482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r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: </w:t>
      </w:r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2018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ֆոնդի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eastAsia="Times New Roman" w:hAnsi="GHEA Grapalat" w:cs="Sylfaen"/>
          <w:sz w:val="24"/>
          <w:szCs w:val="24"/>
        </w:rPr>
        <w:t>հա</w:t>
      </w:r>
      <w:proofErr w:type="spellEnd"/>
      <w:r w:rsidRPr="003C5F8E">
        <w:rPr>
          <w:rFonts w:ascii="GHEA Grapalat" w:eastAsia="Times New Roman" w:hAnsi="GHEA Grapalat" w:cs="Sylfaen"/>
          <w:sz w:val="24"/>
          <w:szCs w:val="24"/>
          <w:lang w:val="hy-AM"/>
        </w:rPr>
        <w:t>շվին:</w:t>
      </w:r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Դպրոցը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չունի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գումարի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չափով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լրացուցիչ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ֆինանսական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միջոցներ</w:t>
      </w:r>
      <w:proofErr w:type="spellEnd"/>
      <w:r w:rsidR="007B70E2">
        <w:rPr>
          <w:rFonts w:ascii="GHEA Grapalat" w:eastAsia="Times New Roman" w:hAnsi="GHEA Grapalat" w:cs="Sylfaen"/>
          <w:sz w:val="24"/>
          <w:szCs w:val="24"/>
          <w:lang w:val="fr-FR"/>
        </w:rPr>
        <w:t>,</w:t>
      </w:r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93689">
        <w:rPr>
          <w:rFonts w:ascii="GHEA Grapalat" w:eastAsia="Times New Roman" w:hAnsi="GHEA Grapalat" w:cs="Sylfaen"/>
          <w:sz w:val="24"/>
          <w:szCs w:val="24"/>
        </w:rPr>
        <w:t>ուստի</w:t>
      </w:r>
      <w:proofErr w:type="spellEnd"/>
      <w:r w:rsidR="00593689" w:rsidRPr="001C1E1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առաջարկ</w:t>
      </w:r>
      <w:r w:rsidR="00593689">
        <w:rPr>
          <w:rFonts w:ascii="GHEA Grapalat" w:hAnsi="GHEA Grapalat"/>
          <w:sz w:val="24"/>
          <w:szCs w:val="24"/>
        </w:rPr>
        <w:t>վ</w:t>
      </w:r>
      <w:r w:rsidRPr="003C5F8E">
        <w:rPr>
          <w:rFonts w:ascii="GHEA Grapalat" w:hAnsi="GHEA Grapalat"/>
          <w:sz w:val="24"/>
          <w:szCs w:val="24"/>
        </w:rPr>
        <w:t>ում</w:t>
      </w:r>
      <w:proofErr w:type="spellEnd"/>
      <w:r w:rsidRPr="001C1E1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</w:rPr>
        <w:t>է</w:t>
      </w:r>
      <w:r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70E2">
        <w:rPr>
          <w:rFonts w:ascii="GHEA Grapalat" w:hAnsi="GHEA Grapalat" w:cs="Sylfaen"/>
          <w:sz w:val="24"/>
          <w:szCs w:val="24"/>
          <w:lang w:val="fr-FR"/>
        </w:rPr>
        <w:t>3499.7</w:t>
      </w:r>
      <w:r w:rsidR="00287064"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գումարը</w:t>
      </w:r>
      <w:proofErr w:type="spellEnd"/>
      <w:r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տրամադրել</w:t>
      </w:r>
      <w:proofErr w:type="spellEnd"/>
      <w:r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 w:cs="Sylfaen"/>
          <w:sz w:val="24"/>
          <w:szCs w:val="24"/>
          <w:lang w:val="fr-FR"/>
        </w:rPr>
        <w:t>ՀՀ</w:t>
      </w:r>
      <w:r w:rsidRPr="003C5F8E">
        <w:rPr>
          <w:rFonts w:ascii="GHEA Grapalat" w:hAnsi="GHEA Grapalat" w:cs="Arial"/>
          <w:sz w:val="24"/>
          <w:szCs w:val="24"/>
          <w:lang w:val="fr-FR"/>
        </w:rPr>
        <w:t xml:space="preserve"> 2018</w:t>
      </w:r>
      <w:r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3C5F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5F8E">
        <w:rPr>
          <w:rFonts w:ascii="GHEA Grapalat" w:hAnsi="GHEA Grapalat" w:cs="Sylfaen"/>
          <w:sz w:val="24"/>
          <w:szCs w:val="24"/>
          <w:lang w:val="fr-FR"/>
        </w:rPr>
        <w:t>09.0</w:t>
      </w:r>
      <w:r w:rsidR="00287064" w:rsidRPr="003C5F8E">
        <w:rPr>
          <w:rFonts w:ascii="GHEA Grapalat" w:hAnsi="GHEA Grapalat" w:cs="Sylfaen"/>
          <w:sz w:val="24"/>
          <w:szCs w:val="24"/>
          <w:lang w:val="fr-FR"/>
        </w:rPr>
        <w:t>2</w:t>
      </w:r>
      <w:r w:rsidRPr="003C5F8E">
        <w:rPr>
          <w:rFonts w:ascii="GHEA Grapalat" w:hAnsi="GHEA Grapalat" w:cs="Sylfaen"/>
          <w:sz w:val="24"/>
          <w:szCs w:val="24"/>
          <w:lang w:val="fr-FR"/>
        </w:rPr>
        <w:t>.0</w:t>
      </w:r>
      <w:r w:rsidR="00287064" w:rsidRPr="003C5F8E">
        <w:rPr>
          <w:rFonts w:ascii="GHEA Grapalat" w:hAnsi="GHEA Grapalat" w:cs="Sylfaen"/>
          <w:sz w:val="24"/>
          <w:szCs w:val="24"/>
          <w:lang w:val="fr-FR"/>
        </w:rPr>
        <w:t>1.</w:t>
      </w:r>
      <w:r w:rsidRPr="003C5F8E">
        <w:rPr>
          <w:rFonts w:ascii="GHEA Grapalat" w:hAnsi="GHEA Grapalat" w:cs="Sylfaen"/>
          <w:sz w:val="24"/>
          <w:szCs w:val="24"/>
          <w:lang w:val="fr-FR"/>
        </w:rPr>
        <w:t xml:space="preserve">01. </w:t>
      </w:r>
      <w:r w:rsidR="00287064" w:rsidRPr="003C5F8E">
        <w:rPr>
          <w:rFonts w:ascii="GHEA Grapalat" w:hAnsi="GHEA Grapalat" w:cs="Sylfaen"/>
          <w:sz w:val="24"/>
          <w:szCs w:val="24"/>
          <w:lang w:val="fr-FR"/>
        </w:rPr>
        <w:t></w:t>
      </w:r>
      <w:proofErr w:type="spellStart"/>
      <w:r w:rsidR="00287064" w:rsidRPr="003C5F8E">
        <w:rPr>
          <w:rFonts w:ascii="GHEA Grapalat" w:hAnsi="GHEA Grapalat" w:cs="Sylfaen"/>
          <w:sz w:val="24"/>
          <w:szCs w:val="24"/>
          <w:lang w:val="fr-FR"/>
        </w:rPr>
        <w:t>Հանրակրթական</w:t>
      </w:r>
      <w:proofErr w:type="spellEnd"/>
      <w:r w:rsidR="00287064"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 w:cs="Sylfaen"/>
          <w:sz w:val="24"/>
          <w:szCs w:val="24"/>
          <w:lang w:val="fr-FR"/>
        </w:rPr>
        <w:t>ուսուցում</w:t>
      </w:r>
      <w:proofErr w:type="spellEnd"/>
      <w:r w:rsidRPr="003C5F8E">
        <w:rPr>
          <w:rFonts w:ascii="GHEA Grapalat" w:hAnsi="GHEA Grapalat" w:cs="Sylfaen"/>
          <w:sz w:val="24"/>
          <w:szCs w:val="24"/>
          <w:lang w:val="hy-AM"/>
        </w:rPr>
        <w:t>»</w:t>
      </w:r>
      <w:r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 w:cs="Sylfaen"/>
          <w:sz w:val="24"/>
          <w:szCs w:val="24"/>
          <w:lang w:val="fr-FR"/>
        </w:rPr>
        <w:t>ծրագրով</w:t>
      </w:r>
      <w:proofErr w:type="spellEnd"/>
      <w:r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287064" w:rsidRPr="003C5F8E">
        <w:rPr>
          <w:rFonts w:ascii="GHEA Grapalat" w:hAnsi="GHEA Grapalat" w:cs="Arial"/>
          <w:sz w:val="24"/>
          <w:szCs w:val="24"/>
          <w:lang w:val="fr-FR"/>
        </w:rPr>
        <w:t xml:space="preserve">ՀՀ </w:t>
      </w:r>
      <w:proofErr w:type="spellStart"/>
      <w:r w:rsidR="00287064" w:rsidRPr="003C5F8E">
        <w:rPr>
          <w:rFonts w:ascii="GHEA Grapalat" w:hAnsi="GHEA Grapalat" w:cs="Arial"/>
          <w:sz w:val="24"/>
          <w:szCs w:val="24"/>
          <w:lang w:val="fr-FR"/>
        </w:rPr>
        <w:t>Լոռու</w:t>
      </w:r>
      <w:proofErr w:type="spellEnd"/>
      <w:r w:rsidR="00287064"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 w:cs="Arial"/>
          <w:sz w:val="24"/>
          <w:szCs w:val="24"/>
          <w:lang w:val="fr-FR"/>
        </w:rPr>
        <w:t>մարզպետարանին</w:t>
      </w:r>
      <w:proofErr w:type="spellEnd"/>
      <w:r w:rsidR="00287064"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 w:cs="Arial"/>
          <w:sz w:val="24"/>
          <w:szCs w:val="24"/>
          <w:lang w:val="fr-FR"/>
        </w:rPr>
        <w:t>հատկացված</w:t>
      </w:r>
      <w:proofErr w:type="spellEnd"/>
      <w:r w:rsidR="00287064" w:rsidRPr="003C5F8E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sz w:val="24"/>
          <w:szCs w:val="24"/>
          <w:lang w:val="af-ZA"/>
        </w:rPr>
        <w:t>միջոցների</w:t>
      </w:r>
      <w:r w:rsidRPr="003C5F8E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C5F8E">
        <w:rPr>
          <w:rFonts w:ascii="GHEA Grapalat" w:hAnsi="GHEA Grapalat" w:cs="Sylfaen"/>
          <w:sz w:val="24"/>
          <w:szCs w:val="24"/>
          <w:lang w:val="af-ZA"/>
        </w:rPr>
        <w:t>խնայողություններից:</w:t>
      </w:r>
      <w:r w:rsidR="002255F4">
        <w:rPr>
          <w:rFonts w:ascii="GHEA Grapalat" w:hAnsi="GHEA Grapalat" w:cs="Sylfaen"/>
          <w:sz w:val="24"/>
          <w:szCs w:val="24"/>
          <w:lang w:val="af-ZA"/>
        </w:rPr>
        <w:t xml:space="preserve"> Հանրակրթության ծրագրերի գծով այս տարվա հատկացվող գումարներից խնայողությունը այս պահի դրությամբ հնարավոր չէ </w:t>
      </w:r>
      <w:r w:rsidR="00317F3C">
        <w:rPr>
          <w:rFonts w:ascii="GHEA Grapalat" w:hAnsi="GHEA Grapalat" w:cs="Sylfaen"/>
          <w:sz w:val="24"/>
          <w:szCs w:val="24"/>
          <w:lang w:val="af-ZA"/>
        </w:rPr>
        <w:t xml:space="preserve">կոնկրետ </w:t>
      </w:r>
      <w:r w:rsidR="00E92C95">
        <w:rPr>
          <w:rFonts w:ascii="GHEA Grapalat" w:hAnsi="GHEA Grapalat" w:cs="Sylfaen"/>
          <w:sz w:val="24"/>
          <w:szCs w:val="24"/>
          <w:lang w:val="af-ZA"/>
        </w:rPr>
        <w:t xml:space="preserve">թվերով հիմնավորել, քանի որ փաստացի </w:t>
      </w:r>
      <w:r w:rsidR="00D9196C">
        <w:rPr>
          <w:rFonts w:ascii="GHEA Grapalat" w:hAnsi="GHEA Grapalat" w:cs="Sylfaen"/>
          <w:sz w:val="24"/>
          <w:szCs w:val="24"/>
          <w:lang w:val="af-ZA"/>
        </w:rPr>
        <w:t xml:space="preserve">ճշտված </w:t>
      </w:r>
      <w:r w:rsidR="00E92C95">
        <w:rPr>
          <w:rFonts w:ascii="GHEA Grapalat" w:hAnsi="GHEA Grapalat" w:cs="Sylfaen"/>
          <w:sz w:val="24"/>
          <w:szCs w:val="24"/>
          <w:lang w:val="af-ZA"/>
        </w:rPr>
        <w:t xml:space="preserve">աշակերտների միջին թիվ </w:t>
      </w:r>
      <w:r w:rsidR="00D9196C">
        <w:rPr>
          <w:rFonts w:ascii="GHEA Grapalat" w:hAnsi="GHEA Grapalat" w:cs="Sylfaen"/>
          <w:sz w:val="24"/>
          <w:szCs w:val="24"/>
          <w:lang w:val="af-ZA"/>
        </w:rPr>
        <w:t xml:space="preserve">կարող ենք ունենալ </w:t>
      </w:r>
      <w:r w:rsidR="00E92C95">
        <w:rPr>
          <w:rFonts w:ascii="GHEA Grapalat" w:hAnsi="GHEA Grapalat" w:cs="Sylfaen"/>
          <w:sz w:val="24"/>
          <w:szCs w:val="24"/>
          <w:lang w:val="af-ZA"/>
        </w:rPr>
        <w:t>սեպտեմբերին</w:t>
      </w:r>
      <w:r w:rsidR="00D9196C">
        <w:rPr>
          <w:rFonts w:ascii="GHEA Grapalat" w:hAnsi="GHEA Grapalat" w:cs="Sylfaen"/>
          <w:sz w:val="24"/>
          <w:szCs w:val="24"/>
          <w:lang w:val="af-ZA"/>
        </w:rPr>
        <w:t>՝</w:t>
      </w:r>
      <w:r w:rsidR="00E92C95">
        <w:rPr>
          <w:rFonts w:ascii="GHEA Grapalat" w:hAnsi="GHEA Grapalat" w:cs="Sylfaen"/>
          <w:sz w:val="24"/>
          <w:szCs w:val="24"/>
          <w:lang w:val="af-ZA"/>
        </w:rPr>
        <w:t xml:space="preserve"> նոր ուսումնական </w:t>
      </w:r>
      <w:r w:rsidR="00D9196C">
        <w:rPr>
          <w:rFonts w:ascii="GHEA Grapalat" w:hAnsi="GHEA Grapalat" w:cs="Sylfaen"/>
          <w:sz w:val="24"/>
          <w:szCs w:val="24"/>
          <w:lang w:val="af-ZA"/>
        </w:rPr>
        <w:t>տարին սկսելուց հետո:</w:t>
      </w:r>
      <w:r w:rsidR="002255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17F3C">
        <w:rPr>
          <w:rFonts w:ascii="GHEA Grapalat" w:hAnsi="GHEA Grapalat" w:cs="Sylfaen"/>
          <w:sz w:val="24"/>
          <w:szCs w:val="24"/>
          <w:lang w:val="af-ZA"/>
        </w:rPr>
        <w:t xml:space="preserve">Սակայն վերը նշված գումարի հատկացումը հրատապ է, քանի որ տանիքի բացակայության պայմաններում </w:t>
      </w:r>
      <w:r w:rsidR="003117E1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արձրևներից վնասվում է նաև մասնաշենքի պատերը և հատակը, որը հետագայում վերանորոգելու համար կպահանջվի մի քանի անգամ ավել գումար: Նշված չափով </w:t>
      </w:r>
      <w:r w:rsidR="007B70E2">
        <w:rPr>
          <w:rFonts w:ascii="GHEA Grapalat" w:hAnsi="GHEA Grapalat" w:cs="Sylfaen"/>
          <w:sz w:val="24"/>
          <w:szCs w:val="24"/>
          <w:lang w:val="fr-FR"/>
        </w:rPr>
        <w:t>09.02.01.01</w:t>
      </w:r>
      <w:r w:rsidR="003117E1" w:rsidRPr="003C5F8E">
        <w:rPr>
          <w:rFonts w:ascii="GHEA Grapalat" w:hAnsi="GHEA Grapalat" w:cs="Sylfaen"/>
          <w:sz w:val="24"/>
          <w:szCs w:val="24"/>
          <w:lang w:val="fr-FR"/>
        </w:rPr>
        <w:t xml:space="preserve"> </w:t>
      </w:r>
      <w:proofErr w:type="spellStart"/>
      <w:r w:rsidR="003117E1" w:rsidRPr="003C5F8E">
        <w:rPr>
          <w:rFonts w:ascii="GHEA Grapalat" w:hAnsi="GHEA Grapalat" w:cs="Sylfaen"/>
          <w:sz w:val="24"/>
          <w:szCs w:val="24"/>
          <w:lang w:val="fr-FR"/>
        </w:rPr>
        <w:t>Հանրակրթական</w:t>
      </w:r>
      <w:proofErr w:type="spellEnd"/>
      <w:r w:rsidR="003117E1"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17E1" w:rsidRPr="003C5F8E">
        <w:rPr>
          <w:rFonts w:ascii="GHEA Grapalat" w:hAnsi="GHEA Grapalat" w:cs="Sylfaen"/>
          <w:sz w:val="24"/>
          <w:szCs w:val="24"/>
          <w:lang w:val="fr-FR"/>
        </w:rPr>
        <w:t>ուսուցում</w:t>
      </w:r>
      <w:proofErr w:type="spellEnd"/>
      <w:r w:rsidR="003117E1" w:rsidRPr="003C5F8E">
        <w:rPr>
          <w:rFonts w:ascii="GHEA Grapalat" w:hAnsi="GHEA Grapalat" w:cs="Sylfaen"/>
          <w:sz w:val="24"/>
          <w:szCs w:val="24"/>
          <w:lang w:val="hy-AM"/>
        </w:rPr>
        <w:t>»</w:t>
      </w:r>
      <w:r w:rsidR="003117E1" w:rsidRPr="003C5F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17E1" w:rsidRPr="003C5F8E">
        <w:rPr>
          <w:rFonts w:ascii="GHEA Grapalat" w:hAnsi="GHEA Grapalat" w:cs="Sylfaen"/>
          <w:sz w:val="24"/>
          <w:szCs w:val="24"/>
          <w:lang w:val="fr-FR"/>
        </w:rPr>
        <w:t>ծրագրով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գումարի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նվազեցումը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կարող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առաջացնել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հանրակրթական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հաստատություններում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ֆինանսական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լարվածություն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քանի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դպրոցների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բյուջեների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վերլուծությունը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ցույց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տալիս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վերջին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տարիներին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բացառվում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ժամկետանց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կրեդիտորական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պարտքերի</w:t>
      </w:r>
      <w:proofErr w:type="spellEnd"/>
      <w:r w:rsidR="003561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61C7">
        <w:rPr>
          <w:rFonts w:ascii="GHEA Grapalat" w:hAnsi="GHEA Grapalat" w:cs="Sylfaen"/>
          <w:sz w:val="24"/>
          <w:szCs w:val="24"/>
          <w:lang w:val="fr-FR"/>
        </w:rPr>
        <w:t>առկայութունը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Ըստ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ֆինանսական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վերլուծության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դպրոցները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թե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չունեն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կրեդիտորական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պարտքեր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տարիների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խնայողության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կուտակվել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674F7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="002674F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որոշ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դրամական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ազատ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81821">
        <w:rPr>
          <w:rFonts w:ascii="GHEA Grapalat" w:hAnsi="GHEA Grapalat" w:cs="Sylfaen"/>
          <w:sz w:val="24"/>
          <w:szCs w:val="24"/>
          <w:lang w:val="fr-FR"/>
        </w:rPr>
        <w:t>մնացորդներ</w:t>
      </w:r>
      <w:proofErr w:type="spellEnd"/>
      <w:r w:rsidR="00B81821">
        <w:rPr>
          <w:rFonts w:ascii="GHEA Grapalat" w:hAnsi="GHEA Grapalat" w:cs="Sylfaen"/>
          <w:sz w:val="24"/>
          <w:szCs w:val="24"/>
          <w:lang w:val="fr-FR"/>
        </w:rPr>
        <w:t>:</w:t>
      </w:r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հանրակրթական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դպրոցների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տարեվերջի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ազատ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միջոցները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կազմել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տարեվերջին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="00295FA4">
        <w:rPr>
          <w:rFonts w:ascii="GHEA Grapalat" w:hAnsi="GHEA Grapalat" w:cs="Sylfaen"/>
          <w:sz w:val="24"/>
          <w:szCs w:val="24"/>
          <w:lang w:val="fr-FR"/>
        </w:rPr>
        <w:t>459.4</w:t>
      </w:r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մլն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 xml:space="preserve">, 2017թ. </w:t>
      </w:r>
      <w:proofErr w:type="spellStart"/>
      <w:r w:rsidR="003A0177">
        <w:rPr>
          <w:rFonts w:ascii="GHEA Grapalat" w:hAnsi="GHEA Grapalat" w:cs="Sylfaen"/>
          <w:sz w:val="24"/>
          <w:szCs w:val="24"/>
          <w:lang w:val="fr-FR"/>
        </w:rPr>
        <w:t>տարեվերջին</w:t>
      </w:r>
      <w:proofErr w:type="spellEnd"/>
      <w:r w:rsidR="003A0177">
        <w:rPr>
          <w:rFonts w:ascii="GHEA Grapalat" w:hAnsi="GHEA Grapalat" w:cs="Sylfaen"/>
          <w:sz w:val="24"/>
          <w:szCs w:val="24"/>
          <w:lang w:val="fr-FR"/>
        </w:rPr>
        <w:t>՝</w:t>
      </w:r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571.1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մլն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Վերը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ազատ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միջոցները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կուտակվել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տարիների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ընթացքում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ունեն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աճման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5717B">
        <w:rPr>
          <w:rFonts w:ascii="GHEA Grapalat" w:hAnsi="GHEA Grapalat" w:cs="Sylfaen"/>
          <w:sz w:val="24"/>
          <w:szCs w:val="24"/>
          <w:lang w:val="fr-FR"/>
        </w:rPr>
        <w:t>միտում</w:t>
      </w:r>
      <w:proofErr w:type="spellEnd"/>
      <w:r w:rsidR="0025717B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Ա</w:t>
      </w:r>
      <w:r w:rsidR="001E6DF9">
        <w:rPr>
          <w:rFonts w:ascii="GHEA Grapalat" w:hAnsi="GHEA Grapalat" w:cs="Sylfaen"/>
          <w:sz w:val="24"/>
          <w:szCs w:val="24"/>
          <w:lang w:val="fr-FR"/>
        </w:rPr>
        <w:t>զատ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առկայությամբ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դպրոցները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չեն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հայտնվում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ֆինանսական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ծանր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վիճակում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ա</w:t>
      </w:r>
      <w:r w:rsidR="001E6DF9">
        <w:rPr>
          <w:rFonts w:ascii="GHEA Grapalat" w:hAnsi="GHEA Grapalat" w:cs="Sylfaen"/>
          <w:sz w:val="24"/>
          <w:szCs w:val="24"/>
          <w:lang w:val="fr-FR"/>
        </w:rPr>
        <w:t>ռանձին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դպրոցներում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խնդիրներ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առաջանալու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դեպքում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1E6DF9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F52279">
        <w:rPr>
          <w:rFonts w:ascii="GHEA Grapalat" w:hAnsi="GHEA Grapalat" w:cs="Sylfaen"/>
          <w:sz w:val="24"/>
          <w:szCs w:val="24"/>
          <w:lang w:val="fr-FR"/>
        </w:rPr>
        <w:t>006</w:t>
      </w:r>
      <w:r w:rsidR="007B70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="002A37F4">
        <w:rPr>
          <w:rFonts w:ascii="GHEA Grapalat" w:hAnsi="GHEA Grapalat" w:cs="Sylfaen"/>
          <w:sz w:val="24"/>
          <w:szCs w:val="24"/>
          <w:lang w:val="fr-FR"/>
        </w:rPr>
        <w:t xml:space="preserve"> 24-ի</w:t>
      </w:r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1262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E6D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A37F4">
        <w:rPr>
          <w:rFonts w:ascii="GHEA Grapalat" w:hAnsi="GHEA Grapalat" w:cs="Sylfaen"/>
          <w:sz w:val="24"/>
          <w:szCs w:val="24"/>
          <w:lang w:val="fr-FR"/>
        </w:rPr>
        <w:t xml:space="preserve">4-րդ </w:t>
      </w:r>
      <w:proofErr w:type="spellStart"/>
      <w:r w:rsidR="002A37F4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="002A37F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մարզպետի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կատարվում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="00E23D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A37F4">
        <w:rPr>
          <w:rFonts w:ascii="GHEA Grapalat" w:hAnsi="GHEA Grapalat" w:cs="Sylfaen"/>
          <w:sz w:val="24"/>
          <w:szCs w:val="24"/>
          <w:lang w:val="fr-FR"/>
        </w:rPr>
        <w:t>հատակացված</w:t>
      </w:r>
      <w:proofErr w:type="spellEnd"/>
      <w:r w:rsidR="002A37F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23DDB">
        <w:rPr>
          <w:rFonts w:ascii="GHEA Grapalat" w:hAnsi="GHEA Grapalat" w:cs="Sylfaen"/>
          <w:sz w:val="24"/>
          <w:szCs w:val="24"/>
          <w:lang w:val="fr-FR"/>
        </w:rPr>
        <w:t>ֆինա</w:t>
      </w:r>
      <w:r w:rsidR="00295FA4">
        <w:rPr>
          <w:rFonts w:ascii="GHEA Grapalat" w:hAnsi="GHEA Grapalat" w:cs="Sylfaen"/>
          <w:sz w:val="24"/>
          <w:szCs w:val="24"/>
          <w:lang w:val="fr-FR"/>
        </w:rPr>
        <w:t>ն</w:t>
      </w:r>
      <w:r w:rsidR="00E23DDB">
        <w:rPr>
          <w:rFonts w:ascii="GHEA Grapalat" w:hAnsi="GHEA Grapalat" w:cs="Sylfaen"/>
          <w:sz w:val="24"/>
          <w:szCs w:val="24"/>
          <w:lang w:val="fr-FR"/>
        </w:rPr>
        <w:t>սական</w:t>
      </w:r>
      <w:proofErr w:type="spellEnd"/>
      <w:r w:rsidR="00E23D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23DDB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="00F522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279">
        <w:rPr>
          <w:rFonts w:ascii="GHEA Grapalat" w:hAnsi="GHEA Grapalat" w:cs="Sylfaen"/>
          <w:sz w:val="24"/>
          <w:szCs w:val="24"/>
          <w:lang w:val="fr-FR"/>
        </w:rPr>
        <w:t>վերաբաշխում</w:t>
      </w:r>
      <w:proofErr w:type="spellEnd"/>
      <w:r w:rsidR="00E23DDB">
        <w:rPr>
          <w:rFonts w:ascii="GHEA Grapalat" w:hAnsi="GHEA Grapalat" w:cs="Sylfaen"/>
          <w:sz w:val="24"/>
          <w:szCs w:val="24"/>
          <w:lang w:val="fr-FR"/>
        </w:rPr>
        <w:t>:</w:t>
      </w:r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վերաբաշխումը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իրականացնել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Վանաձորի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թիվ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4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հիմնական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3227">
        <w:rPr>
          <w:rFonts w:ascii="GHEA Grapalat" w:hAnsi="GHEA Grapalat" w:cs="Sylfaen"/>
          <w:sz w:val="24"/>
          <w:szCs w:val="24"/>
          <w:lang w:val="fr-FR"/>
        </w:rPr>
        <w:t>դպրոցի</w:t>
      </w:r>
      <w:proofErr w:type="spellEnd"/>
      <w:r w:rsidR="00F332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1F32"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 w:rsidR="00115F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15F7A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="001B1F3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1B1F32">
        <w:rPr>
          <w:rFonts w:ascii="GHEA Grapalat" w:hAnsi="GHEA Grapalat" w:cs="Sylfaen"/>
          <w:sz w:val="24"/>
          <w:szCs w:val="24"/>
          <w:lang w:val="fr-FR"/>
        </w:rPr>
        <w:t>որի</w:t>
      </w:r>
      <w:proofErr w:type="spellEnd"/>
      <w:r w:rsidR="001B1F3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10BA1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 w:rsidR="00F10BA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F10BA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1F32">
        <w:rPr>
          <w:rFonts w:ascii="GHEA Grapalat" w:hAnsi="GHEA Grapalat" w:cs="Sylfaen"/>
          <w:sz w:val="24"/>
          <w:szCs w:val="24"/>
          <w:lang w:val="fr-FR"/>
        </w:rPr>
        <w:t>տարեսկզբի</w:t>
      </w:r>
      <w:proofErr w:type="spellEnd"/>
      <w:r w:rsidR="001B1F3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1F32">
        <w:rPr>
          <w:rFonts w:ascii="GHEA Grapalat" w:hAnsi="GHEA Grapalat" w:cs="Sylfaen"/>
          <w:sz w:val="24"/>
          <w:szCs w:val="24"/>
          <w:lang w:val="fr-FR"/>
        </w:rPr>
        <w:t>ազատ</w:t>
      </w:r>
      <w:proofErr w:type="spellEnd"/>
      <w:r w:rsidR="001B1F3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1F32">
        <w:rPr>
          <w:rFonts w:ascii="GHEA Grapalat" w:hAnsi="GHEA Grapalat" w:cs="Sylfaen"/>
          <w:sz w:val="24"/>
          <w:szCs w:val="24"/>
          <w:lang w:val="fr-FR"/>
        </w:rPr>
        <w:t>մնացորդը</w:t>
      </w:r>
      <w:proofErr w:type="spellEnd"/>
      <w:r w:rsidR="00F10BA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15F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15F7A">
        <w:rPr>
          <w:rFonts w:ascii="GHEA Grapalat" w:hAnsi="GHEA Grapalat" w:cs="Sylfaen"/>
          <w:sz w:val="24"/>
          <w:szCs w:val="24"/>
          <w:lang w:val="fr-FR"/>
        </w:rPr>
        <w:t>կազմում</w:t>
      </w:r>
      <w:proofErr w:type="spellEnd"/>
      <w:r w:rsidR="00115F7A">
        <w:rPr>
          <w:rFonts w:ascii="GHEA Grapalat" w:hAnsi="GHEA Grapalat" w:cs="Sylfaen"/>
          <w:sz w:val="24"/>
          <w:szCs w:val="24"/>
          <w:lang w:val="fr-FR"/>
        </w:rPr>
        <w:t xml:space="preserve"> է 30.8 </w:t>
      </w:r>
      <w:proofErr w:type="spellStart"/>
      <w:r w:rsidR="00115F7A">
        <w:rPr>
          <w:rFonts w:ascii="GHEA Grapalat" w:hAnsi="GHEA Grapalat" w:cs="Sylfaen"/>
          <w:sz w:val="24"/>
          <w:szCs w:val="24"/>
          <w:lang w:val="fr-FR"/>
        </w:rPr>
        <w:t>մլն</w:t>
      </w:r>
      <w:proofErr w:type="spellEnd"/>
      <w:r w:rsidR="00115F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15F7A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115F7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11139" w:rsidRPr="003C5F8E" w:rsidRDefault="00611139" w:rsidP="0061113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3.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և</w:t>
      </w:r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611139" w:rsidRPr="003C5F8E" w:rsidRDefault="00611139" w:rsidP="0061113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C5F8E">
        <w:rPr>
          <w:rFonts w:ascii="GHEA Grapalat" w:hAnsi="GHEA Grapalat"/>
          <w:sz w:val="24"/>
          <w:szCs w:val="24"/>
        </w:rPr>
        <w:t>Նախագծի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մշակումը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</w:rPr>
        <w:t>է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</w:rPr>
        <w:t>ՀՀ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</w:rPr>
        <w:t>և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  <w:lang w:val="ru-RU"/>
        </w:rPr>
        <w:t>զարգացման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C5F8E">
        <w:rPr>
          <w:rFonts w:ascii="GHEA Grapalat" w:hAnsi="GHEA Grapalat"/>
          <w:sz w:val="24"/>
          <w:szCs w:val="24"/>
        </w:rPr>
        <w:t>։</w:t>
      </w:r>
    </w:p>
    <w:p w:rsidR="00611139" w:rsidRPr="003C5F8E" w:rsidRDefault="00611139" w:rsidP="00611139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C5F8E">
        <w:rPr>
          <w:rFonts w:ascii="GHEA Grapalat" w:hAnsi="GHEA Grapalat"/>
          <w:b/>
          <w:sz w:val="24"/>
          <w:szCs w:val="24"/>
          <w:lang w:val="fr-FR"/>
        </w:rPr>
        <w:t>4.</w:t>
      </w:r>
      <w:r w:rsidRPr="003C5F8E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C5F8E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C5F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611139" w:rsidRPr="003C5F8E" w:rsidRDefault="00611139" w:rsidP="0061113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C5F8E">
        <w:rPr>
          <w:rFonts w:ascii="GHEA Grapalat" w:hAnsi="GHEA Grapalat"/>
          <w:sz w:val="24"/>
          <w:szCs w:val="24"/>
        </w:rPr>
        <w:t>Նախագծի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կվերանորոգվի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</w:rPr>
        <w:t>ՀՀ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Լոռու</w:t>
      </w:r>
      <w:proofErr w:type="spellEnd"/>
      <w:r w:rsidR="007B70E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մարզի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  <w:lang w:val="fr-FR"/>
        </w:rPr>
        <w:t>Օձունի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N 2 </w:t>
      </w:r>
      <w:proofErr w:type="spellStart"/>
      <w:r w:rsidRPr="003C5F8E">
        <w:rPr>
          <w:rFonts w:ascii="GHEA Grapalat" w:hAnsi="GHEA Grapalat"/>
          <w:sz w:val="24"/>
          <w:szCs w:val="24"/>
        </w:rPr>
        <w:t>միջնակարգ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3C5F8E">
        <w:rPr>
          <w:rFonts w:ascii="GHEA Grapalat" w:hAnsi="GHEA Grapalat"/>
          <w:sz w:val="24"/>
          <w:szCs w:val="24"/>
        </w:rPr>
        <w:t>դպրոցի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="00287064"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/>
          <w:sz w:val="24"/>
          <w:szCs w:val="24"/>
          <w:lang w:val="fr-FR"/>
        </w:rPr>
        <w:t>մարզադահլիճի</w:t>
      </w:r>
      <w:proofErr w:type="spellEnd"/>
      <w:proofErr w:type="gramEnd"/>
      <w:r w:rsidR="00287064"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87064" w:rsidRPr="003C5F8E">
        <w:rPr>
          <w:rFonts w:ascii="GHEA Grapalat" w:hAnsi="GHEA Grapalat"/>
          <w:sz w:val="24"/>
          <w:szCs w:val="24"/>
          <w:lang w:val="fr-FR"/>
        </w:rPr>
        <w:t>մասնաշենքի</w:t>
      </w:r>
      <w:proofErr w:type="spellEnd"/>
      <w:r w:rsidR="00287064"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C5F8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C5F8E">
        <w:rPr>
          <w:rFonts w:ascii="GHEA Grapalat" w:hAnsi="GHEA Grapalat"/>
          <w:sz w:val="24"/>
          <w:szCs w:val="24"/>
        </w:rPr>
        <w:t>տանիքը</w:t>
      </w:r>
      <w:proofErr w:type="spellEnd"/>
      <w:r w:rsidRPr="003C5F8E">
        <w:rPr>
          <w:rFonts w:ascii="GHEA Grapalat" w:hAnsi="GHEA Grapalat"/>
          <w:sz w:val="24"/>
          <w:szCs w:val="24"/>
          <w:lang w:val="fr-FR"/>
        </w:rPr>
        <w:t>:</w:t>
      </w:r>
    </w:p>
    <w:p w:rsidR="005A5FD5" w:rsidRPr="001C1E12" w:rsidRDefault="005A5FD5">
      <w:pPr>
        <w:rPr>
          <w:rFonts w:ascii="GHEA Grapalat" w:hAnsi="GHEA Grapalat"/>
          <w:sz w:val="24"/>
          <w:szCs w:val="24"/>
          <w:lang w:val="fr-FR"/>
        </w:rPr>
      </w:pPr>
    </w:p>
    <w:sectPr w:rsidR="005A5FD5" w:rsidRPr="001C1E12" w:rsidSect="008272A4">
      <w:pgSz w:w="11907" w:h="16839" w:code="9"/>
      <w:pgMar w:top="964" w:right="851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1139"/>
    <w:rsid w:val="00066CCC"/>
    <w:rsid w:val="00097FB0"/>
    <w:rsid w:val="000B2A5B"/>
    <w:rsid w:val="00115F7A"/>
    <w:rsid w:val="001B1F32"/>
    <w:rsid w:val="001C1E12"/>
    <w:rsid w:val="001E6DF9"/>
    <w:rsid w:val="002255F4"/>
    <w:rsid w:val="0025717B"/>
    <w:rsid w:val="002674F7"/>
    <w:rsid w:val="00287064"/>
    <w:rsid w:val="00295FA4"/>
    <w:rsid w:val="002A37F4"/>
    <w:rsid w:val="003117E1"/>
    <w:rsid w:val="00317F3C"/>
    <w:rsid w:val="003561C7"/>
    <w:rsid w:val="00364823"/>
    <w:rsid w:val="003809B7"/>
    <w:rsid w:val="003A0177"/>
    <w:rsid w:val="003C5F8E"/>
    <w:rsid w:val="003F4666"/>
    <w:rsid w:val="004B5CB9"/>
    <w:rsid w:val="00592997"/>
    <w:rsid w:val="00593689"/>
    <w:rsid w:val="005A5FD5"/>
    <w:rsid w:val="005C0E00"/>
    <w:rsid w:val="005E7A9E"/>
    <w:rsid w:val="00611139"/>
    <w:rsid w:val="00630EB9"/>
    <w:rsid w:val="006A1954"/>
    <w:rsid w:val="007A70D0"/>
    <w:rsid w:val="007B70E2"/>
    <w:rsid w:val="0081455B"/>
    <w:rsid w:val="008272A4"/>
    <w:rsid w:val="008D54B1"/>
    <w:rsid w:val="008E7C1E"/>
    <w:rsid w:val="00A83A4B"/>
    <w:rsid w:val="00AC5885"/>
    <w:rsid w:val="00B81821"/>
    <w:rsid w:val="00BB7BED"/>
    <w:rsid w:val="00D9196C"/>
    <w:rsid w:val="00E13A7E"/>
    <w:rsid w:val="00E23DDB"/>
    <w:rsid w:val="00E92C95"/>
    <w:rsid w:val="00EB111A"/>
    <w:rsid w:val="00F10BA1"/>
    <w:rsid w:val="00F33227"/>
    <w:rsid w:val="00F52279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AC7F8-3584-42F9-AC7A-FFB4641E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Sylfae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13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11139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1139"/>
    <w:rPr>
      <w:rFonts w:ascii="Baltica" w:eastAsia="Times New Roman" w:hAnsi="Baltica" w:cs="Times New Roman"/>
      <w:b/>
      <w:sz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611139"/>
    <w:pPr>
      <w:ind w:left="720"/>
      <w:contextualSpacing/>
    </w:pPr>
  </w:style>
  <w:style w:type="paragraph" w:styleId="BodyText">
    <w:name w:val="Body Text"/>
    <w:basedOn w:val="Normal"/>
    <w:link w:val="BodyTextChar"/>
    <w:rsid w:val="00611139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611139"/>
    <w:rPr>
      <w:rFonts w:ascii="Times Armenian" w:eastAsia="Times New Roman" w:hAnsi="Times Armenian" w:cs="Times New Roman"/>
      <w:sz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Davit Navoyan</cp:lastModifiedBy>
  <cp:revision>20</cp:revision>
  <cp:lastPrinted>2018-05-23T10:28:00Z</cp:lastPrinted>
  <dcterms:created xsi:type="dcterms:W3CDTF">2018-04-23T07:47:00Z</dcterms:created>
  <dcterms:modified xsi:type="dcterms:W3CDTF">2018-06-26T14:40:00Z</dcterms:modified>
</cp:coreProperties>
</file>