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80" w:rsidRDefault="00D47680" w:rsidP="00D47680">
      <w:pPr>
        <w:spacing w:line="360" w:lineRule="auto"/>
        <w:jc w:val="center"/>
        <w:rPr>
          <w:rFonts w:ascii="GHEA Mariam" w:hAnsi="GHEA Mariam" w:cs="Sylfaen"/>
          <w:b/>
          <w:lang w:val="fr-FR"/>
        </w:rPr>
      </w:pPr>
      <w:r>
        <w:rPr>
          <w:rFonts w:ascii="GHEA Mariam" w:hAnsi="GHEA Mariam" w:cs="Sylfaen"/>
          <w:b/>
        </w:rPr>
        <w:t>Եզրակացություն</w:t>
      </w:r>
    </w:p>
    <w:p w:rsidR="00D47680" w:rsidRDefault="00D47680" w:rsidP="00D47680">
      <w:pPr>
        <w:pStyle w:val="BodyText"/>
        <w:spacing w:after="0" w:line="360" w:lineRule="auto"/>
        <w:jc w:val="center"/>
        <w:rPr>
          <w:rFonts w:ascii="GHEA Mariam" w:hAnsi="GHEA Mariam" w:cs="IRTEK Courier"/>
          <w:lang w:val="fr-FR"/>
        </w:rPr>
      </w:pPr>
      <w:r>
        <w:rPr>
          <w:rFonts w:ascii="GHEA Mariam" w:hAnsi="GHEA Mariam" w:cs="IRTEK Courier"/>
          <w:lang w:val="fr-FR"/>
        </w:rPr>
        <w:t>«</w:t>
      </w:r>
      <w:r>
        <w:rPr>
          <w:rFonts w:ascii="GHEA Mariam" w:hAnsi="GHEA Mariam" w:cs="IRTEK Courier"/>
        </w:rPr>
        <w:t>Վարչական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իրավախախտումների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վերաբերյալ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Հայաստանի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Հանրապետության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օրենսգրքում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փոփոխություններ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և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լրացումներ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կատարելու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մասին</w:t>
      </w:r>
      <w:r>
        <w:rPr>
          <w:rFonts w:ascii="GHEA Mariam" w:hAnsi="GHEA Mariam" w:cs="IRTEK Courier"/>
          <w:lang w:val="fr-FR"/>
        </w:rPr>
        <w:t xml:space="preserve">» </w:t>
      </w:r>
      <w:r>
        <w:rPr>
          <w:rFonts w:ascii="GHEA Mariam" w:hAnsi="GHEA Mariam" w:cs="IRTEK Courier"/>
        </w:rPr>
        <w:t>Հայաստանի</w:t>
      </w:r>
      <w:r>
        <w:rPr>
          <w:rFonts w:ascii="GHEA Mariam" w:hAnsi="GHEA Mariam" w:cs="IRTEK Courier"/>
          <w:lang w:val="fr-FR"/>
        </w:rPr>
        <w:t xml:space="preserve"> </w:t>
      </w:r>
    </w:p>
    <w:p w:rsidR="00D47680" w:rsidRDefault="00D47680" w:rsidP="00D47680">
      <w:pPr>
        <w:spacing w:line="360" w:lineRule="auto"/>
        <w:jc w:val="center"/>
        <w:rPr>
          <w:rFonts w:ascii="GHEA Mariam" w:hAnsi="GHEA Mariam" w:cs="IRTEK Courier"/>
          <w:lang w:val="fr-FR"/>
        </w:rPr>
      </w:pPr>
      <w:r>
        <w:rPr>
          <w:rFonts w:ascii="GHEA Mariam" w:hAnsi="GHEA Mariam" w:cs="IRTEK Courier"/>
        </w:rPr>
        <w:t>Հանրապետության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օրենքի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նախագծի</w:t>
      </w:r>
      <w:r>
        <w:rPr>
          <w:rFonts w:ascii="GHEA Mariam" w:hAnsi="GHEA Mariam" w:cs="IRTEK Courier"/>
          <w:lang w:val="fr-FR"/>
        </w:rPr>
        <w:t xml:space="preserve">` </w:t>
      </w:r>
      <w:r>
        <w:rPr>
          <w:rFonts w:ascii="GHEA Mariam" w:hAnsi="GHEA Mariam" w:cs="IRTEK Courier"/>
        </w:rPr>
        <w:t>բյուջետային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բնագավառում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կարգավորման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ազդեցության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գնահատման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վերաբերյալ</w:t>
      </w:r>
    </w:p>
    <w:p w:rsidR="00D47680" w:rsidRDefault="00D47680" w:rsidP="00D47680">
      <w:pPr>
        <w:spacing w:line="360" w:lineRule="auto"/>
        <w:jc w:val="both"/>
        <w:rPr>
          <w:rFonts w:ascii="GHEA Mariam" w:hAnsi="GHEA Mariam" w:cs="IRTEK Courier"/>
          <w:lang w:val="fr-FR"/>
        </w:rPr>
      </w:pPr>
      <w:r>
        <w:rPr>
          <w:rFonts w:ascii="GHEA Mariam" w:hAnsi="GHEA Mariam" w:cs="IRTEK Courier"/>
          <w:lang w:val="fr-FR"/>
        </w:rPr>
        <w:tab/>
      </w:r>
    </w:p>
    <w:p w:rsidR="00D47680" w:rsidRDefault="00D47680" w:rsidP="00D47680">
      <w:pPr>
        <w:spacing w:line="360" w:lineRule="auto"/>
        <w:jc w:val="both"/>
        <w:rPr>
          <w:rFonts w:ascii="GHEA Mariam" w:hAnsi="GHEA Mariam"/>
          <w:lang w:val="fr-FR"/>
        </w:rPr>
      </w:pPr>
      <w:r>
        <w:rPr>
          <w:rFonts w:ascii="GHEA Mariam" w:hAnsi="GHEA Mariam" w:cs="IRTEK Courier"/>
          <w:lang w:val="fr-FR"/>
        </w:rPr>
        <w:tab/>
      </w:r>
      <w:r>
        <w:rPr>
          <w:rFonts w:ascii="GHEA Mariam" w:hAnsi="GHEA Mariam" w:cs="IRTEK Courier"/>
        </w:rPr>
        <w:t>Նախագծով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առաջարկվում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է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 w:cs="IRTEK Courier"/>
        </w:rPr>
        <w:t>վերանայել</w:t>
      </w:r>
      <w:r>
        <w:rPr>
          <w:rFonts w:ascii="GHEA Mariam" w:hAnsi="GHEA Mariam" w:cs="IRTEK Courier"/>
          <w:lang w:val="fr-FR"/>
        </w:rPr>
        <w:t xml:space="preserve"> </w:t>
      </w:r>
      <w:r>
        <w:rPr>
          <w:rFonts w:ascii="GHEA Mariam" w:hAnsi="GHEA Mariam"/>
        </w:rPr>
        <w:t>հայտարարագիրը</w:t>
      </w:r>
      <w:r>
        <w:rPr>
          <w:rFonts w:ascii="Arial" w:hAnsi="Arial" w:cs="Arial"/>
          <w:lang w:val="fr-FR"/>
        </w:rPr>
        <w:t xml:space="preserve"> </w:t>
      </w:r>
      <w:r>
        <w:rPr>
          <w:rFonts w:ascii="GHEA Mariam" w:hAnsi="GHEA Mariam" w:cs="Arial Unicode"/>
        </w:rPr>
        <w:t>կամ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հաշվարկը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կամ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օրեն</w:t>
      </w:r>
      <w:r>
        <w:rPr>
          <w:rFonts w:ascii="GHEA Mariam" w:hAnsi="GHEA Mariam" w:cs="Arial Unicode"/>
          <w:lang w:val="fr-FR"/>
        </w:rPr>
        <w:softHyphen/>
      </w:r>
      <w:r>
        <w:rPr>
          <w:rFonts w:ascii="GHEA Mariam" w:hAnsi="GHEA Mariam" w:cs="Arial Unicode"/>
        </w:rPr>
        <w:t>քով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սահմանված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այլ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փաստաթուղթը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հարկային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մարմիններ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կամ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օրենքով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սահմանված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դեպ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քե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րում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տեղա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կան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ինքնա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կա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ռա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վար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ման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մարմիններ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օրենսդրու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թյամբ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սահմանված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ժամկետներից</w:t>
      </w:r>
      <w:r>
        <w:rPr>
          <w:rFonts w:ascii="GHEA Mariam" w:hAnsi="GHEA Mariam"/>
          <w:lang w:val="fr-FR"/>
        </w:rPr>
        <w:t xml:space="preserve"> ուշ ներկայացնելու դեպքերի համար վարչական պատասխանատվության կիրառման մոտե</w:t>
      </w:r>
      <w:r>
        <w:rPr>
          <w:rFonts w:ascii="GHEA Mariam" w:hAnsi="GHEA Mariam"/>
          <w:lang w:val="fr-FR"/>
        </w:rPr>
        <w:softHyphen/>
        <w:t>ցում</w:t>
      </w:r>
      <w:r>
        <w:rPr>
          <w:rFonts w:ascii="GHEA Mariam" w:hAnsi="GHEA Mariam"/>
          <w:lang w:val="fr-FR"/>
        </w:rPr>
        <w:softHyphen/>
        <w:t xml:space="preserve">ները: Մասնավորապես, նախագծով առաջարկվում է </w:t>
      </w:r>
      <w:r>
        <w:rPr>
          <w:rFonts w:ascii="GHEA Mariam" w:hAnsi="GHEA Mariam" w:cs="IRTEK Courier"/>
        </w:rPr>
        <w:t>է</w:t>
      </w:r>
      <w:r>
        <w:rPr>
          <w:rFonts w:ascii="GHEA Mariam" w:hAnsi="GHEA Mariam"/>
        </w:rPr>
        <w:t>լեկտրոնային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եղա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նակով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ներկա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յաց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վող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հայտարարագիրը</w:t>
      </w:r>
      <w:r>
        <w:rPr>
          <w:rFonts w:ascii="Arial" w:hAnsi="Arial" w:cs="Arial"/>
          <w:lang w:val="fr-FR"/>
        </w:rPr>
        <w:t xml:space="preserve"> </w:t>
      </w:r>
      <w:r>
        <w:rPr>
          <w:rFonts w:ascii="GHEA Mariam" w:hAnsi="GHEA Mariam" w:cs="Arial Unicode"/>
        </w:rPr>
        <w:t>կամ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հաշվարկը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կամ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օրեն</w:t>
      </w:r>
      <w:r>
        <w:rPr>
          <w:rFonts w:ascii="GHEA Mariam" w:hAnsi="GHEA Mariam" w:cs="Arial Unicode"/>
          <w:lang w:val="fr-FR"/>
        </w:rPr>
        <w:softHyphen/>
      </w:r>
      <w:r>
        <w:rPr>
          <w:rFonts w:ascii="GHEA Mariam" w:hAnsi="GHEA Mariam" w:cs="Arial Unicode"/>
        </w:rPr>
        <w:t>քով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սահմանված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այլ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փաստաթուղթը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հար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կա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յին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մարմիններ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կամ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օրենքով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սահմանված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դեպ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քե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րում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տեղա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կան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ինքնա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կա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ռա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վար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ման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մար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միններ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օրենսդրու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թյամբ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սահմանված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ժամկետներից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մինչև</w:t>
      </w:r>
      <w:r>
        <w:rPr>
          <w:rFonts w:ascii="GHEA Mariam" w:hAnsi="GHEA Mariam"/>
          <w:lang w:val="fr-FR"/>
        </w:rPr>
        <w:t xml:space="preserve"> 30 </w:t>
      </w:r>
      <w:r>
        <w:rPr>
          <w:rFonts w:ascii="GHEA Mariam" w:hAnsi="GHEA Mariam"/>
        </w:rPr>
        <w:t>օր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ուշացումով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ներկա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յաց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նելու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առաջին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դեպքի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համար</w:t>
      </w:r>
      <w:r>
        <w:rPr>
          <w:rFonts w:ascii="GHEA Mariam" w:hAnsi="GHEA Mariam"/>
          <w:lang w:val="fr-FR"/>
        </w:rPr>
        <w:t xml:space="preserve">, </w:t>
      </w:r>
      <w:r>
        <w:rPr>
          <w:rFonts w:ascii="GHEA Mariam" w:hAnsi="GHEA Mariam"/>
        </w:rPr>
        <w:t>որպես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վարչական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պատասխանատվություն</w:t>
      </w:r>
      <w:r>
        <w:rPr>
          <w:rFonts w:ascii="GHEA Mariam" w:hAnsi="GHEA Mariam"/>
          <w:lang w:val="fr-FR"/>
        </w:rPr>
        <w:t xml:space="preserve">, </w:t>
      </w:r>
      <w:r>
        <w:rPr>
          <w:rFonts w:ascii="GHEA Mariam" w:hAnsi="GHEA Mariam"/>
        </w:rPr>
        <w:t>տուգանքի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փոխա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րեն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կիրառել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նախա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զգու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շացում</w:t>
      </w:r>
      <w:r>
        <w:rPr>
          <w:rFonts w:ascii="GHEA Mariam" w:hAnsi="GHEA Mariam"/>
          <w:lang w:val="fr-FR"/>
        </w:rPr>
        <w:t>:</w:t>
      </w:r>
    </w:p>
    <w:p w:rsidR="00D47680" w:rsidRDefault="00D47680" w:rsidP="00D47680">
      <w:pPr>
        <w:spacing w:line="360" w:lineRule="auto"/>
        <w:jc w:val="both"/>
        <w:rPr>
          <w:rFonts w:ascii="GHEA Mariam" w:hAnsi="GHEA Mariam"/>
          <w:lang w:val="fr-FR"/>
        </w:rPr>
      </w:pP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</w:rPr>
        <w:t>Հաշվի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առնելով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վերոգրյալը</w:t>
      </w:r>
      <w:r>
        <w:rPr>
          <w:rFonts w:ascii="GHEA Mariam" w:hAnsi="GHEA Mariam"/>
          <w:lang w:val="fr-FR"/>
        </w:rPr>
        <w:t xml:space="preserve">, </w:t>
      </w:r>
      <w:r>
        <w:rPr>
          <w:rFonts w:ascii="GHEA Mariam" w:hAnsi="GHEA Mariam"/>
        </w:rPr>
        <w:t>ինչպես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նաև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այն</w:t>
      </w:r>
      <w:r>
        <w:rPr>
          <w:rFonts w:ascii="GHEA Mariam" w:hAnsi="GHEA Mariam"/>
          <w:lang w:val="fr-FR"/>
        </w:rPr>
        <w:t xml:space="preserve">, </w:t>
      </w:r>
      <w:r>
        <w:rPr>
          <w:rFonts w:ascii="GHEA Mariam" w:hAnsi="GHEA Mariam"/>
        </w:rPr>
        <w:t>որ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հայտարարագիրը</w:t>
      </w:r>
      <w:r>
        <w:rPr>
          <w:rFonts w:ascii="Arial" w:hAnsi="Arial" w:cs="Arial"/>
          <w:lang w:val="fr-FR"/>
        </w:rPr>
        <w:t xml:space="preserve"> </w:t>
      </w:r>
      <w:r>
        <w:rPr>
          <w:rFonts w:ascii="GHEA Mariam" w:hAnsi="GHEA Mariam" w:cs="Arial Unicode"/>
        </w:rPr>
        <w:t>կամ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հաշվարկը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կամ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օրեն</w:t>
      </w:r>
      <w:r>
        <w:rPr>
          <w:rFonts w:ascii="GHEA Mariam" w:hAnsi="GHEA Mariam" w:cs="Arial Unicode"/>
          <w:lang w:val="fr-FR"/>
        </w:rPr>
        <w:softHyphen/>
      </w:r>
      <w:r>
        <w:rPr>
          <w:rFonts w:ascii="GHEA Mariam" w:hAnsi="GHEA Mariam" w:cs="Arial Unicode"/>
        </w:rPr>
        <w:t>քով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սահմանված</w:t>
      </w:r>
      <w:r>
        <w:rPr>
          <w:rFonts w:ascii="GHEA Mariam" w:hAnsi="GHEA Mariam" w:cs="Arial Unicode"/>
          <w:lang w:val="fr-FR"/>
        </w:rPr>
        <w:t xml:space="preserve"> </w:t>
      </w:r>
      <w:r>
        <w:rPr>
          <w:rFonts w:ascii="GHEA Mariam" w:hAnsi="GHEA Mariam" w:cs="Arial Unicode"/>
        </w:rPr>
        <w:t>այլ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փաստաթուղթը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հարկային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մարմիններ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կամ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օրենքով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սահման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ված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դեպ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քե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րում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տեղա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կան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ինքնա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կա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ռա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վար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ման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մարմիններ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օրենսդրու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թյամբ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սահմանված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ժամ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կետներում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չներկայացնելու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դեպքերի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համար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ներկայումս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գործող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օրեսդրությամբ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որպես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վարչական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պատասխանատվություն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կիրառվում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է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միայն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տուգանք</w:t>
      </w:r>
      <w:r>
        <w:rPr>
          <w:rFonts w:ascii="GHEA Mariam" w:hAnsi="GHEA Mariam"/>
          <w:lang w:val="fr-FR"/>
        </w:rPr>
        <w:t xml:space="preserve">` </w:t>
      </w:r>
      <w:r>
        <w:rPr>
          <w:rFonts w:ascii="GHEA Mariam" w:hAnsi="GHEA Mariam"/>
        </w:rPr>
        <w:t>գտնում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ենք</w:t>
      </w:r>
      <w:r>
        <w:rPr>
          <w:rFonts w:ascii="GHEA Mariam" w:hAnsi="GHEA Mariam"/>
          <w:lang w:val="fr-FR"/>
        </w:rPr>
        <w:t xml:space="preserve">, </w:t>
      </w:r>
      <w:r>
        <w:rPr>
          <w:rFonts w:ascii="GHEA Mariam" w:hAnsi="GHEA Mariam"/>
        </w:rPr>
        <w:t>որ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նախագծի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ընդու</w:t>
      </w:r>
      <w:r>
        <w:rPr>
          <w:rFonts w:ascii="GHEA Mariam" w:hAnsi="GHEA Mariam"/>
          <w:lang w:val="fr-FR"/>
        </w:rPr>
        <w:softHyphen/>
      </w:r>
      <w:r>
        <w:rPr>
          <w:rFonts w:ascii="GHEA Mariam" w:hAnsi="GHEA Mariam"/>
        </w:rPr>
        <w:t>նումը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պետական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բյուջեի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եկամուտների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վրա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կունենա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բացասական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</w:rPr>
        <w:t>ազդեցություն</w:t>
      </w:r>
      <w:r>
        <w:rPr>
          <w:rFonts w:ascii="GHEA Mariam" w:hAnsi="GHEA Mariam"/>
          <w:lang w:val="fr-FR"/>
        </w:rPr>
        <w:t>:</w:t>
      </w:r>
    </w:p>
    <w:p w:rsidR="001133D2" w:rsidRDefault="001133D2"/>
    <w:sectPr w:rsidR="001133D2" w:rsidSect="001133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7680"/>
    <w:rsid w:val="0003340F"/>
    <w:rsid w:val="001133D2"/>
    <w:rsid w:val="00D4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unhideWhenUsed/>
    <w:rsid w:val="00D476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7680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semiHidden/>
    <w:locked/>
    <w:rsid w:val="00D476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>Compass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vahagnp</dc:creator>
  <cp:keywords/>
  <dc:description/>
  <cp:lastModifiedBy>vahagnp</cp:lastModifiedBy>
  <cp:revision>2</cp:revision>
  <dcterms:created xsi:type="dcterms:W3CDTF">2012-07-12T11:50:00Z</dcterms:created>
  <dcterms:modified xsi:type="dcterms:W3CDTF">2012-07-12T11:50:00Z</dcterms:modified>
</cp:coreProperties>
</file>