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1C" w:rsidRPr="00D66D5C" w:rsidRDefault="00BC671C" w:rsidP="00D66D5C">
      <w:pPr>
        <w:tabs>
          <w:tab w:val="center" w:pos="-6480"/>
          <w:tab w:val="right" w:pos="8640"/>
        </w:tabs>
        <w:spacing w:line="276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D66D5C">
        <w:rPr>
          <w:rFonts w:ascii="GHEA Grapalat" w:hAnsi="GHEA Grapalat"/>
          <w:sz w:val="24"/>
          <w:szCs w:val="24"/>
          <w:lang w:val="af-ZA"/>
        </w:rPr>
        <w:t>ՆԱԽԱԳԻԾ</w:t>
      </w:r>
    </w:p>
    <w:p w:rsidR="00BC671C" w:rsidRPr="00D66D5C" w:rsidRDefault="00BC671C" w:rsidP="00D66D5C">
      <w:pPr>
        <w:tabs>
          <w:tab w:val="center" w:pos="-6480"/>
          <w:tab w:val="right" w:pos="8640"/>
        </w:tabs>
        <w:spacing w:line="276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BC671C" w:rsidRPr="00D66D5C" w:rsidRDefault="00BC671C" w:rsidP="00D66D5C">
      <w:pPr>
        <w:tabs>
          <w:tab w:val="center" w:pos="-6480"/>
          <w:tab w:val="right" w:pos="8640"/>
        </w:tabs>
        <w:spacing w:line="276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D66D5C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</w:t>
      </w:r>
    </w:p>
    <w:p w:rsidR="00BC671C" w:rsidRPr="00D66D5C" w:rsidRDefault="00BC671C" w:rsidP="00D66D5C">
      <w:pPr>
        <w:tabs>
          <w:tab w:val="center" w:pos="-6480"/>
          <w:tab w:val="right" w:pos="8640"/>
        </w:tabs>
        <w:spacing w:line="276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D66D5C">
        <w:rPr>
          <w:rFonts w:ascii="GHEA Grapalat" w:hAnsi="GHEA Grapalat"/>
          <w:sz w:val="24"/>
          <w:szCs w:val="24"/>
          <w:lang w:val="af-ZA"/>
        </w:rPr>
        <w:t>ՈՐՈՇՈՒՄ</w:t>
      </w:r>
    </w:p>
    <w:p w:rsidR="00BC671C" w:rsidRPr="00D66D5C" w:rsidRDefault="00BC671C" w:rsidP="00D66D5C">
      <w:pPr>
        <w:tabs>
          <w:tab w:val="center" w:pos="-6480"/>
          <w:tab w:val="right" w:pos="8640"/>
        </w:tabs>
        <w:spacing w:line="276" w:lineRule="auto"/>
        <w:ind w:firstLine="567"/>
        <w:rPr>
          <w:rFonts w:ascii="GHEA Grapalat" w:hAnsi="GHEA Grapalat"/>
          <w:sz w:val="24"/>
          <w:szCs w:val="24"/>
          <w:lang w:val="af-ZA"/>
        </w:rPr>
      </w:pPr>
    </w:p>
    <w:p w:rsidR="00BC671C" w:rsidRPr="00D66D5C" w:rsidRDefault="00BC671C" w:rsidP="00D66D5C">
      <w:pPr>
        <w:tabs>
          <w:tab w:val="center" w:pos="-6480"/>
          <w:tab w:val="right" w:pos="8640"/>
        </w:tabs>
        <w:spacing w:line="276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D66D5C">
        <w:rPr>
          <w:rFonts w:ascii="GHEA Grapalat" w:hAnsi="GHEA Grapalat"/>
          <w:sz w:val="24"/>
          <w:szCs w:val="24"/>
          <w:lang w:val="af-ZA"/>
        </w:rPr>
        <w:t>«____» _____________ 2019 թվականի N ____-Ն</w:t>
      </w:r>
    </w:p>
    <w:p w:rsidR="00BC671C" w:rsidRPr="00D66D5C" w:rsidRDefault="00BC671C" w:rsidP="00D66D5C">
      <w:pPr>
        <w:tabs>
          <w:tab w:val="center" w:pos="-6480"/>
          <w:tab w:val="right" w:pos="8640"/>
        </w:tabs>
        <w:spacing w:line="276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BC671C" w:rsidRPr="00D66D5C" w:rsidRDefault="00D7651C" w:rsidP="00D66D5C">
      <w:pPr>
        <w:pStyle w:val="Heading2"/>
        <w:spacing w:before="0" w:line="276" w:lineRule="auto"/>
        <w:ind w:firstLine="567"/>
        <w:jc w:val="center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7651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ՀԱՅԱՍՏԱՆԻ ՀԱՆՐԱՊԵՏՈՒԹՅԱՆ 2019 ԹՎԱԿԱՆԻ ՊԵՏԱԿԱՆ ԲՅՈՒՋԵՈՒՄ ՎԵՐԱԲԱՇԽՈՒՄ ԵՎ 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ԿԱՌԱՎԱՐՈՒԹՅԱՆ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201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8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ԴԵԿՏԵՄԲԵՐԻ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7-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D7651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N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1515-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ՈՐՈՇՄԱՆ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ՓՈՓՈԽՈՒԹՅՈՒՆՆԵՐ</w:t>
      </w:r>
      <w:r w:rsidR="00B3142F"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ԿԱՏԱՐԵԼՈՒ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BC671C"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</w:p>
    <w:p w:rsidR="00BC671C" w:rsidRPr="00D66D5C" w:rsidRDefault="00BC671C" w:rsidP="00D66D5C">
      <w:pPr>
        <w:pStyle w:val="mechtex"/>
        <w:tabs>
          <w:tab w:val="left" w:pos="993"/>
        </w:tabs>
        <w:spacing w:line="276" w:lineRule="auto"/>
        <w:ind w:firstLine="567"/>
        <w:jc w:val="both"/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</w:pPr>
    </w:p>
    <w:p w:rsidR="00BC671C" w:rsidRPr="00D66D5C" w:rsidRDefault="00BC671C" w:rsidP="00363199">
      <w:pPr>
        <w:spacing w:line="276" w:lineRule="auto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D66D5C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համակար</w:t>
      </w:r>
      <w:r w:rsidRPr="00D66D5C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D66D5C">
        <w:rPr>
          <w:rFonts w:ascii="GHEA Grapalat" w:hAnsi="GHEA Grapalat" w:cs="Sylfaen"/>
          <w:sz w:val="24"/>
          <w:szCs w:val="24"/>
          <w:lang w:val="hy-AM"/>
        </w:rPr>
        <w:t>ի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af-ZA"/>
        </w:rPr>
        <w:t>23-</w:t>
      </w:r>
      <w:r w:rsidRPr="00D66D5C">
        <w:rPr>
          <w:rFonts w:ascii="GHEA Grapalat" w:hAnsi="GHEA Grapalat" w:cs="Sylfaen"/>
          <w:sz w:val="24"/>
          <w:szCs w:val="24"/>
          <w:lang w:val="hy-AM"/>
        </w:rPr>
        <w:t>րդ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D66D5C">
        <w:rPr>
          <w:rFonts w:ascii="GHEA Grapalat" w:hAnsi="GHEA Grapalat" w:cs="Sylfaen"/>
          <w:sz w:val="24"/>
          <w:szCs w:val="24"/>
          <w:lang w:val="hy-AM"/>
        </w:rPr>
        <w:t>րդ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D66D5C">
        <w:rPr>
          <w:rFonts w:ascii="GHEA Grapalat" w:hAnsi="GHEA Grapalat" w:cs="Sylfaen"/>
          <w:sz w:val="24"/>
          <w:szCs w:val="24"/>
          <w:lang w:val="af-ZA"/>
        </w:rPr>
        <w:t>`</w:t>
      </w:r>
      <w:r w:rsidR="0036319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6319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6319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63199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63199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63199">
        <w:rPr>
          <w:rFonts w:ascii="GHEA Grapalat" w:hAnsi="GHEA Grapalat" w:cs="Sylfaen"/>
          <w:sz w:val="24"/>
          <w:szCs w:val="24"/>
          <w:lang w:val="hy-AM"/>
        </w:rPr>
        <w:t>է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BC671C" w:rsidRPr="00D66D5C" w:rsidRDefault="00BC671C" w:rsidP="00363199">
      <w:pPr>
        <w:tabs>
          <w:tab w:val="num" w:pos="300"/>
        </w:tabs>
        <w:spacing w:line="276" w:lineRule="auto"/>
        <w:ind w:right="-8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66D5C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="00D7651C" w:rsidRPr="00D7651C">
        <w:rPr>
          <w:rFonts w:ascii="GHEA Grapalat" w:hAnsi="GHEA Grapalat" w:cs="Sylfaen"/>
          <w:sz w:val="24"/>
          <w:szCs w:val="24"/>
          <w:lang w:val="hy-AM"/>
        </w:rPr>
        <w:t>«Հայաստանի Հանրապետության 2019 թվականի պետական բյուջեի մասին» Հայաստանի Հանրապետության օրենք</w:t>
      </w:r>
      <w:r w:rsidR="00D7651C">
        <w:rPr>
          <w:rFonts w:ascii="GHEA Grapalat" w:hAnsi="GHEA Grapalat" w:cs="Sylfaen"/>
          <w:sz w:val="24"/>
          <w:szCs w:val="24"/>
          <w:lang w:val="hy-AM"/>
        </w:rPr>
        <w:t>ի</w:t>
      </w:r>
      <w:r w:rsidR="00D7651C" w:rsidRPr="00D7651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7651C">
        <w:rPr>
          <w:rFonts w:ascii="GHEA Grapalat" w:hAnsi="GHEA Grapalat" w:cs="Sylfaen"/>
          <w:sz w:val="24"/>
          <w:szCs w:val="24"/>
          <w:lang w:val="hy-AM"/>
        </w:rPr>
        <w:t>N</w:t>
      </w:r>
      <w:r w:rsidR="00D7651C" w:rsidRPr="00D7651C">
        <w:rPr>
          <w:rFonts w:ascii="GHEA Grapalat" w:hAnsi="GHEA Grapalat" w:cs="Sylfaen"/>
          <w:sz w:val="24"/>
          <w:szCs w:val="24"/>
          <w:lang w:val="hy-AM"/>
        </w:rPr>
        <w:t xml:space="preserve"> 1 հավելվածի </w:t>
      </w:r>
      <w:r w:rsidR="00D7651C" w:rsidRPr="00D7651C">
        <w:rPr>
          <w:rFonts w:ascii="GHEA Grapalat" w:hAnsi="GHEA Grapalat" w:cs="Sylfaen"/>
          <w:sz w:val="24"/>
          <w:szCs w:val="24"/>
          <w:lang w:val="af-ZA"/>
        </w:rPr>
        <w:t>N</w:t>
      </w:r>
      <w:r w:rsidR="00D7651C" w:rsidRPr="00D7651C">
        <w:rPr>
          <w:rFonts w:ascii="GHEA Grapalat" w:hAnsi="GHEA Grapalat" w:cs="Sylfaen"/>
          <w:sz w:val="24"/>
          <w:szCs w:val="24"/>
          <w:lang w:val="hy-AM"/>
        </w:rPr>
        <w:t xml:space="preserve"> 2 աղյուսակում</w:t>
      </w:r>
      <w:r w:rsidR="00D7651C">
        <w:rPr>
          <w:rFonts w:ascii="GHEA Grapalat" w:hAnsi="GHEA Grapalat" w:cs="Sylfaen"/>
          <w:sz w:val="24"/>
          <w:szCs w:val="24"/>
          <w:lang w:val="hy-AM"/>
        </w:rPr>
        <w:t xml:space="preserve"> կատարել</w:t>
      </w:r>
      <w:r w:rsidR="00D7651C" w:rsidRPr="00D7651C">
        <w:rPr>
          <w:rFonts w:ascii="GHEA Grapalat" w:hAnsi="GHEA Grapalat" w:cs="Sylfaen"/>
          <w:sz w:val="24"/>
          <w:szCs w:val="24"/>
          <w:lang w:val="hy-AM"/>
        </w:rPr>
        <w:t xml:space="preserve"> վերաբաշխում և </w:t>
      </w:r>
      <w:r w:rsidRPr="00D66D5C">
        <w:rPr>
          <w:rFonts w:ascii="GHEA Grapalat" w:hAnsi="GHEA Grapalat" w:cs="Sylfaen"/>
          <w:sz w:val="24"/>
          <w:szCs w:val="24"/>
        </w:rPr>
        <w:t>Հայաստանի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Հանրապետության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կառավարության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D66D5C">
        <w:rPr>
          <w:rFonts w:ascii="GHEA Grapalat" w:hAnsi="GHEA Grapalat" w:cs="Sylfaen"/>
          <w:sz w:val="24"/>
          <w:szCs w:val="24"/>
        </w:rPr>
        <w:t>թվականի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դեկտեմբերի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2</w:t>
      </w:r>
      <w:r w:rsidRPr="00D66D5C">
        <w:rPr>
          <w:rFonts w:ascii="GHEA Grapalat" w:hAnsi="GHEA Grapalat" w:cs="Sylfaen"/>
          <w:sz w:val="24"/>
          <w:szCs w:val="24"/>
          <w:lang w:val="af-ZA"/>
        </w:rPr>
        <w:t>7-</w:t>
      </w:r>
      <w:r w:rsidRPr="00D66D5C">
        <w:rPr>
          <w:rFonts w:ascii="GHEA Grapalat" w:hAnsi="GHEA Grapalat" w:cs="Sylfaen"/>
          <w:sz w:val="24"/>
          <w:szCs w:val="24"/>
        </w:rPr>
        <w:t>ի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«</w:t>
      </w:r>
      <w:r w:rsidRPr="00D66D5C">
        <w:rPr>
          <w:rFonts w:ascii="GHEA Grapalat" w:hAnsi="GHEA Grapalat" w:cs="Sylfaen"/>
          <w:sz w:val="24"/>
          <w:szCs w:val="24"/>
        </w:rPr>
        <w:t>Հայաստանի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Հանրապետության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Pr="00D66D5C">
        <w:rPr>
          <w:rFonts w:ascii="GHEA Grapalat" w:hAnsi="GHEA Grapalat" w:cs="Sylfaen"/>
          <w:sz w:val="24"/>
          <w:szCs w:val="24"/>
        </w:rPr>
        <w:t>թվականի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պետական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բյուջեի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կատարումն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ապահովող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միջոցառումների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մասին</w:t>
      </w:r>
      <w:r w:rsidRPr="00D66D5C">
        <w:rPr>
          <w:rFonts w:ascii="GHEA Grapalat" w:hAnsi="GHEA Grapalat" w:cs="Sylfaen"/>
          <w:sz w:val="24"/>
          <w:szCs w:val="24"/>
          <w:lang w:val="hy-AM"/>
        </w:rPr>
        <w:t>»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Times Armenian"/>
          <w:sz w:val="24"/>
          <w:szCs w:val="24"/>
          <w:lang w:val="ro-RO"/>
        </w:rPr>
        <w:t>N 1515-Ն որոշման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/>
          <w:sz w:val="24"/>
          <w:szCs w:val="24"/>
          <w:lang w:val="af-ZA"/>
        </w:rPr>
        <w:t>NN 3, 4, 5, և 11</w:t>
      </w:r>
      <w:r w:rsidRPr="00D66D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6D5C">
        <w:rPr>
          <w:rFonts w:ascii="GHEA Grapalat" w:hAnsi="GHEA Grapalat"/>
          <w:sz w:val="24"/>
          <w:szCs w:val="24"/>
          <w:lang w:val="af-ZA"/>
        </w:rPr>
        <w:t>հավելվա</w:t>
      </w:r>
      <w:r w:rsidR="00D7651C">
        <w:rPr>
          <w:rFonts w:ascii="GHEA Grapalat" w:hAnsi="GHEA Grapalat"/>
          <w:sz w:val="24"/>
          <w:szCs w:val="24"/>
          <w:lang w:val="af-ZA"/>
        </w:rPr>
        <w:t>ծներում կատարել փոփոխություններ</w:t>
      </w:r>
      <w:r w:rsidRPr="00D66D5C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D66D5C">
        <w:rPr>
          <w:rFonts w:ascii="GHEA Grapalat" w:hAnsi="GHEA Grapalat" w:cs="Tahoma"/>
          <w:sz w:val="24"/>
          <w:szCs w:val="24"/>
        </w:rPr>
        <w:t>համաձայն</w:t>
      </w:r>
      <w:r w:rsidRPr="00D66D5C">
        <w:rPr>
          <w:rFonts w:ascii="GHEA Grapalat" w:hAnsi="GHEA Grapalat" w:cs="Tahoma"/>
          <w:sz w:val="24"/>
          <w:szCs w:val="24"/>
          <w:lang w:val="af-ZA"/>
        </w:rPr>
        <w:t xml:space="preserve"> NN 1, 2, 3, 4 </w:t>
      </w:r>
      <w:r w:rsidRPr="00D66D5C">
        <w:rPr>
          <w:rFonts w:ascii="GHEA Grapalat" w:hAnsi="GHEA Grapalat" w:cs="Tahoma"/>
          <w:sz w:val="24"/>
          <w:szCs w:val="24"/>
        </w:rPr>
        <w:t>և</w:t>
      </w:r>
      <w:r w:rsidRPr="00D66D5C">
        <w:rPr>
          <w:rFonts w:ascii="GHEA Grapalat" w:hAnsi="GHEA Grapalat" w:cs="Tahoma"/>
          <w:sz w:val="24"/>
          <w:szCs w:val="24"/>
          <w:lang w:val="af-ZA"/>
        </w:rPr>
        <w:t xml:space="preserve"> 5 </w:t>
      </w:r>
      <w:r w:rsidRPr="00D66D5C">
        <w:rPr>
          <w:rFonts w:ascii="GHEA Grapalat" w:hAnsi="GHEA Grapalat" w:cs="Tahoma"/>
          <w:sz w:val="24"/>
          <w:szCs w:val="24"/>
        </w:rPr>
        <w:t>հավելված</w:t>
      </w:r>
      <w:r w:rsidRPr="00D66D5C">
        <w:rPr>
          <w:rFonts w:ascii="GHEA Grapalat" w:hAnsi="GHEA Grapalat" w:cs="Tahoma"/>
          <w:sz w:val="24"/>
          <w:szCs w:val="24"/>
          <w:lang w:val="en-US"/>
        </w:rPr>
        <w:t>ների</w:t>
      </w:r>
      <w:r w:rsidRPr="00D66D5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C671C" w:rsidRPr="00D66D5C" w:rsidRDefault="00BC671C" w:rsidP="00363199">
      <w:pPr>
        <w:tabs>
          <w:tab w:val="num" w:pos="0"/>
        </w:tabs>
        <w:spacing w:line="276" w:lineRule="auto"/>
        <w:ind w:right="175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66D5C">
        <w:rPr>
          <w:rFonts w:ascii="GHEA Grapalat" w:hAnsi="GHEA Grapalat" w:cs="Sylfaen"/>
          <w:sz w:val="24"/>
          <w:szCs w:val="24"/>
          <w:lang w:val="hy-AM"/>
        </w:rPr>
        <w:t>2</w:t>
      </w:r>
      <w:r w:rsidRPr="00D66D5C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D66D5C">
        <w:rPr>
          <w:rFonts w:ascii="GHEA Grapalat" w:hAnsi="GHEA Grapalat" w:cs="Sylfaen"/>
          <w:sz w:val="24"/>
          <w:szCs w:val="24"/>
        </w:rPr>
        <w:t>Սույն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որոշումն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ուժի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մեջ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է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մտնում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պաշտոնական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հրապարակմանը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հաջորդող</w:t>
      </w:r>
      <w:r w:rsidRPr="00D66D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</w:rPr>
        <w:t>օրվանից</w:t>
      </w:r>
      <w:r w:rsidRPr="00D66D5C">
        <w:rPr>
          <w:rFonts w:ascii="GHEA Grapalat" w:hAnsi="GHEA Grapalat"/>
          <w:sz w:val="24"/>
          <w:szCs w:val="24"/>
          <w:lang w:val="af-ZA"/>
        </w:rPr>
        <w:t>:</w:t>
      </w:r>
    </w:p>
    <w:p w:rsidR="00D66D5C" w:rsidRPr="00D66D5C" w:rsidRDefault="00D66D5C" w:rsidP="00D66D5C">
      <w:pPr>
        <w:spacing w:line="276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D66D5C"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BC671C" w:rsidRPr="00D66D5C" w:rsidRDefault="00BC671C" w:rsidP="00D66D5C">
      <w:pPr>
        <w:pStyle w:val="BodyText"/>
        <w:spacing w:after="0"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66D5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 w:rsidRPr="00D66D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D66D5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BC671C" w:rsidRPr="00D66D5C" w:rsidRDefault="00BC671C" w:rsidP="00D66D5C">
      <w:pPr>
        <w:pStyle w:val="Heading2"/>
        <w:spacing w:before="0" w:line="276" w:lineRule="auto"/>
        <w:ind w:firstLine="567"/>
        <w:jc w:val="center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D7651C" w:rsidRPr="00D7651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ՀԱՆՐԱՊԵՏՈՒԹՅԱՆ 2019 ԹՎԱԿԱՆԻ ՊԵՏԱԿԱՆ ԲՅՈՒՋԵՈՒՄ ՎԵՐԱԲԱՇԽՈՒՄ ԵՎ ՀԱՅԱՍՏԱՆԻ ՀԱՆՐԱՊԵՏՈՒԹՅԱՆ ԿԱՌԱՎԱՐՈՒԹՅԱՆ 2018 ԹՎԱԿԱՆԻ ԴԵԿՏԵՄԲԵՐԻ  27-Ի N 1515-Ն ՈՐՈՇՄԱՆ ՄԵՋ ՓՈՓՈԽՈՒԹՅՈՒՆՆԵՐ ԿԱՏԱՐԵԼՈՒ ՄԱՍԻՆ</w:t>
      </w:r>
      <w:r w:rsidRPr="00D66D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 ՀԱՅԱՍՏԱՆԻ ՀԱՆՐԱՊԵՏՈՒԹՅԱՆ ԿԱՌԱՎԱՐՈՒԹՅԱՆ ՈՐՈՇՄԱՆ ՆԱԽԱԳԾԻ ԸՆԴՈՒՆՄԱՆ</w:t>
      </w:r>
    </w:p>
    <w:p w:rsidR="00BC671C" w:rsidRPr="00D66D5C" w:rsidRDefault="00BC671C" w:rsidP="00D66D5C">
      <w:pPr>
        <w:spacing w:line="276" w:lineRule="auto"/>
        <w:ind w:firstLine="567"/>
        <w:jc w:val="center"/>
        <w:rPr>
          <w:rFonts w:ascii="GHEA Grapalat" w:hAnsi="GHEA Grapalat" w:cs="GHEA Mariam"/>
          <w:b/>
          <w:spacing w:val="-6"/>
          <w:sz w:val="24"/>
          <w:szCs w:val="24"/>
          <w:lang w:val="hy-AM"/>
        </w:rPr>
      </w:pPr>
    </w:p>
    <w:p w:rsidR="00BC671C" w:rsidRPr="00D66D5C" w:rsidRDefault="00BC671C" w:rsidP="00D66D5C">
      <w:pPr>
        <w:spacing w:line="276" w:lineRule="auto"/>
        <w:ind w:right="175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66D5C">
        <w:rPr>
          <w:rFonts w:ascii="GHEA Grapalat" w:hAnsi="GHEA Grapalat"/>
          <w:b/>
          <w:sz w:val="24"/>
          <w:szCs w:val="24"/>
          <w:lang w:val="hy-AM"/>
        </w:rPr>
        <w:t>1. Իրավական ակտի անհրաժեշտությունը (նպատակը).</w:t>
      </w:r>
    </w:p>
    <w:p w:rsidR="00BC671C" w:rsidRPr="00D66D5C" w:rsidRDefault="00AE3CC7" w:rsidP="00D66D5C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66D5C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D66D5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66D5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D66D5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201</w:t>
      </w:r>
      <w:r w:rsidRPr="00D66D5C">
        <w:rPr>
          <w:rFonts w:ascii="GHEA Grapalat" w:hAnsi="GHEA Grapalat" w:cs="Sylfaen"/>
          <w:sz w:val="24"/>
          <w:szCs w:val="24"/>
          <w:lang w:val="fr-FR"/>
        </w:rPr>
        <w:t xml:space="preserve">8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թվականի դեկտեմբերի 2</w:t>
      </w:r>
      <w:r w:rsidRPr="00D66D5C">
        <w:rPr>
          <w:rFonts w:ascii="GHEA Grapalat" w:hAnsi="GHEA Grapalat" w:cs="Sylfaen"/>
          <w:sz w:val="24"/>
          <w:szCs w:val="24"/>
          <w:lang w:val="fr-FR"/>
        </w:rPr>
        <w:t>7</w:t>
      </w:r>
      <w:r w:rsidRPr="00D66D5C">
        <w:rPr>
          <w:rFonts w:ascii="GHEA Grapalat" w:hAnsi="GHEA Grapalat" w:cs="Sylfaen"/>
          <w:sz w:val="24"/>
          <w:szCs w:val="24"/>
          <w:lang w:val="hy-AM"/>
        </w:rPr>
        <w:t>-ի</w:t>
      </w:r>
      <w:r w:rsidRPr="00D66D5C">
        <w:rPr>
          <w:rFonts w:ascii="GHEA Grapalat" w:hAnsi="GHEA Grapalat" w:cs="Times Armenian"/>
          <w:sz w:val="24"/>
          <w:szCs w:val="24"/>
          <w:lang w:val="ro-RO"/>
        </w:rPr>
        <w:t xml:space="preserve"> թիվ 1515-Ն որոշման մեջ փոփոխություն</w:t>
      </w:r>
      <w:r w:rsidRPr="00D66D5C">
        <w:rPr>
          <w:rFonts w:ascii="GHEA Grapalat" w:hAnsi="GHEA Grapalat" w:cs="Times Armenian"/>
          <w:sz w:val="24"/>
          <w:szCs w:val="24"/>
          <w:lang w:val="hy-AM"/>
        </w:rPr>
        <w:t>ներ</w:t>
      </w:r>
      <w:r w:rsidR="00B3142F" w:rsidRPr="00D66D5C">
        <w:rPr>
          <w:rFonts w:ascii="GHEA Grapalat" w:hAnsi="GHEA Grapalat" w:cs="Sylfaen"/>
          <w:sz w:val="24"/>
          <w:szCs w:val="24"/>
          <w:lang w:val="hy-AM"/>
        </w:rPr>
        <w:t xml:space="preserve"> և լրացումներ</w:t>
      </w:r>
      <w:r w:rsidRPr="00D66D5C">
        <w:rPr>
          <w:rFonts w:ascii="GHEA Grapalat" w:hAnsi="GHEA Grapalat" w:cs="Times Armenian"/>
          <w:sz w:val="24"/>
          <w:szCs w:val="24"/>
          <w:lang w:val="ro-RO"/>
        </w:rPr>
        <w:t xml:space="preserve"> կատարելու </w:t>
      </w:r>
      <w:r w:rsidRPr="00D66D5C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D66D5C">
        <w:rPr>
          <w:rFonts w:ascii="GHEA Grapalat" w:hAnsi="GHEA Grapalat" w:cs="Sylfaen"/>
          <w:sz w:val="24"/>
          <w:szCs w:val="24"/>
          <w:lang w:val="hy-AM"/>
        </w:rPr>
        <w:t>»</w:t>
      </w:r>
      <w:r w:rsidRPr="00D66D5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66D5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66D5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D66D5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D66D5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="00BC671C" w:rsidRPr="00D66D5C">
        <w:rPr>
          <w:rFonts w:ascii="GHEA Grapalat" w:hAnsi="GHEA Grapalat"/>
          <w:sz w:val="24"/>
          <w:szCs w:val="24"/>
          <w:lang w:val="af-ZA"/>
        </w:rPr>
        <w:t xml:space="preserve"> ընդունման անհրաժեշ</w:t>
      </w:r>
      <w:r w:rsidR="00BC671C" w:rsidRPr="00D66D5C">
        <w:rPr>
          <w:rFonts w:ascii="GHEA Grapalat" w:hAnsi="GHEA Grapalat"/>
          <w:sz w:val="24"/>
          <w:szCs w:val="24"/>
          <w:lang w:val="af-ZA"/>
        </w:rPr>
        <w:softHyphen/>
        <w:t>տու</w:t>
      </w:r>
      <w:r w:rsidR="00BC671C" w:rsidRPr="00D66D5C">
        <w:rPr>
          <w:rFonts w:ascii="GHEA Grapalat" w:hAnsi="GHEA Grapalat"/>
          <w:sz w:val="24"/>
          <w:szCs w:val="24"/>
          <w:lang w:val="af-ZA"/>
        </w:rPr>
        <w:softHyphen/>
        <w:t>թ</w:t>
      </w:r>
      <w:r w:rsidR="00BC671C" w:rsidRPr="00D66D5C">
        <w:rPr>
          <w:rFonts w:ascii="GHEA Grapalat" w:hAnsi="GHEA Grapalat"/>
          <w:sz w:val="24"/>
          <w:szCs w:val="24"/>
          <w:lang w:val="af-ZA"/>
        </w:rPr>
        <w:softHyphen/>
        <w:t>յունը</w:t>
      </w:r>
      <w:r w:rsidR="00BC671C" w:rsidRPr="00D66D5C">
        <w:rPr>
          <w:rFonts w:ascii="GHEA Grapalat" w:hAnsi="GHEA Grapalat"/>
          <w:sz w:val="24"/>
          <w:szCs w:val="24"/>
          <w:lang w:val="hy-AM"/>
        </w:rPr>
        <w:t xml:space="preserve"> բխում է ՀՀ կրթության և գիտության նախարարության ենթակայությամբ գործող </w:t>
      </w:r>
      <w:r w:rsidR="00BC671C" w:rsidRPr="00D66D5C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BC671C"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671C" w:rsidRPr="00D66D5C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="00BC671C" w:rsidRPr="00D66D5C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 w:rsidR="00BC671C" w:rsidRPr="00D66D5C">
        <w:rPr>
          <w:rFonts w:ascii="GHEA Grapalat" w:hAnsi="GHEA Grapalat" w:cs="Sylfaen"/>
          <w:sz w:val="24"/>
          <w:szCs w:val="24"/>
          <w:lang w:val="hy-AM"/>
        </w:rPr>
        <w:t>արհես</w:t>
      </w:r>
      <w:r w:rsidR="00BC671C" w:rsidRPr="00D66D5C">
        <w:rPr>
          <w:rFonts w:ascii="GHEA Grapalat" w:hAnsi="GHEA Grapalat" w:cs="Sylfaen"/>
          <w:sz w:val="24"/>
          <w:szCs w:val="24"/>
          <w:lang w:val="pt-BR"/>
        </w:rPr>
        <w:softHyphen/>
      </w:r>
      <w:r w:rsidR="00BC671C" w:rsidRPr="00D66D5C">
        <w:rPr>
          <w:rFonts w:ascii="GHEA Grapalat" w:hAnsi="GHEA Grapalat" w:cs="Sylfaen"/>
          <w:sz w:val="24"/>
          <w:szCs w:val="24"/>
          <w:lang w:val="hy-AM"/>
        </w:rPr>
        <w:t>տա</w:t>
      </w:r>
      <w:r w:rsidR="00BC671C" w:rsidRPr="00D66D5C">
        <w:rPr>
          <w:rFonts w:ascii="GHEA Grapalat" w:hAnsi="GHEA Grapalat" w:cs="Sylfaen"/>
          <w:sz w:val="24"/>
          <w:szCs w:val="24"/>
          <w:lang w:val="pt-BR"/>
        </w:rPr>
        <w:softHyphen/>
      </w:r>
      <w:r w:rsidR="00BC671C" w:rsidRPr="00D66D5C">
        <w:rPr>
          <w:rFonts w:ascii="GHEA Grapalat" w:hAnsi="GHEA Grapalat" w:cs="Sylfaen"/>
          <w:sz w:val="24"/>
          <w:szCs w:val="24"/>
          <w:lang w:val="hy-AM"/>
        </w:rPr>
        <w:t>գործական</w:t>
      </w:r>
      <w:r w:rsidR="00BC671C" w:rsidRPr="00D66D5C">
        <w:rPr>
          <w:rFonts w:ascii="GHEA Grapalat" w:hAnsi="GHEA Grapalat" w:cs="Sylfaen"/>
          <w:sz w:val="24"/>
          <w:szCs w:val="24"/>
          <w:lang w:val="pt-BR"/>
        </w:rPr>
        <w:t xml:space="preserve">) </w:t>
      </w:r>
      <w:r w:rsidR="00BC671C" w:rsidRPr="00D66D5C">
        <w:rPr>
          <w:rFonts w:ascii="GHEA Grapalat" w:hAnsi="GHEA Grapalat" w:cs="Sylfaen"/>
          <w:sz w:val="24"/>
          <w:szCs w:val="24"/>
          <w:lang w:val="hy-AM"/>
        </w:rPr>
        <w:t>և</w:t>
      </w:r>
      <w:r w:rsidR="00BC671C"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671C" w:rsidRPr="00D66D5C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BC671C"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671C" w:rsidRPr="00D66D5C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="00BC671C"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671C" w:rsidRPr="00D66D5C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="00BC671C"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671C" w:rsidRPr="00D66D5C">
        <w:rPr>
          <w:rFonts w:ascii="GHEA Grapalat" w:hAnsi="GHEA Grapalat" w:cs="Sylfaen"/>
          <w:sz w:val="24"/>
          <w:szCs w:val="24"/>
          <w:lang w:val="hy-AM"/>
        </w:rPr>
        <w:t>ծրագրեր</w:t>
      </w:r>
      <w:r w:rsidR="00BC671C"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671C" w:rsidRPr="00D66D5C">
        <w:rPr>
          <w:rFonts w:ascii="GHEA Grapalat" w:hAnsi="GHEA Grapalat"/>
          <w:sz w:val="24"/>
          <w:szCs w:val="24"/>
          <w:lang w:val="hy-AM"/>
        </w:rPr>
        <w:t>իրականացնող ուսումնական հաստատությունների ֆինանսավորման խնդիրները լուծելու պահանջներից:</w:t>
      </w:r>
    </w:p>
    <w:p w:rsidR="00BC671C" w:rsidRPr="00D66D5C" w:rsidRDefault="00BC671C" w:rsidP="00D66D5C">
      <w:pPr>
        <w:spacing w:line="276" w:lineRule="auto"/>
        <w:ind w:firstLine="567"/>
        <w:contextualSpacing/>
        <w:jc w:val="both"/>
        <w:rPr>
          <w:rFonts w:ascii="GHEA Grapalat" w:hAnsi="GHEA Grapalat" w:cs="GHEA Mariam"/>
          <w:b/>
          <w:sz w:val="24"/>
          <w:szCs w:val="24"/>
          <w:lang w:val="fr-FR"/>
        </w:rPr>
      </w:pPr>
      <w:r w:rsidRPr="00D66D5C">
        <w:rPr>
          <w:rFonts w:ascii="GHEA Grapalat" w:hAnsi="GHEA Grapalat" w:cs="GHEA Mariam"/>
          <w:b/>
          <w:sz w:val="24"/>
          <w:szCs w:val="24"/>
          <w:lang w:val="fr-FR"/>
        </w:rPr>
        <w:t xml:space="preserve">Ընթացիկ իրավիճակը և խնդիրները </w:t>
      </w:r>
    </w:p>
    <w:p w:rsidR="00BC671C" w:rsidRPr="00D66D5C" w:rsidRDefault="00BC671C" w:rsidP="00D66D5C">
      <w:pPr>
        <w:spacing w:line="276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 w:rsidRPr="00D66D5C">
        <w:rPr>
          <w:rFonts w:ascii="GHEA Grapalat" w:hAnsi="GHEA Grapalat" w:cs="Sylfaen"/>
          <w:sz w:val="24"/>
          <w:szCs w:val="24"/>
          <w:lang w:val="hy-AM"/>
        </w:rPr>
        <w:t xml:space="preserve">Համաձայն </w:t>
      </w:r>
      <w:r w:rsidRPr="00D66D5C">
        <w:rPr>
          <w:rFonts w:ascii="GHEA Grapalat" w:hAnsi="GHEA Grapalat" w:cs="Sylfaen"/>
          <w:sz w:val="24"/>
          <w:szCs w:val="24"/>
          <w:lang w:val="pt-BR"/>
        </w:rPr>
        <w:t>«</w:t>
      </w:r>
      <w:r w:rsidRPr="00D66D5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 w:rsidRPr="00D66D5C">
        <w:rPr>
          <w:rFonts w:ascii="GHEA Grapalat" w:hAnsi="GHEA Grapalat" w:cs="Sylfaen"/>
          <w:sz w:val="24"/>
          <w:szCs w:val="24"/>
          <w:lang w:val="hy-AM"/>
        </w:rPr>
        <w:t>արհես</w:t>
      </w:r>
      <w:r w:rsidRPr="00D66D5C">
        <w:rPr>
          <w:rFonts w:ascii="GHEA Grapalat" w:hAnsi="GHEA Grapalat" w:cs="Sylfaen"/>
          <w:sz w:val="24"/>
          <w:szCs w:val="24"/>
          <w:lang w:val="pt-BR"/>
        </w:rPr>
        <w:softHyphen/>
      </w:r>
      <w:r w:rsidRPr="00D66D5C">
        <w:rPr>
          <w:rFonts w:ascii="GHEA Grapalat" w:hAnsi="GHEA Grapalat" w:cs="Sylfaen"/>
          <w:sz w:val="24"/>
          <w:szCs w:val="24"/>
          <w:lang w:val="hy-AM"/>
        </w:rPr>
        <w:t>տա</w:t>
      </w:r>
      <w:r w:rsidRPr="00D66D5C">
        <w:rPr>
          <w:rFonts w:ascii="GHEA Grapalat" w:hAnsi="GHEA Grapalat" w:cs="Sylfaen"/>
          <w:sz w:val="24"/>
          <w:szCs w:val="24"/>
          <w:lang w:val="pt-BR"/>
        </w:rPr>
        <w:softHyphen/>
      </w:r>
      <w:r w:rsidRPr="00D66D5C">
        <w:rPr>
          <w:rFonts w:ascii="GHEA Grapalat" w:hAnsi="GHEA Grapalat" w:cs="Sylfaen"/>
          <w:sz w:val="24"/>
          <w:szCs w:val="24"/>
          <w:lang w:val="hy-AM"/>
        </w:rPr>
        <w:t>գործական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) </w:t>
      </w:r>
      <w:r w:rsidRPr="00D66D5C">
        <w:rPr>
          <w:rFonts w:ascii="GHEA Grapalat" w:hAnsi="GHEA Grapalat" w:cs="Sylfaen"/>
          <w:sz w:val="24"/>
          <w:szCs w:val="24"/>
          <w:lang w:val="hy-AM"/>
        </w:rPr>
        <w:t>և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ծրագրեր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2019/2020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անվճար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ուսուցմամբ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 w:rsidRPr="00D66D5C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)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ընդունե</w:t>
      </w:r>
      <w:r w:rsidRPr="00D66D5C">
        <w:rPr>
          <w:rFonts w:ascii="GHEA Grapalat" w:hAnsi="GHEA Grapalat" w:cs="Sylfaen"/>
          <w:sz w:val="24"/>
          <w:szCs w:val="24"/>
          <w:lang w:val="pt-BR"/>
        </w:rPr>
        <w:softHyphen/>
      </w:r>
      <w:r w:rsidRPr="00D66D5C">
        <w:rPr>
          <w:rFonts w:ascii="GHEA Grapalat" w:hAnsi="GHEA Grapalat" w:cs="Sylfaen"/>
          <w:sz w:val="24"/>
          <w:szCs w:val="24"/>
          <w:lang w:val="hy-AM"/>
        </w:rPr>
        <w:t>լության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տեղերը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 w:rsidRPr="00D66D5C">
        <w:rPr>
          <w:rFonts w:ascii="GHEA Grapalat" w:hAnsi="GHEA Grapalat"/>
          <w:bCs/>
          <w:sz w:val="24"/>
          <w:szCs w:val="24"/>
          <w:lang w:val="hy-AM"/>
        </w:rPr>
        <w:t>ՀՀ</w:t>
      </w:r>
      <w:r w:rsidRPr="00D66D5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/>
          <w:bCs/>
          <w:sz w:val="24"/>
          <w:szCs w:val="24"/>
          <w:lang w:val="hy-AM"/>
        </w:rPr>
        <w:t>կառավարության</w:t>
      </w:r>
      <w:r w:rsidRPr="00D66D5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/>
          <w:bCs/>
          <w:sz w:val="24"/>
          <w:szCs w:val="24"/>
          <w:lang w:val="hy-AM"/>
        </w:rPr>
        <w:t>որոշման</w:t>
      </w:r>
      <w:r w:rsidRPr="00D66D5C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D66D5C">
        <w:rPr>
          <w:rFonts w:ascii="GHEA Grapalat" w:hAnsi="GHEA Grapalat"/>
          <w:bCs/>
          <w:sz w:val="24"/>
          <w:szCs w:val="24"/>
          <w:lang w:val="hy-AM"/>
        </w:rPr>
        <w:t>նախագծի</w:t>
      </w:r>
      <w:r w:rsidRPr="00D66D5C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/>
          <w:bCs/>
          <w:sz w:val="24"/>
          <w:szCs w:val="24"/>
          <w:lang w:val="hy-AM"/>
        </w:rPr>
        <w:t xml:space="preserve"> համաձայն,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ՀՀ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և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նախարարությունը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է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 w:rsidRPr="00D66D5C">
        <w:rPr>
          <w:rFonts w:ascii="GHEA Grapalat" w:hAnsi="GHEA Grapalat" w:cs="Sylfaen"/>
          <w:sz w:val="24"/>
          <w:szCs w:val="24"/>
          <w:lang w:val="hy-AM"/>
        </w:rPr>
        <w:t>արհես</w:t>
      </w:r>
      <w:r w:rsidRPr="00D66D5C">
        <w:rPr>
          <w:rFonts w:ascii="GHEA Grapalat" w:hAnsi="GHEA Grapalat" w:cs="Sylfaen"/>
          <w:sz w:val="24"/>
          <w:szCs w:val="24"/>
          <w:lang w:val="pt-BR"/>
        </w:rPr>
        <w:softHyphen/>
      </w:r>
      <w:r w:rsidRPr="00D66D5C">
        <w:rPr>
          <w:rFonts w:ascii="GHEA Grapalat" w:hAnsi="GHEA Grapalat" w:cs="Sylfaen"/>
          <w:sz w:val="24"/>
          <w:szCs w:val="24"/>
          <w:lang w:val="hy-AM"/>
        </w:rPr>
        <w:t>տագործական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)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 xml:space="preserve">ծրագրով </w:t>
      </w:r>
      <w:r w:rsidRPr="00D66D5C">
        <w:rPr>
          <w:rFonts w:ascii="GHEA Grapalat" w:hAnsi="GHEA Grapalat" w:cs="Sylfaen"/>
          <w:sz w:val="24"/>
          <w:szCs w:val="24"/>
          <w:lang w:val="pt-BR"/>
        </w:rPr>
        <w:t>3</w:t>
      </w:r>
      <w:r w:rsidRPr="00D66D5C">
        <w:rPr>
          <w:rFonts w:ascii="GHEA Grapalat" w:hAnsi="GHEA Grapalat" w:cs="Sylfaen"/>
          <w:sz w:val="24"/>
          <w:szCs w:val="24"/>
          <w:lang w:val="hy-AM"/>
        </w:rPr>
        <w:t>400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ընդունելության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անվճար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տեղ, իսկ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ծրագրով՝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6</w:t>
      </w:r>
      <w:r w:rsidRPr="00D66D5C">
        <w:rPr>
          <w:rFonts w:ascii="GHEA Grapalat" w:hAnsi="GHEA Grapalat" w:cs="Sylfaen"/>
          <w:sz w:val="24"/>
          <w:szCs w:val="24"/>
          <w:lang w:val="hy-AM"/>
        </w:rPr>
        <w:t>400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ընդունելության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անվճար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տեղ: Նկատի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ունենալով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color w:val="000000"/>
          <w:sz w:val="24"/>
          <w:szCs w:val="24"/>
          <w:lang w:val="af-ZA"/>
        </w:rPr>
        <w:t>ը</w:t>
      </w:r>
      <w:r w:rsidRPr="00D66D5C">
        <w:rPr>
          <w:rFonts w:ascii="GHEA Grapalat" w:hAnsi="GHEA Grapalat" w:cs="Sylfaen"/>
          <w:sz w:val="24"/>
          <w:szCs w:val="24"/>
          <w:lang w:val="hy-AM"/>
        </w:rPr>
        <w:t>նդունելության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անվճար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տեղերի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 xml:space="preserve">ավելացումը, ուսանողների միջին ցուցանիշները նույնպես ավելանում են և </w:t>
      </w:r>
      <w:r w:rsidRPr="00D66D5C">
        <w:rPr>
          <w:rFonts w:ascii="GHEA Grapalat" w:hAnsi="GHEA Grapalat" w:cs="Sylfaen"/>
          <w:sz w:val="24"/>
          <w:szCs w:val="24"/>
          <w:lang w:val="pt-BR"/>
        </w:rPr>
        <w:t>«</w:t>
      </w:r>
      <w:r w:rsidRPr="00D66D5C">
        <w:rPr>
          <w:rFonts w:ascii="GHEA Grapalat" w:hAnsi="GHEA Grapalat"/>
          <w:bCs/>
          <w:sz w:val="24"/>
          <w:szCs w:val="24"/>
          <w:lang w:val="hy-AM" w:eastAsia="en-US"/>
        </w:rPr>
        <w:t>Նախնական</w:t>
      </w:r>
      <w:r w:rsidRPr="00D66D5C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r w:rsidRPr="00D66D5C">
        <w:rPr>
          <w:rFonts w:ascii="GHEA Grapalat" w:hAnsi="GHEA Grapalat"/>
          <w:bCs/>
          <w:sz w:val="24"/>
          <w:szCs w:val="24"/>
          <w:lang w:val="hy-AM" w:eastAsia="en-US"/>
        </w:rPr>
        <w:t>մասնագիտական</w:t>
      </w:r>
      <w:r w:rsidRPr="00D66D5C">
        <w:rPr>
          <w:rFonts w:ascii="GHEA Grapalat" w:hAnsi="GHEA Grapalat"/>
          <w:bCs/>
          <w:sz w:val="24"/>
          <w:szCs w:val="24"/>
          <w:lang w:val="fr-FR" w:eastAsia="en-US"/>
        </w:rPr>
        <w:t xml:space="preserve"> (</w:t>
      </w:r>
      <w:r w:rsidRPr="00D66D5C">
        <w:rPr>
          <w:rFonts w:ascii="GHEA Grapalat" w:hAnsi="GHEA Grapalat"/>
          <w:bCs/>
          <w:sz w:val="24"/>
          <w:szCs w:val="24"/>
          <w:lang w:val="hy-AM" w:eastAsia="en-US"/>
        </w:rPr>
        <w:t>արհեստագործական</w:t>
      </w:r>
      <w:r w:rsidRPr="00D66D5C">
        <w:rPr>
          <w:rFonts w:ascii="GHEA Grapalat" w:hAnsi="GHEA Grapalat"/>
          <w:bCs/>
          <w:sz w:val="24"/>
          <w:szCs w:val="24"/>
          <w:lang w:val="fr-FR" w:eastAsia="en-US"/>
        </w:rPr>
        <w:t xml:space="preserve">) </w:t>
      </w:r>
      <w:r w:rsidRPr="00D66D5C">
        <w:rPr>
          <w:rFonts w:ascii="GHEA Grapalat" w:hAnsi="GHEA Grapalat"/>
          <w:bCs/>
          <w:sz w:val="24"/>
          <w:szCs w:val="24"/>
          <w:lang w:val="hy-AM" w:eastAsia="en-US"/>
        </w:rPr>
        <w:t>և</w:t>
      </w:r>
      <w:r w:rsidRPr="00D66D5C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r w:rsidRPr="00D66D5C">
        <w:rPr>
          <w:rFonts w:ascii="GHEA Grapalat" w:hAnsi="GHEA Grapalat"/>
          <w:bCs/>
          <w:sz w:val="24"/>
          <w:szCs w:val="24"/>
          <w:lang w:val="hy-AM" w:eastAsia="en-US"/>
        </w:rPr>
        <w:t>միջին</w:t>
      </w:r>
      <w:r w:rsidRPr="00D66D5C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r w:rsidRPr="00D66D5C">
        <w:rPr>
          <w:rFonts w:ascii="GHEA Grapalat" w:hAnsi="GHEA Grapalat"/>
          <w:bCs/>
          <w:sz w:val="24"/>
          <w:szCs w:val="24"/>
          <w:lang w:val="hy-AM" w:eastAsia="en-US"/>
        </w:rPr>
        <w:t>մասնագիտական</w:t>
      </w:r>
      <w:r w:rsidRPr="00D66D5C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r w:rsidRPr="00D66D5C">
        <w:rPr>
          <w:rFonts w:ascii="GHEA Grapalat" w:hAnsi="GHEA Grapalat"/>
          <w:bCs/>
          <w:sz w:val="24"/>
          <w:szCs w:val="24"/>
          <w:lang w:val="hy-AM" w:eastAsia="en-US"/>
        </w:rPr>
        <w:t>կրթություն</w:t>
      </w:r>
      <w:r w:rsidRPr="00D66D5C">
        <w:rPr>
          <w:rFonts w:ascii="GHEA Grapalat" w:hAnsi="GHEA Grapalat"/>
          <w:bCs/>
          <w:sz w:val="24"/>
          <w:szCs w:val="24"/>
          <w:lang w:val="fr-FR" w:eastAsia="en-US"/>
        </w:rPr>
        <w:t>»</w:t>
      </w:r>
      <w:r w:rsidRPr="00D66D5C">
        <w:rPr>
          <w:rFonts w:ascii="GHEA Grapalat" w:hAnsi="GHEA Grapalat"/>
          <w:bCs/>
          <w:sz w:val="24"/>
          <w:szCs w:val="24"/>
          <w:lang w:val="hy-AM" w:eastAsia="en-US"/>
        </w:rPr>
        <w:t xml:space="preserve"> ծրագրերի միջոցառումներում առաջացել  են  552,387.3 հազ. դրամ պակասուրդ:</w:t>
      </w:r>
    </w:p>
    <w:p w:rsidR="00BC671C" w:rsidRPr="00D66D5C" w:rsidRDefault="00BC671C" w:rsidP="00D66D5C">
      <w:pPr>
        <w:autoSpaceDN w:val="0"/>
        <w:spacing w:line="276" w:lineRule="auto"/>
        <w:ind w:firstLine="567"/>
        <w:jc w:val="both"/>
        <w:rPr>
          <w:rFonts w:ascii="GHEA Grapalat" w:hAnsi="GHEA Grapalat" w:cs="GHEA Mariam"/>
          <w:b/>
          <w:sz w:val="24"/>
          <w:szCs w:val="24"/>
          <w:lang w:val="fr-FR"/>
        </w:rPr>
      </w:pPr>
      <w:r w:rsidRPr="00D66D5C">
        <w:rPr>
          <w:rFonts w:ascii="GHEA Grapalat" w:hAnsi="GHEA Grapalat" w:cs="GHEA Mariam"/>
          <w:b/>
          <w:sz w:val="24"/>
          <w:szCs w:val="24"/>
          <w:lang w:val="fr-FR"/>
        </w:rPr>
        <w:t xml:space="preserve">Կարգավորման նպատակը և բնույթը </w:t>
      </w:r>
    </w:p>
    <w:p w:rsidR="00BC671C" w:rsidRPr="00D66D5C" w:rsidRDefault="00BC671C" w:rsidP="00D66D5C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D66D5C">
        <w:rPr>
          <w:rFonts w:ascii="GHEA Grapalat" w:hAnsi="GHEA Grapalat"/>
          <w:sz w:val="24"/>
          <w:szCs w:val="24"/>
          <w:lang w:val="hy-AM"/>
        </w:rPr>
        <w:t>Նախագծով</w:t>
      </w:r>
      <w:r w:rsidRPr="00D66D5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66D5C">
        <w:rPr>
          <w:rFonts w:ascii="GHEA Grapalat" w:hAnsi="GHEA Grapalat"/>
          <w:sz w:val="24"/>
          <w:szCs w:val="24"/>
          <w:lang w:val="hy-AM"/>
        </w:rPr>
        <w:t>առաջարկվում</w:t>
      </w:r>
      <w:r w:rsidRPr="00D66D5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66D5C">
        <w:rPr>
          <w:rFonts w:ascii="GHEA Grapalat" w:hAnsi="GHEA Grapalat"/>
          <w:sz w:val="24"/>
          <w:szCs w:val="24"/>
          <w:lang w:val="hy-AM"/>
        </w:rPr>
        <w:t>է</w:t>
      </w:r>
      <w:r w:rsidRPr="00D66D5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66D5C">
        <w:rPr>
          <w:rFonts w:ascii="GHEA Grapalat" w:hAnsi="GHEA Grapalat"/>
          <w:sz w:val="24"/>
          <w:szCs w:val="24"/>
          <w:lang w:val="hy-AM"/>
        </w:rPr>
        <w:t xml:space="preserve">1045 </w:t>
      </w:r>
      <w:r w:rsidRPr="00D66D5C">
        <w:rPr>
          <w:rFonts w:ascii="GHEA Grapalat" w:hAnsi="GHEA Grapalat" w:cs="Sylfaen"/>
          <w:sz w:val="24"/>
          <w:szCs w:val="24"/>
          <w:lang w:val="pt-BR"/>
        </w:rPr>
        <w:t>«</w:t>
      </w:r>
      <w:r w:rsidRPr="00D66D5C">
        <w:rPr>
          <w:rFonts w:ascii="GHEA Grapalat" w:hAnsi="GHEA Grapalat"/>
          <w:bCs/>
          <w:sz w:val="24"/>
          <w:szCs w:val="24"/>
          <w:lang w:val="hy-AM" w:eastAsia="en-US"/>
        </w:rPr>
        <w:t>Նախնական</w:t>
      </w:r>
      <w:r w:rsidRPr="00D66D5C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r w:rsidRPr="00D66D5C">
        <w:rPr>
          <w:rFonts w:ascii="GHEA Grapalat" w:hAnsi="GHEA Grapalat"/>
          <w:bCs/>
          <w:sz w:val="24"/>
          <w:szCs w:val="24"/>
          <w:lang w:val="hy-AM" w:eastAsia="en-US"/>
        </w:rPr>
        <w:t>մասնագիտական</w:t>
      </w:r>
      <w:r w:rsidRPr="00D66D5C">
        <w:rPr>
          <w:rFonts w:ascii="GHEA Grapalat" w:hAnsi="GHEA Grapalat"/>
          <w:bCs/>
          <w:sz w:val="24"/>
          <w:szCs w:val="24"/>
          <w:lang w:val="fr-FR" w:eastAsia="en-US"/>
        </w:rPr>
        <w:t xml:space="preserve"> (</w:t>
      </w:r>
      <w:r w:rsidRPr="00D66D5C">
        <w:rPr>
          <w:rFonts w:ascii="GHEA Grapalat" w:hAnsi="GHEA Grapalat"/>
          <w:bCs/>
          <w:sz w:val="24"/>
          <w:szCs w:val="24"/>
          <w:lang w:val="hy-AM" w:eastAsia="en-US"/>
        </w:rPr>
        <w:t>արհեստագործական</w:t>
      </w:r>
      <w:r w:rsidRPr="00D66D5C">
        <w:rPr>
          <w:rFonts w:ascii="GHEA Grapalat" w:hAnsi="GHEA Grapalat"/>
          <w:bCs/>
          <w:sz w:val="24"/>
          <w:szCs w:val="24"/>
          <w:lang w:val="fr-FR" w:eastAsia="en-US"/>
        </w:rPr>
        <w:t xml:space="preserve">) </w:t>
      </w:r>
      <w:r w:rsidRPr="00D66D5C">
        <w:rPr>
          <w:rFonts w:ascii="GHEA Grapalat" w:hAnsi="GHEA Grapalat"/>
          <w:bCs/>
          <w:sz w:val="24"/>
          <w:szCs w:val="24"/>
          <w:lang w:val="hy-AM" w:eastAsia="en-US"/>
        </w:rPr>
        <w:t>և</w:t>
      </w:r>
      <w:r w:rsidRPr="00D66D5C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r w:rsidRPr="00D66D5C">
        <w:rPr>
          <w:rFonts w:ascii="GHEA Grapalat" w:hAnsi="GHEA Grapalat"/>
          <w:bCs/>
          <w:sz w:val="24"/>
          <w:szCs w:val="24"/>
          <w:lang w:val="hy-AM" w:eastAsia="en-US"/>
        </w:rPr>
        <w:t>միջին</w:t>
      </w:r>
      <w:r w:rsidRPr="00D66D5C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r w:rsidRPr="00D66D5C">
        <w:rPr>
          <w:rFonts w:ascii="GHEA Grapalat" w:hAnsi="GHEA Grapalat"/>
          <w:bCs/>
          <w:sz w:val="24"/>
          <w:szCs w:val="24"/>
          <w:lang w:val="hy-AM" w:eastAsia="en-US"/>
        </w:rPr>
        <w:t>մասնագիտական</w:t>
      </w:r>
      <w:r w:rsidRPr="00D66D5C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r w:rsidRPr="00D66D5C">
        <w:rPr>
          <w:rFonts w:ascii="GHEA Grapalat" w:hAnsi="GHEA Grapalat"/>
          <w:bCs/>
          <w:sz w:val="24"/>
          <w:szCs w:val="24"/>
          <w:lang w:val="hy-AM" w:eastAsia="en-US"/>
        </w:rPr>
        <w:t>կրթություն</w:t>
      </w:r>
      <w:r w:rsidRPr="00D66D5C">
        <w:rPr>
          <w:rFonts w:ascii="GHEA Grapalat" w:hAnsi="GHEA Grapalat"/>
          <w:bCs/>
          <w:sz w:val="24"/>
          <w:szCs w:val="24"/>
          <w:lang w:val="fr-FR" w:eastAsia="en-US"/>
        </w:rPr>
        <w:t>»</w:t>
      </w:r>
      <w:r w:rsidRPr="00D66D5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66D5C">
        <w:rPr>
          <w:rFonts w:ascii="GHEA Grapalat" w:hAnsi="GHEA Grapalat"/>
          <w:sz w:val="24"/>
          <w:szCs w:val="24"/>
          <w:lang w:val="hy-AM"/>
        </w:rPr>
        <w:t>պակասուրդը ֆինանսավորելու նպատակով</w:t>
      </w:r>
      <w:r w:rsidRPr="00D66D5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fr-FR"/>
        </w:rPr>
        <w:t>201</w:t>
      </w:r>
      <w:r w:rsidRPr="00D66D5C">
        <w:rPr>
          <w:rFonts w:ascii="GHEA Grapalat" w:hAnsi="GHEA Grapalat" w:cs="Sylfaen"/>
          <w:sz w:val="24"/>
          <w:szCs w:val="24"/>
          <w:lang w:val="hy-AM"/>
        </w:rPr>
        <w:t>9</w:t>
      </w:r>
      <w:r w:rsidRPr="00D66D5C">
        <w:rPr>
          <w:rFonts w:ascii="GHEA Grapalat" w:hAnsi="GHEA Grapalat" w:cs="Sylfaen"/>
          <w:sz w:val="24"/>
          <w:szCs w:val="24"/>
          <w:lang w:val="fr-FR"/>
        </w:rPr>
        <w:t xml:space="preserve"> թվականի ՀՀ պետական բյուջեի</w:t>
      </w:r>
      <w:r w:rsidRPr="00D66D5C">
        <w:rPr>
          <w:rFonts w:ascii="GHEA Grapalat" w:hAnsi="GHEA Grapalat" w:cs="Sylfaen"/>
          <w:color w:val="FF0000"/>
          <w:sz w:val="24"/>
          <w:szCs w:val="24"/>
          <w:lang w:val="fr-FR"/>
        </w:rPr>
        <w:t xml:space="preserve"> </w:t>
      </w:r>
      <w:r w:rsidRPr="00D66D5C">
        <w:rPr>
          <w:rFonts w:ascii="GHEA Grapalat" w:hAnsi="GHEA Grapalat"/>
          <w:bCs/>
          <w:sz w:val="24"/>
          <w:szCs w:val="24"/>
          <w:lang w:val="af-ZA"/>
        </w:rPr>
        <w:t>«</w:t>
      </w:r>
      <w:r w:rsidRPr="00D66D5C">
        <w:rPr>
          <w:rFonts w:ascii="GHEA Grapalat" w:hAnsi="GHEA Grapalat" w:cs="Sylfaen"/>
          <w:sz w:val="24"/>
          <w:szCs w:val="24"/>
          <w:lang w:val="hy-AM"/>
        </w:rPr>
        <w:t>1192 Կրթության որակի ապահովում</w:t>
      </w:r>
      <w:r w:rsidRPr="00D66D5C">
        <w:rPr>
          <w:rFonts w:ascii="GHEA Grapalat" w:hAnsi="GHEA Grapalat"/>
          <w:bCs/>
          <w:sz w:val="24"/>
          <w:szCs w:val="24"/>
          <w:lang w:val="af-ZA"/>
        </w:rPr>
        <w:t>»</w:t>
      </w:r>
      <w:r w:rsidRPr="00D66D5C">
        <w:rPr>
          <w:rFonts w:ascii="GHEA Grapalat" w:hAnsi="GHEA Grapalat"/>
          <w:bCs/>
          <w:sz w:val="24"/>
          <w:szCs w:val="24"/>
          <w:lang w:val="hy-AM"/>
        </w:rPr>
        <w:t xml:space="preserve"> ծրագրի </w:t>
      </w:r>
      <w:r w:rsidRPr="00D66D5C">
        <w:rPr>
          <w:rFonts w:ascii="GHEA Grapalat" w:hAnsi="GHEA Grapalat"/>
          <w:bCs/>
          <w:sz w:val="24"/>
          <w:szCs w:val="24"/>
          <w:lang w:val="af-ZA"/>
        </w:rPr>
        <w:t>«</w:t>
      </w:r>
      <w:r w:rsidRPr="00D66D5C">
        <w:rPr>
          <w:rFonts w:ascii="GHEA Grapalat" w:hAnsi="GHEA Grapalat" w:cs="Sylfaen"/>
          <w:sz w:val="24"/>
          <w:szCs w:val="24"/>
          <w:lang w:val="hy-AM"/>
        </w:rPr>
        <w:t>11017 Կրթության և գիտության ոլորտի այլ միջոցառումներ</w:t>
      </w:r>
      <w:r w:rsidRPr="00D66D5C">
        <w:rPr>
          <w:rFonts w:ascii="GHEA Grapalat" w:hAnsi="GHEA Grapalat"/>
          <w:bCs/>
          <w:sz w:val="24"/>
          <w:szCs w:val="24"/>
          <w:lang w:val="af-ZA"/>
        </w:rPr>
        <w:t>»</w:t>
      </w:r>
      <w:r w:rsidRPr="00D66D5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 xml:space="preserve">միջոցառման </w:t>
      </w:r>
      <w:r w:rsidRPr="00D66D5C">
        <w:rPr>
          <w:rFonts w:ascii="GHEA Grapalat" w:hAnsi="GHEA Grapalat" w:cs="Sylfaen"/>
          <w:sz w:val="24"/>
          <w:szCs w:val="24"/>
          <w:lang w:val="af-ZA"/>
        </w:rPr>
        <w:t>նախատեսված</w:t>
      </w:r>
      <w:r w:rsidRPr="00D66D5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af-ZA"/>
        </w:rPr>
        <w:t>միջոցներից</w:t>
      </w:r>
      <w:r w:rsidRPr="00D66D5C">
        <w:rPr>
          <w:rFonts w:ascii="GHEA Grapalat" w:hAnsi="GHEA Grapalat"/>
          <w:sz w:val="24"/>
          <w:szCs w:val="24"/>
          <w:lang w:val="hy-AM"/>
        </w:rPr>
        <w:t xml:space="preserve"> գումար</w:t>
      </w:r>
      <w:r w:rsidRPr="00D66D5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66D5C">
        <w:rPr>
          <w:rFonts w:ascii="GHEA Grapalat" w:hAnsi="GHEA Grapalat"/>
          <w:sz w:val="24"/>
          <w:szCs w:val="24"/>
          <w:lang w:val="hy-AM"/>
        </w:rPr>
        <w:t>տրա</w:t>
      </w:r>
      <w:r w:rsidRPr="00D66D5C">
        <w:rPr>
          <w:rFonts w:ascii="GHEA Grapalat" w:hAnsi="GHEA Grapalat"/>
          <w:sz w:val="24"/>
          <w:szCs w:val="24"/>
          <w:lang w:val="hy-AM"/>
        </w:rPr>
        <w:softHyphen/>
        <w:t xml:space="preserve">մադրել  </w:t>
      </w:r>
      <w:r w:rsidRPr="00D66D5C">
        <w:rPr>
          <w:rFonts w:ascii="GHEA Grapalat" w:hAnsi="GHEA Grapalat" w:cs="Sylfaen"/>
          <w:sz w:val="24"/>
          <w:szCs w:val="24"/>
          <w:lang w:val="pt-BR"/>
        </w:rPr>
        <w:t>«</w:t>
      </w:r>
      <w:r w:rsidRPr="00D66D5C">
        <w:rPr>
          <w:rFonts w:ascii="GHEA Grapalat" w:hAnsi="GHEA Grapalat"/>
          <w:sz w:val="24"/>
          <w:szCs w:val="24"/>
          <w:lang w:val="hy-AM" w:eastAsia="en-US"/>
        </w:rPr>
        <w:t>Նախնական մասնագիտական (արհեստագործական) կրթության գծով ուսանողական նպաստների տրամադրում</w:t>
      </w:r>
      <w:r w:rsidRPr="00D66D5C">
        <w:rPr>
          <w:rFonts w:ascii="GHEA Grapalat" w:hAnsi="GHEA Grapalat" w:cs="Sylfaen"/>
          <w:sz w:val="24"/>
          <w:szCs w:val="24"/>
          <w:lang w:val="pt-BR"/>
        </w:rPr>
        <w:t>»</w:t>
      </w:r>
      <w:r w:rsidRPr="00D66D5C">
        <w:rPr>
          <w:rFonts w:ascii="GHEA Grapalat" w:hAnsi="GHEA Grapalat" w:cs="Sylfaen"/>
          <w:sz w:val="24"/>
          <w:szCs w:val="24"/>
          <w:lang w:val="hy-AM"/>
        </w:rPr>
        <w:t xml:space="preserve">՝ 177,195.5 հազ. դրամ, </w:t>
      </w:r>
      <w:r w:rsidRPr="00D66D5C">
        <w:rPr>
          <w:rFonts w:ascii="GHEA Grapalat" w:hAnsi="GHEA Grapalat" w:cs="Sylfaen"/>
          <w:sz w:val="24"/>
          <w:szCs w:val="24"/>
          <w:lang w:val="pt-BR"/>
        </w:rPr>
        <w:t>«</w:t>
      </w:r>
      <w:r w:rsidRPr="00D66D5C">
        <w:rPr>
          <w:rFonts w:ascii="GHEA Grapalat" w:hAnsi="GHEA Grapalat"/>
          <w:sz w:val="24"/>
          <w:szCs w:val="24"/>
          <w:lang w:val="hy-AM" w:eastAsia="en-US"/>
        </w:rPr>
        <w:t>Նախնական մասնագիտական (արհեստագործական) կրթություն ստացող ուսանողների  կրթաթոշակ</w:t>
      </w:r>
      <w:r w:rsidRPr="00D66D5C">
        <w:rPr>
          <w:rFonts w:ascii="GHEA Grapalat" w:hAnsi="GHEA Grapalat" w:cs="Sylfaen"/>
          <w:sz w:val="24"/>
          <w:szCs w:val="24"/>
          <w:lang w:val="pt-BR"/>
        </w:rPr>
        <w:t>»</w:t>
      </w:r>
      <w:r w:rsidRPr="00D66D5C">
        <w:rPr>
          <w:rFonts w:ascii="GHEA Grapalat" w:hAnsi="GHEA Grapalat"/>
          <w:sz w:val="24"/>
          <w:szCs w:val="24"/>
          <w:lang w:val="hy-AM" w:eastAsia="en-US"/>
        </w:rPr>
        <w:t>՝ 41,180.5</w:t>
      </w:r>
      <w:r w:rsidRPr="00D66D5C">
        <w:rPr>
          <w:rFonts w:ascii="GHEA Grapalat" w:hAnsi="GHEA Grapalat" w:cs="Sylfaen"/>
          <w:sz w:val="24"/>
          <w:szCs w:val="24"/>
          <w:lang w:val="hy-AM"/>
        </w:rPr>
        <w:t xml:space="preserve"> հազ. դրամ, </w:t>
      </w:r>
      <w:r w:rsidRPr="00D66D5C">
        <w:rPr>
          <w:rFonts w:ascii="GHEA Grapalat" w:hAnsi="GHEA Grapalat" w:cs="Sylfaen"/>
          <w:sz w:val="24"/>
          <w:szCs w:val="24"/>
          <w:lang w:val="pt-BR"/>
        </w:rPr>
        <w:t>«</w:t>
      </w:r>
      <w:r w:rsidRPr="00D66D5C">
        <w:rPr>
          <w:rFonts w:ascii="GHEA Grapalat" w:hAnsi="GHEA Grapalat"/>
          <w:sz w:val="24"/>
          <w:szCs w:val="24"/>
          <w:lang w:val="hy-AM" w:eastAsia="en-US"/>
        </w:rPr>
        <w:t>Միջին մասնագիտական  կրթության գծով ուսանողական նպաստների տրամադրում</w:t>
      </w:r>
      <w:r w:rsidRPr="00D66D5C">
        <w:rPr>
          <w:rFonts w:ascii="GHEA Grapalat" w:hAnsi="GHEA Grapalat" w:cs="Sylfaen"/>
          <w:sz w:val="24"/>
          <w:szCs w:val="24"/>
          <w:lang w:val="pt-BR"/>
        </w:rPr>
        <w:t>»</w:t>
      </w:r>
      <w:r w:rsidRPr="00D66D5C">
        <w:rPr>
          <w:rFonts w:ascii="GHEA Grapalat" w:hAnsi="GHEA Grapalat" w:cs="Sylfaen"/>
          <w:sz w:val="24"/>
          <w:szCs w:val="24"/>
          <w:lang w:val="hy-AM"/>
        </w:rPr>
        <w:t xml:space="preserve">՝ 311,645.2 հազ. դրամ, </w:t>
      </w:r>
      <w:r w:rsidRPr="00D66D5C">
        <w:rPr>
          <w:rFonts w:ascii="GHEA Grapalat" w:hAnsi="GHEA Grapalat" w:cs="Sylfaen"/>
          <w:sz w:val="24"/>
          <w:szCs w:val="24"/>
          <w:lang w:val="pt-BR"/>
        </w:rPr>
        <w:t>«</w:t>
      </w:r>
      <w:r w:rsidRPr="00D66D5C">
        <w:rPr>
          <w:rFonts w:ascii="GHEA Grapalat" w:hAnsi="GHEA Grapalat"/>
          <w:sz w:val="24"/>
          <w:szCs w:val="24"/>
          <w:lang w:val="hy-AM" w:eastAsia="en-US"/>
        </w:rPr>
        <w:t>Միջին մասնագիտական  կրթություն ստացող ուսանողների  կրթաթոշակ</w:t>
      </w:r>
      <w:r w:rsidRPr="00D66D5C">
        <w:rPr>
          <w:rFonts w:ascii="GHEA Grapalat" w:hAnsi="GHEA Grapalat" w:cs="Sylfaen"/>
          <w:sz w:val="24"/>
          <w:szCs w:val="24"/>
          <w:lang w:val="pt-BR"/>
        </w:rPr>
        <w:t>»</w:t>
      </w:r>
      <w:r w:rsidRPr="00D66D5C">
        <w:rPr>
          <w:rFonts w:ascii="GHEA Grapalat" w:hAnsi="GHEA Grapalat" w:cs="Sylfaen"/>
          <w:sz w:val="24"/>
          <w:szCs w:val="24"/>
          <w:lang w:val="hy-AM"/>
        </w:rPr>
        <w:t xml:space="preserve">՝ 22,366.1 հազ. դրամ   ծրագրերին: </w:t>
      </w:r>
    </w:p>
    <w:p w:rsidR="00BC671C" w:rsidRPr="00D66D5C" w:rsidRDefault="00BC671C" w:rsidP="00D66D5C">
      <w:pPr>
        <w:pStyle w:val="norm"/>
        <w:spacing w:line="276" w:lineRule="auto"/>
        <w:ind w:firstLine="567"/>
        <w:rPr>
          <w:rFonts w:ascii="GHEA Grapalat" w:hAnsi="GHEA Grapalat" w:cs="Sylfaen"/>
          <w:sz w:val="24"/>
          <w:lang w:val="hy-AM"/>
        </w:rPr>
      </w:pPr>
      <w:r w:rsidRPr="00D66D5C">
        <w:rPr>
          <w:rFonts w:ascii="GHEA Grapalat" w:hAnsi="GHEA Grapalat" w:cs="Sylfaen"/>
          <w:sz w:val="24"/>
          <w:lang w:val="hy-AM"/>
        </w:rPr>
        <w:t xml:space="preserve">Ներկայացվող նախագծով լուծում է տրվում </w:t>
      </w:r>
      <w:r w:rsidRPr="00D66D5C">
        <w:rPr>
          <w:rFonts w:ascii="GHEA Grapalat" w:hAnsi="GHEA Grapalat"/>
          <w:bCs/>
          <w:sz w:val="24"/>
          <w:lang w:val="hy-AM"/>
        </w:rPr>
        <w:t>նախնական մասնագիտական (արհեստագործական) և միջին մասնագիտական կրթություն</w:t>
      </w:r>
      <w:r w:rsidRPr="00D66D5C">
        <w:rPr>
          <w:rFonts w:ascii="GHEA Grapalat" w:hAnsi="GHEA Grapalat" w:cs="Sylfaen"/>
          <w:sz w:val="24"/>
          <w:lang w:val="hy-AM"/>
        </w:rPr>
        <w:t xml:space="preserve"> ֆինանսական խնդիրներին:</w:t>
      </w:r>
    </w:p>
    <w:p w:rsidR="00BC671C" w:rsidRPr="00D66D5C" w:rsidRDefault="00BC671C" w:rsidP="00D66D5C">
      <w:pPr>
        <w:autoSpaceDN w:val="0"/>
        <w:spacing w:line="276" w:lineRule="auto"/>
        <w:ind w:firstLine="567"/>
        <w:jc w:val="both"/>
        <w:rPr>
          <w:rFonts w:ascii="GHEA Grapalat" w:hAnsi="GHEA Grapalat" w:cs="GHEA Mariam"/>
          <w:b/>
          <w:sz w:val="24"/>
          <w:szCs w:val="24"/>
          <w:lang w:val="fr-FR"/>
        </w:rPr>
      </w:pPr>
      <w:r w:rsidRPr="00D66D5C">
        <w:rPr>
          <w:rFonts w:ascii="GHEA Grapalat" w:hAnsi="GHEA Grapalat" w:cs="GHEA Mariam"/>
          <w:b/>
          <w:sz w:val="24"/>
          <w:szCs w:val="24"/>
          <w:lang w:val="fr-FR"/>
        </w:rPr>
        <w:t xml:space="preserve">Նախագծի մշակման գործընթացում ներգրավված ինստիտուտները և անձինք </w:t>
      </w:r>
    </w:p>
    <w:p w:rsidR="00BC671C" w:rsidRPr="00D66D5C" w:rsidRDefault="00BC671C" w:rsidP="00D66D5C">
      <w:pPr>
        <w:spacing w:line="276" w:lineRule="auto"/>
        <w:ind w:right="175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66D5C">
        <w:rPr>
          <w:rFonts w:ascii="GHEA Grapalat" w:hAnsi="GHEA Grapalat"/>
          <w:sz w:val="24"/>
          <w:szCs w:val="24"/>
        </w:rPr>
        <w:lastRenderedPageBreak/>
        <w:t>ՀՀ</w:t>
      </w:r>
      <w:r w:rsidRPr="00D66D5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D66D5C">
        <w:rPr>
          <w:rFonts w:ascii="GHEA Grapalat" w:hAnsi="GHEA Grapalat"/>
          <w:sz w:val="24"/>
          <w:szCs w:val="24"/>
        </w:rPr>
        <w:t>կրթության</w:t>
      </w:r>
      <w:r w:rsidRPr="00D66D5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D66D5C">
        <w:rPr>
          <w:rFonts w:ascii="GHEA Grapalat" w:hAnsi="GHEA Grapalat"/>
          <w:sz w:val="24"/>
          <w:szCs w:val="24"/>
        </w:rPr>
        <w:t>և</w:t>
      </w:r>
      <w:r w:rsidRPr="00D66D5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D66D5C">
        <w:rPr>
          <w:rFonts w:ascii="GHEA Grapalat" w:hAnsi="GHEA Grapalat"/>
          <w:sz w:val="24"/>
          <w:szCs w:val="24"/>
        </w:rPr>
        <w:t>գիտության</w:t>
      </w:r>
      <w:r w:rsidRPr="00D66D5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D66D5C">
        <w:rPr>
          <w:rFonts w:ascii="GHEA Grapalat" w:hAnsi="GHEA Grapalat"/>
          <w:sz w:val="24"/>
          <w:szCs w:val="24"/>
        </w:rPr>
        <w:t>նախարարության</w:t>
      </w:r>
      <w:r w:rsidRPr="00D66D5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D66D5C">
        <w:rPr>
          <w:rFonts w:ascii="GHEA Grapalat" w:hAnsi="GHEA Grapalat"/>
          <w:sz w:val="24"/>
          <w:szCs w:val="24"/>
        </w:rPr>
        <w:t>աշխատակիցները</w:t>
      </w:r>
      <w:r w:rsidRPr="00D66D5C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BC671C" w:rsidRPr="00D66D5C" w:rsidRDefault="00BC671C" w:rsidP="00D66D5C">
      <w:pPr>
        <w:autoSpaceDN w:val="0"/>
        <w:spacing w:line="276" w:lineRule="auto"/>
        <w:ind w:firstLine="567"/>
        <w:jc w:val="both"/>
        <w:rPr>
          <w:rFonts w:ascii="GHEA Grapalat" w:hAnsi="GHEA Grapalat" w:cs="GHEA Mariam"/>
          <w:b/>
          <w:sz w:val="24"/>
          <w:szCs w:val="24"/>
          <w:lang w:val="fr-FR"/>
        </w:rPr>
      </w:pPr>
      <w:r w:rsidRPr="00D66D5C">
        <w:rPr>
          <w:rFonts w:ascii="GHEA Grapalat" w:hAnsi="GHEA Grapalat" w:cs="GHEA Mariam"/>
          <w:b/>
          <w:sz w:val="24"/>
          <w:szCs w:val="24"/>
          <w:lang w:val="fr-FR"/>
        </w:rPr>
        <w:t>Ակնկալվող արդյունքը</w:t>
      </w:r>
    </w:p>
    <w:p w:rsidR="00BC671C" w:rsidRPr="00D66D5C" w:rsidRDefault="00BC671C" w:rsidP="00D66D5C">
      <w:pPr>
        <w:pStyle w:val="BodyText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66D5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սույն որոշման նախագծի ընդունման արդյունքում կկարգավորվի ՀՀ կրթության և գիտության նախարարության ենթակայությամբ գործող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 w:rsidRPr="00D66D5C">
        <w:rPr>
          <w:rFonts w:ascii="GHEA Grapalat" w:hAnsi="GHEA Grapalat" w:cs="Sylfaen"/>
          <w:sz w:val="24"/>
          <w:szCs w:val="24"/>
          <w:lang w:val="hy-AM"/>
        </w:rPr>
        <w:t>արհես</w:t>
      </w:r>
      <w:r w:rsidRPr="00D66D5C">
        <w:rPr>
          <w:rFonts w:ascii="GHEA Grapalat" w:hAnsi="GHEA Grapalat" w:cs="Sylfaen"/>
          <w:sz w:val="24"/>
          <w:szCs w:val="24"/>
          <w:lang w:val="pt-BR"/>
        </w:rPr>
        <w:softHyphen/>
      </w:r>
      <w:r w:rsidRPr="00D66D5C">
        <w:rPr>
          <w:rFonts w:ascii="GHEA Grapalat" w:hAnsi="GHEA Grapalat" w:cs="Sylfaen"/>
          <w:sz w:val="24"/>
          <w:szCs w:val="24"/>
          <w:lang w:val="hy-AM"/>
        </w:rPr>
        <w:t>տա</w:t>
      </w:r>
      <w:r w:rsidRPr="00D66D5C">
        <w:rPr>
          <w:rFonts w:ascii="GHEA Grapalat" w:hAnsi="GHEA Grapalat" w:cs="Sylfaen"/>
          <w:sz w:val="24"/>
          <w:szCs w:val="24"/>
          <w:lang w:val="pt-BR"/>
        </w:rPr>
        <w:softHyphen/>
      </w:r>
      <w:r w:rsidRPr="00D66D5C">
        <w:rPr>
          <w:rFonts w:ascii="GHEA Grapalat" w:hAnsi="GHEA Grapalat" w:cs="Sylfaen"/>
          <w:sz w:val="24"/>
          <w:szCs w:val="24"/>
          <w:lang w:val="hy-AM"/>
        </w:rPr>
        <w:t>գործական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) </w:t>
      </w:r>
      <w:r w:rsidRPr="00D66D5C">
        <w:rPr>
          <w:rFonts w:ascii="GHEA Grapalat" w:hAnsi="GHEA Grapalat" w:cs="Sylfaen"/>
          <w:sz w:val="24"/>
          <w:szCs w:val="24"/>
          <w:lang w:val="hy-AM"/>
        </w:rPr>
        <w:t>և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D66D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66D5C">
        <w:rPr>
          <w:rFonts w:ascii="GHEA Grapalat" w:hAnsi="GHEA Grapalat"/>
          <w:sz w:val="24"/>
          <w:szCs w:val="24"/>
          <w:lang w:val="hy-AM"/>
        </w:rPr>
        <w:t>կրթություն իրականացնող ուսումնական հաստատությունների ֆինանսավորման խնդիրները:</w:t>
      </w:r>
    </w:p>
    <w:p w:rsidR="00D66D5C" w:rsidRPr="00D66D5C" w:rsidRDefault="00D66D5C" w:rsidP="00D66D5C">
      <w:pPr>
        <w:spacing w:line="276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D66D5C"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BC671C" w:rsidRPr="00D66D5C" w:rsidRDefault="00BC671C" w:rsidP="00D66D5C">
      <w:pPr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66D5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 Ե Ղ Ե Կ Ա Ն Ք</w:t>
      </w:r>
    </w:p>
    <w:p w:rsidR="00BC671C" w:rsidRPr="00D66D5C" w:rsidRDefault="00BC671C" w:rsidP="00D66D5C">
      <w:pPr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C671C" w:rsidRPr="00D66D5C" w:rsidRDefault="00BC671C" w:rsidP="00D7651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66D5C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BC671C" w:rsidRPr="00D66D5C" w:rsidRDefault="00BC671C" w:rsidP="00D66D5C">
      <w:pPr>
        <w:pStyle w:val="Heading2"/>
        <w:spacing w:before="0" w:line="276" w:lineRule="auto"/>
        <w:ind w:firstLine="567"/>
        <w:rPr>
          <w:rFonts w:ascii="GHEA Grapalat" w:hAnsi="GHEA Grapalat"/>
          <w:b w:val="0"/>
          <w:color w:val="FF6600"/>
          <w:sz w:val="24"/>
          <w:szCs w:val="24"/>
          <w:lang w:val="hy-AM"/>
        </w:rPr>
      </w:pPr>
    </w:p>
    <w:p w:rsidR="00BC671C" w:rsidRPr="00D66D5C" w:rsidRDefault="00BC671C" w:rsidP="00D66D5C">
      <w:pPr>
        <w:pStyle w:val="BodyTextIndent"/>
        <w:spacing w:line="276" w:lineRule="auto"/>
        <w:ind w:firstLine="567"/>
        <w:jc w:val="both"/>
        <w:rPr>
          <w:rFonts w:ascii="GHEA Grapalat" w:hAnsi="GHEA Grapalat"/>
          <w:i w:val="0"/>
          <w:szCs w:val="24"/>
          <w:lang w:val="ro-RO"/>
        </w:rPr>
      </w:pPr>
      <w:r w:rsidRPr="00D66D5C">
        <w:rPr>
          <w:rFonts w:ascii="GHEA Grapalat" w:hAnsi="GHEA Grapalat" w:cs="Sylfaen"/>
          <w:i w:val="0"/>
          <w:szCs w:val="24"/>
          <w:lang w:val="hy-AM"/>
        </w:rPr>
        <w:t>«Հայաստանի</w:t>
      </w:r>
      <w:r w:rsidRPr="00D66D5C">
        <w:rPr>
          <w:rFonts w:ascii="GHEA Grapalat" w:hAnsi="GHEA Grapalat" w:cs="Sylfaen"/>
          <w:i w:val="0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hy-AM"/>
        </w:rPr>
        <w:t>Հանրապետության</w:t>
      </w:r>
      <w:r w:rsidRPr="00D66D5C">
        <w:rPr>
          <w:rFonts w:ascii="GHEA Grapalat" w:hAnsi="GHEA Grapalat" w:cs="Sylfaen"/>
          <w:i w:val="0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hy-AM"/>
        </w:rPr>
        <w:t>կառավարության</w:t>
      </w:r>
      <w:r w:rsidRPr="00D66D5C">
        <w:rPr>
          <w:rFonts w:ascii="GHEA Grapalat" w:hAnsi="GHEA Grapalat" w:cs="Sylfaen"/>
          <w:i w:val="0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hy-AM"/>
        </w:rPr>
        <w:t>201</w:t>
      </w:r>
      <w:r w:rsidRPr="00D66D5C">
        <w:rPr>
          <w:rFonts w:ascii="GHEA Grapalat" w:hAnsi="GHEA Grapalat" w:cs="Sylfaen"/>
          <w:i w:val="0"/>
          <w:szCs w:val="24"/>
          <w:lang w:val="fr-FR"/>
        </w:rPr>
        <w:t xml:space="preserve">8 </w:t>
      </w:r>
      <w:r w:rsidRPr="00D66D5C">
        <w:rPr>
          <w:rFonts w:ascii="GHEA Grapalat" w:hAnsi="GHEA Grapalat" w:cs="Sylfaen"/>
          <w:i w:val="0"/>
          <w:szCs w:val="24"/>
          <w:lang w:val="hy-AM"/>
        </w:rPr>
        <w:t>թվականի դեկտեմբերի 2</w:t>
      </w:r>
      <w:r w:rsidRPr="00D66D5C">
        <w:rPr>
          <w:rFonts w:ascii="GHEA Grapalat" w:hAnsi="GHEA Grapalat" w:cs="Sylfaen"/>
          <w:i w:val="0"/>
          <w:szCs w:val="24"/>
          <w:lang w:val="fr-FR"/>
        </w:rPr>
        <w:t>7</w:t>
      </w:r>
      <w:r w:rsidRPr="00D66D5C">
        <w:rPr>
          <w:rFonts w:ascii="GHEA Grapalat" w:hAnsi="GHEA Grapalat" w:cs="Sylfaen"/>
          <w:i w:val="0"/>
          <w:szCs w:val="24"/>
          <w:lang w:val="hy-AM"/>
        </w:rPr>
        <w:t>-ի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թիվ 1515-Ն որոշման մեջ փոփոխություն</w:t>
      </w:r>
      <w:r w:rsidRPr="00D66D5C">
        <w:rPr>
          <w:rFonts w:ascii="GHEA Grapalat" w:hAnsi="GHEA Grapalat" w:cs="Times Armenian"/>
          <w:i w:val="0"/>
          <w:szCs w:val="24"/>
          <w:lang w:val="hy-AM"/>
        </w:rPr>
        <w:t>ներ</w:t>
      </w:r>
      <w:r w:rsidR="00B3142F" w:rsidRPr="00D66D5C">
        <w:rPr>
          <w:rFonts w:ascii="GHEA Grapalat" w:hAnsi="GHEA Grapalat" w:cs="Sylfaen"/>
          <w:szCs w:val="24"/>
          <w:lang w:val="hy-AM"/>
        </w:rPr>
        <w:t xml:space="preserve"> </w:t>
      </w:r>
      <w:r w:rsidR="00B3142F" w:rsidRPr="00D66D5C">
        <w:rPr>
          <w:rFonts w:ascii="GHEA Grapalat" w:hAnsi="GHEA Grapalat" w:cs="Sylfaen"/>
          <w:i w:val="0"/>
          <w:szCs w:val="24"/>
          <w:lang w:val="hy-AM"/>
        </w:rPr>
        <w:t>և լրացումներ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կատարելու </w:t>
      </w:r>
      <w:r w:rsidRPr="00D66D5C">
        <w:rPr>
          <w:rFonts w:ascii="GHEA Grapalat" w:hAnsi="GHEA Grapalat" w:cs="Sylfaen"/>
          <w:i w:val="0"/>
          <w:szCs w:val="24"/>
          <w:lang w:val="ro-RO"/>
        </w:rPr>
        <w:t>մասին</w:t>
      </w:r>
      <w:r w:rsidRPr="00D66D5C">
        <w:rPr>
          <w:rFonts w:ascii="GHEA Grapalat" w:hAnsi="GHEA Grapalat" w:cs="Sylfaen"/>
          <w:i w:val="0"/>
          <w:szCs w:val="24"/>
          <w:lang w:val="hy-AM"/>
        </w:rPr>
        <w:t>»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hy-AM"/>
        </w:rPr>
        <w:t>Հայաստանի</w:t>
      </w:r>
      <w:r w:rsidRPr="00D66D5C">
        <w:rPr>
          <w:rFonts w:ascii="GHEA Grapalat" w:hAnsi="GHEA Grapalat" w:cs="Times Armenian"/>
          <w:i w:val="0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hy-AM"/>
        </w:rPr>
        <w:t>Հանրապետության</w:t>
      </w:r>
      <w:r w:rsidRPr="00D66D5C">
        <w:rPr>
          <w:rFonts w:ascii="GHEA Grapalat" w:hAnsi="GHEA Grapalat" w:cs="Times Armenian"/>
          <w:i w:val="0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hy-AM"/>
        </w:rPr>
        <w:t>կառավարության</w:t>
      </w:r>
      <w:r w:rsidRPr="00D66D5C">
        <w:rPr>
          <w:rFonts w:ascii="GHEA Grapalat" w:hAnsi="GHEA Grapalat" w:cs="Times Armenian"/>
          <w:i w:val="0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hy-AM"/>
        </w:rPr>
        <w:t>որոշման</w:t>
      </w:r>
      <w:r w:rsidRPr="00D66D5C">
        <w:rPr>
          <w:rFonts w:ascii="GHEA Grapalat" w:hAnsi="GHEA Grapalat" w:cs="Times Armenian"/>
          <w:i w:val="0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hy-AM"/>
        </w:rPr>
        <w:t>նախագիծը</w:t>
      </w:r>
      <w:r w:rsidRPr="00D66D5C">
        <w:rPr>
          <w:rFonts w:ascii="GHEA Grapalat" w:hAnsi="GHEA Grapalat" w:cs="Sylfaen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ro-RO"/>
        </w:rPr>
        <w:t>նախա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>գ</w:t>
      </w:r>
      <w:r w:rsidRPr="00D66D5C">
        <w:rPr>
          <w:rFonts w:ascii="GHEA Grapalat" w:hAnsi="GHEA Grapalat" w:cs="Sylfaen"/>
          <w:i w:val="0"/>
          <w:szCs w:val="24"/>
          <w:lang w:val="ro-RO"/>
        </w:rPr>
        <w:t>ծի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ro-RO"/>
        </w:rPr>
        <w:t>ՀՀ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ro-RO"/>
        </w:rPr>
        <w:t>և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D66D5C">
        <w:rPr>
          <w:rFonts w:ascii="GHEA Grapalat" w:hAnsi="GHEA Grapalat" w:cs="Sylfaen"/>
          <w:i w:val="0"/>
          <w:szCs w:val="24"/>
          <w:lang w:val="ro-RO"/>
        </w:rPr>
        <w:t>չի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D66D5C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BC671C" w:rsidRPr="00D66D5C" w:rsidRDefault="00BC671C" w:rsidP="00D66D5C">
      <w:pPr>
        <w:spacing w:line="276" w:lineRule="auto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C671C" w:rsidRPr="00D66D5C" w:rsidRDefault="00BC671C" w:rsidP="00D66D5C">
      <w:pPr>
        <w:shd w:val="clear" w:color="auto" w:fill="FFFFFF" w:themeFill="background1"/>
        <w:spacing w:line="276" w:lineRule="auto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 w:rsidRPr="00D66D5C">
        <w:rPr>
          <w:rFonts w:ascii="GHEA Grapalat" w:hAnsi="GHEA Grapalat" w:cs="Sylfaen"/>
          <w:b/>
          <w:sz w:val="24"/>
          <w:szCs w:val="24"/>
          <w:lang w:val="ro-RO"/>
        </w:rPr>
        <w:t>Տ</w:t>
      </w:r>
      <w:r w:rsidRPr="00D66D5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D66D5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D66D5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D66D5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D66D5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D66D5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D66D5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BC671C" w:rsidRPr="00D66D5C" w:rsidRDefault="00BC671C" w:rsidP="00D66D5C">
      <w:pPr>
        <w:pStyle w:val="Heading2"/>
        <w:shd w:val="clear" w:color="auto" w:fill="FFFFFF" w:themeFill="background1"/>
        <w:spacing w:before="0" w:line="276" w:lineRule="auto"/>
        <w:ind w:firstLine="567"/>
        <w:rPr>
          <w:rFonts w:ascii="GHEA Grapalat" w:hAnsi="GHEA Grapalat"/>
          <w:sz w:val="24"/>
          <w:szCs w:val="24"/>
          <w:lang w:val="ro-RO"/>
        </w:rPr>
      </w:pPr>
    </w:p>
    <w:p w:rsidR="00BC671C" w:rsidRPr="00D66D5C" w:rsidRDefault="00BC671C" w:rsidP="00D66D5C">
      <w:pPr>
        <w:shd w:val="clear" w:color="auto" w:fill="FFFFFF" w:themeFill="background1"/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D66D5C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BC671C" w:rsidRPr="00D66D5C" w:rsidRDefault="00BC671C" w:rsidP="00D66D5C">
      <w:pPr>
        <w:pStyle w:val="BodyText"/>
        <w:spacing w:after="0" w:line="276" w:lineRule="auto"/>
        <w:ind w:firstLine="567"/>
        <w:rPr>
          <w:rFonts w:ascii="GHEA Grapalat" w:hAnsi="GHEA Grapalat"/>
          <w:sz w:val="24"/>
          <w:szCs w:val="24"/>
          <w:lang w:val="ro-RO"/>
        </w:rPr>
      </w:pPr>
    </w:p>
    <w:p w:rsidR="00BC671C" w:rsidRPr="00D66D5C" w:rsidRDefault="00BC671C" w:rsidP="00D66D5C">
      <w:pPr>
        <w:pStyle w:val="ListParagraph"/>
        <w:numPr>
          <w:ilvl w:val="0"/>
          <w:numId w:val="1"/>
        </w:numPr>
        <w:spacing w:line="276" w:lineRule="auto"/>
        <w:ind w:left="0" w:right="375" w:firstLine="567"/>
        <w:contextualSpacing/>
        <w:jc w:val="both"/>
        <w:rPr>
          <w:rFonts w:ascii="GHEA Grapalat" w:hAnsi="GHEA Grapalat"/>
          <w:lang w:val="hy-AM"/>
        </w:rPr>
      </w:pPr>
      <w:r w:rsidRPr="00D66D5C">
        <w:rPr>
          <w:rFonts w:ascii="GHEA Grapalat" w:hAnsi="GHEA Grapalat"/>
          <w:lang w:val="ro-RO"/>
        </w:rPr>
        <w:t>Այլ իրավական ակտերում փոփոխությունների և/կամ լրացումների անհրաժեշտությունը.</w:t>
      </w:r>
    </w:p>
    <w:p w:rsidR="00BC671C" w:rsidRPr="00D66D5C" w:rsidRDefault="00BC671C" w:rsidP="00D66D5C">
      <w:pPr>
        <w:spacing w:line="276" w:lineRule="auto"/>
        <w:ind w:right="375" w:firstLine="567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D66D5C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D66D5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BC671C" w:rsidRPr="00D66D5C" w:rsidRDefault="00BC671C" w:rsidP="00D66D5C">
      <w:pPr>
        <w:pStyle w:val="ListParagraph"/>
        <w:spacing w:line="276" w:lineRule="auto"/>
        <w:ind w:left="0" w:right="375" w:firstLine="567"/>
        <w:jc w:val="both"/>
        <w:rPr>
          <w:rFonts w:ascii="GHEA Grapalat" w:hAnsi="GHEA Grapalat"/>
          <w:lang w:val="hy-AM"/>
        </w:rPr>
      </w:pPr>
    </w:p>
    <w:p w:rsidR="00BC671C" w:rsidRPr="00D66D5C" w:rsidRDefault="00BC671C" w:rsidP="00D66D5C">
      <w:pPr>
        <w:spacing w:line="276" w:lineRule="auto"/>
        <w:ind w:right="375"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D66D5C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BC671C" w:rsidRPr="00D66D5C" w:rsidRDefault="00BC671C" w:rsidP="00D66D5C">
      <w:pPr>
        <w:spacing w:line="276" w:lineRule="auto"/>
        <w:ind w:right="375" w:firstLine="567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D66D5C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D66D5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BC671C" w:rsidRPr="00D66D5C" w:rsidRDefault="00BC671C" w:rsidP="00D66D5C">
      <w:pPr>
        <w:spacing w:line="276" w:lineRule="auto"/>
        <w:ind w:right="375" w:firstLine="567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BC671C" w:rsidRPr="00D66D5C" w:rsidRDefault="00BC671C" w:rsidP="00D66D5C">
      <w:pPr>
        <w:spacing w:line="276" w:lineRule="auto"/>
        <w:ind w:right="375"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D66D5C">
        <w:rPr>
          <w:rFonts w:ascii="GHEA Grapalat" w:hAnsi="GHEA Grapalat"/>
          <w:sz w:val="24"/>
          <w:szCs w:val="24"/>
          <w:lang w:val="ro-RO"/>
        </w:rPr>
        <w:t>3.Այլ տեղեկություններ.</w:t>
      </w:r>
    </w:p>
    <w:p w:rsidR="00BC671C" w:rsidRPr="00D66D5C" w:rsidRDefault="00BC671C" w:rsidP="00D66D5C">
      <w:pPr>
        <w:spacing w:line="276" w:lineRule="auto"/>
        <w:ind w:right="375" w:firstLine="567"/>
        <w:rPr>
          <w:rFonts w:ascii="GHEA Grapalat" w:hAnsi="GHEA Grapalat" w:cs="Sylfaen"/>
          <w:sz w:val="24"/>
          <w:szCs w:val="24"/>
          <w:lang w:val="ro-RO"/>
        </w:rPr>
      </w:pPr>
      <w:r w:rsidRPr="00D66D5C">
        <w:rPr>
          <w:rFonts w:ascii="GHEA Grapalat" w:hAnsi="GHEA Grapalat"/>
          <w:sz w:val="24"/>
          <w:szCs w:val="24"/>
          <w:u w:val="single"/>
          <w:lang w:val="ro-RO"/>
        </w:rPr>
        <w:t>Չկան</w:t>
      </w:r>
      <w:r w:rsidRPr="00D66D5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D66D5C" w:rsidRPr="00D66D5C" w:rsidRDefault="00D66D5C" w:rsidP="00D66D5C">
      <w:pPr>
        <w:spacing w:line="276" w:lineRule="auto"/>
        <w:rPr>
          <w:rFonts w:ascii="GHEA Grapalat" w:hAnsi="GHEA Grapalat" w:cs="Sylfaen"/>
          <w:sz w:val="24"/>
          <w:szCs w:val="24"/>
          <w:lang w:val="hy-AM"/>
        </w:rPr>
      </w:pPr>
      <w:r w:rsidRPr="00D66D5C"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D66D5C" w:rsidRPr="00D66D5C" w:rsidRDefault="00D66D5C" w:rsidP="00D66D5C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  <w:sectPr w:rsidR="00D66D5C" w:rsidRPr="00D66D5C" w:rsidSect="00D66D5C">
          <w:headerReference w:type="even" r:id="rId8"/>
          <w:pgSz w:w="11909" w:h="16834" w:code="9"/>
          <w:pgMar w:top="567" w:right="567" w:bottom="567" w:left="567" w:header="425" w:footer="0" w:gutter="0"/>
          <w:cols w:space="720"/>
          <w:docGrid w:linePitch="272"/>
        </w:sectPr>
      </w:pPr>
      <w:bookmarkStart w:id="0" w:name="_GoBack"/>
      <w:bookmarkEnd w:id="0"/>
    </w:p>
    <w:p w:rsidR="00BC671C" w:rsidRPr="00D66D5C" w:rsidRDefault="00BC671C" w:rsidP="00D66D5C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D66D5C">
        <w:rPr>
          <w:rFonts w:ascii="GHEA Grapalat" w:hAnsi="GHEA Grapalat" w:cs="Sylfaen"/>
          <w:sz w:val="24"/>
          <w:szCs w:val="24"/>
          <w:lang w:val="hy-AM"/>
        </w:rPr>
        <w:lastRenderedPageBreak/>
        <w:t>ԱՄՓՈՓԱԹԵՐԹ</w:t>
      </w:r>
    </w:p>
    <w:p w:rsidR="00BC671C" w:rsidRPr="00D66D5C" w:rsidRDefault="00BC671C" w:rsidP="00D66D5C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D66D5C">
        <w:rPr>
          <w:rFonts w:ascii="GHEA Grapalat" w:hAnsi="GHEA Grapalat" w:cs="Sylfaen"/>
          <w:sz w:val="24"/>
          <w:szCs w:val="24"/>
          <w:lang w:val="hy-AM"/>
        </w:rPr>
        <w:t>«</w:t>
      </w:r>
      <w:r w:rsidR="00D966DB" w:rsidRPr="00D966DB">
        <w:rPr>
          <w:rFonts w:ascii="GHEA Grapalat" w:hAnsi="GHEA Grapalat" w:cs="Sylfaen"/>
          <w:sz w:val="24"/>
          <w:szCs w:val="24"/>
          <w:lang w:val="hy-AM"/>
        </w:rPr>
        <w:t>Հայաստանի Հանրապետության 2019 թվականի պետական բյուջեում վերաբաշխում և Հայաստանի Հանրապետության կառավարության 2018 թվականի դեկտեմբերի 27-ի N 1515-Ն որոշման մեջ փոփոխություններ կատարելու մասին</w:t>
      </w:r>
      <w:r w:rsidRPr="00D66D5C">
        <w:rPr>
          <w:rFonts w:ascii="GHEA Grapalat" w:hAnsi="GHEA Grapalat" w:cs="Sylfaen"/>
          <w:sz w:val="24"/>
          <w:szCs w:val="24"/>
          <w:lang w:val="hy-AM"/>
        </w:rPr>
        <w:t>»</w:t>
      </w:r>
      <w:r w:rsidRPr="00D66D5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66D5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66D5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D66D5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D66D5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D66D5C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D66D5C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Pr="00D66D5C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BC671C" w:rsidRPr="00D66D5C" w:rsidRDefault="00BC671C" w:rsidP="00D66D5C">
      <w:pPr>
        <w:spacing w:line="276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4669"/>
        <w:gridCol w:w="2937"/>
        <w:gridCol w:w="3778"/>
      </w:tblGrid>
      <w:tr w:rsidR="00BC671C" w:rsidRPr="00D66D5C" w:rsidTr="00D66D5C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1C" w:rsidRPr="00D66D5C" w:rsidRDefault="00BC671C" w:rsidP="00D66D5C">
            <w:pPr>
              <w:spacing w:line="276" w:lineRule="auto"/>
              <w:ind w:right="274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r w:rsidRPr="00D66D5C">
              <w:rPr>
                <w:rFonts w:ascii="GHEA Grapalat" w:hAnsi="GHEA Grapalat"/>
                <w:sz w:val="24"/>
                <w:szCs w:val="24"/>
              </w:rPr>
              <w:t>Առարկության</w:t>
            </w:r>
            <w:r w:rsidRPr="00D66D5C"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BC671C" w:rsidRPr="00D66D5C" w:rsidRDefault="00BC671C" w:rsidP="00D66D5C">
            <w:pPr>
              <w:spacing w:line="276" w:lineRule="auto"/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D66D5C">
              <w:rPr>
                <w:rFonts w:ascii="GHEA Grapalat" w:hAnsi="GHEA Grapalat"/>
                <w:sz w:val="24"/>
                <w:szCs w:val="24"/>
              </w:rPr>
              <w:t>ա</w:t>
            </w:r>
            <w:r w:rsidRPr="00D66D5C">
              <w:rPr>
                <w:rFonts w:ascii="GHEA Grapalat" w:hAnsi="GHEA Grapalat" w:cs="Sylfaen"/>
                <w:sz w:val="24"/>
                <w:szCs w:val="24"/>
              </w:rPr>
              <w:t>ռաջարկության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BC671C" w:rsidRPr="00D66D5C" w:rsidRDefault="00BC671C" w:rsidP="00D66D5C">
            <w:pPr>
              <w:spacing w:line="276" w:lineRule="auto"/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D66D5C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BC671C" w:rsidRPr="00D66D5C" w:rsidRDefault="00BC671C" w:rsidP="00D66D5C">
            <w:pPr>
              <w:spacing w:line="276" w:lineRule="auto"/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D66D5C">
              <w:rPr>
                <w:rFonts w:ascii="GHEA Grapalat" w:hAnsi="GHEA Grapalat" w:cs="Sylfaen"/>
                <w:sz w:val="24"/>
                <w:szCs w:val="24"/>
              </w:rPr>
              <w:t>գրության համարը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1C" w:rsidRPr="00D66D5C" w:rsidRDefault="00BC671C" w:rsidP="00D66D5C">
            <w:pPr>
              <w:spacing w:line="276" w:lineRule="auto"/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66D5C">
              <w:rPr>
                <w:rFonts w:ascii="GHEA Grapalat" w:hAnsi="GHEA Grapalat"/>
                <w:sz w:val="24"/>
                <w:szCs w:val="24"/>
              </w:rPr>
              <w:t>Առարկության,</w:t>
            </w:r>
          </w:p>
          <w:p w:rsidR="00BC671C" w:rsidRPr="00D66D5C" w:rsidRDefault="00BC671C" w:rsidP="00D66D5C">
            <w:pPr>
              <w:spacing w:line="276" w:lineRule="auto"/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D66D5C"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1C" w:rsidRPr="00D66D5C" w:rsidRDefault="00BC671C" w:rsidP="00D66D5C">
            <w:pPr>
              <w:spacing w:line="276" w:lineRule="auto"/>
              <w:ind w:right="275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6D5C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1C" w:rsidRPr="00D66D5C" w:rsidRDefault="00BC671C" w:rsidP="00D66D5C">
            <w:pPr>
              <w:spacing w:line="276" w:lineRule="auto"/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D66D5C">
              <w:rPr>
                <w:rFonts w:ascii="GHEA Grapalat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BC671C" w:rsidRPr="00D66D5C" w:rsidTr="00D66D5C">
        <w:trPr>
          <w:trHeight w:val="363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1C" w:rsidRPr="00D66D5C" w:rsidRDefault="00BC671C" w:rsidP="00D66D5C">
            <w:pPr>
              <w:spacing w:line="276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D66D5C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1C" w:rsidRPr="00D66D5C" w:rsidRDefault="00BC671C" w:rsidP="00D66D5C">
            <w:pPr>
              <w:spacing w:line="276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D66D5C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1C" w:rsidRPr="00D66D5C" w:rsidRDefault="00BC671C" w:rsidP="00D66D5C">
            <w:pPr>
              <w:spacing w:line="276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D66D5C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1C" w:rsidRPr="00D66D5C" w:rsidRDefault="00BC671C" w:rsidP="00D66D5C">
            <w:pPr>
              <w:spacing w:line="276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D66D5C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BC671C" w:rsidRPr="00D966DB" w:rsidTr="00D66D5C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1C" w:rsidRPr="00D66D5C" w:rsidRDefault="00BC671C" w:rsidP="00D66D5C">
            <w:pPr>
              <w:spacing w:line="276" w:lineRule="auto"/>
              <w:ind w:right="27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5C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BC671C" w:rsidRPr="00D66D5C" w:rsidRDefault="0092580D" w:rsidP="00D66D5C">
            <w:pPr>
              <w:spacing w:line="276" w:lineRule="auto"/>
              <w:ind w:right="27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5C"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  <w:r w:rsidR="00BC671C" w:rsidRPr="00D66D5C">
              <w:rPr>
                <w:rFonts w:ascii="GHEA Grapalat" w:hAnsi="GHEA Grapalat"/>
                <w:sz w:val="24"/>
                <w:szCs w:val="24"/>
                <w:lang w:val="hy-AM"/>
              </w:rPr>
              <w:t>.05.2019թ.</w:t>
            </w:r>
          </w:p>
          <w:p w:rsidR="00BC671C" w:rsidRPr="00D66D5C" w:rsidRDefault="00BC671C" w:rsidP="00D66D5C">
            <w:pPr>
              <w:spacing w:line="276" w:lineRule="auto"/>
              <w:ind w:right="274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66D5C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թիվ </w:t>
            </w:r>
            <w:r w:rsidRPr="00D66D5C">
              <w:rPr>
                <w:rFonts w:ascii="GHEA Grapalat" w:hAnsi="GHEA Grapalat"/>
                <w:color w:val="000000"/>
                <w:sz w:val="24"/>
                <w:szCs w:val="24"/>
              </w:rPr>
              <w:t>01/</w:t>
            </w:r>
            <w:r w:rsidRPr="00D66D5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8-3</w:t>
            </w:r>
            <w:r w:rsidRPr="00D66D5C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  <w:r w:rsidRPr="00D66D5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  <w:r w:rsidR="0092580D" w:rsidRPr="00D66D5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825</w:t>
            </w:r>
            <w:r w:rsidRPr="00D66D5C">
              <w:rPr>
                <w:rFonts w:ascii="GHEA Grapalat" w:hAnsi="GHEA Grapalat"/>
                <w:color w:val="000000"/>
                <w:sz w:val="24"/>
                <w:szCs w:val="24"/>
              </w:rPr>
              <w:t>-2019</w:t>
            </w:r>
          </w:p>
          <w:p w:rsidR="00BC671C" w:rsidRPr="00D66D5C" w:rsidRDefault="00BC671C" w:rsidP="00D66D5C">
            <w:pPr>
              <w:spacing w:line="276" w:lineRule="auto"/>
              <w:ind w:right="274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D66D5C">
              <w:rPr>
                <w:rFonts w:ascii="GHEA Grapalat" w:hAnsi="GHEA Grapalat"/>
                <w:sz w:val="24"/>
                <w:szCs w:val="24"/>
                <w:lang w:val="hy-AM"/>
              </w:rPr>
              <w:t xml:space="preserve">գրություն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F6" w:rsidRPr="00D66D5C" w:rsidRDefault="00BC671C" w:rsidP="00D66D5C">
            <w:pPr>
              <w:spacing w:line="276" w:lineRule="auto"/>
              <w:rPr>
                <w:rFonts w:ascii="GHEA Grapalat" w:hAnsi="GHEA Grapalat" w:cs="Arial"/>
                <w:color w:val="000000"/>
                <w:sz w:val="24"/>
                <w:szCs w:val="24"/>
                <w:lang w:val="pt-BR"/>
              </w:rPr>
            </w:pPr>
            <w:r w:rsidRPr="00D66D5C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Առաջարկվել է </w:t>
            </w:r>
            <w:r w:rsidR="00014AF6" w:rsidRPr="00D66D5C">
              <w:rPr>
                <w:rFonts w:ascii="GHEA Grapalat" w:hAnsi="GHEA Grapalat" w:cs="Times Armenian"/>
                <w:sz w:val="24"/>
                <w:szCs w:val="24"/>
                <w:lang w:val="ru-RU"/>
              </w:rPr>
              <w:t>նախագծի</w:t>
            </w:r>
            <w:r w:rsidR="00014AF6" w:rsidRPr="00D66D5C">
              <w:rPr>
                <w:rFonts w:ascii="GHEA Grapalat" w:hAnsi="GHEA Grapalat" w:cs="Times Armenian"/>
                <w:sz w:val="24"/>
                <w:szCs w:val="24"/>
                <w:lang w:val="ro-RO"/>
              </w:rPr>
              <w:t xml:space="preserve"> </w:t>
            </w:r>
            <w:r w:rsidR="00014AF6" w:rsidRPr="00D66D5C">
              <w:rPr>
                <w:rFonts w:ascii="GHEA Grapalat" w:hAnsi="GHEA Grapalat"/>
                <w:bCs/>
                <w:sz w:val="24"/>
                <w:szCs w:val="24"/>
                <w:lang w:val="ru-RU"/>
              </w:rPr>
              <w:t>վ</w:t>
            </w:r>
            <w:r w:rsidR="00014AF6" w:rsidRPr="00D66D5C">
              <w:rPr>
                <w:rFonts w:ascii="GHEA Grapalat" w:hAnsi="GHEA Grapalat"/>
                <w:bCs/>
                <w:sz w:val="24"/>
                <w:szCs w:val="24"/>
                <w:lang w:val="pt-BR"/>
              </w:rPr>
              <w:t xml:space="preserve">երոնշված գումարի ավելացումը պայմանավորված է 2019/2020 ուսումնական տարվա ընդունելության տեղերի ավելացմամբ: </w:t>
            </w:r>
            <w:r w:rsidR="00014AF6" w:rsidRPr="00D66D5C">
              <w:rPr>
                <w:rFonts w:ascii="GHEA Grapalat" w:hAnsi="GHEA Grapalat"/>
                <w:bCs/>
                <w:sz w:val="24"/>
                <w:szCs w:val="24"/>
                <w:lang w:val="ru-RU"/>
              </w:rPr>
              <w:t>Այդ</w:t>
            </w:r>
            <w:r w:rsidR="00014AF6" w:rsidRPr="00D66D5C">
              <w:rPr>
                <w:rFonts w:ascii="GHEA Grapalat" w:hAnsi="GHEA Grapalat"/>
                <w:bCs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/>
                <w:bCs/>
                <w:sz w:val="24"/>
                <w:szCs w:val="24"/>
                <w:lang w:val="ru-RU"/>
              </w:rPr>
              <w:t>կապակցությամբ</w:t>
            </w:r>
            <w:r w:rsidR="00014AF6" w:rsidRPr="00D66D5C">
              <w:rPr>
                <w:rFonts w:ascii="GHEA Grapalat" w:hAnsi="GHEA Grapalat"/>
                <w:bCs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</w:rPr>
              <w:t>կրթության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</w:rPr>
              <w:t>գիտության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կողմից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ՀՀ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ֆինանսների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նախարարություն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էր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ներկայացվել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ՀՀ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կառավարության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որոշման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նախագիծ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,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որի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վերաբերյալ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մեր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07.05.2019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թ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.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af-ZA"/>
              </w:rPr>
              <w:t>N</w:t>
            </w:r>
            <w:r w:rsidR="00014AF6" w:rsidRPr="00D66D5C">
              <w:rPr>
                <w:rFonts w:ascii="GHEA Grapalat" w:hAnsi="GHEA Grapalat"/>
                <w:sz w:val="24"/>
                <w:szCs w:val="24"/>
                <w:lang w:val="af-ZA"/>
              </w:rPr>
              <w:t>01/</w:t>
            </w:r>
            <w:r w:rsidR="00014AF6" w:rsidRPr="00D66D5C">
              <w:rPr>
                <w:rFonts w:ascii="GHEA Grapalat" w:hAnsi="GHEA Grapalat"/>
                <w:sz w:val="24"/>
                <w:szCs w:val="24"/>
                <w:lang w:val="pt-BR"/>
              </w:rPr>
              <w:t>8-3</w:t>
            </w:r>
            <w:r w:rsidR="00014AF6" w:rsidRPr="00D66D5C">
              <w:rPr>
                <w:rFonts w:ascii="GHEA Grapalat" w:hAnsi="GHEA Grapalat"/>
                <w:sz w:val="24"/>
                <w:szCs w:val="24"/>
                <w:lang w:val="af-ZA"/>
              </w:rPr>
              <w:t>/</w:t>
            </w:r>
            <w:r w:rsidR="00014AF6" w:rsidRPr="00D66D5C">
              <w:rPr>
                <w:rFonts w:ascii="GHEA Grapalat" w:hAnsi="GHEA Grapalat"/>
                <w:sz w:val="24"/>
                <w:szCs w:val="24"/>
                <w:lang w:val="pt-BR"/>
              </w:rPr>
              <w:t>6840</w:t>
            </w:r>
            <w:r w:rsidR="00014AF6" w:rsidRPr="00D66D5C">
              <w:rPr>
                <w:rFonts w:ascii="GHEA Grapalat" w:hAnsi="GHEA Grapalat"/>
                <w:sz w:val="24"/>
                <w:szCs w:val="24"/>
                <w:lang w:val="af-ZA"/>
              </w:rPr>
              <w:t>-1</w:t>
            </w:r>
            <w:r w:rsidR="00014AF6" w:rsidRPr="00D66D5C">
              <w:rPr>
                <w:rFonts w:ascii="GHEA Grapalat" w:hAnsi="GHEA Grapalat"/>
                <w:sz w:val="24"/>
                <w:szCs w:val="24"/>
                <w:lang w:val="pt-BR"/>
              </w:rPr>
              <w:t>9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գրությամբ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առաջարկվել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էր՝</w:t>
            </w:r>
            <w:r w:rsidR="00014AF6"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014AF6" w:rsidRPr="00D66D5C">
              <w:rPr>
                <w:rFonts w:ascii="GHEA Grapalat" w:hAnsi="GHEA Grapalat" w:cs="Arial"/>
                <w:color w:val="000000"/>
                <w:sz w:val="24"/>
                <w:szCs w:val="24"/>
                <w:lang w:val="ru-RU"/>
              </w:rPr>
              <w:t>ն</w:t>
            </w:r>
            <w:r w:rsidR="00014AF6" w:rsidRPr="00D66D5C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ախագծի հիմնավորումներով, իսկ անհրաժեշտության դեպքում </w:t>
            </w:r>
            <w:r w:rsidR="00014AF6" w:rsidRPr="00D66D5C">
              <w:rPr>
                <w:rFonts w:ascii="GHEA Grapalat" w:hAnsi="GHEA Grapalat" w:cs="Arial"/>
                <w:color w:val="000000"/>
                <w:sz w:val="24"/>
                <w:szCs w:val="24"/>
                <w:lang w:val="ru-RU"/>
              </w:rPr>
              <w:t>ն</w:t>
            </w:r>
            <w:r w:rsidR="00014AF6" w:rsidRPr="00D66D5C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ախագծով բացահայտել և/կամ որոշակիացնել, թե ինչ սկզբունքներով և մոտեցումներով են սահմանվում (ընտրվում) և բաշխվում </w:t>
            </w:r>
            <w:r w:rsidR="00014AF6" w:rsidRPr="00D66D5C">
              <w:rPr>
                <w:rFonts w:ascii="GHEA Grapalat" w:hAnsi="GHEA Grapalat" w:cs="Arial"/>
                <w:color w:val="000000"/>
                <w:sz w:val="24"/>
                <w:szCs w:val="24"/>
                <w:lang w:val="ru-RU"/>
              </w:rPr>
              <w:t>ը</w:t>
            </w:r>
            <w:r w:rsidR="00014AF6" w:rsidRPr="00D66D5C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նդունելության տեղերը</w:t>
            </w:r>
            <w:r w:rsidR="00014AF6" w:rsidRPr="00D66D5C">
              <w:rPr>
                <w:rFonts w:ascii="GHEA Grapalat" w:hAnsi="GHEA Grapalat" w:cs="Arial"/>
                <w:color w:val="000000"/>
                <w:sz w:val="24"/>
                <w:szCs w:val="24"/>
                <w:lang w:val="pt-BR"/>
              </w:rPr>
              <w:t>:</w:t>
            </w:r>
          </w:p>
          <w:p w:rsidR="00F50650" w:rsidRPr="00D66D5C" w:rsidRDefault="00014AF6" w:rsidP="00D66D5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Ուստի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,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հարցին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նպատակահարմար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անդրադառնալ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վերոնշված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հիմնավորումների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առկայության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,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ինչպես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նաև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Նախագիծը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ՀՀ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կառավարության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27.12.2018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թ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>. N1515-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Ն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որոշման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4-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րդ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կետի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9-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րդ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ru-RU"/>
              </w:rPr>
              <w:t>ենթակետի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D66D5C">
              <w:rPr>
                <w:rFonts w:ascii="GHEA Grapalat" w:hAnsi="GHEA Grapalat"/>
                <w:sz w:val="24"/>
                <w:szCs w:val="24"/>
                <w:lang w:val="ru-RU"/>
              </w:rPr>
              <w:t>բ</w:t>
            </w:r>
            <w:r w:rsidRPr="00D66D5C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Pr="00D66D5C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/>
                <w:sz w:val="24"/>
                <w:szCs w:val="24"/>
                <w:lang w:val="ru-RU"/>
              </w:rPr>
              <w:t>պարբերությամբ</w:t>
            </w:r>
            <w:r w:rsidRPr="00D66D5C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/>
                <w:sz w:val="24"/>
                <w:szCs w:val="24"/>
                <w:lang w:val="ru-RU"/>
              </w:rPr>
              <w:t>սահմանված</w:t>
            </w:r>
            <w:r w:rsidRPr="00D66D5C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/>
                <w:sz w:val="24"/>
                <w:szCs w:val="24"/>
                <w:lang w:val="ru-RU"/>
              </w:rPr>
              <w:t>հանձնարարականի</w:t>
            </w:r>
            <w:r w:rsidRPr="00D66D5C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/>
                <w:sz w:val="24"/>
                <w:szCs w:val="24"/>
                <w:lang w:val="ru-RU"/>
              </w:rPr>
              <w:t>պահանջներին</w:t>
            </w:r>
            <w:r w:rsidRPr="00D66D5C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/>
                <w:sz w:val="24"/>
                <w:szCs w:val="24"/>
                <w:lang w:val="ru-RU"/>
              </w:rPr>
              <w:t>համապատասխան</w:t>
            </w:r>
            <w:r w:rsidRPr="00D66D5C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/>
                <w:sz w:val="24"/>
                <w:szCs w:val="24"/>
                <w:lang w:val="ru-RU"/>
              </w:rPr>
              <w:t>ներկայացման</w:t>
            </w:r>
            <w:r w:rsidRPr="00D66D5C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/>
                <w:sz w:val="24"/>
                <w:szCs w:val="24"/>
                <w:lang w:val="ru-RU"/>
              </w:rPr>
              <w:t>պարագայում</w:t>
            </w:r>
            <w:r w:rsidRPr="00D66D5C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F6" w:rsidRPr="00D66D5C" w:rsidRDefault="00AB2D94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66D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Չի ընդունվել</w:t>
            </w:r>
            <w:r w:rsidR="008D5706" w:rsidRPr="00D66D5C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  <w:p w:rsidR="003F5CD6" w:rsidRPr="00D66D5C" w:rsidRDefault="003F5CD6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F5CD6" w:rsidRPr="00D66D5C" w:rsidRDefault="003F5CD6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F5CD6" w:rsidRPr="00D66D5C" w:rsidRDefault="003F5CD6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F5CD6" w:rsidRPr="00D66D5C" w:rsidRDefault="003F5CD6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F5CD6" w:rsidRPr="00D66D5C" w:rsidRDefault="003F5CD6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F5CD6" w:rsidRPr="00D66D5C" w:rsidRDefault="003F5CD6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F5CD6" w:rsidRPr="00D66D5C" w:rsidRDefault="003F5CD6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F5CD6" w:rsidRPr="00D66D5C" w:rsidRDefault="003F5CD6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F5CD6" w:rsidRPr="00D66D5C" w:rsidRDefault="003F5CD6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F5CD6" w:rsidRPr="00D66D5C" w:rsidRDefault="003F5CD6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F5CD6" w:rsidRPr="00D66D5C" w:rsidRDefault="003F5CD6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F5CD6" w:rsidRPr="00D66D5C" w:rsidRDefault="003F5CD6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66D5C" w:rsidRDefault="00D66D5C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D66D5C" w:rsidRDefault="00D66D5C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D66D5C" w:rsidRDefault="00D66D5C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D66D5C" w:rsidRDefault="00D66D5C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D66D5C" w:rsidRDefault="00D66D5C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3F5CD6" w:rsidRPr="00D66D5C" w:rsidRDefault="003F5CD6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66D5C"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Ընդունված</w:t>
            </w:r>
            <w:r w:rsidRPr="00D66D5C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D66D5C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  <w:p w:rsidR="00BC671C" w:rsidRPr="00D66D5C" w:rsidRDefault="00BC671C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06" w:rsidRPr="00D66D5C" w:rsidRDefault="0092580D" w:rsidP="00D66D5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Նախնական մասնագիտական /արհեստագործական/ և միջին մասնագիտական ուսումնական հաստատությունների 2019/2020 ուստարվա ընդունելության տեղերի ավելացմամբ</w:t>
            </w:r>
            <w:r w:rsidR="00F50650" w:rsidRPr="00D66D5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F5CD6" w:rsidRPr="00D66D5C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կառավարության որոշման նախագիծը՝ </w:t>
            </w:r>
            <w:r w:rsidR="008D5706" w:rsidRPr="00D66D5C">
              <w:rPr>
                <w:rFonts w:ascii="GHEA Grapalat" w:hAnsi="GHEA Grapalat"/>
                <w:sz w:val="24"/>
                <w:szCs w:val="24"/>
                <w:lang w:val="hy-AM"/>
              </w:rPr>
              <w:t>ներկայացվ</w:t>
            </w:r>
            <w:r w:rsidR="00AB2D94" w:rsidRPr="00D66D5C">
              <w:rPr>
                <w:rFonts w:ascii="GHEA Grapalat" w:hAnsi="GHEA Grapalat"/>
                <w:sz w:val="24"/>
                <w:szCs w:val="24"/>
                <w:lang w:val="hy-AM"/>
              </w:rPr>
              <w:t xml:space="preserve">ել է ՀՀ </w:t>
            </w:r>
            <w:r w:rsidR="008D5706" w:rsidRPr="00D66D5C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կառավարության </w:t>
            </w:r>
            <w:r w:rsidR="003F5CD6" w:rsidRPr="00D66D5C">
              <w:rPr>
                <w:rFonts w:ascii="GHEA Grapalat" w:hAnsi="GHEA Grapalat"/>
                <w:sz w:val="24"/>
                <w:szCs w:val="24"/>
                <w:lang w:val="hy-AM"/>
              </w:rPr>
              <w:t xml:space="preserve">քննարկմանը </w:t>
            </w:r>
            <w:r w:rsidR="008D5706" w:rsidRPr="00D66D5C">
              <w:rPr>
                <w:rFonts w:ascii="GHEA Grapalat" w:hAnsi="GHEA Grapalat"/>
                <w:sz w:val="24"/>
                <w:szCs w:val="24"/>
                <w:lang w:val="hy-AM"/>
              </w:rPr>
              <w:t>05.06.2019թ.</w:t>
            </w:r>
            <w:r w:rsidR="003F5CD6" w:rsidRPr="00D66D5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3F5CD6" w:rsidRPr="00D66D5C" w:rsidRDefault="003F5CD6" w:rsidP="00D66D5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5C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Ուստի </w:t>
            </w:r>
            <w:r w:rsidR="00AB2D94" w:rsidRPr="00D66D5C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Pr="00D66D5C">
              <w:rPr>
                <w:rFonts w:ascii="GHEA Grapalat" w:hAnsi="GHEA Grapalat"/>
                <w:sz w:val="24"/>
                <w:szCs w:val="24"/>
                <w:lang w:val="hy-AM"/>
              </w:rPr>
              <w:t>ամանակի սղության պատճառով ներկայացնում ենք</w:t>
            </w:r>
            <w:r w:rsidR="00DE03D0" w:rsidRPr="00D66D5C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կառավարության որոշման նախագիծը:</w:t>
            </w:r>
          </w:p>
          <w:p w:rsidR="003F5CD6" w:rsidRPr="00D66D5C" w:rsidRDefault="003F5CD6" w:rsidP="00D66D5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66D5C" w:rsidRDefault="00D66D5C" w:rsidP="00D66D5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66D5C" w:rsidRDefault="00D66D5C" w:rsidP="00D66D5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66D5C" w:rsidRDefault="00D66D5C" w:rsidP="00D66D5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0650" w:rsidRPr="00D66D5C" w:rsidRDefault="00F50650" w:rsidP="00D66D5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5C">
              <w:rPr>
                <w:rFonts w:ascii="GHEA Grapalat" w:hAnsi="GHEA Grapalat"/>
                <w:sz w:val="24"/>
                <w:szCs w:val="24"/>
                <w:lang w:val="hy-AM"/>
              </w:rPr>
              <w:t>Փոփոխությունը կատարված է նախագծի և հավելվածների մեջ՝ գումար</w:t>
            </w:r>
            <w:r w:rsidR="00AB2D94" w:rsidRPr="00D66D5C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D66D5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D66D5C">
              <w:rPr>
                <w:rFonts w:ascii="GHEA Grapalat" w:hAnsi="GHEA Grapalat"/>
                <w:sz w:val="24"/>
                <w:szCs w:val="24"/>
                <w:lang w:val="hy-AM"/>
              </w:rPr>
              <w:t>տրա</w:t>
            </w:r>
            <w:r w:rsidRPr="00D66D5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մադր</w:t>
            </w:r>
            <w:r w:rsidR="003F5CD6" w:rsidRPr="00D66D5C">
              <w:rPr>
                <w:rFonts w:ascii="GHEA Grapalat" w:hAnsi="GHEA Grapalat"/>
                <w:sz w:val="24"/>
                <w:szCs w:val="24"/>
                <w:lang w:val="hy-AM"/>
              </w:rPr>
              <w:t xml:space="preserve">վում է </w:t>
            </w:r>
            <w:r w:rsidR="00AB2D94" w:rsidRPr="00D66D5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fr-FR"/>
              </w:rPr>
              <w:t>201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AB2D94" w:rsidRPr="00D66D5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fr-FR"/>
              </w:rPr>
              <w:t>թվականի ՀՀ պետական բյուջեի</w:t>
            </w:r>
            <w:r w:rsidRPr="00D66D5C">
              <w:rPr>
                <w:rFonts w:ascii="GHEA Grapalat" w:hAnsi="GHEA Grapalat" w:cs="Sylfaen"/>
                <w:color w:val="FF0000"/>
                <w:sz w:val="24"/>
                <w:szCs w:val="24"/>
                <w:lang w:val="fr-FR"/>
              </w:rPr>
              <w:t xml:space="preserve"> </w:t>
            </w:r>
            <w:r w:rsidRPr="00D66D5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«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hy-AM"/>
              </w:rPr>
              <w:t>1192 Կրթության որակի ապահովում</w:t>
            </w:r>
            <w:r w:rsidRPr="00D66D5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»</w:t>
            </w:r>
            <w:r w:rsidRPr="00D66D5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ծրագրի </w:t>
            </w:r>
            <w:r w:rsidRPr="00D66D5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«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hy-AM"/>
              </w:rPr>
              <w:t>11017 Կրթության և գիտության ոլորտի այլ միջոցառումներ</w:t>
            </w:r>
            <w:r w:rsidRPr="00D66D5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»</w:t>
            </w:r>
            <w:r w:rsidRPr="00D66D5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միջոցառման </w:t>
            </w:r>
            <w:r w:rsidRPr="00D66D5C">
              <w:rPr>
                <w:rFonts w:ascii="GHEA Grapalat" w:hAnsi="GHEA Grapalat" w:cs="Sylfaen"/>
                <w:sz w:val="24"/>
                <w:szCs w:val="24"/>
                <w:lang w:val="af-ZA"/>
              </w:rPr>
              <w:t>միջոցներից</w:t>
            </w:r>
            <w:r w:rsidRPr="00D66D5C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</w:tc>
      </w:tr>
      <w:tr w:rsidR="00B3142F" w:rsidRPr="00D66D5C" w:rsidTr="00D66D5C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2F" w:rsidRPr="00D66D5C" w:rsidRDefault="00B3142F" w:rsidP="00D66D5C">
            <w:pPr>
              <w:spacing w:line="276" w:lineRule="auto"/>
              <w:ind w:right="27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արդարադատության նախարարություն</w:t>
            </w:r>
          </w:p>
          <w:p w:rsidR="00B3142F" w:rsidRPr="00D66D5C" w:rsidRDefault="00B3142F" w:rsidP="00D66D5C">
            <w:pPr>
              <w:spacing w:line="276" w:lineRule="auto"/>
              <w:ind w:right="27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5C">
              <w:rPr>
                <w:rFonts w:ascii="GHEA Grapalat" w:hAnsi="GHEA Grapalat"/>
                <w:sz w:val="24"/>
                <w:szCs w:val="24"/>
                <w:lang w:val="hy-AM"/>
              </w:rPr>
              <w:t>12.06.2019թ.</w:t>
            </w:r>
          </w:p>
          <w:p w:rsidR="00B3142F" w:rsidRPr="00D66D5C" w:rsidRDefault="00B3142F" w:rsidP="00D66D5C">
            <w:pPr>
              <w:spacing w:line="276" w:lineRule="auto"/>
              <w:ind w:right="27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5C">
              <w:rPr>
                <w:rFonts w:ascii="GHEA Grapalat" w:hAnsi="GHEA Grapalat"/>
                <w:sz w:val="24"/>
                <w:szCs w:val="24"/>
                <w:lang w:val="hy-AM"/>
              </w:rPr>
              <w:t>թիվ 01/27.1/29991-2019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2F" w:rsidRPr="00D66D5C" w:rsidRDefault="00B3142F" w:rsidP="00D66D5C">
            <w:pPr>
              <w:spacing w:line="276" w:lineRule="auto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D66D5C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վերնագրում  «փոփոխություններ» բառից հետո անհրաժեշտ է լրացնել «և լրացումներ» բառերը՝ վերջինս համապատասխանեցնելով նախագծի 1-ին կետի և նախագծով հաստատվող հավելվածների վերնագրերի պահանջներին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2F" w:rsidRPr="00D66D5C" w:rsidRDefault="00B3142F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66D5C">
              <w:rPr>
                <w:rFonts w:ascii="GHEA Grapalat" w:hAnsi="GHEA Grapalat"/>
                <w:sz w:val="24"/>
                <w:szCs w:val="24"/>
                <w:lang w:val="ru-RU"/>
              </w:rPr>
              <w:t>Ընդունված</w:t>
            </w:r>
            <w:r w:rsidRPr="00D66D5C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66D5C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D66D5C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  <w:p w:rsidR="00B3142F" w:rsidRPr="00D66D5C" w:rsidRDefault="00B3142F" w:rsidP="00D66D5C">
            <w:pPr>
              <w:spacing w:line="276" w:lineRule="auto"/>
              <w:ind w:right="-288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2F" w:rsidRPr="00D66D5C" w:rsidRDefault="00B3142F" w:rsidP="00D66D5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5C">
              <w:rPr>
                <w:rFonts w:ascii="GHEA Grapalat" w:hAnsi="GHEA Grapalat"/>
                <w:sz w:val="24"/>
                <w:szCs w:val="24"/>
                <w:lang w:val="hy-AM"/>
              </w:rPr>
              <w:t>Փոփոխությունը կատարված է:</w:t>
            </w:r>
          </w:p>
        </w:tc>
      </w:tr>
    </w:tbl>
    <w:p w:rsidR="00BC671C" w:rsidRPr="00D66D5C" w:rsidRDefault="00BC671C" w:rsidP="00D66D5C">
      <w:pPr>
        <w:spacing w:line="276" w:lineRule="auto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sectPr w:rsidR="00BC671C" w:rsidRPr="00D66D5C" w:rsidSect="00D66D5C">
      <w:pgSz w:w="16834" w:h="11909" w:orient="landscape" w:code="9"/>
      <w:pgMar w:top="567" w:right="567" w:bottom="567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355" w:rsidRDefault="002A4355">
      <w:r>
        <w:separator/>
      </w:r>
    </w:p>
  </w:endnote>
  <w:endnote w:type="continuationSeparator" w:id="0">
    <w:p w:rsidR="002A4355" w:rsidRDefault="002A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355" w:rsidRDefault="002A4355">
      <w:r>
        <w:separator/>
      </w:r>
    </w:p>
  </w:footnote>
  <w:footnote w:type="continuationSeparator" w:id="0">
    <w:p w:rsidR="002A4355" w:rsidRDefault="002A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20" w:rsidRDefault="0071551E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203B1"/>
    <w:multiLevelType w:val="hybridMultilevel"/>
    <w:tmpl w:val="457056FE"/>
    <w:lvl w:ilvl="0" w:tplc="B046DD88">
      <w:start w:val="1"/>
      <w:numFmt w:val="decimal"/>
      <w:lvlText w:val="%1."/>
      <w:lvlJc w:val="left"/>
      <w:pPr>
        <w:ind w:left="82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02"/>
    <w:rsid w:val="00003C9B"/>
    <w:rsid w:val="00004A69"/>
    <w:rsid w:val="0001459A"/>
    <w:rsid w:val="00014AF6"/>
    <w:rsid w:val="00015520"/>
    <w:rsid w:val="00023729"/>
    <w:rsid w:val="00030D37"/>
    <w:rsid w:val="00034E52"/>
    <w:rsid w:val="0003794B"/>
    <w:rsid w:val="000420F7"/>
    <w:rsid w:val="0004458D"/>
    <w:rsid w:val="00045FD7"/>
    <w:rsid w:val="00054E94"/>
    <w:rsid w:val="000564B9"/>
    <w:rsid w:val="00064405"/>
    <w:rsid w:val="000828C8"/>
    <w:rsid w:val="00090A7D"/>
    <w:rsid w:val="00095CA6"/>
    <w:rsid w:val="000D5981"/>
    <w:rsid w:val="000F6628"/>
    <w:rsid w:val="00101DE6"/>
    <w:rsid w:val="00105C89"/>
    <w:rsid w:val="0010762D"/>
    <w:rsid w:val="00112C21"/>
    <w:rsid w:val="00112C5C"/>
    <w:rsid w:val="00114D44"/>
    <w:rsid w:val="00161168"/>
    <w:rsid w:val="00165F7D"/>
    <w:rsid w:val="00187327"/>
    <w:rsid w:val="001A2555"/>
    <w:rsid w:val="001A49E7"/>
    <w:rsid w:val="001C3BB6"/>
    <w:rsid w:val="001C786F"/>
    <w:rsid w:val="001D339B"/>
    <w:rsid w:val="001E05EE"/>
    <w:rsid w:val="001E5513"/>
    <w:rsid w:val="001F029A"/>
    <w:rsid w:val="002046FA"/>
    <w:rsid w:val="00210A88"/>
    <w:rsid w:val="00221630"/>
    <w:rsid w:val="00232122"/>
    <w:rsid w:val="00244399"/>
    <w:rsid w:val="00255776"/>
    <w:rsid w:val="002565DA"/>
    <w:rsid w:val="0026049B"/>
    <w:rsid w:val="00270270"/>
    <w:rsid w:val="00295334"/>
    <w:rsid w:val="002A022C"/>
    <w:rsid w:val="002A1CC4"/>
    <w:rsid w:val="002A4355"/>
    <w:rsid w:val="002A7C83"/>
    <w:rsid w:val="002A7E3D"/>
    <w:rsid w:val="002B1531"/>
    <w:rsid w:val="002C7EB2"/>
    <w:rsid w:val="002E00D7"/>
    <w:rsid w:val="002E740E"/>
    <w:rsid w:val="00300BCE"/>
    <w:rsid w:val="003053A7"/>
    <w:rsid w:val="003232B1"/>
    <w:rsid w:val="003235AA"/>
    <w:rsid w:val="00363199"/>
    <w:rsid w:val="00376215"/>
    <w:rsid w:val="00380BBB"/>
    <w:rsid w:val="003822B3"/>
    <w:rsid w:val="00387640"/>
    <w:rsid w:val="00391415"/>
    <w:rsid w:val="00392092"/>
    <w:rsid w:val="003D2C2B"/>
    <w:rsid w:val="003E4F2A"/>
    <w:rsid w:val="003F5CD6"/>
    <w:rsid w:val="00415AAE"/>
    <w:rsid w:val="00415F5D"/>
    <w:rsid w:val="0041760F"/>
    <w:rsid w:val="00436B36"/>
    <w:rsid w:val="00440932"/>
    <w:rsid w:val="00443E7F"/>
    <w:rsid w:val="00456CDE"/>
    <w:rsid w:val="00472F85"/>
    <w:rsid w:val="00476FE7"/>
    <w:rsid w:val="004948D9"/>
    <w:rsid w:val="00497024"/>
    <w:rsid w:val="004A5FDF"/>
    <w:rsid w:val="004A739D"/>
    <w:rsid w:val="004C2EDB"/>
    <w:rsid w:val="004D0B46"/>
    <w:rsid w:val="004D19C2"/>
    <w:rsid w:val="004E4EE4"/>
    <w:rsid w:val="004E5C23"/>
    <w:rsid w:val="00503915"/>
    <w:rsid w:val="0051352F"/>
    <w:rsid w:val="00515470"/>
    <w:rsid w:val="00517204"/>
    <w:rsid w:val="00522E2E"/>
    <w:rsid w:val="005320E2"/>
    <w:rsid w:val="005369BE"/>
    <w:rsid w:val="00537BFE"/>
    <w:rsid w:val="00543D75"/>
    <w:rsid w:val="005440B2"/>
    <w:rsid w:val="005470BC"/>
    <w:rsid w:val="005733D1"/>
    <w:rsid w:val="00584308"/>
    <w:rsid w:val="00584BA3"/>
    <w:rsid w:val="00587195"/>
    <w:rsid w:val="00594C0D"/>
    <w:rsid w:val="005965BC"/>
    <w:rsid w:val="005B0482"/>
    <w:rsid w:val="005C4B93"/>
    <w:rsid w:val="005C7674"/>
    <w:rsid w:val="005E154C"/>
    <w:rsid w:val="005E40F5"/>
    <w:rsid w:val="00605E6B"/>
    <w:rsid w:val="00614088"/>
    <w:rsid w:val="006166C9"/>
    <w:rsid w:val="00616DF0"/>
    <w:rsid w:val="00625380"/>
    <w:rsid w:val="00633161"/>
    <w:rsid w:val="00637B31"/>
    <w:rsid w:val="0064017C"/>
    <w:rsid w:val="00651AF9"/>
    <w:rsid w:val="00666C8B"/>
    <w:rsid w:val="006A0D9B"/>
    <w:rsid w:val="006B09E0"/>
    <w:rsid w:val="006B1599"/>
    <w:rsid w:val="006B2A23"/>
    <w:rsid w:val="006B2F92"/>
    <w:rsid w:val="006C2746"/>
    <w:rsid w:val="006C64A1"/>
    <w:rsid w:val="006F4CB7"/>
    <w:rsid w:val="00700525"/>
    <w:rsid w:val="007139AB"/>
    <w:rsid w:val="0071551E"/>
    <w:rsid w:val="00742A6B"/>
    <w:rsid w:val="00751411"/>
    <w:rsid w:val="0075251A"/>
    <w:rsid w:val="00753D91"/>
    <w:rsid w:val="007722AC"/>
    <w:rsid w:val="007730E8"/>
    <w:rsid w:val="00793044"/>
    <w:rsid w:val="007A125B"/>
    <w:rsid w:val="007B558A"/>
    <w:rsid w:val="007D4A9D"/>
    <w:rsid w:val="007E6E80"/>
    <w:rsid w:val="007E7AEB"/>
    <w:rsid w:val="008062E1"/>
    <w:rsid w:val="00812C98"/>
    <w:rsid w:val="008134F0"/>
    <w:rsid w:val="00824FDF"/>
    <w:rsid w:val="0082565B"/>
    <w:rsid w:val="00826765"/>
    <w:rsid w:val="00851488"/>
    <w:rsid w:val="00867787"/>
    <w:rsid w:val="008679E6"/>
    <w:rsid w:val="00884369"/>
    <w:rsid w:val="00887860"/>
    <w:rsid w:val="00894105"/>
    <w:rsid w:val="008A2DF2"/>
    <w:rsid w:val="008B2B60"/>
    <w:rsid w:val="008C2A2F"/>
    <w:rsid w:val="008C34ED"/>
    <w:rsid w:val="008D5706"/>
    <w:rsid w:val="008E5F77"/>
    <w:rsid w:val="008E7013"/>
    <w:rsid w:val="008F3CA4"/>
    <w:rsid w:val="008F7942"/>
    <w:rsid w:val="0092580D"/>
    <w:rsid w:val="009303CC"/>
    <w:rsid w:val="009506E3"/>
    <w:rsid w:val="00964370"/>
    <w:rsid w:val="009668DD"/>
    <w:rsid w:val="0097327F"/>
    <w:rsid w:val="009771F8"/>
    <w:rsid w:val="009A3C2D"/>
    <w:rsid w:val="009B7FFC"/>
    <w:rsid w:val="009C19C5"/>
    <w:rsid w:val="009D194F"/>
    <w:rsid w:val="009E7974"/>
    <w:rsid w:val="009F79A5"/>
    <w:rsid w:val="00A00602"/>
    <w:rsid w:val="00A06003"/>
    <w:rsid w:val="00A06157"/>
    <w:rsid w:val="00A24304"/>
    <w:rsid w:val="00A274DA"/>
    <w:rsid w:val="00A35F18"/>
    <w:rsid w:val="00A36FDB"/>
    <w:rsid w:val="00A47E1B"/>
    <w:rsid w:val="00A8055D"/>
    <w:rsid w:val="00A8297C"/>
    <w:rsid w:val="00A8444F"/>
    <w:rsid w:val="00AA5536"/>
    <w:rsid w:val="00AB2D94"/>
    <w:rsid w:val="00AB4D62"/>
    <w:rsid w:val="00AE295B"/>
    <w:rsid w:val="00AE3CC7"/>
    <w:rsid w:val="00AF1283"/>
    <w:rsid w:val="00B12D5D"/>
    <w:rsid w:val="00B3142F"/>
    <w:rsid w:val="00B51C52"/>
    <w:rsid w:val="00B54DAD"/>
    <w:rsid w:val="00B65955"/>
    <w:rsid w:val="00B71AC8"/>
    <w:rsid w:val="00B75C00"/>
    <w:rsid w:val="00B87170"/>
    <w:rsid w:val="00B91AF2"/>
    <w:rsid w:val="00BB03B2"/>
    <w:rsid w:val="00BC1967"/>
    <w:rsid w:val="00BC671C"/>
    <w:rsid w:val="00BD40D7"/>
    <w:rsid w:val="00BD7D1D"/>
    <w:rsid w:val="00BE018C"/>
    <w:rsid w:val="00BE750C"/>
    <w:rsid w:val="00C51085"/>
    <w:rsid w:val="00C55491"/>
    <w:rsid w:val="00C86145"/>
    <w:rsid w:val="00CD7B24"/>
    <w:rsid w:val="00CE7502"/>
    <w:rsid w:val="00CF79FC"/>
    <w:rsid w:val="00D0407C"/>
    <w:rsid w:val="00D22747"/>
    <w:rsid w:val="00D47793"/>
    <w:rsid w:val="00D66D5C"/>
    <w:rsid w:val="00D7651C"/>
    <w:rsid w:val="00D8199D"/>
    <w:rsid w:val="00D877C6"/>
    <w:rsid w:val="00D966DB"/>
    <w:rsid w:val="00D96AE7"/>
    <w:rsid w:val="00D97946"/>
    <w:rsid w:val="00DD2847"/>
    <w:rsid w:val="00DE03D0"/>
    <w:rsid w:val="00DE1766"/>
    <w:rsid w:val="00DE5BE3"/>
    <w:rsid w:val="00DF42CA"/>
    <w:rsid w:val="00E15177"/>
    <w:rsid w:val="00E31C8F"/>
    <w:rsid w:val="00E66285"/>
    <w:rsid w:val="00E73F0C"/>
    <w:rsid w:val="00E74B73"/>
    <w:rsid w:val="00ED3EB0"/>
    <w:rsid w:val="00ED4FE7"/>
    <w:rsid w:val="00F17B7C"/>
    <w:rsid w:val="00F22386"/>
    <w:rsid w:val="00F34736"/>
    <w:rsid w:val="00F50650"/>
    <w:rsid w:val="00F53F5F"/>
    <w:rsid w:val="00F616D7"/>
    <w:rsid w:val="00F76CAF"/>
    <w:rsid w:val="00FA3C29"/>
    <w:rsid w:val="00FC24EF"/>
    <w:rsid w:val="00FD271A"/>
    <w:rsid w:val="00FD44B8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16008D-C9E7-4E9E-A843-CFECE769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602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0060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C67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00602"/>
    <w:pPr>
      <w:keepNext/>
      <w:jc w:val="center"/>
      <w:outlineLvl w:val="3"/>
    </w:pPr>
    <w:rPr>
      <w:rFonts w:ascii="Arial Armenian" w:hAnsi="Arial Armenian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A00602"/>
    <w:pPr>
      <w:ind w:firstLine="720"/>
    </w:pPr>
    <w:rPr>
      <w:rFonts w:ascii="Arial Armenian" w:hAnsi="Arial Armenian"/>
      <w:i/>
      <w:sz w:val="24"/>
    </w:rPr>
  </w:style>
  <w:style w:type="paragraph" w:styleId="BodyTextIndent3">
    <w:name w:val="Body Text Indent 3"/>
    <w:basedOn w:val="Normal"/>
    <w:rsid w:val="00A00602"/>
    <w:pPr>
      <w:spacing w:after="120"/>
      <w:ind w:left="283"/>
    </w:pPr>
    <w:rPr>
      <w:sz w:val="16"/>
      <w:szCs w:val="16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A006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A00602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basedOn w:val="DefaultParagraphFont"/>
    <w:link w:val="Heading1"/>
    <w:rsid w:val="00A00602"/>
    <w:rPr>
      <w:rFonts w:ascii="Arial Armenian" w:hAnsi="Arial Armenian"/>
      <w:b/>
      <w:sz w:val="22"/>
      <w:lang w:val="en-GB" w:eastAsia="ru-RU" w:bidi="ar-SA"/>
    </w:rPr>
  </w:style>
  <w:style w:type="character" w:customStyle="1" w:styleId="Heading4Char">
    <w:name w:val="Heading 4 Char"/>
    <w:basedOn w:val="DefaultParagraphFont"/>
    <w:link w:val="Heading4"/>
    <w:rsid w:val="00A00602"/>
    <w:rPr>
      <w:rFonts w:ascii="Arial Armenian" w:hAnsi="Arial Armenian"/>
      <w:b/>
      <w:sz w:val="23"/>
      <w:lang w:val="en-GB" w:eastAsia="ru-RU" w:bidi="ar-SA"/>
    </w:rPr>
  </w:style>
  <w:style w:type="paragraph" w:customStyle="1" w:styleId="a">
    <w:name w:val="Знак Знак"/>
    <w:basedOn w:val="Normal"/>
    <w:rsid w:val="00F76CAF"/>
    <w:pPr>
      <w:spacing w:after="160" w:line="240" w:lineRule="exact"/>
    </w:pPr>
    <w:rPr>
      <w:rFonts w:ascii="Verdana" w:eastAsia="MS Mincho" w:hAnsi="Verdana"/>
      <w:lang w:eastAsia="en-US"/>
    </w:rPr>
  </w:style>
  <w:style w:type="character" w:styleId="Hyperlink">
    <w:name w:val="Hyperlink"/>
    <w:basedOn w:val="DefaultParagraphFont"/>
    <w:rsid w:val="008A2DF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BC671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C671C"/>
    <w:rPr>
      <w:lang w:val="en-GB" w:eastAsia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BC671C"/>
    <w:rPr>
      <w:lang w:val="en-GB" w:eastAsia="ru-RU"/>
    </w:rPr>
  </w:style>
  <w:style w:type="character" w:customStyle="1" w:styleId="Heading2Char">
    <w:name w:val="Heading 2 Char"/>
    <w:basedOn w:val="DefaultParagraphFont"/>
    <w:link w:val="Heading2"/>
    <w:semiHidden/>
    <w:rsid w:val="00BC6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BC671C"/>
    <w:rPr>
      <w:rFonts w:ascii="Arial Armenian" w:hAnsi="Arial Armenian"/>
      <w:i/>
      <w:sz w:val="24"/>
      <w:lang w:val="en-GB" w:eastAsia="ru-RU"/>
    </w:rPr>
  </w:style>
  <w:style w:type="paragraph" w:customStyle="1" w:styleId="mechtex">
    <w:name w:val="mechtex"/>
    <w:basedOn w:val="Normal"/>
    <w:link w:val="mechtexChar"/>
    <w:rsid w:val="00BC671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BC671C"/>
    <w:rPr>
      <w:rFonts w:ascii="Arial Armenian" w:hAnsi="Arial Armenian"/>
      <w:sz w:val="22"/>
      <w:szCs w:val="24"/>
    </w:rPr>
  </w:style>
  <w:style w:type="paragraph" w:styleId="ListParagraph">
    <w:name w:val="List Paragraph"/>
    <w:basedOn w:val="Normal"/>
    <w:uiPriority w:val="34"/>
    <w:qFormat/>
    <w:rsid w:val="00BC671C"/>
    <w:pPr>
      <w:ind w:left="720"/>
    </w:pPr>
    <w:rPr>
      <w:sz w:val="24"/>
      <w:szCs w:val="24"/>
      <w:lang w:val="en-US" w:eastAsia="en-US"/>
    </w:rPr>
  </w:style>
  <w:style w:type="character" w:styleId="Strong">
    <w:name w:val="Strong"/>
    <w:qFormat/>
    <w:rsid w:val="00BC671C"/>
    <w:rPr>
      <w:b/>
      <w:bCs/>
    </w:rPr>
  </w:style>
  <w:style w:type="paragraph" w:customStyle="1" w:styleId="norm">
    <w:name w:val="norm"/>
    <w:basedOn w:val="Normal"/>
    <w:link w:val="normChar"/>
    <w:rsid w:val="00BC671C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normChar">
    <w:name w:val="norm Char"/>
    <w:link w:val="norm"/>
    <w:locked/>
    <w:rsid w:val="00BC671C"/>
    <w:rPr>
      <w:rFonts w:ascii="Arial Armenian" w:hAnsi="Arial Armenian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6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66DB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1E054-D4BF-4243-A77E-EB9B9841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Armenak Khachatryan</dc:creator>
  <cp:keywords>https://mul2.gov.am/tasks/86651/oneclick/1nakhagits.docx?token=e14cbe724a15654486474a8de6d222f9</cp:keywords>
  <cp:lastModifiedBy>Armenak Khachatryan</cp:lastModifiedBy>
  <cp:revision>5</cp:revision>
  <cp:lastPrinted>2019-07-03T07:55:00Z</cp:lastPrinted>
  <dcterms:created xsi:type="dcterms:W3CDTF">2019-06-21T05:54:00Z</dcterms:created>
  <dcterms:modified xsi:type="dcterms:W3CDTF">2019-07-03T07:55:00Z</dcterms:modified>
</cp:coreProperties>
</file>