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1E" w:rsidRPr="00434159" w:rsidRDefault="00697C5D" w:rsidP="001E701E">
      <w:pPr>
        <w:spacing w:before="0" w:after="0"/>
        <w:rPr>
          <w:rFonts w:ascii="Arial" w:hAnsi="Arial" w:cs="Arial"/>
        </w:rPr>
      </w:pPr>
      <w:r w:rsidRPr="00697C5D">
        <w:rPr>
          <w:noProof/>
        </w:rPr>
        <w:pict>
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<v:imagedata r:id="rId4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<v:textbox>
                <w:txbxContent>
                  <w:p w:rsidR="001E701E" w:rsidRPr="00A63691" w:rsidRDefault="001E701E" w:rsidP="001E701E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 w:cs="Sylfaen"/>
                        <w:b/>
                        <w:sz w:val="32"/>
                        <w:szCs w:val="32"/>
                      </w:rPr>
                      <w:t>ՀԱՅԱՍՏԱՆԻ ՀԱՆՐԱՊԵՏՈՒԹՅԱՆ</w:t>
                    </w:r>
                  </w:p>
                  <w:p w:rsidR="001E701E" w:rsidRPr="00A63691" w:rsidRDefault="001E701E" w:rsidP="001E701E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ՖԻՆԱՆՍՆԵՐԻ ՆԱԽԱՐԱՐՈՒԹՅՈՒՆ</w:t>
                    </w:r>
                  </w:p>
                  <w:p w:rsidR="001E701E" w:rsidRPr="00A63691" w:rsidRDefault="001E701E" w:rsidP="001E701E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<v:textbox>
                <w:txbxContent>
                  <w:p w:rsidR="001E701E" w:rsidRDefault="001E701E" w:rsidP="001E701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0010, Երևան, Մելիք-Ադամյան փող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. 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1E701E" w:rsidRPr="00C10783" w:rsidRDefault="001E701E" w:rsidP="001E701E">
                    <w:pPr>
                      <w:spacing w:before="0" w:after="0"/>
                      <w:ind w:left="0" w:firstLine="0"/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եբ կայք՝</w:t>
                    </w:r>
                    <w:r w:rsidRPr="00C10783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 www.minfin.am,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ֆիննախ.հայ</w:t>
                    </w:r>
                  </w:p>
                  <w:p w:rsidR="001E701E" w:rsidRDefault="001E701E" w:rsidP="001E701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46162B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Էլ. փոստ՝ </w:t>
                    </w:r>
                    <w:r w:rsidRPr="00D3197C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secretar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iat@minfin.am</w:t>
                    </w:r>
                  </w:p>
                  <w:p w:rsidR="001E701E" w:rsidRDefault="001E701E" w:rsidP="001E701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Հեռ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.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՝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 (+374 11) 800 002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1E701E" w:rsidRPr="00CE0FAB" w:rsidRDefault="001E701E" w:rsidP="001E701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1E701E" w:rsidRPr="00CE0FAB" w:rsidRDefault="001E701E" w:rsidP="001E701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1E701E" w:rsidRPr="00CE0FAB" w:rsidRDefault="001E701E" w:rsidP="001E701E">
                    <w:pPr>
                      <w:spacing w:before="0" w:after="0"/>
                      <w:ind w:left="0" w:firstLine="0"/>
                      <w:jc w:val="right"/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եբ կայք՝</w:t>
                    </w:r>
                    <w:r w:rsidRPr="00CE0FAB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 </w:t>
                    </w:r>
                    <w:hyperlink r:id="rId5" w:history="1">
                      <w:r w:rsidRPr="00CE0FAB"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www.minfin.am</w:t>
                      </w:r>
                    </w:hyperlink>
                  </w:p>
                  <w:p w:rsidR="001E701E" w:rsidRPr="00CE0FAB" w:rsidRDefault="001E701E" w:rsidP="001E701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1E701E" w:rsidRPr="006D3626" w:rsidRDefault="001E701E" w:rsidP="001E701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1E701E" w:rsidRPr="00B82380" w:rsidRDefault="001E701E" w:rsidP="001E701E">
                    <w:pPr>
                      <w:spacing w:before="0" w:after="0" w:line="276" w:lineRule="auto"/>
                      <w:ind w:left="0" w:firstLine="720"/>
                      <w:rPr>
                        <w:rFonts w:ascii="GHEA Mariam" w:hAnsi="GHEA Mariam"/>
                        <w:lang w:val="hy-AM"/>
                      </w:rPr>
                    </w:pPr>
                    <w:r w:rsidRPr="00B82380">
                      <w:rPr>
                        <w:rFonts w:ascii="GHEA Mariam" w:hAnsi="GHEA Mariam"/>
                        <w:lang w:val="hy-AM"/>
                      </w:rPr>
                      <w:t xml:space="preserve">   </w:t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<v:textbox>
                <w:txbxContent>
                  <w:p w:rsidR="001E701E" w:rsidRDefault="001E701E" w:rsidP="001E701E">
                    <w:pPr>
                      <w:spacing w:before="0" w:after="0"/>
                      <w:ind w:left="708" w:firstLine="0"/>
                      <w:rPr>
                        <w:lang w:val="ru-RU"/>
                      </w:rPr>
                    </w:pPr>
                    <w:r w:rsidRPr="0047649E">
                      <w:rPr>
                        <w:lang w:val="hy-AM"/>
                      </w:rPr>
                      <w:t>N</w:t>
                    </w:r>
                    <w:r>
                      <w:rPr>
                        <w:lang w:val="ru-RU"/>
                      </w:rPr>
                      <w:t xml:space="preserve"> ____________________________</w:t>
                    </w:r>
                  </w:p>
                  <w:p w:rsidR="001E701E" w:rsidRDefault="001E701E" w:rsidP="001E701E">
                    <w:pPr>
                      <w:spacing w:before="0" w:after="0"/>
                      <w:ind w:left="0" w:firstLine="0"/>
                      <w:jc w:val="right"/>
                      <w:rPr>
                        <w:lang w:val="ru-RU"/>
                      </w:rPr>
                    </w:pPr>
                  </w:p>
                  <w:p w:rsidR="001E701E" w:rsidRPr="0047649E" w:rsidRDefault="001E701E" w:rsidP="001E701E">
                    <w:pPr>
                      <w:spacing w:before="0" w:after="0"/>
                      <w:ind w:left="0" w:firstLine="0"/>
                      <w:jc w:val="right"/>
                      <w:rPr>
                        <w:rFonts w:ascii="Sylfaen" w:hAnsi="Sylfaen"/>
                        <w:lang w:val="hy-AM"/>
                      </w:rPr>
                    </w:pPr>
                    <w:r>
                      <w:rPr>
                        <w:lang w:val="ru-RU"/>
                      </w:rPr>
                      <w:t>&lt;&lt;_______&gt;&gt;</w:t>
                    </w:r>
                    <w:r>
                      <w:rPr>
                        <w:rFonts w:ascii="Sylfaen" w:hAnsi="Sylfaen"/>
                        <w:lang w:val="hy-AM"/>
                      </w:rPr>
                      <w:t xml:space="preserve">     </w:t>
                    </w:r>
                    <w:r>
                      <w:rPr>
                        <w:lang w:val="ru-RU"/>
                      </w:rPr>
                      <w:t xml:space="preserve">________________20    </w:t>
                    </w:r>
                    <w:r>
                      <w:rPr>
                        <w:rFonts w:ascii="Sylfaen" w:hAnsi="Sylfaen"/>
                        <w:lang w:val="hy-AM"/>
                      </w:rPr>
                      <w:t>թ.</w:t>
                    </w:r>
                  </w:p>
                  <w:p w:rsidR="001E701E" w:rsidRPr="00B82380" w:rsidRDefault="001E701E" w:rsidP="001E701E">
                    <w:pPr>
                      <w:spacing w:before="0" w:after="0"/>
                      <w:ind w:left="0" w:firstLine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FA1485" w:rsidRDefault="00EF6A81" w:rsidP="00EF6A81">
      <w:pPr>
        <w:tabs>
          <w:tab w:val="left" w:pos="5655"/>
        </w:tabs>
      </w:pPr>
      <w:r>
        <w:tab/>
      </w:r>
      <w:r>
        <w:tab/>
      </w:r>
    </w:p>
    <w:p w:rsidR="00FA1485" w:rsidRDefault="00FA1485" w:rsidP="00FA1485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</w:t>
      </w:r>
    </w:p>
    <w:p w:rsidR="00FA1485" w:rsidRDefault="00FA1485" w:rsidP="00FA1485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ԱՐԴԱՐԱԴԱՏՈՒԹՅԱՆ ՆԱԽԱՐԱՐ</w:t>
      </w:r>
    </w:p>
    <w:p w:rsidR="00FA1485" w:rsidRDefault="00FA1485" w:rsidP="00FA1485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ՊԱՐՈՆ ԱՐՏԱԿ ԶԵՅՆԱԼՅԱՆԻՆ</w:t>
      </w:r>
    </w:p>
    <w:p w:rsidR="00FA1485" w:rsidRDefault="00FA1485" w:rsidP="00FA1485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</w:p>
    <w:p w:rsidR="00FA1485" w:rsidRDefault="00FA1485" w:rsidP="00FA1485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  <w:proofErr w:type="gramStart"/>
      <w:r>
        <w:rPr>
          <w:rFonts w:ascii="GHEA Grapalat" w:hAnsi="GHEA Grapalat" w:cs="Sylfaen"/>
          <w:sz w:val="20"/>
          <w:szCs w:val="20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</w:rPr>
        <w:t>պատասխան</w:t>
      </w:r>
      <w:proofErr w:type="spellEnd"/>
      <w:r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Ձեր</w:t>
      </w:r>
      <w:proofErr w:type="spellEnd"/>
      <w:r>
        <w:rPr>
          <w:rFonts w:ascii="GHEA Grapalat" w:hAnsi="GHEA Grapalat" w:cs="Sylfaen"/>
          <w:sz w:val="20"/>
          <w:szCs w:val="20"/>
        </w:rPr>
        <w:t xml:space="preserve"> 27.05.2019թ.</w:t>
      </w:r>
      <w:proofErr w:type="gramEnd"/>
      <w:r>
        <w:rPr>
          <w:rFonts w:ascii="GHEA Grapalat" w:hAnsi="GHEA Grapalat" w:cs="Sylfaen"/>
          <w:sz w:val="20"/>
          <w:szCs w:val="20"/>
        </w:rPr>
        <w:t xml:space="preserve"> </w:t>
      </w:r>
    </w:p>
    <w:p w:rsidR="00FA1485" w:rsidRDefault="00FA1485" w:rsidP="00FA1485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 xml:space="preserve">N 01/13.3/11729-19 </w:t>
      </w:r>
      <w:proofErr w:type="spellStart"/>
      <w:r w:rsidR="00584B23">
        <w:rPr>
          <w:rFonts w:ascii="GHEA Grapalat" w:hAnsi="GHEA Grapalat" w:cs="Sylfaen"/>
          <w:sz w:val="20"/>
          <w:szCs w:val="20"/>
        </w:rPr>
        <w:t>գրության</w:t>
      </w:r>
      <w:proofErr w:type="spellEnd"/>
    </w:p>
    <w:p w:rsidR="00FA1485" w:rsidRDefault="00FA1485" w:rsidP="00FA1485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FA1485" w:rsidRDefault="00FA1485" w:rsidP="00FA1485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FA1485" w:rsidRDefault="00FA1485" w:rsidP="00FA1485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Հարգելի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պարոն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Զեյնալյան</w:t>
      </w:r>
      <w:proofErr w:type="spellEnd"/>
    </w:p>
    <w:p w:rsidR="00FA1485" w:rsidRDefault="00FA1485" w:rsidP="00FA1485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արդարադատության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27-ի N 1515-Ն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չունենք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      </w:t>
      </w:r>
    </w:p>
    <w:p w:rsidR="00FA1485" w:rsidRDefault="00FA1485" w:rsidP="00FA1485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</w:p>
    <w:p w:rsidR="00FA1485" w:rsidRDefault="00FA1485" w:rsidP="00FA1485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</w:p>
    <w:p w:rsidR="00FA1485" w:rsidRDefault="00FA1485" w:rsidP="00FA1485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</w:p>
    <w:p w:rsidR="00EF6A81" w:rsidRDefault="00697C5D" w:rsidP="00176093">
      <w:pPr>
        <w:tabs>
          <w:tab w:val="left" w:pos="4764"/>
        </w:tabs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left:0;text-align:left;margin-left:237.9pt;margin-top:.05pt;width:74.95pt;height:50pt;z-index:251660288;mso-position-horizontal-relative:text;mso-position-vertical-relative:text" stroked="f">
            <v:imagedata r:id="rId6" o:title=""/>
          </v:shape>
          <w:control r:id="rId7" w:name="ArGrDigsig1" w:shapeid="_x0000_s1032"/>
        </w:pict>
      </w:r>
      <w:bookmarkEnd w:id="0"/>
      <w:r w:rsidR="00176093">
        <w:rPr>
          <w:rFonts w:ascii="GHEA Grapalat" w:hAnsi="GHEA Grapalat" w:cs="Sylfaen"/>
          <w:sz w:val="24"/>
          <w:szCs w:val="24"/>
        </w:rPr>
        <w:tab/>
      </w:r>
    </w:p>
    <w:p w:rsidR="00FA1485" w:rsidRDefault="00FA1485" w:rsidP="00FA1485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ՀԱՐԳԱՆՔՈՎ`                                                    </w:t>
      </w:r>
    </w:p>
    <w:p w:rsidR="00FA1485" w:rsidRDefault="00FA1485" w:rsidP="00FA1485">
      <w:pPr>
        <w:spacing w:before="0" w:after="0"/>
        <w:ind w:firstLine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ԱՏՈՄ ՋԱՆՋՈՒՂԱԶՅԱՆ</w:t>
      </w: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   </w:t>
      </w: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A1485" w:rsidRDefault="00FA1485" w:rsidP="00FA1485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Կատ</w:t>
      </w:r>
      <w:proofErr w:type="spellEnd"/>
      <w:proofErr w:type="gram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.`</w:t>
      </w:r>
      <w:proofErr w:type="gramEnd"/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Ռիմա</w:t>
      </w:r>
      <w:proofErr w:type="spellEnd"/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Հալևորյան</w:t>
      </w:r>
      <w:proofErr w:type="spellEnd"/>
    </w:p>
    <w:p w:rsidR="00FA1485" w:rsidRDefault="00FA1485" w:rsidP="00FA1485">
      <w:pPr>
        <w:spacing w:before="0" w:after="0"/>
        <w:ind w:left="180"/>
        <w:jc w:val="both"/>
      </w:pPr>
      <w:r>
        <w:rPr>
          <w:rFonts w:ascii="GHEA Grapalat" w:hAnsi="GHEA Grapalat"/>
          <w:sz w:val="16"/>
          <w:szCs w:val="16"/>
        </w:rPr>
        <w:t xml:space="preserve">    </w:t>
      </w:r>
      <w:r>
        <w:rPr>
          <w:rFonts w:ascii="GHEA Grapalat" w:hAnsi="GHEA Grapalat"/>
          <w:sz w:val="16"/>
          <w:szCs w:val="16"/>
        </w:rPr>
        <w:tab/>
      </w:r>
      <w:proofErr w:type="spellStart"/>
      <w:r>
        <w:rPr>
          <w:rFonts w:ascii="GHEA Grapalat" w:hAnsi="GHEA Grapalat"/>
          <w:sz w:val="16"/>
          <w:szCs w:val="16"/>
        </w:rPr>
        <w:t>Հեռ</w:t>
      </w:r>
      <w:proofErr w:type="spellEnd"/>
      <w:r>
        <w:rPr>
          <w:rFonts w:ascii="GHEA Grapalat" w:hAnsi="GHEA Grapalat"/>
          <w:sz w:val="16"/>
          <w:szCs w:val="16"/>
        </w:rPr>
        <w:t>. (011) 800231</w:t>
      </w:r>
    </w:p>
    <w:sectPr w:rsidR="00FA1485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927"/>
    <w:rsid w:val="0007090E"/>
    <w:rsid w:val="00092927"/>
    <w:rsid w:val="00176093"/>
    <w:rsid w:val="0018422F"/>
    <w:rsid w:val="001E701E"/>
    <w:rsid w:val="00584B23"/>
    <w:rsid w:val="005E2302"/>
    <w:rsid w:val="00697C5D"/>
    <w:rsid w:val="006E0D92"/>
    <w:rsid w:val="0081420B"/>
    <w:rsid w:val="008E493A"/>
    <w:rsid w:val="00A306F5"/>
    <w:rsid w:val="00A86E04"/>
    <w:rsid w:val="00BB6248"/>
    <w:rsid w:val="00CF1F70"/>
    <w:rsid w:val="00EF6A81"/>
    <w:rsid w:val="00FA1485"/>
    <w:rsid w:val="00FB097B"/>
    <w:rsid w:val="00FC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http://www.minfin.am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AA3AC8AMAA2AC8AMQA5ACAAMgAwADoAMgAwAAAAAAAAAAAAAAAAAAAAAAAAAAAAAAAAAAAAAAAAAAAAAAAAAAAAAAAAAAAAAAAAAAAAAAAAAAAAAAAAAAAAAAAAAAAAAAAAAAAAAAAAAAAAAAAAAAAAAAAAAAAAAAAAAAAAAADjBwYABQAHABQAFAAK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YwNzE2MjAxMFowIwYJKoZIhvcNAQkEMRYEFN/AEEv1HQD6+eMNKLZ/CqhWPuRAMCsGCyqGSIb3DQEJEAIMMRwwGjAYMBYEFGqcZBIEiAqu7KsjBkXd2AHrq257MA0GCSqGSIb3DQEBAQUABIIBABZHZ+g/ZDixFPwmgWx05oZpXXKJLpYZs5YLZLumss4gl7JuyLJ+DtnSxWCj+oikUp4HTUWcZbhjZOTDAc5NFhvXya0knWimDa9EuQ9SAmxZpyGo5oM99Nw+yOwtYqrP/Qj2jU5vUmBs9LkMqiBcgcU6BvIvfZdaONRY8c9Ign7XUcGiY7NBAr3Cx2orhIR9AtGRynsWVly9s32cegpwUh7JLu6wcw2KRhW4NpUikKXvmkNYv5H1otJAvh0jDoWyLi6s6lP3rNRjKwxrfCF8yJ0e49gU8AIWd9xe9+tAptDiDKz5JgPukje5t8/qHwfPILDxGQpJjtpbjXfvBXNoyW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https://mul2.gov.am/tasks/87086/oneclick/finnax.karciq.docx?token=3a457a4ed17e631cb321714255a75efe</cp:keywords>
  <dc:description/>
  <cp:lastModifiedBy>E-Galoyan</cp:lastModifiedBy>
  <cp:revision>8</cp:revision>
  <dcterms:created xsi:type="dcterms:W3CDTF">2019-06-04T04:22:00Z</dcterms:created>
  <dcterms:modified xsi:type="dcterms:W3CDTF">2019-06-12T10:19:00Z</dcterms:modified>
</cp:coreProperties>
</file>