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C4E" w:rsidRPr="00E2563C" w:rsidRDefault="00961C4E" w:rsidP="00B960F1">
      <w:pPr>
        <w:tabs>
          <w:tab w:val="left" w:pos="-810"/>
        </w:tabs>
        <w:spacing w:after="200" w:line="360" w:lineRule="auto"/>
        <w:ind w:firstLine="284"/>
        <w:jc w:val="center"/>
        <w:rPr>
          <w:rFonts w:ascii="GHEA Grapalat" w:eastAsia="Calibri" w:hAnsi="GHEA Grapalat"/>
          <w:b/>
          <w:bCs/>
          <w:sz w:val="28"/>
          <w:szCs w:val="28"/>
          <w:lang w:val="hy-AM"/>
        </w:rPr>
      </w:pPr>
      <w:r w:rsidRPr="00E2563C">
        <w:rPr>
          <w:rFonts w:ascii="GHEA Grapalat" w:eastAsia="Calibri" w:hAnsi="GHEA Grapalat" w:cs="Sylfaen"/>
          <w:b/>
          <w:bCs/>
          <w:sz w:val="28"/>
          <w:szCs w:val="28"/>
          <w:lang w:val="hy-AM"/>
        </w:rPr>
        <w:t>ՀԱՅԱՍՏԱՆԻ</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ՀԱՆՐԱՊԵՏՈՒԹՅԱՆ</w:t>
      </w:r>
    </w:p>
    <w:p w:rsidR="00961C4E" w:rsidRPr="00E2563C" w:rsidRDefault="00961C4E" w:rsidP="00B960F1">
      <w:pPr>
        <w:tabs>
          <w:tab w:val="left" w:pos="-810"/>
        </w:tabs>
        <w:spacing w:after="200" w:line="360" w:lineRule="auto"/>
        <w:jc w:val="center"/>
        <w:rPr>
          <w:rFonts w:ascii="GHEA Grapalat" w:eastAsia="Calibri" w:hAnsi="GHEA Grapalat"/>
          <w:b/>
          <w:bCs/>
          <w:sz w:val="28"/>
          <w:szCs w:val="28"/>
          <w:lang w:val="hy-AM"/>
        </w:rPr>
      </w:pPr>
      <w:r w:rsidRPr="00E2563C">
        <w:rPr>
          <w:rFonts w:ascii="GHEA Grapalat" w:eastAsia="Calibri" w:hAnsi="GHEA Grapalat" w:cs="Sylfaen"/>
          <w:b/>
          <w:bCs/>
          <w:sz w:val="28"/>
          <w:szCs w:val="28"/>
          <w:lang w:val="hy-AM"/>
        </w:rPr>
        <w:t>Օ</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Ր</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Ե</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Ն</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Ք</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Ը</w:t>
      </w:r>
    </w:p>
    <w:p w:rsidR="00961C4E" w:rsidRPr="00E2563C" w:rsidRDefault="00961C4E" w:rsidP="00453E96">
      <w:pPr>
        <w:tabs>
          <w:tab w:val="left" w:pos="-810"/>
        </w:tabs>
        <w:spacing w:after="200" w:line="360" w:lineRule="auto"/>
        <w:jc w:val="center"/>
        <w:rPr>
          <w:rFonts w:ascii="GHEA Grapalat" w:eastAsia="Calibri" w:hAnsi="GHEA Grapalat"/>
          <w:b/>
          <w:lang w:val="hy-AM"/>
        </w:rPr>
      </w:pPr>
      <w:r w:rsidRPr="00E2563C">
        <w:rPr>
          <w:rFonts w:ascii="GHEA Grapalat" w:eastAsia="Calibri" w:hAnsi="GHEA Grapalat"/>
          <w:b/>
          <w:lang w:val="hy-AM"/>
        </w:rPr>
        <w:t>«       » «                   »   201</w:t>
      </w:r>
      <w:r w:rsidR="00B87601" w:rsidRPr="00E2563C">
        <w:rPr>
          <w:rFonts w:ascii="GHEA Grapalat" w:eastAsia="Calibri" w:hAnsi="GHEA Grapalat"/>
          <w:b/>
          <w:lang w:val="hy-AM"/>
        </w:rPr>
        <w:t>7</w:t>
      </w:r>
      <w:r w:rsidRPr="00E2563C">
        <w:rPr>
          <w:rFonts w:ascii="GHEA Grapalat" w:eastAsia="Calibri" w:hAnsi="GHEA Grapalat"/>
          <w:b/>
          <w:lang w:val="hy-AM"/>
        </w:rPr>
        <w:t xml:space="preserve">  թվականի    N      -Ն</w:t>
      </w:r>
      <w:r w:rsidRPr="00E2563C">
        <w:rPr>
          <w:rFonts w:ascii="GHEA Grapalat" w:eastAsia="Calibri" w:hAnsi="GHEA Grapalat"/>
          <w:b/>
          <w:lang w:val="hy-AM"/>
        </w:rPr>
        <w:tab/>
      </w:r>
    </w:p>
    <w:p w:rsidR="00961C4E" w:rsidRPr="00E2563C" w:rsidRDefault="00961C4E" w:rsidP="00B960F1">
      <w:pPr>
        <w:spacing w:after="200" w:line="360" w:lineRule="auto"/>
        <w:ind w:firstLine="284"/>
        <w:jc w:val="center"/>
        <w:rPr>
          <w:rFonts w:ascii="GHEA Grapalat" w:eastAsia="Calibri" w:hAnsi="GHEA Grapalat"/>
          <w:b/>
          <w:lang w:val="hy-AM"/>
        </w:rPr>
      </w:pPr>
      <w:r w:rsidRPr="00E2563C">
        <w:rPr>
          <w:rFonts w:ascii="GHEA Grapalat" w:eastAsia="Calibri" w:hAnsi="GHEA Grapalat"/>
          <w:b/>
          <w:lang w:val="hy-AM"/>
        </w:rPr>
        <w:t xml:space="preserve">«ԼԻՑԵՆԶԱՎՈՐՄԱՆ ՄԱՍԻՆ» ՀԱՅԱՍՏԱՆԻ ՀԱՆՐԱՊԵՏՈՒԹՅԱՆ </w:t>
      </w:r>
      <w:r w:rsidR="00915D8F" w:rsidRPr="00E2563C">
        <w:rPr>
          <w:rFonts w:ascii="GHEA Grapalat" w:eastAsia="Calibri" w:hAnsi="GHEA Grapalat"/>
          <w:b/>
          <w:lang w:val="hy-AM"/>
        </w:rPr>
        <w:t>ՕՐԵՆՔՈՒՄ</w:t>
      </w:r>
      <w:r w:rsidRPr="00E2563C">
        <w:rPr>
          <w:rFonts w:ascii="GHEA Grapalat" w:eastAsia="Calibri" w:hAnsi="GHEA Grapalat"/>
          <w:b/>
          <w:lang w:val="hy-AM"/>
        </w:rPr>
        <w:t xml:space="preserve"> ՓՈՓՈԽՈՒԹՅՈՒՆՆԵՐ ԵՎ </w:t>
      </w:r>
      <w:bookmarkStart w:id="0" w:name="_GoBack"/>
      <w:r w:rsidRPr="00E2563C">
        <w:rPr>
          <w:rFonts w:ascii="GHEA Grapalat" w:eastAsia="Calibri" w:hAnsi="GHEA Grapalat"/>
          <w:b/>
          <w:lang w:val="hy-AM"/>
        </w:rPr>
        <w:t>ԼՐԱՑՈՒՄ</w:t>
      </w:r>
      <w:bookmarkEnd w:id="0"/>
      <w:r w:rsidRPr="00E2563C">
        <w:rPr>
          <w:rFonts w:ascii="GHEA Grapalat" w:eastAsia="Calibri" w:hAnsi="GHEA Grapalat"/>
          <w:b/>
          <w:lang w:val="hy-AM"/>
        </w:rPr>
        <w:t>ՆԵՐ ԿԱՏԱՐԵԼՈՒ ՄԱՍԻՆ</w:t>
      </w:r>
    </w:p>
    <w:p w:rsidR="00961C4E" w:rsidRPr="00E2563C" w:rsidRDefault="00961C4E" w:rsidP="00B960F1">
      <w:pPr>
        <w:spacing w:line="360" w:lineRule="auto"/>
        <w:ind w:firstLine="284"/>
        <w:jc w:val="both"/>
        <w:rPr>
          <w:rFonts w:ascii="GHEA Grapalat" w:eastAsia="Calibri" w:hAnsi="GHEA Grapalat"/>
          <w:b/>
          <w:lang w:val="hy-AM"/>
        </w:rPr>
      </w:pPr>
      <w:r w:rsidRPr="00E2563C">
        <w:rPr>
          <w:rFonts w:ascii="GHEA Grapalat" w:eastAsia="Calibri" w:hAnsi="GHEA Grapalat"/>
          <w:b/>
          <w:lang w:val="hy-AM"/>
        </w:rPr>
        <w:t>Հոդված 1.</w:t>
      </w:r>
      <w:r w:rsidRPr="00E2563C">
        <w:rPr>
          <w:rFonts w:ascii="GHEA Grapalat" w:eastAsia="Calibri" w:hAnsi="GHEA Grapalat"/>
          <w:lang w:val="hy-AM"/>
        </w:rPr>
        <w:t xml:space="preserve"> «Լիցենզավորման մասին» Հայաստանի Հանրապետության 2001 թվականի մայիսի 30-ի ՀՕ-193 օրենքի (այսուհետ՝ Օրենք) 20-րդ հոդվածը շարադրել </w:t>
      </w:r>
      <w:r w:rsidR="00DC2ABF" w:rsidRPr="00E2563C">
        <w:rPr>
          <w:rFonts w:ascii="GHEA Grapalat" w:eastAsia="Calibri" w:hAnsi="GHEA Grapalat"/>
          <w:lang w:val="hy-AM"/>
        </w:rPr>
        <w:t xml:space="preserve">նոր </w:t>
      </w:r>
      <w:r w:rsidR="002150C7" w:rsidRPr="00E2563C">
        <w:rPr>
          <w:rFonts w:ascii="GHEA Grapalat" w:eastAsia="Calibri" w:hAnsi="GHEA Grapalat"/>
          <w:lang w:val="hy-AM"/>
        </w:rPr>
        <w:t>խմբագրությամբ</w:t>
      </w:r>
      <w:r w:rsidR="00DC2ABF" w:rsidRPr="00E2563C">
        <w:rPr>
          <w:rFonts w:ascii="GHEA Grapalat" w:eastAsia="Calibri" w:hAnsi="GHEA Grapalat"/>
          <w:lang w:val="hy-AM"/>
        </w:rPr>
        <w:t>.</w:t>
      </w:r>
      <w:r w:rsidR="002150C7" w:rsidRPr="00E2563C">
        <w:rPr>
          <w:rFonts w:ascii="GHEA Grapalat" w:eastAsia="Calibri" w:hAnsi="GHEA Grapalat"/>
          <w:lang w:val="hy-AM"/>
        </w:rPr>
        <w:t xml:space="preserve"> </w:t>
      </w:r>
      <w:r w:rsidR="00DC2ABF" w:rsidRPr="00E2563C">
        <w:rPr>
          <w:rFonts w:ascii="GHEA Grapalat" w:eastAsia="Calibri" w:hAnsi="GHEA Grapalat"/>
          <w:lang w:val="hy-AM"/>
        </w:rPr>
        <w:t xml:space="preserve"> </w:t>
      </w:r>
    </w:p>
    <w:p w:rsidR="00640E1A" w:rsidRPr="00E2563C" w:rsidRDefault="002150C7"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w:t>
      </w:r>
      <w:r w:rsidR="001539C2" w:rsidRPr="00E2563C">
        <w:rPr>
          <w:rFonts w:ascii="GHEA Grapalat" w:eastAsia="Calibri" w:hAnsi="GHEA Grapalat"/>
          <w:lang w:val="hy-AM"/>
        </w:rPr>
        <w:t>20</w:t>
      </w:r>
      <w:r w:rsidR="004517B4" w:rsidRPr="00E2563C">
        <w:rPr>
          <w:rFonts w:ascii="GHEA Grapalat" w:eastAsia="Calibri" w:hAnsi="GHEA Grapalat"/>
          <w:lang w:val="hy-AM"/>
        </w:rPr>
        <w:t xml:space="preserve">. </w:t>
      </w:r>
      <w:r w:rsidR="00640E1A" w:rsidRPr="00E2563C">
        <w:rPr>
          <w:rFonts w:ascii="GHEA Grapalat" w:eastAsia="Calibri" w:hAnsi="GHEA Grapalat"/>
          <w:lang w:val="hy-AM"/>
        </w:rPr>
        <w:t xml:space="preserve">Լիցենզիաների գրանցամատյանի վարումը </w:t>
      </w:r>
    </w:p>
    <w:p w:rsidR="004517B4" w:rsidRPr="00E2563C" w:rsidRDefault="002150C7"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Հայաստանի Հանրապետության կառավարության կողմից լիազորված մարմինը (այսուհետ՝ Լիազոր մարմին) վարում է լիցենզիաների էլեկտրոնային միասնական գրանցամատյան (այսուհետ՝ էլեկտրոնային գրանցամատյան), որը բաղկացած է լիցենզավորող մարմինների կողմից վարվող էլեկտրոնային գրանցամատյաններից:</w:t>
      </w:r>
    </w:p>
    <w:p w:rsidR="004517B4" w:rsidRPr="00E2563C" w:rsidRDefault="004517B4"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 xml:space="preserve">2. </w:t>
      </w:r>
      <w:r w:rsidR="002150C7" w:rsidRPr="00E2563C">
        <w:rPr>
          <w:rFonts w:ascii="GHEA Grapalat" w:eastAsia="Calibri" w:hAnsi="GHEA Grapalat"/>
          <w:lang w:val="hy-AM"/>
        </w:rPr>
        <w:t>Է</w:t>
      </w:r>
      <w:r w:rsidRPr="00E2563C">
        <w:rPr>
          <w:rFonts w:ascii="GHEA Grapalat" w:eastAsia="Calibri" w:hAnsi="GHEA Grapalat"/>
          <w:lang w:val="hy-AM"/>
        </w:rPr>
        <w:t xml:space="preserve">լեկտրոնային </w:t>
      </w:r>
      <w:r w:rsidRPr="00E2563C">
        <w:rPr>
          <w:rFonts w:ascii="GHEA Grapalat" w:eastAsia="Calibri" w:hAnsi="GHEA Grapalat" w:cs="Sylfaen"/>
          <w:lang w:val="hy-AM"/>
        </w:rPr>
        <w:t>գրանցամատյաններում</w:t>
      </w:r>
      <w:r w:rsidRPr="00E2563C">
        <w:rPr>
          <w:rFonts w:ascii="GHEA Grapalat" w:eastAsia="Calibri" w:hAnsi="GHEA Grapalat"/>
          <w:lang w:val="hy-AM"/>
        </w:rPr>
        <w:t xml:space="preserve"> </w:t>
      </w:r>
      <w:r w:rsidRPr="00E2563C">
        <w:rPr>
          <w:rFonts w:ascii="GHEA Grapalat" w:eastAsia="Calibri" w:hAnsi="GHEA Grapalat" w:cs="Sylfaen"/>
          <w:lang w:val="hy-AM"/>
        </w:rPr>
        <w:t>պետք</w:t>
      </w:r>
      <w:r w:rsidRPr="00E2563C">
        <w:rPr>
          <w:rFonts w:ascii="GHEA Grapalat" w:eastAsia="Calibri" w:hAnsi="GHEA Grapalat"/>
          <w:lang w:val="hy-AM"/>
        </w:rPr>
        <w:t xml:space="preserve"> </w:t>
      </w:r>
      <w:r w:rsidRPr="00E2563C">
        <w:rPr>
          <w:rFonts w:ascii="GHEA Grapalat" w:eastAsia="Calibri" w:hAnsi="GHEA Grapalat" w:cs="Sylfaen"/>
          <w:lang w:val="hy-AM"/>
        </w:rPr>
        <w:t>է</w:t>
      </w:r>
      <w:r w:rsidRPr="00E2563C">
        <w:rPr>
          <w:rFonts w:ascii="GHEA Grapalat" w:eastAsia="Calibri" w:hAnsi="GHEA Grapalat"/>
          <w:lang w:val="hy-AM"/>
        </w:rPr>
        <w:t xml:space="preserve"> </w:t>
      </w:r>
      <w:r w:rsidRPr="00E2563C">
        <w:rPr>
          <w:rFonts w:ascii="GHEA Grapalat" w:eastAsia="Calibri" w:hAnsi="GHEA Grapalat" w:cs="Sylfaen"/>
          <w:lang w:val="hy-AM"/>
        </w:rPr>
        <w:t>նշվեն</w:t>
      </w:r>
      <w:r w:rsidRPr="00E2563C">
        <w:rPr>
          <w:rFonts w:ascii="GHEA Grapalat" w:eastAsia="Calibri" w:hAnsi="GHEA Grapalat"/>
          <w:lang w:val="hy-AM"/>
        </w:rPr>
        <w:t>`</w:t>
      </w:r>
    </w:p>
    <w:p w:rsidR="004517B4" w:rsidRPr="00E2563C" w:rsidRDefault="004517B4"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 xml:space="preserve">1) </w:t>
      </w:r>
      <w:r w:rsidRPr="00E2563C">
        <w:rPr>
          <w:rFonts w:ascii="GHEA Grapalat" w:eastAsia="Calibri" w:hAnsi="GHEA Grapalat" w:cs="Sylfaen"/>
          <w:lang w:val="hy-AM"/>
        </w:rPr>
        <w:t>լիցենզավորված</w:t>
      </w:r>
      <w:r w:rsidRPr="00E2563C">
        <w:rPr>
          <w:rFonts w:ascii="GHEA Grapalat" w:eastAsia="Calibri" w:hAnsi="GHEA Grapalat"/>
          <w:lang w:val="hy-AM"/>
        </w:rPr>
        <w:t xml:space="preserve"> </w:t>
      </w:r>
      <w:r w:rsidRPr="00E2563C">
        <w:rPr>
          <w:rFonts w:ascii="GHEA Grapalat" w:eastAsia="Calibri" w:hAnsi="GHEA Grapalat" w:cs="Sylfaen"/>
          <w:lang w:val="hy-AM"/>
        </w:rPr>
        <w:t>իրավաբանական</w:t>
      </w:r>
      <w:r w:rsidRPr="00E2563C">
        <w:rPr>
          <w:rFonts w:ascii="GHEA Grapalat" w:eastAsia="Calibri" w:hAnsi="GHEA Grapalat"/>
          <w:lang w:val="hy-AM"/>
        </w:rPr>
        <w:t xml:space="preserve"> </w:t>
      </w:r>
      <w:r w:rsidRPr="00E2563C">
        <w:rPr>
          <w:rFonts w:ascii="GHEA Grapalat" w:eastAsia="Calibri" w:hAnsi="GHEA Grapalat" w:cs="Sylfaen"/>
          <w:lang w:val="hy-AM"/>
        </w:rPr>
        <w:t>անձի</w:t>
      </w:r>
      <w:r w:rsidRPr="00E2563C">
        <w:rPr>
          <w:rFonts w:ascii="GHEA Grapalat" w:eastAsia="Calibri" w:hAnsi="GHEA Grapalat"/>
          <w:lang w:val="hy-AM"/>
        </w:rPr>
        <w:t xml:space="preserve"> </w:t>
      </w:r>
      <w:r w:rsidRPr="00E2563C">
        <w:rPr>
          <w:rFonts w:ascii="GHEA Grapalat" w:eastAsia="Calibri" w:hAnsi="GHEA Grapalat" w:cs="Sylfaen"/>
          <w:lang w:val="hy-AM"/>
        </w:rPr>
        <w:t>անվանումը</w:t>
      </w:r>
      <w:r w:rsidRPr="00E2563C">
        <w:rPr>
          <w:rFonts w:ascii="GHEA Grapalat" w:eastAsia="Calibri" w:hAnsi="GHEA Grapalat"/>
          <w:lang w:val="hy-AM"/>
        </w:rPr>
        <w:t xml:space="preserve"> </w:t>
      </w:r>
      <w:r w:rsidRPr="00E2563C">
        <w:rPr>
          <w:rFonts w:ascii="GHEA Grapalat" w:eastAsia="Calibri" w:hAnsi="GHEA Grapalat" w:cs="Sylfaen"/>
          <w:lang w:val="hy-AM"/>
        </w:rPr>
        <w:t>և</w:t>
      </w:r>
      <w:r w:rsidRPr="00E2563C">
        <w:rPr>
          <w:rFonts w:ascii="GHEA Grapalat" w:eastAsia="Calibri" w:hAnsi="GHEA Grapalat"/>
          <w:lang w:val="hy-AM"/>
        </w:rPr>
        <w:t xml:space="preserve"> </w:t>
      </w:r>
      <w:r w:rsidRPr="00E2563C">
        <w:rPr>
          <w:rFonts w:ascii="GHEA Grapalat" w:eastAsia="Calibri" w:hAnsi="GHEA Grapalat" w:cs="Sylfaen"/>
          <w:lang w:val="hy-AM"/>
        </w:rPr>
        <w:t>գտնվելու</w:t>
      </w:r>
      <w:r w:rsidRPr="00E2563C">
        <w:rPr>
          <w:rFonts w:ascii="GHEA Grapalat" w:eastAsia="Calibri" w:hAnsi="GHEA Grapalat"/>
          <w:lang w:val="hy-AM"/>
        </w:rPr>
        <w:t xml:space="preserve"> </w:t>
      </w:r>
      <w:r w:rsidRPr="00E2563C">
        <w:rPr>
          <w:rFonts w:ascii="GHEA Grapalat" w:eastAsia="Calibri" w:hAnsi="GHEA Grapalat" w:cs="Sylfaen"/>
          <w:lang w:val="hy-AM"/>
        </w:rPr>
        <w:t>վայրը</w:t>
      </w:r>
      <w:r w:rsidRPr="00E2563C">
        <w:rPr>
          <w:rFonts w:ascii="GHEA Grapalat" w:eastAsia="Calibri" w:hAnsi="GHEA Grapalat"/>
          <w:lang w:val="hy-AM"/>
        </w:rPr>
        <w:t xml:space="preserve">, </w:t>
      </w:r>
      <w:r w:rsidRPr="00E2563C">
        <w:rPr>
          <w:rFonts w:ascii="GHEA Grapalat" w:eastAsia="Calibri" w:hAnsi="GHEA Grapalat" w:cs="Sylfaen"/>
          <w:lang w:val="hy-AM"/>
        </w:rPr>
        <w:t>իսկ</w:t>
      </w:r>
      <w:r w:rsidRPr="00E2563C">
        <w:rPr>
          <w:rFonts w:ascii="GHEA Grapalat" w:eastAsia="Calibri" w:hAnsi="GHEA Grapalat"/>
          <w:lang w:val="hy-AM"/>
        </w:rPr>
        <w:t xml:space="preserve"> </w:t>
      </w:r>
      <w:r w:rsidRPr="00E2563C">
        <w:rPr>
          <w:rFonts w:ascii="GHEA Grapalat" w:eastAsia="Calibri" w:hAnsi="GHEA Grapalat" w:cs="Sylfaen"/>
          <w:lang w:val="hy-AM"/>
        </w:rPr>
        <w:t>ֆիզիկական</w:t>
      </w:r>
      <w:r w:rsidRPr="00E2563C">
        <w:rPr>
          <w:rFonts w:ascii="GHEA Grapalat" w:eastAsia="Calibri" w:hAnsi="GHEA Grapalat"/>
          <w:lang w:val="hy-AM"/>
        </w:rPr>
        <w:t xml:space="preserve"> </w:t>
      </w:r>
      <w:r w:rsidRPr="00E2563C">
        <w:rPr>
          <w:rFonts w:ascii="GHEA Grapalat" w:eastAsia="Calibri" w:hAnsi="GHEA Grapalat" w:cs="Sylfaen"/>
          <w:lang w:val="hy-AM"/>
        </w:rPr>
        <w:t>անձի</w:t>
      </w:r>
      <w:r w:rsidRPr="00E2563C">
        <w:rPr>
          <w:rFonts w:ascii="GHEA Grapalat" w:eastAsia="Calibri" w:hAnsi="GHEA Grapalat"/>
          <w:lang w:val="hy-AM"/>
        </w:rPr>
        <w:t xml:space="preserve"> </w:t>
      </w:r>
      <w:r w:rsidRPr="00E2563C">
        <w:rPr>
          <w:rFonts w:ascii="GHEA Grapalat" w:eastAsia="Calibri" w:hAnsi="GHEA Grapalat" w:cs="Sylfaen"/>
          <w:lang w:val="hy-AM"/>
        </w:rPr>
        <w:t>և</w:t>
      </w:r>
      <w:r w:rsidRPr="00E2563C">
        <w:rPr>
          <w:rFonts w:ascii="GHEA Grapalat" w:eastAsia="Calibri" w:hAnsi="GHEA Grapalat"/>
          <w:lang w:val="hy-AM"/>
        </w:rPr>
        <w:t xml:space="preserve"> </w:t>
      </w:r>
      <w:r w:rsidRPr="00E2563C">
        <w:rPr>
          <w:rFonts w:ascii="GHEA Grapalat" w:eastAsia="Calibri" w:hAnsi="GHEA Grapalat" w:cs="Sylfaen"/>
          <w:lang w:val="hy-AM"/>
        </w:rPr>
        <w:t>անհատ</w:t>
      </w:r>
      <w:r w:rsidRPr="00E2563C">
        <w:rPr>
          <w:rFonts w:ascii="GHEA Grapalat" w:eastAsia="Calibri" w:hAnsi="GHEA Grapalat"/>
          <w:lang w:val="hy-AM"/>
        </w:rPr>
        <w:t xml:space="preserve"> </w:t>
      </w:r>
      <w:r w:rsidRPr="00E2563C">
        <w:rPr>
          <w:rFonts w:ascii="GHEA Grapalat" w:eastAsia="Calibri" w:hAnsi="GHEA Grapalat" w:cs="Sylfaen"/>
          <w:lang w:val="hy-AM"/>
        </w:rPr>
        <w:t>ձեռնարկատիրոջ</w:t>
      </w:r>
      <w:r w:rsidRPr="00E2563C">
        <w:rPr>
          <w:rFonts w:ascii="GHEA Grapalat" w:eastAsia="Calibri" w:hAnsi="GHEA Grapalat"/>
          <w:lang w:val="hy-AM"/>
        </w:rPr>
        <w:t xml:space="preserve"> </w:t>
      </w:r>
      <w:r w:rsidRPr="00E2563C">
        <w:rPr>
          <w:rFonts w:ascii="GHEA Grapalat" w:eastAsia="Calibri" w:hAnsi="GHEA Grapalat" w:cs="Sylfaen"/>
          <w:lang w:val="hy-AM"/>
        </w:rPr>
        <w:t>համար</w:t>
      </w:r>
      <w:r w:rsidRPr="00E2563C">
        <w:rPr>
          <w:rFonts w:ascii="GHEA Grapalat" w:eastAsia="Calibri" w:hAnsi="GHEA Grapalat"/>
          <w:lang w:val="hy-AM"/>
        </w:rPr>
        <w:t xml:space="preserve">` </w:t>
      </w:r>
      <w:r w:rsidRPr="00E2563C">
        <w:rPr>
          <w:rFonts w:ascii="GHEA Grapalat" w:eastAsia="Calibri" w:hAnsi="GHEA Grapalat" w:cs="Sylfaen"/>
          <w:lang w:val="hy-AM"/>
        </w:rPr>
        <w:t>ազգանունը</w:t>
      </w:r>
      <w:r w:rsidRPr="00E2563C">
        <w:rPr>
          <w:rFonts w:ascii="GHEA Grapalat" w:eastAsia="Calibri" w:hAnsi="GHEA Grapalat"/>
          <w:lang w:val="hy-AM"/>
        </w:rPr>
        <w:t xml:space="preserve">, </w:t>
      </w:r>
      <w:r w:rsidRPr="00E2563C">
        <w:rPr>
          <w:rFonts w:ascii="GHEA Grapalat" w:eastAsia="Calibri" w:hAnsi="GHEA Grapalat" w:cs="Sylfaen"/>
          <w:lang w:val="hy-AM"/>
        </w:rPr>
        <w:t>անունը</w:t>
      </w:r>
      <w:r w:rsidRPr="00E2563C">
        <w:rPr>
          <w:rFonts w:ascii="GHEA Grapalat" w:eastAsia="Calibri" w:hAnsi="GHEA Grapalat"/>
          <w:lang w:val="hy-AM"/>
        </w:rPr>
        <w:t xml:space="preserve"> </w:t>
      </w:r>
      <w:r w:rsidRPr="00E2563C">
        <w:rPr>
          <w:rFonts w:ascii="GHEA Grapalat" w:eastAsia="Calibri" w:hAnsi="GHEA Grapalat" w:cs="Sylfaen"/>
          <w:lang w:val="hy-AM"/>
        </w:rPr>
        <w:t>և</w:t>
      </w:r>
      <w:r w:rsidRPr="00E2563C">
        <w:rPr>
          <w:rFonts w:ascii="GHEA Grapalat" w:eastAsia="Calibri" w:hAnsi="GHEA Grapalat"/>
          <w:lang w:val="hy-AM"/>
        </w:rPr>
        <w:t xml:space="preserve"> </w:t>
      </w:r>
      <w:r w:rsidRPr="00E2563C">
        <w:rPr>
          <w:rFonts w:ascii="GHEA Grapalat" w:eastAsia="Calibri" w:hAnsi="GHEA Grapalat" w:cs="Sylfaen"/>
          <w:lang w:val="hy-AM"/>
        </w:rPr>
        <w:t>բնակության</w:t>
      </w:r>
      <w:r w:rsidRPr="00E2563C">
        <w:rPr>
          <w:rFonts w:ascii="GHEA Grapalat" w:eastAsia="Calibri" w:hAnsi="GHEA Grapalat"/>
          <w:lang w:val="hy-AM"/>
        </w:rPr>
        <w:t xml:space="preserve"> </w:t>
      </w:r>
      <w:r w:rsidRPr="00E2563C">
        <w:rPr>
          <w:rFonts w:ascii="GHEA Grapalat" w:eastAsia="Calibri" w:hAnsi="GHEA Grapalat" w:cs="Sylfaen"/>
          <w:lang w:val="hy-AM"/>
        </w:rPr>
        <w:t>վայրը</w:t>
      </w:r>
      <w:r w:rsidRPr="00E2563C">
        <w:rPr>
          <w:rFonts w:ascii="GHEA Grapalat" w:eastAsia="Calibri" w:hAnsi="GHEA Grapalat"/>
          <w:lang w:val="hy-AM"/>
        </w:rPr>
        <w:t>.</w:t>
      </w:r>
    </w:p>
    <w:p w:rsidR="004517B4" w:rsidRPr="00E2563C" w:rsidRDefault="004517B4"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 xml:space="preserve">2) </w:t>
      </w:r>
      <w:r w:rsidRPr="00E2563C">
        <w:rPr>
          <w:rFonts w:ascii="GHEA Grapalat" w:eastAsia="Calibri" w:hAnsi="GHEA Grapalat" w:cs="Sylfaen"/>
          <w:lang w:val="hy-AM"/>
        </w:rPr>
        <w:t xml:space="preserve">լիցենզիայի </w:t>
      </w:r>
      <w:r w:rsidRPr="00E2563C">
        <w:rPr>
          <w:rFonts w:ascii="GHEA Grapalat" w:eastAsia="Calibri" w:hAnsi="GHEA Grapalat"/>
          <w:lang w:val="hy-AM"/>
        </w:rPr>
        <w:t xml:space="preserve">սերիան և </w:t>
      </w:r>
      <w:r w:rsidRPr="00E2563C">
        <w:rPr>
          <w:rFonts w:ascii="GHEA Grapalat" w:eastAsia="Calibri" w:hAnsi="GHEA Grapalat" w:cs="Sylfaen"/>
          <w:lang w:val="hy-AM"/>
        </w:rPr>
        <w:t>համարը</w:t>
      </w:r>
      <w:r w:rsidRPr="00E2563C">
        <w:rPr>
          <w:rFonts w:ascii="GHEA Grapalat" w:eastAsia="Calibri" w:hAnsi="GHEA Grapalat"/>
          <w:lang w:val="hy-AM"/>
        </w:rPr>
        <w:t>.</w:t>
      </w:r>
    </w:p>
    <w:p w:rsidR="004517B4" w:rsidRPr="00E2563C" w:rsidRDefault="004517B4"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 xml:space="preserve">3) </w:t>
      </w:r>
      <w:r w:rsidRPr="00E2563C">
        <w:rPr>
          <w:rFonts w:ascii="GHEA Grapalat" w:eastAsia="Calibri" w:hAnsi="GHEA Grapalat" w:cs="Sylfaen"/>
          <w:lang w:val="hy-AM"/>
        </w:rPr>
        <w:t>լիցենզիան</w:t>
      </w:r>
      <w:r w:rsidRPr="00E2563C">
        <w:rPr>
          <w:rFonts w:ascii="GHEA Grapalat" w:eastAsia="Calibri" w:hAnsi="GHEA Grapalat"/>
          <w:lang w:val="hy-AM"/>
        </w:rPr>
        <w:t xml:space="preserve"> </w:t>
      </w:r>
      <w:r w:rsidRPr="00E2563C">
        <w:rPr>
          <w:rFonts w:ascii="GHEA Grapalat" w:eastAsia="Calibri" w:hAnsi="GHEA Grapalat" w:cs="Sylfaen"/>
          <w:lang w:val="hy-AM"/>
        </w:rPr>
        <w:t>տալու</w:t>
      </w:r>
      <w:r w:rsidRPr="00E2563C">
        <w:rPr>
          <w:rFonts w:ascii="GHEA Grapalat" w:eastAsia="Calibri" w:hAnsi="GHEA Grapalat"/>
          <w:lang w:val="hy-AM"/>
        </w:rPr>
        <w:t xml:space="preserve"> </w:t>
      </w:r>
      <w:r w:rsidRPr="00E2563C">
        <w:rPr>
          <w:rFonts w:ascii="GHEA Grapalat" w:eastAsia="Calibri" w:hAnsi="GHEA Grapalat" w:cs="Sylfaen"/>
          <w:lang w:val="hy-AM"/>
        </w:rPr>
        <w:t>ամսաթիվը</w:t>
      </w:r>
      <w:r w:rsidRPr="00E2563C">
        <w:rPr>
          <w:rFonts w:ascii="GHEA Grapalat" w:eastAsia="Calibri" w:hAnsi="GHEA Grapalat"/>
          <w:lang w:val="hy-AM"/>
        </w:rPr>
        <w:t xml:space="preserve"> </w:t>
      </w:r>
      <w:r w:rsidRPr="00E2563C">
        <w:rPr>
          <w:rFonts w:ascii="GHEA Grapalat" w:eastAsia="Calibri" w:hAnsi="GHEA Grapalat" w:cs="Sylfaen"/>
          <w:lang w:val="hy-AM"/>
        </w:rPr>
        <w:t>և</w:t>
      </w:r>
      <w:r w:rsidRPr="00E2563C">
        <w:rPr>
          <w:rFonts w:ascii="GHEA Grapalat" w:eastAsia="Calibri" w:hAnsi="GHEA Grapalat"/>
          <w:lang w:val="hy-AM"/>
        </w:rPr>
        <w:t xml:space="preserve"> </w:t>
      </w:r>
      <w:r w:rsidRPr="00E2563C">
        <w:rPr>
          <w:rFonts w:ascii="GHEA Grapalat" w:eastAsia="Calibri" w:hAnsi="GHEA Grapalat" w:cs="Sylfaen"/>
          <w:lang w:val="hy-AM"/>
        </w:rPr>
        <w:t>գրանցման</w:t>
      </w:r>
      <w:r w:rsidRPr="00E2563C">
        <w:rPr>
          <w:rFonts w:ascii="GHEA Grapalat" w:eastAsia="Calibri" w:hAnsi="GHEA Grapalat"/>
          <w:lang w:val="hy-AM"/>
        </w:rPr>
        <w:t xml:space="preserve"> </w:t>
      </w:r>
      <w:r w:rsidRPr="00E2563C">
        <w:rPr>
          <w:rFonts w:ascii="GHEA Grapalat" w:eastAsia="Calibri" w:hAnsi="GHEA Grapalat" w:cs="Sylfaen"/>
          <w:lang w:val="hy-AM"/>
        </w:rPr>
        <w:t>համարը</w:t>
      </w:r>
      <w:r w:rsidRPr="00E2563C">
        <w:rPr>
          <w:rFonts w:ascii="GHEA Grapalat" w:eastAsia="Calibri" w:hAnsi="GHEA Grapalat"/>
          <w:lang w:val="hy-AM"/>
        </w:rPr>
        <w:t>.</w:t>
      </w:r>
    </w:p>
    <w:p w:rsidR="004517B4" w:rsidRPr="00E2563C" w:rsidRDefault="004517B4"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 xml:space="preserve">4) </w:t>
      </w:r>
      <w:r w:rsidRPr="00E2563C">
        <w:rPr>
          <w:rFonts w:ascii="GHEA Grapalat" w:eastAsia="Calibri" w:hAnsi="GHEA Grapalat" w:cs="Sylfaen"/>
          <w:lang w:val="hy-AM"/>
        </w:rPr>
        <w:t>գործունեության</w:t>
      </w:r>
      <w:r w:rsidRPr="00E2563C">
        <w:rPr>
          <w:rFonts w:ascii="GHEA Grapalat" w:eastAsia="Calibri" w:hAnsi="GHEA Grapalat"/>
          <w:lang w:val="hy-AM"/>
        </w:rPr>
        <w:t xml:space="preserve"> </w:t>
      </w:r>
      <w:r w:rsidRPr="00E2563C">
        <w:rPr>
          <w:rFonts w:ascii="GHEA Grapalat" w:eastAsia="Calibri" w:hAnsi="GHEA Grapalat" w:cs="Sylfaen"/>
          <w:lang w:val="hy-AM"/>
        </w:rPr>
        <w:t>այն</w:t>
      </w:r>
      <w:r w:rsidRPr="00E2563C">
        <w:rPr>
          <w:rFonts w:ascii="GHEA Grapalat" w:eastAsia="Calibri" w:hAnsi="GHEA Grapalat"/>
          <w:lang w:val="hy-AM"/>
        </w:rPr>
        <w:t xml:space="preserve"> </w:t>
      </w:r>
      <w:r w:rsidRPr="00E2563C">
        <w:rPr>
          <w:rFonts w:ascii="GHEA Grapalat" w:eastAsia="Calibri" w:hAnsi="GHEA Grapalat" w:cs="Sylfaen"/>
          <w:lang w:val="hy-AM"/>
        </w:rPr>
        <w:t>տեսակը</w:t>
      </w:r>
      <w:r w:rsidRPr="00E2563C">
        <w:rPr>
          <w:rFonts w:ascii="GHEA Grapalat" w:eastAsia="Calibri" w:hAnsi="GHEA Grapalat"/>
          <w:lang w:val="hy-AM"/>
        </w:rPr>
        <w:t xml:space="preserve">, </w:t>
      </w:r>
      <w:r w:rsidRPr="00E2563C">
        <w:rPr>
          <w:rFonts w:ascii="GHEA Grapalat" w:eastAsia="Calibri" w:hAnsi="GHEA Grapalat" w:cs="Sylfaen"/>
          <w:lang w:val="hy-AM"/>
        </w:rPr>
        <w:t>որի</w:t>
      </w:r>
      <w:r w:rsidRPr="00E2563C">
        <w:rPr>
          <w:rFonts w:ascii="GHEA Grapalat" w:eastAsia="Calibri" w:hAnsi="GHEA Grapalat"/>
          <w:lang w:val="hy-AM"/>
        </w:rPr>
        <w:t xml:space="preserve"> </w:t>
      </w:r>
      <w:r w:rsidRPr="00E2563C">
        <w:rPr>
          <w:rFonts w:ascii="GHEA Grapalat" w:eastAsia="Calibri" w:hAnsi="GHEA Grapalat" w:cs="Sylfaen"/>
          <w:lang w:val="hy-AM"/>
        </w:rPr>
        <w:t>իրականացման</w:t>
      </w:r>
      <w:r w:rsidRPr="00E2563C">
        <w:rPr>
          <w:rFonts w:ascii="GHEA Grapalat" w:eastAsia="Calibri" w:hAnsi="GHEA Grapalat"/>
          <w:lang w:val="hy-AM"/>
        </w:rPr>
        <w:t xml:space="preserve"> </w:t>
      </w:r>
      <w:r w:rsidRPr="00E2563C">
        <w:rPr>
          <w:rFonts w:ascii="GHEA Grapalat" w:eastAsia="Calibri" w:hAnsi="GHEA Grapalat" w:cs="Sylfaen"/>
          <w:lang w:val="hy-AM"/>
        </w:rPr>
        <w:t>համար</w:t>
      </w:r>
      <w:r w:rsidRPr="00E2563C">
        <w:rPr>
          <w:rFonts w:ascii="GHEA Grapalat" w:eastAsia="Calibri" w:hAnsi="GHEA Grapalat"/>
          <w:lang w:val="hy-AM"/>
        </w:rPr>
        <w:t xml:space="preserve"> </w:t>
      </w:r>
      <w:r w:rsidRPr="00E2563C">
        <w:rPr>
          <w:rFonts w:ascii="GHEA Grapalat" w:eastAsia="Calibri" w:hAnsi="GHEA Grapalat" w:cs="Sylfaen"/>
          <w:lang w:val="hy-AM"/>
        </w:rPr>
        <w:t>տրվել</w:t>
      </w:r>
      <w:r w:rsidRPr="00E2563C">
        <w:rPr>
          <w:rFonts w:ascii="GHEA Grapalat" w:eastAsia="Calibri" w:hAnsi="GHEA Grapalat"/>
          <w:lang w:val="hy-AM"/>
        </w:rPr>
        <w:t xml:space="preserve"> </w:t>
      </w:r>
      <w:r w:rsidRPr="00E2563C">
        <w:rPr>
          <w:rFonts w:ascii="GHEA Grapalat" w:eastAsia="Calibri" w:hAnsi="GHEA Grapalat" w:cs="Sylfaen"/>
          <w:lang w:val="hy-AM"/>
        </w:rPr>
        <w:t>է</w:t>
      </w:r>
      <w:r w:rsidRPr="00E2563C">
        <w:rPr>
          <w:rFonts w:ascii="GHEA Grapalat" w:eastAsia="Calibri" w:hAnsi="GHEA Grapalat"/>
          <w:lang w:val="hy-AM"/>
        </w:rPr>
        <w:t xml:space="preserve"> </w:t>
      </w:r>
      <w:r w:rsidRPr="00E2563C">
        <w:rPr>
          <w:rFonts w:ascii="GHEA Grapalat" w:eastAsia="Calibri" w:hAnsi="GHEA Grapalat" w:cs="Sylfaen"/>
          <w:lang w:val="hy-AM"/>
        </w:rPr>
        <w:t>լիցենզիա</w:t>
      </w:r>
      <w:r w:rsidRPr="00E2563C">
        <w:rPr>
          <w:rFonts w:ascii="GHEA Grapalat" w:eastAsia="Calibri" w:hAnsi="GHEA Grapalat"/>
          <w:lang w:val="hy-AM"/>
        </w:rPr>
        <w:t>.</w:t>
      </w:r>
    </w:p>
    <w:p w:rsidR="004517B4" w:rsidRPr="00E2563C" w:rsidRDefault="004517B4"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 xml:space="preserve">5) </w:t>
      </w:r>
      <w:r w:rsidRPr="00E2563C">
        <w:rPr>
          <w:rFonts w:ascii="GHEA Grapalat" w:eastAsia="Calibri" w:hAnsi="GHEA Grapalat" w:cs="Sylfaen"/>
          <w:lang w:val="hy-AM"/>
        </w:rPr>
        <w:t>գործունեության</w:t>
      </w:r>
      <w:r w:rsidRPr="00E2563C">
        <w:rPr>
          <w:rFonts w:ascii="GHEA Grapalat" w:eastAsia="Calibri" w:hAnsi="GHEA Grapalat"/>
          <w:lang w:val="hy-AM"/>
        </w:rPr>
        <w:t xml:space="preserve"> </w:t>
      </w:r>
      <w:r w:rsidRPr="00E2563C">
        <w:rPr>
          <w:rFonts w:ascii="GHEA Grapalat" w:eastAsia="Calibri" w:hAnsi="GHEA Grapalat" w:cs="Sylfaen"/>
          <w:lang w:val="hy-AM"/>
        </w:rPr>
        <w:t>իրականացման</w:t>
      </w:r>
      <w:r w:rsidRPr="00E2563C">
        <w:rPr>
          <w:rFonts w:ascii="GHEA Grapalat" w:eastAsia="Calibri" w:hAnsi="GHEA Grapalat"/>
          <w:lang w:val="hy-AM"/>
        </w:rPr>
        <w:t xml:space="preserve"> </w:t>
      </w:r>
      <w:r w:rsidRPr="00E2563C">
        <w:rPr>
          <w:rFonts w:ascii="GHEA Grapalat" w:eastAsia="Calibri" w:hAnsi="GHEA Grapalat" w:cs="Sylfaen"/>
          <w:lang w:val="hy-AM"/>
        </w:rPr>
        <w:t>վայրերը</w:t>
      </w:r>
      <w:r w:rsidRPr="00E2563C">
        <w:rPr>
          <w:rFonts w:ascii="GHEA Grapalat" w:eastAsia="Calibri" w:hAnsi="GHEA Grapalat"/>
          <w:lang w:val="hy-AM"/>
        </w:rPr>
        <w:t xml:space="preserve"> (</w:t>
      </w:r>
      <w:r w:rsidRPr="00E2563C">
        <w:rPr>
          <w:rFonts w:ascii="GHEA Grapalat" w:eastAsia="Calibri" w:hAnsi="GHEA Grapalat" w:cs="Sylfaen"/>
          <w:lang w:val="hy-AM"/>
        </w:rPr>
        <w:t>հասցեն</w:t>
      </w:r>
      <w:r w:rsidRPr="00E2563C">
        <w:rPr>
          <w:rFonts w:ascii="GHEA Grapalat" w:eastAsia="Calibri" w:hAnsi="GHEA Grapalat"/>
          <w:lang w:val="hy-AM"/>
        </w:rPr>
        <w:t>) (</w:t>
      </w:r>
      <w:r w:rsidRPr="00E2563C">
        <w:rPr>
          <w:rFonts w:ascii="GHEA Grapalat" w:eastAsia="Calibri" w:hAnsi="GHEA Grapalat" w:cs="Sylfaen"/>
          <w:lang w:val="hy-AM"/>
        </w:rPr>
        <w:t>նշվում</w:t>
      </w:r>
      <w:r w:rsidRPr="00E2563C">
        <w:rPr>
          <w:rFonts w:ascii="GHEA Grapalat" w:eastAsia="Calibri" w:hAnsi="GHEA Grapalat"/>
          <w:lang w:val="hy-AM"/>
        </w:rPr>
        <w:t xml:space="preserve"> </w:t>
      </w:r>
      <w:r w:rsidRPr="00E2563C">
        <w:rPr>
          <w:rFonts w:ascii="GHEA Grapalat" w:eastAsia="Calibri" w:hAnsi="GHEA Grapalat" w:cs="Sylfaen"/>
          <w:lang w:val="hy-AM"/>
        </w:rPr>
        <w:t>է</w:t>
      </w:r>
      <w:r w:rsidRPr="00E2563C">
        <w:rPr>
          <w:rFonts w:ascii="GHEA Grapalat" w:eastAsia="Calibri" w:hAnsi="GHEA Grapalat"/>
          <w:lang w:val="hy-AM"/>
        </w:rPr>
        <w:t xml:space="preserve">, </w:t>
      </w:r>
      <w:r w:rsidRPr="00E2563C">
        <w:rPr>
          <w:rFonts w:ascii="GHEA Grapalat" w:eastAsia="Calibri" w:hAnsi="GHEA Grapalat" w:cs="Sylfaen"/>
          <w:lang w:val="hy-AM"/>
        </w:rPr>
        <w:t>եթե</w:t>
      </w:r>
      <w:r w:rsidRPr="00E2563C">
        <w:rPr>
          <w:rFonts w:ascii="GHEA Grapalat" w:eastAsia="Calibri" w:hAnsi="GHEA Grapalat"/>
          <w:lang w:val="hy-AM"/>
        </w:rPr>
        <w:t xml:space="preserve"> </w:t>
      </w:r>
      <w:r w:rsidRPr="00E2563C">
        <w:rPr>
          <w:rFonts w:ascii="GHEA Grapalat" w:eastAsia="Calibri" w:hAnsi="GHEA Grapalat" w:cs="Sylfaen"/>
          <w:lang w:val="hy-AM"/>
        </w:rPr>
        <w:t>սույն</w:t>
      </w:r>
      <w:r w:rsidRPr="00E2563C">
        <w:rPr>
          <w:rFonts w:ascii="GHEA Grapalat" w:eastAsia="Calibri" w:hAnsi="GHEA Grapalat"/>
          <w:lang w:val="hy-AM"/>
        </w:rPr>
        <w:t xml:space="preserve"> </w:t>
      </w:r>
      <w:r w:rsidRPr="00E2563C">
        <w:rPr>
          <w:rFonts w:ascii="GHEA Grapalat" w:eastAsia="Calibri" w:hAnsi="GHEA Grapalat" w:cs="Sylfaen"/>
          <w:lang w:val="hy-AM"/>
        </w:rPr>
        <w:t>օրենքի</w:t>
      </w:r>
      <w:r w:rsidRPr="00E2563C">
        <w:rPr>
          <w:rFonts w:ascii="GHEA Grapalat" w:eastAsia="Calibri" w:hAnsi="GHEA Grapalat"/>
          <w:lang w:val="hy-AM"/>
        </w:rPr>
        <w:t xml:space="preserve"> </w:t>
      </w:r>
      <w:r w:rsidRPr="00E2563C">
        <w:rPr>
          <w:rFonts w:ascii="GHEA Grapalat" w:eastAsia="Calibri" w:hAnsi="GHEA Grapalat" w:cs="Sylfaen"/>
          <w:lang w:val="hy-AM"/>
        </w:rPr>
        <w:t>համաձայն</w:t>
      </w:r>
      <w:r w:rsidRPr="00E2563C">
        <w:rPr>
          <w:rFonts w:ascii="GHEA Grapalat" w:eastAsia="Calibri" w:hAnsi="GHEA Grapalat"/>
          <w:lang w:val="hy-AM"/>
        </w:rPr>
        <w:t xml:space="preserve"> </w:t>
      </w:r>
      <w:r w:rsidRPr="00E2563C">
        <w:rPr>
          <w:rFonts w:ascii="GHEA Grapalat" w:eastAsia="Calibri" w:hAnsi="GHEA Grapalat" w:cs="Sylfaen"/>
          <w:lang w:val="hy-AM"/>
        </w:rPr>
        <w:t>լիցենզավորման ենթակա</w:t>
      </w:r>
      <w:r w:rsidRPr="00E2563C">
        <w:rPr>
          <w:rFonts w:ascii="GHEA Grapalat" w:eastAsia="Calibri" w:hAnsi="GHEA Grapalat"/>
          <w:lang w:val="hy-AM"/>
        </w:rPr>
        <w:t xml:space="preserve"> </w:t>
      </w:r>
      <w:r w:rsidRPr="00E2563C">
        <w:rPr>
          <w:rFonts w:ascii="GHEA Grapalat" w:eastAsia="Calibri" w:hAnsi="GHEA Grapalat" w:cs="Sylfaen"/>
          <w:lang w:val="hy-AM"/>
        </w:rPr>
        <w:t>գործունեությունը</w:t>
      </w:r>
      <w:r w:rsidRPr="00E2563C">
        <w:rPr>
          <w:rFonts w:ascii="GHEA Grapalat" w:eastAsia="Calibri" w:hAnsi="GHEA Grapalat"/>
          <w:lang w:val="hy-AM"/>
        </w:rPr>
        <w:t xml:space="preserve"> </w:t>
      </w:r>
      <w:r w:rsidRPr="00E2563C">
        <w:rPr>
          <w:rFonts w:ascii="GHEA Grapalat" w:eastAsia="Calibri" w:hAnsi="GHEA Grapalat" w:cs="Sylfaen"/>
          <w:lang w:val="hy-AM"/>
        </w:rPr>
        <w:t>պետք</w:t>
      </w:r>
      <w:r w:rsidRPr="00E2563C">
        <w:rPr>
          <w:rFonts w:ascii="GHEA Grapalat" w:eastAsia="Calibri" w:hAnsi="GHEA Grapalat"/>
          <w:lang w:val="hy-AM"/>
        </w:rPr>
        <w:t xml:space="preserve"> </w:t>
      </w:r>
      <w:r w:rsidRPr="00E2563C">
        <w:rPr>
          <w:rFonts w:ascii="GHEA Grapalat" w:eastAsia="Calibri" w:hAnsi="GHEA Grapalat" w:cs="Sylfaen"/>
          <w:lang w:val="hy-AM"/>
        </w:rPr>
        <w:t>է</w:t>
      </w:r>
      <w:r w:rsidRPr="00E2563C">
        <w:rPr>
          <w:rFonts w:ascii="GHEA Grapalat" w:eastAsia="Calibri" w:hAnsi="GHEA Grapalat"/>
          <w:lang w:val="hy-AM"/>
        </w:rPr>
        <w:t xml:space="preserve"> </w:t>
      </w:r>
      <w:r w:rsidRPr="00E2563C">
        <w:rPr>
          <w:rFonts w:ascii="GHEA Grapalat" w:eastAsia="Calibri" w:hAnsi="GHEA Grapalat" w:cs="Sylfaen"/>
          <w:lang w:val="hy-AM"/>
        </w:rPr>
        <w:t>իրականացվի</w:t>
      </w:r>
      <w:r w:rsidRPr="00E2563C">
        <w:rPr>
          <w:rFonts w:ascii="GHEA Grapalat" w:eastAsia="Calibri" w:hAnsi="GHEA Grapalat"/>
          <w:lang w:val="hy-AM"/>
        </w:rPr>
        <w:t xml:space="preserve"> </w:t>
      </w:r>
      <w:r w:rsidRPr="00E2563C">
        <w:rPr>
          <w:rFonts w:ascii="GHEA Grapalat" w:eastAsia="Calibri" w:hAnsi="GHEA Grapalat" w:cs="Sylfaen"/>
          <w:lang w:val="hy-AM"/>
        </w:rPr>
        <w:t>միայն</w:t>
      </w:r>
      <w:r w:rsidRPr="00E2563C">
        <w:rPr>
          <w:rFonts w:ascii="GHEA Grapalat" w:eastAsia="Calibri" w:hAnsi="GHEA Grapalat"/>
          <w:lang w:val="hy-AM"/>
        </w:rPr>
        <w:t xml:space="preserve"> </w:t>
      </w:r>
      <w:r w:rsidRPr="00E2563C">
        <w:rPr>
          <w:rFonts w:ascii="GHEA Grapalat" w:eastAsia="Calibri" w:hAnsi="GHEA Grapalat" w:cs="Sylfaen"/>
          <w:lang w:val="hy-AM"/>
        </w:rPr>
        <w:t>լիցենզիայում</w:t>
      </w:r>
      <w:r w:rsidRPr="00E2563C">
        <w:rPr>
          <w:rFonts w:ascii="GHEA Grapalat" w:eastAsia="Calibri" w:hAnsi="GHEA Grapalat"/>
          <w:lang w:val="hy-AM"/>
        </w:rPr>
        <w:t xml:space="preserve"> </w:t>
      </w:r>
      <w:r w:rsidRPr="00E2563C">
        <w:rPr>
          <w:rFonts w:ascii="GHEA Grapalat" w:eastAsia="Calibri" w:hAnsi="GHEA Grapalat" w:cs="Sylfaen"/>
          <w:lang w:val="hy-AM"/>
        </w:rPr>
        <w:t>նշված</w:t>
      </w:r>
      <w:r w:rsidRPr="00E2563C">
        <w:rPr>
          <w:rFonts w:ascii="GHEA Grapalat" w:eastAsia="Calibri" w:hAnsi="GHEA Grapalat"/>
          <w:lang w:val="hy-AM"/>
        </w:rPr>
        <w:t xml:space="preserve"> </w:t>
      </w:r>
      <w:r w:rsidRPr="00E2563C">
        <w:rPr>
          <w:rFonts w:ascii="GHEA Grapalat" w:eastAsia="Calibri" w:hAnsi="GHEA Grapalat" w:cs="Sylfaen"/>
          <w:lang w:val="hy-AM"/>
        </w:rPr>
        <w:t>վայրում</w:t>
      </w:r>
      <w:r w:rsidRPr="00E2563C">
        <w:rPr>
          <w:rFonts w:ascii="GHEA Grapalat" w:eastAsia="Calibri" w:hAnsi="GHEA Grapalat"/>
          <w:lang w:val="hy-AM"/>
        </w:rPr>
        <w:t>).</w:t>
      </w:r>
    </w:p>
    <w:p w:rsidR="004517B4" w:rsidRPr="00E2563C" w:rsidRDefault="004517B4"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 xml:space="preserve">6) </w:t>
      </w:r>
      <w:r w:rsidRPr="00E2563C">
        <w:rPr>
          <w:rFonts w:ascii="GHEA Grapalat" w:eastAsia="Calibri" w:hAnsi="GHEA Grapalat" w:cs="Sylfaen"/>
          <w:lang w:val="hy-AM"/>
        </w:rPr>
        <w:t>գործողության</w:t>
      </w:r>
      <w:r w:rsidRPr="00E2563C">
        <w:rPr>
          <w:rFonts w:ascii="GHEA Grapalat" w:eastAsia="Calibri" w:hAnsi="GHEA Grapalat"/>
          <w:lang w:val="hy-AM"/>
        </w:rPr>
        <w:t xml:space="preserve"> </w:t>
      </w:r>
      <w:r w:rsidRPr="00E2563C">
        <w:rPr>
          <w:rFonts w:ascii="GHEA Grapalat" w:eastAsia="Calibri" w:hAnsi="GHEA Grapalat" w:cs="Sylfaen"/>
          <w:lang w:val="hy-AM"/>
        </w:rPr>
        <w:t>ժամկետը</w:t>
      </w:r>
      <w:r w:rsidRPr="00E2563C">
        <w:rPr>
          <w:rFonts w:ascii="GHEA Grapalat" w:eastAsia="Calibri" w:hAnsi="GHEA Grapalat"/>
          <w:lang w:val="hy-AM"/>
        </w:rPr>
        <w:t>.</w:t>
      </w:r>
    </w:p>
    <w:p w:rsidR="004517B4" w:rsidRPr="00E2563C" w:rsidRDefault="004517B4"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 xml:space="preserve">7) </w:t>
      </w:r>
      <w:r w:rsidRPr="00E2563C">
        <w:rPr>
          <w:rFonts w:ascii="GHEA Grapalat" w:eastAsia="Calibri" w:hAnsi="GHEA Grapalat" w:cs="Sylfaen"/>
          <w:lang w:val="hy-AM"/>
        </w:rPr>
        <w:t>գործողության</w:t>
      </w:r>
      <w:r w:rsidRPr="00E2563C">
        <w:rPr>
          <w:rFonts w:ascii="GHEA Grapalat" w:eastAsia="Calibri" w:hAnsi="GHEA Grapalat"/>
          <w:lang w:val="hy-AM"/>
        </w:rPr>
        <w:t xml:space="preserve"> </w:t>
      </w:r>
      <w:r w:rsidRPr="00E2563C">
        <w:rPr>
          <w:rFonts w:ascii="GHEA Grapalat" w:eastAsia="Calibri" w:hAnsi="GHEA Grapalat" w:cs="Sylfaen"/>
          <w:lang w:val="hy-AM"/>
        </w:rPr>
        <w:t>ժամկետների</w:t>
      </w:r>
      <w:r w:rsidRPr="00E2563C">
        <w:rPr>
          <w:rFonts w:ascii="GHEA Grapalat" w:eastAsia="Calibri" w:hAnsi="GHEA Grapalat"/>
          <w:lang w:val="hy-AM"/>
        </w:rPr>
        <w:t xml:space="preserve"> </w:t>
      </w:r>
      <w:r w:rsidRPr="00E2563C">
        <w:rPr>
          <w:rFonts w:ascii="GHEA Grapalat" w:eastAsia="Calibri" w:hAnsi="GHEA Grapalat" w:cs="Sylfaen"/>
          <w:lang w:val="hy-AM"/>
        </w:rPr>
        <w:t>երկարաձգումները</w:t>
      </w:r>
      <w:r w:rsidRPr="00E2563C">
        <w:rPr>
          <w:rFonts w:ascii="GHEA Grapalat" w:eastAsia="Calibri" w:hAnsi="GHEA Grapalat"/>
          <w:lang w:val="hy-AM"/>
        </w:rPr>
        <w:t>.</w:t>
      </w:r>
    </w:p>
    <w:p w:rsidR="004517B4" w:rsidRPr="00E2563C" w:rsidRDefault="004517B4"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t xml:space="preserve">8) </w:t>
      </w:r>
      <w:r w:rsidRPr="00E2563C">
        <w:rPr>
          <w:rFonts w:ascii="GHEA Grapalat" w:eastAsia="Calibri" w:hAnsi="GHEA Grapalat" w:cs="Sylfaen"/>
          <w:lang w:val="hy-AM"/>
        </w:rPr>
        <w:t>տեղեկություններ՝</w:t>
      </w:r>
      <w:r w:rsidRPr="00E2563C">
        <w:rPr>
          <w:rFonts w:ascii="GHEA Grapalat" w:eastAsia="Calibri" w:hAnsi="GHEA Grapalat"/>
          <w:lang w:val="hy-AM"/>
        </w:rPr>
        <w:t xml:space="preserve"> էլեկտրոնային </w:t>
      </w:r>
      <w:r w:rsidRPr="00E2563C">
        <w:rPr>
          <w:rFonts w:ascii="GHEA Grapalat" w:eastAsia="Calibri" w:hAnsi="GHEA Grapalat" w:cs="Sylfaen"/>
          <w:lang w:val="hy-AM"/>
        </w:rPr>
        <w:t>գրանցամատյանում</w:t>
      </w:r>
      <w:r w:rsidRPr="00E2563C">
        <w:rPr>
          <w:rFonts w:ascii="GHEA Grapalat" w:eastAsia="Calibri" w:hAnsi="GHEA Grapalat"/>
          <w:lang w:val="hy-AM"/>
        </w:rPr>
        <w:t xml:space="preserve"> </w:t>
      </w:r>
      <w:r w:rsidRPr="00E2563C">
        <w:rPr>
          <w:rFonts w:ascii="GHEA Grapalat" w:eastAsia="Calibri" w:hAnsi="GHEA Grapalat" w:cs="Sylfaen"/>
          <w:lang w:val="hy-AM"/>
        </w:rPr>
        <w:t>լիցենզիայի</w:t>
      </w:r>
      <w:r w:rsidRPr="00E2563C">
        <w:rPr>
          <w:rFonts w:ascii="GHEA Grapalat" w:eastAsia="Calibri" w:hAnsi="GHEA Grapalat"/>
          <w:lang w:val="hy-AM"/>
        </w:rPr>
        <w:t xml:space="preserve"> </w:t>
      </w:r>
      <w:r w:rsidRPr="00E2563C">
        <w:rPr>
          <w:rFonts w:ascii="GHEA Grapalat" w:eastAsia="Calibri" w:hAnsi="GHEA Grapalat" w:cs="Sylfaen"/>
          <w:lang w:val="hy-AM"/>
        </w:rPr>
        <w:t>վերաձևակերպման</w:t>
      </w:r>
      <w:r w:rsidRPr="00E2563C">
        <w:rPr>
          <w:rFonts w:ascii="GHEA Grapalat" w:eastAsia="Calibri" w:hAnsi="GHEA Grapalat"/>
          <w:lang w:val="hy-AM"/>
        </w:rPr>
        <w:t xml:space="preserve">, </w:t>
      </w:r>
      <w:r w:rsidRPr="00E2563C">
        <w:rPr>
          <w:rFonts w:ascii="GHEA Grapalat" w:eastAsia="Calibri" w:hAnsi="GHEA Grapalat" w:cs="Sylfaen"/>
          <w:lang w:val="hy-AM"/>
        </w:rPr>
        <w:t>նրա</w:t>
      </w:r>
      <w:r w:rsidRPr="00E2563C">
        <w:rPr>
          <w:rFonts w:ascii="GHEA Grapalat" w:eastAsia="Calibri" w:hAnsi="GHEA Grapalat"/>
          <w:lang w:val="hy-AM"/>
        </w:rPr>
        <w:t xml:space="preserve"> </w:t>
      </w:r>
      <w:r w:rsidRPr="00E2563C">
        <w:rPr>
          <w:rFonts w:ascii="GHEA Grapalat" w:eastAsia="Calibri" w:hAnsi="GHEA Grapalat" w:cs="Sylfaen"/>
          <w:lang w:val="hy-AM"/>
        </w:rPr>
        <w:t>գործողության</w:t>
      </w:r>
      <w:r w:rsidRPr="00E2563C">
        <w:rPr>
          <w:rFonts w:ascii="GHEA Grapalat" w:eastAsia="Calibri" w:hAnsi="GHEA Grapalat"/>
          <w:lang w:val="hy-AM"/>
        </w:rPr>
        <w:t xml:space="preserve"> </w:t>
      </w:r>
      <w:r w:rsidRPr="00E2563C">
        <w:rPr>
          <w:rFonts w:ascii="GHEA Grapalat" w:eastAsia="Calibri" w:hAnsi="GHEA Grapalat" w:cs="Sylfaen"/>
          <w:lang w:val="hy-AM"/>
        </w:rPr>
        <w:t>կասեցման</w:t>
      </w:r>
      <w:r w:rsidRPr="00E2563C">
        <w:rPr>
          <w:rFonts w:ascii="GHEA Grapalat" w:eastAsia="Calibri" w:hAnsi="GHEA Grapalat"/>
          <w:lang w:val="hy-AM"/>
        </w:rPr>
        <w:t xml:space="preserve">, </w:t>
      </w:r>
      <w:r w:rsidRPr="00E2563C">
        <w:rPr>
          <w:rFonts w:ascii="GHEA Grapalat" w:eastAsia="Calibri" w:hAnsi="GHEA Grapalat" w:cs="Sylfaen"/>
          <w:lang w:val="hy-AM"/>
        </w:rPr>
        <w:t>լիցենզիայի</w:t>
      </w:r>
      <w:r w:rsidRPr="00E2563C">
        <w:rPr>
          <w:rFonts w:ascii="GHEA Grapalat" w:eastAsia="Calibri" w:hAnsi="GHEA Grapalat"/>
          <w:lang w:val="hy-AM"/>
        </w:rPr>
        <w:t xml:space="preserve"> </w:t>
      </w:r>
      <w:r w:rsidRPr="00E2563C">
        <w:rPr>
          <w:rFonts w:ascii="GHEA Grapalat" w:eastAsia="Calibri" w:hAnsi="GHEA Grapalat" w:cs="Sylfaen"/>
          <w:lang w:val="hy-AM"/>
        </w:rPr>
        <w:t>գործողության</w:t>
      </w:r>
      <w:r w:rsidRPr="00E2563C">
        <w:rPr>
          <w:rFonts w:ascii="GHEA Grapalat" w:eastAsia="Calibri" w:hAnsi="GHEA Grapalat"/>
          <w:lang w:val="hy-AM"/>
        </w:rPr>
        <w:t xml:space="preserve"> </w:t>
      </w:r>
      <w:r w:rsidRPr="00E2563C">
        <w:rPr>
          <w:rFonts w:ascii="GHEA Grapalat" w:eastAsia="Calibri" w:hAnsi="GHEA Grapalat" w:cs="Sylfaen"/>
          <w:lang w:val="hy-AM"/>
        </w:rPr>
        <w:t>դադարեցման</w:t>
      </w:r>
      <w:r w:rsidRPr="00E2563C">
        <w:rPr>
          <w:rFonts w:ascii="GHEA Grapalat" w:eastAsia="Calibri" w:hAnsi="GHEA Grapalat"/>
          <w:lang w:val="hy-AM"/>
        </w:rPr>
        <w:t xml:space="preserve"> </w:t>
      </w:r>
      <w:r w:rsidRPr="00E2563C">
        <w:rPr>
          <w:rFonts w:ascii="GHEA Grapalat" w:eastAsia="Calibri" w:hAnsi="GHEA Grapalat" w:cs="Sylfaen"/>
          <w:lang w:val="hy-AM"/>
        </w:rPr>
        <w:t>մասին</w:t>
      </w:r>
      <w:r w:rsidRPr="00E2563C">
        <w:rPr>
          <w:rFonts w:ascii="GHEA Grapalat" w:eastAsia="Calibri" w:hAnsi="GHEA Grapalat"/>
          <w:lang w:val="hy-AM"/>
        </w:rPr>
        <w:t>.</w:t>
      </w:r>
    </w:p>
    <w:p w:rsidR="004517B4" w:rsidRPr="00E2563C" w:rsidRDefault="004517B4" w:rsidP="004517B4">
      <w:pPr>
        <w:spacing w:line="360" w:lineRule="auto"/>
        <w:ind w:firstLine="270"/>
        <w:jc w:val="both"/>
        <w:rPr>
          <w:rFonts w:ascii="GHEA Grapalat" w:eastAsia="Calibri" w:hAnsi="GHEA Grapalat"/>
          <w:lang w:val="hy-AM"/>
        </w:rPr>
      </w:pPr>
      <w:r w:rsidRPr="00E2563C">
        <w:rPr>
          <w:rFonts w:ascii="GHEA Grapalat" w:eastAsia="Calibri" w:hAnsi="GHEA Grapalat"/>
          <w:lang w:val="hy-AM"/>
        </w:rPr>
        <w:lastRenderedPageBreak/>
        <w:t xml:space="preserve">9) </w:t>
      </w:r>
      <w:r w:rsidRPr="00E2563C">
        <w:rPr>
          <w:rFonts w:ascii="GHEA Grapalat" w:eastAsia="Calibri" w:hAnsi="GHEA Grapalat" w:cs="Sylfaen"/>
          <w:lang w:val="hy-AM"/>
        </w:rPr>
        <w:t>օրենքով</w:t>
      </w:r>
      <w:r w:rsidRPr="00E2563C">
        <w:rPr>
          <w:rFonts w:ascii="GHEA Grapalat" w:eastAsia="Calibri" w:hAnsi="GHEA Grapalat"/>
          <w:lang w:val="hy-AM"/>
        </w:rPr>
        <w:t xml:space="preserve"> </w:t>
      </w:r>
      <w:r w:rsidRPr="00E2563C">
        <w:rPr>
          <w:rFonts w:ascii="GHEA Grapalat" w:eastAsia="Calibri" w:hAnsi="GHEA Grapalat" w:cs="Sylfaen"/>
          <w:lang w:val="hy-AM"/>
        </w:rPr>
        <w:t>կամ</w:t>
      </w:r>
      <w:r w:rsidRPr="00E2563C">
        <w:rPr>
          <w:rFonts w:ascii="GHEA Grapalat" w:eastAsia="Calibri" w:hAnsi="GHEA Grapalat"/>
          <w:lang w:val="hy-AM"/>
        </w:rPr>
        <w:t xml:space="preserve"> </w:t>
      </w:r>
      <w:r w:rsidRPr="00E2563C">
        <w:rPr>
          <w:rFonts w:ascii="GHEA Grapalat" w:eastAsia="Calibri" w:hAnsi="GHEA Grapalat" w:cs="Sylfaen"/>
          <w:lang w:val="hy-AM"/>
        </w:rPr>
        <w:t>լիցենզավորման</w:t>
      </w:r>
      <w:r w:rsidRPr="00E2563C">
        <w:rPr>
          <w:rFonts w:ascii="GHEA Grapalat" w:eastAsia="Calibri" w:hAnsi="GHEA Grapalat"/>
          <w:lang w:val="hy-AM"/>
        </w:rPr>
        <w:t xml:space="preserve"> </w:t>
      </w:r>
      <w:r w:rsidRPr="00E2563C">
        <w:rPr>
          <w:rFonts w:ascii="GHEA Grapalat" w:eastAsia="Calibri" w:hAnsi="GHEA Grapalat" w:cs="Sylfaen"/>
          <w:lang w:val="hy-AM"/>
        </w:rPr>
        <w:t>կարգերով</w:t>
      </w:r>
      <w:r w:rsidRPr="00E2563C">
        <w:rPr>
          <w:rFonts w:ascii="GHEA Grapalat" w:eastAsia="Calibri" w:hAnsi="GHEA Grapalat"/>
          <w:lang w:val="hy-AM"/>
        </w:rPr>
        <w:t xml:space="preserve"> </w:t>
      </w:r>
      <w:r w:rsidRPr="00E2563C">
        <w:rPr>
          <w:rFonts w:ascii="GHEA Grapalat" w:eastAsia="Calibri" w:hAnsi="GHEA Grapalat" w:cs="Sylfaen"/>
          <w:lang w:val="hy-AM"/>
        </w:rPr>
        <w:t>նախատեսված</w:t>
      </w:r>
      <w:r w:rsidRPr="00E2563C">
        <w:rPr>
          <w:rFonts w:ascii="GHEA Grapalat" w:eastAsia="Calibri" w:hAnsi="GHEA Grapalat"/>
          <w:lang w:val="hy-AM"/>
        </w:rPr>
        <w:t xml:space="preserve"> </w:t>
      </w:r>
      <w:r w:rsidRPr="00E2563C">
        <w:rPr>
          <w:rFonts w:ascii="GHEA Grapalat" w:eastAsia="Calibri" w:hAnsi="GHEA Grapalat" w:cs="Sylfaen"/>
          <w:lang w:val="hy-AM"/>
        </w:rPr>
        <w:t>այլ</w:t>
      </w:r>
      <w:r w:rsidRPr="00E2563C">
        <w:rPr>
          <w:rFonts w:ascii="GHEA Grapalat" w:eastAsia="Calibri" w:hAnsi="GHEA Grapalat"/>
          <w:lang w:val="hy-AM"/>
        </w:rPr>
        <w:t xml:space="preserve"> </w:t>
      </w:r>
      <w:r w:rsidRPr="00E2563C">
        <w:rPr>
          <w:rFonts w:ascii="GHEA Grapalat" w:eastAsia="Calibri" w:hAnsi="GHEA Grapalat" w:cs="Sylfaen"/>
          <w:lang w:val="hy-AM"/>
        </w:rPr>
        <w:t>տեղեկություններ</w:t>
      </w:r>
      <w:r w:rsidRPr="00E2563C">
        <w:rPr>
          <w:rFonts w:ascii="GHEA Grapalat" w:eastAsia="Calibri" w:hAnsi="GHEA Grapalat"/>
          <w:lang w:val="hy-AM"/>
        </w:rPr>
        <w:t>:</w:t>
      </w:r>
    </w:p>
    <w:p w:rsidR="004517B4" w:rsidRPr="00E2563C" w:rsidRDefault="004517B4" w:rsidP="001B104F">
      <w:pPr>
        <w:spacing w:line="360" w:lineRule="auto"/>
        <w:ind w:firstLine="270"/>
        <w:jc w:val="both"/>
        <w:rPr>
          <w:rFonts w:ascii="GHEA Grapalat" w:eastAsia="Calibri" w:hAnsi="GHEA Grapalat"/>
          <w:lang w:val="hy-AM"/>
        </w:rPr>
      </w:pPr>
      <w:r w:rsidRPr="00E2563C">
        <w:rPr>
          <w:rFonts w:ascii="GHEA Grapalat" w:eastAsia="Calibri" w:hAnsi="GHEA Grapalat"/>
          <w:lang w:val="hy-AM"/>
        </w:rPr>
        <w:t>3. Էլեկտրոնային գրանցամատյանում լիցենզիաների տրամադրման մասին որոշումների գրանցման, ինքնաշխատ կերպով</w:t>
      </w:r>
      <w:r w:rsidR="00640E1A" w:rsidRPr="00E2563C">
        <w:rPr>
          <w:rFonts w:ascii="GHEA Grapalat" w:eastAsia="Calibri" w:hAnsi="GHEA Grapalat"/>
          <w:lang w:val="hy-AM"/>
        </w:rPr>
        <w:t xml:space="preserve"> </w:t>
      </w:r>
      <w:r w:rsidRPr="00E2563C">
        <w:rPr>
          <w:rFonts w:ascii="GHEA Grapalat" w:eastAsia="Calibri" w:hAnsi="GHEA Grapalat"/>
          <w:lang w:val="hy-AM"/>
        </w:rPr>
        <w:t>լիցենզիայի սերիայի և համարի տրամադրման, հրապարակման, լիցենզիաների վերաբերյալ տեղեկատվության տրամադրման կարգը և էլեկտրոնային գրանցամատյանից անվճար օգտվող պետական մարմինների ցանկը սահմանվում է Հայաստանի Հանրապետության կառավարության կողմից:</w:t>
      </w:r>
      <w:r w:rsidR="002150C7" w:rsidRPr="00E2563C">
        <w:rPr>
          <w:rFonts w:ascii="GHEA Grapalat" w:eastAsia="Calibri" w:hAnsi="GHEA Grapalat"/>
          <w:lang w:val="hy-AM"/>
        </w:rPr>
        <w:t>»:</w:t>
      </w:r>
    </w:p>
    <w:p w:rsidR="00542DE1" w:rsidRPr="00E2563C" w:rsidRDefault="000470EF" w:rsidP="00B960F1">
      <w:pPr>
        <w:spacing w:line="360" w:lineRule="auto"/>
        <w:ind w:firstLine="270"/>
        <w:jc w:val="both"/>
        <w:rPr>
          <w:rFonts w:ascii="GHEA Grapalat" w:eastAsia="Calibri" w:hAnsi="GHEA Grapalat"/>
          <w:lang w:val="hy-AM"/>
        </w:rPr>
      </w:pPr>
      <w:r w:rsidRPr="00E2563C">
        <w:rPr>
          <w:rFonts w:ascii="GHEA Grapalat" w:eastAsia="Calibri" w:hAnsi="GHEA Grapalat"/>
          <w:b/>
          <w:lang w:val="hy-AM"/>
        </w:rPr>
        <w:t xml:space="preserve">Հոդված </w:t>
      </w:r>
      <w:r w:rsidR="00AB3662" w:rsidRPr="00E2563C">
        <w:rPr>
          <w:rFonts w:ascii="GHEA Grapalat" w:eastAsia="Calibri" w:hAnsi="GHEA Grapalat"/>
          <w:b/>
          <w:lang w:val="hy-AM"/>
        </w:rPr>
        <w:t>2</w:t>
      </w:r>
      <w:r w:rsidRPr="00E2563C">
        <w:rPr>
          <w:rFonts w:ascii="GHEA Grapalat" w:eastAsia="Calibri" w:hAnsi="GHEA Grapalat"/>
          <w:b/>
          <w:lang w:val="hy-AM"/>
        </w:rPr>
        <w:t>.</w:t>
      </w:r>
      <w:r w:rsidRPr="00E2563C">
        <w:rPr>
          <w:rFonts w:ascii="GHEA Grapalat" w:eastAsia="Calibri" w:hAnsi="GHEA Grapalat"/>
          <w:lang w:val="hy-AM"/>
        </w:rPr>
        <w:t xml:space="preserve"> Օրենքի 22-րդ </w:t>
      </w:r>
      <w:r w:rsidR="001539C2" w:rsidRPr="00E2563C">
        <w:rPr>
          <w:rFonts w:ascii="GHEA Grapalat" w:eastAsia="Calibri" w:hAnsi="GHEA Grapalat"/>
          <w:lang w:val="hy-AM"/>
        </w:rPr>
        <w:t>հոդվածում</w:t>
      </w:r>
      <w:r w:rsidR="00542DE1" w:rsidRPr="00E2563C">
        <w:rPr>
          <w:rFonts w:ascii="GHEA Grapalat" w:eastAsia="Calibri" w:hAnsi="GHEA Grapalat"/>
          <w:lang w:val="hy-AM"/>
        </w:rPr>
        <w:t>՝</w:t>
      </w:r>
    </w:p>
    <w:p w:rsidR="00DC2ABF" w:rsidRPr="00E2563C" w:rsidRDefault="00AB3662" w:rsidP="001A63CF">
      <w:pPr>
        <w:pStyle w:val="ListParagraph"/>
        <w:ind w:left="0" w:firstLine="360"/>
        <w:rPr>
          <w:rFonts w:ascii="GHEA Grapalat" w:hAnsi="GHEA Grapalat"/>
          <w:sz w:val="24"/>
          <w:szCs w:val="24"/>
          <w:lang w:val="hy-AM"/>
        </w:rPr>
      </w:pPr>
      <w:r w:rsidRPr="00E2563C">
        <w:rPr>
          <w:rFonts w:ascii="GHEA Grapalat" w:hAnsi="GHEA Grapalat"/>
          <w:sz w:val="24"/>
          <w:szCs w:val="24"/>
          <w:lang w:val="hy-AM"/>
        </w:rPr>
        <w:t>1</w:t>
      </w:r>
      <w:r w:rsidR="001539C2" w:rsidRPr="00E2563C">
        <w:rPr>
          <w:rFonts w:ascii="GHEA Grapalat" w:hAnsi="GHEA Grapalat"/>
          <w:sz w:val="24"/>
          <w:szCs w:val="24"/>
          <w:lang w:val="hy-AM"/>
        </w:rPr>
        <w:t>)</w:t>
      </w:r>
      <w:r w:rsidRPr="00E2563C">
        <w:rPr>
          <w:rFonts w:ascii="GHEA Grapalat" w:hAnsi="GHEA Grapalat"/>
          <w:sz w:val="24"/>
          <w:szCs w:val="24"/>
          <w:lang w:val="hy-AM"/>
        </w:rPr>
        <w:t xml:space="preserve"> </w:t>
      </w:r>
      <w:r w:rsidR="00542DE1" w:rsidRPr="00E2563C">
        <w:rPr>
          <w:rFonts w:ascii="GHEA Grapalat" w:hAnsi="GHEA Grapalat"/>
          <w:sz w:val="24"/>
          <w:szCs w:val="24"/>
          <w:lang w:val="hy-AM"/>
        </w:rPr>
        <w:t>2-</w:t>
      </w:r>
      <w:r w:rsidR="00542DE1" w:rsidRPr="00E2563C">
        <w:rPr>
          <w:rFonts w:ascii="GHEA Grapalat" w:hAnsi="GHEA Grapalat" w:cs="Sylfaen"/>
          <w:sz w:val="24"/>
          <w:szCs w:val="24"/>
          <w:lang w:val="hy-AM"/>
        </w:rPr>
        <w:t>րդ</w:t>
      </w:r>
      <w:r w:rsidR="00542DE1" w:rsidRPr="00E2563C">
        <w:rPr>
          <w:rFonts w:ascii="GHEA Grapalat" w:hAnsi="GHEA Grapalat"/>
          <w:sz w:val="24"/>
          <w:szCs w:val="24"/>
          <w:lang w:val="hy-AM"/>
        </w:rPr>
        <w:t xml:space="preserve"> </w:t>
      </w:r>
      <w:r w:rsidR="00542DE1" w:rsidRPr="00E2563C">
        <w:rPr>
          <w:rFonts w:ascii="GHEA Grapalat" w:hAnsi="GHEA Grapalat" w:cs="Sylfaen"/>
          <w:sz w:val="24"/>
          <w:szCs w:val="24"/>
          <w:lang w:val="hy-AM"/>
        </w:rPr>
        <w:t>մասի</w:t>
      </w:r>
      <w:r w:rsidR="00A712F0" w:rsidRPr="00E2563C">
        <w:rPr>
          <w:rFonts w:ascii="GHEA Grapalat" w:hAnsi="GHEA Grapalat"/>
          <w:sz w:val="24"/>
          <w:szCs w:val="24"/>
          <w:lang w:val="hy-AM"/>
        </w:rPr>
        <w:t xml:space="preserve"> երկրորդ պարբերության </w:t>
      </w:r>
      <w:r w:rsidR="00A712F0" w:rsidRPr="00E2563C">
        <w:rPr>
          <w:rFonts w:ascii="GHEA Grapalat" w:hAnsi="GHEA Grapalat" w:cs="Sylfaen"/>
          <w:sz w:val="24"/>
          <w:szCs w:val="24"/>
          <w:lang w:val="hy-AM"/>
        </w:rPr>
        <w:t>՝</w:t>
      </w:r>
      <w:r w:rsidR="00A712F0" w:rsidRPr="00E2563C">
        <w:rPr>
          <w:rFonts w:ascii="GHEA Grapalat" w:hAnsi="GHEA Grapalat"/>
          <w:sz w:val="24"/>
          <w:szCs w:val="24"/>
          <w:lang w:val="hy-AM"/>
        </w:rPr>
        <w:t>«</w:t>
      </w:r>
      <w:r w:rsidR="00A712F0" w:rsidRPr="00E2563C">
        <w:rPr>
          <w:rFonts w:ascii="GHEA Grapalat" w:hAnsi="GHEA Grapalat" w:cs="Sylfaen"/>
          <w:sz w:val="24"/>
          <w:szCs w:val="24"/>
          <w:lang w:val="hy-AM"/>
        </w:rPr>
        <w:t>այլ</w:t>
      </w:r>
      <w:r w:rsidR="00A712F0" w:rsidRPr="00E2563C">
        <w:rPr>
          <w:rFonts w:ascii="GHEA Grapalat" w:hAnsi="GHEA Grapalat"/>
          <w:sz w:val="24"/>
          <w:szCs w:val="24"/>
          <w:lang w:val="hy-AM"/>
        </w:rPr>
        <w:t xml:space="preserve"> </w:t>
      </w:r>
      <w:r w:rsidR="00A712F0" w:rsidRPr="00E2563C">
        <w:rPr>
          <w:rFonts w:ascii="GHEA Grapalat" w:hAnsi="GHEA Grapalat" w:cs="Sylfaen"/>
          <w:sz w:val="24"/>
          <w:szCs w:val="24"/>
          <w:lang w:val="hy-AM"/>
        </w:rPr>
        <w:t>անձանց</w:t>
      </w:r>
      <w:r w:rsidR="00A712F0" w:rsidRPr="00E2563C">
        <w:rPr>
          <w:rFonts w:ascii="GHEA Grapalat" w:hAnsi="GHEA Grapalat"/>
          <w:sz w:val="24"/>
          <w:szCs w:val="24"/>
          <w:lang w:val="hy-AM"/>
        </w:rPr>
        <w:t xml:space="preserve"> </w:t>
      </w:r>
      <w:r w:rsidR="00A712F0" w:rsidRPr="00E2563C">
        <w:rPr>
          <w:rFonts w:ascii="GHEA Grapalat" w:hAnsi="GHEA Grapalat" w:cs="Sylfaen"/>
          <w:sz w:val="24"/>
          <w:szCs w:val="24"/>
          <w:lang w:val="hy-AM"/>
        </w:rPr>
        <w:t>վերաբերյալ</w:t>
      </w:r>
      <w:r w:rsidR="00A712F0" w:rsidRPr="00E2563C">
        <w:rPr>
          <w:rFonts w:ascii="GHEA Grapalat" w:hAnsi="GHEA Grapalat"/>
          <w:sz w:val="24"/>
          <w:szCs w:val="24"/>
          <w:lang w:val="hy-AM"/>
        </w:rPr>
        <w:t>» բառերից հետո լրացնել «թղթային տարբերակով» բառերը,</w:t>
      </w:r>
      <w:r w:rsidRPr="00E2563C">
        <w:rPr>
          <w:rFonts w:ascii="GHEA Grapalat" w:hAnsi="GHEA Grapalat"/>
          <w:sz w:val="24"/>
          <w:szCs w:val="24"/>
          <w:lang w:val="hy-AM"/>
        </w:rPr>
        <w:t xml:space="preserve"> իսկ</w:t>
      </w:r>
      <w:r w:rsidR="00A712F0" w:rsidRPr="00E2563C">
        <w:rPr>
          <w:rFonts w:ascii="GHEA Grapalat" w:hAnsi="GHEA Grapalat"/>
          <w:sz w:val="24"/>
          <w:szCs w:val="24"/>
          <w:lang w:val="hy-AM"/>
        </w:rPr>
        <w:t xml:space="preserve"> </w:t>
      </w:r>
      <w:r w:rsidR="00113473" w:rsidRPr="00E2563C">
        <w:rPr>
          <w:rFonts w:ascii="GHEA Grapalat" w:hAnsi="GHEA Grapalat"/>
          <w:sz w:val="24"/>
          <w:szCs w:val="24"/>
          <w:lang w:val="hy-AM"/>
        </w:rPr>
        <w:t>«ծախսերի չափը:» բառերից հետո լրացնել նոր նախադասությ</w:t>
      </w:r>
      <w:r w:rsidR="00DC2ABF" w:rsidRPr="00E2563C">
        <w:rPr>
          <w:rFonts w:ascii="GHEA Grapalat" w:hAnsi="GHEA Grapalat"/>
          <w:sz w:val="24"/>
          <w:szCs w:val="24"/>
          <w:lang w:val="hy-AM"/>
        </w:rPr>
        <w:t>ուն հետևյալ բովանդակությամբ</w:t>
      </w:r>
      <w:r w:rsidR="00113473" w:rsidRPr="00E2563C">
        <w:rPr>
          <w:rFonts w:ascii="GHEA Grapalat" w:hAnsi="GHEA Grapalat"/>
          <w:sz w:val="24"/>
          <w:szCs w:val="24"/>
          <w:lang w:val="hy-AM"/>
        </w:rPr>
        <w:t>.</w:t>
      </w:r>
    </w:p>
    <w:p w:rsidR="00276E1B" w:rsidRPr="00E2563C" w:rsidRDefault="00113473" w:rsidP="001A63CF">
      <w:pPr>
        <w:pStyle w:val="ListParagraph"/>
        <w:ind w:left="0" w:firstLine="0"/>
        <w:rPr>
          <w:rFonts w:ascii="GHEA Grapalat" w:hAnsi="GHEA Grapalat"/>
          <w:sz w:val="24"/>
          <w:szCs w:val="24"/>
          <w:lang w:val="hy-AM"/>
        </w:rPr>
      </w:pPr>
      <w:r w:rsidRPr="00E2563C">
        <w:rPr>
          <w:rFonts w:ascii="GHEA Grapalat" w:hAnsi="GHEA Grapalat"/>
          <w:sz w:val="24"/>
          <w:szCs w:val="24"/>
          <w:lang w:val="hy-AM"/>
        </w:rPr>
        <w:t xml:space="preserve"> «Հայաստանի Հանրապետության կառավարության կողմից սահմանած վճարի և պետական տուրքի դիմաց </w:t>
      </w:r>
      <w:r w:rsidR="00A712F0" w:rsidRPr="00E2563C">
        <w:rPr>
          <w:rFonts w:ascii="GHEA Grapalat" w:hAnsi="GHEA Grapalat"/>
          <w:sz w:val="24"/>
          <w:szCs w:val="24"/>
          <w:lang w:val="hy-AM"/>
        </w:rPr>
        <w:t xml:space="preserve">այլ անձանց վերաբերյալ </w:t>
      </w:r>
      <w:r w:rsidRPr="00E2563C">
        <w:rPr>
          <w:rFonts w:ascii="GHEA Grapalat" w:hAnsi="GHEA Grapalat"/>
          <w:sz w:val="24"/>
          <w:szCs w:val="24"/>
          <w:lang w:val="hy-AM"/>
        </w:rPr>
        <w:t>էլեկտրոնային գրանցամատյանում պահվող տեղեկությունները կարող են տրամադրվել առցանց</w:t>
      </w:r>
      <w:r w:rsidR="00F83556" w:rsidRPr="00E2563C">
        <w:rPr>
          <w:rFonts w:ascii="GHEA Grapalat" w:hAnsi="GHEA Grapalat"/>
          <w:sz w:val="24"/>
          <w:szCs w:val="24"/>
          <w:lang w:val="hy-AM"/>
        </w:rPr>
        <w:t>:</w:t>
      </w:r>
      <w:r w:rsidRPr="00E2563C">
        <w:rPr>
          <w:rFonts w:ascii="GHEA Grapalat" w:hAnsi="GHEA Grapalat"/>
          <w:sz w:val="24"/>
          <w:szCs w:val="24"/>
          <w:lang w:val="hy-AM"/>
        </w:rPr>
        <w:t>»:</w:t>
      </w:r>
    </w:p>
    <w:p w:rsidR="00AB3662" w:rsidRPr="00E2563C" w:rsidRDefault="001539C2" w:rsidP="001539C2">
      <w:pPr>
        <w:pStyle w:val="ListParagraph"/>
        <w:ind w:left="0" w:firstLine="360"/>
        <w:rPr>
          <w:rFonts w:ascii="GHEA Grapalat" w:hAnsi="GHEA Grapalat"/>
          <w:sz w:val="24"/>
          <w:szCs w:val="24"/>
          <w:lang w:val="hy-AM"/>
        </w:rPr>
      </w:pPr>
      <w:r w:rsidRPr="00E2563C">
        <w:rPr>
          <w:rFonts w:ascii="GHEA Grapalat" w:hAnsi="GHEA Grapalat"/>
          <w:sz w:val="24"/>
          <w:szCs w:val="24"/>
          <w:lang w:val="hy-AM"/>
        </w:rPr>
        <w:t>2)</w:t>
      </w:r>
      <w:r w:rsidR="00AB3662" w:rsidRPr="00E2563C">
        <w:rPr>
          <w:rFonts w:ascii="GHEA Grapalat" w:hAnsi="GHEA Grapalat"/>
          <w:sz w:val="24"/>
          <w:szCs w:val="24"/>
          <w:lang w:val="hy-AM"/>
        </w:rPr>
        <w:t xml:space="preserve"> </w:t>
      </w:r>
      <w:r w:rsidR="00276E1B" w:rsidRPr="00E2563C">
        <w:rPr>
          <w:rFonts w:ascii="GHEA Grapalat" w:hAnsi="GHEA Grapalat"/>
          <w:sz w:val="24"/>
          <w:szCs w:val="24"/>
          <w:lang w:val="hy-AM"/>
        </w:rPr>
        <w:t>2-րդ մասի երրորդ պարբերության</w:t>
      </w:r>
      <w:r w:rsidR="00996DF1" w:rsidRPr="00E2563C">
        <w:rPr>
          <w:rFonts w:ascii="GHEA Grapalat" w:hAnsi="GHEA Grapalat"/>
          <w:sz w:val="24"/>
          <w:szCs w:val="24"/>
          <w:lang w:val="hy-AM"/>
        </w:rPr>
        <w:t>՝</w:t>
      </w:r>
      <w:r w:rsidR="00AB3662" w:rsidRPr="00E2563C">
        <w:rPr>
          <w:rFonts w:ascii="GHEA Grapalat" w:hAnsi="GHEA Grapalat"/>
          <w:sz w:val="24"/>
          <w:szCs w:val="24"/>
          <w:lang w:val="hy-AM"/>
        </w:rPr>
        <w:t xml:space="preserve"> </w:t>
      </w:r>
      <w:r w:rsidR="006B46C2" w:rsidRPr="00E2563C">
        <w:rPr>
          <w:rFonts w:ascii="GHEA Grapalat" w:hAnsi="GHEA Grapalat"/>
          <w:sz w:val="24"/>
          <w:szCs w:val="24"/>
          <w:lang w:val="hy-AM"/>
        </w:rPr>
        <w:t>«իրենց վերաբերյալ» բառերից հետո լրացնել «թղթային տարբերակով» բառերը</w:t>
      </w:r>
      <w:r w:rsidR="00F226B2" w:rsidRPr="00E2563C">
        <w:rPr>
          <w:rFonts w:ascii="GHEA Grapalat" w:hAnsi="GHEA Grapalat"/>
          <w:sz w:val="24"/>
          <w:szCs w:val="24"/>
          <w:lang w:val="hy-AM"/>
        </w:rPr>
        <w:t>,</w:t>
      </w:r>
      <w:r w:rsidR="00AB3662" w:rsidRPr="00E2563C">
        <w:rPr>
          <w:rFonts w:ascii="GHEA Grapalat" w:hAnsi="GHEA Grapalat"/>
          <w:sz w:val="24"/>
          <w:szCs w:val="24"/>
          <w:lang w:val="hy-AM"/>
        </w:rPr>
        <w:t xml:space="preserve"> իսկ </w:t>
      </w:r>
      <w:r w:rsidR="00276E1B" w:rsidRPr="00E2563C">
        <w:rPr>
          <w:rFonts w:ascii="GHEA Grapalat" w:hAnsi="GHEA Grapalat"/>
          <w:sz w:val="24"/>
          <w:szCs w:val="24"/>
          <w:lang w:val="hy-AM"/>
        </w:rPr>
        <w:t>«ընթացքում՝ անվճար:» բառերից հետո լրացնել նոր նախադասություն</w:t>
      </w:r>
      <w:r w:rsidRPr="00E2563C">
        <w:rPr>
          <w:rFonts w:ascii="GHEA Grapalat" w:hAnsi="GHEA Grapalat"/>
          <w:sz w:val="24"/>
          <w:szCs w:val="24"/>
          <w:lang w:val="hy-AM"/>
        </w:rPr>
        <w:t xml:space="preserve"> հետևյալ բովանդակությամբ.</w:t>
      </w:r>
      <w:r w:rsidR="00276E1B" w:rsidRPr="00E2563C">
        <w:rPr>
          <w:rFonts w:ascii="GHEA Grapalat" w:hAnsi="GHEA Grapalat"/>
          <w:sz w:val="24"/>
          <w:szCs w:val="24"/>
          <w:lang w:val="hy-AM"/>
        </w:rPr>
        <w:t xml:space="preserve"> </w:t>
      </w:r>
    </w:p>
    <w:p w:rsidR="00FA3DD9" w:rsidRPr="00E2563C" w:rsidRDefault="00276E1B" w:rsidP="001A63CF">
      <w:pPr>
        <w:pStyle w:val="ListParagraph"/>
        <w:ind w:left="0" w:firstLine="360"/>
        <w:rPr>
          <w:rFonts w:ascii="GHEA Grapalat" w:hAnsi="GHEA Grapalat"/>
          <w:sz w:val="24"/>
          <w:szCs w:val="24"/>
          <w:lang w:val="hy-AM"/>
        </w:rPr>
      </w:pPr>
      <w:r w:rsidRPr="00E2563C">
        <w:rPr>
          <w:rFonts w:ascii="GHEA Grapalat" w:hAnsi="GHEA Grapalat"/>
          <w:sz w:val="24"/>
          <w:szCs w:val="24"/>
          <w:lang w:val="hy-AM"/>
        </w:rPr>
        <w:t xml:space="preserve">«Ֆիզիկական և իրավաբանական անձանց լիցենզիաների </w:t>
      </w:r>
      <w:r w:rsidR="00456B40" w:rsidRPr="00E2563C">
        <w:rPr>
          <w:rFonts w:ascii="GHEA Grapalat" w:hAnsi="GHEA Grapalat"/>
          <w:sz w:val="24"/>
          <w:szCs w:val="24"/>
          <w:lang w:val="hy-AM"/>
        </w:rPr>
        <w:t>է</w:t>
      </w:r>
      <w:r w:rsidRPr="00E2563C">
        <w:rPr>
          <w:rFonts w:ascii="GHEA Grapalat" w:hAnsi="GHEA Grapalat"/>
          <w:sz w:val="24"/>
          <w:szCs w:val="24"/>
          <w:lang w:val="hy-AM"/>
        </w:rPr>
        <w:t xml:space="preserve">լեկտրոնային գրանցամատյաններից </w:t>
      </w:r>
      <w:r w:rsidR="00F226B2" w:rsidRPr="00E2563C">
        <w:rPr>
          <w:rFonts w:ascii="GHEA Grapalat" w:hAnsi="GHEA Grapalat"/>
          <w:sz w:val="24"/>
          <w:szCs w:val="24"/>
          <w:lang w:val="hy-AM"/>
        </w:rPr>
        <w:t xml:space="preserve">իրենց </w:t>
      </w:r>
      <w:r w:rsidRPr="00E2563C">
        <w:rPr>
          <w:rFonts w:ascii="GHEA Grapalat" w:hAnsi="GHEA Grapalat"/>
          <w:sz w:val="24"/>
          <w:szCs w:val="24"/>
          <w:lang w:val="hy-AM"/>
        </w:rPr>
        <w:t xml:space="preserve">վերաբերյալ տեղեկությունները </w:t>
      </w:r>
      <w:r w:rsidR="00F226B2" w:rsidRPr="00E2563C">
        <w:rPr>
          <w:rFonts w:ascii="GHEA Grapalat" w:hAnsi="GHEA Grapalat"/>
          <w:sz w:val="24"/>
          <w:szCs w:val="24"/>
          <w:lang w:val="hy-AM"/>
        </w:rPr>
        <w:t xml:space="preserve">անվճար </w:t>
      </w:r>
      <w:r w:rsidRPr="00E2563C">
        <w:rPr>
          <w:rFonts w:ascii="GHEA Grapalat" w:hAnsi="GHEA Grapalat"/>
          <w:sz w:val="24"/>
          <w:szCs w:val="24"/>
          <w:lang w:val="hy-AM"/>
        </w:rPr>
        <w:t>կարող են տրամադրվել առցանց</w:t>
      </w:r>
      <w:r w:rsidR="00F83556" w:rsidRPr="00E2563C">
        <w:rPr>
          <w:rFonts w:ascii="GHEA Grapalat" w:hAnsi="GHEA Grapalat"/>
          <w:sz w:val="24"/>
          <w:szCs w:val="24"/>
          <w:lang w:val="hy-AM"/>
        </w:rPr>
        <w:t>:</w:t>
      </w:r>
      <w:r w:rsidRPr="00E2563C">
        <w:rPr>
          <w:rFonts w:ascii="GHEA Grapalat" w:hAnsi="GHEA Grapalat"/>
          <w:sz w:val="24"/>
          <w:szCs w:val="24"/>
          <w:lang w:val="hy-AM"/>
        </w:rPr>
        <w:t>»:</w:t>
      </w:r>
    </w:p>
    <w:p w:rsidR="00E3334D" w:rsidRPr="00E2563C" w:rsidRDefault="001179AB" w:rsidP="001A63CF">
      <w:pPr>
        <w:pStyle w:val="ListParagraph"/>
        <w:ind w:left="0" w:firstLine="360"/>
        <w:rPr>
          <w:rFonts w:ascii="GHEA Grapalat" w:hAnsi="GHEA Grapalat"/>
          <w:b/>
          <w:lang w:val="hy-AM"/>
        </w:rPr>
      </w:pPr>
      <w:r w:rsidRPr="00E2563C">
        <w:rPr>
          <w:rFonts w:ascii="GHEA Grapalat" w:hAnsi="GHEA Grapalat"/>
          <w:sz w:val="24"/>
          <w:szCs w:val="24"/>
          <w:lang w:val="hy-AM"/>
        </w:rPr>
        <w:t>3</w:t>
      </w:r>
      <w:r w:rsidR="001539C2" w:rsidRPr="00E2563C">
        <w:rPr>
          <w:rFonts w:ascii="GHEA Grapalat" w:hAnsi="GHEA Grapalat"/>
          <w:sz w:val="24"/>
          <w:szCs w:val="24"/>
          <w:lang w:val="hy-AM"/>
        </w:rPr>
        <w:t>)</w:t>
      </w:r>
      <w:r w:rsidR="004C79B5" w:rsidRPr="00E2563C">
        <w:rPr>
          <w:rFonts w:ascii="GHEA Grapalat" w:hAnsi="GHEA Grapalat"/>
          <w:sz w:val="24"/>
          <w:szCs w:val="24"/>
          <w:lang w:val="hy-AM"/>
        </w:rPr>
        <w:t xml:space="preserve"> </w:t>
      </w:r>
      <w:r w:rsidR="000470EF" w:rsidRPr="00E2563C">
        <w:rPr>
          <w:rFonts w:ascii="GHEA Grapalat" w:hAnsi="GHEA Grapalat"/>
          <w:sz w:val="24"/>
          <w:szCs w:val="24"/>
          <w:lang w:val="hy-AM"/>
        </w:rPr>
        <w:t xml:space="preserve">4-րդ մասի «հրապարակող մարմին» բառերից հետո </w:t>
      </w:r>
      <w:r w:rsidR="00453E96" w:rsidRPr="00E2563C">
        <w:rPr>
          <w:rFonts w:ascii="GHEA Grapalat" w:hAnsi="GHEA Grapalat"/>
          <w:sz w:val="24"/>
          <w:szCs w:val="24"/>
          <w:lang w:val="hy-AM"/>
        </w:rPr>
        <w:t>լրացնել</w:t>
      </w:r>
      <w:r w:rsidR="000470EF" w:rsidRPr="00E2563C">
        <w:rPr>
          <w:rFonts w:ascii="GHEA Grapalat" w:hAnsi="GHEA Grapalat"/>
          <w:sz w:val="24"/>
          <w:szCs w:val="24"/>
          <w:lang w:val="hy-AM"/>
        </w:rPr>
        <w:t xml:space="preserve"> «</w:t>
      </w:r>
      <w:r w:rsidR="008F2DEE" w:rsidRPr="00E2563C">
        <w:rPr>
          <w:rFonts w:ascii="GHEA Grapalat" w:hAnsi="GHEA Grapalat"/>
          <w:sz w:val="24"/>
          <w:szCs w:val="24"/>
          <w:lang w:val="hy-AM"/>
        </w:rPr>
        <w:t>և համապատասխան</w:t>
      </w:r>
      <w:r w:rsidR="002150C7" w:rsidRPr="00E2563C">
        <w:rPr>
          <w:rFonts w:ascii="GHEA Grapalat" w:hAnsi="GHEA Grapalat"/>
          <w:sz w:val="24"/>
          <w:szCs w:val="24"/>
          <w:lang w:val="hy-AM"/>
        </w:rPr>
        <w:t xml:space="preserve"> </w:t>
      </w:r>
      <w:r w:rsidR="00FA3DD9" w:rsidRPr="00E2563C">
        <w:rPr>
          <w:rFonts w:ascii="GHEA Grapalat" w:hAnsi="GHEA Grapalat"/>
          <w:sz w:val="24"/>
          <w:szCs w:val="24"/>
          <w:lang w:val="hy-AM"/>
        </w:rPr>
        <w:t xml:space="preserve"> </w:t>
      </w:r>
      <w:r w:rsidR="003D010A" w:rsidRPr="00E2563C">
        <w:rPr>
          <w:rFonts w:ascii="GHEA Grapalat" w:hAnsi="GHEA Grapalat"/>
          <w:sz w:val="24"/>
          <w:szCs w:val="24"/>
          <w:lang w:val="hy-AM"/>
        </w:rPr>
        <w:t>գրառում</w:t>
      </w:r>
      <w:r w:rsidR="008F2DEE" w:rsidRPr="00E2563C">
        <w:rPr>
          <w:rFonts w:ascii="GHEA Grapalat" w:hAnsi="GHEA Grapalat"/>
          <w:sz w:val="24"/>
          <w:szCs w:val="24"/>
          <w:lang w:val="hy-AM"/>
        </w:rPr>
        <w:t xml:space="preserve"> կատարում </w:t>
      </w:r>
      <w:r w:rsidR="001329CD" w:rsidRPr="00E2563C">
        <w:rPr>
          <w:rFonts w:ascii="GHEA Grapalat" w:hAnsi="GHEA Grapalat"/>
          <w:sz w:val="24"/>
          <w:szCs w:val="24"/>
          <w:lang w:val="hy-AM"/>
        </w:rPr>
        <w:t xml:space="preserve">էլեկտրոնային </w:t>
      </w:r>
      <w:r w:rsidR="00D70D5C" w:rsidRPr="00E2563C">
        <w:rPr>
          <w:rFonts w:ascii="GHEA Grapalat" w:hAnsi="GHEA Grapalat"/>
          <w:sz w:val="24"/>
          <w:szCs w:val="24"/>
          <w:lang w:val="hy-AM"/>
        </w:rPr>
        <w:t>գ</w:t>
      </w:r>
      <w:r w:rsidR="008F2DEE" w:rsidRPr="00E2563C">
        <w:rPr>
          <w:rFonts w:ascii="GHEA Grapalat" w:hAnsi="GHEA Grapalat"/>
          <w:sz w:val="24"/>
          <w:szCs w:val="24"/>
          <w:lang w:val="hy-AM"/>
        </w:rPr>
        <w:t>րանցամատյանում:</w:t>
      </w:r>
      <w:r w:rsidR="000470EF" w:rsidRPr="00E2563C">
        <w:rPr>
          <w:rFonts w:ascii="GHEA Grapalat" w:hAnsi="GHEA Grapalat"/>
          <w:sz w:val="24"/>
          <w:szCs w:val="24"/>
          <w:lang w:val="hy-AM"/>
        </w:rPr>
        <w:t>»</w:t>
      </w:r>
      <w:r w:rsidR="008F2DEE" w:rsidRPr="00E2563C">
        <w:rPr>
          <w:rFonts w:ascii="GHEA Grapalat" w:hAnsi="GHEA Grapalat"/>
          <w:sz w:val="24"/>
          <w:szCs w:val="24"/>
          <w:lang w:val="hy-AM"/>
        </w:rPr>
        <w:t xml:space="preserve"> բառերը</w:t>
      </w:r>
      <w:r w:rsidR="008F2DEE" w:rsidRPr="00E2563C">
        <w:rPr>
          <w:rFonts w:ascii="GHEA Grapalat" w:hAnsi="GHEA Grapalat"/>
          <w:lang w:val="hy-AM"/>
        </w:rPr>
        <w:t>:</w:t>
      </w:r>
      <w:r w:rsidR="00E3334D" w:rsidRPr="00E2563C">
        <w:rPr>
          <w:rFonts w:ascii="GHEA Grapalat" w:hAnsi="GHEA Grapalat"/>
          <w:b/>
          <w:lang w:val="hy-AM"/>
        </w:rPr>
        <w:t xml:space="preserve"> </w:t>
      </w:r>
    </w:p>
    <w:p w:rsidR="00640E1A" w:rsidRPr="00E2563C" w:rsidRDefault="00640E1A" w:rsidP="00640E1A">
      <w:pPr>
        <w:spacing w:line="360" w:lineRule="auto"/>
        <w:ind w:firstLine="270"/>
        <w:jc w:val="both"/>
        <w:rPr>
          <w:rFonts w:ascii="GHEA Grapalat" w:eastAsia="Calibri" w:hAnsi="GHEA Grapalat"/>
          <w:lang w:val="hy-AM"/>
        </w:rPr>
      </w:pPr>
      <w:r w:rsidRPr="00E2563C">
        <w:rPr>
          <w:rFonts w:ascii="GHEA Grapalat" w:eastAsia="Calibri" w:hAnsi="GHEA Grapalat"/>
          <w:lang w:val="hy-AM"/>
        </w:rPr>
        <w:t xml:space="preserve">  4</w:t>
      </w:r>
      <w:r w:rsidR="001539C2" w:rsidRPr="00E2563C">
        <w:rPr>
          <w:rFonts w:ascii="GHEA Grapalat" w:eastAsia="Calibri" w:hAnsi="GHEA Grapalat"/>
          <w:lang w:val="hy-AM"/>
        </w:rPr>
        <w:t>)</w:t>
      </w:r>
      <w:r w:rsidRPr="00E2563C">
        <w:rPr>
          <w:rFonts w:ascii="GHEA Grapalat" w:eastAsia="Calibri" w:hAnsi="GHEA Grapalat"/>
          <w:lang w:val="hy-AM"/>
        </w:rPr>
        <w:t xml:space="preserve"> </w:t>
      </w:r>
      <w:r w:rsidR="00C46C75" w:rsidRPr="00E2563C">
        <w:rPr>
          <w:rFonts w:ascii="GHEA Grapalat" w:eastAsia="Calibri" w:hAnsi="GHEA Grapalat"/>
          <w:lang w:val="hy-AM"/>
        </w:rPr>
        <w:t>ամբողջ տեքստում</w:t>
      </w:r>
      <w:r w:rsidRPr="00E2563C">
        <w:rPr>
          <w:rFonts w:ascii="GHEA Grapalat" w:eastAsia="Calibri" w:hAnsi="GHEA Grapalat"/>
          <w:lang w:val="hy-AM"/>
        </w:rPr>
        <w:t xml:space="preserve"> «</w:t>
      </w:r>
      <w:r w:rsidR="00C46C75" w:rsidRPr="00E2563C">
        <w:rPr>
          <w:rFonts w:ascii="GHEA Grapalat" w:eastAsia="Calibri" w:hAnsi="GHEA Grapalat"/>
          <w:lang w:val="hy-AM"/>
        </w:rPr>
        <w:t>լ</w:t>
      </w:r>
      <w:r w:rsidRPr="00E2563C">
        <w:rPr>
          <w:rFonts w:ascii="GHEA Grapalat" w:eastAsia="Calibri" w:hAnsi="GHEA Grapalat"/>
          <w:lang w:val="hy-AM"/>
        </w:rPr>
        <w:t>իցենզիաների» բառերից հետո լրացնել «էլեկտրոնային» բառերը</w:t>
      </w:r>
      <w:r w:rsidR="00AB3662" w:rsidRPr="00E2563C">
        <w:rPr>
          <w:rFonts w:ascii="GHEA Grapalat" w:eastAsia="Calibri" w:hAnsi="GHEA Grapalat"/>
          <w:lang w:val="hy-AM"/>
        </w:rPr>
        <w:t>:</w:t>
      </w:r>
    </w:p>
    <w:p w:rsidR="00AB3662" w:rsidRPr="00E2563C" w:rsidRDefault="00AB3662" w:rsidP="00AB3662">
      <w:pPr>
        <w:spacing w:line="360" w:lineRule="auto"/>
        <w:ind w:firstLine="270"/>
        <w:jc w:val="both"/>
        <w:rPr>
          <w:rFonts w:ascii="GHEA Grapalat" w:eastAsia="Calibri" w:hAnsi="GHEA Grapalat"/>
          <w:lang w:val="hy-AM"/>
        </w:rPr>
      </w:pPr>
      <w:r w:rsidRPr="00E2563C">
        <w:rPr>
          <w:rFonts w:ascii="GHEA Grapalat" w:eastAsia="Calibri" w:hAnsi="GHEA Grapalat"/>
          <w:b/>
          <w:lang w:val="hy-AM"/>
        </w:rPr>
        <w:t>Հոդված 3.</w:t>
      </w:r>
      <w:r w:rsidRPr="00E2563C">
        <w:rPr>
          <w:rFonts w:ascii="GHEA Grapalat" w:eastAsia="Calibri" w:hAnsi="GHEA Grapalat"/>
          <w:lang w:val="hy-AM"/>
        </w:rPr>
        <w:t xml:space="preserve"> Օրենքի 23-րդ հոդվածի «Լիցենզիաների» բառից հետո լրացնել «էլեկտրոնային» բառը:</w:t>
      </w:r>
    </w:p>
    <w:p w:rsidR="00E3334D" w:rsidRPr="00E2563C" w:rsidRDefault="00E3334D" w:rsidP="00B960F1">
      <w:pPr>
        <w:spacing w:line="360" w:lineRule="auto"/>
        <w:ind w:left="270"/>
        <w:jc w:val="both"/>
        <w:rPr>
          <w:rFonts w:ascii="GHEA Grapalat" w:eastAsia="Calibri" w:hAnsi="GHEA Grapalat"/>
          <w:lang w:val="hy-AM"/>
        </w:rPr>
      </w:pPr>
      <w:r w:rsidRPr="00E2563C">
        <w:rPr>
          <w:rFonts w:ascii="GHEA Grapalat" w:eastAsia="Calibri" w:hAnsi="GHEA Grapalat"/>
          <w:b/>
          <w:lang w:val="hy-AM"/>
        </w:rPr>
        <w:t xml:space="preserve">Հոդված </w:t>
      </w:r>
      <w:r w:rsidR="002150C7" w:rsidRPr="00E2563C">
        <w:rPr>
          <w:rFonts w:ascii="GHEA Grapalat" w:eastAsia="Calibri" w:hAnsi="GHEA Grapalat"/>
          <w:b/>
          <w:lang w:val="hy-AM"/>
        </w:rPr>
        <w:t>4</w:t>
      </w:r>
      <w:r w:rsidRPr="00E2563C">
        <w:rPr>
          <w:rFonts w:ascii="GHEA Grapalat" w:eastAsia="Calibri" w:hAnsi="GHEA Grapalat"/>
          <w:b/>
          <w:lang w:val="hy-AM"/>
        </w:rPr>
        <w:t>.</w:t>
      </w:r>
      <w:r w:rsidRPr="00E2563C">
        <w:rPr>
          <w:rFonts w:ascii="GHEA Grapalat" w:eastAsia="Calibri" w:hAnsi="GHEA Grapalat"/>
          <w:lang w:val="hy-AM"/>
        </w:rPr>
        <w:t xml:space="preserve"> Օրենքի 26-րդ հոդվածը լրացնել նոր 7-րդ մասով</w:t>
      </w:r>
      <w:r w:rsidR="00DC2ABF" w:rsidRPr="00E2563C">
        <w:rPr>
          <w:rFonts w:ascii="GHEA Grapalat" w:eastAsia="Calibri" w:hAnsi="GHEA Grapalat"/>
          <w:lang w:val="hy-AM"/>
        </w:rPr>
        <w:t xml:space="preserve"> հետևյալ բովանդակությամբ</w:t>
      </w:r>
      <w:r w:rsidR="002150C7" w:rsidRPr="00E2563C">
        <w:rPr>
          <w:rFonts w:ascii="GHEA Grapalat" w:eastAsia="Calibri" w:hAnsi="GHEA Grapalat"/>
          <w:lang w:val="hy-AM"/>
        </w:rPr>
        <w:t>.</w:t>
      </w:r>
      <w:r w:rsidRPr="00E2563C">
        <w:rPr>
          <w:rFonts w:ascii="GHEA Grapalat" w:eastAsia="Calibri" w:hAnsi="GHEA Grapalat"/>
          <w:lang w:val="hy-AM"/>
        </w:rPr>
        <w:t xml:space="preserve"> </w:t>
      </w:r>
    </w:p>
    <w:p w:rsidR="00E3334D" w:rsidRPr="00E2563C" w:rsidRDefault="00A502D7" w:rsidP="00276E1B">
      <w:pPr>
        <w:spacing w:line="360" w:lineRule="auto"/>
        <w:ind w:firstLine="810"/>
        <w:jc w:val="both"/>
        <w:rPr>
          <w:rFonts w:ascii="GHEA Grapalat" w:eastAsia="Calibri" w:hAnsi="GHEA Grapalat"/>
          <w:lang w:val="hy-AM"/>
        </w:rPr>
      </w:pPr>
      <w:r w:rsidRPr="00E2563C">
        <w:rPr>
          <w:rFonts w:ascii="GHEA Grapalat" w:eastAsia="Calibri" w:hAnsi="GHEA Grapalat"/>
          <w:lang w:val="hy-AM"/>
        </w:rPr>
        <w:t xml:space="preserve">«7. Լիցենզավորող մարմինը լիցենզիա տրամադրելու մասին որոշումը ընդունելուց </w:t>
      </w:r>
      <w:r w:rsidR="003D010A" w:rsidRPr="00E2563C">
        <w:rPr>
          <w:rFonts w:ascii="GHEA Grapalat" w:eastAsia="Calibri" w:hAnsi="GHEA Grapalat"/>
          <w:lang w:val="hy-AM"/>
        </w:rPr>
        <w:t xml:space="preserve">և պետական տուրքի վճարման մասին  հավաստիանալուց հետո </w:t>
      </w:r>
      <w:r w:rsidRPr="00E2563C">
        <w:rPr>
          <w:rFonts w:ascii="GHEA Grapalat" w:eastAsia="Calibri" w:hAnsi="GHEA Grapalat"/>
          <w:lang w:val="hy-AM"/>
        </w:rPr>
        <w:t>1-օրյա ժամկետում</w:t>
      </w:r>
      <w:r w:rsidR="00B217FE" w:rsidRPr="00E2563C">
        <w:rPr>
          <w:rFonts w:ascii="GHEA Grapalat" w:eastAsia="Calibri" w:hAnsi="GHEA Grapalat"/>
          <w:lang w:val="hy-AM"/>
        </w:rPr>
        <w:t xml:space="preserve"> </w:t>
      </w:r>
      <w:r w:rsidR="004A6BFE" w:rsidRPr="00E2563C">
        <w:rPr>
          <w:rFonts w:ascii="GHEA Grapalat" w:eastAsia="Calibri" w:hAnsi="GHEA Grapalat"/>
          <w:lang w:val="hy-AM"/>
        </w:rPr>
        <w:t>լիցենզ</w:t>
      </w:r>
      <w:r w:rsidR="007D480A" w:rsidRPr="00E2563C">
        <w:rPr>
          <w:rFonts w:ascii="GHEA Grapalat" w:eastAsia="Calibri" w:hAnsi="GHEA Grapalat"/>
          <w:lang w:val="hy-AM"/>
        </w:rPr>
        <w:t>իայի</w:t>
      </w:r>
      <w:r w:rsidR="004A6BFE" w:rsidRPr="00E2563C">
        <w:rPr>
          <w:rFonts w:ascii="GHEA Grapalat" w:eastAsia="Calibri" w:hAnsi="GHEA Grapalat"/>
          <w:lang w:val="hy-AM"/>
        </w:rPr>
        <w:t xml:space="preserve"> մասին որոշումը</w:t>
      </w:r>
      <w:r w:rsidR="00B217FE" w:rsidRPr="00E2563C">
        <w:rPr>
          <w:rFonts w:ascii="GHEA Grapalat" w:eastAsia="Calibri" w:hAnsi="GHEA Grapalat"/>
          <w:lang w:val="hy-AM"/>
        </w:rPr>
        <w:t xml:space="preserve"> </w:t>
      </w:r>
      <w:r w:rsidRPr="00E2563C">
        <w:rPr>
          <w:rFonts w:ascii="GHEA Grapalat" w:eastAsia="Calibri" w:hAnsi="GHEA Grapalat"/>
          <w:lang w:val="hy-AM"/>
        </w:rPr>
        <w:t>գրանցում է էլեկտրոնային գրանցամատյանում</w:t>
      </w:r>
      <w:r w:rsidR="0070792F" w:rsidRPr="00E2563C">
        <w:rPr>
          <w:rFonts w:ascii="GHEA Grapalat" w:eastAsia="Calibri" w:hAnsi="GHEA Grapalat"/>
          <w:lang w:val="hy-AM"/>
        </w:rPr>
        <w:t xml:space="preserve">, որից հետո </w:t>
      </w:r>
      <w:r w:rsidRPr="00E2563C">
        <w:rPr>
          <w:rFonts w:ascii="GHEA Grapalat" w:eastAsia="Calibri" w:hAnsi="GHEA Grapalat"/>
          <w:lang w:val="hy-AM"/>
        </w:rPr>
        <w:t xml:space="preserve">էլեկտրոնային </w:t>
      </w:r>
      <w:r w:rsidRPr="00E2563C">
        <w:rPr>
          <w:rFonts w:ascii="GHEA Grapalat" w:eastAsia="Calibri" w:hAnsi="GHEA Grapalat"/>
          <w:lang w:val="hy-AM"/>
        </w:rPr>
        <w:lastRenderedPageBreak/>
        <w:t xml:space="preserve">համակարգի կողմից ինքնաշխատ կերպով  </w:t>
      </w:r>
      <w:r w:rsidR="0070792F" w:rsidRPr="00E2563C">
        <w:rPr>
          <w:rFonts w:ascii="GHEA Grapalat" w:eastAsia="Calibri" w:hAnsi="GHEA Grapalat"/>
          <w:lang w:val="hy-AM"/>
        </w:rPr>
        <w:t xml:space="preserve">տրամադրվում է </w:t>
      </w:r>
      <w:r w:rsidRPr="00E2563C">
        <w:rPr>
          <w:rFonts w:ascii="GHEA Grapalat" w:eastAsia="Calibri" w:hAnsi="GHEA Grapalat"/>
          <w:lang w:val="hy-AM"/>
        </w:rPr>
        <w:t>լիցենզիայի սերիան և հերթական համարը</w:t>
      </w:r>
      <w:r w:rsidR="0070792F" w:rsidRPr="00E2563C">
        <w:rPr>
          <w:rFonts w:ascii="GHEA Grapalat" w:eastAsia="Calibri" w:hAnsi="GHEA Grapalat"/>
          <w:lang w:val="hy-AM"/>
        </w:rPr>
        <w:t xml:space="preserve">՝  էլեկտրոնային գրանցամատյանում հրապարակելով </w:t>
      </w:r>
      <w:r w:rsidRPr="00E2563C">
        <w:rPr>
          <w:rFonts w:ascii="GHEA Grapalat" w:eastAsia="Calibri" w:hAnsi="GHEA Grapalat"/>
          <w:lang w:val="hy-AM"/>
        </w:rPr>
        <w:t>լիցենզիա տրամադրելու մասին որոշումը:»</w:t>
      </w:r>
      <w:r w:rsidR="0070792F" w:rsidRPr="00E2563C">
        <w:rPr>
          <w:rFonts w:ascii="GHEA Grapalat" w:eastAsia="Calibri" w:hAnsi="GHEA Grapalat"/>
          <w:lang w:val="hy-AM"/>
        </w:rPr>
        <w:t>:</w:t>
      </w:r>
    </w:p>
    <w:p w:rsidR="00961C4E" w:rsidRPr="00E2563C" w:rsidRDefault="00961C4E" w:rsidP="00B960F1">
      <w:pPr>
        <w:spacing w:line="360" w:lineRule="auto"/>
        <w:ind w:firstLine="270"/>
        <w:jc w:val="both"/>
        <w:rPr>
          <w:rFonts w:ascii="GHEA Grapalat" w:eastAsia="Calibri" w:hAnsi="GHEA Grapalat"/>
          <w:lang w:val="hy-AM"/>
        </w:rPr>
      </w:pPr>
      <w:r w:rsidRPr="00E2563C">
        <w:rPr>
          <w:rFonts w:ascii="GHEA Grapalat" w:eastAsia="Calibri" w:hAnsi="GHEA Grapalat"/>
          <w:b/>
          <w:lang w:val="hy-AM"/>
        </w:rPr>
        <w:t>Հոդված</w:t>
      </w:r>
      <w:r w:rsidR="009A0EFA" w:rsidRPr="00E2563C">
        <w:rPr>
          <w:rFonts w:ascii="GHEA Grapalat" w:eastAsia="Calibri" w:hAnsi="GHEA Grapalat"/>
          <w:b/>
          <w:lang w:val="hy-AM"/>
        </w:rPr>
        <w:t xml:space="preserve"> </w:t>
      </w:r>
      <w:r w:rsidR="002150C7" w:rsidRPr="00E2563C">
        <w:rPr>
          <w:rFonts w:ascii="GHEA Grapalat" w:eastAsia="Calibri" w:hAnsi="GHEA Grapalat"/>
          <w:b/>
          <w:lang w:val="hy-AM"/>
        </w:rPr>
        <w:t>5</w:t>
      </w:r>
      <w:r w:rsidRPr="00E2563C">
        <w:rPr>
          <w:rFonts w:ascii="GHEA Grapalat" w:eastAsia="Calibri" w:hAnsi="GHEA Grapalat"/>
          <w:b/>
          <w:lang w:val="hy-AM"/>
        </w:rPr>
        <w:t xml:space="preserve">. </w:t>
      </w:r>
      <w:r w:rsidRPr="00E2563C">
        <w:rPr>
          <w:rFonts w:ascii="GHEA Grapalat" w:eastAsia="Calibri" w:hAnsi="GHEA Grapalat"/>
          <w:lang w:val="hy-AM"/>
        </w:rPr>
        <w:t>Օրենքի 32-րդ հոդվածի 5-րդ մասի 2-րդ պարբերության «լիցենզավորող մարմինը լիցենզիայի» բառերից հետո լրացնել «էլեկտրոնային» բառը.</w:t>
      </w:r>
    </w:p>
    <w:p w:rsidR="00961C4E" w:rsidRPr="00E2563C" w:rsidRDefault="00961C4E" w:rsidP="00B960F1">
      <w:pPr>
        <w:spacing w:line="360" w:lineRule="auto"/>
        <w:ind w:firstLine="270"/>
        <w:jc w:val="both"/>
        <w:rPr>
          <w:rFonts w:ascii="GHEA Grapalat" w:eastAsia="Calibri" w:hAnsi="GHEA Grapalat"/>
          <w:lang w:val="hy-AM"/>
        </w:rPr>
      </w:pPr>
      <w:r w:rsidRPr="00E2563C">
        <w:rPr>
          <w:rFonts w:ascii="GHEA Grapalat" w:eastAsia="Calibri" w:hAnsi="GHEA Grapalat"/>
          <w:b/>
          <w:lang w:val="hy-AM"/>
        </w:rPr>
        <w:t>Հոդված</w:t>
      </w:r>
      <w:r w:rsidR="009A0EFA" w:rsidRPr="00E2563C">
        <w:rPr>
          <w:rFonts w:ascii="GHEA Grapalat" w:eastAsia="Calibri" w:hAnsi="GHEA Grapalat"/>
          <w:b/>
          <w:lang w:val="hy-AM"/>
        </w:rPr>
        <w:t xml:space="preserve"> </w:t>
      </w:r>
      <w:r w:rsidR="002150C7" w:rsidRPr="00E2563C">
        <w:rPr>
          <w:rFonts w:ascii="GHEA Grapalat" w:eastAsia="Calibri" w:hAnsi="GHEA Grapalat"/>
          <w:b/>
          <w:lang w:val="hy-AM"/>
        </w:rPr>
        <w:t>6</w:t>
      </w:r>
      <w:r w:rsidRPr="00E2563C">
        <w:rPr>
          <w:rFonts w:ascii="GHEA Grapalat" w:eastAsia="Calibri" w:hAnsi="GHEA Grapalat"/>
          <w:b/>
          <w:lang w:val="hy-AM"/>
        </w:rPr>
        <w:t xml:space="preserve">.  </w:t>
      </w:r>
      <w:r w:rsidRPr="00E2563C">
        <w:rPr>
          <w:rFonts w:ascii="GHEA Grapalat" w:eastAsia="Calibri" w:hAnsi="GHEA Grapalat"/>
          <w:lang w:val="hy-AM"/>
        </w:rPr>
        <w:t xml:space="preserve">Օրենքի 38-րդ հոդվածի 1-ին մասը շարադրել </w:t>
      </w:r>
      <w:r w:rsidR="00DC2ABF" w:rsidRPr="00E2563C">
        <w:rPr>
          <w:rFonts w:ascii="GHEA Grapalat" w:eastAsia="Calibri" w:hAnsi="GHEA Grapalat"/>
          <w:lang w:val="hy-AM"/>
        </w:rPr>
        <w:t>նոր</w:t>
      </w:r>
      <w:r w:rsidRPr="00E2563C">
        <w:rPr>
          <w:rFonts w:ascii="GHEA Grapalat" w:eastAsia="Calibri" w:hAnsi="GHEA Grapalat"/>
          <w:lang w:val="hy-AM"/>
        </w:rPr>
        <w:t xml:space="preserve"> խմբագրությամբ.</w:t>
      </w:r>
    </w:p>
    <w:p w:rsidR="00961C4E" w:rsidRPr="00E2563C" w:rsidRDefault="00961C4E" w:rsidP="00B960F1">
      <w:pPr>
        <w:spacing w:line="360" w:lineRule="auto"/>
        <w:ind w:firstLine="720"/>
        <w:jc w:val="both"/>
        <w:rPr>
          <w:rFonts w:ascii="GHEA Grapalat" w:eastAsia="Calibri" w:hAnsi="GHEA Grapalat"/>
          <w:lang w:val="hy-AM"/>
        </w:rPr>
      </w:pPr>
      <w:r w:rsidRPr="00E2563C">
        <w:rPr>
          <w:rFonts w:ascii="GHEA Grapalat" w:eastAsia="Calibri" w:hAnsi="GHEA Grapalat"/>
          <w:lang w:val="hy-AM"/>
        </w:rPr>
        <w:t>«1.</w:t>
      </w:r>
      <w:r w:rsidR="00AB3662" w:rsidRPr="00E2563C">
        <w:rPr>
          <w:rFonts w:ascii="GHEA Grapalat" w:eastAsia="Calibri" w:hAnsi="GHEA Grapalat"/>
          <w:lang w:val="hy-AM"/>
        </w:rPr>
        <w:t xml:space="preserve"> </w:t>
      </w:r>
      <w:r w:rsidR="00E42ECE" w:rsidRPr="00E2563C">
        <w:rPr>
          <w:rFonts w:ascii="GHEA Grapalat" w:hAnsi="GHEA Grapalat"/>
          <w:lang w:val="hy-AM"/>
        </w:rPr>
        <w:t xml:space="preserve">Լիցենզիաները, լիցենզիաների գործողության ժամկետի երկարաձգման, այլ վայրում ևս լիցենզավորման ենթակա նույն գործունեությամբ զբաղվելու, լիցենզիայի վերաձևակերպման  մասին որոշումները, գրանցված փոփոխություններն ուժի մեջ են մտնում լիցենզավորված անձին էլեկտրոնային փոստի միջոցով դրա վերաբերյալ ծանուցելուց </w:t>
      </w:r>
      <w:r w:rsidR="005C53F4">
        <w:rPr>
          <w:rFonts w:ascii="GHEA Grapalat" w:hAnsi="GHEA Grapalat"/>
        </w:rPr>
        <w:t xml:space="preserve">և </w:t>
      </w:r>
      <w:r w:rsidR="005C53F4" w:rsidRPr="00E2563C">
        <w:rPr>
          <w:rFonts w:ascii="GHEA Grapalat" w:hAnsi="GHEA Grapalat"/>
          <w:lang w:val="hy-AM"/>
        </w:rPr>
        <w:t xml:space="preserve">միաժամանակ </w:t>
      </w:r>
      <w:r w:rsidR="00E42ECE" w:rsidRPr="00E2563C">
        <w:rPr>
          <w:rFonts w:ascii="GHEA Grapalat" w:hAnsi="GHEA Grapalat"/>
          <w:lang w:val="hy-AM"/>
        </w:rPr>
        <w:t>դրանք էլեկտրոնային գրանցամատյանում</w:t>
      </w:r>
      <w:r w:rsidR="005C53F4" w:rsidRPr="005C53F4">
        <w:rPr>
          <w:rFonts w:ascii="GHEA Grapalat" w:hAnsi="GHEA Grapalat"/>
          <w:lang w:val="hy-AM"/>
        </w:rPr>
        <w:t xml:space="preserve"> </w:t>
      </w:r>
      <w:r w:rsidR="005C53F4">
        <w:rPr>
          <w:rFonts w:ascii="GHEA Grapalat" w:hAnsi="GHEA Grapalat"/>
          <w:lang w:val="hy-AM"/>
        </w:rPr>
        <w:t>հրապարակել</w:t>
      </w:r>
      <w:r w:rsidR="005C53F4">
        <w:rPr>
          <w:rFonts w:ascii="GHEA Grapalat" w:hAnsi="GHEA Grapalat"/>
        </w:rPr>
        <w:t>ուց մեկ օր հետո</w:t>
      </w:r>
      <w:r w:rsidR="00E42ECE" w:rsidRPr="00E2563C">
        <w:rPr>
          <w:rFonts w:ascii="GHEA Grapalat" w:hAnsi="GHEA Grapalat"/>
          <w:lang w:val="hy-AM"/>
        </w:rPr>
        <w:t>՝ եթե Հայաստանի Հանրապետության օրենսդրությամբ այլ բան նախատեսված չէ: Լիցենզիաները, լիցենզիաների գործողության ժամկետի երկարաձգման որոշումները, գրանցված փոփոխությունները հրապարակելու հետո մեկօրյա ժամկետում պատշաճ ձևով հանձնվում կամ ուղարկվում են լիցենզավորված անձին</w:t>
      </w:r>
      <w:r w:rsidR="0029171D" w:rsidRPr="00E2563C">
        <w:rPr>
          <w:rFonts w:ascii="GHEA Grapalat" w:eastAsia="Calibri" w:hAnsi="GHEA Grapalat"/>
          <w:lang w:val="hy-AM"/>
        </w:rPr>
        <w:t>:</w:t>
      </w:r>
      <w:r w:rsidRPr="00E2563C">
        <w:rPr>
          <w:rFonts w:ascii="GHEA Grapalat" w:eastAsia="Calibri" w:hAnsi="GHEA Grapalat"/>
          <w:lang w:val="hy-AM"/>
        </w:rPr>
        <w:t>»</w:t>
      </w:r>
    </w:p>
    <w:p w:rsidR="00276E1B" w:rsidRPr="00E2563C" w:rsidRDefault="004B364B" w:rsidP="00307319">
      <w:pPr>
        <w:pStyle w:val="ListParagraph"/>
        <w:tabs>
          <w:tab w:val="left" w:pos="9855"/>
        </w:tabs>
        <w:ind w:left="284" w:firstLine="0"/>
        <w:rPr>
          <w:rFonts w:ascii="GHEA Grapalat" w:hAnsi="GHEA Grapalat"/>
          <w:b/>
          <w:sz w:val="24"/>
          <w:szCs w:val="24"/>
          <w:lang w:val="hy-AM"/>
        </w:rPr>
      </w:pPr>
      <w:r w:rsidRPr="00E2563C">
        <w:rPr>
          <w:rFonts w:ascii="GHEA Grapalat" w:hAnsi="GHEA Grapalat"/>
          <w:b/>
          <w:sz w:val="24"/>
          <w:szCs w:val="24"/>
          <w:lang w:val="hy-AM"/>
        </w:rPr>
        <w:t>Հոդված</w:t>
      </w:r>
      <w:r w:rsidR="00276E1B" w:rsidRPr="00E2563C">
        <w:rPr>
          <w:rFonts w:ascii="GHEA Grapalat" w:hAnsi="GHEA Grapalat"/>
          <w:b/>
          <w:sz w:val="24"/>
          <w:szCs w:val="24"/>
          <w:lang w:val="hy-AM"/>
        </w:rPr>
        <w:t xml:space="preserve"> </w:t>
      </w:r>
      <w:r w:rsidR="00A73059" w:rsidRPr="00E2563C">
        <w:rPr>
          <w:rFonts w:ascii="GHEA Grapalat" w:hAnsi="GHEA Grapalat"/>
          <w:b/>
          <w:sz w:val="24"/>
          <w:szCs w:val="24"/>
          <w:lang w:val="hy-AM"/>
        </w:rPr>
        <w:t>9</w:t>
      </w:r>
      <w:r w:rsidRPr="00E2563C">
        <w:rPr>
          <w:rFonts w:ascii="GHEA Grapalat" w:hAnsi="GHEA Grapalat"/>
          <w:b/>
          <w:sz w:val="24"/>
          <w:szCs w:val="24"/>
          <w:lang w:val="hy-AM"/>
        </w:rPr>
        <w:t xml:space="preserve">. </w:t>
      </w:r>
      <w:r w:rsidR="00453E96" w:rsidRPr="00E2563C">
        <w:rPr>
          <w:rFonts w:ascii="GHEA Grapalat" w:hAnsi="GHEA Grapalat"/>
          <w:b/>
          <w:sz w:val="24"/>
          <w:szCs w:val="24"/>
          <w:lang w:val="hy-AM"/>
        </w:rPr>
        <w:t>Անցումային և եզրափակիչ դրույթներ</w:t>
      </w:r>
      <w:r w:rsidR="00307319" w:rsidRPr="00E2563C">
        <w:rPr>
          <w:rFonts w:ascii="GHEA Grapalat" w:hAnsi="GHEA Grapalat"/>
          <w:b/>
          <w:sz w:val="24"/>
          <w:szCs w:val="24"/>
          <w:lang w:val="hy-AM"/>
        </w:rPr>
        <w:tab/>
      </w:r>
    </w:p>
    <w:p w:rsidR="000A0955" w:rsidRPr="00E2563C" w:rsidRDefault="00276E1B" w:rsidP="00276E1B">
      <w:pPr>
        <w:pStyle w:val="ListParagraph"/>
        <w:ind w:left="0" w:firstLine="720"/>
        <w:rPr>
          <w:rFonts w:ascii="GHEA Grapalat" w:hAnsi="GHEA Grapalat"/>
          <w:sz w:val="24"/>
          <w:szCs w:val="24"/>
          <w:lang w:val="hy-AM"/>
        </w:rPr>
      </w:pPr>
      <w:r w:rsidRPr="00E2563C">
        <w:rPr>
          <w:rFonts w:ascii="GHEA Grapalat" w:hAnsi="GHEA Grapalat"/>
          <w:sz w:val="24"/>
          <w:szCs w:val="24"/>
          <w:lang w:val="hy-AM"/>
        </w:rPr>
        <w:t>1.</w:t>
      </w:r>
      <w:r w:rsidR="00453E96" w:rsidRPr="00E2563C">
        <w:rPr>
          <w:rFonts w:ascii="GHEA Grapalat" w:hAnsi="GHEA Grapalat"/>
          <w:sz w:val="24"/>
          <w:szCs w:val="24"/>
          <w:lang w:val="hy-AM"/>
        </w:rPr>
        <w:t xml:space="preserve"> </w:t>
      </w:r>
      <w:r w:rsidR="00BC3ABF" w:rsidRPr="00E2563C">
        <w:rPr>
          <w:rFonts w:ascii="GHEA Grapalat" w:hAnsi="GHEA Grapalat"/>
          <w:sz w:val="24"/>
          <w:szCs w:val="24"/>
          <w:lang w:val="hy-AM"/>
        </w:rPr>
        <w:t xml:space="preserve">Սույն օրենքն ուժի մեջ է մտնում պաշտոնական </w:t>
      </w:r>
      <w:r w:rsidR="001A6203" w:rsidRPr="00E2563C">
        <w:rPr>
          <w:rFonts w:ascii="GHEA Grapalat" w:hAnsi="GHEA Grapalat"/>
          <w:sz w:val="24"/>
          <w:szCs w:val="24"/>
          <w:lang w:val="hy-AM"/>
        </w:rPr>
        <w:t>հրապարակ</w:t>
      </w:r>
      <w:r w:rsidR="00307319" w:rsidRPr="00E2563C">
        <w:rPr>
          <w:rFonts w:ascii="GHEA Grapalat" w:hAnsi="GHEA Grapalat"/>
          <w:sz w:val="24"/>
          <w:szCs w:val="24"/>
          <w:lang w:val="hy-AM"/>
        </w:rPr>
        <w:t>ման օրվանից</w:t>
      </w:r>
      <w:r w:rsidR="00BC3ABF" w:rsidRPr="00E2563C">
        <w:rPr>
          <w:rFonts w:ascii="GHEA Grapalat" w:hAnsi="GHEA Grapalat"/>
          <w:sz w:val="24"/>
          <w:szCs w:val="24"/>
          <w:lang w:val="hy-AM"/>
        </w:rPr>
        <w:t xml:space="preserve"> </w:t>
      </w:r>
      <w:r w:rsidR="00F83556" w:rsidRPr="00E2563C">
        <w:rPr>
          <w:rFonts w:ascii="GHEA Grapalat" w:hAnsi="GHEA Grapalat"/>
          <w:sz w:val="24"/>
          <w:szCs w:val="24"/>
          <w:lang w:val="hy-AM"/>
        </w:rPr>
        <w:t>վեց ամիս հետո</w:t>
      </w:r>
      <w:r w:rsidR="001A6203" w:rsidRPr="00E2563C">
        <w:rPr>
          <w:rFonts w:ascii="GHEA Grapalat" w:hAnsi="GHEA Grapalat"/>
          <w:sz w:val="24"/>
          <w:szCs w:val="24"/>
          <w:lang w:val="hy-AM"/>
        </w:rPr>
        <w:t>:</w:t>
      </w:r>
    </w:p>
    <w:p w:rsidR="008E54EA" w:rsidRPr="00E2563C" w:rsidRDefault="00BC3ABF" w:rsidP="00276E1B">
      <w:pPr>
        <w:pStyle w:val="ListParagraph"/>
        <w:ind w:left="0" w:firstLine="720"/>
        <w:rPr>
          <w:rFonts w:ascii="GHEA Grapalat" w:hAnsi="GHEA Grapalat"/>
          <w:sz w:val="24"/>
          <w:szCs w:val="24"/>
          <w:lang w:val="hy-AM"/>
        </w:rPr>
      </w:pPr>
      <w:r w:rsidRPr="00E2563C">
        <w:rPr>
          <w:rFonts w:ascii="GHEA Grapalat" w:hAnsi="GHEA Grapalat"/>
          <w:sz w:val="24"/>
          <w:szCs w:val="24"/>
          <w:lang w:val="hy-AM"/>
        </w:rPr>
        <w:t>2.</w:t>
      </w:r>
      <w:r w:rsidR="00AB3662" w:rsidRPr="00E2563C">
        <w:rPr>
          <w:rFonts w:ascii="GHEA Grapalat" w:hAnsi="GHEA Grapalat"/>
          <w:sz w:val="24"/>
          <w:szCs w:val="24"/>
          <w:lang w:val="hy-AM"/>
        </w:rPr>
        <w:t xml:space="preserve"> </w:t>
      </w:r>
      <w:r w:rsidRPr="00E2563C">
        <w:rPr>
          <w:rFonts w:ascii="GHEA Grapalat" w:hAnsi="GHEA Grapalat"/>
          <w:sz w:val="24"/>
          <w:szCs w:val="24"/>
          <w:lang w:val="hy-AM"/>
        </w:rPr>
        <w:t>Սույն օրենքի ուժի մեջ մտնելուց հետո</w:t>
      </w:r>
      <w:r w:rsidR="00AF64F7" w:rsidRPr="00E2563C">
        <w:rPr>
          <w:rFonts w:ascii="GHEA Grapalat" w:hAnsi="GHEA Grapalat"/>
          <w:sz w:val="24"/>
          <w:szCs w:val="24"/>
          <w:lang w:val="hy-AM"/>
        </w:rPr>
        <w:t xml:space="preserve"> մեկ</w:t>
      </w:r>
      <w:r w:rsidRPr="00E2563C">
        <w:rPr>
          <w:rFonts w:ascii="GHEA Grapalat" w:hAnsi="GHEA Grapalat"/>
          <w:sz w:val="24"/>
          <w:szCs w:val="24"/>
          <w:lang w:val="hy-AM"/>
        </w:rPr>
        <w:t xml:space="preserve"> տարվա ընթացքում  լիցենզավորող մարմինները պարտավորվում են մինչև սույն օրենքը ուժի մեջ մտնելը ընդունված լիցենզիաների տրամադրման  մասին որոշումները, որոնց գործողության ժամկետը չի ավարտվել, գրանցել </w:t>
      </w:r>
      <w:r w:rsidR="001329CD" w:rsidRPr="00E2563C">
        <w:rPr>
          <w:rFonts w:ascii="GHEA Grapalat" w:hAnsi="GHEA Grapalat"/>
          <w:sz w:val="24"/>
          <w:szCs w:val="24"/>
          <w:lang w:val="hy-AM"/>
        </w:rPr>
        <w:t xml:space="preserve">էլեկտրոնային </w:t>
      </w:r>
      <w:r w:rsidRPr="00E2563C">
        <w:rPr>
          <w:rFonts w:ascii="GHEA Grapalat" w:hAnsi="GHEA Grapalat"/>
          <w:sz w:val="24"/>
          <w:szCs w:val="24"/>
          <w:lang w:val="hy-AM"/>
        </w:rPr>
        <w:t>գրանցամատյանում:</w:t>
      </w:r>
    </w:p>
    <w:p w:rsidR="004B364B" w:rsidRPr="00E2563C" w:rsidRDefault="004B364B" w:rsidP="00B960F1">
      <w:pPr>
        <w:spacing w:line="360" w:lineRule="auto"/>
        <w:ind w:firstLine="270"/>
        <w:jc w:val="both"/>
        <w:rPr>
          <w:rFonts w:ascii="GHEA Grapalat" w:eastAsia="Calibri" w:hAnsi="GHEA Grapalat"/>
          <w:lang w:val="hy-AM"/>
        </w:rPr>
      </w:pPr>
    </w:p>
    <w:p w:rsidR="000E70A8" w:rsidRPr="00E2563C" w:rsidRDefault="000E70A8" w:rsidP="00B960F1">
      <w:pPr>
        <w:tabs>
          <w:tab w:val="left" w:pos="-810"/>
        </w:tabs>
        <w:spacing w:after="200" w:line="360" w:lineRule="auto"/>
        <w:ind w:firstLine="284"/>
        <w:jc w:val="center"/>
        <w:rPr>
          <w:rFonts w:ascii="GHEA Grapalat" w:eastAsia="Calibri" w:hAnsi="GHEA Grapalat" w:cs="Sylfaen"/>
          <w:b/>
          <w:bCs/>
          <w:sz w:val="28"/>
          <w:szCs w:val="28"/>
          <w:lang w:val="hy-AM"/>
        </w:rPr>
      </w:pPr>
    </w:p>
    <w:p w:rsidR="00F66445" w:rsidRPr="00E2563C" w:rsidRDefault="00F66445" w:rsidP="00B5318E">
      <w:pPr>
        <w:tabs>
          <w:tab w:val="left" w:pos="-810"/>
        </w:tabs>
        <w:spacing w:after="200" w:line="360" w:lineRule="auto"/>
        <w:rPr>
          <w:rFonts w:ascii="GHEA Grapalat" w:eastAsia="Calibri" w:hAnsi="GHEA Grapalat" w:cs="Sylfaen"/>
          <w:b/>
          <w:bCs/>
          <w:sz w:val="28"/>
          <w:szCs w:val="28"/>
          <w:lang w:val="hy-AM"/>
        </w:rPr>
      </w:pPr>
    </w:p>
    <w:p w:rsidR="00B5318E" w:rsidRPr="00E2563C" w:rsidRDefault="00B5318E" w:rsidP="00B5318E">
      <w:pPr>
        <w:tabs>
          <w:tab w:val="left" w:pos="-810"/>
        </w:tabs>
        <w:spacing w:after="200" w:line="360" w:lineRule="auto"/>
        <w:rPr>
          <w:rFonts w:ascii="GHEA Grapalat" w:eastAsia="Calibri" w:hAnsi="GHEA Grapalat" w:cs="Sylfaen"/>
          <w:b/>
          <w:bCs/>
          <w:sz w:val="28"/>
          <w:szCs w:val="28"/>
          <w:lang w:val="hy-AM"/>
        </w:rPr>
      </w:pPr>
    </w:p>
    <w:p w:rsidR="00B910B6" w:rsidRPr="00E2563C" w:rsidRDefault="00B910B6" w:rsidP="00B960F1">
      <w:pPr>
        <w:tabs>
          <w:tab w:val="left" w:pos="-810"/>
        </w:tabs>
        <w:spacing w:after="200" w:line="360" w:lineRule="auto"/>
        <w:ind w:firstLine="284"/>
        <w:jc w:val="center"/>
        <w:rPr>
          <w:rFonts w:ascii="GHEA Grapalat" w:eastAsia="Calibri" w:hAnsi="GHEA Grapalat"/>
          <w:b/>
          <w:bCs/>
          <w:sz w:val="28"/>
          <w:szCs w:val="28"/>
          <w:lang w:val="hy-AM"/>
        </w:rPr>
      </w:pPr>
      <w:r w:rsidRPr="00E2563C">
        <w:rPr>
          <w:rFonts w:ascii="GHEA Grapalat" w:eastAsia="Calibri" w:hAnsi="GHEA Grapalat" w:cs="Sylfaen"/>
          <w:b/>
          <w:bCs/>
          <w:sz w:val="28"/>
          <w:szCs w:val="28"/>
          <w:lang w:val="hy-AM"/>
        </w:rPr>
        <w:lastRenderedPageBreak/>
        <w:t>ՀԱՅԱՍՏԱՆԻ</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ՀԱՆՐԱՊԵՏՈՒԹՅԱՆ</w:t>
      </w:r>
    </w:p>
    <w:p w:rsidR="00B910B6" w:rsidRPr="00E2563C" w:rsidRDefault="00B910B6" w:rsidP="00B960F1">
      <w:pPr>
        <w:tabs>
          <w:tab w:val="left" w:pos="-810"/>
        </w:tabs>
        <w:spacing w:after="200" w:line="360" w:lineRule="auto"/>
        <w:jc w:val="center"/>
        <w:rPr>
          <w:rFonts w:ascii="GHEA Grapalat" w:eastAsia="Calibri" w:hAnsi="GHEA Grapalat"/>
          <w:b/>
          <w:bCs/>
          <w:sz w:val="28"/>
          <w:szCs w:val="28"/>
          <w:lang w:val="hy-AM"/>
        </w:rPr>
      </w:pPr>
      <w:r w:rsidRPr="00E2563C">
        <w:rPr>
          <w:rFonts w:ascii="GHEA Grapalat" w:eastAsia="Calibri" w:hAnsi="GHEA Grapalat" w:cs="Sylfaen"/>
          <w:b/>
          <w:bCs/>
          <w:sz w:val="28"/>
          <w:szCs w:val="28"/>
          <w:lang w:val="hy-AM"/>
        </w:rPr>
        <w:t>Օ</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Ր</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Ե</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Ն</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Ք</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Ը</w:t>
      </w:r>
    </w:p>
    <w:p w:rsidR="00B910B6" w:rsidRPr="00E2563C" w:rsidRDefault="00B910B6" w:rsidP="00785305">
      <w:pPr>
        <w:tabs>
          <w:tab w:val="left" w:pos="-810"/>
        </w:tabs>
        <w:spacing w:after="200" w:line="360" w:lineRule="auto"/>
        <w:rPr>
          <w:rFonts w:ascii="GHEA Grapalat" w:eastAsia="Calibri" w:hAnsi="GHEA Grapalat"/>
          <w:b/>
          <w:lang w:val="hy-AM"/>
        </w:rPr>
      </w:pPr>
      <w:r w:rsidRPr="00E2563C">
        <w:rPr>
          <w:rFonts w:ascii="GHEA Grapalat" w:eastAsia="Calibri" w:hAnsi="GHEA Grapalat"/>
          <w:b/>
          <w:lang w:val="hy-AM"/>
        </w:rPr>
        <w:t xml:space="preserve">                            «       » «                   »   201</w:t>
      </w:r>
      <w:r w:rsidR="003A6353" w:rsidRPr="00E2563C">
        <w:rPr>
          <w:rFonts w:ascii="GHEA Grapalat" w:eastAsia="Calibri" w:hAnsi="GHEA Grapalat"/>
          <w:b/>
          <w:lang w:val="hy-AM"/>
        </w:rPr>
        <w:t>7</w:t>
      </w:r>
      <w:r w:rsidRPr="00E2563C">
        <w:rPr>
          <w:rFonts w:ascii="GHEA Grapalat" w:eastAsia="Calibri" w:hAnsi="GHEA Grapalat"/>
          <w:b/>
          <w:lang w:val="hy-AM"/>
        </w:rPr>
        <w:t xml:space="preserve">  թվականի    N      -Ն</w:t>
      </w:r>
    </w:p>
    <w:p w:rsidR="00B910B6" w:rsidRPr="00E2563C" w:rsidRDefault="00B910B6" w:rsidP="00B960F1">
      <w:pPr>
        <w:spacing w:after="200" w:line="360" w:lineRule="auto"/>
        <w:ind w:firstLine="284"/>
        <w:jc w:val="center"/>
        <w:rPr>
          <w:rFonts w:ascii="GHEA Grapalat" w:eastAsia="Calibri" w:hAnsi="GHEA Grapalat"/>
          <w:b/>
          <w:lang w:val="hy-AM"/>
        </w:rPr>
      </w:pPr>
      <w:r w:rsidRPr="00E2563C">
        <w:rPr>
          <w:rFonts w:ascii="GHEA Grapalat" w:eastAsia="Calibri" w:hAnsi="GHEA Grapalat"/>
          <w:b/>
          <w:lang w:val="hy-AM"/>
        </w:rPr>
        <w:t>«ԳՈՐԾՈՒՆԵՈՒԹՅԱՆ ԻՐԱԿԱՆԱՑՄԱՆ ԾԱՆՈՒՑՄԱՆ ՄԱՍԻՆ» ՀԱՅԱՍՏԱՆԻ ՀԱՆՐԱՊԵՏՈՒԹՅԱՆ ՕՐԵՆՔ</w:t>
      </w:r>
      <w:r w:rsidR="00453E96" w:rsidRPr="00E2563C">
        <w:rPr>
          <w:rFonts w:ascii="GHEA Grapalat" w:eastAsia="Calibri" w:hAnsi="GHEA Grapalat"/>
          <w:b/>
          <w:lang w:val="hy-AM"/>
        </w:rPr>
        <w:t>ՈՒՄ</w:t>
      </w:r>
      <w:r w:rsidRPr="00E2563C">
        <w:rPr>
          <w:rFonts w:ascii="GHEA Grapalat" w:eastAsia="Calibri" w:hAnsi="GHEA Grapalat"/>
          <w:b/>
          <w:lang w:val="hy-AM"/>
        </w:rPr>
        <w:t xml:space="preserve"> ՓՈՓՈԽՈՒԹՅՈՒՆՆԵՐ ԵՎ ԼՐԱՑՈՒՄՆԵՐ ԿԱՏԱՐԵԼՈՒ ՄԱՍԻՆ</w:t>
      </w:r>
    </w:p>
    <w:p w:rsidR="002A14B8" w:rsidRPr="00E2563C" w:rsidRDefault="00B910B6" w:rsidP="009A263D">
      <w:pPr>
        <w:spacing w:line="360" w:lineRule="auto"/>
        <w:ind w:firstLine="284"/>
        <w:jc w:val="both"/>
        <w:rPr>
          <w:rFonts w:ascii="GHEA Grapalat" w:eastAsia="Calibri" w:hAnsi="GHEA Grapalat"/>
          <w:lang w:val="hy-AM"/>
        </w:rPr>
      </w:pPr>
      <w:r w:rsidRPr="00E2563C">
        <w:rPr>
          <w:rFonts w:ascii="GHEA Grapalat" w:eastAsia="Calibri" w:hAnsi="GHEA Grapalat"/>
          <w:b/>
          <w:lang w:val="hy-AM"/>
        </w:rPr>
        <w:t>Հոդված</w:t>
      </w:r>
      <w:r w:rsidR="00E03B69" w:rsidRPr="00E2563C">
        <w:rPr>
          <w:rFonts w:ascii="GHEA Grapalat" w:eastAsia="Calibri" w:hAnsi="GHEA Grapalat"/>
          <w:b/>
          <w:lang w:val="hy-AM"/>
        </w:rPr>
        <w:t xml:space="preserve"> </w:t>
      </w:r>
      <w:r w:rsidRPr="00E2563C">
        <w:rPr>
          <w:rFonts w:ascii="GHEA Grapalat" w:eastAsia="Calibri" w:hAnsi="GHEA Grapalat"/>
          <w:b/>
          <w:lang w:val="hy-AM"/>
        </w:rPr>
        <w:t>1.</w:t>
      </w:r>
      <w:r w:rsidRPr="00E2563C">
        <w:rPr>
          <w:rFonts w:ascii="GHEA Grapalat" w:eastAsia="Calibri" w:hAnsi="GHEA Grapalat"/>
          <w:lang w:val="hy-AM"/>
        </w:rPr>
        <w:t xml:space="preserve"> «Գործունեության իրականացման ծանուցման մասին» Հայաստանի Հանրապետության 2015 թվականի նոյեմբերի 13-ի ՀՕ-120-Ն օրենքի (այսուհետ՝ Օրենք) 10-րդ հոդված</w:t>
      </w:r>
      <w:r w:rsidR="002A14B8" w:rsidRPr="00E2563C">
        <w:rPr>
          <w:rFonts w:ascii="GHEA Grapalat" w:eastAsia="Calibri" w:hAnsi="GHEA Grapalat"/>
          <w:lang w:val="hy-AM"/>
        </w:rPr>
        <w:t xml:space="preserve">ը շարադրել նոր խմբագրությամբ. </w:t>
      </w:r>
    </w:p>
    <w:p w:rsidR="00A469BB" w:rsidRPr="00E2563C" w:rsidRDefault="00A469BB" w:rsidP="009A263D">
      <w:pPr>
        <w:spacing w:line="360" w:lineRule="auto"/>
        <w:ind w:firstLine="284"/>
        <w:jc w:val="both"/>
        <w:rPr>
          <w:rFonts w:ascii="GHEA Grapalat" w:eastAsia="Calibri" w:hAnsi="GHEA Grapalat"/>
          <w:lang w:val="hy-AM"/>
        </w:rPr>
      </w:pPr>
      <w:r w:rsidRPr="00E2563C">
        <w:rPr>
          <w:rFonts w:ascii="GHEA Grapalat" w:eastAsia="Calibri" w:hAnsi="GHEA Grapalat"/>
          <w:lang w:val="hy-AM"/>
        </w:rPr>
        <w:t xml:space="preserve">  «10. Ծանուցման ձևերը, ծանուցման ենթակա գործունեություն իրականացնող անձանց հաշվառման գրանցամատյանների և հաշվառված անձանց տվյալների հրապարակման կարգերը</w:t>
      </w:r>
    </w:p>
    <w:tbl>
      <w:tblPr>
        <w:tblW w:w="5000" w:type="pct"/>
        <w:tblCellSpacing w:w="7" w:type="dxa"/>
        <w:shd w:val="clear" w:color="auto" w:fill="FFFFFF"/>
        <w:tblCellMar>
          <w:left w:w="0" w:type="dxa"/>
          <w:right w:w="0" w:type="dxa"/>
        </w:tblCellMar>
        <w:tblLook w:val="04A0"/>
      </w:tblPr>
      <w:tblGrid>
        <w:gridCol w:w="10662"/>
      </w:tblGrid>
      <w:tr w:rsidR="00A469BB" w:rsidRPr="00E2563C" w:rsidTr="00A469BB">
        <w:trPr>
          <w:tblCellSpacing w:w="7" w:type="dxa"/>
        </w:trPr>
        <w:tc>
          <w:tcPr>
            <w:tcW w:w="0" w:type="auto"/>
            <w:shd w:val="clear" w:color="auto" w:fill="FFFFFF"/>
            <w:hideMark/>
          </w:tcPr>
          <w:p w:rsidR="00A469BB" w:rsidRPr="00E2563C" w:rsidRDefault="00A469BB" w:rsidP="00A469BB">
            <w:pPr>
              <w:spacing w:line="360" w:lineRule="auto"/>
              <w:jc w:val="both"/>
              <w:rPr>
                <w:rFonts w:ascii="Arial Unicode" w:hAnsi="Arial Unicode"/>
                <w:color w:val="000000"/>
                <w:sz w:val="21"/>
                <w:szCs w:val="21"/>
                <w:lang w:val="hy-AM"/>
              </w:rPr>
            </w:pPr>
          </w:p>
        </w:tc>
      </w:tr>
    </w:tbl>
    <w:p w:rsidR="002A14B8" w:rsidRPr="00E2563C" w:rsidRDefault="002A14B8" w:rsidP="004E0351">
      <w:pPr>
        <w:spacing w:line="360" w:lineRule="auto"/>
        <w:ind w:firstLine="284"/>
        <w:jc w:val="both"/>
        <w:rPr>
          <w:rFonts w:ascii="GHEA Grapalat" w:eastAsia="Calibri" w:hAnsi="GHEA Grapalat"/>
          <w:lang w:val="hy-AM"/>
        </w:rPr>
      </w:pPr>
      <w:r w:rsidRPr="00E2563C">
        <w:rPr>
          <w:rFonts w:ascii="GHEA Grapalat" w:eastAsia="Calibri" w:hAnsi="GHEA Grapalat"/>
          <w:lang w:val="hy-AM"/>
        </w:rPr>
        <w:t xml:space="preserve">Ծանուցման ձևերը, ծանուցման ենթակա գործունեություն իրականացնող անձանց հաշվառման </w:t>
      </w:r>
      <w:r w:rsidR="000F193F" w:rsidRPr="00E2563C">
        <w:rPr>
          <w:rFonts w:ascii="GHEA Grapalat" w:eastAsia="Calibri" w:hAnsi="GHEA Grapalat"/>
          <w:lang w:val="hy-AM"/>
        </w:rPr>
        <w:t xml:space="preserve">էլեկտրոնային </w:t>
      </w:r>
      <w:r w:rsidRPr="00E2563C">
        <w:rPr>
          <w:rFonts w:ascii="GHEA Grapalat" w:eastAsia="Calibri" w:hAnsi="GHEA Grapalat"/>
          <w:lang w:val="hy-AM"/>
        </w:rPr>
        <w:t>գրանցամատյանների վարման և հաշվառված անձանց տվյալների հրապարակման</w:t>
      </w:r>
      <w:r w:rsidR="000F193F" w:rsidRPr="00E2563C">
        <w:rPr>
          <w:rFonts w:ascii="GHEA Grapalat" w:eastAsia="Calibri" w:hAnsi="GHEA Grapalat"/>
          <w:lang w:val="hy-AM"/>
        </w:rPr>
        <w:t>, էլեկտրոնային գրանցամատյաններից տեղեկատվության տրամադրման կարգը</w:t>
      </w:r>
      <w:r w:rsidRPr="00E2563C">
        <w:rPr>
          <w:rFonts w:ascii="GHEA Grapalat" w:eastAsia="Calibri" w:hAnsi="GHEA Grapalat"/>
          <w:lang w:val="hy-AM"/>
        </w:rPr>
        <w:t xml:space="preserve"> </w:t>
      </w:r>
      <w:r w:rsidR="000F193F" w:rsidRPr="00E2563C">
        <w:rPr>
          <w:rFonts w:ascii="GHEA Grapalat" w:eastAsia="Calibri" w:hAnsi="GHEA Grapalat"/>
          <w:lang w:val="hy-AM"/>
        </w:rPr>
        <w:t>և անվճար օգտվող պետական մարմինների ցանկը</w:t>
      </w:r>
      <w:r w:rsidRPr="00E2563C">
        <w:rPr>
          <w:rFonts w:ascii="GHEA Grapalat" w:eastAsia="Calibri" w:hAnsi="GHEA Grapalat"/>
          <w:lang w:val="hy-AM"/>
        </w:rPr>
        <w:t xml:space="preserve"> սահմանում է Հայաստանի Հանրապետության կառավարությունը:</w:t>
      </w:r>
      <w:r w:rsidR="00B910B6" w:rsidRPr="00E2563C">
        <w:rPr>
          <w:rFonts w:ascii="GHEA Grapalat" w:eastAsia="Calibri" w:hAnsi="GHEA Grapalat"/>
          <w:lang w:val="hy-AM"/>
        </w:rPr>
        <w:t>»</w:t>
      </w:r>
      <w:r w:rsidR="00740E78" w:rsidRPr="00E2563C">
        <w:rPr>
          <w:rFonts w:ascii="GHEA Grapalat" w:eastAsia="Calibri" w:hAnsi="GHEA Grapalat"/>
          <w:lang w:val="hy-AM"/>
        </w:rPr>
        <w:t>:</w:t>
      </w:r>
    </w:p>
    <w:p w:rsidR="001D3483" w:rsidRPr="00E2563C" w:rsidRDefault="00B910B6" w:rsidP="005B04D7">
      <w:pPr>
        <w:spacing w:line="360" w:lineRule="auto"/>
        <w:ind w:firstLine="284"/>
        <w:jc w:val="both"/>
        <w:rPr>
          <w:rFonts w:ascii="GHEA Grapalat" w:eastAsia="Calibri" w:hAnsi="GHEA Grapalat"/>
          <w:lang w:val="hy-AM"/>
        </w:rPr>
      </w:pPr>
      <w:r w:rsidRPr="00E2563C">
        <w:rPr>
          <w:rFonts w:ascii="GHEA Grapalat" w:eastAsia="Calibri" w:hAnsi="GHEA Grapalat"/>
          <w:b/>
          <w:lang w:val="hy-AM"/>
        </w:rPr>
        <w:t>Հոդված 2.</w:t>
      </w:r>
      <w:r w:rsidRPr="00E2563C">
        <w:rPr>
          <w:rFonts w:ascii="GHEA Grapalat" w:eastAsia="Calibri" w:hAnsi="GHEA Grapalat"/>
          <w:lang w:val="hy-AM"/>
        </w:rPr>
        <w:t xml:space="preserve"> Օրենքի 12-րդ </w:t>
      </w:r>
      <w:r w:rsidR="001D3483" w:rsidRPr="00E2563C">
        <w:rPr>
          <w:rFonts w:ascii="GHEA Grapalat" w:eastAsia="Calibri" w:hAnsi="GHEA Grapalat"/>
          <w:lang w:val="hy-AM"/>
        </w:rPr>
        <w:t>հոդվածում՝</w:t>
      </w:r>
    </w:p>
    <w:p w:rsidR="005B04D7" w:rsidRPr="00E2563C" w:rsidRDefault="005B04D7" w:rsidP="005B04D7">
      <w:pPr>
        <w:spacing w:line="360" w:lineRule="auto"/>
        <w:ind w:firstLine="284"/>
        <w:jc w:val="both"/>
        <w:rPr>
          <w:rFonts w:ascii="GHEA Grapalat" w:eastAsia="Calibri" w:hAnsi="GHEA Grapalat"/>
          <w:lang w:val="hy-AM"/>
        </w:rPr>
      </w:pPr>
      <w:r w:rsidRPr="00E2563C">
        <w:rPr>
          <w:rFonts w:ascii="GHEA Grapalat" w:eastAsia="Calibri" w:hAnsi="GHEA Grapalat"/>
          <w:lang w:val="hy-AM"/>
        </w:rPr>
        <w:t xml:space="preserve"> </w:t>
      </w:r>
      <w:r w:rsidR="001D3483" w:rsidRPr="00E2563C">
        <w:rPr>
          <w:rFonts w:ascii="GHEA Grapalat" w:eastAsia="Calibri" w:hAnsi="GHEA Grapalat"/>
          <w:lang w:val="hy-AM"/>
        </w:rPr>
        <w:t>1)</w:t>
      </w:r>
      <w:r w:rsidR="001D3483" w:rsidRPr="00E2563C">
        <w:rPr>
          <w:rFonts w:ascii="Cambria Math" w:eastAsia="Calibri" w:hAnsi="Cambria Math"/>
          <w:lang w:val="hy-AM"/>
        </w:rPr>
        <w:t xml:space="preserve"> </w:t>
      </w:r>
      <w:r w:rsidR="00B910B6" w:rsidRPr="00E2563C">
        <w:rPr>
          <w:rFonts w:ascii="GHEA Grapalat" w:eastAsia="Calibri" w:hAnsi="GHEA Grapalat"/>
          <w:lang w:val="hy-AM"/>
        </w:rPr>
        <w:t xml:space="preserve">1-ին մասը շարադրել </w:t>
      </w:r>
      <w:r w:rsidRPr="00E2563C">
        <w:rPr>
          <w:rFonts w:ascii="GHEA Grapalat" w:eastAsia="Calibri" w:hAnsi="GHEA Grapalat"/>
          <w:lang w:val="hy-AM"/>
        </w:rPr>
        <w:t xml:space="preserve">նոր </w:t>
      </w:r>
      <w:r w:rsidR="00B910B6" w:rsidRPr="00E2563C">
        <w:rPr>
          <w:rFonts w:ascii="GHEA Grapalat" w:eastAsia="Calibri" w:hAnsi="GHEA Grapalat"/>
          <w:lang w:val="hy-AM"/>
        </w:rPr>
        <w:t xml:space="preserve">խմբագրությամբ.  </w:t>
      </w:r>
    </w:p>
    <w:p w:rsidR="00B910B6" w:rsidRPr="00E2563C" w:rsidRDefault="005B04D7" w:rsidP="005B04D7">
      <w:pPr>
        <w:spacing w:line="360" w:lineRule="auto"/>
        <w:ind w:firstLine="284"/>
        <w:jc w:val="both"/>
        <w:rPr>
          <w:rFonts w:ascii="GHEA Grapalat" w:eastAsia="Calibri" w:hAnsi="GHEA Grapalat"/>
          <w:lang w:val="hy-AM"/>
        </w:rPr>
      </w:pPr>
      <w:r w:rsidRPr="00E2563C">
        <w:rPr>
          <w:rFonts w:ascii="Cambria Math" w:eastAsia="Calibri" w:hAnsi="Cambria Math"/>
          <w:lang w:val="hy-AM"/>
        </w:rPr>
        <w:t xml:space="preserve"> </w:t>
      </w:r>
      <w:r w:rsidR="00B910B6" w:rsidRPr="00E2563C">
        <w:rPr>
          <w:rFonts w:ascii="GHEA Grapalat" w:eastAsia="Calibri" w:hAnsi="GHEA Grapalat"/>
          <w:lang w:val="hy-AM"/>
        </w:rPr>
        <w:t>«</w:t>
      </w:r>
      <w:r w:rsidR="00D96E90" w:rsidRPr="00E2563C">
        <w:rPr>
          <w:rFonts w:ascii="GHEA Grapalat" w:eastAsia="Calibri" w:hAnsi="GHEA Grapalat"/>
          <w:lang w:val="hy-AM"/>
        </w:rPr>
        <w:t xml:space="preserve">1. </w:t>
      </w:r>
      <w:r w:rsidR="00B910B6" w:rsidRPr="00E2563C">
        <w:rPr>
          <w:rFonts w:ascii="GHEA Grapalat" w:eastAsia="Calibri" w:hAnsi="GHEA Grapalat"/>
          <w:lang w:val="hy-AM"/>
        </w:rPr>
        <w:t>Հայաստանի Հանրապետության կառավարության կողմից լիազորված մարմինը վարում է ծանուցման ենթակա գործունեություն իրականացնող անձանց հաշվառման  էլեկտրոնային միասնական գրանցամատյան (այսուհետ՝</w:t>
      </w:r>
      <w:r w:rsidR="00E07150" w:rsidRPr="00E2563C">
        <w:rPr>
          <w:rFonts w:ascii="GHEA Grapalat" w:eastAsia="Calibri" w:hAnsi="GHEA Grapalat"/>
          <w:lang w:val="hy-AM"/>
        </w:rPr>
        <w:t xml:space="preserve"> էլեկտրոնային</w:t>
      </w:r>
      <w:r w:rsidR="00B910B6" w:rsidRPr="00E2563C">
        <w:rPr>
          <w:rFonts w:ascii="GHEA Grapalat" w:eastAsia="Calibri" w:hAnsi="GHEA Grapalat"/>
          <w:lang w:val="hy-AM"/>
        </w:rPr>
        <w:t xml:space="preserve"> </w:t>
      </w:r>
      <w:r w:rsidR="000830A6" w:rsidRPr="00E2563C">
        <w:rPr>
          <w:rFonts w:ascii="GHEA Grapalat" w:eastAsia="Calibri" w:hAnsi="GHEA Grapalat"/>
          <w:lang w:val="hy-AM"/>
        </w:rPr>
        <w:t>գ</w:t>
      </w:r>
      <w:r w:rsidR="00B910B6" w:rsidRPr="00E2563C">
        <w:rPr>
          <w:rFonts w:ascii="GHEA Grapalat" w:eastAsia="Calibri" w:hAnsi="GHEA Grapalat"/>
          <w:lang w:val="hy-AM"/>
        </w:rPr>
        <w:t xml:space="preserve">րանցամատյան), որը բաղկացած է լիազոր մարմինների կողմից  վարվող ծանուցման ենթակա գործունեություն իրականացնող անձանց հաշվառման էլեկտրոնային գրանցամատյաններից:»: </w:t>
      </w:r>
    </w:p>
    <w:p w:rsidR="00B910B6" w:rsidRPr="00E2563C" w:rsidRDefault="001D3483" w:rsidP="005B04D7">
      <w:pPr>
        <w:spacing w:line="360" w:lineRule="auto"/>
        <w:ind w:firstLine="284"/>
        <w:jc w:val="both"/>
        <w:rPr>
          <w:rFonts w:ascii="GHEA Grapalat" w:eastAsia="Calibri" w:hAnsi="GHEA Grapalat"/>
          <w:lang w:val="hy-AM"/>
        </w:rPr>
      </w:pPr>
      <w:r w:rsidRPr="00E2563C">
        <w:rPr>
          <w:rFonts w:ascii="GHEA Grapalat" w:eastAsia="Calibri" w:hAnsi="GHEA Grapalat"/>
          <w:lang w:val="hy-AM"/>
        </w:rPr>
        <w:t>2)</w:t>
      </w:r>
      <w:r w:rsidR="00C3148D" w:rsidRPr="00E2563C">
        <w:rPr>
          <w:rFonts w:ascii="GHEA Grapalat" w:eastAsia="Calibri" w:hAnsi="GHEA Grapalat"/>
          <w:lang w:val="hy-AM"/>
        </w:rPr>
        <w:t xml:space="preserve"> </w:t>
      </w:r>
      <w:r w:rsidR="00B910B6" w:rsidRPr="00E2563C">
        <w:rPr>
          <w:rFonts w:ascii="GHEA Grapalat" w:eastAsia="Calibri" w:hAnsi="GHEA Grapalat"/>
          <w:lang w:val="hy-AM"/>
        </w:rPr>
        <w:t>3-րդ մասը ուժը կորցրած ճանաչել:</w:t>
      </w:r>
    </w:p>
    <w:p w:rsidR="000830A6" w:rsidRPr="00E2563C" w:rsidRDefault="00B910B6" w:rsidP="002A6C76">
      <w:pPr>
        <w:spacing w:line="360" w:lineRule="auto"/>
        <w:ind w:firstLine="360"/>
        <w:rPr>
          <w:rFonts w:ascii="GHEA Grapalat" w:eastAsia="Calibri" w:hAnsi="GHEA Grapalat"/>
          <w:lang w:val="hy-AM"/>
        </w:rPr>
      </w:pPr>
      <w:r w:rsidRPr="00E2563C">
        <w:rPr>
          <w:rFonts w:ascii="GHEA Grapalat" w:eastAsia="Calibri" w:hAnsi="GHEA Grapalat"/>
          <w:b/>
          <w:lang w:val="hy-AM"/>
        </w:rPr>
        <w:t xml:space="preserve">Հոդված </w:t>
      </w:r>
      <w:r w:rsidR="00C3148D" w:rsidRPr="00E2563C">
        <w:rPr>
          <w:rFonts w:ascii="GHEA Grapalat" w:eastAsia="Calibri" w:hAnsi="GHEA Grapalat"/>
          <w:b/>
          <w:lang w:val="hy-AM"/>
        </w:rPr>
        <w:t>3</w:t>
      </w:r>
      <w:r w:rsidRPr="00E2563C">
        <w:rPr>
          <w:rFonts w:ascii="GHEA Grapalat" w:eastAsia="Calibri" w:hAnsi="GHEA Grapalat"/>
          <w:b/>
          <w:lang w:val="hy-AM"/>
        </w:rPr>
        <w:t>.</w:t>
      </w:r>
      <w:r w:rsidRPr="00E2563C">
        <w:rPr>
          <w:rFonts w:ascii="GHEA Grapalat" w:eastAsia="Calibri" w:hAnsi="GHEA Grapalat"/>
          <w:lang w:val="hy-AM"/>
        </w:rPr>
        <w:t xml:space="preserve"> Օրենքի 13-րդ </w:t>
      </w:r>
      <w:r w:rsidR="00453E96" w:rsidRPr="00E2563C">
        <w:rPr>
          <w:rFonts w:ascii="GHEA Grapalat" w:eastAsia="Calibri" w:hAnsi="GHEA Grapalat"/>
          <w:lang w:val="hy-AM"/>
        </w:rPr>
        <w:t>հոդվածում</w:t>
      </w:r>
      <w:r w:rsidR="000830A6" w:rsidRPr="00E2563C">
        <w:rPr>
          <w:rFonts w:ascii="GHEA Grapalat" w:eastAsia="Calibri" w:hAnsi="GHEA Grapalat"/>
          <w:lang w:val="hy-AM"/>
        </w:rPr>
        <w:t>՝</w:t>
      </w:r>
    </w:p>
    <w:p w:rsidR="00B910B6" w:rsidRPr="00E2563C" w:rsidRDefault="00B910B6" w:rsidP="00D96E90">
      <w:pPr>
        <w:pStyle w:val="ListParagraph"/>
        <w:numPr>
          <w:ilvl w:val="0"/>
          <w:numId w:val="24"/>
        </w:numPr>
        <w:rPr>
          <w:rFonts w:ascii="GHEA Grapalat" w:hAnsi="GHEA Grapalat"/>
          <w:sz w:val="24"/>
          <w:szCs w:val="24"/>
          <w:lang w:val="hy-AM"/>
        </w:rPr>
      </w:pPr>
      <w:r w:rsidRPr="00E2563C">
        <w:rPr>
          <w:rFonts w:ascii="GHEA Grapalat" w:hAnsi="GHEA Grapalat"/>
          <w:sz w:val="24"/>
          <w:szCs w:val="24"/>
          <w:lang w:val="hy-AM"/>
        </w:rPr>
        <w:lastRenderedPageBreak/>
        <w:t>1-ին,</w:t>
      </w:r>
      <w:r w:rsidR="00F2404E" w:rsidRPr="00E2563C">
        <w:rPr>
          <w:rFonts w:ascii="GHEA Grapalat" w:hAnsi="GHEA Grapalat"/>
          <w:sz w:val="24"/>
          <w:szCs w:val="24"/>
          <w:lang w:val="hy-AM"/>
        </w:rPr>
        <w:t xml:space="preserve"> 2-րդ,</w:t>
      </w:r>
      <w:r w:rsidRPr="00E2563C">
        <w:rPr>
          <w:rFonts w:ascii="GHEA Grapalat" w:hAnsi="GHEA Grapalat"/>
          <w:sz w:val="24"/>
          <w:szCs w:val="24"/>
          <w:lang w:val="hy-AM"/>
        </w:rPr>
        <w:t xml:space="preserve"> 3-րդ և 4-րդ մասեր</w:t>
      </w:r>
      <w:r w:rsidR="005B04D7" w:rsidRPr="00E2563C">
        <w:rPr>
          <w:rFonts w:ascii="GHEA Grapalat" w:hAnsi="GHEA Grapalat"/>
          <w:sz w:val="24"/>
          <w:szCs w:val="24"/>
          <w:lang w:val="hy-AM"/>
        </w:rPr>
        <w:t>ում</w:t>
      </w:r>
      <w:r w:rsidRPr="00E2563C">
        <w:rPr>
          <w:rFonts w:ascii="GHEA Grapalat" w:hAnsi="GHEA Grapalat"/>
          <w:sz w:val="24"/>
          <w:szCs w:val="24"/>
          <w:lang w:val="hy-AM"/>
        </w:rPr>
        <w:t xml:space="preserve"> «հաշվառման» բառից հետո </w:t>
      </w:r>
      <w:r w:rsidR="00453E96" w:rsidRPr="00E2563C">
        <w:rPr>
          <w:rFonts w:ascii="GHEA Grapalat" w:hAnsi="GHEA Grapalat"/>
          <w:sz w:val="24"/>
          <w:szCs w:val="24"/>
          <w:lang w:val="hy-AM"/>
        </w:rPr>
        <w:t>լրացնել</w:t>
      </w:r>
      <w:r w:rsidRPr="00E2563C">
        <w:rPr>
          <w:rFonts w:ascii="GHEA Grapalat" w:hAnsi="GHEA Grapalat"/>
          <w:sz w:val="24"/>
          <w:szCs w:val="24"/>
          <w:lang w:val="hy-AM"/>
        </w:rPr>
        <w:t xml:space="preserve"> «էլեկտրոնային» բառը:</w:t>
      </w:r>
    </w:p>
    <w:p w:rsidR="00E47907" w:rsidRPr="00E2563C" w:rsidRDefault="00E47907" w:rsidP="00662CC8">
      <w:pPr>
        <w:pStyle w:val="ListParagraph"/>
        <w:numPr>
          <w:ilvl w:val="0"/>
          <w:numId w:val="24"/>
        </w:numPr>
        <w:rPr>
          <w:rFonts w:ascii="GHEA Grapalat" w:hAnsi="GHEA Grapalat"/>
          <w:sz w:val="24"/>
          <w:szCs w:val="24"/>
          <w:lang w:val="hy-AM"/>
        </w:rPr>
      </w:pPr>
      <w:r w:rsidRPr="00E2563C">
        <w:rPr>
          <w:rFonts w:ascii="GHEA Grapalat" w:hAnsi="GHEA Grapalat"/>
          <w:sz w:val="24"/>
          <w:szCs w:val="24"/>
          <w:lang w:val="hy-AM"/>
        </w:rPr>
        <w:t xml:space="preserve">3-րդ </w:t>
      </w:r>
      <w:r w:rsidR="005B04D7" w:rsidRPr="00E2563C">
        <w:rPr>
          <w:rFonts w:ascii="GHEA Grapalat" w:hAnsi="GHEA Grapalat"/>
          <w:sz w:val="24"/>
          <w:szCs w:val="24"/>
          <w:lang w:val="hy-AM"/>
        </w:rPr>
        <w:t>մասում</w:t>
      </w:r>
      <w:r w:rsidR="00662CC8" w:rsidRPr="00E2563C">
        <w:rPr>
          <w:rFonts w:ascii="GHEA Grapalat" w:hAnsi="GHEA Grapalat"/>
          <w:sz w:val="24"/>
          <w:szCs w:val="24"/>
          <w:lang w:val="hy-AM"/>
        </w:rPr>
        <w:t xml:space="preserve"> </w:t>
      </w:r>
      <w:r w:rsidRPr="00E2563C">
        <w:rPr>
          <w:rFonts w:ascii="GHEA Grapalat" w:hAnsi="GHEA Grapalat"/>
          <w:sz w:val="24"/>
          <w:szCs w:val="24"/>
          <w:lang w:val="hy-AM"/>
        </w:rPr>
        <w:t>«</w:t>
      </w:r>
      <w:r w:rsidRPr="00E2563C">
        <w:rPr>
          <w:rFonts w:ascii="GHEA Grapalat" w:hAnsi="GHEA Grapalat" w:cs="Sylfaen"/>
          <w:sz w:val="24"/>
          <w:szCs w:val="24"/>
          <w:lang w:val="hy-AM"/>
        </w:rPr>
        <w:t>այլ</w:t>
      </w:r>
      <w:r w:rsidRPr="00E2563C">
        <w:rPr>
          <w:rFonts w:ascii="GHEA Grapalat" w:hAnsi="GHEA Grapalat"/>
          <w:sz w:val="24"/>
          <w:szCs w:val="24"/>
          <w:lang w:val="hy-AM"/>
        </w:rPr>
        <w:t xml:space="preserve"> </w:t>
      </w:r>
      <w:r w:rsidRPr="00E2563C">
        <w:rPr>
          <w:rFonts w:ascii="GHEA Grapalat" w:hAnsi="GHEA Grapalat" w:cs="Sylfaen"/>
          <w:sz w:val="24"/>
          <w:szCs w:val="24"/>
          <w:lang w:val="hy-AM"/>
        </w:rPr>
        <w:t>անձանց</w:t>
      </w:r>
      <w:r w:rsidRPr="00E2563C">
        <w:rPr>
          <w:rFonts w:ascii="GHEA Grapalat" w:hAnsi="GHEA Grapalat"/>
          <w:sz w:val="24"/>
          <w:szCs w:val="24"/>
          <w:lang w:val="hy-AM"/>
        </w:rPr>
        <w:t xml:space="preserve"> </w:t>
      </w:r>
      <w:r w:rsidRPr="00E2563C">
        <w:rPr>
          <w:rFonts w:ascii="GHEA Grapalat" w:hAnsi="GHEA Grapalat" w:cs="Sylfaen"/>
          <w:sz w:val="24"/>
          <w:szCs w:val="24"/>
          <w:lang w:val="hy-AM"/>
        </w:rPr>
        <w:t>վերաբերյալ</w:t>
      </w:r>
      <w:r w:rsidRPr="00E2563C">
        <w:rPr>
          <w:rFonts w:ascii="GHEA Grapalat" w:hAnsi="GHEA Grapalat"/>
          <w:sz w:val="24"/>
          <w:szCs w:val="24"/>
          <w:lang w:val="hy-AM"/>
        </w:rPr>
        <w:t>» բառերից հետո լրացնել «թղթային տարբերակով» բառերը:</w:t>
      </w:r>
    </w:p>
    <w:p w:rsidR="005B04D7" w:rsidRPr="00E2563C" w:rsidRDefault="00662CC8" w:rsidP="00662CC8">
      <w:pPr>
        <w:pStyle w:val="ListParagraph"/>
        <w:numPr>
          <w:ilvl w:val="0"/>
          <w:numId w:val="24"/>
        </w:numPr>
        <w:rPr>
          <w:rFonts w:ascii="GHEA Grapalat" w:hAnsi="GHEA Grapalat"/>
          <w:sz w:val="24"/>
          <w:szCs w:val="24"/>
          <w:lang w:val="hy-AM"/>
        </w:rPr>
      </w:pPr>
      <w:r w:rsidRPr="00E2563C">
        <w:rPr>
          <w:rFonts w:ascii="GHEA Grapalat" w:hAnsi="GHEA Grapalat"/>
          <w:sz w:val="24"/>
          <w:szCs w:val="24"/>
          <w:lang w:val="hy-AM"/>
        </w:rPr>
        <w:t>լրացնել նոր 3.1. մասով</w:t>
      </w:r>
      <w:r w:rsidR="005B04D7" w:rsidRPr="00E2563C">
        <w:rPr>
          <w:rFonts w:ascii="GHEA Grapalat" w:hAnsi="GHEA Grapalat"/>
          <w:sz w:val="24"/>
          <w:szCs w:val="24"/>
          <w:lang w:val="hy-AM"/>
        </w:rPr>
        <w:t xml:space="preserve"> հետևյալ բովանդակությամբ</w:t>
      </w:r>
    </w:p>
    <w:p w:rsidR="00662CC8" w:rsidRPr="00E2563C" w:rsidRDefault="005B04D7" w:rsidP="005B04D7">
      <w:pPr>
        <w:pStyle w:val="ListParagraph"/>
        <w:ind w:firstLine="0"/>
        <w:rPr>
          <w:rFonts w:ascii="GHEA Grapalat" w:hAnsi="GHEA Grapalat"/>
          <w:sz w:val="24"/>
          <w:szCs w:val="24"/>
          <w:lang w:val="hy-AM"/>
        </w:rPr>
      </w:pPr>
      <w:r w:rsidRPr="00E2563C">
        <w:rPr>
          <w:rFonts w:ascii="GHEA Grapalat" w:hAnsi="GHEA Grapalat"/>
          <w:lang w:val="hy-AM"/>
        </w:rPr>
        <w:t xml:space="preserve"> </w:t>
      </w:r>
      <w:r w:rsidR="00662CC8" w:rsidRPr="00E2563C">
        <w:rPr>
          <w:rFonts w:ascii="GHEA Grapalat" w:hAnsi="GHEA Grapalat"/>
          <w:sz w:val="24"/>
          <w:szCs w:val="24"/>
          <w:lang w:val="hy-AM"/>
        </w:rPr>
        <w:t xml:space="preserve"> «3.1. </w:t>
      </w:r>
      <w:r w:rsidR="00662CC8" w:rsidRPr="00E2563C">
        <w:rPr>
          <w:rFonts w:ascii="GHEA Grapalat" w:hAnsi="GHEA Grapalat" w:cs="Sylfaen"/>
          <w:sz w:val="24"/>
          <w:szCs w:val="24"/>
          <w:lang w:val="hy-AM"/>
        </w:rPr>
        <w:t>Ֆիզիկական</w:t>
      </w:r>
      <w:r w:rsidR="00662CC8" w:rsidRPr="00E2563C">
        <w:rPr>
          <w:rFonts w:ascii="GHEA Grapalat" w:hAnsi="GHEA Grapalat"/>
          <w:sz w:val="24"/>
          <w:szCs w:val="24"/>
          <w:lang w:val="hy-AM"/>
        </w:rPr>
        <w:t xml:space="preserve"> </w:t>
      </w:r>
      <w:r w:rsidR="00662CC8" w:rsidRPr="00E2563C">
        <w:rPr>
          <w:rFonts w:ascii="GHEA Grapalat" w:hAnsi="GHEA Grapalat" w:cs="Sylfaen"/>
          <w:sz w:val="24"/>
          <w:szCs w:val="24"/>
          <w:lang w:val="hy-AM"/>
        </w:rPr>
        <w:t>և</w:t>
      </w:r>
      <w:r w:rsidR="00662CC8" w:rsidRPr="00E2563C">
        <w:rPr>
          <w:rFonts w:ascii="GHEA Grapalat" w:hAnsi="GHEA Grapalat"/>
          <w:sz w:val="24"/>
          <w:szCs w:val="24"/>
          <w:lang w:val="hy-AM"/>
        </w:rPr>
        <w:t xml:space="preserve"> </w:t>
      </w:r>
      <w:r w:rsidR="00662CC8" w:rsidRPr="00E2563C">
        <w:rPr>
          <w:rFonts w:ascii="GHEA Grapalat" w:hAnsi="GHEA Grapalat" w:cs="Sylfaen"/>
          <w:sz w:val="24"/>
          <w:szCs w:val="24"/>
          <w:lang w:val="hy-AM"/>
        </w:rPr>
        <w:t>իրավաբանական</w:t>
      </w:r>
      <w:r w:rsidR="00662CC8" w:rsidRPr="00E2563C">
        <w:rPr>
          <w:rFonts w:ascii="GHEA Grapalat" w:hAnsi="GHEA Grapalat"/>
          <w:sz w:val="24"/>
          <w:szCs w:val="24"/>
          <w:lang w:val="hy-AM"/>
        </w:rPr>
        <w:t xml:space="preserve"> </w:t>
      </w:r>
      <w:r w:rsidR="00662CC8" w:rsidRPr="00E2563C">
        <w:rPr>
          <w:rFonts w:ascii="GHEA Grapalat" w:hAnsi="GHEA Grapalat" w:cs="Sylfaen"/>
          <w:sz w:val="24"/>
          <w:szCs w:val="24"/>
          <w:lang w:val="hy-AM"/>
        </w:rPr>
        <w:t>անձանց</w:t>
      </w:r>
      <w:r w:rsidR="00662CC8" w:rsidRPr="00E2563C">
        <w:rPr>
          <w:rFonts w:ascii="GHEA Grapalat" w:hAnsi="GHEA Grapalat"/>
          <w:sz w:val="24"/>
          <w:szCs w:val="24"/>
          <w:lang w:val="hy-AM"/>
        </w:rPr>
        <w:t xml:space="preserve"> </w:t>
      </w:r>
      <w:r w:rsidR="00662CC8" w:rsidRPr="00E2563C">
        <w:rPr>
          <w:rFonts w:ascii="GHEA Grapalat" w:hAnsi="GHEA Grapalat" w:cs="Sylfaen"/>
          <w:sz w:val="24"/>
          <w:szCs w:val="24"/>
          <w:lang w:val="hy-AM"/>
        </w:rPr>
        <w:t>Հայաստանի</w:t>
      </w:r>
      <w:r w:rsidR="00662CC8" w:rsidRPr="00E2563C">
        <w:rPr>
          <w:rFonts w:ascii="GHEA Grapalat" w:hAnsi="GHEA Grapalat"/>
          <w:sz w:val="24"/>
          <w:szCs w:val="24"/>
          <w:lang w:val="hy-AM"/>
        </w:rPr>
        <w:t xml:space="preserve"> </w:t>
      </w:r>
      <w:r w:rsidR="00662CC8" w:rsidRPr="00E2563C">
        <w:rPr>
          <w:rFonts w:ascii="GHEA Grapalat" w:hAnsi="GHEA Grapalat" w:cs="Sylfaen"/>
          <w:sz w:val="24"/>
          <w:szCs w:val="24"/>
          <w:lang w:val="hy-AM"/>
        </w:rPr>
        <w:t>Հանրապետության</w:t>
      </w:r>
      <w:r w:rsidR="00662CC8" w:rsidRPr="00E2563C">
        <w:rPr>
          <w:rFonts w:ascii="GHEA Grapalat" w:hAnsi="GHEA Grapalat"/>
          <w:sz w:val="24"/>
          <w:szCs w:val="24"/>
          <w:lang w:val="hy-AM"/>
        </w:rPr>
        <w:t xml:space="preserve"> կառավարության կողմից սահմանած վճարի</w:t>
      </w:r>
      <w:r w:rsidR="008348C6" w:rsidRPr="008348C6">
        <w:rPr>
          <w:rFonts w:ascii="GHEA Grapalat" w:hAnsi="GHEA Grapalat"/>
          <w:sz w:val="24"/>
          <w:szCs w:val="24"/>
          <w:lang w:val="hy-AM"/>
        </w:rPr>
        <w:t xml:space="preserve"> </w:t>
      </w:r>
      <w:r w:rsidR="008348C6" w:rsidRPr="00E2563C">
        <w:rPr>
          <w:rFonts w:ascii="GHEA Grapalat" w:hAnsi="GHEA Grapalat"/>
          <w:sz w:val="24"/>
          <w:szCs w:val="24"/>
          <w:lang w:val="hy-AM"/>
        </w:rPr>
        <w:t xml:space="preserve">և պետական տուրքի </w:t>
      </w:r>
      <w:r w:rsidR="00662CC8" w:rsidRPr="00E2563C">
        <w:rPr>
          <w:rFonts w:ascii="GHEA Grapalat" w:hAnsi="GHEA Grapalat"/>
          <w:sz w:val="24"/>
          <w:szCs w:val="24"/>
          <w:lang w:val="hy-AM"/>
        </w:rPr>
        <w:t xml:space="preserve"> դիմաց էլեկտրոնային գրանցամատյանում պահվող այլ անձանց վերաբերյալ տեղեկությունները կարող են տրամադրվել առցանց:»:</w:t>
      </w:r>
    </w:p>
    <w:p w:rsidR="009D6979" w:rsidRPr="00E2563C" w:rsidRDefault="00A172D0" w:rsidP="009D6979">
      <w:pPr>
        <w:pStyle w:val="ListParagraph"/>
        <w:numPr>
          <w:ilvl w:val="0"/>
          <w:numId w:val="24"/>
        </w:numPr>
        <w:rPr>
          <w:rFonts w:ascii="GHEA Grapalat" w:hAnsi="GHEA Grapalat"/>
          <w:sz w:val="24"/>
          <w:szCs w:val="24"/>
          <w:lang w:val="hy-AM"/>
        </w:rPr>
      </w:pPr>
      <w:r w:rsidRPr="00E2563C">
        <w:rPr>
          <w:rFonts w:ascii="GHEA Grapalat" w:hAnsi="GHEA Grapalat"/>
          <w:sz w:val="24"/>
          <w:szCs w:val="24"/>
          <w:lang w:val="hy-AM"/>
        </w:rPr>
        <w:t xml:space="preserve">4-րդ </w:t>
      </w:r>
      <w:r w:rsidR="005B04D7" w:rsidRPr="00E2563C">
        <w:rPr>
          <w:rFonts w:ascii="GHEA Grapalat" w:hAnsi="GHEA Grapalat"/>
          <w:sz w:val="24"/>
          <w:szCs w:val="24"/>
          <w:lang w:val="hy-AM"/>
        </w:rPr>
        <w:t>մասում</w:t>
      </w:r>
      <w:r w:rsidRPr="00E2563C">
        <w:rPr>
          <w:rFonts w:ascii="GHEA Grapalat" w:hAnsi="GHEA Grapalat"/>
          <w:sz w:val="24"/>
          <w:szCs w:val="24"/>
          <w:lang w:val="hy-AM"/>
        </w:rPr>
        <w:t xml:space="preserve"> «իրենց </w:t>
      </w:r>
      <w:r w:rsidRPr="00E2563C">
        <w:rPr>
          <w:rFonts w:ascii="GHEA Grapalat" w:hAnsi="GHEA Grapalat" w:cs="Sylfaen"/>
          <w:sz w:val="24"/>
          <w:szCs w:val="24"/>
          <w:lang w:val="hy-AM"/>
        </w:rPr>
        <w:t>վերաբերյալ</w:t>
      </w:r>
      <w:r w:rsidRPr="00E2563C">
        <w:rPr>
          <w:rFonts w:ascii="GHEA Grapalat" w:hAnsi="GHEA Grapalat"/>
          <w:sz w:val="24"/>
          <w:szCs w:val="24"/>
          <w:lang w:val="hy-AM"/>
        </w:rPr>
        <w:t xml:space="preserve">» </w:t>
      </w:r>
      <w:r w:rsidRPr="00E2563C">
        <w:rPr>
          <w:rFonts w:ascii="GHEA Grapalat" w:hAnsi="GHEA Grapalat" w:cs="Sylfaen"/>
          <w:sz w:val="24"/>
          <w:szCs w:val="24"/>
          <w:lang w:val="hy-AM"/>
        </w:rPr>
        <w:t>բառերից</w:t>
      </w:r>
      <w:r w:rsidRPr="00E2563C">
        <w:rPr>
          <w:rFonts w:ascii="GHEA Grapalat" w:hAnsi="GHEA Grapalat"/>
          <w:sz w:val="24"/>
          <w:szCs w:val="24"/>
          <w:lang w:val="hy-AM"/>
        </w:rPr>
        <w:t xml:space="preserve"> </w:t>
      </w:r>
      <w:r w:rsidRPr="00E2563C">
        <w:rPr>
          <w:rFonts w:ascii="GHEA Grapalat" w:hAnsi="GHEA Grapalat" w:cs="Sylfaen"/>
          <w:sz w:val="24"/>
          <w:szCs w:val="24"/>
          <w:lang w:val="hy-AM"/>
        </w:rPr>
        <w:t>հետո</w:t>
      </w:r>
      <w:r w:rsidRPr="00E2563C">
        <w:rPr>
          <w:rFonts w:ascii="GHEA Grapalat" w:hAnsi="GHEA Grapalat"/>
          <w:sz w:val="24"/>
          <w:szCs w:val="24"/>
          <w:lang w:val="hy-AM"/>
        </w:rPr>
        <w:t xml:space="preserve"> </w:t>
      </w:r>
      <w:r w:rsidRPr="00E2563C">
        <w:rPr>
          <w:rFonts w:ascii="GHEA Grapalat" w:hAnsi="GHEA Grapalat" w:cs="Sylfaen"/>
          <w:sz w:val="24"/>
          <w:szCs w:val="24"/>
          <w:lang w:val="hy-AM"/>
        </w:rPr>
        <w:t>լրացնել</w:t>
      </w:r>
      <w:r w:rsidRPr="00E2563C">
        <w:rPr>
          <w:rFonts w:ascii="GHEA Grapalat" w:hAnsi="GHEA Grapalat"/>
          <w:sz w:val="24"/>
          <w:szCs w:val="24"/>
          <w:lang w:val="hy-AM"/>
        </w:rPr>
        <w:t xml:space="preserve"> «</w:t>
      </w:r>
      <w:r w:rsidRPr="00E2563C">
        <w:rPr>
          <w:rFonts w:ascii="GHEA Grapalat" w:hAnsi="GHEA Grapalat" w:cs="Sylfaen"/>
          <w:sz w:val="24"/>
          <w:szCs w:val="24"/>
          <w:lang w:val="hy-AM"/>
        </w:rPr>
        <w:t>թղթային</w:t>
      </w:r>
      <w:r w:rsidRPr="00E2563C">
        <w:rPr>
          <w:rFonts w:ascii="GHEA Grapalat" w:hAnsi="GHEA Grapalat"/>
          <w:sz w:val="24"/>
          <w:szCs w:val="24"/>
          <w:lang w:val="hy-AM"/>
        </w:rPr>
        <w:t xml:space="preserve"> </w:t>
      </w:r>
      <w:r w:rsidRPr="00E2563C">
        <w:rPr>
          <w:rFonts w:ascii="GHEA Grapalat" w:hAnsi="GHEA Grapalat" w:cs="Sylfaen"/>
          <w:sz w:val="24"/>
          <w:szCs w:val="24"/>
          <w:lang w:val="hy-AM"/>
        </w:rPr>
        <w:t>տարբերակով</w:t>
      </w:r>
      <w:r w:rsidRPr="00E2563C">
        <w:rPr>
          <w:rFonts w:ascii="GHEA Grapalat" w:hAnsi="GHEA Grapalat"/>
          <w:sz w:val="24"/>
          <w:szCs w:val="24"/>
          <w:lang w:val="hy-AM"/>
        </w:rPr>
        <w:t xml:space="preserve">» </w:t>
      </w:r>
      <w:r w:rsidRPr="00E2563C">
        <w:rPr>
          <w:rFonts w:ascii="GHEA Grapalat" w:hAnsi="GHEA Grapalat" w:cs="Sylfaen"/>
          <w:sz w:val="24"/>
          <w:szCs w:val="24"/>
          <w:lang w:val="hy-AM"/>
        </w:rPr>
        <w:t>բառերը</w:t>
      </w:r>
      <w:r w:rsidRPr="00E2563C">
        <w:rPr>
          <w:rFonts w:ascii="GHEA Grapalat" w:hAnsi="GHEA Grapalat"/>
          <w:sz w:val="24"/>
          <w:szCs w:val="24"/>
          <w:lang w:val="hy-AM"/>
        </w:rPr>
        <w:t>:</w:t>
      </w:r>
    </w:p>
    <w:p w:rsidR="005B04D7" w:rsidRPr="00E2563C" w:rsidRDefault="00A172D0" w:rsidP="009D6979">
      <w:pPr>
        <w:pStyle w:val="ListParagraph"/>
        <w:numPr>
          <w:ilvl w:val="0"/>
          <w:numId w:val="24"/>
        </w:numPr>
        <w:rPr>
          <w:rFonts w:ascii="GHEA Grapalat" w:hAnsi="GHEA Grapalat"/>
          <w:sz w:val="24"/>
          <w:szCs w:val="24"/>
          <w:lang w:val="hy-AM"/>
        </w:rPr>
      </w:pPr>
      <w:r w:rsidRPr="00E2563C">
        <w:rPr>
          <w:rFonts w:ascii="GHEA Grapalat" w:hAnsi="GHEA Grapalat" w:cs="Sylfaen"/>
          <w:sz w:val="24"/>
          <w:szCs w:val="24"/>
          <w:lang w:val="hy-AM"/>
        </w:rPr>
        <w:t xml:space="preserve">  </w:t>
      </w:r>
      <w:r w:rsidR="009D6979" w:rsidRPr="00E2563C">
        <w:rPr>
          <w:rFonts w:ascii="GHEA Grapalat" w:hAnsi="GHEA Grapalat" w:cs="Sylfaen"/>
          <w:sz w:val="24"/>
          <w:szCs w:val="24"/>
          <w:lang w:val="hy-AM"/>
        </w:rPr>
        <w:t>լ</w:t>
      </w:r>
      <w:r w:rsidR="00206608" w:rsidRPr="00E2563C">
        <w:rPr>
          <w:rFonts w:ascii="GHEA Grapalat" w:hAnsi="GHEA Grapalat" w:cs="Sylfaen"/>
          <w:sz w:val="24"/>
          <w:szCs w:val="24"/>
          <w:lang w:val="hy-AM"/>
        </w:rPr>
        <w:t>րացնել</w:t>
      </w:r>
      <w:r w:rsidR="00206608" w:rsidRPr="00E2563C">
        <w:rPr>
          <w:rFonts w:ascii="GHEA Grapalat" w:hAnsi="GHEA Grapalat"/>
          <w:sz w:val="24"/>
          <w:szCs w:val="24"/>
          <w:lang w:val="hy-AM"/>
        </w:rPr>
        <w:t xml:space="preserve"> նոր</w:t>
      </w:r>
      <w:r w:rsidR="00D2087D" w:rsidRPr="00E2563C">
        <w:rPr>
          <w:rFonts w:ascii="GHEA Grapalat" w:hAnsi="GHEA Grapalat"/>
          <w:sz w:val="24"/>
          <w:szCs w:val="24"/>
          <w:lang w:val="hy-AM"/>
        </w:rPr>
        <w:t xml:space="preserve"> </w:t>
      </w:r>
      <w:r w:rsidRPr="00E2563C">
        <w:rPr>
          <w:rFonts w:ascii="GHEA Grapalat" w:hAnsi="GHEA Grapalat"/>
          <w:sz w:val="24"/>
          <w:szCs w:val="24"/>
          <w:lang w:val="hy-AM"/>
        </w:rPr>
        <w:t>4.1.</w:t>
      </w:r>
      <w:r w:rsidR="00206608" w:rsidRPr="00E2563C">
        <w:rPr>
          <w:rFonts w:ascii="GHEA Grapalat" w:hAnsi="GHEA Grapalat"/>
          <w:sz w:val="24"/>
          <w:szCs w:val="24"/>
          <w:lang w:val="hy-AM"/>
        </w:rPr>
        <w:t xml:space="preserve"> մասով</w:t>
      </w:r>
      <w:r w:rsidR="005B04D7" w:rsidRPr="00E2563C">
        <w:rPr>
          <w:rFonts w:ascii="GHEA Grapalat" w:hAnsi="GHEA Grapalat"/>
          <w:sz w:val="24"/>
          <w:szCs w:val="24"/>
          <w:lang w:val="hy-AM"/>
        </w:rPr>
        <w:t xml:space="preserve"> հետևյալ բովան</w:t>
      </w:r>
      <w:r w:rsidR="00AF7355" w:rsidRPr="00E2563C">
        <w:rPr>
          <w:rFonts w:ascii="GHEA Grapalat" w:hAnsi="GHEA Grapalat"/>
          <w:sz w:val="24"/>
          <w:szCs w:val="24"/>
          <w:lang w:val="hy-AM"/>
        </w:rPr>
        <w:t>դա</w:t>
      </w:r>
      <w:r w:rsidR="005B04D7" w:rsidRPr="00E2563C">
        <w:rPr>
          <w:rFonts w:ascii="GHEA Grapalat" w:hAnsi="GHEA Grapalat"/>
          <w:sz w:val="24"/>
          <w:szCs w:val="24"/>
          <w:lang w:val="hy-AM"/>
        </w:rPr>
        <w:t>կությամբ</w:t>
      </w:r>
      <w:r w:rsidRPr="00E2563C">
        <w:rPr>
          <w:rFonts w:ascii="GHEA Grapalat" w:hAnsi="GHEA Grapalat"/>
          <w:sz w:val="24"/>
          <w:szCs w:val="24"/>
          <w:lang w:val="hy-AM"/>
        </w:rPr>
        <w:t>.</w:t>
      </w:r>
    </w:p>
    <w:p w:rsidR="00BD693A" w:rsidRPr="00E2563C" w:rsidRDefault="00A172D0" w:rsidP="005B04D7">
      <w:pPr>
        <w:pStyle w:val="ListParagraph"/>
        <w:ind w:firstLine="0"/>
        <w:rPr>
          <w:rFonts w:ascii="GHEA Grapalat" w:hAnsi="GHEA Grapalat"/>
          <w:sz w:val="24"/>
          <w:szCs w:val="24"/>
          <w:lang w:val="hy-AM"/>
        </w:rPr>
      </w:pPr>
      <w:r w:rsidRPr="00E2563C">
        <w:rPr>
          <w:rFonts w:ascii="GHEA Grapalat" w:hAnsi="GHEA Grapalat"/>
          <w:sz w:val="24"/>
          <w:szCs w:val="24"/>
          <w:lang w:val="hy-AM"/>
        </w:rPr>
        <w:t xml:space="preserve"> «4.1.</w:t>
      </w:r>
      <w:r w:rsidR="00206608" w:rsidRPr="00E2563C">
        <w:rPr>
          <w:rFonts w:ascii="GHEA Grapalat" w:hAnsi="GHEA Grapalat"/>
          <w:sz w:val="24"/>
          <w:szCs w:val="24"/>
          <w:lang w:val="hy-AM"/>
        </w:rPr>
        <w:t xml:space="preserve"> Ֆիզիկական և իրավաբանական անձանց էլեկտրոնային գրանցամատյանում պահվող իրենց վերաբերյալ տեղեկությունները</w:t>
      </w:r>
      <w:r w:rsidRPr="00E2563C">
        <w:rPr>
          <w:rFonts w:ascii="GHEA Grapalat" w:hAnsi="GHEA Grapalat"/>
          <w:sz w:val="24"/>
          <w:szCs w:val="24"/>
          <w:lang w:val="hy-AM"/>
        </w:rPr>
        <w:t xml:space="preserve"> անվճար</w:t>
      </w:r>
      <w:r w:rsidR="00206608" w:rsidRPr="00E2563C">
        <w:rPr>
          <w:rFonts w:ascii="GHEA Grapalat" w:hAnsi="GHEA Grapalat"/>
          <w:sz w:val="24"/>
          <w:szCs w:val="24"/>
          <w:lang w:val="hy-AM"/>
        </w:rPr>
        <w:t xml:space="preserve"> կարող են տրամադրվել առցանց:»:</w:t>
      </w:r>
    </w:p>
    <w:p w:rsidR="00A37500" w:rsidRPr="00E2563C" w:rsidRDefault="00A37500" w:rsidP="00A37500">
      <w:pPr>
        <w:pStyle w:val="ListParagraph"/>
        <w:numPr>
          <w:ilvl w:val="0"/>
          <w:numId w:val="24"/>
        </w:numPr>
        <w:rPr>
          <w:rFonts w:ascii="GHEA Grapalat" w:hAnsi="GHEA Grapalat"/>
          <w:sz w:val="24"/>
          <w:szCs w:val="24"/>
          <w:lang w:val="hy-AM"/>
        </w:rPr>
      </w:pPr>
      <w:r w:rsidRPr="00E2563C">
        <w:rPr>
          <w:rFonts w:ascii="GHEA Grapalat" w:hAnsi="GHEA Grapalat"/>
          <w:sz w:val="24"/>
          <w:szCs w:val="24"/>
          <w:lang w:val="hy-AM"/>
        </w:rPr>
        <w:t>5-րդ մասում «Գրանցամատյանին» բառից առաջ լրացնել «Էլեկտրոնային» բառը:</w:t>
      </w:r>
    </w:p>
    <w:p w:rsidR="00E47907" w:rsidRPr="00E2563C" w:rsidRDefault="00B910B6" w:rsidP="00E47907">
      <w:pPr>
        <w:pStyle w:val="ListParagraph"/>
        <w:numPr>
          <w:ilvl w:val="0"/>
          <w:numId w:val="24"/>
        </w:numPr>
        <w:rPr>
          <w:rFonts w:ascii="GHEA Grapalat" w:hAnsi="GHEA Grapalat"/>
          <w:sz w:val="24"/>
          <w:szCs w:val="24"/>
          <w:lang w:val="hy-AM"/>
        </w:rPr>
      </w:pPr>
      <w:r w:rsidRPr="00E2563C">
        <w:rPr>
          <w:rFonts w:ascii="GHEA Grapalat" w:hAnsi="GHEA Grapalat"/>
          <w:sz w:val="24"/>
          <w:szCs w:val="24"/>
          <w:lang w:val="hy-AM"/>
        </w:rPr>
        <w:t xml:space="preserve">6-րդ </w:t>
      </w:r>
      <w:r w:rsidR="005B04D7" w:rsidRPr="00E2563C">
        <w:rPr>
          <w:rFonts w:ascii="GHEA Grapalat" w:hAnsi="GHEA Grapalat"/>
          <w:sz w:val="24"/>
          <w:szCs w:val="24"/>
          <w:lang w:val="hy-AM"/>
        </w:rPr>
        <w:t>մասում</w:t>
      </w:r>
      <w:r w:rsidRPr="00E2563C">
        <w:rPr>
          <w:rFonts w:ascii="GHEA Grapalat" w:hAnsi="GHEA Grapalat"/>
          <w:sz w:val="24"/>
          <w:szCs w:val="24"/>
          <w:lang w:val="hy-AM"/>
        </w:rPr>
        <w:t xml:space="preserve"> «պաշտոնական կայքում» բառերից հետո </w:t>
      </w:r>
      <w:r w:rsidR="00453E96" w:rsidRPr="00E2563C">
        <w:rPr>
          <w:rFonts w:ascii="GHEA Grapalat" w:hAnsi="GHEA Grapalat"/>
          <w:sz w:val="24"/>
          <w:szCs w:val="24"/>
          <w:lang w:val="hy-AM"/>
        </w:rPr>
        <w:t>լրացնել</w:t>
      </w:r>
      <w:r w:rsidRPr="00E2563C">
        <w:rPr>
          <w:rFonts w:ascii="GHEA Grapalat" w:hAnsi="GHEA Grapalat"/>
          <w:sz w:val="24"/>
          <w:szCs w:val="24"/>
          <w:lang w:val="hy-AM"/>
        </w:rPr>
        <w:t xml:space="preserve"> «և համապատասխան </w:t>
      </w:r>
      <w:r w:rsidR="00A31B54" w:rsidRPr="00E2563C">
        <w:rPr>
          <w:rFonts w:ascii="GHEA Grapalat" w:hAnsi="GHEA Grapalat"/>
          <w:sz w:val="24"/>
          <w:szCs w:val="24"/>
          <w:lang w:val="hy-AM"/>
        </w:rPr>
        <w:t>գրառում</w:t>
      </w:r>
      <w:r w:rsidRPr="00E2563C">
        <w:rPr>
          <w:rFonts w:ascii="GHEA Grapalat" w:hAnsi="GHEA Grapalat"/>
          <w:sz w:val="24"/>
          <w:szCs w:val="24"/>
          <w:lang w:val="hy-AM"/>
        </w:rPr>
        <w:t xml:space="preserve"> կատարում </w:t>
      </w:r>
      <w:r w:rsidR="0075046E" w:rsidRPr="00E2563C">
        <w:rPr>
          <w:rFonts w:ascii="GHEA Grapalat" w:hAnsi="GHEA Grapalat"/>
          <w:sz w:val="24"/>
          <w:szCs w:val="24"/>
          <w:lang w:val="hy-AM"/>
        </w:rPr>
        <w:t xml:space="preserve">էլեկտրոնային </w:t>
      </w:r>
      <w:r w:rsidR="000830A6" w:rsidRPr="00E2563C">
        <w:rPr>
          <w:rFonts w:ascii="GHEA Grapalat" w:hAnsi="GHEA Grapalat"/>
          <w:sz w:val="24"/>
          <w:szCs w:val="24"/>
          <w:lang w:val="hy-AM"/>
        </w:rPr>
        <w:t>գ</w:t>
      </w:r>
      <w:r w:rsidRPr="00E2563C">
        <w:rPr>
          <w:rFonts w:ascii="GHEA Grapalat" w:hAnsi="GHEA Grapalat"/>
          <w:sz w:val="24"/>
          <w:szCs w:val="24"/>
          <w:lang w:val="hy-AM"/>
        </w:rPr>
        <w:t>րանցամատյանում:» բառերը:</w:t>
      </w:r>
    </w:p>
    <w:p w:rsidR="00B910B6" w:rsidRPr="00E2563C" w:rsidRDefault="00B910B6" w:rsidP="002A6C76">
      <w:pPr>
        <w:spacing w:line="360" w:lineRule="auto"/>
        <w:ind w:firstLine="360"/>
        <w:rPr>
          <w:rFonts w:ascii="GHEA Grapalat" w:eastAsia="Calibri" w:hAnsi="GHEA Grapalat"/>
          <w:lang w:val="hy-AM"/>
        </w:rPr>
      </w:pPr>
      <w:r w:rsidRPr="00E2563C">
        <w:rPr>
          <w:rFonts w:ascii="GHEA Grapalat" w:eastAsia="Calibri" w:hAnsi="GHEA Grapalat"/>
          <w:b/>
          <w:lang w:val="hy-AM"/>
        </w:rPr>
        <w:t xml:space="preserve">Հոդված </w:t>
      </w:r>
      <w:r w:rsidR="00E03B69" w:rsidRPr="00E2563C">
        <w:rPr>
          <w:rFonts w:ascii="GHEA Grapalat" w:eastAsia="Calibri" w:hAnsi="GHEA Grapalat"/>
          <w:b/>
          <w:lang w:val="hy-AM"/>
        </w:rPr>
        <w:t>5</w:t>
      </w:r>
      <w:r w:rsidRPr="00E2563C">
        <w:rPr>
          <w:rFonts w:ascii="GHEA Grapalat" w:eastAsia="Calibri" w:hAnsi="GHEA Grapalat"/>
          <w:b/>
          <w:lang w:val="hy-AM"/>
        </w:rPr>
        <w:t xml:space="preserve">. </w:t>
      </w:r>
      <w:r w:rsidRPr="00E2563C">
        <w:rPr>
          <w:rFonts w:ascii="GHEA Grapalat" w:eastAsia="Calibri" w:hAnsi="GHEA Grapalat"/>
          <w:lang w:val="hy-AM"/>
        </w:rPr>
        <w:t xml:space="preserve">Օրենքի 14-րդ </w:t>
      </w:r>
      <w:r w:rsidR="005B04D7" w:rsidRPr="00E2563C">
        <w:rPr>
          <w:rFonts w:ascii="GHEA Grapalat" w:eastAsia="Calibri" w:hAnsi="GHEA Grapalat"/>
          <w:lang w:val="hy-AM"/>
        </w:rPr>
        <w:t>հոդվածում</w:t>
      </w:r>
      <w:r w:rsidRPr="00E2563C">
        <w:rPr>
          <w:rFonts w:ascii="GHEA Grapalat" w:eastAsia="Calibri" w:hAnsi="GHEA Grapalat"/>
          <w:lang w:val="hy-AM"/>
        </w:rPr>
        <w:t xml:space="preserve"> «հաշվառման» բառից հետո </w:t>
      </w:r>
      <w:r w:rsidR="00453E96" w:rsidRPr="00E2563C">
        <w:rPr>
          <w:rFonts w:ascii="GHEA Grapalat" w:eastAsia="Calibri" w:hAnsi="GHEA Grapalat"/>
          <w:lang w:val="hy-AM"/>
        </w:rPr>
        <w:t>լրացնել</w:t>
      </w:r>
      <w:r w:rsidRPr="00E2563C">
        <w:rPr>
          <w:rFonts w:ascii="GHEA Grapalat" w:eastAsia="Calibri" w:hAnsi="GHEA Grapalat"/>
          <w:lang w:val="hy-AM"/>
        </w:rPr>
        <w:t xml:space="preserve"> «էլեկտրոնային»</w:t>
      </w:r>
      <w:r w:rsidR="00C3148D" w:rsidRPr="00E2563C">
        <w:rPr>
          <w:rFonts w:ascii="GHEA Grapalat" w:eastAsia="Calibri" w:hAnsi="GHEA Grapalat"/>
          <w:lang w:val="hy-AM"/>
        </w:rPr>
        <w:t xml:space="preserve"> </w:t>
      </w:r>
      <w:r w:rsidRPr="00E2563C">
        <w:rPr>
          <w:rFonts w:ascii="GHEA Grapalat" w:eastAsia="Calibri" w:hAnsi="GHEA Grapalat"/>
          <w:lang w:val="hy-AM"/>
        </w:rPr>
        <w:t>բառը:</w:t>
      </w:r>
    </w:p>
    <w:p w:rsidR="00453E96" w:rsidRPr="00E2563C" w:rsidRDefault="00694843" w:rsidP="002A6C76">
      <w:pPr>
        <w:spacing w:line="360" w:lineRule="auto"/>
        <w:ind w:firstLine="360"/>
        <w:jc w:val="both"/>
        <w:rPr>
          <w:rFonts w:ascii="GHEA Grapalat" w:eastAsia="Calibri" w:hAnsi="GHEA Grapalat"/>
          <w:b/>
          <w:lang w:val="hy-AM"/>
        </w:rPr>
      </w:pPr>
      <w:r w:rsidRPr="00E2563C">
        <w:rPr>
          <w:rFonts w:ascii="GHEA Grapalat" w:eastAsia="Calibri" w:hAnsi="GHEA Grapalat"/>
          <w:b/>
          <w:lang w:val="hy-AM"/>
        </w:rPr>
        <w:t xml:space="preserve">Հոդված </w:t>
      </w:r>
      <w:r w:rsidR="00E03B69" w:rsidRPr="00E2563C">
        <w:rPr>
          <w:rFonts w:ascii="GHEA Grapalat" w:eastAsia="Calibri" w:hAnsi="GHEA Grapalat"/>
          <w:b/>
          <w:lang w:val="hy-AM"/>
        </w:rPr>
        <w:t>6</w:t>
      </w:r>
      <w:r w:rsidRPr="00E2563C">
        <w:rPr>
          <w:rFonts w:ascii="GHEA Grapalat" w:eastAsia="Calibri" w:hAnsi="GHEA Grapalat"/>
          <w:b/>
          <w:lang w:val="hy-AM"/>
        </w:rPr>
        <w:t xml:space="preserve">. </w:t>
      </w:r>
      <w:r w:rsidR="00453E96" w:rsidRPr="00E2563C">
        <w:rPr>
          <w:rFonts w:ascii="GHEA Grapalat" w:eastAsia="Calibri" w:hAnsi="GHEA Grapalat"/>
          <w:b/>
          <w:lang w:val="hy-AM"/>
        </w:rPr>
        <w:t>Անցումային և եզրափակիչ դրույթներ</w:t>
      </w:r>
    </w:p>
    <w:p w:rsidR="00453E96" w:rsidRPr="00E2563C" w:rsidRDefault="00453E96" w:rsidP="00453E96">
      <w:pPr>
        <w:spacing w:line="360" w:lineRule="auto"/>
        <w:rPr>
          <w:rFonts w:ascii="GHEA Grapalat" w:eastAsia="Calibri" w:hAnsi="GHEA Grapalat"/>
          <w:lang w:val="hy-AM"/>
        </w:rPr>
      </w:pPr>
      <w:r w:rsidRPr="00E2563C">
        <w:rPr>
          <w:rFonts w:ascii="GHEA Grapalat" w:eastAsia="Calibri" w:hAnsi="GHEA Grapalat" w:cs="Sylfaen"/>
          <w:lang w:val="hy-AM"/>
        </w:rPr>
        <w:t xml:space="preserve">          1. Սույն</w:t>
      </w:r>
      <w:r w:rsidRPr="00E2563C">
        <w:rPr>
          <w:rFonts w:ascii="GHEA Grapalat" w:eastAsia="Calibri" w:hAnsi="GHEA Grapalat"/>
          <w:lang w:val="hy-AM"/>
        </w:rPr>
        <w:t xml:space="preserve"> օրենքն ուժի մեջ է մտնում պաշտոնական </w:t>
      </w:r>
      <w:r w:rsidR="00F328A5" w:rsidRPr="00E2563C">
        <w:rPr>
          <w:rFonts w:ascii="GHEA Grapalat" w:eastAsia="Calibri" w:hAnsi="GHEA Grapalat"/>
          <w:lang w:val="hy-AM"/>
        </w:rPr>
        <w:t xml:space="preserve">հրապարակման օրվանից </w:t>
      </w:r>
      <w:r w:rsidR="00740E78" w:rsidRPr="00E2563C">
        <w:rPr>
          <w:rFonts w:ascii="GHEA Grapalat" w:eastAsia="Calibri" w:hAnsi="GHEA Grapalat"/>
          <w:lang w:val="hy-AM"/>
        </w:rPr>
        <w:t xml:space="preserve"> վեց ամիս հետո:</w:t>
      </w:r>
    </w:p>
    <w:p w:rsidR="00392F0C" w:rsidRPr="00E2563C" w:rsidRDefault="00453E96" w:rsidP="00BD6D87">
      <w:pPr>
        <w:spacing w:line="360" w:lineRule="auto"/>
        <w:jc w:val="both"/>
        <w:rPr>
          <w:rFonts w:ascii="GHEA Grapalat" w:eastAsia="Calibri" w:hAnsi="GHEA Grapalat"/>
          <w:lang w:val="hy-AM"/>
        </w:rPr>
      </w:pPr>
      <w:r w:rsidRPr="00E2563C">
        <w:rPr>
          <w:rFonts w:ascii="GHEA Grapalat" w:eastAsia="Calibri" w:hAnsi="GHEA Grapalat"/>
          <w:lang w:val="hy-AM"/>
        </w:rPr>
        <w:t xml:space="preserve">         2. </w:t>
      </w:r>
      <w:r w:rsidR="00694843" w:rsidRPr="00E2563C">
        <w:rPr>
          <w:rFonts w:ascii="GHEA Grapalat" w:eastAsia="Calibri" w:hAnsi="GHEA Grapalat" w:cs="Sylfaen"/>
          <w:lang w:val="hy-AM"/>
        </w:rPr>
        <w:t>Սույն</w:t>
      </w:r>
      <w:r w:rsidR="00694843" w:rsidRPr="00E2563C">
        <w:rPr>
          <w:rFonts w:ascii="GHEA Grapalat" w:eastAsia="Calibri" w:hAnsi="GHEA Grapalat"/>
          <w:lang w:val="hy-AM"/>
        </w:rPr>
        <w:t xml:space="preserve"> օրենքի ուժի մեջ մտնելուց հետո</w:t>
      </w:r>
      <w:r w:rsidR="00F328A5" w:rsidRPr="00E2563C">
        <w:rPr>
          <w:rFonts w:ascii="GHEA Grapalat" w:eastAsia="Calibri" w:hAnsi="GHEA Grapalat"/>
          <w:lang w:val="hy-AM"/>
        </w:rPr>
        <w:t xml:space="preserve"> մեկ</w:t>
      </w:r>
      <w:r w:rsidR="00694843" w:rsidRPr="00E2563C">
        <w:rPr>
          <w:rFonts w:ascii="GHEA Grapalat" w:eastAsia="Calibri" w:hAnsi="GHEA Grapalat"/>
          <w:lang w:val="hy-AM"/>
        </w:rPr>
        <w:t xml:space="preserve"> տարվա ընթացքում լիազոր մարմինները պարտավորվում են մինչև սույն օրենքը ուժի մեջ մտնելը ծանուցման</w:t>
      </w:r>
      <w:r w:rsidR="00694843" w:rsidRPr="00E2563C">
        <w:rPr>
          <w:rFonts w:ascii="Courier New" w:eastAsia="Calibri" w:hAnsi="Courier New" w:cs="Courier New"/>
          <w:lang w:val="hy-AM"/>
        </w:rPr>
        <w:t> </w:t>
      </w:r>
      <w:r w:rsidR="00694843" w:rsidRPr="00E2563C">
        <w:rPr>
          <w:rFonts w:ascii="GHEA Grapalat" w:eastAsia="Calibri" w:hAnsi="GHEA Grapalat"/>
          <w:lang w:val="hy-AM"/>
        </w:rPr>
        <w:t>ենթակա</w:t>
      </w:r>
      <w:r w:rsidR="00694843" w:rsidRPr="00E2563C">
        <w:rPr>
          <w:rFonts w:ascii="Courier New" w:eastAsia="Calibri" w:hAnsi="Courier New" w:cs="Courier New"/>
          <w:lang w:val="hy-AM"/>
        </w:rPr>
        <w:t> </w:t>
      </w:r>
      <w:r w:rsidR="00694843" w:rsidRPr="00E2563C">
        <w:rPr>
          <w:rFonts w:ascii="GHEA Grapalat" w:eastAsia="Calibri" w:hAnsi="GHEA Grapalat"/>
          <w:lang w:val="hy-AM"/>
        </w:rPr>
        <w:t>գործունեություն իրականացնող անձանց հաշվառման գրանցամատյանների</w:t>
      </w:r>
      <w:r w:rsidR="00694843" w:rsidRPr="00E2563C">
        <w:rPr>
          <w:rFonts w:ascii="Courier New" w:eastAsia="Calibri" w:hAnsi="Courier New" w:cs="Courier New"/>
          <w:lang w:val="hy-AM"/>
        </w:rPr>
        <w:t> </w:t>
      </w:r>
      <w:r w:rsidR="00694843" w:rsidRPr="00E2563C">
        <w:rPr>
          <w:rFonts w:ascii="GHEA Grapalat" w:eastAsia="Calibri" w:hAnsi="GHEA Grapalat"/>
          <w:lang w:val="hy-AM"/>
        </w:rPr>
        <w:t xml:space="preserve">տեղեկատվությունը գրանցել </w:t>
      </w:r>
      <w:r w:rsidR="00694843" w:rsidRPr="00E2563C">
        <w:rPr>
          <w:rFonts w:ascii="GHEA Grapalat" w:eastAsia="Calibri" w:hAnsi="GHEA Grapalat"/>
          <w:lang w:val="hy-AM"/>
        </w:rPr>
        <w:lastRenderedPageBreak/>
        <w:t>ծանուցման ենթակա գործունեություն իրականացնող անձանց հաշվառման</w:t>
      </w:r>
      <w:r w:rsidR="00694843" w:rsidRPr="00E2563C">
        <w:rPr>
          <w:rFonts w:ascii="Courier New" w:eastAsia="Calibri" w:hAnsi="Courier New" w:cs="Courier New"/>
          <w:lang w:val="hy-AM"/>
        </w:rPr>
        <w:t> </w:t>
      </w:r>
      <w:r w:rsidR="00694843" w:rsidRPr="00E2563C">
        <w:rPr>
          <w:rFonts w:ascii="GHEA Grapalat" w:eastAsia="Calibri" w:hAnsi="GHEA Grapalat" w:cs="GHEA Grapalat"/>
          <w:lang w:val="hy-AM"/>
        </w:rPr>
        <w:t xml:space="preserve"> </w:t>
      </w:r>
      <w:r w:rsidR="00694843" w:rsidRPr="00E2563C">
        <w:rPr>
          <w:rFonts w:ascii="GHEA Grapalat" w:eastAsia="Calibri" w:hAnsi="GHEA Grapalat"/>
          <w:lang w:val="hy-AM"/>
        </w:rPr>
        <w:t>էլեկտրոնային միասնական գրանցամատյանում:</w:t>
      </w:r>
    </w:p>
    <w:p w:rsidR="00B910B6" w:rsidRPr="00E2563C" w:rsidRDefault="00B910B6" w:rsidP="00B960F1">
      <w:pPr>
        <w:tabs>
          <w:tab w:val="left" w:pos="-810"/>
        </w:tabs>
        <w:spacing w:line="360" w:lineRule="auto"/>
        <w:ind w:firstLine="284"/>
        <w:jc w:val="center"/>
        <w:rPr>
          <w:rFonts w:ascii="GHEA Grapalat" w:eastAsia="Calibri" w:hAnsi="GHEA Grapalat"/>
          <w:b/>
          <w:bCs/>
          <w:sz w:val="28"/>
          <w:szCs w:val="28"/>
          <w:lang w:val="hy-AM"/>
        </w:rPr>
      </w:pPr>
      <w:r w:rsidRPr="00E2563C">
        <w:rPr>
          <w:rFonts w:ascii="GHEA Grapalat" w:eastAsia="Calibri" w:hAnsi="GHEA Grapalat" w:cs="Sylfaen"/>
          <w:b/>
          <w:bCs/>
          <w:sz w:val="28"/>
          <w:szCs w:val="28"/>
          <w:lang w:val="hy-AM"/>
        </w:rPr>
        <w:t>ՀԱՅԱՍՏԱՆԻ</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ՀԱՆՐԱՊԵՏՈՒԹՅԱՆ</w:t>
      </w:r>
    </w:p>
    <w:p w:rsidR="00B910B6" w:rsidRPr="00E2563C" w:rsidRDefault="00B910B6" w:rsidP="00B960F1">
      <w:pPr>
        <w:tabs>
          <w:tab w:val="left" w:pos="-810"/>
        </w:tabs>
        <w:spacing w:line="360" w:lineRule="auto"/>
        <w:jc w:val="center"/>
        <w:rPr>
          <w:rFonts w:ascii="GHEA Grapalat" w:eastAsia="Calibri" w:hAnsi="GHEA Grapalat"/>
          <w:b/>
          <w:bCs/>
          <w:sz w:val="28"/>
          <w:szCs w:val="28"/>
          <w:lang w:val="hy-AM"/>
        </w:rPr>
      </w:pPr>
      <w:r w:rsidRPr="00E2563C">
        <w:rPr>
          <w:rFonts w:ascii="GHEA Grapalat" w:eastAsia="Calibri" w:hAnsi="GHEA Grapalat" w:cs="Sylfaen"/>
          <w:b/>
          <w:bCs/>
          <w:sz w:val="28"/>
          <w:szCs w:val="28"/>
          <w:lang w:val="hy-AM"/>
        </w:rPr>
        <w:t>Օ</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Ր</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Ե</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Ն</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Ք</w:t>
      </w:r>
      <w:r w:rsidRPr="00E2563C">
        <w:rPr>
          <w:rFonts w:ascii="GHEA Grapalat" w:eastAsia="Calibri" w:hAnsi="GHEA Grapalat"/>
          <w:b/>
          <w:bCs/>
          <w:sz w:val="28"/>
          <w:szCs w:val="28"/>
          <w:lang w:val="hy-AM"/>
        </w:rPr>
        <w:t xml:space="preserve"> </w:t>
      </w:r>
      <w:r w:rsidRPr="00E2563C">
        <w:rPr>
          <w:rFonts w:ascii="GHEA Grapalat" w:eastAsia="Calibri" w:hAnsi="GHEA Grapalat" w:cs="Sylfaen"/>
          <w:b/>
          <w:bCs/>
          <w:sz w:val="28"/>
          <w:szCs w:val="28"/>
          <w:lang w:val="hy-AM"/>
        </w:rPr>
        <w:t>Ը</w:t>
      </w:r>
    </w:p>
    <w:p w:rsidR="00B910B6" w:rsidRPr="00E2563C" w:rsidRDefault="00B910B6" w:rsidP="00B960F1">
      <w:pPr>
        <w:tabs>
          <w:tab w:val="left" w:pos="-810"/>
        </w:tabs>
        <w:spacing w:line="360" w:lineRule="auto"/>
        <w:jc w:val="center"/>
        <w:rPr>
          <w:rFonts w:ascii="GHEA Grapalat" w:eastAsia="Calibri" w:hAnsi="GHEA Grapalat"/>
          <w:b/>
          <w:lang w:val="hy-AM"/>
        </w:rPr>
      </w:pPr>
      <w:r w:rsidRPr="00E2563C">
        <w:rPr>
          <w:rFonts w:ascii="GHEA Grapalat" w:eastAsia="Calibri" w:hAnsi="GHEA Grapalat"/>
          <w:b/>
          <w:lang w:val="hy-AM"/>
        </w:rPr>
        <w:t xml:space="preserve">«     </w:t>
      </w:r>
      <w:r w:rsidR="00740E78" w:rsidRPr="00E2563C">
        <w:rPr>
          <w:rFonts w:ascii="GHEA Grapalat" w:eastAsia="Calibri" w:hAnsi="GHEA Grapalat"/>
          <w:b/>
          <w:lang w:val="hy-AM"/>
        </w:rPr>
        <w:t xml:space="preserve">  » «                   »   2017</w:t>
      </w:r>
      <w:r w:rsidRPr="00E2563C">
        <w:rPr>
          <w:rFonts w:ascii="GHEA Grapalat" w:eastAsia="Calibri" w:hAnsi="GHEA Grapalat"/>
          <w:b/>
          <w:lang w:val="hy-AM"/>
        </w:rPr>
        <w:t xml:space="preserve">  թվականի    N      -Ն</w:t>
      </w:r>
    </w:p>
    <w:p w:rsidR="00B910B6" w:rsidRPr="00E2563C" w:rsidRDefault="00B910B6" w:rsidP="00B960F1">
      <w:pPr>
        <w:tabs>
          <w:tab w:val="left" w:pos="5820"/>
        </w:tabs>
        <w:spacing w:line="360" w:lineRule="auto"/>
        <w:ind w:firstLine="284"/>
        <w:rPr>
          <w:rFonts w:ascii="GHEA Grapalat" w:eastAsia="Calibri" w:hAnsi="GHEA Grapalat"/>
          <w:b/>
          <w:lang w:val="hy-AM"/>
        </w:rPr>
      </w:pPr>
      <w:r w:rsidRPr="00E2563C">
        <w:rPr>
          <w:rFonts w:ascii="GHEA Grapalat" w:eastAsia="Calibri" w:hAnsi="GHEA Grapalat"/>
          <w:b/>
          <w:lang w:val="hy-AM"/>
        </w:rPr>
        <w:tab/>
      </w:r>
    </w:p>
    <w:p w:rsidR="00B910B6" w:rsidRPr="00E2563C" w:rsidRDefault="00B910B6" w:rsidP="00B960F1">
      <w:pPr>
        <w:spacing w:line="360" w:lineRule="auto"/>
        <w:ind w:firstLine="284"/>
        <w:jc w:val="center"/>
        <w:rPr>
          <w:rFonts w:ascii="GHEA Grapalat" w:eastAsia="Calibri" w:hAnsi="GHEA Grapalat"/>
          <w:b/>
          <w:lang w:val="hy-AM"/>
        </w:rPr>
      </w:pPr>
      <w:r w:rsidRPr="00E2563C">
        <w:rPr>
          <w:rFonts w:ascii="GHEA Grapalat" w:eastAsia="Calibri" w:hAnsi="GHEA Grapalat"/>
          <w:b/>
          <w:lang w:val="hy-AM"/>
        </w:rPr>
        <w:t>«ՊԵՏԱԿԱՆ ՏՈՒՐՔԻ ՄԱՍԻՆ» ՀԱՅԱՍՏԱՆԻ ՀԱՆՐԱՊԵՏՈՒԹՅԱՆ ՕՐԵՆՔՈՒՄ ՓՈՓՈԽՈՒԹՅՈՒՆՆԵՐ</w:t>
      </w:r>
      <w:r w:rsidR="00F710C0" w:rsidRPr="00E2563C">
        <w:rPr>
          <w:rFonts w:ascii="GHEA Grapalat" w:eastAsia="Calibri" w:hAnsi="GHEA Grapalat"/>
          <w:b/>
          <w:lang w:val="hy-AM"/>
        </w:rPr>
        <w:t xml:space="preserve"> </w:t>
      </w:r>
      <w:r w:rsidRPr="00E2563C">
        <w:rPr>
          <w:rFonts w:ascii="GHEA Grapalat" w:eastAsia="Calibri" w:hAnsi="GHEA Grapalat"/>
          <w:b/>
          <w:lang w:val="hy-AM"/>
        </w:rPr>
        <w:t>ԿԱՏԱՐԵԼՈՒ ՄԱՍԻՆ</w:t>
      </w:r>
    </w:p>
    <w:p w:rsidR="00B910B6" w:rsidRPr="00E2563C" w:rsidRDefault="00B910B6" w:rsidP="00B960F1">
      <w:pPr>
        <w:spacing w:line="360" w:lineRule="auto"/>
        <w:ind w:firstLine="284"/>
        <w:jc w:val="both"/>
        <w:rPr>
          <w:rFonts w:ascii="GHEA Grapalat" w:eastAsia="Calibri" w:hAnsi="GHEA Grapalat"/>
          <w:lang w:val="hy-AM"/>
        </w:rPr>
      </w:pPr>
      <w:r w:rsidRPr="00E2563C">
        <w:rPr>
          <w:rFonts w:ascii="GHEA Grapalat" w:eastAsia="Calibri" w:hAnsi="GHEA Grapalat"/>
          <w:b/>
          <w:lang w:val="hy-AM"/>
        </w:rPr>
        <w:t>Հոդված 1.</w:t>
      </w:r>
      <w:r w:rsidRPr="00E2563C">
        <w:rPr>
          <w:rFonts w:ascii="GHEA Grapalat" w:eastAsia="Calibri" w:hAnsi="GHEA Grapalat"/>
          <w:lang w:val="hy-AM"/>
        </w:rPr>
        <w:t xml:space="preserve"> «Պետական տուրքի մասին» Հայաստանի Հանրապետության 1997 թվականի դեկտեմբերի 27-ի ՀՕ-186 օրենքի (այսուհետ՝ Օրենք) 1</w:t>
      </w:r>
      <w:r w:rsidR="00C3148D" w:rsidRPr="00E2563C">
        <w:rPr>
          <w:rFonts w:ascii="GHEA Grapalat" w:eastAsia="Calibri" w:hAnsi="GHEA Grapalat"/>
          <w:lang w:val="hy-AM"/>
        </w:rPr>
        <w:t>9</w:t>
      </w:r>
      <w:r w:rsidRPr="00E2563C">
        <w:rPr>
          <w:rFonts w:ascii="GHEA Grapalat" w:eastAsia="Calibri" w:hAnsi="GHEA Grapalat"/>
          <w:lang w:val="hy-AM"/>
        </w:rPr>
        <w:t xml:space="preserve">-րդ </w:t>
      </w:r>
      <w:r w:rsidR="00C3148D" w:rsidRPr="00E2563C">
        <w:rPr>
          <w:rFonts w:ascii="GHEA Grapalat" w:eastAsia="Calibri" w:hAnsi="GHEA Grapalat"/>
          <w:lang w:val="hy-AM"/>
        </w:rPr>
        <w:t>հոդվածի</w:t>
      </w:r>
      <w:r w:rsidRPr="00E2563C">
        <w:rPr>
          <w:rFonts w:ascii="GHEA Grapalat" w:eastAsia="Calibri" w:hAnsi="GHEA Grapalat"/>
          <w:lang w:val="hy-AM"/>
        </w:rPr>
        <w:t xml:space="preserve"> 23-րդ կետը շարադրել նոր խմբագրությամբ.  </w:t>
      </w:r>
    </w:p>
    <w:p w:rsidR="00B910B6" w:rsidRPr="00E2563C" w:rsidRDefault="00B910B6" w:rsidP="00B960F1">
      <w:pPr>
        <w:spacing w:line="360" w:lineRule="auto"/>
        <w:jc w:val="both"/>
        <w:rPr>
          <w:rFonts w:ascii="GHEA Grapalat" w:eastAsia="Calibri" w:hAnsi="GHEA Grapalat"/>
          <w:lang w:val="hy-AM"/>
        </w:rPr>
      </w:pPr>
      <w:r w:rsidRPr="00E2563C">
        <w:rPr>
          <w:rFonts w:ascii="GHEA Grapalat" w:eastAsia="Calibri" w:hAnsi="GHEA Grapalat"/>
          <w:lang w:val="hy-AM"/>
        </w:rPr>
        <w:t xml:space="preserve">«23. լիցենզիաների </w:t>
      </w:r>
      <w:r w:rsidR="000839E0" w:rsidRPr="00E2563C">
        <w:rPr>
          <w:rFonts w:ascii="GHEA Grapalat" w:eastAsia="Calibri" w:hAnsi="GHEA Grapalat"/>
          <w:lang w:val="hy-AM"/>
        </w:rPr>
        <w:t xml:space="preserve">էլեկտրոնային </w:t>
      </w:r>
      <w:r w:rsidRPr="00E2563C">
        <w:rPr>
          <w:rFonts w:ascii="GHEA Grapalat" w:eastAsia="Calibri" w:hAnsi="GHEA Grapalat"/>
          <w:lang w:val="hy-AM"/>
        </w:rPr>
        <w:t xml:space="preserve">գրանցամատյանից այլ անձանց </w:t>
      </w:r>
      <w:r w:rsidR="00AB1432" w:rsidRPr="00E2563C">
        <w:rPr>
          <w:rFonts w:ascii="GHEA Grapalat" w:eastAsia="Calibri" w:hAnsi="GHEA Grapalat"/>
          <w:lang w:val="hy-AM"/>
        </w:rPr>
        <w:t xml:space="preserve">յուրաքանչյուր </w:t>
      </w:r>
      <w:r w:rsidRPr="00E2563C">
        <w:rPr>
          <w:rFonts w:ascii="GHEA Grapalat" w:eastAsia="Calibri" w:hAnsi="GHEA Grapalat"/>
          <w:lang w:val="hy-AM"/>
        </w:rPr>
        <w:t>տեղեկ</w:t>
      </w:r>
      <w:r w:rsidR="00AB1432" w:rsidRPr="00E2563C">
        <w:rPr>
          <w:rFonts w:ascii="GHEA Grapalat" w:eastAsia="Calibri" w:hAnsi="GHEA Grapalat"/>
          <w:lang w:val="hy-AM"/>
        </w:rPr>
        <w:t>ատվ</w:t>
      </w:r>
      <w:r w:rsidRPr="00E2563C">
        <w:rPr>
          <w:rFonts w:ascii="GHEA Grapalat" w:eastAsia="Calibri" w:hAnsi="GHEA Grapalat"/>
          <w:lang w:val="hy-AM"/>
        </w:rPr>
        <w:t>ութ</w:t>
      </w:r>
      <w:r w:rsidR="00AB1432" w:rsidRPr="00E2563C">
        <w:rPr>
          <w:rFonts w:ascii="GHEA Grapalat" w:eastAsia="Calibri" w:hAnsi="GHEA Grapalat"/>
          <w:lang w:val="hy-AM"/>
        </w:rPr>
        <w:t>յան</w:t>
      </w:r>
      <w:r w:rsidRPr="00E2563C">
        <w:rPr>
          <w:rFonts w:ascii="GHEA Grapalat" w:eastAsia="Calibri" w:hAnsi="GHEA Grapalat"/>
          <w:lang w:val="hy-AM"/>
        </w:rPr>
        <w:t xml:space="preserve"> տրամադրման համար՝</w:t>
      </w:r>
    </w:p>
    <w:p w:rsidR="00B910B6" w:rsidRPr="00E2563C" w:rsidRDefault="00B910B6" w:rsidP="00B960F1">
      <w:pPr>
        <w:pStyle w:val="ListParagraph"/>
        <w:numPr>
          <w:ilvl w:val="0"/>
          <w:numId w:val="23"/>
        </w:numPr>
        <w:jc w:val="left"/>
        <w:rPr>
          <w:rFonts w:ascii="GHEA Grapalat" w:hAnsi="GHEA Grapalat"/>
          <w:sz w:val="24"/>
          <w:szCs w:val="24"/>
          <w:lang w:val="hy-AM"/>
        </w:rPr>
      </w:pPr>
      <w:r w:rsidRPr="00E2563C">
        <w:rPr>
          <w:rFonts w:ascii="GHEA Grapalat" w:hAnsi="GHEA Grapalat" w:cs="Sylfaen"/>
          <w:sz w:val="24"/>
          <w:szCs w:val="24"/>
          <w:lang w:val="hy-AM"/>
        </w:rPr>
        <w:t>թղթային</w:t>
      </w:r>
      <w:r w:rsidRPr="00E2563C">
        <w:rPr>
          <w:rFonts w:ascii="GHEA Grapalat" w:hAnsi="GHEA Grapalat"/>
          <w:sz w:val="24"/>
          <w:szCs w:val="24"/>
          <w:lang w:val="hy-AM"/>
        </w:rPr>
        <w:t xml:space="preserve"> տարբերակով                            բազային տուրքի եռապատիկի չափով</w:t>
      </w:r>
    </w:p>
    <w:p w:rsidR="00B910B6" w:rsidRPr="00E2563C" w:rsidRDefault="00B910B6" w:rsidP="00B960F1">
      <w:pPr>
        <w:pStyle w:val="ListParagraph"/>
        <w:numPr>
          <w:ilvl w:val="0"/>
          <w:numId w:val="23"/>
        </w:numPr>
        <w:jc w:val="left"/>
        <w:rPr>
          <w:rFonts w:ascii="GHEA Grapalat" w:hAnsi="GHEA Grapalat"/>
          <w:sz w:val="24"/>
          <w:szCs w:val="24"/>
          <w:lang w:val="hy-AM"/>
        </w:rPr>
      </w:pPr>
      <w:r w:rsidRPr="00E2563C">
        <w:rPr>
          <w:rFonts w:ascii="GHEA Grapalat" w:hAnsi="GHEA Grapalat" w:cs="Sylfaen"/>
          <w:sz w:val="24"/>
          <w:szCs w:val="24"/>
          <w:lang w:val="hy-AM"/>
        </w:rPr>
        <w:t>էլեկտրոնային</w:t>
      </w:r>
      <w:r w:rsidRPr="00E2563C">
        <w:rPr>
          <w:rFonts w:ascii="GHEA Grapalat" w:hAnsi="GHEA Grapalat"/>
          <w:sz w:val="24"/>
          <w:szCs w:val="24"/>
          <w:lang w:val="hy-AM"/>
        </w:rPr>
        <w:t xml:space="preserve"> տարբերակով                    բազային տուրքի չափով»</w:t>
      </w:r>
    </w:p>
    <w:p w:rsidR="00B910B6" w:rsidRPr="00E2563C" w:rsidRDefault="00B910B6" w:rsidP="00C3148D">
      <w:pPr>
        <w:spacing w:line="360" w:lineRule="auto"/>
        <w:jc w:val="both"/>
        <w:rPr>
          <w:rFonts w:ascii="GHEA Grapalat" w:eastAsia="Calibri" w:hAnsi="GHEA Grapalat"/>
          <w:lang w:val="hy-AM"/>
        </w:rPr>
      </w:pPr>
      <w:r w:rsidRPr="00E2563C">
        <w:rPr>
          <w:rFonts w:ascii="GHEA Grapalat" w:eastAsia="Calibri" w:hAnsi="GHEA Grapalat" w:cs="Sylfaen"/>
          <w:b/>
          <w:lang w:val="hy-AM"/>
        </w:rPr>
        <w:t xml:space="preserve">   Հ</w:t>
      </w:r>
      <w:r w:rsidRPr="00E2563C">
        <w:rPr>
          <w:rFonts w:ascii="GHEA Grapalat" w:eastAsia="Calibri" w:hAnsi="GHEA Grapalat"/>
          <w:b/>
          <w:lang w:val="hy-AM"/>
        </w:rPr>
        <w:t>ոդված 2.</w:t>
      </w:r>
      <w:r w:rsidRPr="00E2563C">
        <w:rPr>
          <w:rFonts w:ascii="GHEA Grapalat" w:eastAsia="Calibri" w:hAnsi="GHEA Grapalat"/>
          <w:lang w:val="hy-AM"/>
        </w:rPr>
        <w:t xml:space="preserve">  Օրենքի 20.1–րդ հոդվածի 3-րդ մասը շարադրել </w:t>
      </w:r>
      <w:r w:rsidR="005B04D7" w:rsidRPr="00E2563C">
        <w:rPr>
          <w:rFonts w:ascii="GHEA Grapalat" w:eastAsia="Calibri" w:hAnsi="GHEA Grapalat"/>
          <w:lang w:val="hy-AM"/>
        </w:rPr>
        <w:t xml:space="preserve">նոր </w:t>
      </w:r>
      <w:r w:rsidR="00C3148D" w:rsidRPr="00E2563C">
        <w:rPr>
          <w:rFonts w:ascii="GHEA Grapalat" w:eastAsia="Calibri" w:hAnsi="GHEA Grapalat"/>
          <w:lang w:val="hy-AM"/>
        </w:rPr>
        <w:t>խմբագրությամբ</w:t>
      </w:r>
      <w:r w:rsidRPr="00E2563C">
        <w:rPr>
          <w:rFonts w:ascii="GHEA Grapalat" w:eastAsia="Calibri" w:hAnsi="GHEA Grapalat"/>
          <w:lang w:val="hy-AM"/>
        </w:rPr>
        <w:t>.</w:t>
      </w:r>
    </w:p>
    <w:p w:rsidR="00B910B6" w:rsidRPr="00E2563C" w:rsidRDefault="00B910B6" w:rsidP="00B960F1">
      <w:pPr>
        <w:spacing w:line="360" w:lineRule="auto"/>
        <w:jc w:val="both"/>
        <w:rPr>
          <w:rFonts w:ascii="GHEA Grapalat" w:eastAsia="Calibri" w:hAnsi="GHEA Grapalat"/>
          <w:lang w:val="hy-AM"/>
        </w:rPr>
      </w:pPr>
      <w:r w:rsidRPr="00E2563C">
        <w:rPr>
          <w:rFonts w:ascii="GHEA Grapalat" w:eastAsia="Calibri" w:hAnsi="GHEA Grapalat"/>
          <w:lang w:val="hy-AM"/>
        </w:rPr>
        <w:t xml:space="preserve">«3. Ծանուցման ենթակա գործունեություն իրականացնող անձանց հաշվառման </w:t>
      </w:r>
      <w:r w:rsidR="000839E0" w:rsidRPr="00E2563C">
        <w:rPr>
          <w:rFonts w:ascii="GHEA Grapalat" w:eastAsia="Calibri" w:hAnsi="GHEA Grapalat"/>
          <w:lang w:val="hy-AM"/>
        </w:rPr>
        <w:t xml:space="preserve">էլեկտրոնային </w:t>
      </w:r>
      <w:r w:rsidRPr="00E2563C">
        <w:rPr>
          <w:rFonts w:ascii="GHEA Grapalat" w:eastAsia="Calibri" w:hAnsi="GHEA Grapalat"/>
          <w:lang w:val="hy-AM"/>
        </w:rPr>
        <w:t xml:space="preserve">գրանցամատյանից այլ անձանց </w:t>
      </w:r>
      <w:r w:rsidR="00AB1432" w:rsidRPr="00E2563C">
        <w:rPr>
          <w:rFonts w:ascii="GHEA Grapalat" w:eastAsia="Calibri" w:hAnsi="GHEA Grapalat"/>
          <w:lang w:val="hy-AM"/>
        </w:rPr>
        <w:t xml:space="preserve">յուրաքանչյուր </w:t>
      </w:r>
      <w:r w:rsidRPr="00E2563C">
        <w:rPr>
          <w:rFonts w:ascii="GHEA Grapalat" w:eastAsia="Calibri" w:hAnsi="GHEA Grapalat"/>
          <w:lang w:val="hy-AM"/>
        </w:rPr>
        <w:t>տեղեկ</w:t>
      </w:r>
      <w:r w:rsidR="00AB1432" w:rsidRPr="00E2563C">
        <w:rPr>
          <w:rFonts w:ascii="GHEA Grapalat" w:eastAsia="Calibri" w:hAnsi="GHEA Grapalat"/>
          <w:lang w:val="hy-AM"/>
        </w:rPr>
        <w:t>ատվ</w:t>
      </w:r>
      <w:r w:rsidRPr="00E2563C">
        <w:rPr>
          <w:rFonts w:ascii="GHEA Grapalat" w:eastAsia="Calibri" w:hAnsi="GHEA Grapalat"/>
          <w:lang w:val="hy-AM"/>
        </w:rPr>
        <w:t>ությ</w:t>
      </w:r>
      <w:r w:rsidR="00AB1432" w:rsidRPr="00E2563C">
        <w:rPr>
          <w:rFonts w:ascii="GHEA Grapalat" w:eastAsia="Calibri" w:hAnsi="GHEA Grapalat"/>
          <w:lang w:val="hy-AM"/>
        </w:rPr>
        <w:t>ան</w:t>
      </w:r>
      <w:r w:rsidRPr="00E2563C">
        <w:rPr>
          <w:rFonts w:ascii="GHEA Grapalat" w:eastAsia="Calibri" w:hAnsi="GHEA Grapalat"/>
          <w:lang w:val="hy-AM"/>
        </w:rPr>
        <w:t xml:space="preserve"> </w:t>
      </w:r>
      <w:r w:rsidR="00AB1432" w:rsidRPr="00E2563C">
        <w:rPr>
          <w:rFonts w:ascii="GHEA Grapalat" w:eastAsia="Calibri" w:hAnsi="GHEA Grapalat"/>
          <w:lang w:val="hy-AM"/>
        </w:rPr>
        <w:t>տրամադրման</w:t>
      </w:r>
      <w:r w:rsidRPr="00E2563C">
        <w:rPr>
          <w:rFonts w:ascii="GHEA Grapalat" w:eastAsia="Calibri" w:hAnsi="GHEA Grapalat"/>
          <w:lang w:val="hy-AM"/>
        </w:rPr>
        <w:t xml:space="preserve"> համար՝ թղթային տարբերակով  բազային տուրքի </w:t>
      </w:r>
      <w:r w:rsidR="00C90902" w:rsidRPr="00E2563C">
        <w:rPr>
          <w:rFonts w:ascii="GHEA Grapalat" w:eastAsia="Calibri" w:hAnsi="GHEA Grapalat"/>
          <w:lang w:val="hy-AM"/>
        </w:rPr>
        <w:t>եռապատիկի</w:t>
      </w:r>
      <w:r w:rsidR="00C06045" w:rsidRPr="00E2563C">
        <w:rPr>
          <w:rFonts w:ascii="GHEA Grapalat" w:eastAsia="Calibri" w:hAnsi="GHEA Grapalat"/>
          <w:lang w:val="hy-AM"/>
        </w:rPr>
        <w:t xml:space="preserve"> </w:t>
      </w:r>
      <w:r w:rsidRPr="00E2563C">
        <w:rPr>
          <w:rFonts w:ascii="GHEA Grapalat" w:eastAsia="Calibri" w:hAnsi="GHEA Grapalat"/>
          <w:lang w:val="hy-AM"/>
        </w:rPr>
        <w:t>չափով, էլեկտրոնային տարբերակով բազային տուրքի չափով:»</w:t>
      </w:r>
    </w:p>
    <w:p w:rsidR="00453E96" w:rsidRPr="00E2563C" w:rsidRDefault="00453E96" w:rsidP="00A31B54">
      <w:pPr>
        <w:spacing w:line="360" w:lineRule="auto"/>
        <w:jc w:val="both"/>
        <w:rPr>
          <w:rFonts w:ascii="GHEA Grapalat" w:eastAsia="Calibri" w:hAnsi="GHEA Grapalat"/>
          <w:lang w:val="hy-AM"/>
        </w:rPr>
      </w:pPr>
      <w:r w:rsidRPr="00E2563C">
        <w:rPr>
          <w:rFonts w:ascii="GHEA Grapalat" w:eastAsia="Calibri" w:hAnsi="GHEA Grapalat" w:cs="Sylfaen"/>
          <w:b/>
          <w:lang w:val="hy-AM"/>
        </w:rPr>
        <w:t xml:space="preserve">   Հ</w:t>
      </w:r>
      <w:r w:rsidRPr="00E2563C">
        <w:rPr>
          <w:rFonts w:ascii="GHEA Grapalat" w:eastAsia="Calibri" w:hAnsi="GHEA Grapalat"/>
          <w:b/>
          <w:lang w:val="hy-AM"/>
        </w:rPr>
        <w:t>ոդված 3.</w:t>
      </w:r>
      <w:r w:rsidRPr="00E2563C">
        <w:rPr>
          <w:rFonts w:ascii="GHEA Grapalat" w:eastAsia="Calibri" w:hAnsi="GHEA Grapalat"/>
          <w:lang w:val="hy-AM"/>
        </w:rPr>
        <w:t xml:space="preserve">  </w:t>
      </w:r>
      <w:r w:rsidRPr="00E2563C">
        <w:rPr>
          <w:rFonts w:ascii="GHEA Grapalat" w:eastAsia="Calibri" w:hAnsi="GHEA Grapalat" w:cs="Sylfaen"/>
          <w:lang w:val="hy-AM"/>
        </w:rPr>
        <w:t>Սույն</w:t>
      </w:r>
      <w:r w:rsidRPr="00E2563C">
        <w:rPr>
          <w:rFonts w:ascii="GHEA Grapalat" w:eastAsia="Calibri" w:hAnsi="GHEA Grapalat"/>
          <w:lang w:val="hy-AM"/>
        </w:rPr>
        <w:t xml:space="preserve"> օրենքն ուժի մեջ է մտնում պաշտոնական </w:t>
      </w:r>
      <w:r w:rsidR="00B34B51" w:rsidRPr="00E2563C">
        <w:rPr>
          <w:rFonts w:ascii="GHEA Grapalat" w:eastAsia="Calibri" w:hAnsi="GHEA Grapalat"/>
          <w:lang w:val="hy-AM"/>
        </w:rPr>
        <w:t>հրապարակման օրվանից</w:t>
      </w:r>
      <w:r w:rsidR="001A6203" w:rsidRPr="00E2563C">
        <w:rPr>
          <w:rFonts w:ascii="GHEA Grapalat" w:eastAsia="Calibri" w:hAnsi="GHEA Grapalat"/>
          <w:lang w:val="hy-AM"/>
        </w:rPr>
        <w:t xml:space="preserve"> վեց ամիս հետո</w:t>
      </w:r>
      <w:r w:rsidRPr="00E2563C">
        <w:rPr>
          <w:rFonts w:ascii="GHEA Grapalat" w:eastAsia="Calibri" w:hAnsi="GHEA Grapalat"/>
          <w:lang w:val="hy-AM"/>
        </w:rPr>
        <w:t xml:space="preserve">: </w:t>
      </w:r>
    </w:p>
    <w:p w:rsidR="00B035D8" w:rsidRPr="00E2563C" w:rsidRDefault="00B035D8" w:rsidP="003E3060">
      <w:pPr>
        <w:spacing w:line="360" w:lineRule="auto"/>
        <w:rPr>
          <w:rFonts w:ascii="GHEA Grapalat" w:hAnsi="GHEA Grapalat" w:cs="Sylfaen"/>
          <w:b/>
          <w:lang w:val="hy-AM"/>
        </w:rPr>
      </w:pPr>
    </w:p>
    <w:p w:rsidR="00C3148D" w:rsidRPr="00E2563C" w:rsidRDefault="00C3148D" w:rsidP="00B960F1">
      <w:pPr>
        <w:spacing w:line="360" w:lineRule="auto"/>
        <w:ind w:firstLine="284"/>
        <w:jc w:val="center"/>
        <w:rPr>
          <w:rFonts w:ascii="GHEA Grapalat" w:hAnsi="GHEA Grapalat" w:cs="Sylfaen"/>
          <w:b/>
          <w:lang w:val="hy-AM"/>
        </w:rPr>
      </w:pPr>
    </w:p>
    <w:p w:rsidR="001B663B" w:rsidRDefault="001B663B" w:rsidP="00B960F1">
      <w:pPr>
        <w:spacing w:line="360" w:lineRule="auto"/>
        <w:ind w:firstLine="284"/>
        <w:jc w:val="center"/>
        <w:rPr>
          <w:rFonts w:ascii="GHEA Grapalat" w:hAnsi="GHEA Grapalat" w:cs="Sylfaen"/>
          <w:b/>
          <w:lang w:val="hy-AM"/>
        </w:rPr>
      </w:pPr>
    </w:p>
    <w:p w:rsidR="00E2563C" w:rsidRDefault="00E2563C" w:rsidP="00B960F1">
      <w:pPr>
        <w:spacing w:line="360" w:lineRule="auto"/>
        <w:ind w:firstLine="284"/>
        <w:jc w:val="center"/>
        <w:rPr>
          <w:rFonts w:ascii="GHEA Grapalat" w:hAnsi="GHEA Grapalat" w:cs="Sylfaen"/>
          <w:b/>
          <w:lang w:val="hy-AM"/>
        </w:rPr>
      </w:pPr>
    </w:p>
    <w:p w:rsidR="00E2563C" w:rsidRDefault="00E2563C" w:rsidP="00B960F1">
      <w:pPr>
        <w:spacing w:line="360" w:lineRule="auto"/>
        <w:ind w:firstLine="284"/>
        <w:jc w:val="center"/>
        <w:rPr>
          <w:rFonts w:ascii="GHEA Grapalat" w:hAnsi="GHEA Grapalat" w:cs="Sylfaen"/>
          <w:b/>
          <w:lang w:val="hy-AM"/>
        </w:rPr>
      </w:pPr>
    </w:p>
    <w:p w:rsidR="00E2563C" w:rsidRDefault="00E2563C" w:rsidP="00B960F1">
      <w:pPr>
        <w:spacing w:line="360" w:lineRule="auto"/>
        <w:ind w:firstLine="284"/>
        <w:jc w:val="center"/>
        <w:rPr>
          <w:rFonts w:ascii="GHEA Grapalat" w:hAnsi="GHEA Grapalat" w:cs="Sylfaen"/>
          <w:b/>
          <w:lang w:val="hy-AM"/>
        </w:rPr>
      </w:pPr>
    </w:p>
    <w:p w:rsidR="00E2563C" w:rsidRPr="00E2563C" w:rsidRDefault="00E2563C" w:rsidP="00B960F1">
      <w:pPr>
        <w:spacing w:line="360" w:lineRule="auto"/>
        <w:ind w:firstLine="284"/>
        <w:jc w:val="center"/>
        <w:rPr>
          <w:rFonts w:ascii="GHEA Grapalat" w:hAnsi="GHEA Grapalat" w:cs="Sylfaen"/>
          <w:b/>
          <w:lang w:val="hy-AM"/>
        </w:rPr>
      </w:pPr>
    </w:p>
    <w:p w:rsidR="00266123" w:rsidRPr="00E2563C" w:rsidRDefault="00E6243E" w:rsidP="00B960F1">
      <w:pPr>
        <w:spacing w:line="360" w:lineRule="auto"/>
        <w:ind w:firstLine="284"/>
        <w:jc w:val="center"/>
        <w:rPr>
          <w:rFonts w:ascii="GHEA Grapalat" w:hAnsi="GHEA Grapalat"/>
          <w:b/>
          <w:lang w:val="hy-AM"/>
        </w:rPr>
      </w:pPr>
      <w:r w:rsidRPr="00E2563C">
        <w:rPr>
          <w:rFonts w:ascii="GHEA Grapalat" w:hAnsi="GHEA Grapalat" w:cs="Sylfaen"/>
          <w:b/>
          <w:lang w:val="hy-AM"/>
        </w:rPr>
        <w:t>Հ</w:t>
      </w:r>
      <w:r w:rsidRPr="00E2563C">
        <w:rPr>
          <w:rFonts w:ascii="GHEA Grapalat" w:hAnsi="GHEA Grapalat" w:cs="Times Armenian"/>
          <w:b/>
          <w:lang w:val="hy-AM"/>
        </w:rPr>
        <w:t xml:space="preserve"> </w:t>
      </w:r>
      <w:r w:rsidRPr="00E2563C">
        <w:rPr>
          <w:rFonts w:ascii="GHEA Grapalat" w:hAnsi="GHEA Grapalat" w:cs="Sylfaen"/>
          <w:b/>
          <w:lang w:val="hy-AM"/>
        </w:rPr>
        <w:t>Ի</w:t>
      </w:r>
      <w:r w:rsidRPr="00E2563C">
        <w:rPr>
          <w:rFonts w:ascii="GHEA Grapalat" w:hAnsi="GHEA Grapalat" w:cs="Times Armenian"/>
          <w:b/>
          <w:lang w:val="hy-AM"/>
        </w:rPr>
        <w:t xml:space="preserve"> </w:t>
      </w:r>
      <w:r w:rsidRPr="00E2563C">
        <w:rPr>
          <w:rFonts w:ascii="GHEA Grapalat" w:hAnsi="GHEA Grapalat" w:cs="Sylfaen"/>
          <w:b/>
          <w:lang w:val="hy-AM"/>
        </w:rPr>
        <w:t>Մ</w:t>
      </w:r>
      <w:r w:rsidRPr="00E2563C">
        <w:rPr>
          <w:rFonts w:ascii="GHEA Grapalat" w:hAnsi="GHEA Grapalat" w:cs="Times Armenian"/>
          <w:b/>
          <w:lang w:val="hy-AM"/>
        </w:rPr>
        <w:t xml:space="preserve"> </w:t>
      </w:r>
      <w:r w:rsidRPr="00E2563C">
        <w:rPr>
          <w:rFonts w:ascii="GHEA Grapalat" w:hAnsi="GHEA Grapalat" w:cs="Sylfaen"/>
          <w:b/>
          <w:lang w:val="hy-AM"/>
        </w:rPr>
        <w:t>Ն</w:t>
      </w:r>
      <w:r w:rsidRPr="00E2563C">
        <w:rPr>
          <w:rFonts w:ascii="GHEA Grapalat" w:hAnsi="GHEA Grapalat" w:cs="Times Armenian"/>
          <w:b/>
          <w:lang w:val="hy-AM"/>
        </w:rPr>
        <w:t xml:space="preserve"> </w:t>
      </w:r>
      <w:r w:rsidRPr="00E2563C">
        <w:rPr>
          <w:rFonts w:ascii="GHEA Grapalat" w:hAnsi="GHEA Grapalat" w:cs="Sylfaen"/>
          <w:b/>
          <w:lang w:val="hy-AM"/>
        </w:rPr>
        <w:t>Ա</w:t>
      </w:r>
      <w:r w:rsidRPr="00E2563C">
        <w:rPr>
          <w:rFonts w:ascii="GHEA Grapalat" w:hAnsi="GHEA Grapalat" w:cs="Times Armenian"/>
          <w:b/>
          <w:lang w:val="hy-AM"/>
        </w:rPr>
        <w:t xml:space="preserve"> </w:t>
      </w:r>
      <w:r w:rsidRPr="00E2563C">
        <w:rPr>
          <w:rFonts w:ascii="GHEA Grapalat" w:hAnsi="GHEA Grapalat" w:cs="Sylfaen"/>
          <w:b/>
          <w:lang w:val="hy-AM"/>
        </w:rPr>
        <w:t>Վ</w:t>
      </w:r>
      <w:r w:rsidRPr="00E2563C">
        <w:rPr>
          <w:rFonts w:ascii="GHEA Grapalat" w:hAnsi="GHEA Grapalat" w:cs="Times Armenian"/>
          <w:b/>
          <w:lang w:val="hy-AM"/>
        </w:rPr>
        <w:t xml:space="preserve"> </w:t>
      </w:r>
      <w:r w:rsidRPr="00E2563C">
        <w:rPr>
          <w:rFonts w:ascii="GHEA Grapalat" w:hAnsi="GHEA Grapalat" w:cs="Sylfaen"/>
          <w:b/>
          <w:lang w:val="hy-AM"/>
        </w:rPr>
        <w:t>Ո</w:t>
      </w:r>
      <w:r w:rsidRPr="00E2563C">
        <w:rPr>
          <w:rFonts w:ascii="GHEA Grapalat" w:hAnsi="GHEA Grapalat" w:cs="Times Armenian"/>
          <w:b/>
          <w:lang w:val="hy-AM"/>
        </w:rPr>
        <w:t xml:space="preserve"> </w:t>
      </w:r>
      <w:r w:rsidRPr="00E2563C">
        <w:rPr>
          <w:rFonts w:ascii="GHEA Grapalat" w:hAnsi="GHEA Grapalat" w:cs="Sylfaen"/>
          <w:b/>
          <w:lang w:val="hy-AM"/>
        </w:rPr>
        <w:t>Ր</w:t>
      </w:r>
      <w:r w:rsidRPr="00E2563C">
        <w:rPr>
          <w:rFonts w:ascii="GHEA Grapalat" w:hAnsi="GHEA Grapalat" w:cs="Times Armenian"/>
          <w:b/>
          <w:lang w:val="hy-AM"/>
        </w:rPr>
        <w:t xml:space="preserve"> </w:t>
      </w:r>
      <w:r w:rsidRPr="00E2563C">
        <w:rPr>
          <w:rFonts w:ascii="GHEA Grapalat" w:hAnsi="GHEA Grapalat" w:cs="Sylfaen"/>
          <w:b/>
          <w:lang w:val="hy-AM"/>
        </w:rPr>
        <w:t>ՈՒ</w:t>
      </w:r>
      <w:r w:rsidRPr="00E2563C">
        <w:rPr>
          <w:rFonts w:ascii="GHEA Grapalat" w:hAnsi="GHEA Grapalat" w:cs="Times Armenian"/>
          <w:b/>
          <w:lang w:val="hy-AM"/>
        </w:rPr>
        <w:t xml:space="preserve"> </w:t>
      </w:r>
      <w:r w:rsidRPr="00E2563C">
        <w:rPr>
          <w:rFonts w:ascii="GHEA Grapalat" w:hAnsi="GHEA Grapalat" w:cs="Sylfaen"/>
          <w:b/>
          <w:lang w:val="hy-AM"/>
        </w:rPr>
        <w:t>Մ</w:t>
      </w:r>
    </w:p>
    <w:p w:rsidR="007830E4" w:rsidRPr="00E2563C" w:rsidRDefault="00266123" w:rsidP="00B960F1">
      <w:pPr>
        <w:spacing w:line="360" w:lineRule="auto"/>
        <w:ind w:firstLine="284"/>
        <w:jc w:val="center"/>
        <w:rPr>
          <w:rFonts w:ascii="GHEA Grapalat" w:eastAsia="Calibri" w:hAnsi="GHEA Grapalat"/>
          <w:b/>
          <w:lang w:val="hy-AM"/>
        </w:rPr>
      </w:pPr>
      <w:r w:rsidRPr="00E2563C">
        <w:rPr>
          <w:rFonts w:ascii="GHEA Grapalat" w:eastAsia="Calibri" w:hAnsi="GHEA Grapalat"/>
          <w:b/>
          <w:lang w:val="hy-AM"/>
        </w:rPr>
        <w:t xml:space="preserve">«ԼԻՑԵՆԶԱՎՈՐՄԱՆ ՄԱՍԻՆ» ՀԱՅԱՍՏԱՆԻ ՀԱՆՐԱՊԵՏՈՒԹՅԱՆ </w:t>
      </w:r>
      <w:r w:rsidR="00232D5A" w:rsidRPr="00E2563C">
        <w:rPr>
          <w:rFonts w:ascii="GHEA Grapalat" w:eastAsia="Calibri" w:hAnsi="GHEA Grapalat"/>
          <w:b/>
          <w:lang w:val="hy-AM"/>
        </w:rPr>
        <w:t xml:space="preserve">ՕՐԵՆՔՈՒՄ </w:t>
      </w:r>
      <w:r w:rsidRPr="00E2563C">
        <w:rPr>
          <w:rFonts w:ascii="GHEA Grapalat" w:eastAsia="Calibri" w:hAnsi="GHEA Grapalat"/>
          <w:b/>
          <w:lang w:val="hy-AM"/>
        </w:rPr>
        <w:t>ՓՈՓՈԽՈՒԹՅՈՒՆՆԵՐ ԵՎ ԼՐԱՑՈՒՄՆԵՐ ԿԱՏԱՐԵԼՈՒ ՄԱՍԻՆ</w:t>
      </w:r>
      <w:r w:rsidR="007830E4" w:rsidRPr="00E2563C">
        <w:rPr>
          <w:rFonts w:ascii="GHEA Grapalat" w:eastAsia="Calibri" w:hAnsi="GHEA Grapalat"/>
          <w:b/>
          <w:lang w:val="hy-AM"/>
        </w:rPr>
        <w:t xml:space="preserve">», «ԳՈՐԾՈՒՆԵՈՒԹՅԱՆ ԻՐԱԿԱՆԱՑՄԱՆ ԾԱՆՈՒՑՄԱՆ ՄԱՍԻՆ» ՀԱՅԱՍՏԱՆԻ ՀԱՆՐԱՊԵՏՈՒԹՅԱՆ ՕՐԵՆՔԻ ՄԵՋ ՓՈՓՈԽՈՒԹՅՈՒՆՆԵՐ ԵՎ ԼՐԱՑՈՒՄՆԵՐ ԿԱՏԱՐԵԼՈՒ ՄԱՍԻՆ», «ՊԵՏԱԿԱՆ ՏՈՒՐՔԻ ՄԱՍԻՆ» ՀԱՅԱՍՏԱՆԻ ՀԱՆՐԱՊԵՏՈՒԹՅԱՆ ՕՐԵՆՔՈՒՄ ՓՈՓՈԽՈՒԹՅՈՒՆՆԵՐ ԿԱՏԱՐԵԼՈՒ ՄԱՍԻՆ» ՀԱՅԱՍՏԱՆԻ ՀԱՆՐԱՊԵՏՈՒԹՅԱՆ ՕՐԵՆՔՆԵՐԻ ՆԱԽԱԳԾԵՐԻ ՎԵՐԱԲԵՐՅԱԼ </w:t>
      </w:r>
    </w:p>
    <w:p w:rsidR="007830E4" w:rsidRPr="00E2563C" w:rsidRDefault="007830E4" w:rsidP="00B960F1">
      <w:pPr>
        <w:spacing w:after="200" w:line="360" w:lineRule="auto"/>
        <w:ind w:firstLine="284"/>
        <w:jc w:val="center"/>
        <w:rPr>
          <w:rFonts w:ascii="GHEA Grapalat" w:eastAsia="Calibri" w:hAnsi="GHEA Grapalat"/>
          <w:b/>
          <w:lang w:val="hy-AM"/>
        </w:rPr>
      </w:pPr>
    </w:p>
    <w:p w:rsidR="00E6243E" w:rsidRPr="00E2563C" w:rsidRDefault="00E6243E" w:rsidP="00B960F1">
      <w:pPr>
        <w:spacing w:after="120" w:line="360" w:lineRule="auto"/>
        <w:ind w:firstLine="284"/>
        <w:jc w:val="both"/>
        <w:rPr>
          <w:rFonts w:ascii="GHEA Grapalat" w:hAnsi="GHEA Grapalat"/>
          <w:b/>
          <w:u w:val="single"/>
          <w:lang w:val="hy-AM"/>
        </w:rPr>
      </w:pPr>
      <w:r w:rsidRPr="00E2563C">
        <w:rPr>
          <w:rFonts w:ascii="GHEA Grapalat" w:hAnsi="GHEA Grapalat"/>
          <w:b/>
          <w:u w:val="single"/>
          <w:lang w:val="hy-AM"/>
        </w:rPr>
        <w:t>Իրավական ակտի ընդունման անհրաժեշտությունը</w:t>
      </w:r>
    </w:p>
    <w:p w:rsidR="00FB7D4A" w:rsidRPr="00E2563C" w:rsidRDefault="007830E4" w:rsidP="00B960F1">
      <w:pPr>
        <w:spacing w:line="360" w:lineRule="auto"/>
        <w:ind w:firstLine="284"/>
        <w:jc w:val="both"/>
        <w:rPr>
          <w:rFonts w:ascii="GHEA Grapalat" w:hAnsi="GHEA Grapalat"/>
          <w:lang w:val="hy-AM"/>
        </w:rPr>
      </w:pPr>
      <w:r w:rsidRPr="00E2563C">
        <w:rPr>
          <w:rFonts w:ascii="GHEA Grapalat" w:eastAsia="Calibri" w:hAnsi="GHEA Grapalat"/>
          <w:lang w:val="hy-AM"/>
        </w:rPr>
        <w:t>«Լ</w:t>
      </w:r>
      <w:r w:rsidRPr="00E2563C">
        <w:rPr>
          <w:rFonts w:ascii="GHEA Grapalat" w:hAnsi="GHEA Grapalat"/>
          <w:lang w:val="hy-AM"/>
        </w:rPr>
        <w:t>իցենզավորման մասին» Հայաստանի Հանրապետության օրենքում փոփոխություններ և լրացումներ կատարելու մասին», «Գործունեության իրականացման ծանուցման մասին» Հայաստանի Հանրապետության օրենքի մեջ փոփոխություններ և լրացումներ կատարելու մասին», «Պետական տուրքի</w:t>
      </w:r>
      <w:r w:rsidRPr="00E2563C">
        <w:rPr>
          <w:rFonts w:ascii="GHEA Grapalat" w:eastAsia="Calibri" w:hAnsi="GHEA Grapalat"/>
          <w:lang w:val="hy-AM"/>
        </w:rPr>
        <w:t xml:space="preserve"> մասին» Հայաստանի Հանրապետության օրենքում փոփոխություններ</w:t>
      </w:r>
      <w:r w:rsidR="00112573" w:rsidRPr="00E2563C">
        <w:rPr>
          <w:rFonts w:ascii="GHEA Grapalat" w:hAnsi="GHEA Grapalat"/>
          <w:lang w:val="hy-AM"/>
        </w:rPr>
        <w:t xml:space="preserve"> </w:t>
      </w:r>
      <w:r w:rsidRPr="00E2563C">
        <w:rPr>
          <w:rFonts w:ascii="GHEA Grapalat" w:eastAsia="Calibri" w:hAnsi="GHEA Grapalat"/>
          <w:lang w:val="hy-AM"/>
        </w:rPr>
        <w:t xml:space="preserve">կատարելու մասին» Հայաստանի Հանրապետության օրենքների նախագծերի </w:t>
      </w:r>
      <w:r w:rsidR="00E6243E" w:rsidRPr="00E2563C">
        <w:rPr>
          <w:rFonts w:ascii="GHEA Grapalat" w:hAnsi="GHEA Grapalat" w:cs="Sylfaen"/>
          <w:lang w:val="hy-AM"/>
        </w:rPr>
        <w:t>ընդունումը</w:t>
      </w:r>
      <w:r w:rsidR="00E6243E" w:rsidRPr="00E2563C">
        <w:rPr>
          <w:rFonts w:ascii="GHEA Grapalat" w:hAnsi="GHEA Grapalat"/>
          <w:lang w:val="hy-AM"/>
        </w:rPr>
        <w:t xml:space="preserve"> </w:t>
      </w:r>
      <w:r w:rsidR="0026764C" w:rsidRPr="00E2563C">
        <w:rPr>
          <w:rFonts w:ascii="GHEA Grapalat" w:hAnsi="GHEA Grapalat" w:cs="Sylfaen"/>
          <w:lang w:val="hy-AM"/>
        </w:rPr>
        <w:t xml:space="preserve">բխում է </w:t>
      </w:r>
      <w:r w:rsidR="000E531D" w:rsidRPr="00E2563C">
        <w:rPr>
          <w:rFonts w:ascii="GHEA Grapalat" w:hAnsi="GHEA Grapalat" w:cs="Sylfaen"/>
          <w:lang w:val="hy-AM"/>
        </w:rPr>
        <w:t xml:space="preserve"> </w:t>
      </w:r>
      <w:r w:rsidR="0026764C" w:rsidRPr="00E2563C">
        <w:rPr>
          <w:rFonts w:ascii="GHEA Grapalat" w:hAnsi="GHEA Grapalat"/>
          <w:lang w:val="hy-AM"/>
        </w:rPr>
        <w:t>Հայաստանի Հանրապետության  հակակոռուպցիոն ռազմավարության իրականացման 2015-2018 թվականների միջոցառումների ծրագրի (</w:t>
      </w:r>
      <w:r w:rsidR="00340CF5" w:rsidRPr="00E2563C">
        <w:rPr>
          <w:rFonts w:ascii="GHEA Grapalat" w:hAnsi="GHEA Grapalat"/>
          <w:lang w:val="hy-AM"/>
        </w:rPr>
        <w:t>այսուհետ՝ Մ</w:t>
      </w:r>
      <w:r w:rsidR="0026764C" w:rsidRPr="00E2563C">
        <w:rPr>
          <w:rFonts w:ascii="GHEA Grapalat" w:hAnsi="GHEA Grapalat"/>
          <w:lang w:val="hy-AM"/>
        </w:rPr>
        <w:t>իջոցառումների ծրագիր) 22-րդ կետից</w:t>
      </w:r>
      <w:r w:rsidR="001F6181" w:rsidRPr="00E2563C">
        <w:rPr>
          <w:rFonts w:ascii="GHEA Grapalat" w:hAnsi="GHEA Grapalat"/>
          <w:lang w:val="hy-AM"/>
        </w:rPr>
        <w:t>:</w:t>
      </w:r>
    </w:p>
    <w:p w:rsidR="00232BE3" w:rsidRPr="00E2563C" w:rsidRDefault="0026764C" w:rsidP="00B960F1">
      <w:pPr>
        <w:spacing w:line="360" w:lineRule="auto"/>
        <w:ind w:firstLine="708"/>
        <w:jc w:val="both"/>
        <w:rPr>
          <w:rFonts w:ascii="GHEA Grapalat" w:hAnsi="GHEA Grapalat"/>
          <w:lang w:val="hy-AM"/>
        </w:rPr>
      </w:pPr>
      <w:r w:rsidRPr="00E2563C">
        <w:rPr>
          <w:rFonts w:ascii="GHEA Grapalat" w:hAnsi="GHEA Grapalat"/>
          <w:lang w:val="hy-AM"/>
        </w:rPr>
        <w:t>Միաժամանակ, Միջոցառումների ծրագրի 23-րդ կետով նախատեսվում է պ</w:t>
      </w:r>
      <w:r w:rsidRPr="00E2563C">
        <w:rPr>
          <w:rFonts w:ascii="GHEA Grapalat" w:hAnsi="GHEA Grapalat" w:cs="Sylfaen"/>
          <w:lang w:val="hy-AM"/>
        </w:rPr>
        <w:t>ետական մարմինների կողմից լիցենզիաների տրամադրման ոլորտում վարչարարության նվազեցման նպատակով պետական միասնական էլե</w:t>
      </w:r>
      <w:r w:rsidR="00926311" w:rsidRPr="00E2563C">
        <w:rPr>
          <w:rFonts w:ascii="GHEA Grapalat" w:hAnsi="GHEA Grapalat" w:cs="Sylfaen"/>
          <w:lang w:val="hy-AM"/>
        </w:rPr>
        <w:t>կ</w:t>
      </w:r>
      <w:r w:rsidRPr="00E2563C">
        <w:rPr>
          <w:rFonts w:ascii="GHEA Grapalat" w:hAnsi="GHEA Grapalat" w:cs="Sylfaen"/>
          <w:lang w:val="hy-AM"/>
        </w:rPr>
        <w:t xml:space="preserve">տրոնային գրանցամատյանի ստեղծում ու վարում և մինչև 2017 թվականի վերջը պետական մարմինների կողմից տրամադրվող լիցենզիաների պետական միասնական գրանցամատյանի ստեղծման և գործունեության ապահովում։ </w:t>
      </w:r>
      <w:r w:rsidR="007B608A" w:rsidRPr="00E2563C">
        <w:rPr>
          <w:rFonts w:ascii="GHEA Grapalat" w:hAnsi="GHEA Grapalat" w:cs="Sylfaen"/>
          <w:lang w:val="hy-AM"/>
        </w:rPr>
        <w:t>Վերոգրյալ բարեփոխումները և լ</w:t>
      </w:r>
      <w:r w:rsidR="00232BE3" w:rsidRPr="00E2563C">
        <w:rPr>
          <w:rFonts w:ascii="GHEA Grapalat" w:hAnsi="GHEA Grapalat" w:cs="Sylfaen"/>
          <w:lang w:val="hy-AM"/>
        </w:rPr>
        <w:t xml:space="preserve">իցենզիաների </w:t>
      </w:r>
      <w:r w:rsidR="00BB09FF" w:rsidRPr="00E2563C">
        <w:rPr>
          <w:rFonts w:ascii="GHEA Grapalat" w:hAnsi="GHEA Grapalat" w:cs="Sylfaen"/>
          <w:lang w:val="hy-AM"/>
        </w:rPr>
        <w:t xml:space="preserve"> էլեկտրոնայի</w:t>
      </w:r>
      <w:r w:rsidR="000A7939" w:rsidRPr="00E2563C">
        <w:rPr>
          <w:rFonts w:ascii="GHEA Grapalat" w:hAnsi="GHEA Grapalat" w:cs="Sylfaen"/>
          <w:lang w:val="hy-AM"/>
        </w:rPr>
        <w:t xml:space="preserve">ն </w:t>
      </w:r>
      <w:r w:rsidR="00926311" w:rsidRPr="00E2563C">
        <w:rPr>
          <w:rFonts w:ascii="GHEA Grapalat" w:hAnsi="GHEA Grapalat" w:cs="Sylfaen"/>
          <w:lang w:val="hy-AM"/>
        </w:rPr>
        <w:t>գրանցամատյանի</w:t>
      </w:r>
      <w:r w:rsidR="00232BE3" w:rsidRPr="00E2563C">
        <w:rPr>
          <w:rFonts w:ascii="GHEA Grapalat" w:hAnsi="GHEA Grapalat" w:cs="Sylfaen"/>
          <w:lang w:val="hy-AM"/>
        </w:rPr>
        <w:t xml:space="preserve"> ու  </w:t>
      </w:r>
      <w:r w:rsidR="00232BE3" w:rsidRPr="00E2563C">
        <w:rPr>
          <w:rFonts w:ascii="GHEA Grapalat" w:eastAsia="Calibri" w:hAnsi="GHEA Grapalat"/>
          <w:lang w:val="hy-AM"/>
        </w:rPr>
        <w:t>ծանուցման ենթակա գործունեություն իրականացնող անձանց հաշվառման</w:t>
      </w:r>
      <w:r w:rsidR="00232BE3" w:rsidRPr="00E2563C">
        <w:rPr>
          <w:rFonts w:ascii="Courier New" w:eastAsia="Calibri" w:hAnsi="Courier New" w:cs="Courier New"/>
          <w:lang w:val="hy-AM"/>
        </w:rPr>
        <w:t> </w:t>
      </w:r>
      <w:r w:rsidR="00232BE3" w:rsidRPr="00E2563C">
        <w:rPr>
          <w:rFonts w:ascii="GHEA Grapalat" w:eastAsia="Calibri" w:hAnsi="GHEA Grapalat"/>
          <w:lang w:val="hy-AM"/>
        </w:rPr>
        <w:t xml:space="preserve"> էլեկտրոնային միասնական </w:t>
      </w:r>
      <w:r w:rsidR="00232BE3" w:rsidRPr="00E2563C">
        <w:rPr>
          <w:rFonts w:ascii="GHEA Grapalat" w:eastAsia="Calibri" w:hAnsi="GHEA Grapalat"/>
          <w:lang w:val="hy-AM"/>
        </w:rPr>
        <w:lastRenderedPageBreak/>
        <w:t>գրանցամատյանի</w:t>
      </w:r>
      <w:r w:rsidR="00232BE3" w:rsidRPr="00E2563C">
        <w:rPr>
          <w:rFonts w:ascii="GHEA Grapalat" w:hAnsi="GHEA Grapalat" w:cs="Sylfaen"/>
          <w:lang w:val="hy-AM"/>
        </w:rPr>
        <w:t xml:space="preserve"> </w:t>
      </w:r>
      <w:r w:rsidR="000A7939" w:rsidRPr="00E2563C">
        <w:rPr>
          <w:rFonts w:ascii="GHEA Grapalat" w:hAnsi="GHEA Grapalat" w:cs="Sylfaen"/>
          <w:lang w:val="hy-AM"/>
        </w:rPr>
        <w:t>համակարգ</w:t>
      </w:r>
      <w:r w:rsidR="007B608A" w:rsidRPr="00E2563C">
        <w:rPr>
          <w:rFonts w:ascii="GHEA Grapalat" w:hAnsi="GHEA Grapalat" w:cs="Sylfaen"/>
          <w:lang w:val="hy-AM"/>
        </w:rPr>
        <w:t xml:space="preserve">ի ներդնումը </w:t>
      </w:r>
      <w:r w:rsidR="000A7939" w:rsidRPr="00E2563C">
        <w:rPr>
          <w:rFonts w:ascii="GHEA Grapalat" w:hAnsi="GHEA Grapalat" w:cs="Sylfaen"/>
          <w:lang w:val="hy-AM"/>
        </w:rPr>
        <w:t xml:space="preserve"> </w:t>
      </w:r>
      <w:r w:rsidR="00BB09FF" w:rsidRPr="00E2563C">
        <w:rPr>
          <w:rFonts w:ascii="GHEA Grapalat" w:hAnsi="GHEA Grapalat" w:cs="Sylfaen"/>
          <w:lang w:val="hy-AM"/>
        </w:rPr>
        <w:t>խթան կհանդիսանա</w:t>
      </w:r>
      <w:r w:rsidR="007B608A" w:rsidRPr="00E2563C">
        <w:rPr>
          <w:rFonts w:ascii="GHEA Grapalat" w:hAnsi="GHEA Grapalat" w:cs="Sylfaen"/>
          <w:lang w:val="hy-AM"/>
        </w:rPr>
        <w:t xml:space="preserve"> </w:t>
      </w:r>
      <w:r w:rsidR="00BB09FF" w:rsidRPr="00E2563C">
        <w:rPr>
          <w:rFonts w:ascii="GHEA Grapalat" w:hAnsi="GHEA Grapalat" w:cs="Sylfaen"/>
          <w:lang w:val="hy-AM"/>
        </w:rPr>
        <w:t xml:space="preserve"> </w:t>
      </w:r>
      <w:r w:rsidR="00BB09FF" w:rsidRPr="00E2563C">
        <w:rPr>
          <w:rFonts w:ascii="GHEA Grapalat" w:hAnsi="GHEA Grapalat"/>
          <w:lang w:val="hy-AM"/>
        </w:rPr>
        <w:t xml:space="preserve">«Էլեկտրոնային Հայաստան» </w:t>
      </w:r>
      <w:r w:rsidR="000A7939" w:rsidRPr="00E2563C">
        <w:rPr>
          <w:rFonts w:ascii="GHEA Grapalat" w:hAnsi="GHEA Grapalat"/>
          <w:lang w:val="hy-AM"/>
        </w:rPr>
        <w:t>ստեղծելու ճանապարհին</w:t>
      </w:r>
      <w:r w:rsidR="007B608A" w:rsidRPr="00E2563C">
        <w:rPr>
          <w:rFonts w:ascii="GHEA Grapalat" w:hAnsi="GHEA Grapalat"/>
          <w:lang w:val="hy-AM"/>
        </w:rPr>
        <w:t xml:space="preserve"> էլեկտրոնային կառավարման զարգացմանը,</w:t>
      </w:r>
      <w:r w:rsidR="00BB09FF" w:rsidRPr="00E2563C">
        <w:rPr>
          <w:rFonts w:ascii="GHEA Grapalat" w:hAnsi="GHEA Grapalat"/>
          <w:lang w:val="hy-AM"/>
        </w:rPr>
        <w:t xml:space="preserve"> կնվազեցվեն կոռուպցիոն ռիսկերը, կապահովվի մատուցվող ծառայությունների բարձր որակը և հասանելիությունը</w:t>
      </w:r>
      <w:r w:rsidR="000A7939" w:rsidRPr="00E2563C">
        <w:rPr>
          <w:rFonts w:ascii="GHEA Grapalat" w:hAnsi="GHEA Grapalat"/>
          <w:lang w:val="hy-AM"/>
        </w:rPr>
        <w:t xml:space="preserve"> հանրության լայն զանգվածի համար:</w:t>
      </w:r>
      <w:r w:rsidR="007B608A" w:rsidRPr="00E2563C">
        <w:rPr>
          <w:rFonts w:ascii="GHEA Grapalat" w:hAnsi="GHEA Grapalat"/>
          <w:lang w:val="hy-AM"/>
        </w:rPr>
        <w:t xml:space="preserve"> Էլ</w:t>
      </w:r>
      <w:r w:rsidR="00B24356" w:rsidRPr="00E2563C">
        <w:rPr>
          <w:rFonts w:ascii="GHEA Grapalat" w:hAnsi="GHEA Grapalat"/>
          <w:lang w:val="hy-AM"/>
        </w:rPr>
        <w:t xml:space="preserve">եկտրոնային </w:t>
      </w:r>
      <w:r w:rsidR="007B608A" w:rsidRPr="00E2563C">
        <w:rPr>
          <w:rFonts w:ascii="GHEA Grapalat" w:hAnsi="GHEA Grapalat"/>
          <w:lang w:val="hy-AM"/>
        </w:rPr>
        <w:t>կառավարման զարգացումը, այդ թվում</w:t>
      </w:r>
      <w:r w:rsidR="00232BE3" w:rsidRPr="00E2563C">
        <w:rPr>
          <w:rFonts w:ascii="GHEA Grapalat" w:hAnsi="GHEA Grapalat"/>
          <w:lang w:val="hy-AM"/>
        </w:rPr>
        <w:t>՝</w:t>
      </w:r>
      <w:r w:rsidR="007B608A" w:rsidRPr="00E2563C">
        <w:rPr>
          <w:rFonts w:ascii="GHEA Grapalat" w:hAnsi="GHEA Grapalat"/>
          <w:lang w:val="hy-AM"/>
        </w:rPr>
        <w:t xml:space="preserve"> լիցենզիաների էլեկտրոնային </w:t>
      </w:r>
      <w:r w:rsidR="00926311" w:rsidRPr="00E2563C">
        <w:rPr>
          <w:rFonts w:ascii="GHEA Grapalat" w:hAnsi="GHEA Grapalat"/>
          <w:lang w:val="hy-AM"/>
        </w:rPr>
        <w:t>գրանցամատյանի</w:t>
      </w:r>
      <w:r w:rsidR="007B608A" w:rsidRPr="00E2563C">
        <w:rPr>
          <w:rFonts w:ascii="GHEA Grapalat" w:hAnsi="GHEA Grapalat"/>
          <w:lang w:val="hy-AM"/>
        </w:rPr>
        <w:t xml:space="preserve"> ներդնումը կնպաստեն հանրային կառավարման համակարգում մի շարք բարեփոխումների, ինչպիսիք են թափանցիկության, հաշվետվողականության և արդյունավետության բարձրացումը: </w:t>
      </w:r>
      <w:r w:rsidR="00232BE3" w:rsidRPr="00E2563C">
        <w:rPr>
          <w:rFonts w:ascii="GHEA Grapalat" w:hAnsi="GHEA Grapalat"/>
          <w:lang w:val="hy-AM"/>
        </w:rPr>
        <w:t>Բաց</w:t>
      </w:r>
      <w:r w:rsidR="00077929" w:rsidRPr="00E2563C">
        <w:rPr>
          <w:rFonts w:ascii="GHEA Grapalat" w:hAnsi="GHEA Grapalat"/>
          <w:lang w:val="hy-AM"/>
        </w:rPr>
        <w:t>ի</w:t>
      </w:r>
      <w:r w:rsidR="00232BE3" w:rsidRPr="00E2563C">
        <w:rPr>
          <w:rFonts w:ascii="GHEA Grapalat" w:hAnsi="GHEA Grapalat"/>
          <w:lang w:val="hy-AM"/>
        </w:rPr>
        <w:t xml:space="preserve"> այդ, </w:t>
      </w:r>
      <w:r w:rsidR="004830AB" w:rsidRPr="00E2563C">
        <w:rPr>
          <w:rFonts w:ascii="GHEA Grapalat" w:hAnsi="GHEA Grapalat"/>
          <w:lang w:val="hy-AM"/>
        </w:rPr>
        <w:t>միասնական էլեկտրոնային գրանցամատյանի ստեղծումը կնվազեցնի քաղաքացիների կողմից պետական մարմիններին ներկայացվող</w:t>
      </w:r>
      <w:r w:rsidR="00232BE3" w:rsidRPr="00E2563C">
        <w:rPr>
          <w:rFonts w:ascii="GHEA Grapalat" w:hAnsi="GHEA Grapalat"/>
          <w:lang w:val="hy-AM"/>
        </w:rPr>
        <w:t xml:space="preserve"> թղթային </w:t>
      </w:r>
      <w:r w:rsidR="004830AB" w:rsidRPr="00E2563C">
        <w:rPr>
          <w:rFonts w:ascii="GHEA Grapalat" w:hAnsi="GHEA Grapalat"/>
          <w:lang w:val="hy-AM"/>
        </w:rPr>
        <w:t xml:space="preserve">փաստաթղթերի </w:t>
      </w:r>
      <w:r w:rsidR="00232BE3" w:rsidRPr="00E2563C">
        <w:rPr>
          <w:rFonts w:ascii="GHEA Grapalat" w:hAnsi="GHEA Grapalat"/>
          <w:lang w:val="hy-AM"/>
        </w:rPr>
        <w:t>ծավալը</w:t>
      </w:r>
      <w:r w:rsidR="004830AB" w:rsidRPr="00E2563C">
        <w:rPr>
          <w:rFonts w:ascii="GHEA Grapalat" w:hAnsi="GHEA Grapalat"/>
          <w:lang w:val="hy-AM"/>
        </w:rPr>
        <w:t>, արդյունքում</w:t>
      </w:r>
      <w:r w:rsidR="00232BE3" w:rsidRPr="00E2563C">
        <w:rPr>
          <w:rFonts w:ascii="GHEA Grapalat" w:hAnsi="GHEA Grapalat"/>
          <w:lang w:val="hy-AM"/>
        </w:rPr>
        <w:t>՝</w:t>
      </w:r>
      <w:r w:rsidR="004830AB" w:rsidRPr="00E2563C">
        <w:rPr>
          <w:rFonts w:ascii="GHEA Grapalat" w:hAnsi="GHEA Grapalat"/>
          <w:lang w:val="hy-AM"/>
        </w:rPr>
        <w:t xml:space="preserve"> պետական մարմինները հնարավորություն կունենան առանց հավելյալ ջանք գործադրելու հավաստի և ամբողջական տեղեկատվություն  ստանալ տրամադրված լիցենզիաների </w:t>
      </w:r>
      <w:r w:rsidR="00232BE3" w:rsidRPr="00E2563C">
        <w:rPr>
          <w:rFonts w:ascii="GHEA Grapalat" w:hAnsi="GHEA Grapalat"/>
          <w:lang w:val="hy-AM"/>
        </w:rPr>
        <w:t>և ծանուցման ենթակա գործունեության տեսակների վերաբերյալ</w:t>
      </w:r>
      <w:r w:rsidR="004830AB" w:rsidRPr="00E2563C">
        <w:rPr>
          <w:rFonts w:ascii="GHEA Grapalat" w:hAnsi="GHEA Grapalat"/>
          <w:lang w:val="hy-AM"/>
        </w:rPr>
        <w:t>:</w:t>
      </w:r>
      <w:r w:rsidR="00232BE3" w:rsidRPr="00E2563C">
        <w:rPr>
          <w:rFonts w:ascii="GHEA Grapalat" w:hAnsi="GHEA Grapalat"/>
          <w:lang w:val="hy-AM"/>
        </w:rPr>
        <w:t xml:space="preserve"> </w:t>
      </w:r>
    </w:p>
    <w:p w:rsidR="00232BE3" w:rsidRPr="00E2563C" w:rsidRDefault="00232BE3" w:rsidP="00B960F1">
      <w:pPr>
        <w:spacing w:after="120" w:line="360" w:lineRule="auto"/>
        <w:ind w:firstLine="284"/>
        <w:jc w:val="both"/>
        <w:rPr>
          <w:rFonts w:ascii="GHEA Grapalat" w:hAnsi="GHEA Grapalat"/>
          <w:b/>
          <w:u w:val="single"/>
          <w:lang w:val="hy-AM"/>
        </w:rPr>
      </w:pPr>
    </w:p>
    <w:p w:rsidR="00E6243E" w:rsidRPr="00E2563C" w:rsidRDefault="00E6243E" w:rsidP="00B960F1">
      <w:pPr>
        <w:spacing w:after="120" w:line="360" w:lineRule="auto"/>
        <w:ind w:firstLine="284"/>
        <w:jc w:val="both"/>
        <w:rPr>
          <w:rFonts w:ascii="GHEA Grapalat" w:hAnsi="GHEA Grapalat"/>
          <w:b/>
          <w:u w:val="single"/>
          <w:lang w:val="hy-AM"/>
        </w:rPr>
      </w:pPr>
      <w:r w:rsidRPr="00E2563C">
        <w:rPr>
          <w:rFonts w:ascii="GHEA Grapalat" w:hAnsi="GHEA Grapalat"/>
          <w:b/>
          <w:u w:val="single"/>
          <w:lang w:val="hy-AM"/>
        </w:rPr>
        <w:t>Ընթացիկ իրավիճակը և խնդիրները</w:t>
      </w:r>
    </w:p>
    <w:p w:rsidR="000F78C1" w:rsidRPr="00E2563C" w:rsidRDefault="000F78C1" w:rsidP="00B960F1">
      <w:pPr>
        <w:spacing w:line="360" w:lineRule="auto"/>
        <w:ind w:firstLine="284"/>
        <w:jc w:val="both"/>
        <w:rPr>
          <w:rFonts w:ascii="GHEA Grapalat" w:hAnsi="GHEA Grapalat"/>
          <w:lang w:val="hy-AM"/>
        </w:rPr>
      </w:pPr>
      <w:r w:rsidRPr="00E2563C">
        <w:rPr>
          <w:rFonts w:ascii="GHEA Grapalat" w:hAnsi="GHEA Grapalat"/>
          <w:lang w:val="hy-AM"/>
        </w:rPr>
        <w:t xml:space="preserve">Ներկայումս </w:t>
      </w:r>
      <w:r w:rsidR="000470EF" w:rsidRPr="00E2563C">
        <w:rPr>
          <w:rFonts w:ascii="GHEA Grapalat" w:hAnsi="GHEA Grapalat"/>
          <w:lang w:val="hy-AM"/>
        </w:rPr>
        <w:t>պ</w:t>
      </w:r>
      <w:r w:rsidRPr="00E2563C">
        <w:rPr>
          <w:rFonts w:ascii="GHEA Grapalat" w:hAnsi="GHEA Grapalat" w:cs="Sylfaen"/>
          <w:lang w:val="hy-AM"/>
        </w:rPr>
        <w:t>ետական մարմինների կողմից</w:t>
      </w:r>
      <w:r w:rsidRPr="00E2563C">
        <w:rPr>
          <w:rFonts w:ascii="GHEA Grapalat" w:hAnsi="GHEA Grapalat"/>
          <w:lang w:val="hy-AM"/>
        </w:rPr>
        <w:t xml:space="preserve"> վարվում է լիցենզիաների</w:t>
      </w:r>
      <w:r w:rsidR="00232BE3" w:rsidRPr="00E2563C">
        <w:rPr>
          <w:rFonts w:ascii="GHEA Grapalat" w:hAnsi="GHEA Grapalat"/>
          <w:lang w:val="hy-AM"/>
        </w:rPr>
        <w:t xml:space="preserve"> և </w:t>
      </w:r>
      <w:r w:rsidR="00232BE3" w:rsidRPr="00E2563C">
        <w:rPr>
          <w:rFonts w:ascii="GHEA Grapalat" w:eastAsia="Calibri" w:hAnsi="GHEA Grapalat"/>
          <w:lang w:val="hy-AM"/>
        </w:rPr>
        <w:t>ծանուցման ենթակա գործունեություն իրականացնող անձանց հաշվառման</w:t>
      </w:r>
      <w:r w:rsidR="00232BE3" w:rsidRPr="00E2563C">
        <w:rPr>
          <w:rFonts w:ascii="Courier New" w:eastAsia="Calibri" w:hAnsi="Courier New" w:cs="Courier New"/>
          <w:lang w:val="hy-AM"/>
        </w:rPr>
        <w:t> </w:t>
      </w:r>
      <w:r w:rsidRPr="00E2563C">
        <w:rPr>
          <w:rFonts w:ascii="GHEA Grapalat" w:hAnsi="GHEA Grapalat"/>
          <w:lang w:val="hy-AM"/>
        </w:rPr>
        <w:t xml:space="preserve"> </w:t>
      </w:r>
      <w:r w:rsidR="00232BE3" w:rsidRPr="00E2563C">
        <w:rPr>
          <w:rFonts w:ascii="GHEA Grapalat" w:hAnsi="GHEA Grapalat"/>
          <w:lang w:val="hy-AM"/>
        </w:rPr>
        <w:t xml:space="preserve">թղթային գրանցամատյաններ: Վերջինները համակարգված չեն, վարվում են առանձին մարմինների կողմից և դրանցում ներառվող տեղեկատվությունը տրամադրվում է բացառապես թղթային տարբերակով: </w:t>
      </w:r>
      <w:r w:rsidRPr="00E2563C">
        <w:rPr>
          <w:rFonts w:ascii="GHEA Grapalat" w:hAnsi="GHEA Grapalat"/>
          <w:lang w:val="hy-AM"/>
        </w:rPr>
        <w:t xml:space="preserve"> </w:t>
      </w:r>
      <w:r w:rsidR="00232BE3" w:rsidRPr="00E2563C">
        <w:rPr>
          <w:rFonts w:ascii="GHEA Grapalat" w:hAnsi="GHEA Grapalat"/>
          <w:lang w:val="hy-AM"/>
        </w:rPr>
        <w:t>Է</w:t>
      </w:r>
      <w:r w:rsidRPr="00E2563C">
        <w:rPr>
          <w:rFonts w:ascii="GHEA Grapalat" w:hAnsi="GHEA Grapalat"/>
          <w:lang w:val="hy-AM"/>
        </w:rPr>
        <w:t xml:space="preserve">լեկտրոնային գրանցամատյանի ներդրումը </w:t>
      </w:r>
      <w:r w:rsidR="00926311" w:rsidRPr="00E2563C">
        <w:rPr>
          <w:rFonts w:ascii="GHEA Grapalat" w:hAnsi="GHEA Grapalat"/>
          <w:lang w:val="hy-AM"/>
        </w:rPr>
        <w:t>կնպաստի</w:t>
      </w:r>
      <w:r w:rsidRPr="00E2563C">
        <w:rPr>
          <w:rFonts w:ascii="GHEA Grapalat" w:hAnsi="GHEA Grapalat"/>
          <w:lang w:val="hy-AM"/>
        </w:rPr>
        <w:t xml:space="preserve"> արդյունավետ վարչարարության իրականաց</w:t>
      </w:r>
      <w:r w:rsidR="00232BE3" w:rsidRPr="00E2563C">
        <w:rPr>
          <w:rFonts w:ascii="GHEA Grapalat" w:hAnsi="GHEA Grapalat"/>
          <w:lang w:val="hy-AM"/>
        </w:rPr>
        <w:t>մանը</w:t>
      </w:r>
      <w:r w:rsidRPr="00E2563C">
        <w:rPr>
          <w:rFonts w:ascii="GHEA Grapalat" w:hAnsi="GHEA Grapalat"/>
          <w:lang w:val="hy-AM"/>
        </w:rPr>
        <w:t>,</w:t>
      </w:r>
      <w:r w:rsidR="007949EC" w:rsidRPr="00E2563C">
        <w:rPr>
          <w:rFonts w:ascii="GHEA Grapalat" w:hAnsi="GHEA Grapalat"/>
          <w:lang w:val="hy-AM"/>
        </w:rPr>
        <w:t xml:space="preserve"> քաղաքացիներին մատուցվող ծառայությունների որակի բարձրաց</w:t>
      </w:r>
      <w:r w:rsidR="00232BE3" w:rsidRPr="00E2563C">
        <w:rPr>
          <w:rFonts w:ascii="GHEA Grapalat" w:hAnsi="GHEA Grapalat"/>
          <w:lang w:val="hy-AM"/>
        </w:rPr>
        <w:t>մանը</w:t>
      </w:r>
      <w:r w:rsidR="009A68DB" w:rsidRPr="00E2563C">
        <w:rPr>
          <w:rFonts w:ascii="GHEA Grapalat" w:hAnsi="GHEA Grapalat"/>
          <w:lang w:val="hy-AM"/>
        </w:rPr>
        <w:t>,</w:t>
      </w:r>
      <w:r w:rsidRPr="00E2563C">
        <w:rPr>
          <w:rFonts w:ascii="GHEA Grapalat" w:hAnsi="GHEA Grapalat"/>
          <w:lang w:val="hy-AM"/>
        </w:rPr>
        <w:t xml:space="preserve"> ծախսե</w:t>
      </w:r>
      <w:r w:rsidR="007949EC" w:rsidRPr="00E2563C">
        <w:rPr>
          <w:rFonts w:ascii="GHEA Grapalat" w:hAnsi="GHEA Grapalat"/>
          <w:lang w:val="hy-AM"/>
        </w:rPr>
        <w:t>րի, ինչպես նաև կոռուպցիոն ռիսկ</w:t>
      </w:r>
      <w:r w:rsidRPr="00E2563C">
        <w:rPr>
          <w:rFonts w:ascii="GHEA Grapalat" w:hAnsi="GHEA Grapalat"/>
          <w:lang w:val="hy-AM"/>
        </w:rPr>
        <w:t>ի նվազեց</w:t>
      </w:r>
      <w:r w:rsidR="00232BE3" w:rsidRPr="00E2563C">
        <w:rPr>
          <w:rFonts w:ascii="GHEA Grapalat" w:hAnsi="GHEA Grapalat"/>
          <w:lang w:val="hy-AM"/>
        </w:rPr>
        <w:t xml:space="preserve">մանը: Համակարգի ներդրման արդյունքում հնարավոր կլինի գրանցամատյանից տեղեկությունները տրամադրել նաև էլեկտրոնային տարբերակով, արդյունքում ժամանակատարության և տրամադրված </w:t>
      </w:r>
      <w:r w:rsidR="00926311" w:rsidRPr="00E2563C">
        <w:rPr>
          <w:rFonts w:ascii="GHEA Grapalat" w:hAnsi="GHEA Grapalat"/>
          <w:lang w:val="hy-AM"/>
        </w:rPr>
        <w:t>տ</w:t>
      </w:r>
      <w:r w:rsidR="00232BE3" w:rsidRPr="00E2563C">
        <w:rPr>
          <w:rFonts w:ascii="GHEA Grapalat" w:hAnsi="GHEA Grapalat"/>
          <w:lang w:val="hy-AM"/>
        </w:rPr>
        <w:t>եղեկատվության հավաստիության խնդիրներ չեն առաջանա: Բացի այդ, հնարավոր կլինի համակարգել լիցենզիաների և ծանուցման ենթակա գործունեության վերաբերյալ տարբեր մարմինների իրավասության ներքո գտնվող տեղեկատվությունը:</w:t>
      </w:r>
    </w:p>
    <w:p w:rsidR="000F78C1" w:rsidRPr="00E2563C" w:rsidRDefault="000F78C1" w:rsidP="00B960F1">
      <w:pPr>
        <w:spacing w:line="360" w:lineRule="auto"/>
        <w:ind w:firstLine="284"/>
        <w:jc w:val="both"/>
        <w:rPr>
          <w:rFonts w:ascii="GHEA Grapalat" w:hAnsi="GHEA Grapalat"/>
          <w:lang w:val="hy-AM"/>
        </w:rPr>
      </w:pPr>
    </w:p>
    <w:p w:rsidR="00E34E0D" w:rsidRPr="00E2563C" w:rsidRDefault="00E34E0D" w:rsidP="00B960F1">
      <w:pPr>
        <w:spacing w:line="360" w:lineRule="auto"/>
        <w:ind w:firstLine="284"/>
        <w:jc w:val="both"/>
        <w:rPr>
          <w:rFonts w:ascii="GHEA Grapalat" w:hAnsi="GHEA Grapalat" w:cs="Sylfaen"/>
          <w:b/>
          <w:u w:val="single"/>
          <w:lang w:val="hy-AM"/>
        </w:rPr>
      </w:pPr>
    </w:p>
    <w:p w:rsidR="00E34E0D" w:rsidRPr="00E2563C" w:rsidRDefault="00E34E0D" w:rsidP="00B960F1">
      <w:pPr>
        <w:spacing w:line="360" w:lineRule="auto"/>
        <w:ind w:firstLine="284"/>
        <w:jc w:val="both"/>
        <w:rPr>
          <w:rFonts w:ascii="GHEA Grapalat" w:hAnsi="GHEA Grapalat" w:cs="Sylfaen"/>
          <w:b/>
          <w:u w:val="single"/>
          <w:lang w:val="hy-AM"/>
        </w:rPr>
      </w:pPr>
    </w:p>
    <w:p w:rsidR="00E6243E" w:rsidRPr="00E2563C" w:rsidRDefault="00E6243E" w:rsidP="00B960F1">
      <w:pPr>
        <w:spacing w:line="360" w:lineRule="auto"/>
        <w:ind w:firstLine="284"/>
        <w:jc w:val="both"/>
        <w:rPr>
          <w:rFonts w:ascii="GHEA Grapalat" w:hAnsi="GHEA Grapalat" w:cs="Sylfaen"/>
          <w:b/>
          <w:u w:val="single"/>
          <w:lang w:val="hy-AM"/>
        </w:rPr>
      </w:pPr>
      <w:r w:rsidRPr="00E2563C">
        <w:rPr>
          <w:rFonts w:ascii="GHEA Grapalat" w:hAnsi="GHEA Grapalat" w:cs="Sylfaen"/>
          <w:b/>
          <w:u w:val="single"/>
          <w:lang w:val="hy-AM"/>
        </w:rPr>
        <w:t>Նախագծի մշակման գործընթացում ներգրավված ինստիտուտները և անձինք</w:t>
      </w:r>
    </w:p>
    <w:p w:rsidR="00E6243E" w:rsidRPr="00E2563C" w:rsidRDefault="00E6243E" w:rsidP="00B960F1">
      <w:pPr>
        <w:spacing w:line="360" w:lineRule="auto"/>
        <w:ind w:firstLine="284"/>
        <w:jc w:val="both"/>
        <w:rPr>
          <w:rFonts w:ascii="GHEA Grapalat" w:hAnsi="GHEA Grapalat" w:cs="Sylfaen"/>
          <w:lang w:val="hy-AM"/>
        </w:rPr>
      </w:pPr>
      <w:r w:rsidRPr="00E2563C">
        <w:rPr>
          <w:rFonts w:ascii="GHEA Grapalat" w:hAnsi="GHEA Grapalat" w:cs="Sylfaen"/>
          <w:lang w:val="hy-AM"/>
        </w:rPr>
        <w:t>Նախագիծը մշակվել է Հայաստանի Հանրապետության արդարադատության նախարարության կողմից:</w:t>
      </w:r>
    </w:p>
    <w:p w:rsidR="00E6243E" w:rsidRPr="00E2563C" w:rsidRDefault="00E6243E" w:rsidP="00B960F1">
      <w:pPr>
        <w:spacing w:line="360" w:lineRule="auto"/>
        <w:ind w:firstLine="284"/>
        <w:jc w:val="both"/>
        <w:rPr>
          <w:rFonts w:ascii="GHEA Grapalat" w:hAnsi="GHEA Grapalat" w:cs="Sylfaen"/>
          <w:lang w:val="hy-AM"/>
        </w:rPr>
      </w:pPr>
      <w:r w:rsidRPr="00E2563C">
        <w:rPr>
          <w:rFonts w:ascii="GHEA Grapalat" w:hAnsi="GHEA Grapalat" w:cs="Sylfaen"/>
          <w:lang w:val="hy-AM"/>
        </w:rPr>
        <w:t xml:space="preserve"> </w:t>
      </w:r>
    </w:p>
    <w:p w:rsidR="00E6243E" w:rsidRPr="00E2563C" w:rsidRDefault="00E6243E" w:rsidP="00B960F1">
      <w:pPr>
        <w:spacing w:after="120" w:line="360" w:lineRule="auto"/>
        <w:ind w:firstLine="708"/>
        <w:jc w:val="both"/>
        <w:rPr>
          <w:rFonts w:ascii="GHEA Grapalat" w:hAnsi="GHEA Grapalat"/>
          <w:b/>
          <w:u w:val="single"/>
          <w:lang w:val="hy-AM"/>
        </w:rPr>
      </w:pPr>
      <w:r w:rsidRPr="00E2563C">
        <w:rPr>
          <w:rFonts w:ascii="GHEA Grapalat" w:hAnsi="GHEA Grapalat"/>
          <w:b/>
          <w:u w:val="single"/>
          <w:lang w:val="hy-AM"/>
        </w:rPr>
        <w:t>Կարգավորման նպատակը և ակնկալվող արդյունքը</w:t>
      </w:r>
    </w:p>
    <w:p w:rsidR="009F2AC7" w:rsidRPr="00E2563C" w:rsidRDefault="009F2AC7" w:rsidP="00B960F1">
      <w:pPr>
        <w:spacing w:line="360" w:lineRule="auto"/>
        <w:ind w:firstLine="708"/>
        <w:jc w:val="both"/>
        <w:rPr>
          <w:rFonts w:ascii="GHEA Grapalat" w:hAnsi="GHEA Grapalat" w:cs="Sylfaen"/>
          <w:lang w:val="hy-AM"/>
        </w:rPr>
      </w:pPr>
      <w:r w:rsidRPr="00E2563C">
        <w:rPr>
          <w:rFonts w:ascii="GHEA Grapalat" w:hAnsi="GHEA Grapalat" w:cs="Sylfaen"/>
          <w:lang w:val="hy-AM"/>
        </w:rPr>
        <w:t>Նախագծի նպատակն է պ</w:t>
      </w:r>
      <w:r w:rsidR="003A6A08" w:rsidRPr="00E2563C">
        <w:rPr>
          <w:rFonts w:ascii="GHEA Grapalat" w:hAnsi="GHEA Grapalat" w:cs="Sylfaen"/>
          <w:lang w:val="hy-AM"/>
        </w:rPr>
        <w:t xml:space="preserve">ետական մարմինների կողմից լիցենզիաների </w:t>
      </w:r>
      <w:r w:rsidRPr="00E2563C">
        <w:rPr>
          <w:rFonts w:ascii="GHEA Grapalat" w:hAnsi="GHEA Grapalat" w:cs="Sylfaen"/>
          <w:lang w:val="hy-AM"/>
        </w:rPr>
        <w:t>և ծանուցման ենթակա գործունեության տեսակների գրանցման համար վարվող գրանցամատյանների թվայնացում և միասնական</w:t>
      </w:r>
      <w:r w:rsidR="003A6A08" w:rsidRPr="00E2563C">
        <w:rPr>
          <w:rFonts w:ascii="GHEA Grapalat" w:hAnsi="GHEA Grapalat" w:cs="Sylfaen"/>
          <w:lang w:val="hy-AM"/>
        </w:rPr>
        <w:t xml:space="preserve"> էլե</w:t>
      </w:r>
      <w:r w:rsidRPr="00E2563C">
        <w:rPr>
          <w:rFonts w:ascii="GHEA Grapalat" w:hAnsi="GHEA Grapalat" w:cs="Sylfaen"/>
          <w:lang w:val="hy-AM"/>
        </w:rPr>
        <w:t>կտրոնային գրանցամատյանի ստեղծում:</w:t>
      </w:r>
      <w:r w:rsidR="003A6A08" w:rsidRPr="00E2563C">
        <w:rPr>
          <w:rFonts w:ascii="GHEA Grapalat" w:hAnsi="GHEA Grapalat" w:cs="Sylfaen"/>
          <w:lang w:val="hy-AM"/>
        </w:rPr>
        <w:t xml:space="preserve"> </w:t>
      </w:r>
      <w:r w:rsidRPr="00E2563C">
        <w:rPr>
          <w:rFonts w:ascii="GHEA Grapalat" w:hAnsi="GHEA Grapalat" w:cs="Sylfaen"/>
          <w:lang w:val="hy-AM"/>
        </w:rPr>
        <w:t>Ա</w:t>
      </w:r>
      <w:r w:rsidR="003A6A08" w:rsidRPr="00E2563C">
        <w:rPr>
          <w:rFonts w:ascii="GHEA Grapalat" w:hAnsi="GHEA Grapalat" w:cs="Sylfaen"/>
          <w:lang w:val="hy-AM"/>
        </w:rPr>
        <w:t xml:space="preserve">րդյունքում </w:t>
      </w:r>
      <w:r w:rsidRPr="00E2563C">
        <w:rPr>
          <w:rFonts w:ascii="GHEA Grapalat" w:hAnsi="GHEA Grapalat" w:cs="Sylfaen"/>
          <w:lang w:val="hy-AM"/>
        </w:rPr>
        <w:t xml:space="preserve">տեխնոլոգիական փոխգործելիության տեսանկյունից բոլոր պետական մարմինները միևնույն ծառայությունները մատուցելիս </w:t>
      </w:r>
      <w:r w:rsidR="00077929" w:rsidRPr="00E2563C">
        <w:rPr>
          <w:rFonts w:ascii="GHEA Grapalat" w:hAnsi="GHEA Grapalat" w:cs="Sylfaen"/>
          <w:lang w:val="hy-AM"/>
        </w:rPr>
        <w:t>հնարավորություն կունեն</w:t>
      </w:r>
      <w:r w:rsidR="00926311" w:rsidRPr="00E2563C">
        <w:rPr>
          <w:rFonts w:ascii="GHEA Grapalat" w:hAnsi="GHEA Grapalat" w:cs="Sylfaen"/>
          <w:lang w:val="hy-AM"/>
        </w:rPr>
        <w:t>ան</w:t>
      </w:r>
      <w:r w:rsidR="00077929" w:rsidRPr="00E2563C">
        <w:rPr>
          <w:rFonts w:ascii="GHEA Grapalat" w:hAnsi="GHEA Grapalat" w:cs="Sylfaen"/>
          <w:lang w:val="hy-AM"/>
        </w:rPr>
        <w:t xml:space="preserve"> մատուցել դրանք էլեկտրոնային տարբերակով՝ </w:t>
      </w:r>
      <w:r w:rsidRPr="00E2563C">
        <w:rPr>
          <w:rFonts w:ascii="GHEA Grapalat" w:hAnsi="GHEA Grapalat" w:cs="Sylfaen"/>
          <w:lang w:val="hy-AM"/>
        </w:rPr>
        <w:t>կիրառե</w:t>
      </w:r>
      <w:r w:rsidR="00077929" w:rsidRPr="00E2563C">
        <w:rPr>
          <w:rFonts w:ascii="GHEA Grapalat" w:hAnsi="GHEA Grapalat" w:cs="Sylfaen"/>
          <w:lang w:val="hy-AM"/>
        </w:rPr>
        <w:t>լով</w:t>
      </w:r>
      <w:r w:rsidRPr="00E2563C">
        <w:rPr>
          <w:rFonts w:ascii="GHEA Grapalat" w:hAnsi="GHEA Grapalat" w:cs="Sylfaen"/>
          <w:lang w:val="hy-AM"/>
        </w:rPr>
        <w:t xml:space="preserve"> նույնական չափանիչներ</w:t>
      </w:r>
      <w:r w:rsidR="00077929" w:rsidRPr="00E2563C">
        <w:rPr>
          <w:rFonts w:ascii="GHEA Grapalat" w:hAnsi="GHEA Grapalat" w:cs="Sylfaen"/>
          <w:lang w:val="hy-AM"/>
        </w:rPr>
        <w:t xml:space="preserve"> և </w:t>
      </w:r>
      <w:r w:rsidR="00CE4A85" w:rsidRPr="00E2563C">
        <w:rPr>
          <w:rFonts w:ascii="GHEA Grapalat" w:hAnsi="GHEA Grapalat" w:cs="Sylfaen"/>
          <w:lang w:val="hy-AM"/>
        </w:rPr>
        <w:t xml:space="preserve">կստեղծվի </w:t>
      </w:r>
      <w:r w:rsidR="00077929" w:rsidRPr="00E2563C">
        <w:rPr>
          <w:rFonts w:ascii="GHEA Grapalat" w:hAnsi="GHEA Grapalat" w:cs="Sylfaen"/>
          <w:lang w:val="hy-AM"/>
        </w:rPr>
        <w:t xml:space="preserve">միասնական տեղեկատվական բազա </w:t>
      </w:r>
      <w:r w:rsidRPr="00E2563C">
        <w:rPr>
          <w:rFonts w:ascii="GHEA Grapalat" w:hAnsi="GHEA Grapalat" w:cs="Sylfaen"/>
          <w:lang w:val="hy-AM"/>
        </w:rPr>
        <w:t xml:space="preserve">: </w:t>
      </w: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077929" w:rsidRPr="00E2563C" w:rsidRDefault="00077929" w:rsidP="00B960F1">
      <w:pPr>
        <w:spacing w:line="360" w:lineRule="auto"/>
        <w:ind w:firstLine="708"/>
        <w:jc w:val="both"/>
        <w:rPr>
          <w:rFonts w:ascii="GHEA Grapalat" w:hAnsi="GHEA Grapalat" w:cs="Sylfaen"/>
          <w:lang w:val="hy-AM"/>
        </w:rPr>
      </w:pPr>
    </w:p>
    <w:p w:rsidR="004D7E62" w:rsidRPr="00E2563C" w:rsidRDefault="004D7E62" w:rsidP="00106E88">
      <w:pPr>
        <w:spacing w:line="360" w:lineRule="auto"/>
        <w:ind w:left="3600" w:firstLine="720"/>
        <w:rPr>
          <w:rFonts w:ascii="GHEA Grapalat" w:hAnsi="GHEA Grapalat"/>
          <w:b/>
          <w:lang w:val="hy-AM"/>
        </w:rPr>
      </w:pPr>
    </w:p>
    <w:p w:rsidR="00E6243E" w:rsidRPr="00E2563C" w:rsidRDefault="00E6243E" w:rsidP="00106E88">
      <w:pPr>
        <w:spacing w:line="360" w:lineRule="auto"/>
        <w:ind w:left="3600" w:firstLine="720"/>
        <w:rPr>
          <w:rFonts w:ascii="GHEA Grapalat" w:hAnsi="GHEA Grapalat"/>
          <w:b/>
          <w:lang w:val="hy-AM"/>
        </w:rPr>
      </w:pPr>
      <w:r w:rsidRPr="00E2563C">
        <w:rPr>
          <w:rFonts w:ascii="GHEA Grapalat" w:hAnsi="GHEA Grapalat"/>
          <w:b/>
          <w:lang w:val="hy-AM"/>
        </w:rPr>
        <w:t>ՏԵՂԵԿԱՆՔ N 1</w:t>
      </w:r>
    </w:p>
    <w:p w:rsidR="007830E4" w:rsidRPr="00E2563C" w:rsidRDefault="007830E4" w:rsidP="00B960F1">
      <w:pPr>
        <w:spacing w:line="360" w:lineRule="auto"/>
        <w:ind w:firstLine="284"/>
        <w:jc w:val="center"/>
        <w:rPr>
          <w:rFonts w:ascii="GHEA Grapalat" w:eastAsia="Calibri" w:hAnsi="GHEA Grapalat"/>
          <w:b/>
          <w:lang w:val="hy-AM"/>
        </w:rPr>
      </w:pPr>
      <w:r w:rsidRPr="00E2563C">
        <w:rPr>
          <w:rFonts w:ascii="GHEA Grapalat" w:eastAsia="Calibri" w:hAnsi="GHEA Grapalat"/>
          <w:b/>
          <w:lang w:val="hy-AM"/>
        </w:rPr>
        <w:t xml:space="preserve">«ԼԻՑԵՆԶԱՎՈՐՄԱՆ ՄԱՍԻՆ» ՀԱՅԱՍՏԱՆԻ ՀԱՆՐԱՊԵՏՈՒԹՅԱՆ ՕՐԵՆՔՈՒՄ ՓՈՓՈԽՈՒԹՅՈՒՆՆԵՐ ԵՎ ԼՐԱՑՈՒՄՆԵՐ ԿԱՏԱՐԵԼՈՒ ՄԱՍԻՆ», «ԳՈՐԾՈՒՆԵՈՒԹՅԱՆ ԻՐԱԿԱՆԱՑՄԱՆ ԾԱՆՈՒՑՄԱՆ ՄԱՍԻՆ» ՀԱՅԱՍՏԱՆԻ ՀԱՆՐԱՊԵՏՈՒԹՅԱՆ ՕՐԵՆՔԻ ՄԵՋ ՓՈՓՈԽՈՒԹՅՈՒՆՆԵՐ ԵՎ ԼՐԱՑՈՒՄՆԵՐ ԿԱՏԱՐԵԼՈՒ ՄԱՍԻՆ», «ՊԵՏԱԿԱՆ ՏՈՒՐՔԻ ՄԱՍԻՆ» ՀԱՅԱՍՏԱՆԻ ՀԱՆՐԱՊԵՏՈՒԹՅԱՆ ՕՐԵՆՔՈՒՄ ՓՈՓՈԽՈՒԹՅՈՒՆՆԵՐ ԿԱՏԱՐԵԼՈՒ ՄԱՍԻՆ» ՀԱՅԱՍՏԱՆԻ ՀԱՆՐԱՊԵՏՈՒԹՅԱՆ ՕՐԵՆՔՆԵՐԻ </w:t>
      </w:r>
    </w:p>
    <w:p w:rsidR="00060CC0" w:rsidRPr="00E2563C" w:rsidRDefault="00343792" w:rsidP="00B960F1">
      <w:pPr>
        <w:spacing w:line="360" w:lineRule="auto"/>
        <w:jc w:val="center"/>
        <w:rPr>
          <w:rFonts w:ascii="GHEA Grapalat" w:eastAsia="Calibri" w:hAnsi="GHEA Grapalat"/>
          <w:b/>
          <w:lang w:val="hy-AM"/>
        </w:rPr>
      </w:pPr>
      <w:r w:rsidRPr="00E2563C">
        <w:rPr>
          <w:rFonts w:ascii="GHEA Grapalat" w:eastAsia="Calibri" w:hAnsi="GHEA Grapalat"/>
          <w:b/>
          <w:lang w:val="hy-AM"/>
        </w:rPr>
        <w:t xml:space="preserve"> </w:t>
      </w:r>
      <w:r w:rsidR="00060CC0" w:rsidRPr="00E2563C">
        <w:rPr>
          <w:rFonts w:ascii="GHEA Grapalat" w:eastAsia="Calibri" w:hAnsi="GHEA Grapalat"/>
          <w:b/>
          <w:lang w:val="hy-AM"/>
        </w:rPr>
        <w:t>ԸՆԴՈՒՆՄԱՆ ԿԱՊԱԿՑՈՒԹՅԱՄԲ</w:t>
      </w:r>
      <w:r w:rsidR="00060CC0" w:rsidRPr="00E2563C">
        <w:rPr>
          <w:rFonts w:ascii="GHEA Grapalat" w:hAnsi="GHEA Grapalat" w:cs="Sylfaen"/>
          <w:lang w:val="hy-AM"/>
        </w:rPr>
        <w:t xml:space="preserve"> </w:t>
      </w:r>
      <w:r w:rsidR="00060CC0" w:rsidRPr="00E2563C">
        <w:rPr>
          <w:rFonts w:ascii="GHEA Grapalat" w:eastAsia="Calibri" w:hAnsi="GHEA Grapalat"/>
          <w:b/>
          <w:lang w:val="hy-AM"/>
        </w:rPr>
        <w:t>ԱՅԼ ԻՐԱՎԱԿԱՆ ԱԿՏԵՐԻ ԸՆԴՈՒՆՄԱՆ ԱՆՀՐԱԺԵՇՏՈՒԹՅԱՆ ՄԱՍԻՆ</w:t>
      </w:r>
    </w:p>
    <w:p w:rsidR="00E6243E" w:rsidRPr="00E2563C" w:rsidRDefault="00E6243E" w:rsidP="00B960F1">
      <w:pPr>
        <w:spacing w:line="360" w:lineRule="auto"/>
        <w:ind w:firstLine="284"/>
        <w:jc w:val="center"/>
        <w:rPr>
          <w:rFonts w:ascii="GHEA Grapalat" w:hAnsi="GHEA Grapalat" w:cs="Sylfaen"/>
          <w:lang w:val="hy-AM"/>
        </w:rPr>
      </w:pPr>
    </w:p>
    <w:p w:rsidR="00BE16C1" w:rsidRPr="00E2563C" w:rsidRDefault="007830E4" w:rsidP="00B960F1">
      <w:pPr>
        <w:spacing w:line="360" w:lineRule="auto"/>
        <w:ind w:firstLine="270"/>
        <w:jc w:val="both"/>
        <w:rPr>
          <w:rFonts w:ascii="GHEA Grapalat" w:hAnsi="GHEA Grapalat" w:cs="Sylfaen"/>
          <w:lang w:val="hy-AM"/>
        </w:rPr>
      </w:pPr>
      <w:r w:rsidRPr="00E2563C">
        <w:rPr>
          <w:rFonts w:ascii="GHEA Grapalat" w:eastAsia="Calibri" w:hAnsi="GHEA Grapalat"/>
          <w:lang w:val="hy-AM"/>
        </w:rPr>
        <w:t>«Լ</w:t>
      </w:r>
      <w:r w:rsidRPr="00E2563C">
        <w:rPr>
          <w:rFonts w:ascii="GHEA Grapalat" w:hAnsi="GHEA Grapalat"/>
          <w:lang w:val="hy-AM"/>
        </w:rPr>
        <w:t>իցենզավորման մասին» Հայաստանի Հանրապետության օրենքում փոփոխություններ և լրացումներ կատարելու մասին», «Գործունեության իրականացման ծանուցման մասին» Հայաստանի Հանրապետության օրենքի մեջ փոփոխություններ և լրացումներ կատարելու մասին», «Պետական տուրքի</w:t>
      </w:r>
      <w:r w:rsidRPr="00E2563C">
        <w:rPr>
          <w:rFonts w:ascii="GHEA Grapalat" w:eastAsia="Calibri" w:hAnsi="GHEA Grapalat"/>
          <w:lang w:val="hy-AM"/>
        </w:rPr>
        <w:t xml:space="preserve"> մասին» Հայաստանի Հանրապետության օրենքում փոփոխություններ կատարելու մասին» Հայաստանի Հանրապետության օրենքների նախագծերի</w:t>
      </w:r>
      <w:r w:rsidR="00BE16C1" w:rsidRPr="00E2563C">
        <w:rPr>
          <w:rFonts w:ascii="GHEA Grapalat" w:hAnsi="GHEA Grapalat"/>
          <w:lang w:val="hy-AM"/>
        </w:rPr>
        <w:t xml:space="preserve"> </w:t>
      </w:r>
      <w:r w:rsidR="00E6243E" w:rsidRPr="00E2563C">
        <w:rPr>
          <w:rFonts w:ascii="GHEA Grapalat" w:hAnsi="GHEA Grapalat"/>
          <w:lang w:val="hy-AM"/>
        </w:rPr>
        <w:t xml:space="preserve">ընդունման կապակցությամբ </w:t>
      </w:r>
      <w:r w:rsidR="00BE16C1" w:rsidRPr="00E2563C">
        <w:rPr>
          <w:rFonts w:ascii="GHEA Grapalat" w:hAnsi="GHEA Grapalat" w:cs="Sylfaen"/>
          <w:lang w:val="hy-AM"/>
        </w:rPr>
        <w:t xml:space="preserve">կառաջանա նաև համապատասխան </w:t>
      </w:r>
      <w:r w:rsidR="005305AD" w:rsidRPr="00E2563C">
        <w:rPr>
          <w:rFonts w:ascii="GHEA Grapalat" w:hAnsi="GHEA Grapalat" w:cs="Sylfaen"/>
          <w:lang w:val="hy-AM"/>
        </w:rPr>
        <w:t xml:space="preserve">իրավական ակտերի ընդունման </w:t>
      </w:r>
      <w:r w:rsidR="00BE16C1" w:rsidRPr="00E2563C">
        <w:rPr>
          <w:rFonts w:ascii="GHEA Grapalat" w:hAnsi="GHEA Grapalat" w:cs="Sylfaen"/>
          <w:lang w:val="hy-AM"/>
        </w:rPr>
        <w:t>անհրաժ</w:t>
      </w:r>
      <w:r w:rsidR="00343792" w:rsidRPr="00E2563C">
        <w:rPr>
          <w:rFonts w:ascii="GHEA Grapalat" w:hAnsi="GHEA Grapalat" w:cs="Sylfaen"/>
          <w:lang w:val="hy-AM"/>
        </w:rPr>
        <w:t>եշտություն</w:t>
      </w:r>
      <w:r w:rsidR="00D270EA" w:rsidRPr="00E2563C">
        <w:rPr>
          <w:rFonts w:ascii="GHEA Grapalat" w:hAnsi="GHEA Grapalat" w:cs="Sylfaen"/>
          <w:lang w:val="hy-AM"/>
        </w:rPr>
        <w:t>, մ</w:t>
      </w:r>
      <w:r w:rsidR="00BE16C1" w:rsidRPr="00E2563C">
        <w:rPr>
          <w:rFonts w:ascii="GHEA Grapalat" w:hAnsi="GHEA Grapalat" w:cs="Sylfaen"/>
          <w:lang w:val="hy-AM"/>
        </w:rPr>
        <w:t xml:space="preserve">ասնավորապես, </w:t>
      </w:r>
      <w:r w:rsidR="00B960F1" w:rsidRPr="00E2563C">
        <w:rPr>
          <w:rFonts w:ascii="GHEA Grapalat" w:hAnsi="GHEA Grapalat" w:cs="Sylfaen"/>
          <w:lang w:val="hy-AM"/>
        </w:rPr>
        <w:t>գ</w:t>
      </w:r>
      <w:r w:rsidR="004A252C" w:rsidRPr="00E2563C">
        <w:rPr>
          <w:rFonts w:ascii="GHEA Grapalat" w:eastAsia="Calibri" w:hAnsi="GHEA Grapalat"/>
          <w:lang w:val="hy-AM"/>
        </w:rPr>
        <w:t>րանցամատյանում լիցենզիաների տրամադրման մասին որոշումների գրանցման, ինքնաշխատ կերպով  լիցենզիայի հերթական համարի տրամադրման, հրապարակման, լիցենզիաների վերաբերյալ տեղեկատվության տրամադրման կարգը</w:t>
      </w:r>
      <w:r w:rsidR="000434B2" w:rsidRPr="00E2563C">
        <w:rPr>
          <w:rFonts w:ascii="GHEA Grapalat" w:eastAsia="Calibri" w:hAnsi="GHEA Grapalat"/>
          <w:lang w:val="hy-AM"/>
        </w:rPr>
        <w:t xml:space="preserve"> պետք </w:t>
      </w:r>
      <w:r w:rsidR="005305AD" w:rsidRPr="00E2563C">
        <w:rPr>
          <w:rFonts w:ascii="GHEA Grapalat" w:eastAsia="Calibri" w:hAnsi="GHEA Grapalat"/>
          <w:lang w:val="hy-AM"/>
        </w:rPr>
        <w:t>է</w:t>
      </w:r>
      <w:r w:rsidR="000434B2" w:rsidRPr="00E2563C">
        <w:rPr>
          <w:rFonts w:ascii="GHEA Grapalat" w:eastAsia="Calibri" w:hAnsi="GHEA Grapalat"/>
          <w:lang w:val="hy-AM"/>
        </w:rPr>
        <w:t xml:space="preserve"> </w:t>
      </w:r>
      <w:r w:rsidR="00C03DC2" w:rsidRPr="00E2563C">
        <w:rPr>
          <w:rFonts w:ascii="GHEA Grapalat" w:eastAsia="Calibri" w:hAnsi="GHEA Grapalat"/>
          <w:lang w:val="hy-AM"/>
        </w:rPr>
        <w:t>կարգավոր</w:t>
      </w:r>
      <w:r w:rsidR="004A252C" w:rsidRPr="00E2563C">
        <w:rPr>
          <w:rFonts w:ascii="GHEA Grapalat" w:eastAsia="Calibri" w:hAnsi="GHEA Grapalat"/>
          <w:lang w:val="hy-AM"/>
        </w:rPr>
        <w:t>վի</w:t>
      </w:r>
      <w:r w:rsidR="000434B2" w:rsidRPr="00E2563C">
        <w:rPr>
          <w:rFonts w:ascii="GHEA Grapalat" w:eastAsia="Calibri" w:hAnsi="GHEA Grapalat"/>
          <w:lang w:val="hy-AM"/>
        </w:rPr>
        <w:t xml:space="preserve"> </w:t>
      </w:r>
      <w:r w:rsidR="00C86C26" w:rsidRPr="00E2563C">
        <w:rPr>
          <w:rFonts w:ascii="GHEA Grapalat" w:hAnsi="GHEA Grapalat"/>
          <w:lang w:val="hy-AM"/>
        </w:rPr>
        <w:t xml:space="preserve">Հայաստանի Հանրապետության </w:t>
      </w:r>
      <w:r w:rsidR="000434B2" w:rsidRPr="00E2563C">
        <w:rPr>
          <w:rFonts w:ascii="GHEA Grapalat" w:hAnsi="GHEA Grapalat"/>
          <w:lang w:val="hy-AM"/>
        </w:rPr>
        <w:t>կառավարության որոշ</w:t>
      </w:r>
      <w:r w:rsidR="005305AD" w:rsidRPr="00E2563C">
        <w:rPr>
          <w:rFonts w:ascii="GHEA Grapalat" w:hAnsi="GHEA Grapalat"/>
          <w:lang w:val="hy-AM"/>
        </w:rPr>
        <w:t>ումներով</w:t>
      </w:r>
      <w:r w:rsidR="00D270EA" w:rsidRPr="00E2563C">
        <w:rPr>
          <w:rFonts w:ascii="GHEA Grapalat" w:hAnsi="GHEA Grapalat"/>
          <w:lang w:val="hy-AM"/>
        </w:rPr>
        <w:t>:</w:t>
      </w:r>
    </w:p>
    <w:p w:rsidR="00E6243E" w:rsidRPr="00E2563C" w:rsidRDefault="00E6243E" w:rsidP="00B960F1">
      <w:pPr>
        <w:spacing w:line="360" w:lineRule="auto"/>
        <w:ind w:firstLine="284"/>
        <w:jc w:val="both"/>
        <w:rPr>
          <w:rFonts w:ascii="GHEA Grapalat" w:hAnsi="GHEA Grapalat"/>
          <w:lang w:val="hy-AM"/>
        </w:rPr>
      </w:pPr>
    </w:p>
    <w:p w:rsidR="00E6243E" w:rsidRPr="00E2563C" w:rsidRDefault="00E6243E" w:rsidP="00B960F1">
      <w:pPr>
        <w:spacing w:line="360" w:lineRule="auto"/>
        <w:ind w:firstLine="284"/>
        <w:jc w:val="center"/>
        <w:rPr>
          <w:rFonts w:ascii="GHEA Grapalat" w:hAnsi="GHEA Grapalat"/>
          <w:b/>
          <w:lang w:val="hy-AM"/>
        </w:rPr>
      </w:pPr>
      <w:r w:rsidRPr="00E2563C">
        <w:rPr>
          <w:rFonts w:ascii="GHEA Grapalat" w:hAnsi="GHEA Grapalat"/>
          <w:b/>
          <w:lang w:val="hy-AM"/>
        </w:rPr>
        <w:t>ՏԵՂԵԿԱՆՔ N 2</w:t>
      </w:r>
    </w:p>
    <w:p w:rsidR="00343792" w:rsidRPr="00E2563C" w:rsidRDefault="007830E4" w:rsidP="00B960F1">
      <w:pPr>
        <w:spacing w:line="360" w:lineRule="auto"/>
        <w:ind w:firstLine="284"/>
        <w:jc w:val="center"/>
        <w:rPr>
          <w:rFonts w:ascii="GHEA Grapalat" w:eastAsia="Calibri" w:hAnsi="GHEA Grapalat"/>
          <w:b/>
          <w:lang w:val="hy-AM"/>
        </w:rPr>
      </w:pPr>
      <w:r w:rsidRPr="00E2563C">
        <w:rPr>
          <w:rFonts w:ascii="GHEA Grapalat" w:eastAsia="Calibri" w:hAnsi="GHEA Grapalat"/>
          <w:b/>
          <w:lang w:val="hy-AM"/>
        </w:rPr>
        <w:t xml:space="preserve">ԼԻՑԵՆԶԱՎՈՐՄԱՆ ՄԱՍԻՆ» ՀԱՅԱՍՏԱՆԻ ՀԱՆՐԱՊԵՏՈՒԹՅԱՆ ՕՐԵՆՔՈՒՄ ՓՈՓՈԽՈՒԹՅՈՒՆՆԵՐ ԵՎ ԼՐԱՑՈՒՄՆԵՐ ԿԱՏԱՐԵԼՈՒ ՄԱՍԻՆ», «ԳՈՐԾՈՒՆԵՈՒԹՅԱՆ ԻՐԱԿԱՆԱՑՄԱՆ ԾԱՆՈՒՑՄԱՆ ՄԱՍԻՆ» ՀԱՅԱՍՏԱՆԻ ՀԱՆՐԱՊԵՏՈՒԹՅԱՆ ՕՐԵՆՔԻ </w:t>
      </w:r>
      <w:r w:rsidRPr="00E2563C">
        <w:rPr>
          <w:rFonts w:ascii="GHEA Grapalat" w:eastAsia="Calibri" w:hAnsi="GHEA Grapalat"/>
          <w:b/>
          <w:lang w:val="hy-AM"/>
        </w:rPr>
        <w:lastRenderedPageBreak/>
        <w:t>ՄԵՋ ՓՈՓՈԽՈՒԹՅՈՒՆՆԵՐ ԵՎ ԼՐԱՑՈՒՄՆԵՐ ԿԱՏԱՐԵԼՈՒ ՄԱՍԻՆ», «ՊԵՏԱԿԱՆ ՏՈՒՐՔԻ ՄԱՍԻՆ» ՀԱՅԱՍՏԱՆԻ ՀԱՆՐԱՊԵՏՈՒԹՅԱՆ ՕՐԵՆՔՈՒՄ ՓՈՓՈԽՈՒԹՅՈՒՆՆԵՐ ԿԱՏԱՐԵԼՈՒ ՄԱՍԻՆ» ՀԱՅԱՍՏԱՆԻ ՀԱՆՐԱՊԵՏՈՒԹՅԱՆ ՕՐԵՆՔՆԵՐԻ</w:t>
      </w:r>
      <w:r w:rsidR="00343792" w:rsidRPr="00E2563C">
        <w:rPr>
          <w:rFonts w:ascii="GHEA Grapalat" w:eastAsia="Calibri" w:hAnsi="GHEA Grapalat"/>
          <w:b/>
          <w:lang w:val="hy-AM"/>
        </w:rPr>
        <w:t xml:space="preserve"> ԸՆԴՈՒՆՄԱՆ ԿԱՊԱԿՑՈՒԹՅԱՄԲ ՊԵՏԱԿԱՆ ԿԱՄ ՏԵՂԱԿԱՆ ԻՆՔՆԱԿԱՌԱՎԱՐՄԱՆ ՄԱՐՄՆԻ ԲՅՈՒՋԵՈՒՄ ԵԿԱՄՈՒՏՆԵՐԻ ԵՎ ԾԱԽՍԵՐԻ ԱՎԵԼԱՑՄԱՆ ԿԱՄ ՆՎԱԶԵՑՄԱՆ ՄԱՍԻՆ</w:t>
      </w:r>
    </w:p>
    <w:p w:rsidR="00E6243E" w:rsidRPr="00E2563C" w:rsidRDefault="00176F2A" w:rsidP="00B960F1">
      <w:pPr>
        <w:spacing w:line="360" w:lineRule="auto"/>
        <w:ind w:firstLine="284"/>
        <w:jc w:val="both"/>
        <w:rPr>
          <w:rFonts w:ascii="GHEA Grapalat" w:hAnsi="GHEA Grapalat"/>
          <w:lang w:val="hy-AM"/>
        </w:rPr>
      </w:pPr>
      <w:r w:rsidRPr="00E2563C">
        <w:rPr>
          <w:rFonts w:ascii="GHEA Grapalat" w:hAnsi="GHEA Grapalat"/>
          <w:lang w:val="hy-AM"/>
        </w:rPr>
        <w:t>«Լիցենզավորման մասին» Հայաստանի Հանրապետության օրենքի մեջ փոփոխություններ եվ լրացումներ կատարելու մասին» Հայաստանի Հանրապետության օրենքի ընդունման կապակցությամբ</w:t>
      </w:r>
      <w:r w:rsidRPr="00E2563C">
        <w:rPr>
          <w:rFonts w:ascii="GHEA Grapalat" w:hAnsi="GHEA Grapalat" w:cs="Times Armenian"/>
          <w:lang w:val="hy-AM"/>
        </w:rPr>
        <w:t xml:space="preserve"> </w:t>
      </w:r>
      <w:r w:rsidR="00E6243E" w:rsidRPr="00E2563C">
        <w:rPr>
          <w:rFonts w:ascii="GHEA Grapalat" w:hAnsi="GHEA Grapalat" w:cs="Times Armenian"/>
          <w:lang w:val="hy-AM"/>
        </w:rPr>
        <w:t>պետական կամ տեղական ինքնակառավարման մարմնի բյուջեում եկամուտների և ծախսերի ավելացում կամ նվազեցում</w:t>
      </w:r>
      <w:r w:rsidR="00F70DF8" w:rsidRPr="00E2563C">
        <w:rPr>
          <w:rFonts w:ascii="GHEA Grapalat" w:hAnsi="GHEA Grapalat" w:cs="Times Armenian"/>
          <w:lang w:val="hy-AM"/>
        </w:rPr>
        <w:t xml:space="preserve"> չի նախատեսվում</w:t>
      </w:r>
      <w:r w:rsidR="00E6243E" w:rsidRPr="00E2563C">
        <w:rPr>
          <w:rFonts w:ascii="GHEA Grapalat" w:hAnsi="GHEA Grapalat"/>
          <w:lang w:val="hy-AM"/>
        </w:rPr>
        <w:t xml:space="preserve">: </w:t>
      </w:r>
    </w:p>
    <w:p w:rsidR="00E6243E" w:rsidRPr="00E2563C" w:rsidRDefault="00E6243E" w:rsidP="00B960F1">
      <w:pPr>
        <w:spacing w:line="360" w:lineRule="auto"/>
        <w:ind w:firstLine="284"/>
        <w:jc w:val="both"/>
        <w:rPr>
          <w:rFonts w:ascii="GHEA Grapalat" w:hAnsi="GHEA Grapalat"/>
          <w:lang w:val="hy-AM"/>
        </w:rPr>
      </w:pPr>
    </w:p>
    <w:tbl>
      <w:tblPr>
        <w:tblW w:w="5256" w:type="pct"/>
        <w:tblInd w:w="-56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506"/>
        <w:gridCol w:w="1373"/>
        <w:gridCol w:w="1318"/>
        <w:gridCol w:w="2015"/>
        <w:gridCol w:w="2015"/>
        <w:gridCol w:w="2015"/>
      </w:tblGrid>
      <w:tr w:rsidR="00E6243E" w:rsidRPr="00E2563C" w:rsidTr="00FA17ED">
        <w:tc>
          <w:tcPr>
            <w:tcW w:w="1115" w:type="pct"/>
            <w:vMerge w:val="restart"/>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before="100" w:beforeAutospacing="1" w:after="100" w:afterAutospacing="1" w:line="360" w:lineRule="auto"/>
              <w:ind w:firstLine="284"/>
              <w:jc w:val="center"/>
              <w:rPr>
                <w:rFonts w:ascii="GHEA Grapalat" w:hAnsi="GHEA Grapalat"/>
                <w:bCs/>
                <w:lang w:val="hy-AM" w:eastAsia="lv-LV"/>
              </w:rPr>
            </w:pPr>
            <w:r w:rsidRPr="00E2563C">
              <w:rPr>
                <w:rFonts w:ascii="GHEA Grapalat" w:hAnsi="GHEA Grapalat"/>
                <w:bCs/>
                <w:lang w:val="hy-AM" w:eastAsia="lv-LV"/>
              </w:rPr>
              <w:t xml:space="preserve">Ցուցանիշներ </w:t>
            </w:r>
          </w:p>
        </w:tc>
        <w:tc>
          <w:tcPr>
            <w:tcW w:w="1197" w:type="pct"/>
            <w:gridSpan w:val="2"/>
            <w:vMerge w:val="restart"/>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D96D8D" w:rsidP="00B960F1">
            <w:pPr>
              <w:spacing w:before="100" w:beforeAutospacing="1" w:after="100" w:afterAutospacing="1" w:line="360" w:lineRule="auto"/>
              <w:ind w:firstLine="284"/>
              <w:jc w:val="center"/>
              <w:rPr>
                <w:rFonts w:ascii="GHEA Grapalat" w:hAnsi="GHEA Grapalat"/>
                <w:bCs/>
                <w:lang w:val="hy-AM" w:eastAsia="lv-LV"/>
              </w:rPr>
            </w:pPr>
            <w:r w:rsidRPr="00E2563C">
              <w:rPr>
                <w:rFonts w:ascii="GHEA Grapalat" w:hAnsi="GHEA Grapalat"/>
                <w:bCs/>
                <w:lang w:val="hy-AM" w:eastAsia="lv-LV"/>
              </w:rPr>
              <w:t>ընթացիկ 2017</w:t>
            </w:r>
            <w:r w:rsidR="00E6243E" w:rsidRPr="00E2563C">
              <w:rPr>
                <w:rFonts w:ascii="GHEA Grapalat" w:hAnsi="GHEA Grapalat"/>
                <w:bCs/>
                <w:lang w:val="hy-AM" w:eastAsia="lv-LV"/>
              </w:rPr>
              <w:t xml:space="preserve"> տարի </w:t>
            </w:r>
          </w:p>
        </w:tc>
        <w:tc>
          <w:tcPr>
            <w:tcW w:w="2688" w:type="pct"/>
            <w:gridSpan w:val="3"/>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before="100" w:beforeAutospacing="1" w:after="100" w:afterAutospacing="1" w:line="360" w:lineRule="auto"/>
              <w:ind w:firstLine="284"/>
              <w:jc w:val="center"/>
              <w:rPr>
                <w:rFonts w:ascii="GHEA Grapalat" w:hAnsi="GHEA Grapalat"/>
                <w:lang w:val="hy-AM" w:eastAsia="lv-LV"/>
              </w:rPr>
            </w:pPr>
            <w:r w:rsidRPr="00E2563C">
              <w:rPr>
                <w:rFonts w:ascii="GHEA Grapalat" w:hAnsi="GHEA Grapalat"/>
                <w:lang w:val="hy-AM" w:eastAsia="lv-LV"/>
              </w:rPr>
              <w:t xml:space="preserve">Հաջորդող 3 տարիները </w:t>
            </w:r>
          </w:p>
        </w:tc>
      </w:tr>
      <w:tr w:rsidR="00E6243E" w:rsidRPr="00E2563C" w:rsidTr="00FA17E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line="360" w:lineRule="auto"/>
              <w:ind w:firstLine="284"/>
              <w:rPr>
                <w:rFonts w:ascii="GHEA Grapalat" w:hAnsi="GHEA Grapalat"/>
                <w:bCs/>
                <w:lang w:val="hy-AM" w:eastAsia="lv-LV"/>
              </w:rPr>
            </w:pPr>
          </w:p>
        </w:tc>
        <w:tc>
          <w:tcPr>
            <w:tcW w:w="0" w:type="auto"/>
            <w:gridSpan w:val="2"/>
            <w:vMerge/>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line="360" w:lineRule="auto"/>
              <w:ind w:firstLine="284"/>
              <w:rPr>
                <w:rFonts w:ascii="GHEA Grapalat" w:hAnsi="GHEA Grapalat"/>
                <w:bCs/>
                <w:lang w:val="hy-AM" w:eastAsia="lv-LV"/>
              </w:rPr>
            </w:pPr>
          </w:p>
        </w:tc>
        <w:tc>
          <w:tcPr>
            <w:tcW w:w="896" w:type="pct"/>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before="100" w:beforeAutospacing="1" w:after="100" w:afterAutospacing="1" w:line="360" w:lineRule="auto"/>
              <w:ind w:firstLine="284"/>
              <w:jc w:val="center"/>
              <w:rPr>
                <w:rFonts w:ascii="GHEA Grapalat" w:hAnsi="GHEA Grapalat"/>
                <w:b/>
                <w:bCs/>
                <w:lang w:val="hy-AM" w:eastAsia="lv-LV"/>
              </w:rPr>
            </w:pPr>
            <w:r w:rsidRPr="00E2563C">
              <w:rPr>
                <w:rFonts w:ascii="GHEA Grapalat" w:hAnsi="GHEA Grapalat"/>
                <w:b/>
                <w:bCs/>
                <w:lang w:val="hy-AM" w:eastAsia="lv-LV"/>
              </w:rPr>
              <w:t>201</w:t>
            </w:r>
            <w:r w:rsidR="00D96D8D" w:rsidRPr="00E2563C">
              <w:rPr>
                <w:rFonts w:ascii="GHEA Grapalat" w:hAnsi="GHEA Grapalat"/>
                <w:b/>
                <w:bCs/>
                <w:lang w:val="hy-AM" w:eastAsia="lv-LV"/>
              </w:rPr>
              <w:t>8</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C8308C" w:rsidP="00B960F1">
            <w:pPr>
              <w:spacing w:before="100" w:beforeAutospacing="1" w:after="100" w:afterAutospacing="1" w:line="360" w:lineRule="auto"/>
              <w:ind w:firstLine="284"/>
              <w:jc w:val="center"/>
              <w:rPr>
                <w:rFonts w:ascii="GHEA Grapalat" w:hAnsi="GHEA Grapalat"/>
                <w:b/>
                <w:bCs/>
                <w:lang w:val="hy-AM" w:eastAsia="lv-LV"/>
              </w:rPr>
            </w:pPr>
            <w:r w:rsidRPr="00E2563C">
              <w:rPr>
                <w:rFonts w:ascii="GHEA Grapalat" w:hAnsi="GHEA Grapalat"/>
                <w:b/>
                <w:bCs/>
                <w:lang w:val="hy-AM" w:eastAsia="lv-LV"/>
              </w:rPr>
              <w:t>201</w:t>
            </w:r>
            <w:r w:rsidR="00D96D8D" w:rsidRPr="00E2563C">
              <w:rPr>
                <w:rFonts w:ascii="GHEA Grapalat" w:hAnsi="GHEA Grapalat"/>
                <w:b/>
                <w:bCs/>
                <w:lang w:val="hy-AM" w:eastAsia="lv-LV"/>
              </w:rPr>
              <w:t>9</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C8308C" w:rsidP="00B960F1">
            <w:pPr>
              <w:spacing w:before="100" w:beforeAutospacing="1" w:after="100" w:afterAutospacing="1" w:line="360" w:lineRule="auto"/>
              <w:ind w:firstLine="284"/>
              <w:jc w:val="center"/>
              <w:rPr>
                <w:rFonts w:ascii="GHEA Grapalat" w:hAnsi="GHEA Grapalat"/>
                <w:b/>
                <w:bCs/>
                <w:lang w:val="hy-AM" w:eastAsia="lv-LV"/>
              </w:rPr>
            </w:pPr>
            <w:r w:rsidRPr="00E2563C">
              <w:rPr>
                <w:rFonts w:ascii="GHEA Grapalat" w:hAnsi="GHEA Grapalat"/>
                <w:b/>
                <w:bCs/>
                <w:lang w:val="hy-AM" w:eastAsia="lv-LV"/>
              </w:rPr>
              <w:t>20</w:t>
            </w:r>
            <w:r w:rsidR="00D96D8D" w:rsidRPr="00E2563C">
              <w:rPr>
                <w:rFonts w:ascii="GHEA Grapalat" w:hAnsi="GHEA Grapalat"/>
                <w:b/>
                <w:bCs/>
                <w:lang w:val="hy-AM" w:eastAsia="lv-LV"/>
              </w:rPr>
              <w:t>20</w:t>
            </w:r>
          </w:p>
        </w:tc>
      </w:tr>
      <w:tr w:rsidR="00E6243E" w:rsidRPr="00E2563C" w:rsidTr="00FA17ED">
        <w:tc>
          <w:tcPr>
            <w:tcW w:w="0" w:type="auto"/>
            <w:vMerge/>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line="360" w:lineRule="auto"/>
              <w:ind w:firstLine="284"/>
              <w:rPr>
                <w:rFonts w:ascii="GHEA Grapalat" w:hAnsi="GHEA Grapalat"/>
                <w:bCs/>
                <w:lang w:val="hy-AM" w:eastAsia="lv-LV"/>
              </w:rPr>
            </w:pPr>
          </w:p>
        </w:tc>
        <w:tc>
          <w:tcPr>
            <w:tcW w:w="611" w:type="pct"/>
            <w:tcBorders>
              <w:top w:val="outset" w:sz="6" w:space="0" w:color="000000"/>
              <w:left w:val="outset" w:sz="6" w:space="0" w:color="000000"/>
              <w:bottom w:val="outset" w:sz="6" w:space="0" w:color="000000"/>
              <w:right w:val="outset" w:sz="6" w:space="0" w:color="000000"/>
            </w:tcBorders>
            <w:vAlign w:val="center"/>
          </w:tcPr>
          <w:p w:rsidR="00E6243E" w:rsidRPr="00E2563C" w:rsidRDefault="00D96D8D" w:rsidP="00B960F1">
            <w:pPr>
              <w:spacing w:before="100" w:beforeAutospacing="1" w:after="100" w:afterAutospacing="1" w:line="360" w:lineRule="auto"/>
              <w:ind w:firstLine="284"/>
              <w:jc w:val="center"/>
              <w:rPr>
                <w:rFonts w:ascii="GHEA Grapalat" w:hAnsi="GHEA Grapalat"/>
                <w:lang w:val="hy-AM" w:eastAsia="lv-LV"/>
              </w:rPr>
            </w:pPr>
            <w:r w:rsidRPr="00E2563C">
              <w:rPr>
                <w:rFonts w:ascii="GHEA Grapalat" w:hAnsi="GHEA Grapalat"/>
                <w:lang w:val="hy-AM" w:eastAsia="lv-LV"/>
              </w:rPr>
              <w:t>Ըստ 2017</w:t>
            </w:r>
            <w:r w:rsidR="00E6243E" w:rsidRPr="00E2563C">
              <w:rPr>
                <w:rFonts w:ascii="GHEA Grapalat" w:hAnsi="GHEA Grapalat"/>
                <w:lang w:val="hy-AM" w:eastAsia="lv-LV"/>
              </w:rPr>
              <w:t xml:space="preserve">թ. պետական բյուջեի </w:t>
            </w:r>
          </w:p>
          <w:p w:rsidR="00E6243E" w:rsidRPr="00E2563C" w:rsidRDefault="00E6243E" w:rsidP="00B960F1">
            <w:pPr>
              <w:spacing w:before="100" w:beforeAutospacing="1" w:after="100" w:afterAutospacing="1" w:line="360" w:lineRule="auto"/>
              <w:ind w:firstLine="284"/>
              <w:jc w:val="center"/>
              <w:rPr>
                <w:rFonts w:ascii="GHEA Grapalat" w:hAnsi="GHEA Grapalat"/>
                <w:lang w:val="hy-AM" w:eastAsia="lv-LV"/>
              </w:rPr>
            </w:pPr>
          </w:p>
        </w:tc>
        <w:tc>
          <w:tcPr>
            <w:tcW w:w="586" w:type="pct"/>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F76263" w:rsidP="00B960F1">
            <w:pPr>
              <w:spacing w:before="100" w:beforeAutospacing="1" w:after="100" w:afterAutospacing="1" w:line="360" w:lineRule="auto"/>
              <w:ind w:firstLine="284"/>
              <w:jc w:val="center"/>
              <w:rPr>
                <w:rFonts w:ascii="GHEA Grapalat" w:hAnsi="GHEA Grapalat"/>
                <w:lang w:val="hy-AM" w:eastAsia="lv-LV"/>
              </w:rPr>
            </w:pPr>
            <w:r w:rsidRPr="00E2563C">
              <w:rPr>
                <w:rFonts w:ascii="GHEA Grapalat" w:hAnsi="GHEA Grapalat"/>
                <w:lang w:val="hy-AM" w:eastAsia="lv-LV"/>
              </w:rPr>
              <w:t>Փոփոխու-թյունը 201</w:t>
            </w:r>
            <w:r w:rsidR="00D96D8D" w:rsidRPr="00E2563C">
              <w:rPr>
                <w:rFonts w:ascii="GHEA Grapalat" w:hAnsi="GHEA Grapalat"/>
                <w:lang w:val="hy-AM" w:eastAsia="lv-LV"/>
              </w:rPr>
              <w:t>7</w:t>
            </w:r>
            <w:r w:rsidR="00E6243E" w:rsidRPr="00E2563C">
              <w:rPr>
                <w:rFonts w:ascii="GHEA Grapalat" w:hAnsi="GHEA Grapalat"/>
                <w:lang w:val="hy-AM" w:eastAsia="lv-LV"/>
              </w:rPr>
              <w:t>թ. պետա-կան բյուջեի համեմատ</w:t>
            </w:r>
          </w:p>
        </w:tc>
        <w:tc>
          <w:tcPr>
            <w:tcW w:w="896" w:type="pct"/>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256B6D">
            <w:pPr>
              <w:spacing w:before="100" w:beforeAutospacing="1" w:after="100" w:afterAutospacing="1" w:line="360" w:lineRule="auto"/>
              <w:ind w:firstLine="46"/>
              <w:jc w:val="center"/>
              <w:rPr>
                <w:rFonts w:ascii="GHEA Grapalat" w:hAnsi="GHEA Grapalat"/>
                <w:lang w:val="hy-AM" w:eastAsia="lv-LV"/>
              </w:rPr>
            </w:pPr>
            <w:r w:rsidRPr="00E2563C">
              <w:rPr>
                <w:rFonts w:ascii="GHEA Grapalat" w:hAnsi="GHEA Grapalat"/>
                <w:lang w:val="hy-AM" w:eastAsia="lv-LV"/>
              </w:rPr>
              <w:t xml:space="preserve">Փոփոխությունն ընթացիկ տարվա համեմատ (n)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256B6D">
            <w:pPr>
              <w:spacing w:before="100" w:beforeAutospacing="1" w:after="100" w:afterAutospacing="1" w:line="360" w:lineRule="auto"/>
              <w:ind w:firstLine="157"/>
              <w:jc w:val="center"/>
              <w:rPr>
                <w:rFonts w:ascii="GHEA Grapalat" w:hAnsi="GHEA Grapalat"/>
                <w:lang w:val="hy-AM" w:eastAsia="lv-LV"/>
              </w:rPr>
            </w:pPr>
            <w:r w:rsidRPr="00E2563C">
              <w:rPr>
                <w:rFonts w:ascii="GHEA Grapalat" w:hAnsi="GHEA Grapalat"/>
                <w:lang w:val="hy-AM" w:eastAsia="lv-LV"/>
              </w:rPr>
              <w:t xml:space="preserve">Փոփոխությունն ընթացիկ տարվա համեմատ (n)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256B6D">
            <w:pPr>
              <w:spacing w:before="100" w:beforeAutospacing="1" w:after="100" w:afterAutospacing="1" w:line="360" w:lineRule="auto"/>
              <w:ind w:firstLine="127"/>
              <w:jc w:val="center"/>
              <w:rPr>
                <w:rFonts w:ascii="GHEA Grapalat" w:hAnsi="GHEA Grapalat"/>
                <w:lang w:val="hy-AM" w:eastAsia="lv-LV"/>
              </w:rPr>
            </w:pPr>
            <w:r w:rsidRPr="00E2563C">
              <w:rPr>
                <w:rFonts w:ascii="GHEA Grapalat" w:hAnsi="GHEA Grapalat"/>
                <w:lang w:val="hy-AM" w:eastAsia="lv-LV"/>
              </w:rPr>
              <w:t xml:space="preserve">Փոփոխությունն ընթացիկ տարվա համեմատ (n) </w:t>
            </w:r>
          </w:p>
        </w:tc>
      </w:tr>
      <w:tr w:rsidR="00E6243E" w:rsidRPr="00E2563C" w:rsidTr="00FA17ED">
        <w:trPr>
          <w:trHeight w:val="279"/>
        </w:trPr>
        <w:tc>
          <w:tcPr>
            <w:tcW w:w="1115" w:type="pct"/>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before="100" w:beforeAutospacing="1" w:after="100" w:afterAutospacing="1" w:line="360" w:lineRule="auto"/>
              <w:ind w:firstLine="284"/>
              <w:jc w:val="center"/>
              <w:rPr>
                <w:rFonts w:ascii="GHEA Grapalat" w:hAnsi="GHEA Grapalat"/>
                <w:lang w:val="hy-AM" w:eastAsia="lv-LV"/>
              </w:rPr>
            </w:pPr>
            <w:r w:rsidRPr="00E2563C">
              <w:rPr>
                <w:rFonts w:ascii="GHEA Grapalat" w:hAnsi="GHEA Grapalat"/>
                <w:lang w:val="hy-AM" w:eastAsia="lv-LV"/>
              </w:rPr>
              <w:t xml:space="preserve">1 </w:t>
            </w:r>
          </w:p>
        </w:tc>
        <w:tc>
          <w:tcPr>
            <w:tcW w:w="611" w:type="pct"/>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before="100" w:beforeAutospacing="1" w:after="100" w:afterAutospacing="1" w:line="360" w:lineRule="auto"/>
              <w:ind w:firstLine="284"/>
              <w:jc w:val="center"/>
              <w:rPr>
                <w:rFonts w:ascii="GHEA Grapalat" w:hAnsi="GHEA Grapalat"/>
                <w:lang w:val="hy-AM" w:eastAsia="lv-LV"/>
              </w:rPr>
            </w:pPr>
            <w:r w:rsidRPr="00E2563C">
              <w:rPr>
                <w:rFonts w:ascii="GHEA Grapalat" w:hAnsi="GHEA Grapalat"/>
                <w:lang w:val="hy-AM" w:eastAsia="lv-LV"/>
              </w:rPr>
              <w:t xml:space="preserve">2 </w:t>
            </w:r>
          </w:p>
        </w:tc>
        <w:tc>
          <w:tcPr>
            <w:tcW w:w="586" w:type="pct"/>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before="100" w:beforeAutospacing="1" w:after="100" w:afterAutospacing="1" w:line="360" w:lineRule="auto"/>
              <w:ind w:firstLine="284"/>
              <w:jc w:val="center"/>
              <w:rPr>
                <w:rFonts w:ascii="GHEA Grapalat" w:hAnsi="GHEA Grapalat"/>
                <w:lang w:val="hy-AM" w:eastAsia="lv-LV"/>
              </w:rPr>
            </w:pPr>
            <w:r w:rsidRPr="00E2563C">
              <w:rPr>
                <w:rFonts w:ascii="GHEA Grapalat" w:hAnsi="GHEA Grapalat"/>
                <w:lang w:val="hy-AM" w:eastAsia="lv-LV"/>
              </w:rPr>
              <w:t xml:space="preserve">3 </w:t>
            </w:r>
          </w:p>
        </w:tc>
        <w:tc>
          <w:tcPr>
            <w:tcW w:w="896" w:type="pct"/>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before="100" w:beforeAutospacing="1" w:after="100" w:afterAutospacing="1" w:line="360" w:lineRule="auto"/>
              <w:ind w:firstLine="284"/>
              <w:jc w:val="center"/>
              <w:rPr>
                <w:rFonts w:ascii="GHEA Grapalat" w:hAnsi="GHEA Grapalat"/>
                <w:lang w:val="hy-AM" w:eastAsia="lv-LV"/>
              </w:rPr>
            </w:pPr>
            <w:r w:rsidRPr="00E2563C">
              <w:rPr>
                <w:rFonts w:ascii="GHEA Grapalat" w:hAnsi="GHEA Grapalat"/>
                <w:lang w:val="hy-AM" w:eastAsia="lv-LV"/>
              </w:rPr>
              <w:t xml:space="preserve">4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before="100" w:beforeAutospacing="1" w:after="100" w:afterAutospacing="1" w:line="360" w:lineRule="auto"/>
              <w:ind w:firstLine="284"/>
              <w:jc w:val="center"/>
              <w:rPr>
                <w:rFonts w:ascii="GHEA Grapalat" w:hAnsi="GHEA Grapalat"/>
                <w:lang w:val="hy-AM" w:eastAsia="lv-LV"/>
              </w:rPr>
            </w:pPr>
            <w:r w:rsidRPr="00E2563C">
              <w:rPr>
                <w:rFonts w:ascii="GHEA Grapalat" w:hAnsi="GHEA Grapalat"/>
                <w:lang w:val="hy-AM" w:eastAsia="lv-LV"/>
              </w:rPr>
              <w:t xml:space="preserve">5 </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before="100" w:beforeAutospacing="1" w:after="100" w:afterAutospacing="1" w:line="360" w:lineRule="auto"/>
              <w:ind w:firstLine="284"/>
              <w:jc w:val="center"/>
              <w:rPr>
                <w:rFonts w:ascii="GHEA Grapalat" w:hAnsi="GHEA Grapalat"/>
                <w:lang w:val="hy-AM" w:eastAsia="lv-LV"/>
              </w:rPr>
            </w:pPr>
            <w:r w:rsidRPr="00E2563C">
              <w:rPr>
                <w:rFonts w:ascii="GHEA Grapalat" w:hAnsi="GHEA Grapalat"/>
                <w:lang w:val="hy-AM" w:eastAsia="lv-LV"/>
              </w:rPr>
              <w:t xml:space="preserve">6 </w:t>
            </w:r>
          </w:p>
        </w:tc>
      </w:tr>
      <w:tr w:rsidR="00E6243E" w:rsidRPr="00E2563C" w:rsidTr="00FA17ED">
        <w:trPr>
          <w:trHeight w:val="387"/>
        </w:trPr>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1.Եկամուտներ</w:t>
            </w:r>
          </w:p>
        </w:tc>
        <w:tc>
          <w:tcPr>
            <w:tcW w:w="611"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 xml:space="preserve">1.1. պետական բյուջեի եկամուտներ </w:t>
            </w:r>
          </w:p>
        </w:tc>
        <w:tc>
          <w:tcPr>
            <w:tcW w:w="611"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 xml:space="preserve">1.2. ՏԻՄ եկամուտներ </w:t>
            </w:r>
          </w:p>
        </w:tc>
        <w:tc>
          <w:tcPr>
            <w:tcW w:w="611"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2. Ծախսեր</w:t>
            </w:r>
          </w:p>
        </w:tc>
        <w:tc>
          <w:tcPr>
            <w:tcW w:w="611"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lastRenderedPageBreak/>
              <w:t>2.1. պետական բյուջեի ծախսեր</w:t>
            </w:r>
          </w:p>
        </w:tc>
        <w:tc>
          <w:tcPr>
            <w:tcW w:w="611"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586"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 xml:space="preserve">2.2. ՏԻՄ բյուջեի ծախսեր </w:t>
            </w:r>
          </w:p>
        </w:tc>
        <w:tc>
          <w:tcPr>
            <w:tcW w:w="611"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3. Ֆիսկալ ազդեցության գնահատական</w:t>
            </w:r>
          </w:p>
        </w:tc>
        <w:tc>
          <w:tcPr>
            <w:tcW w:w="611" w:type="pct"/>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 xml:space="preserve">3.1. պետական բյուջե </w:t>
            </w:r>
          </w:p>
        </w:tc>
        <w:tc>
          <w:tcPr>
            <w:tcW w:w="611" w:type="pct"/>
            <w:tcBorders>
              <w:top w:val="outset" w:sz="6" w:space="0" w:color="000000"/>
              <w:left w:val="outset" w:sz="6" w:space="0" w:color="000000"/>
              <w:bottom w:val="outset" w:sz="6" w:space="0" w:color="000000"/>
              <w:right w:val="outset" w:sz="6" w:space="0" w:color="000000"/>
            </w:tcBorders>
            <w:shd w:val="clear" w:color="auto" w:fill="FFFFFF"/>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586"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896"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line="360" w:lineRule="auto"/>
              <w:ind w:firstLine="284"/>
              <w:rPr>
                <w:rFonts w:ascii="GHEA Grapalat" w:hAnsi="GHEA Grapalat"/>
                <w:lang w:val="hy-AM" w:eastAsia="lv-LV"/>
              </w:rPr>
            </w:pPr>
            <w:r w:rsidRPr="00E2563C">
              <w:rPr>
                <w:rFonts w:ascii="GHEA Grapalat" w:hAnsi="GHEA Grapalat"/>
                <w:lang w:val="hy-AM" w:eastAsia="lv-LV"/>
              </w:rPr>
              <w:t>0</w:t>
            </w: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3.3. ՏԻՄ բյուջե</w:t>
            </w:r>
          </w:p>
        </w:tc>
        <w:tc>
          <w:tcPr>
            <w:tcW w:w="611" w:type="pct"/>
            <w:tcBorders>
              <w:top w:val="outset" w:sz="6" w:space="0" w:color="000000"/>
              <w:left w:val="outset" w:sz="6" w:space="0" w:color="000000"/>
              <w:bottom w:val="outset" w:sz="6" w:space="0" w:color="000000"/>
              <w:right w:val="outset" w:sz="6" w:space="0" w:color="000000"/>
            </w:tcBorders>
            <w:shd w:val="clear" w:color="auto" w:fill="FFFFFF"/>
          </w:tcPr>
          <w:p w:rsidR="00E6243E" w:rsidRPr="00E2563C" w:rsidRDefault="00E6243E" w:rsidP="00B960F1">
            <w:pPr>
              <w:spacing w:line="360" w:lineRule="auto"/>
              <w:ind w:firstLine="284"/>
              <w:rPr>
                <w:rFonts w:ascii="GHEA Grapalat" w:hAnsi="GHEA Grapalat"/>
                <w:lang w:val="hy-AM" w:eastAsia="lv-LV"/>
              </w:rPr>
            </w:pPr>
          </w:p>
        </w:tc>
        <w:tc>
          <w:tcPr>
            <w:tcW w:w="586"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896" w:type="pct"/>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c>
          <w:tcPr>
            <w:tcW w:w="0" w:type="auto"/>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line="360" w:lineRule="auto"/>
              <w:ind w:firstLine="284"/>
              <w:rPr>
                <w:rFonts w:ascii="GHEA Grapalat" w:hAnsi="GHEA Grapalat"/>
                <w:lang w:val="hy-AM" w:eastAsia="lv-LV"/>
              </w:rPr>
            </w:pP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4. Եկամուտների և ծախսերի հաշվարկների մանրամասն ներկայացում (անհրաժեշտության դեպքում կարող է ներկայացվել հավելվածի տեսքով)։</w:t>
            </w:r>
          </w:p>
        </w:tc>
        <w:tc>
          <w:tcPr>
            <w:tcW w:w="3885" w:type="pct"/>
            <w:gridSpan w:val="5"/>
            <w:vMerge w:val="restart"/>
            <w:tcBorders>
              <w:top w:val="outset" w:sz="6" w:space="0" w:color="000000"/>
              <w:left w:val="outset" w:sz="6" w:space="0" w:color="000000"/>
              <w:bottom w:val="outset" w:sz="6" w:space="0" w:color="000000"/>
              <w:right w:val="outset" w:sz="6" w:space="0" w:color="000000"/>
            </w:tcBorders>
            <w:vAlign w:val="center"/>
          </w:tcPr>
          <w:p w:rsidR="00E6243E" w:rsidRPr="00E2563C" w:rsidRDefault="00E6243E" w:rsidP="00B960F1">
            <w:pPr>
              <w:spacing w:line="360" w:lineRule="auto"/>
              <w:ind w:firstLine="284"/>
              <w:rPr>
                <w:rFonts w:ascii="GHEA Grapalat" w:hAnsi="GHEA Grapalat"/>
                <w:lang w:val="hy-AM" w:eastAsia="lv-LV"/>
              </w:rPr>
            </w:pP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4.1. Եկամուտների գնահատում</w:t>
            </w: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line="360" w:lineRule="auto"/>
              <w:ind w:firstLine="284"/>
              <w:rPr>
                <w:rFonts w:ascii="GHEA Grapalat" w:hAnsi="GHEA Grapalat"/>
                <w:lang w:val="hy-AM" w:eastAsia="lv-LV"/>
              </w:rPr>
            </w:pP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 xml:space="preserve">4.2. Ծախսերի գնահատում </w:t>
            </w:r>
          </w:p>
        </w:tc>
        <w:tc>
          <w:tcPr>
            <w:tcW w:w="0" w:type="auto"/>
            <w:gridSpan w:val="5"/>
            <w:vMerge/>
            <w:tcBorders>
              <w:top w:val="outset" w:sz="6" w:space="0" w:color="000000"/>
              <w:left w:val="outset" w:sz="6" w:space="0" w:color="000000"/>
              <w:bottom w:val="outset" w:sz="6" w:space="0" w:color="000000"/>
              <w:right w:val="outset" w:sz="6" w:space="0" w:color="000000"/>
            </w:tcBorders>
            <w:vAlign w:val="center"/>
            <w:hideMark/>
          </w:tcPr>
          <w:p w:rsidR="00E6243E" w:rsidRPr="00E2563C" w:rsidRDefault="00E6243E" w:rsidP="00B960F1">
            <w:pPr>
              <w:spacing w:line="360" w:lineRule="auto"/>
              <w:ind w:firstLine="284"/>
              <w:rPr>
                <w:rFonts w:ascii="GHEA Grapalat" w:hAnsi="GHEA Grapalat"/>
                <w:lang w:val="hy-AM" w:eastAsia="lv-LV"/>
              </w:rPr>
            </w:pPr>
          </w:p>
        </w:tc>
      </w:tr>
      <w:tr w:rsidR="00E6243E" w:rsidRPr="00E2563C" w:rsidTr="00FA17ED">
        <w:tc>
          <w:tcPr>
            <w:tcW w:w="1115" w:type="pct"/>
            <w:tcBorders>
              <w:top w:val="outset" w:sz="6" w:space="0" w:color="000000"/>
              <w:left w:val="outset" w:sz="6" w:space="0" w:color="000000"/>
              <w:bottom w:val="outset" w:sz="6" w:space="0" w:color="000000"/>
              <w:right w:val="outset" w:sz="6" w:space="0" w:color="000000"/>
            </w:tcBorders>
            <w:hideMark/>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r w:rsidRPr="00E2563C">
              <w:rPr>
                <w:rFonts w:ascii="GHEA Grapalat" w:hAnsi="GHEA Grapalat"/>
                <w:lang w:val="hy-AM" w:eastAsia="lv-LV"/>
              </w:rPr>
              <w:t xml:space="preserve">5. Այլ տեղեկություններ </w:t>
            </w:r>
            <w:r w:rsidRPr="00E2563C">
              <w:rPr>
                <w:rFonts w:ascii="GHEA Grapalat" w:hAnsi="GHEA Grapalat" w:cs="Sylfaen"/>
                <w:bCs/>
                <w:lang w:val="hy-AM"/>
              </w:rPr>
              <w:t xml:space="preserve">(եթե այդպիսիք </w:t>
            </w:r>
            <w:r w:rsidRPr="00E2563C">
              <w:rPr>
                <w:rFonts w:ascii="GHEA Grapalat" w:hAnsi="GHEA Grapalat" w:cs="Sylfaen"/>
                <w:bCs/>
                <w:lang w:val="hy-AM"/>
              </w:rPr>
              <w:lastRenderedPageBreak/>
              <w:t>առկա են)</w:t>
            </w:r>
            <w:r w:rsidRPr="00E2563C">
              <w:rPr>
                <w:rFonts w:ascii="GHEA Grapalat" w:hAnsi="GHEA Grapalat"/>
                <w:lang w:val="hy-AM" w:eastAsia="lv-LV"/>
              </w:rPr>
              <w:t xml:space="preserve"> </w:t>
            </w:r>
          </w:p>
        </w:tc>
        <w:tc>
          <w:tcPr>
            <w:tcW w:w="3885" w:type="pct"/>
            <w:gridSpan w:val="5"/>
            <w:tcBorders>
              <w:top w:val="outset" w:sz="6" w:space="0" w:color="000000"/>
              <w:left w:val="outset" w:sz="6" w:space="0" w:color="000000"/>
              <w:bottom w:val="outset" w:sz="6" w:space="0" w:color="000000"/>
              <w:right w:val="outset" w:sz="6" w:space="0" w:color="000000"/>
            </w:tcBorders>
          </w:tcPr>
          <w:p w:rsidR="00E6243E" w:rsidRPr="00E2563C" w:rsidRDefault="00E6243E" w:rsidP="00B960F1">
            <w:pPr>
              <w:spacing w:before="100" w:beforeAutospacing="1" w:after="100" w:afterAutospacing="1" w:line="360" w:lineRule="auto"/>
              <w:ind w:firstLine="284"/>
              <w:rPr>
                <w:rFonts w:ascii="GHEA Grapalat" w:hAnsi="GHEA Grapalat"/>
                <w:lang w:val="hy-AM" w:eastAsia="lv-LV"/>
              </w:rPr>
            </w:pPr>
          </w:p>
        </w:tc>
      </w:tr>
    </w:tbl>
    <w:p w:rsidR="00076933" w:rsidRPr="00E2563C" w:rsidRDefault="00076933" w:rsidP="00C10D4C">
      <w:pPr>
        <w:spacing w:line="360" w:lineRule="auto"/>
        <w:rPr>
          <w:rFonts w:ascii="GHEA Grapalat" w:hAnsi="GHEA Grapalat"/>
          <w:lang w:val="hy-AM"/>
        </w:rPr>
      </w:pPr>
    </w:p>
    <w:sectPr w:rsidR="00076933" w:rsidRPr="00E2563C" w:rsidSect="00453E96">
      <w:headerReference w:type="default" r:id="rId8"/>
      <w:footerReference w:type="even" r:id="rId9"/>
      <w:footerReference w:type="default" r:id="rId10"/>
      <w:pgSz w:w="12240" w:h="15840"/>
      <w:pgMar w:top="709" w:right="616" w:bottom="709" w:left="990"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7A13" w:rsidRDefault="00257A13">
      <w:r>
        <w:separator/>
      </w:r>
    </w:p>
  </w:endnote>
  <w:endnote w:type="continuationSeparator" w:id="1">
    <w:p w:rsidR="00257A13" w:rsidRDefault="00257A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CE" w:rsidRDefault="00046123" w:rsidP="009C2C47">
    <w:pPr>
      <w:pStyle w:val="Footer"/>
      <w:framePr w:wrap="around" w:vAnchor="text" w:hAnchor="margin" w:xAlign="right" w:y="1"/>
      <w:rPr>
        <w:rStyle w:val="PageNumber"/>
      </w:rPr>
    </w:pPr>
    <w:r>
      <w:rPr>
        <w:rStyle w:val="PageNumber"/>
      </w:rPr>
      <w:fldChar w:fldCharType="begin"/>
    </w:r>
    <w:r w:rsidR="00E42ECE">
      <w:rPr>
        <w:rStyle w:val="PageNumber"/>
      </w:rPr>
      <w:instrText xml:space="preserve">PAGE  </w:instrText>
    </w:r>
    <w:r>
      <w:rPr>
        <w:rStyle w:val="PageNumber"/>
      </w:rPr>
      <w:fldChar w:fldCharType="end"/>
    </w:r>
  </w:p>
  <w:p w:rsidR="00E42ECE" w:rsidRDefault="00E42ECE" w:rsidP="009C2C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CE" w:rsidRDefault="00E42ECE"/>
  <w:p w:rsidR="00E42ECE" w:rsidRDefault="00E42ECE"/>
  <w:tbl>
    <w:tblPr>
      <w:tblpPr w:leftFromText="187" w:rightFromText="187" w:vertAnchor="page" w:horzAnchor="margin" w:tblpXSpec="center" w:tblpYSpec="bottom"/>
      <w:tblW w:w="6214" w:type="pct"/>
      <w:tblLayout w:type="fixed"/>
      <w:tblLook w:val="04A0"/>
    </w:tblPr>
    <w:tblGrid>
      <w:gridCol w:w="11318"/>
      <w:gridCol w:w="2166"/>
    </w:tblGrid>
    <w:tr w:rsidR="00E42ECE" w:rsidTr="00F76B63">
      <w:trPr>
        <w:trHeight w:val="727"/>
      </w:trPr>
      <w:tc>
        <w:tcPr>
          <w:tcW w:w="4197" w:type="pct"/>
          <w:tcBorders>
            <w:right w:val="single" w:sz="4" w:space="0" w:color="C00000"/>
          </w:tcBorders>
        </w:tcPr>
        <w:p w:rsidR="00E42ECE" w:rsidRDefault="00E42ECE" w:rsidP="00F76B63">
          <w:pPr>
            <w:tabs>
              <w:tab w:val="left" w:pos="620"/>
              <w:tab w:val="center" w:pos="4320"/>
            </w:tabs>
            <w:ind w:right="-1193"/>
            <w:jc w:val="right"/>
            <w:rPr>
              <w:rFonts w:ascii="Cambria" w:hAnsi="Cambria"/>
              <w:sz w:val="20"/>
              <w:szCs w:val="20"/>
            </w:rPr>
          </w:pPr>
        </w:p>
        <w:p w:rsidR="00E42ECE" w:rsidRDefault="00E42ECE">
          <w:pPr>
            <w:tabs>
              <w:tab w:val="left" w:pos="620"/>
              <w:tab w:val="center" w:pos="4320"/>
            </w:tabs>
            <w:jc w:val="right"/>
            <w:rPr>
              <w:rFonts w:ascii="Cambria" w:hAnsi="Cambria"/>
              <w:sz w:val="20"/>
              <w:szCs w:val="20"/>
            </w:rPr>
          </w:pPr>
        </w:p>
      </w:tc>
      <w:tc>
        <w:tcPr>
          <w:tcW w:w="803" w:type="pct"/>
          <w:tcBorders>
            <w:left w:val="single" w:sz="4" w:space="0" w:color="C00000"/>
          </w:tcBorders>
        </w:tcPr>
        <w:p w:rsidR="00E42ECE" w:rsidRPr="00B9097C" w:rsidRDefault="00046123">
          <w:pPr>
            <w:tabs>
              <w:tab w:val="left" w:pos="1490"/>
            </w:tabs>
            <w:rPr>
              <w:rFonts w:ascii="Art" w:hAnsi="Art"/>
              <w:sz w:val="16"/>
              <w:szCs w:val="16"/>
            </w:rPr>
          </w:pPr>
          <w:r w:rsidRPr="00B9097C">
            <w:rPr>
              <w:rFonts w:ascii="Art" w:hAnsi="Art"/>
              <w:sz w:val="16"/>
              <w:szCs w:val="16"/>
            </w:rPr>
            <w:fldChar w:fldCharType="begin"/>
          </w:r>
          <w:r w:rsidR="00E42ECE" w:rsidRPr="00B9097C">
            <w:rPr>
              <w:rFonts w:ascii="Art" w:hAnsi="Art"/>
              <w:sz w:val="16"/>
              <w:szCs w:val="16"/>
            </w:rPr>
            <w:instrText xml:space="preserve"> PAGE    \* MERGEFORMAT </w:instrText>
          </w:r>
          <w:r w:rsidRPr="00B9097C">
            <w:rPr>
              <w:rFonts w:ascii="Art" w:hAnsi="Art"/>
              <w:sz w:val="16"/>
              <w:szCs w:val="16"/>
            </w:rPr>
            <w:fldChar w:fldCharType="separate"/>
          </w:r>
          <w:r w:rsidR="005C53F4">
            <w:rPr>
              <w:rFonts w:ascii="Art" w:hAnsi="Art"/>
              <w:noProof/>
              <w:sz w:val="16"/>
              <w:szCs w:val="16"/>
            </w:rPr>
            <w:t>3</w:t>
          </w:r>
          <w:r w:rsidRPr="00B9097C">
            <w:rPr>
              <w:rFonts w:ascii="Art" w:hAnsi="Art"/>
              <w:sz w:val="16"/>
              <w:szCs w:val="16"/>
            </w:rPr>
            <w:fldChar w:fldCharType="end"/>
          </w:r>
        </w:p>
      </w:tc>
    </w:tr>
  </w:tbl>
  <w:p w:rsidR="00E42ECE" w:rsidRDefault="00E42ECE" w:rsidP="00DC1D1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7A13" w:rsidRDefault="00257A13">
      <w:r>
        <w:separator/>
      </w:r>
    </w:p>
  </w:footnote>
  <w:footnote w:type="continuationSeparator" w:id="1">
    <w:p w:rsidR="00257A13" w:rsidRDefault="00257A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ECE" w:rsidRPr="0021435D" w:rsidRDefault="00E42ECE" w:rsidP="003929DF">
    <w:pPr>
      <w:pStyle w:val="Header"/>
      <w:pBdr>
        <w:left w:val="single" w:sz="18" w:space="4" w:color="FF0000"/>
      </w:pBdr>
      <w:ind w:left="-180"/>
      <w:rPr>
        <w:rFonts w:ascii="Arial LatArm" w:eastAsia="SimSun" w:hAnsi="Arial LatArm" w:cs="Arial"/>
        <w:color w:val="FF0000"/>
        <w:sz w:val="20"/>
        <w:szCs w:val="20"/>
      </w:rPr>
    </w:pPr>
    <w:r>
      <w:rPr>
        <w:rFonts w:ascii="Arial LatArm" w:eastAsia="SimSun" w:hAnsi="Arial LatArm" w:cs="Arial"/>
        <w:noProof/>
        <w:color w:val="FF0000"/>
        <w:sz w:val="18"/>
        <w:szCs w:val="18"/>
      </w:rPr>
      <w:drawing>
        <wp:anchor distT="0" distB="0" distL="114300" distR="114300" simplePos="0" relativeHeight="251657728" behindDoc="1" locked="0" layoutInCell="1" allowOverlap="1">
          <wp:simplePos x="0" y="0"/>
          <wp:positionH relativeFrom="column">
            <wp:posOffset>-681355</wp:posOffset>
          </wp:positionH>
          <wp:positionV relativeFrom="paragraph">
            <wp:posOffset>-5715</wp:posOffset>
          </wp:positionV>
          <wp:extent cx="457200" cy="447675"/>
          <wp:effectExtent l="19050" t="0" r="0" b="0"/>
          <wp:wrapNone/>
          <wp:docPr id="1" name="Picture 1" descr="GERB_H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HH"/>
                  <pic:cNvPicPr>
                    <a:picLocks noChangeAspect="1" noChangeArrowheads="1"/>
                  </pic:cNvPicPr>
                </pic:nvPicPr>
                <pic:blipFill>
                  <a:blip r:embed="rId1"/>
                  <a:srcRect/>
                  <a:stretch>
                    <a:fillRect/>
                  </a:stretch>
                </pic:blipFill>
                <pic:spPr bwMode="auto">
                  <a:xfrm>
                    <a:off x="0" y="0"/>
                    <a:ext cx="457200" cy="447675"/>
                  </a:xfrm>
                  <a:prstGeom prst="rect">
                    <a:avLst/>
                  </a:prstGeom>
                  <a:noFill/>
                  <a:ln w="9525">
                    <a:noFill/>
                    <a:miter lim="800000"/>
                    <a:headEnd/>
                    <a:tailEnd/>
                  </a:ln>
                </pic:spPr>
              </pic:pic>
            </a:graphicData>
          </a:graphic>
        </wp:anchor>
      </w:drawing>
    </w:r>
    <w:r w:rsidRPr="0021435D">
      <w:rPr>
        <w:rFonts w:ascii="Art" w:eastAsia="SimSun" w:hAnsi="Art" w:cs="Arial"/>
        <w:sz w:val="18"/>
        <w:szCs w:val="18"/>
      </w:rPr>
      <w:t>²</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sidRPr="0021435D">
      <w:rPr>
        <w:rFonts w:ascii="Art" w:eastAsia="SimSun" w:hAnsi="Art" w:cs="Arial"/>
        <w:sz w:val="18"/>
        <w:szCs w:val="18"/>
      </w:rPr>
      <w:t xml:space="preserve"> </w:t>
    </w:r>
    <w:r>
      <w:rPr>
        <w:rFonts w:ascii="Calibri" w:eastAsia="SimSun" w:hAnsi="Calibri" w:cs="Arial"/>
        <w:sz w:val="18"/>
        <w:szCs w:val="18"/>
        <w:lang w:val="ru-RU"/>
      </w:rPr>
      <w:t xml:space="preserve">                                                                                                                                                                                </w:t>
    </w:r>
    <w:r w:rsidRPr="00B9097C">
      <w:rPr>
        <w:rFonts w:ascii="Art" w:eastAsia="SimSun" w:hAnsi="Art" w:cs="Arial"/>
        <w:sz w:val="18"/>
        <w:szCs w:val="18"/>
      </w:rPr>
      <w:t>Ü²Ê²¶ÆÌ</w:t>
    </w:r>
    <w:r w:rsidRPr="00B9097C">
      <w:rPr>
        <w:rFonts w:ascii="Arial LatArm" w:eastAsia="SimSun" w:hAnsi="Arial LatArm"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21435D">
      <w:rPr>
        <w:rFonts w:ascii="Art" w:eastAsia="SimSun" w:hAnsi="Art" w:cs="Arial"/>
        <w:sz w:val="18"/>
        <w:szCs w:val="18"/>
      </w:rPr>
      <w:t xml:space="preserve"> </w:t>
    </w:r>
  </w:p>
  <w:p w:rsidR="00E42ECE" w:rsidRPr="00B9097C" w:rsidRDefault="00E42ECE" w:rsidP="003929DF">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E42ECE" w:rsidRPr="00B9097C" w:rsidRDefault="00E42ECE"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p>
  <w:p w:rsidR="00E42ECE" w:rsidRPr="002B3928" w:rsidRDefault="00E42ECE"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E42ECE" w:rsidRDefault="00E42EC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04FA4"/>
    <w:multiLevelType w:val="hybridMultilevel"/>
    <w:tmpl w:val="99A49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
    <w:nsid w:val="0D4D6818"/>
    <w:multiLevelType w:val="hybridMultilevel"/>
    <w:tmpl w:val="512210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D84CB2"/>
    <w:multiLevelType w:val="multilevel"/>
    <w:tmpl w:val="37FAFAE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B9846E6"/>
    <w:multiLevelType w:val="hybridMultilevel"/>
    <w:tmpl w:val="56601E84"/>
    <w:lvl w:ilvl="0" w:tplc="BD969CA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
    <w:nsid w:val="20546AA4"/>
    <w:multiLevelType w:val="hybridMultilevel"/>
    <w:tmpl w:val="13C48CEC"/>
    <w:lvl w:ilvl="0" w:tplc="DDF8F492">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E1FC4"/>
    <w:multiLevelType w:val="hybridMultilevel"/>
    <w:tmpl w:val="31D4E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FA20F4"/>
    <w:multiLevelType w:val="hybridMultilevel"/>
    <w:tmpl w:val="AFD88F96"/>
    <w:lvl w:ilvl="0" w:tplc="F1168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B0E6D8C"/>
    <w:multiLevelType w:val="hybridMultilevel"/>
    <w:tmpl w:val="A388414A"/>
    <w:lvl w:ilvl="0" w:tplc="9B467396">
      <w:start w:val="1"/>
      <w:numFmt w:val="decimal"/>
      <w:lvlText w:val="%1."/>
      <w:lvlJc w:val="left"/>
      <w:pPr>
        <w:ind w:left="1740" w:hanging="1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CD11C39"/>
    <w:multiLevelType w:val="hybridMultilevel"/>
    <w:tmpl w:val="ABFA2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3A550618"/>
    <w:multiLevelType w:val="hybridMultilevel"/>
    <w:tmpl w:val="0B9A7E04"/>
    <w:lvl w:ilvl="0" w:tplc="04090011">
      <w:start w:val="1"/>
      <w:numFmt w:val="decimal"/>
      <w:lvlText w:val="%1)"/>
      <w:lvlJc w:val="left"/>
      <w:pPr>
        <w:ind w:left="1095" w:hanging="360"/>
      </w:p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2">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3">
    <w:nsid w:val="41883BA7"/>
    <w:multiLevelType w:val="hybridMultilevel"/>
    <w:tmpl w:val="8BA82DBA"/>
    <w:lvl w:ilvl="0" w:tplc="98EAB9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22075B1"/>
    <w:multiLevelType w:val="hybridMultilevel"/>
    <w:tmpl w:val="B192AA30"/>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8">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19">
    <w:nsid w:val="53437AE6"/>
    <w:multiLevelType w:val="hybridMultilevel"/>
    <w:tmpl w:val="2CDE8C4C"/>
    <w:lvl w:ilvl="0" w:tplc="11AC733C">
      <w:start w:val="1"/>
      <w:numFmt w:val="decimal"/>
      <w:lvlText w:val="%1."/>
      <w:lvlJc w:val="left"/>
      <w:pPr>
        <w:ind w:left="795" w:hanging="525"/>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0">
    <w:nsid w:val="5392599A"/>
    <w:multiLevelType w:val="hybridMultilevel"/>
    <w:tmpl w:val="13C48CEC"/>
    <w:lvl w:ilvl="0" w:tplc="DDF8F492">
      <w:start w:val="5"/>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5667E3D"/>
    <w:multiLevelType w:val="hybridMultilevel"/>
    <w:tmpl w:val="8FB805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25">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28">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nsid w:val="714A78FF"/>
    <w:multiLevelType w:val="hybridMultilevel"/>
    <w:tmpl w:val="6F8E2786"/>
    <w:lvl w:ilvl="0" w:tplc="F0C668F8">
      <w:numFmt w:val="bullet"/>
      <w:lvlText w:val="-"/>
      <w:lvlJc w:val="left"/>
      <w:pPr>
        <w:ind w:left="720" w:hanging="360"/>
      </w:pPr>
      <w:rPr>
        <w:rFonts w:ascii="GHEA Grapalat" w:eastAsia="Calibri" w:hAnsi="GHEA Grapala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89C3E26"/>
    <w:multiLevelType w:val="hybridMultilevel"/>
    <w:tmpl w:val="12B651C4"/>
    <w:lvl w:ilvl="0" w:tplc="0D222FB2">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1">
    <w:nsid w:val="7A7F2282"/>
    <w:multiLevelType w:val="hybridMultilevel"/>
    <w:tmpl w:val="D144DAC2"/>
    <w:lvl w:ilvl="0" w:tplc="E37EFB02">
      <w:start w:val="1"/>
      <w:numFmt w:val="decimal"/>
      <w:lvlText w:val="%1."/>
      <w:lvlJc w:val="left"/>
      <w:pPr>
        <w:ind w:left="1170" w:hanging="360"/>
      </w:pPr>
      <w:rPr>
        <w:rFonts w:ascii="GHEA Grapalat" w:eastAsia="Times New Roman" w:hAnsi="GHEA Grapalat" w:cs="Sylfae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CD5796"/>
    <w:multiLevelType w:val="hybridMultilevel"/>
    <w:tmpl w:val="C9B85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EED1A78"/>
    <w:multiLevelType w:val="hybridMultilevel"/>
    <w:tmpl w:val="C4F45766"/>
    <w:lvl w:ilvl="0" w:tplc="59FC9194">
      <w:start w:val="1"/>
      <w:numFmt w:val="decimal"/>
      <w:lvlText w:val="%1)"/>
      <w:lvlJc w:val="left"/>
      <w:pPr>
        <w:ind w:left="720" w:hanging="360"/>
      </w:pPr>
      <w:rPr>
        <w:rFonts w:ascii="GHEA Grapalat" w:eastAsia="Calibri" w:hAnsi="GHEA Grapala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5"/>
  </w:num>
  <w:num w:numId="2">
    <w:abstractNumId w:val="22"/>
  </w:num>
  <w:num w:numId="3">
    <w:abstractNumId w:val="23"/>
  </w:num>
  <w:num w:numId="4">
    <w:abstractNumId w:val="1"/>
  </w:num>
  <w:num w:numId="5">
    <w:abstractNumId w:val="18"/>
  </w:num>
  <w:num w:numId="6">
    <w:abstractNumId w:val="24"/>
  </w:num>
  <w:num w:numId="7">
    <w:abstractNumId w:val="17"/>
  </w:num>
  <w:num w:numId="8">
    <w:abstractNumId w:val="12"/>
  </w:num>
  <w:num w:numId="9">
    <w:abstractNumId w:val="27"/>
  </w:num>
  <w:num w:numId="10">
    <w:abstractNumId w:val="28"/>
  </w:num>
  <w:num w:numId="11">
    <w:abstractNumId w:val="10"/>
  </w:num>
  <w:num w:numId="12">
    <w:abstractNumId w:val="34"/>
  </w:num>
  <w:num w:numId="13">
    <w:abstractNumId w:val="26"/>
  </w:num>
  <w:num w:numId="14">
    <w:abstractNumId w:val="25"/>
  </w:num>
  <w:num w:numId="15">
    <w:abstractNumId w:val="16"/>
  </w:num>
  <w:num w:numId="16">
    <w:abstractNumId w:val="2"/>
  </w:num>
  <w:num w:numId="17">
    <w:abstractNumId w:val="13"/>
  </w:num>
  <w:num w:numId="18">
    <w:abstractNumId w:val="11"/>
  </w:num>
  <w:num w:numId="19">
    <w:abstractNumId w:val="9"/>
  </w:num>
  <w:num w:numId="20">
    <w:abstractNumId w:val="3"/>
  </w:num>
  <w:num w:numId="21">
    <w:abstractNumId w:val="20"/>
  </w:num>
  <w:num w:numId="22">
    <w:abstractNumId w:val="5"/>
  </w:num>
  <w:num w:numId="23">
    <w:abstractNumId w:val="29"/>
  </w:num>
  <w:num w:numId="24">
    <w:abstractNumId w:val="33"/>
  </w:num>
  <w:num w:numId="25">
    <w:abstractNumId w:val="0"/>
  </w:num>
  <w:num w:numId="26">
    <w:abstractNumId w:val="30"/>
  </w:num>
  <w:num w:numId="27">
    <w:abstractNumId w:val="7"/>
  </w:num>
  <w:num w:numId="28">
    <w:abstractNumId w:val="31"/>
  </w:num>
  <w:num w:numId="29">
    <w:abstractNumId w:val="19"/>
  </w:num>
  <w:num w:numId="30">
    <w:abstractNumId w:val="14"/>
  </w:num>
  <w:num w:numId="31">
    <w:abstractNumId w:val="32"/>
  </w:num>
  <w:num w:numId="32">
    <w:abstractNumId w:val="21"/>
  </w:num>
  <w:num w:numId="33">
    <w:abstractNumId w:val="8"/>
  </w:num>
  <w:num w:numId="34">
    <w:abstractNumId w:val="4"/>
  </w:num>
  <w:num w:numId="3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characterSpacingControl w:val="doNotCompress"/>
  <w:hdrShapeDefaults>
    <o:shapedefaults v:ext="edit" spidmax="186370"/>
  </w:hdrShapeDefaults>
  <w:footnotePr>
    <w:footnote w:id="0"/>
    <w:footnote w:id="1"/>
  </w:footnotePr>
  <w:endnotePr>
    <w:endnote w:id="0"/>
    <w:endnote w:id="1"/>
  </w:endnotePr>
  <w:compat/>
  <w:rsids>
    <w:rsidRoot w:val="002B3928"/>
    <w:rsid w:val="00001DE4"/>
    <w:rsid w:val="0000533A"/>
    <w:rsid w:val="00005F8A"/>
    <w:rsid w:val="000062CE"/>
    <w:rsid w:val="0000799E"/>
    <w:rsid w:val="00010E30"/>
    <w:rsid w:val="0001169B"/>
    <w:rsid w:val="00013975"/>
    <w:rsid w:val="0001408E"/>
    <w:rsid w:val="00014400"/>
    <w:rsid w:val="00014C39"/>
    <w:rsid w:val="00017223"/>
    <w:rsid w:val="00022016"/>
    <w:rsid w:val="00023F28"/>
    <w:rsid w:val="00025550"/>
    <w:rsid w:val="00026970"/>
    <w:rsid w:val="00027123"/>
    <w:rsid w:val="00031E34"/>
    <w:rsid w:val="0003390F"/>
    <w:rsid w:val="00034823"/>
    <w:rsid w:val="00034FBE"/>
    <w:rsid w:val="00035A67"/>
    <w:rsid w:val="00036F92"/>
    <w:rsid w:val="000420EC"/>
    <w:rsid w:val="000428FB"/>
    <w:rsid w:val="000434B2"/>
    <w:rsid w:val="00044B2D"/>
    <w:rsid w:val="00046123"/>
    <w:rsid w:val="00046682"/>
    <w:rsid w:val="00046A4B"/>
    <w:rsid w:val="000470EF"/>
    <w:rsid w:val="0004791A"/>
    <w:rsid w:val="000502B0"/>
    <w:rsid w:val="0005113D"/>
    <w:rsid w:val="000523DF"/>
    <w:rsid w:val="000524DD"/>
    <w:rsid w:val="00056357"/>
    <w:rsid w:val="0005649B"/>
    <w:rsid w:val="00060CC0"/>
    <w:rsid w:val="00061676"/>
    <w:rsid w:val="00063665"/>
    <w:rsid w:val="00064ACF"/>
    <w:rsid w:val="000652D2"/>
    <w:rsid w:val="00070CED"/>
    <w:rsid w:val="000719CF"/>
    <w:rsid w:val="000755B9"/>
    <w:rsid w:val="00076933"/>
    <w:rsid w:val="000769C1"/>
    <w:rsid w:val="00077929"/>
    <w:rsid w:val="00080C59"/>
    <w:rsid w:val="0008143D"/>
    <w:rsid w:val="000830A6"/>
    <w:rsid w:val="0008321D"/>
    <w:rsid w:val="00083638"/>
    <w:rsid w:val="000839E0"/>
    <w:rsid w:val="000846C3"/>
    <w:rsid w:val="000916F9"/>
    <w:rsid w:val="000931E6"/>
    <w:rsid w:val="00097E8C"/>
    <w:rsid w:val="00097F8F"/>
    <w:rsid w:val="000A0955"/>
    <w:rsid w:val="000A7939"/>
    <w:rsid w:val="000B427F"/>
    <w:rsid w:val="000B45F0"/>
    <w:rsid w:val="000B5051"/>
    <w:rsid w:val="000B569E"/>
    <w:rsid w:val="000B6618"/>
    <w:rsid w:val="000C00F8"/>
    <w:rsid w:val="000C76C9"/>
    <w:rsid w:val="000C77A4"/>
    <w:rsid w:val="000D1236"/>
    <w:rsid w:val="000D6E14"/>
    <w:rsid w:val="000D769C"/>
    <w:rsid w:val="000E09B4"/>
    <w:rsid w:val="000E1D64"/>
    <w:rsid w:val="000E372A"/>
    <w:rsid w:val="000E3F2D"/>
    <w:rsid w:val="000E4D69"/>
    <w:rsid w:val="000E531D"/>
    <w:rsid w:val="000E5406"/>
    <w:rsid w:val="000E6C5C"/>
    <w:rsid w:val="000E6FF6"/>
    <w:rsid w:val="000E70A8"/>
    <w:rsid w:val="000E70B9"/>
    <w:rsid w:val="000F193F"/>
    <w:rsid w:val="000F5040"/>
    <w:rsid w:val="000F78C1"/>
    <w:rsid w:val="00103074"/>
    <w:rsid w:val="0010631E"/>
    <w:rsid w:val="00106E88"/>
    <w:rsid w:val="001115B4"/>
    <w:rsid w:val="00111B1E"/>
    <w:rsid w:val="00112573"/>
    <w:rsid w:val="00113473"/>
    <w:rsid w:val="00115244"/>
    <w:rsid w:val="001179AB"/>
    <w:rsid w:val="0012300E"/>
    <w:rsid w:val="00124923"/>
    <w:rsid w:val="0012603D"/>
    <w:rsid w:val="001325D0"/>
    <w:rsid w:val="001329CD"/>
    <w:rsid w:val="001352AD"/>
    <w:rsid w:val="001365BA"/>
    <w:rsid w:val="00136B8B"/>
    <w:rsid w:val="00140F0C"/>
    <w:rsid w:val="001418DF"/>
    <w:rsid w:val="001431D1"/>
    <w:rsid w:val="001504B9"/>
    <w:rsid w:val="00150F42"/>
    <w:rsid w:val="0015160C"/>
    <w:rsid w:val="001539C2"/>
    <w:rsid w:val="00154991"/>
    <w:rsid w:val="00155698"/>
    <w:rsid w:val="001560A6"/>
    <w:rsid w:val="00157FAB"/>
    <w:rsid w:val="00163439"/>
    <w:rsid w:val="0016673B"/>
    <w:rsid w:val="00170613"/>
    <w:rsid w:val="001707ED"/>
    <w:rsid w:val="00171107"/>
    <w:rsid w:val="001728C0"/>
    <w:rsid w:val="001751EA"/>
    <w:rsid w:val="00176F2A"/>
    <w:rsid w:val="00183AE0"/>
    <w:rsid w:val="0018492E"/>
    <w:rsid w:val="00186306"/>
    <w:rsid w:val="00187E7D"/>
    <w:rsid w:val="00192E98"/>
    <w:rsid w:val="001941CC"/>
    <w:rsid w:val="001963A1"/>
    <w:rsid w:val="00197DC2"/>
    <w:rsid w:val="001A1808"/>
    <w:rsid w:val="001A1EDC"/>
    <w:rsid w:val="001A2089"/>
    <w:rsid w:val="001A25C8"/>
    <w:rsid w:val="001A3262"/>
    <w:rsid w:val="001A418C"/>
    <w:rsid w:val="001A5906"/>
    <w:rsid w:val="001A6203"/>
    <w:rsid w:val="001A63CF"/>
    <w:rsid w:val="001A6595"/>
    <w:rsid w:val="001A65F9"/>
    <w:rsid w:val="001A7D10"/>
    <w:rsid w:val="001B104F"/>
    <w:rsid w:val="001B135A"/>
    <w:rsid w:val="001B662D"/>
    <w:rsid w:val="001B663B"/>
    <w:rsid w:val="001C0AB9"/>
    <w:rsid w:val="001C0CA9"/>
    <w:rsid w:val="001C177F"/>
    <w:rsid w:val="001C1E39"/>
    <w:rsid w:val="001C232F"/>
    <w:rsid w:val="001C49CA"/>
    <w:rsid w:val="001C665F"/>
    <w:rsid w:val="001C6897"/>
    <w:rsid w:val="001C7516"/>
    <w:rsid w:val="001D26A7"/>
    <w:rsid w:val="001D2ECF"/>
    <w:rsid w:val="001D3483"/>
    <w:rsid w:val="001D4A03"/>
    <w:rsid w:val="001D68E9"/>
    <w:rsid w:val="001D7C27"/>
    <w:rsid w:val="001E06D4"/>
    <w:rsid w:val="001E1C65"/>
    <w:rsid w:val="001E1E08"/>
    <w:rsid w:val="001E1FD1"/>
    <w:rsid w:val="001E3CDA"/>
    <w:rsid w:val="001E3D96"/>
    <w:rsid w:val="001E6C80"/>
    <w:rsid w:val="001E6DF4"/>
    <w:rsid w:val="001F10AD"/>
    <w:rsid w:val="001F31A5"/>
    <w:rsid w:val="001F3391"/>
    <w:rsid w:val="001F51D3"/>
    <w:rsid w:val="001F6181"/>
    <w:rsid w:val="002005F6"/>
    <w:rsid w:val="002015E8"/>
    <w:rsid w:val="002049B0"/>
    <w:rsid w:val="00206324"/>
    <w:rsid w:val="00206608"/>
    <w:rsid w:val="0020707B"/>
    <w:rsid w:val="00212ADB"/>
    <w:rsid w:val="00212D92"/>
    <w:rsid w:val="0021435D"/>
    <w:rsid w:val="002143B3"/>
    <w:rsid w:val="00214403"/>
    <w:rsid w:val="002150C7"/>
    <w:rsid w:val="002150DD"/>
    <w:rsid w:val="00216122"/>
    <w:rsid w:val="00220613"/>
    <w:rsid w:val="00221282"/>
    <w:rsid w:val="002212BA"/>
    <w:rsid w:val="00223359"/>
    <w:rsid w:val="00223C04"/>
    <w:rsid w:val="00227266"/>
    <w:rsid w:val="00227ACE"/>
    <w:rsid w:val="002322EA"/>
    <w:rsid w:val="00232BE3"/>
    <w:rsid w:val="00232D5A"/>
    <w:rsid w:val="00234E92"/>
    <w:rsid w:val="00240195"/>
    <w:rsid w:val="00240511"/>
    <w:rsid w:val="00241E98"/>
    <w:rsid w:val="00242DBE"/>
    <w:rsid w:val="0024391A"/>
    <w:rsid w:val="002447D3"/>
    <w:rsid w:val="0024485D"/>
    <w:rsid w:val="00244ED0"/>
    <w:rsid w:val="002476E7"/>
    <w:rsid w:val="00247973"/>
    <w:rsid w:val="0025031C"/>
    <w:rsid w:val="00252798"/>
    <w:rsid w:val="00252D50"/>
    <w:rsid w:val="002532C9"/>
    <w:rsid w:val="0025509C"/>
    <w:rsid w:val="00255251"/>
    <w:rsid w:val="00256B6D"/>
    <w:rsid w:val="00257A13"/>
    <w:rsid w:val="00257F87"/>
    <w:rsid w:val="00261538"/>
    <w:rsid w:val="002632A9"/>
    <w:rsid w:val="0026544A"/>
    <w:rsid w:val="00266123"/>
    <w:rsid w:val="00267072"/>
    <w:rsid w:val="0026764C"/>
    <w:rsid w:val="00271EBC"/>
    <w:rsid w:val="0027244F"/>
    <w:rsid w:val="0027333A"/>
    <w:rsid w:val="00274624"/>
    <w:rsid w:val="00274C9A"/>
    <w:rsid w:val="00276E1B"/>
    <w:rsid w:val="002806E6"/>
    <w:rsid w:val="00280811"/>
    <w:rsid w:val="002824D0"/>
    <w:rsid w:val="00282ECC"/>
    <w:rsid w:val="00283EF4"/>
    <w:rsid w:val="0028419A"/>
    <w:rsid w:val="002845DA"/>
    <w:rsid w:val="00284990"/>
    <w:rsid w:val="00284CF2"/>
    <w:rsid w:val="0028633A"/>
    <w:rsid w:val="0029171D"/>
    <w:rsid w:val="00291BF1"/>
    <w:rsid w:val="00292339"/>
    <w:rsid w:val="002931F8"/>
    <w:rsid w:val="00294564"/>
    <w:rsid w:val="002965BB"/>
    <w:rsid w:val="002978FA"/>
    <w:rsid w:val="002A0473"/>
    <w:rsid w:val="002A12CC"/>
    <w:rsid w:val="002A14B8"/>
    <w:rsid w:val="002A3E1A"/>
    <w:rsid w:val="002A3E5E"/>
    <w:rsid w:val="002A4C0E"/>
    <w:rsid w:val="002A5A9D"/>
    <w:rsid w:val="002A6C22"/>
    <w:rsid w:val="002A6C76"/>
    <w:rsid w:val="002B0414"/>
    <w:rsid w:val="002B2BC3"/>
    <w:rsid w:val="002B3928"/>
    <w:rsid w:val="002B53EB"/>
    <w:rsid w:val="002B66F3"/>
    <w:rsid w:val="002B757A"/>
    <w:rsid w:val="002C1864"/>
    <w:rsid w:val="002C350D"/>
    <w:rsid w:val="002C3582"/>
    <w:rsid w:val="002C5E3F"/>
    <w:rsid w:val="002C607C"/>
    <w:rsid w:val="002C6640"/>
    <w:rsid w:val="002D1BB8"/>
    <w:rsid w:val="002D2D8B"/>
    <w:rsid w:val="002D2EDF"/>
    <w:rsid w:val="002D50E7"/>
    <w:rsid w:val="002D5A92"/>
    <w:rsid w:val="002D6395"/>
    <w:rsid w:val="002E1A4E"/>
    <w:rsid w:val="002E2F96"/>
    <w:rsid w:val="002E3358"/>
    <w:rsid w:val="002E403E"/>
    <w:rsid w:val="002E612A"/>
    <w:rsid w:val="002F1F92"/>
    <w:rsid w:val="002F2D35"/>
    <w:rsid w:val="002F2F2C"/>
    <w:rsid w:val="002F3102"/>
    <w:rsid w:val="002F4203"/>
    <w:rsid w:val="002F6983"/>
    <w:rsid w:val="002F7209"/>
    <w:rsid w:val="002F74D7"/>
    <w:rsid w:val="00301087"/>
    <w:rsid w:val="0030208E"/>
    <w:rsid w:val="00303D01"/>
    <w:rsid w:val="00303EE7"/>
    <w:rsid w:val="00307319"/>
    <w:rsid w:val="00312988"/>
    <w:rsid w:val="00312C5A"/>
    <w:rsid w:val="0032224B"/>
    <w:rsid w:val="00322D23"/>
    <w:rsid w:val="00325027"/>
    <w:rsid w:val="00325F2A"/>
    <w:rsid w:val="00330750"/>
    <w:rsid w:val="00332960"/>
    <w:rsid w:val="00334A5D"/>
    <w:rsid w:val="003365DE"/>
    <w:rsid w:val="00340CF5"/>
    <w:rsid w:val="00343792"/>
    <w:rsid w:val="00345481"/>
    <w:rsid w:val="003466DC"/>
    <w:rsid w:val="0034679B"/>
    <w:rsid w:val="00347533"/>
    <w:rsid w:val="0035188E"/>
    <w:rsid w:val="00351A9E"/>
    <w:rsid w:val="0035262B"/>
    <w:rsid w:val="00353139"/>
    <w:rsid w:val="00353542"/>
    <w:rsid w:val="00354882"/>
    <w:rsid w:val="003549B5"/>
    <w:rsid w:val="003578E0"/>
    <w:rsid w:val="00362864"/>
    <w:rsid w:val="00362A89"/>
    <w:rsid w:val="00363380"/>
    <w:rsid w:val="00364BEC"/>
    <w:rsid w:val="00364F22"/>
    <w:rsid w:val="0036502F"/>
    <w:rsid w:val="00366009"/>
    <w:rsid w:val="003663CE"/>
    <w:rsid w:val="00367748"/>
    <w:rsid w:val="00374D9E"/>
    <w:rsid w:val="00374F48"/>
    <w:rsid w:val="00376D4F"/>
    <w:rsid w:val="0038199C"/>
    <w:rsid w:val="003825B6"/>
    <w:rsid w:val="0038368C"/>
    <w:rsid w:val="00384B8A"/>
    <w:rsid w:val="003929DF"/>
    <w:rsid w:val="00392F0C"/>
    <w:rsid w:val="00393844"/>
    <w:rsid w:val="00395DD1"/>
    <w:rsid w:val="003A09CC"/>
    <w:rsid w:val="003A2676"/>
    <w:rsid w:val="003A3ACA"/>
    <w:rsid w:val="003A5307"/>
    <w:rsid w:val="003A6353"/>
    <w:rsid w:val="003A692C"/>
    <w:rsid w:val="003A6A08"/>
    <w:rsid w:val="003A7217"/>
    <w:rsid w:val="003B1230"/>
    <w:rsid w:val="003B12E1"/>
    <w:rsid w:val="003B3098"/>
    <w:rsid w:val="003B4272"/>
    <w:rsid w:val="003B57A2"/>
    <w:rsid w:val="003B6575"/>
    <w:rsid w:val="003B755A"/>
    <w:rsid w:val="003B76D4"/>
    <w:rsid w:val="003B7A1A"/>
    <w:rsid w:val="003C0A3D"/>
    <w:rsid w:val="003C3458"/>
    <w:rsid w:val="003C3999"/>
    <w:rsid w:val="003C40FC"/>
    <w:rsid w:val="003C55D7"/>
    <w:rsid w:val="003C63BE"/>
    <w:rsid w:val="003C682C"/>
    <w:rsid w:val="003C68D4"/>
    <w:rsid w:val="003C6908"/>
    <w:rsid w:val="003D010A"/>
    <w:rsid w:val="003D0434"/>
    <w:rsid w:val="003D1FFD"/>
    <w:rsid w:val="003D5939"/>
    <w:rsid w:val="003D5AA2"/>
    <w:rsid w:val="003D5D0B"/>
    <w:rsid w:val="003E00B1"/>
    <w:rsid w:val="003E021D"/>
    <w:rsid w:val="003E2803"/>
    <w:rsid w:val="003E3060"/>
    <w:rsid w:val="003E63DB"/>
    <w:rsid w:val="003E70F8"/>
    <w:rsid w:val="003F0740"/>
    <w:rsid w:val="003F0851"/>
    <w:rsid w:val="003F244D"/>
    <w:rsid w:val="003F358D"/>
    <w:rsid w:val="003F35F1"/>
    <w:rsid w:val="004024B8"/>
    <w:rsid w:val="00402AEC"/>
    <w:rsid w:val="00403094"/>
    <w:rsid w:val="00404423"/>
    <w:rsid w:val="00404D3B"/>
    <w:rsid w:val="00405191"/>
    <w:rsid w:val="00405215"/>
    <w:rsid w:val="004072BB"/>
    <w:rsid w:val="0040763F"/>
    <w:rsid w:val="0041078F"/>
    <w:rsid w:val="0041161C"/>
    <w:rsid w:val="00411E83"/>
    <w:rsid w:val="0041421D"/>
    <w:rsid w:val="00414452"/>
    <w:rsid w:val="00416EB4"/>
    <w:rsid w:val="00420284"/>
    <w:rsid w:val="004209AD"/>
    <w:rsid w:val="00420D8D"/>
    <w:rsid w:val="00421171"/>
    <w:rsid w:val="00423B10"/>
    <w:rsid w:val="0042450B"/>
    <w:rsid w:val="00425D20"/>
    <w:rsid w:val="00431A6B"/>
    <w:rsid w:val="0043204E"/>
    <w:rsid w:val="00436245"/>
    <w:rsid w:val="004452D3"/>
    <w:rsid w:val="004479FE"/>
    <w:rsid w:val="00450225"/>
    <w:rsid w:val="004517B4"/>
    <w:rsid w:val="004524CC"/>
    <w:rsid w:val="004538BF"/>
    <w:rsid w:val="00453E96"/>
    <w:rsid w:val="00455DE7"/>
    <w:rsid w:val="00455FC7"/>
    <w:rsid w:val="00456B40"/>
    <w:rsid w:val="00457213"/>
    <w:rsid w:val="00466ABF"/>
    <w:rsid w:val="00467146"/>
    <w:rsid w:val="00467B7F"/>
    <w:rsid w:val="00470C49"/>
    <w:rsid w:val="00471365"/>
    <w:rsid w:val="004756EE"/>
    <w:rsid w:val="00477C46"/>
    <w:rsid w:val="0048012F"/>
    <w:rsid w:val="00482F6B"/>
    <w:rsid w:val="004830AB"/>
    <w:rsid w:val="00484EC8"/>
    <w:rsid w:val="004866B6"/>
    <w:rsid w:val="004875AB"/>
    <w:rsid w:val="0049230B"/>
    <w:rsid w:val="00497262"/>
    <w:rsid w:val="004A09F7"/>
    <w:rsid w:val="004A252C"/>
    <w:rsid w:val="004A3E2A"/>
    <w:rsid w:val="004A53B8"/>
    <w:rsid w:val="004A6BFE"/>
    <w:rsid w:val="004B0487"/>
    <w:rsid w:val="004B364B"/>
    <w:rsid w:val="004B56B4"/>
    <w:rsid w:val="004B5B8E"/>
    <w:rsid w:val="004B78B4"/>
    <w:rsid w:val="004C072F"/>
    <w:rsid w:val="004C1CF0"/>
    <w:rsid w:val="004C25F0"/>
    <w:rsid w:val="004C3EE3"/>
    <w:rsid w:val="004C5498"/>
    <w:rsid w:val="004C66EA"/>
    <w:rsid w:val="004C6CA0"/>
    <w:rsid w:val="004C79B5"/>
    <w:rsid w:val="004D2719"/>
    <w:rsid w:val="004D7E62"/>
    <w:rsid w:val="004E0351"/>
    <w:rsid w:val="004E0CD0"/>
    <w:rsid w:val="004E0E3F"/>
    <w:rsid w:val="004E25A8"/>
    <w:rsid w:val="004E31EE"/>
    <w:rsid w:val="004E3E40"/>
    <w:rsid w:val="004E6143"/>
    <w:rsid w:val="004E6B02"/>
    <w:rsid w:val="004F0905"/>
    <w:rsid w:val="004F2786"/>
    <w:rsid w:val="004F59DE"/>
    <w:rsid w:val="004F6EAD"/>
    <w:rsid w:val="004F7888"/>
    <w:rsid w:val="004F7F05"/>
    <w:rsid w:val="00504533"/>
    <w:rsid w:val="00505308"/>
    <w:rsid w:val="005066C9"/>
    <w:rsid w:val="00507803"/>
    <w:rsid w:val="005078A2"/>
    <w:rsid w:val="00511C0B"/>
    <w:rsid w:val="00512D45"/>
    <w:rsid w:val="0052169D"/>
    <w:rsid w:val="0052217D"/>
    <w:rsid w:val="00522788"/>
    <w:rsid w:val="00524A13"/>
    <w:rsid w:val="005271BB"/>
    <w:rsid w:val="005305AD"/>
    <w:rsid w:val="00531616"/>
    <w:rsid w:val="0053627D"/>
    <w:rsid w:val="0054148E"/>
    <w:rsid w:val="00541B00"/>
    <w:rsid w:val="00542DE1"/>
    <w:rsid w:val="0054524E"/>
    <w:rsid w:val="005465E7"/>
    <w:rsid w:val="00550CF8"/>
    <w:rsid w:val="00552B3B"/>
    <w:rsid w:val="00554B30"/>
    <w:rsid w:val="00555762"/>
    <w:rsid w:val="005561D3"/>
    <w:rsid w:val="005563A2"/>
    <w:rsid w:val="00556628"/>
    <w:rsid w:val="0056031F"/>
    <w:rsid w:val="00560659"/>
    <w:rsid w:val="00562588"/>
    <w:rsid w:val="005636FB"/>
    <w:rsid w:val="005651E6"/>
    <w:rsid w:val="00566BF5"/>
    <w:rsid w:val="00566EAF"/>
    <w:rsid w:val="00566FDF"/>
    <w:rsid w:val="00570953"/>
    <w:rsid w:val="00573B57"/>
    <w:rsid w:val="005744BE"/>
    <w:rsid w:val="00574CBC"/>
    <w:rsid w:val="00575354"/>
    <w:rsid w:val="00575E18"/>
    <w:rsid w:val="00580C85"/>
    <w:rsid w:val="005817DC"/>
    <w:rsid w:val="00583B07"/>
    <w:rsid w:val="00584687"/>
    <w:rsid w:val="00587999"/>
    <w:rsid w:val="00587A67"/>
    <w:rsid w:val="005923EF"/>
    <w:rsid w:val="0059363A"/>
    <w:rsid w:val="00595769"/>
    <w:rsid w:val="005A0B43"/>
    <w:rsid w:val="005A0BC5"/>
    <w:rsid w:val="005A14A2"/>
    <w:rsid w:val="005A1FEA"/>
    <w:rsid w:val="005B04D7"/>
    <w:rsid w:val="005B2918"/>
    <w:rsid w:val="005B67BB"/>
    <w:rsid w:val="005B69E0"/>
    <w:rsid w:val="005C24F3"/>
    <w:rsid w:val="005C3F84"/>
    <w:rsid w:val="005C53F4"/>
    <w:rsid w:val="005C5634"/>
    <w:rsid w:val="005C74F4"/>
    <w:rsid w:val="005C753C"/>
    <w:rsid w:val="005D03F6"/>
    <w:rsid w:val="005D33FC"/>
    <w:rsid w:val="005D7155"/>
    <w:rsid w:val="005D79CA"/>
    <w:rsid w:val="005E08C1"/>
    <w:rsid w:val="005E1EA3"/>
    <w:rsid w:val="005E26D0"/>
    <w:rsid w:val="005E26DE"/>
    <w:rsid w:val="005E2D6B"/>
    <w:rsid w:val="005E3DD3"/>
    <w:rsid w:val="005E5A02"/>
    <w:rsid w:val="005E6713"/>
    <w:rsid w:val="005E77B4"/>
    <w:rsid w:val="005F01FB"/>
    <w:rsid w:val="005F16F5"/>
    <w:rsid w:val="005F2CA9"/>
    <w:rsid w:val="005F4627"/>
    <w:rsid w:val="005F4781"/>
    <w:rsid w:val="005F5DE5"/>
    <w:rsid w:val="005F654A"/>
    <w:rsid w:val="005F7A25"/>
    <w:rsid w:val="006023D1"/>
    <w:rsid w:val="00605639"/>
    <w:rsid w:val="006061B7"/>
    <w:rsid w:val="006062A9"/>
    <w:rsid w:val="00606A75"/>
    <w:rsid w:val="0061097E"/>
    <w:rsid w:val="00612B0D"/>
    <w:rsid w:val="006143A9"/>
    <w:rsid w:val="00614763"/>
    <w:rsid w:val="0061757F"/>
    <w:rsid w:val="00617A40"/>
    <w:rsid w:val="006213C5"/>
    <w:rsid w:val="00622C66"/>
    <w:rsid w:val="00623AD8"/>
    <w:rsid w:val="0062599A"/>
    <w:rsid w:val="006274B5"/>
    <w:rsid w:val="00632F26"/>
    <w:rsid w:val="006335EA"/>
    <w:rsid w:val="006339A2"/>
    <w:rsid w:val="00636543"/>
    <w:rsid w:val="00637E37"/>
    <w:rsid w:val="006405AC"/>
    <w:rsid w:val="006406E4"/>
    <w:rsid w:val="00640E1A"/>
    <w:rsid w:val="00641E5C"/>
    <w:rsid w:val="00643EAE"/>
    <w:rsid w:val="00644E17"/>
    <w:rsid w:val="00646481"/>
    <w:rsid w:val="0065054D"/>
    <w:rsid w:val="006506BF"/>
    <w:rsid w:val="006611BC"/>
    <w:rsid w:val="00662263"/>
    <w:rsid w:val="00662CC8"/>
    <w:rsid w:val="00662DD3"/>
    <w:rsid w:val="0066712F"/>
    <w:rsid w:val="006736A7"/>
    <w:rsid w:val="006738EC"/>
    <w:rsid w:val="00674F6C"/>
    <w:rsid w:val="00675431"/>
    <w:rsid w:val="006845E3"/>
    <w:rsid w:val="00685743"/>
    <w:rsid w:val="00685DEB"/>
    <w:rsid w:val="00686CB7"/>
    <w:rsid w:val="0068728F"/>
    <w:rsid w:val="00687530"/>
    <w:rsid w:val="00690CC5"/>
    <w:rsid w:val="00691DED"/>
    <w:rsid w:val="0069249B"/>
    <w:rsid w:val="00692A5A"/>
    <w:rsid w:val="00694843"/>
    <w:rsid w:val="006957B2"/>
    <w:rsid w:val="0069736E"/>
    <w:rsid w:val="006A574E"/>
    <w:rsid w:val="006B0B84"/>
    <w:rsid w:val="006B2327"/>
    <w:rsid w:val="006B37AD"/>
    <w:rsid w:val="006B3ACA"/>
    <w:rsid w:val="006B46C2"/>
    <w:rsid w:val="006B4A49"/>
    <w:rsid w:val="006B57E8"/>
    <w:rsid w:val="006B59A5"/>
    <w:rsid w:val="006B5ADC"/>
    <w:rsid w:val="006B7448"/>
    <w:rsid w:val="006B7C78"/>
    <w:rsid w:val="006C2039"/>
    <w:rsid w:val="006C245A"/>
    <w:rsid w:val="006C467C"/>
    <w:rsid w:val="006C46C8"/>
    <w:rsid w:val="006C5CEF"/>
    <w:rsid w:val="006D0494"/>
    <w:rsid w:val="006D0926"/>
    <w:rsid w:val="006D119A"/>
    <w:rsid w:val="006D1F50"/>
    <w:rsid w:val="006D3F91"/>
    <w:rsid w:val="006D4B78"/>
    <w:rsid w:val="006D510F"/>
    <w:rsid w:val="006D5C03"/>
    <w:rsid w:val="006D61D9"/>
    <w:rsid w:val="006D6EC9"/>
    <w:rsid w:val="006D7644"/>
    <w:rsid w:val="006E1D92"/>
    <w:rsid w:val="006E3370"/>
    <w:rsid w:val="006E543D"/>
    <w:rsid w:val="006E64DC"/>
    <w:rsid w:val="006F06A9"/>
    <w:rsid w:val="006F2485"/>
    <w:rsid w:val="006F5231"/>
    <w:rsid w:val="006F5613"/>
    <w:rsid w:val="006F7B25"/>
    <w:rsid w:val="006F7D30"/>
    <w:rsid w:val="006F7E59"/>
    <w:rsid w:val="00700726"/>
    <w:rsid w:val="0070128E"/>
    <w:rsid w:val="00701F4D"/>
    <w:rsid w:val="00703078"/>
    <w:rsid w:val="007038D5"/>
    <w:rsid w:val="0070792F"/>
    <w:rsid w:val="0071098F"/>
    <w:rsid w:val="007208AD"/>
    <w:rsid w:val="007244EB"/>
    <w:rsid w:val="00724B23"/>
    <w:rsid w:val="007260E0"/>
    <w:rsid w:val="007268D9"/>
    <w:rsid w:val="007276A2"/>
    <w:rsid w:val="007330AD"/>
    <w:rsid w:val="00734E77"/>
    <w:rsid w:val="00735C6B"/>
    <w:rsid w:val="00740042"/>
    <w:rsid w:val="007404A1"/>
    <w:rsid w:val="00740E78"/>
    <w:rsid w:val="00745361"/>
    <w:rsid w:val="0075046E"/>
    <w:rsid w:val="007602E2"/>
    <w:rsid w:val="00761008"/>
    <w:rsid w:val="007639FB"/>
    <w:rsid w:val="00763F15"/>
    <w:rsid w:val="007647F3"/>
    <w:rsid w:val="00765F3D"/>
    <w:rsid w:val="0076623D"/>
    <w:rsid w:val="00770630"/>
    <w:rsid w:val="00770D1D"/>
    <w:rsid w:val="00771163"/>
    <w:rsid w:val="00771994"/>
    <w:rsid w:val="00772074"/>
    <w:rsid w:val="00772401"/>
    <w:rsid w:val="00772BFF"/>
    <w:rsid w:val="00773EB0"/>
    <w:rsid w:val="00774A5E"/>
    <w:rsid w:val="00774D8F"/>
    <w:rsid w:val="007808F1"/>
    <w:rsid w:val="00780CEC"/>
    <w:rsid w:val="00781167"/>
    <w:rsid w:val="0078117D"/>
    <w:rsid w:val="00782728"/>
    <w:rsid w:val="007830E4"/>
    <w:rsid w:val="0078391D"/>
    <w:rsid w:val="00785305"/>
    <w:rsid w:val="007865EF"/>
    <w:rsid w:val="00791725"/>
    <w:rsid w:val="00794818"/>
    <w:rsid w:val="007949EC"/>
    <w:rsid w:val="007957A9"/>
    <w:rsid w:val="0079672D"/>
    <w:rsid w:val="007970F4"/>
    <w:rsid w:val="007A041F"/>
    <w:rsid w:val="007A0698"/>
    <w:rsid w:val="007A11D9"/>
    <w:rsid w:val="007A4BC4"/>
    <w:rsid w:val="007A4E0D"/>
    <w:rsid w:val="007B0838"/>
    <w:rsid w:val="007B11A4"/>
    <w:rsid w:val="007B198A"/>
    <w:rsid w:val="007B24C7"/>
    <w:rsid w:val="007B39C8"/>
    <w:rsid w:val="007B608A"/>
    <w:rsid w:val="007B68A9"/>
    <w:rsid w:val="007B7DE1"/>
    <w:rsid w:val="007C18D1"/>
    <w:rsid w:val="007C2BA0"/>
    <w:rsid w:val="007C2C66"/>
    <w:rsid w:val="007C42D6"/>
    <w:rsid w:val="007C5D48"/>
    <w:rsid w:val="007D01D8"/>
    <w:rsid w:val="007D05FD"/>
    <w:rsid w:val="007D2F0B"/>
    <w:rsid w:val="007D3DE1"/>
    <w:rsid w:val="007D480A"/>
    <w:rsid w:val="007D51B9"/>
    <w:rsid w:val="007D7DA5"/>
    <w:rsid w:val="007E0A80"/>
    <w:rsid w:val="007E1B12"/>
    <w:rsid w:val="007E2EAF"/>
    <w:rsid w:val="007E424B"/>
    <w:rsid w:val="007E4924"/>
    <w:rsid w:val="007E6258"/>
    <w:rsid w:val="007F48AD"/>
    <w:rsid w:val="007F6096"/>
    <w:rsid w:val="007F687E"/>
    <w:rsid w:val="00802770"/>
    <w:rsid w:val="00802ED3"/>
    <w:rsid w:val="008034DC"/>
    <w:rsid w:val="00806684"/>
    <w:rsid w:val="008071CF"/>
    <w:rsid w:val="00811ADF"/>
    <w:rsid w:val="00812293"/>
    <w:rsid w:val="0081251F"/>
    <w:rsid w:val="008126A1"/>
    <w:rsid w:val="008155CC"/>
    <w:rsid w:val="00815D95"/>
    <w:rsid w:val="00815F2F"/>
    <w:rsid w:val="00821C4A"/>
    <w:rsid w:val="00823166"/>
    <w:rsid w:val="00823FB1"/>
    <w:rsid w:val="008250E9"/>
    <w:rsid w:val="00827293"/>
    <w:rsid w:val="00830D67"/>
    <w:rsid w:val="00830E5F"/>
    <w:rsid w:val="008319E1"/>
    <w:rsid w:val="008319FD"/>
    <w:rsid w:val="008348C6"/>
    <w:rsid w:val="00834DCF"/>
    <w:rsid w:val="008356DA"/>
    <w:rsid w:val="0083585A"/>
    <w:rsid w:val="0083768B"/>
    <w:rsid w:val="00843F15"/>
    <w:rsid w:val="00845A16"/>
    <w:rsid w:val="008460A2"/>
    <w:rsid w:val="00851DC8"/>
    <w:rsid w:val="00854AF1"/>
    <w:rsid w:val="008551EB"/>
    <w:rsid w:val="008624CA"/>
    <w:rsid w:val="00864218"/>
    <w:rsid w:val="00864BFC"/>
    <w:rsid w:val="00865D11"/>
    <w:rsid w:val="0086608D"/>
    <w:rsid w:val="00867197"/>
    <w:rsid w:val="008702A8"/>
    <w:rsid w:val="0087397F"/>
    <w:rsid w:val="00881C2F"/>
    <w:rsid w:val="0088299B"/>
    <w:rsid w:val="0088465E"/>
    <w:rsid w:val="008857E2"/>
    <w:rsid w:val="00887905"/>
    <w:rsid w:val="0089182C"/>
    <w:rsid w:val="00891C3C"/>
    <w:rsid w:val="00895BE1"/>
    <w:rsid w:val="00896D13"/>
    <w:rsid w:val="0089766A"/>
    <w:rsid w:val="0089796E"/>
    <w:rsid w:val="008A170A"/>
    <w:rsid w:val="008A51FB"/>
    <w:rsid w:val="008A7CB8"/>
    <w:rsid w:val="008B0F8E"/>
    <w:rsid w:val="008B145B"/>
    <w:rsid w:val="008B3DD5"/>
    <w:rsid w:val="008B3F57"/>
    <w:rsid w:val="008B72ED"/>
    <w:rsid w:val="008C01B5"/>
    <w:rsid w:val="008C0229"/>
    <w:rsid w:val="008C0EA5"/>
    <w:rsid w:val="008C244B"/>
    <w:rsid w:val="008C42AF"/>
    <w:rsid w:val="008C4583"/>
    <w:rsid w:val="008C64B3"/>
    <w:rsid w:val="008C7EBB"/>
    <w:rsid w:val="008D2266"/>
    <w:rsid w:val="008D2581"/>
    <w:rsid w:val="008D3F3C"/>
    <w:rsid w:val="008D6A4D"/>
    <w:rsid w:val="008D7ED4"/>
    <w:rsid w:val="008E04E6"/>
    <w:rsid w:val="008E05B9"/>
    <w:rsid w:val="008E0823"/>
    <w:rsid w:val="008E2061"/>
    <w:rsid w:val="008E2195"/>
    <w:rsid w:val="008E3936"/>
    <w:rsid w:val="008E4301"/>
    <w:rsid w:val="008E508D"/>
    <w:rsid w:val="008E54EA"/>
    <w:rsid w:val="008E651E"/>
    <w:rsid w:val="008E7169"/>
    <w:rsid w:val="008F07C6"/>
    <w:rsid w:val="008F15AC"/>
    <w:rsid w:val="008F1845"/>
    <w:rsid w:val="008F2DEE"/>
    <w:rsid w:val="008F3E45"/>
    <w:rsid w:val="00900130"/>
    <w:rsid w:val="009012BC"/>
    <w:rsid w:val="00901881"/>
    <w:rsid w:val="00901D54"/>
    <w:rsid w:val="00901E68"/>
    <w:rsid w:val="00905680"/>
    <w:rsid w:val="00906272"/>
    <w:rsid w:val="00906870"/>
    <w:rsid w:val="00910009"/>
    <w:rsid w:val="009123F4"/>
    <w:rsid w:val="0091265D"/>
    <w:rsid w:val="00912F08"/>
    <w:rsid w:val="0091479F"/>
    <w:rsid w:val="00914E64"/>
    <w:rsid w:val="00915D8F"/>
    <w:rsid w:val="00922DB1"/>
    <w:rsid w:val="009241A6"/>
    <w:rsid w:val="009249E6"/>
    <w:rsid w:val="00926311"/>
    <w:rsid w:val="00927AC9"/>
    <w:rsid w:val="00932999"/>
    <w:rsid w:val="00932DBC"/>
    <w:rsid w:val="00933A76"/>
    <w:rsid w:val="009350BA"/>
    <w:rsid w:val="00936824"/>
    <w:rsid w:val="00940370"/>
    <w:rsid w:val="009411BD"/>
    <w:rsid w:val="00941BA4"/>
    <w:rsid w:val="00942355"/>
    <w:rsid w:val="009448BE"/>
    <w:rsid w:val="009506C9"/>
    <w:rsid w:val="009512D0"/>
    <w:rsid w:val="0095230A"/>
    <w:rsid w:val="0095250B"/>
    <w:rsid w:val="009526A9"/>
    <w:rsid w:val="009535D7"/>
    <w:rsid w:val="00954AB4"/>
    <w:rsid w:val="00955DC7"/>
    <w:rsid w:val="009610D5"/>
    <w:rsid w:val="009617E0"/>
    <w:rsid w:val="00961C4E"/>
    <w:rsid w:val="0096671B"/>
    <w:rsid w:val="00970D3E"/>
    <w:rsid w:val="00970F9C"/>
    <w:rsid w:val="009711D1"/>
    <w:rsid w:val="00980AFE"/>
    <w:rsid w:val="00980DBA"/>
    <w:rsid w:val="00981151"/>
    <w:rsid w:val="0098524B"/>
    <w:rsid w:val="00985C36"/>
    <w:rsid w:val="009867E6"/>
    <w:rsid w:val="009912A2"/>
    <w:rsid w:val="009940AA"/>
    <w:rsid w:val="00996DF1"/>
    <w:rsid w:val="009A0408"/>
    <w:rsid w:val="009A0839"/>
    <w:rsid w:val="009A0EFA"/>
    <w:rsid w:val="009A164A"/>
    <w:rsid w:val="009A263D"/>
    <w:rsid w:val="009A52DC"/>
    <w:rsid w:val="009A68DB"/>
    <w:rsid w:val="009A6A11"/>
    <w:rsid w:val="009A7341"/>
    <w:rsid w:val="009B1E5E"/>
    <w:rsid w:val="009B2BD0"/>
    <w:rsid w:val="009B2C75"/>
    <w:rsid w:val="009B3803"/>
    <w:rsid w:val="009B3A3F"/>
    <w:rsid w:val="009B48C7"/>
    <w:rsid w:val="009B4DF2"/>
    <w:rsid w:val="009B6A02"/>
    <w:rsid w:val="009C00B4"/>
    <w:rsid w:val="009C1A14"/>
    <w:rsid w:val="009C1D14"/>
    <w:rsid w:val="009C1F71"/>
    <w:rsid w:val="009C218B"/>
    <w:rsid w:val="009C2799"/>
    <w:rsid w:val="009C2C47"/>
    <w:rsid w:val="009C3FEA"/>
    <w:rsid w:val="009C4B97"/>
    <w:rsid w:val="009C62FD"/>
    <w:rsid w:val="009C6E04"/>
    <w:rsid w:val="009C717B"/>
    <w:rsid w:val="009C7814"/>
    <w:rsid w:val="009D0C58"/>
    <w:rsid w:val="009D2E3E"/>
    <w:rsid w:val="009D43CB"/>
    <w:rsid w:val="009D4424"/>
    <w:rsid w:val="009D4BDA"/>
    <w:rsid w:val="009D4E84"/>
    <w:rsid w:val="009D6979"/>
    <w:rsid w:val="009D783C"/>
    <w:rsid w:val="009E2959"/>
    <w:rsid w:val="009E2AA8"/>
    <w:rsid w:val="009E69E3"/>
    <w:rsid w:val="009E7369"/>
    <w:rsid w:val="009F091C"/>
    <w:rsid w:val="009F2146"/>
    <w:rsid w:val="009F2AC7"/>
    <w:rsid w:val="009F3F2B"/>
    <w:rsid w:val="009F4B8F"/>
    <w:rsid w:val="00A0485D"/>
    <w:rsid w:val="00A10B60"/>
    <w:rsid w:val="00A11873"/>
    <w:rsid w:val="00A131EF"/>
    <w:rsid w:val="00A15AAB"/>
    <w:rsid w:val="00A172D0"/>
    <w:rsid w:val="00A224B3"/>
    <w:rsid w:val="00A247C0"/>
    <w:rsid w:val="00A249D2"/>
    <w:rsid w:val="00A24C66"/>
    <w:rsid w:val="00A2581C"/>
    <w:rsid w:val="00A25F3A"/>
    <w:rsid w:val="00A30006"/>
    <w:rsid w:val="00A31B54"/>
    <w:rsid w:val="00A32800"/>
    <w:rsid w:val="00A33A6B"/>
    <w:rsid w:val="00A37500"/>
    <w:rsid w:val="00A40933"/>
    <w:rsid w:val="00A41F33"/>
    <w:rsid w:val="00A43C8A"/>
    <w:rsid w:val="00A469BB"/>
    <w:rsid w:val="00A47101"/>
    <w:rsid w:val="00A473D2"/>
    <w:rsid w:val="00A47AC7"/>
    <w:rsid w:val="00A502D7"/>
    <w:rsid w:val="00A503B1"/>
    <w:rsid w:val="00A50A9F"/>
    <w:rsid w:val="00A512E8"/>
    <w:rsid w:val="00A52682"/>
    <w:rsid w:val="00A527A5"/>
    <w:rsid w:val="00A52906"/>
    <w:rsid w:val="00A53D4F"/>
    <w:rsid w:val="00A53F14"/>
    <w:rsid w:val="00A550E0"/>
    <w:rsid w:val="00A55EB5"/>
    <w:rsid w:val="00A60988"/>
    <w:rsid w:val="00A625E5"/>
    <w:rsid w:val="00A6527D"/>
    <w:rsid w:val="00A65DA4"/>
    <w:rsid w:val="00A67636"/>
    <w:rsid w:val="00A67737"/>
    <w:rsid w:val="00A712F0"/>
    <w:rsid w:val="00A71B94"/>
    <w:rsid w:val="00A73059"/>
    <w:rsid w:val="00A748DF"/>
    <w:rsid w:val="00A757FD"/>
    <w:rsid w:val="00A75C01"/>
    <w:rsid w:val="00A7617A"/>
    <w:rsid w:val="00A7713F"/>
    <w:rsid w:val="00A77A5E"/>
    <w:rsid w:val="00A77EAB"/>
    <w:rsid w:val="00A77F5B"/>
    <w:rsid w:val="00A83A99"/>
    <w:rsid w:val="00A851A4"/>
    <w:rsid w:val="00A8539F"/>
    <w:rsid w:val="00A86C0E"/>
    <w:rsid w:val="00A87297"/>
    <w:rsid w:val="00A879E3"/>
    <w:rsid w:val="00A913E1"/>
    <w:rsid w:val="00A92019"/>
    <w:rsid w:val="00A9378E"/>
    <w:rsid w:val="00A9553E"/>
    <w:rsid w:val="00A96372"/>
    <w:rsid w:val="00AA22C1"/>
    <w:rsid w:val="00AA37D7"/>
    <w:rsid w:val="00AA429E"/>
    <w:rsid w:val="00AA65E1"/>
    <w:rsid w:val="00AB1432"/>
    <w:rsid w:val="00AB1B5C"/>
    <w:rsid w:val="00AB35B1"/>
    <w:rsid w:val="00AB3662"/>
    <w:rsid w:val="00AB436E"/>
    <w:rsid w:val="00AB72AC"/>
    <w:rsid w:val="00AC2ABC"/>
    <w:rsid w:val="00AC41F4"/>
    <w:rsid w:val="00AC4840"/>
    <w:rsid w:val="00AC4867"/>
    <w:rsid w:val="00AC55F6"/>
    <w:rsid w:val="00AE1FFD"/>
    <w:rsid w:val="00AE352A"/>
    <w:rsid w:val="00AE35F1"/>
    <w:rsid w:val="00AE4A1E"/>
    <w:rsid w:val="00AE4D56"/>
    <w:rsid w:val="00AF341A"/>
    <w:rsid w:val="00AF3B9F"/>
    <w:rsid w:val="00AF6443"/>
    <w:rsid w:val="00AF64F7"/>
    <w:rsid w:val="00AF6513"/>
    <w:rsid w:val="00AF6F7F"/>
    <w:rsid w:val="00AF7355"/>
    <w:rsid w:val="00B014D3"/>
    <w:rsid w:val="00B035D8"/>
    <w:rsid w:val="00B04F6E"/>
    <w:rsid w:val="00B0559C"/>
    <w:rsid w:val="00B06EF4"/>
    <w:rsid w:val="00B10D61"/>
    <w:rsid w:val="00B1199A"/>
    <w:rsid w:val="00B1337F"/>
    <w:rsid w:val="00B14D9D"/>
    <w:rsid w:val="00B20F69"/>
    <w:rsid w:val="00B217FE"/>
    <w:rsid w:val="00B24356"/>
    <w:rsid w:val="00B2458E"/>
    <w:rsid w:val="00B253BD"/>
    <w:rsid w:val="00B264B4"/>
    <w:rsid w:val="00B2659B"/>
    <w:rsid w:val="00B274A4"/>
    <w:rsid w:val="00B329F7"/>
    <w:rsid w:val="00B33598"/>
    <w:rsid w:val="00B335D5"/>
    <w:rsid w:val="00B33E49"/>
    <w:rsid w:val="00B34B51"/>
    <w:rsid w:val="00B35B7A"/>
    <w:rsid w:val="00B35E1E"/>
    <w:rsid w:val="00B36379"/>
    <w:rsid w:val="00B37034"/>
    <w:rsid w:val="00B41653"/>
    <w:rsid w:val="00B4602A"/>
    <w:rsid w:val="00B460D8"/>
    <w:rsid w:val="00B468A7"/>
    <w:rsid w:val="00B46A4F"/>
    <w:rsid w:val="00B51AAE"/>
    <w:rsid w:val="00B52C73"/>
    <w:rsid w:val="00B5318E"/>
    <w:rsid w:val="00B539E4"/>
    <w:rsid w:val="00B55344"/>
    <w:rsid w:val="00B56E54"/>
    <w:rsid w:val="00B570C1"/>
    <w:rsid w:val="00B5742E"/>
    <w:rsid w:val="00B60612"/>
    <w:rsid w:val="00B6315C"/>
    <w:rsid w:val="00B63887"/>
    <w:rsid w:val="00B64A3B"/>
    <w:rsid w:val="00B672E9"/>
    <w:rsid w:val="00B70EBE"/>
    <w:rsid w:val="00B71653"/>
    <w:rsid w:val="00B75A8F"/>
    <w:rsid w:val="00B75B02"/>
    <w:rsid w:val="00B760ED"/>
    <w:rsid w:val="00B76706"/>
    <w:rsid w:val="00B77821"/>
    <w:rsid w:val="00B818CC"/>
    <w:rsid w:val="00B81E62"/>
    <w:rsid w:val="00B84281"/>
    <w:rsid w:val="00B8651A"/>
    <w:rsid w:val="00B87601"/>
    <w:rsid w:val="00B87A71"/>
    <w:rsid w:val="00B87FBC"/>
    <w:rsid w:val="00B9097C"/>
    <w:rsid w:val="00B910B6"/>
    <w:rsid w:val="00B94021"/>
    <w:rsid w:val="00B960F1"/>
    <w:rsid w:val="00B96C7E"/>
    <w:rsid w:val="00B974A7"/>
    <w:rsid w:val="00B9751D"/>
    <w:rsid w:val="00BA0A8A"/>
    <w:rsid w:val="00BA18BF"/>
    <w:rsid w:val="00BA4228"/>
    <w:rsid w:val="00BA4EDC"/>
    <w:rsid w:val="00BA5412"/>
    <w:rsid w:val="00BA7039"/>
    <w:rsid w:val="00BA7BB4"/>
    <w:rsid w:val="00BB09FF"/>
    <w:rsid w:val="00BB265A"/>
    <w:rsid w:val="00BB2974"/>
    <w:rsid w:val="00BB2A5D"/>
    <w:rsid w:val="00BB3595"/>
    <w:rsid w:val="00BB51A1"/>
    <w:rsid w:val="00BB5D7D"/>
    <w:rsid w:val="00BB6F17"/>
    <w:rsid w:val="00BB7192"/>
    <w:rsid w:val="00BB724F"/>
    <w:rsid w:val="00BB7A34"/>
    <w:rsid w:val="00BC3ABF"/>
    <w:rsid w:val="00BC459F"/>
    <w:rsid w:val="00BC54A9"/>
    <w:rsid w:val="00BC6281"/>
    <w:rsid w:val="00BC6D55"/>
    <w:rsid w:val="00BC7718"/>
    <w:rsid w:val="00BD03C1"/>
    <w:rsid w:val="00BD3436"/>
    <w:rsid w:val="00BD3A33"/>
    <w:rsid w:val="00BD693A"/>
    <w:rsid w:val="00BD6D87"/>
    <w:rsid w:val="00BE0B09"/>
    <w:rsid w:val="00BE13A3"/>
    <w:rsid w:val="00BE16C1"/>
    <w:rsid w:val="00BE2E25"/>
    <w:rsid w:val="00BE4B4E"/>
    <w:rsid w:val="00BE51F1"/>
    <w:rsid w:val="00BE6587"/>
    <w:rsid w:val="00BF0F98"/>
    <w:rsid w:val="00BF2626"/>
    <w:rsid w:val="00BF341E"/>
    <w:rsid w:val="00BF3496"/>
    <w:rsid w:val="00BF47B9"/>
    <w:rsid w:val="00BF68B0"/>
    <w:rsid w:val="00BF6AA7"/>
    <w:rsid w:val="00BF7ADD"/>
    <w:rsid w:val="00C00871"/>
    <w:rsid w:val="00C01532"/>
    <w:rsid w:val="00C01668"/>
    <w:rsid w:val="00C01715"/>
    <w:rsid w:val="00C02B09"/>
    <w:rsid w:val="00C02DFD"/>
    <w:rsid w:val="00C03DC2"/>
    <w:rsid w:val="00C0482E"/>
    <w:rsid w:val="00C06045"/>
    <w:rsid w:val="00C068DB"/>
    <w:rsid w:val="00C07747"/>
    <w:rsid w:val="00C10D4C"/>
    <w:rsid w:val="00C12779"/>
    <w:rsid w:val="00C20BAB"/>
    <w:rsid w:val="00C2106D"/>
    <w:rsid w:val="00C23B66"/>
    <w:rsid w:val="00C25653"/>
    <w:rsid w:val="00C26CA9"/>
    <w:rsid w:val="00C3148D"/>
    <w:rsid w:val="00C31B53"/>
    <w:rsid w:val="00C323CB"/>
    <w:rsid w:val="00C333AD"/>
    <w:rsid w:val="00C337FE"/>
    <w:rsid w:val="00C33AB6"/>
    <w:rsid w:val="00C359E6"/>
    <w:rsid w:val="00C35D57"/>
    <w:rsid w:val="00C360C2"/>
    <w:rsid w:val="00C36832"/>
    <w:rsid w:val="00C372E6"/>
    <w:rsid w:val="00C403A0"/>
    <w:rsid w:val="00C40683"/>
    <w:rsid w:val="00C44012"/>
    <w:rsid w:val="00C44EB4"/>
    <w:rsid w:val="00C46C4B"/>
    <w:rsid w:val="00C46C75"/>
    <w:rsid w:val="00C470FE"/>
    <w:rsid w:val="00C50777"/>
    <w:rsid w:val="00C50A91"/>
    <w:rsid w:val="00C52299"/>
    <w:rsid w:val="00C5270E"/>
    <w:rsid w:val="00C53FD0"/>
    <w:rsid w:val="00C54208"/>
    <w:rsid w:val="00C55059"/>
    <w:rsid w:val="00C55D66"/>
    <w:rsid w:val="00C562A8"/>
    <w:rsid w:val="00C62656"/>
    <w:rsid w:val="00C63CF4"/>
    <w:rsid w:val="00C65892"/>
    <w:rsid w:val="00C66368"/>
    <w:rsid w:val="00C7186F"/>
    <w:rsid w:val="00C75532"/>
    <w:rsid w:val="00C75F5C"/>
    <w:rsid w:val="00C8160B"/>
    <w:rsid w:val="00C82C6A"/>
    <w:rsid w:val="00C8308C"/>
    <w:rsid w:val="00C859F7"/>
    <w:rsid w:val="00C86103"/>
    <w:rsid w:val="00C86C26"/>
    <w:rsid w:val="00C87E10"/>
    <w:rsid w:val="00C87E5F"/>
    <w:rsid w:val="00C90902"/>
    <w:rsid w:val="00C92171"/>
    <w:rsid w:val="00C94DA3"/>
    <w:rsid w:val="00C96171"/>
    <w:rsid w:val="00C96ED0"/>
    <w:rsid w:val="00C97B43"/>
    <w:rsid w:val="00CA2722"/>
    <w:rsid w:val="00CA3336"/>
    <w:rsid w:val="00CA3760"/>
    <w:rsid w:val="00CA5443"/>
    <w:rsid w:val="00CA5585"/>
    <w:rsid w:val="00CA6383"/>
    <w:rsid w:val="00CA6E31"/>
    <w:rsid w:val="00CA70FC"/>
    <w:rsid w:val="00CA793D"/>
    <w:rsid w:val="00CB29A0"/>
    <w:rsid w:val="00CB36DD"/>
    <w:rsid w:val="00CB393E"/>
    <w:rsid w:val="00CB4D93"/>
    <w:rsid w:val="00CB539B"/>
    <w:rsid w:val="00CB56CE"/>
    <w:rsid w:val="00CB57CF"/>
    <w:rsid w:val="00CB5884"/>
    <w:rsid w:val="00CB774A"/>
    <w:rsid w:val="00CC0FE0"/>
    <w:rsid w:val="00CC2E66"/>
    <w:rsid w:val="00CC3834"/>
    <w:rsid w:val="00CC3EB2"/>
    <w:rsid w:val="00CC55A1"/>
    <w:rsid w:val="00CC58AC"/>
    <w:rsid w:val="00CC5DC4"/>
    <w:rsid w:val="00CC5DCA"/>
    <w:rsid w:val="00CC6478"/>
    <w:rsid w:val="00CC7D3A"/>
    <w:rsid w:val="00CD01E4"/>
    <w:rsid w:val="00CD311E"/>
    <w:rsid w:val="00CD37C1"/>
    <w:rsid w:val="00CE085D"/>
    <w:rsid w:val="00CE47D3"/>
    <w:rsid w:val="00CE4A85"/>
    <w:rsid w:val="00CE5A80"/>
    <w:rsid w:val="00CE5E9D"/>
    <w:rsid w:val="00CE731B"/>
    <w:rsid w:val="00CF197E"/>
    <w:rsid w:val="00CF4314"/>
    <w:rsid w:val="00D00796"/>
    <w:rsid w:val="00D013FF"/>
    <w:rsid w:val="00D0616B"/>
    <w:rsid w:val="00D0764A"/>
    <w:rsid w:val="00D07996"/>
    <w:rsid w:val="00D10BBD"/>
    <w:rsid w:val="00D11BC6"/>
    <w:rsid w:val="00D12065"/>
    <w:rsid w:val="00D1249C"/>
    <w:rsid w:val="00D12ECA"/>
    <w:rsid w:val="00D136CC"/>
    <w:rsid w:val="00D13998"/>
    <w:rsid w:val="00D13B7D"/>
    <w:rsid w:val="00D1420A"/>
    <w:rsid w:val="00D1573D"/>
    <w:rsid w:val="00D15CD0"/>
    <w:rsid w:val="00D2087D"/>
    <w:rsid w:val="00D21D8F"/>
    <w:rsid w:val="00D257A1"/>
    <w:rsid w:val="00D270EA"/>
    <w:rsid w:val="00D305E4"/>
    <w:rsid w:val="00D36892"/>
    <w:rsid w:val="00D42E72"/>
    <w:rsid w:val="00D47A44"/>
    <w:rsid w:val="00D54CEF"/>
    <w:rsid w:val="00D56C09"/>
    <w:rsid w:val="00D56EC9"/>
    <w:rsid w:val="00D62622"/>
    <w:rsid w:val="00D6406B"/>
    <w:rsid w:val="00D644EF"/>
    <w:rsid w:val="00D64AA1"/>
    <w:rsid w:val="00D679E8"/>
    <w:rsid w:val="00D67D5D"/>
    <w:rsid w:val="00D67EAC"/>
    <w:rsid w:val="00D70D5C"/>
    <w:rsid w:val="00D7115F"/>
    <w:rsid w:val="00D72D1D"/>
    <w:rsid w:val="00D74301"/>
    <w:rsid w:val="00D744DF"/>
    <w:rsid w:val="00D75A38"/>
    <w:rsid w:val="00D7663A"/>
    <w:rsid w:val="00D769F0"/>
    <w:rsid w:val="00D76FF7"/>
    <w:rsid w:val="00D77810"/>
    <w:rsid w:val="00D804FE"/>
    <w:rsid w:val="00D808B3"/>
    <w:rsid w:val="00D81A02"/>
    <w:rsid w:val="00D87024"/>
    <w:rsid w:val="00D9099A"/>
    <w:rsid w:val="00D91D79"/>
    <w:rsid w:val="00D926EB"/>
    <w:rsid w:val="00D96AD6"/>
    <w:rsid w:val="00D96D8D"/>
    <w:rsid w:val="00D96E90"/>
    <w:rsid w:val="00D9705F"/>
    <w:rsid w:val="00DA1762"/>
    <w:rsid w:val="00DA1AC7"/>
    <w:rsid w:val="00DA2037"/>
    <w:rsid w:val="00DA4CD4"/>
    <w:rsid w:val="00DB00EA"/>
    <w:rsid w:val="00DB6706"/>
    <w:rsid w:val="00DC002C"/>
    <w:rsid w:val="00DC1D1D"/>
    <w:rsid w:val="00DC1FE9"/>
    <w:rsid w:val="00DC2ABF"/>
    <w:rsid w:val="00DC57AA"/>
    <w:rsid w:val="00DC6AE0"/>
    <w:rsid w:val="00DD2EA1"/>
    <w:rsid w:val="00DD4338"/>
    <w:rsid w:val="00DD4C48"/>
    <w:rsid w:val="00DD5D71"/>
    <w:rsid w:val="00DD74ED"/>
    <w:rsid w:val="00DE3C8E"/>
    <w:rsid w:val="00DE6350"/>
    <w:rsid w:val="00DE64A4"/>
    <w:rsid w:val="00DF0B35"/>
    <w:rsid w:val="00DF175D"/>
    <w:rsid w:val="00DF279C"/>
    <w:rsid w:val="00DF2871"/>
    <w:rsid w:val="00DF3CAF"/>
    <w:rsid w:val="00DF4B4D"/>
    <w:rsid w:val="00DF6633"/>
    <w:rsid w:val="00DF74D0"/>
    <w:rsid w:val="00E022B1"/>
    <w:rsid w:val="00E03B69"/>
    <w:rsid w:val="00E05594"/>
    <w:rsid w:val="00E05DF0"/>
    <w:rsid w:val="00E07150"/>
    <w:rsid w:val="00E1099E"/>
    <w:rsid w:val="00E118FC"/>
    <w:rsid w:val="00E1283E"/>
    <w:rsid w:val="00E1295F"/>
    <w:rsid w:val="00E132B0"/>
    <w:rsid w:val="00E141AE"/>
    <w:rsid w:val="00E14F23"/>
    <w:rsid w:val="00E152DD"/>
    <w:rsid w:val="00E17DC2"/>
    <w:rsid w:val="00E214DE"/>
    <w:rsid w:val="00E240D0"/>
    <w:rsid w:val="00E24116"/>
    <w:rsid w:val="00E2563C"/>
    <w:rsid w:val="00E2609E"/>
    <w:rsid w:val="00E266C3"/>
    <w:rsid w:val="00E31068"/>
    <w:rsid w:val="00E3127F"/>
    <w:rsid w:val="00E312BC"/>
    <w:rsid w:val="00E33041"/>
    <w:rsid w:val="00E331B9"/>
    <w:rsid w:val="00E3334D"/>
    <w:rsid w:val="00E33473"/>
    <w:rsid w:val="00E3417A"/>
    <w:rsid w:val="00E34E0D"/>
    <w:rsid w:val="00E35108"/>
    <w:rsid w:val="00E354FD"/>
    <w:rsid w:val="00E35CBC"/>
    <w:rsid w:val="00E35D91"/>
    <w:rsid w:val="00E42645"/>
    <w:rsid w:val="00E42ECE"/>
    <w:rsid w:val="00E45C7F"/>
    <w:rsid w:val="00E47907"/>
    <w:rsid w:val="00E51C44"/>
    <w:rsid w:val="00E52A61"/>
    <w:rsid w:val="00E52BED"/>
    <w:rsid w:val="00E53624"/>
    <w:rsid w:val="00E56872"/>
    <w:rsid w:val="00E57CAD"/>
    <w:rsid w:val="00E60B29"/>
    <w:rsid w:val="00E6243E"/>
    <w:rsid w:val="00E62FB4"/>
    <w:rsid w:val="00E641E4"/>
    <w:rsid w:val="00E7065B"/>
    <w:rsid w:val="00E70DEE"/>
    <w:rsid w:val="00E73C02"/>
    <w:rsid w:val="00E75CE5"/>
    <w:rsid w:val="00E761E6"/>
    <w:rsid w:val="00E80A63"/>
    <w:rsid w:val="00E8327A"/>
    <w:rsid w:val="00E8564A"/>
    <w:rsid w:val="00E90B2B"/>
    <w:rsid w:val="00E91286"/>
    <w:rsid w:val="00E92BDB"/>
    <w:rsid w:val="00E935BC"/>
    <w:rsid w:val="00E93656"/>
    <w:rsid w:val="00E95CEB"/>
    <w:rsid w:val="00E95F77"/>
    <w:rsid w:val="00E961C0"/>
    <w:rsid w:val="00E96D9D"/>
    <w:rsid w:val="00EA5C71"/>
    <w:rsid w:val="00EB4AF0"/>
    <w:rsid w:val="00EB6D3B"/>
    <w:rsid w:val="00EB7134"/>
    <w:rsid w:val="00EC21F7"/>
    <w:rsid w:val="00EC60C1"/>
    <w:rsid w:val="00ED3216"/>
    <w:rsid w:val="00ED4A18"/>
    <w:rsid w:val="00EE1BE4"/>
    <w:rsid w:val="00EE1FF9"/>
    <w:rsid w:val="00EE37B2"/>
    <w:rsid w:val="00EF04B3"/>
    <w:rsid w:val="00EF123D"/>
    <w:rsid w:val="00EF1EEB"/>
    <w:rsid w:val="00EF21D0"/>
    <w:rsid w:val="00EF4A67"/>
    <w:rsid w:val="00EF574B"/>
    <w:rsid w:val="00EF656A"/>
    <w:rsid w:val="00EF748B"/>
    <w:rsid w:val="00F06D12"/>
    <w:rsid w:val="00F1012F"/>
    <w:rsid w:val="00F10721"/>
    <w:rsid w:val="00F14F97"/>
    <w:rsid w:val="00F15CF5"/>
    <w:rsid w:val="00F22026"/>
    <w:rsid w:val="00F226B2"/>
    <w:rsid w:val="00F23678"/>
    <w:rsid w:val="00F23FE9"/>
    <w:rsid w:val="00F2404E"/>
    <w:rsid w:val="00F2471A"/>
    <w:rsid w:val="00F2599F"/>
    <w:rsid w:val="00F261F4"/>
    <w:rsid w:val="00F26861"/>
    <w:rsid w:val="00F275A4"/>
    <w:rsid w:val="00F27D65"/>
    <w:rsid w:val="00F27E75"/>
    <w:rsid w:val="00F3233F"/>
    <w:rsid w:val="00F328A5"/>
    <w:rsid w:val="00F33424"/>
    <w:rsid w:val="00F34414"/>
    <w:rsid w:val="00F3705A"/>
    <w:rsid w:val="00F40852"/>
    <w:rsid w:val="00F42B48"/>
    <w:rsid w:val="00F440D1"/>
    <w:rsid w:val="00F44D91"/>
    <w:rsid w:val="00F46E42"/>
    <w:rsid w:val="00F471A8"/>
    <w:rsid w:val="00F521C5"/>
    <w:rsid w:val="00F52670"/>
    <w:rsid w:val="00F600B4"/>
    <w:rsid w:val="00F60F8E"/>
    <w:rsid w:val="00F61865"/>
    <w:rsid w:val="00F61CF9"/>
    <w:rsid w:val="00F62188"/>
    <w:rsid w:val="00F62B26"/>
    <w:rsid w:val="00F649FB"/>
    <w:rsid w:val="00F65E72"/>
    <w:rsid w:val="00F66445"/>
    <w:rsid w:val="00F66B24"/>
    <w:rsid w:val="00F67016"/>
    <w:rsid w:val="00F676D9"/>
    <w:rsid w:val="00F701C3"/>
    <w:rsid w:val="00F70DF8"/>
    <w:rsid w:val="00F710C0"/>
    <w:rsid w:val="00F73AD2"/>
    <w:rsid w:val="00F74645"/>
    <w:rsid w:val="00F7478C"/>
    <w:rsid w:val="00F754FD"/>
    <w:rsid w:val="00F76263"/>
    <w:rsid w:val="00F76856"/>
    <w:rsid w:val="00F76B63"/>
    <w:rsid w:val="00F77C39"/>
    <w:rsid w:val="00F82189"/>
    <w:rsid w:val="00F83556"/>
    <w:rsid w:val="00F84FF1"/>
    <w:rsid w:val="00F87E8F"/>
    <w:rsid w:val="00F87ECA"/>
    <w:rsid w:val="00F91391"/>
    <w:rsid w:val="00F921A4"/>
    <w:rsid w:val="00F94C49"/>
    <w:rsid w:val="00F95D2D"/>
    <w:rsid w:val="00F961BA"/>
    <w:rsid w:val="00F96519"/>
    <w:rsid w:val="00F97903"/>
    <w:rsid w:val="00FA17ED"/>
    <w:rsid w:val="00FA1863"/>
    <w:rsid w:val="00FA18C0"/>
    <w:rsid w:val="00FA3DD9"/>
    <w:rsid w:val="00FA4E3A"/>
    <w:rsid w:val="00FA77AB"/>
    <w:rsid w:val="00FB11EB"/>
    <w:rsid w:val="00FB1397"/>
    <w:rsid w:val="00FB152C"/>
    <w:rsid w:val="00FB6632"/>
    <w:rsid w:val="00FB7D4A"/>
    <w:rsid w:val="00FC15B0"/>
    <w:rsid w:val="00FC1CC6"/>
    <w:rsid w:val="00FC1D32"/>
    <w:rsid w:val="00FC29F2"/>
    <w:rsid w:val="00FC3498"/>
    <w:rsid w:val="00FC68E7"/>
    <w:rsid w:val="00FC7C2F"/>
    <w:rsid w:val="00FD19A3"/>
    <w:rsid w:val="00FD402A"/>
    <w:rsid w:val="00FD6272"/>
    <w:rsid w:val="00FE056C"/>
    <w:rsid w:val="00FE2171"/>
    <w:rsid w:val="00FE2F06"/>
    <w:rsid w:val="00FE375F"/>
    <w:rsid w:val="00FE5406"/>
    <w:rsid w:val="00FE6563"/>
    <w:rsid w:val="00FF046D"/>
    <w:rsid w:val="00FF22C1"/>
    <w:rsid w:val="00FF2CC8"/>
    <w:rsid w:val="00FF33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19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B3928"/>
    <w:pPr>
      <w:tabs>
        <w:tab w:val="center" w:pos="4320"/>
        <w:tab w:val="right" w:pos="8640"/>
      </w:tabs>
    </w:pPr>
  </w:style>
  <w:style w:type="paragraph" w:styleId="Footer">
    <w:name w:val="footer"/>
    <w:basedOn w:val="Normal"/>
    <w:rsid w:val="002B3928"/>
    <w:pPr>
      <w:tabs>
        <w:tab w:val="center" w:pos="4320"/>
        <w:tab w:val="right" w:pos="8640"/>
      </w:tabs>
    </w:pPr>
  </w:style>
  <w:style w:type="character" w:styleId="PageNumber">
    <w:name w:val="page number"/>
    <w:basedOn w:val="DefaultParagraphFont"/>
    <w:rsid w:val="009C2C47"/>
  </w:style>
  <w:style w:type="paragraph" w:styleId="BodyText">
    <w:name w:val="Body Text"/>
    <w:basedOn w:val="Normal"/>
    <w:link w:val="BodyTextChar"/>
    <w:rsid w:val="00247973"/>
    <w:pPr>
      <w:jc w:val="center"/>
    </w:pPr>
    <w:rPr>
      <w:rFonts w:ascii="Times Armenian" w:hAnsi="Times Armenian"/>
      <w:bCs/>
    </w:rPr>
  </w:style>
  <w:style w:type="character" w:customStyle="1" w:styleId="BodyTextChar">
    <w:name w:val="Body Text Char"/>
    <w:link w:val="BodyText"/>
    <w:rsid w:val="00247973"/>
    <w:rPr>
      <w:rFonts w:ascii="Times Armenian" w:hAnsi="Times Armenian"/>
      <w:bCs/>
      <w:sz w:val="24"/>
      <w:szCs w:val="24"/>
    </w:rPr>
  </w:style>
  <w:style w:type="paragraph" w:styleId="NormalWeb">
    <w:name w:val="Normal (Web)"/>
    <w:basedOn w:val="Normal"/>
    <w:uiPriority w:val="99"/>
    <w:unhideWhenUsed/>
    <w:rsid w:val="00247973"/>
    <w:pPr>
      <w:spacing w:before="100" w:beforeAutospacing="1" w:after="100" w:afterAutospacing="1"/>
    </w:pPr>
  </w:style>
  <w:style w:type="paragraph" w:customStyle="1" w:styleId="1">
    <w:name w:val="Абзац списка1"/>
    <w:basedOn w:val="Normal"/>
    <w:qFormat/>
    <w:rsid w:val="00247973"/>
    <w:pPr>
      <w:ind w:left="720"/>
      <w:contextualSpacing/>
    </w:pPr>
    <w:rPr>
      <w:rFonts w:ascii="Times Armenian" w:eastAsia="Calibri" w:hAnsi="Times Armenian"/>
    </w:rPr>
  </w:style>
  <w:style w:type="character" w:customStyle="1" w:styleId="apple-converted-space">
    <w:name w:val="apple-converted-space"/>
    <w:basedOn w:val="DefaultParagraphFont"/>
    <w:rsid w:val="00247973"/>
  </w:style>
  <w:style w:type="paragraph" w:styleId="BalloonText">
    <w:name w:val="Balloon Text"/>
    <w:basedOn w:val="Normal"/>
    <w:link w:val="BalloonTextChar"/>
    <w:rsid w:val="00247973"/>
    <w:rPr>
      <w:rFonts w:ascii="Tahoma" w:hAnsi="Tahoma"/>
      <w:iCs/>
      <w:sz w:val="16"/>
      <w:szCs w:val="16"/>
    </w:rPr>
  </w:style>
  <w:style w:type="character" w:customStyle="1" w:styleId="BalloonTextChar">
    <w:name w:val="Balloon Text Char"/>
    <w:link w:val="BalloonText"/>
    <w:rsid w:val="00247973"/>
    <w:rPr>
      <w:rFonts w:ascii="Tahoma" w:hAnsi="Tahoma"/>
      <w:iCs/>
      <w:sz w:val="16"/>
      <w:szCs w:val="16"/>
    </w:rPr>
  </w:style>
  <w:style w:type="character" w:styleId="Strong">
    <w:name w:val="Strong"/>
    <w:uiPriority w:val="22"/>
    <w:qFormat/>
    <w:rsid w:val="00247973"/>
    <w:rPr>
      <w:b/>
      <w:bCs/>
    </w:rPr>
  </w:style>
  <w:style w:type="character" w:styleId="CommentReference">
    <w:name w:val="annotation reference"/>
    <w:uiPriority w:val="99"/>
    <w:unhideWhenUsed/>
    <w:rsid w:val="00247973"/>
    <w:rPr>
      <w:sz w:val="16"/>
      <w:szCs w:val="16"/>
    </w:rPr>
  </w:style>
  <w:style w:type="paragraph" w:styleId="CommentText">
    <w:name w:val="annotation text"/>
    <w:basedOn w:val="Normal"/>
    <w:link w:val="CommentTextChar"/>
    <w:uiPriority w:val="99"/>
    <w:unhideWhenUsed/>
    <w:rsid w:val="00247973"/>
    <w:rPr>
      <w:rFonts w:ascii="Times Armenian" w:hAnsi="Times Armenian"/>
      <w:iCs/>
      <w:sz w:val="20"/>
      <w:szCs w:val="20"/>
    </w:rPr>
  </w:style>
  <w:style w:type="character" w:customStyle="1" w:styleId="CommentTextChar">
    <w:name w:val="Comment Text Char"/>
    <w:link w:val="CommentText"/>
    <w:uiPriority w:val="99"/>
    <w:rsid w:val="00247973"/>
    <w:rPr>
      <w:rFonts w:ascii="Times Armenian" w:hAnsi="Times Armenian"/>
      <w:iCs/>
    </w:rPr>
  </w:style>
  <w:style w:type="paragraph" w:styleId="CommentSubject">
    <w:name w:val="annotation subject"/>
    <w:basedOn w:val="CommentText"/>
    <w:next w:val="CommentText"/>
    <w:link w:val="CommentSubjectChar"/>
    <w:uiPriority w:val="99"/>
    <w:unhideWhenUsed/>
    <w:rsid w:val="00247973"/>
    <w:rPr>
      <w:b/>
      <w:bCs/>
    </w:rPr>
  </w:style>
  <w:style w:type="character" w:customStyle="1" w:styleId="CommentSubjectChar">
    <w:name w:val="Comment Subject Char"/>
    <w:link w:val="CommentSubject"/>
    <w:uiPriority w:val="99"/>
    <w:rsid w:val="00247973"/>
    <w:rPr>
      <w:rFonts w:ascii="Times Armenian" w:hAnsi="Times Armenian"/>
      <w:b/>
      <w:bCs/>
      <w:iCs/>
    </w:rPr>
  </w:style>
  <w:style w:type="paragraph" w:styleId="ListParagraph">
    <w:name w:val="List Paragraph"/>
    <w:basedOn w:val="Normal"/>
    <w:uiPriority w:val="34"/>
    <w:qFormat/>
    <w:rsid w:val="00247973"/>
    <w:pPr>
      <w:spacing w:line="360" w:lineRule="auto"/>
      <w:ind w:left="720" w:firstLine="709"/>
      <w:contextualSpacing/>
      <w:jc w:val="both"/>
    </w:pPr>
    <w:rPr>
      <w:rFonts w:ascii="Calibri" w:eastAsia="Calibri" w:hAnsi="Calibri"/>
      <w:sz w:val="22"/>
      <w:szCs w:val="22"/>
      <w:lang w:val="ru-RU"/>
    </w:rPr>
  </w:style>
  <w:style w:type="table" w:styleId="TableGrid">
    <w:name w:val="Table Grid"/>
    <w:basedOn w:val="TableNormal"/>
    <w:rsid w:val="00ED4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319E1"/>
    <w:rPr>
      <w:color w:val="757E88"/>
      <w:u w:val="single"/>
    </w:rPr>
  </w:style>
  <w:style w:type="character" w:customStyle="1" w:styleId="HeaderChar">
    <w:name w:val="Header Char"/>
    <w:basedOn w:val="DefaultParagraphFont"/>
    <w:link w:val="Header"/>
    <w:rsid w:val="00B910B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19F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B3928"/>
    <w:pPr>
      <w:tabs>
        <w:tab w:val="center" w:pos="4320"/>
        <w:tab w:val="right" w:pos="8640"/>
      </w:tabs>
    </w:pPr>
  </w:style>
  <w:style w:type="paragraph" w:styleId="a4">
    <w:name w:val="footer"/>
    <w:basedOn w:val="a"/>
    <w:rsid w:val="002B3928"/>
    <w:pPr>
      <w:tabs>
        <w:tab w:val="center" w:pos="4320"/>
        <w:tab w:val="right" w:pos="8640"/>
      </w:tabs>
    </w:pPr>
  </w:style>
  <w:style w:type="character" w:styleId="a5">
    <w:name w:val="page number"/>
    <w:basedOn w:val="a0"/>
    <w:rsid w:val="009C2C47"/>
  </w:style>
  <w:style w:type="paragraph" w:styleId="a6">
    <w:name w:val="Body Text"/>
    <w:basedOn w:val="a"/>
    <w:link w:val="a7"/>
    <w:rsid w:val="00247973"/>
    <w:pPr>
      <w:jc w:val="center"/>
    </w:pPr>
    <w:rPr>
      <w:rFonts w:ascii="Times Armenian" w:hAnsi="Times Armenian"/>
      <w:bCs/>
    </w:rPr>
  </w:style>
  <w:style w:type="character" w:customStyle="1" w:styleId="a7">
    <w:name w:val="Основной текст Знак"/>
    <w:link w:val="a6"/>
    <w:rsid w:val="00247973"/>
    <w:rPr>
      <w:rFonts w:ascii="Times Armenian" w:hAnsi="Times Armenian"/>
      <w:bCs/>
      <w:sz w:val="24"/>
      <w:szCs w:val="24"/>
    </w:rPr>
  </w:style>
  <w:style w:type="paragraph" w:styleId="a8">
    <w:name w:val="Normal (Web)"/>
    <w:basedOn w:val="a"/>
    <w:uiPriority w:val="99"/>
    <w:unhideWhenUsed/>
    <w:rsid w:val="00247973"/>
    <w:pPr>
      <w:spacing w:before="100" w:beforeAutospacing="1" w:after="100" w:afterAutospacing="1"/>
    </w:pPr>
  </w:style>
  <w:style w:type="paragraph" w:customStyle="1" w:styleId="1">
    <w:name w:val="Абзац списка1"/>
    <w:basedOn w:val="a"/>
    <w:qFormat/>
    <w:rsid w:val="00247973"/>
    <w:pPr>
      <w:ind w:left="720"/>
      <w:contextualSpacing/>
    </w:pPr>
    <w:rPr>
      <w:rFonts w:ascii="Times Armenian" w:eastAsia="Calibri" w:hAnsi="Times Armenian"/>
    </w:rPr>
  </w:style>
  <w:style w:type="character" w:customStyle="1" w:styleId="apple-converted-space">
    <w:name w:val="apple-converted-space"/>
    <w:basedOn w:val="a0"/>
    <w:rsid w:val="00247973"/>
  </w:style>
  <w:style w:type="paragraph" w:styleId="a9">
    <w:name w:val="Balloon Text"/>
    <w:basedOn w:val="a"/>
    <w:link w:val="aa"/>
    <w:rsid w:val="00247973"/>
    <w:rPr>
      <w:rFonts w:ascii="Tahoma" w:hAnsi="Tahoma"/>
      <w:iCs/>
      <w:sz w:val="16"/>
      <w:szCs w:val="16"/>
    </w:rPr>
  </w:style>
  <w:style w:type="character" w:customStyle="1" w:styleId="aa">
    <w:name w:val="Текст выноски Знак"/>
    <w:link w:val="a9"/>
    <w:rsid w:val="00247973"/>
    <w:rPr>
      <w:rFonts w:ascii="Tahoma" w:hAnsi="Tahoma"/>
      <w:iCs/>
      <w:sz w:val="16"/>
      <w:szCs w:val="16"/>
    </w:rPr>
  </w:style>
  <w:style w:type="character" w:styleId="ab">
    <w:name w:val="Strong"/>
    <w:uiPriority w:val="22"/>
    <w:qFormat/>
    <w:rsid w:val="00247973"/>
    <w:rPr>
      <w:b/>
      <w:bCs/>
    </w:rPr>
  </w:style>
  <w:style w:type="character" w:styleId="ac">
    <w:name w:val="annotation reference"/>
    <w:uiPriority w:val="99"/>
    <w:unhideWhenUsed/>
    <w:rsid w:val="00247973"/>
    <w:rPr>
      <w:sz w:val="16"/>
      <w:szCs w:val="16"/>
    </w:rPr>
  </w:style>
  <w:style w:type="paragraph" w:styleId="ad">
    <w:name w:val="annotation text"/>
    <w:basedOn w:val="a"/>
    <w:link w:val="ae"/>
    <w:uiPriority w:val="99"/>
    <w:unhideWhenUsed/>
    <w:rsid w:val="00247973"/>
    <w:rPr>
      <w:rFonts w:ascii="Times Armenian" w:hAnsi="Times Armenian"/>
      <w:iCs/>
      <w:sz w:val="20"/>
      <w:szCs w:val="20"/>
    </w:rPr>
  </w:style>
  <w:style w:type="character" w:customStyle="1" w:styleId="ae">
    <w:name w:val="Текст примечания Знак"/>
    <w:link w:val="ad"/>
    <w:uiPriority w:val="99"/>
    <w:rsid w:val="00247973"/>
    <w:rPr>
      <w:rFonts w:ascii="Times Armenian" w:hAnsi="Times Armenian"/>
      <w:iCs/>
    </w:rPr>
  </w:style>
  <w:style w:type="paragraph" w:styleId="af">
    <w:name w:val="annotation subject"/>
    <w:basedOn w:val="ad"/>
    <w:next w:val="ad"/>
    <w:link w:val="af0"/>
    <w:uiPriority w:val="99"/>
    <w:unhideWhenUsed/>
    <w:rsid w:val="00247973"/>
    <w:rPr>
      <w:b/>
      <w:bCs/>
    </w:rPr>
  </w:style>
  <w:style w:type="character" w:customStyle="1" w:styleId="af0">
    <w:name w:val="Тема примечания Знак"/>
    <w:link w:val="af"/>
    <w:uiPriority w:val="99"/>
    <w:rsid w:val="00247973"/>
    <w:rPr>
      <w:rFonts w:ascii="Times Armenian" w:hAnsi="Times Armenian"/>
      <w:b/>
      <w:bCs/>
      <w:iCs/>
    </w:rPr>
  </w:style>
  <w:style w:type="paragraph" w:styleId="af1">
    <w:name w:val="List Paragraph"/>
    <w:basedOn w:val="a"/>
    <w:uiPriority w:val="34"/>
    <w:qFormat/>
    <w:rsid w:val="00247973"/>
    <w:pPr>
      <w:spacing w:line="360" w:lineRule="auto"/>
      <w:ind w:left="720" w:firstLine="709"/>
      <w:contextualSpacing/>
      <w:jc w:val="both"/>
    </w:pPr>
    <w:rPr>
      <w:rFonts w:ascii="Calibri" w:eastAsia="Calibri" w:hAnsi="Calibri"/>
      <w:sz w:val="22"/>
      <w:szCs w:val="22"/>
      <w:lang w:val="ru-RU"/>
    </w:rPr>
  </w:style>
  <w:style w:type="table" w:styleId="af2">
    <w:name w:val="Table Grid"/>
    <w:basedOn w:val="a1"/>
    <w:rsid w:val="00ED4A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Hyperlink"/>
    <w:uiPriority w:val="99"/>
    <w:unhideWhenUsed/>
    <w:rsid w:val="008319E1"/>
    <w:rPr>
      <w:color w:val="757E88"/>
      <w:u w:val="single"/>
    </w:rPr>
  </w:style>
</w:styles>
</file>

<file path=word/webSettings.xml><?xml version="1.0" encoding="utf-8"?>
<w:webSettings xmlns:r="http://schemas.openxmlformats.org/officeDocument/2006/relationships" xmlns:w="http://schemas.openxmlformats.org/wordprocessingml/2006/main">
  <w:divs>
    <w:div w:id="404650550">
      <w:bodyDiv w:val="1"/>
      <w:marLeft w:val="0"/>
      <w:marRight w:val="0"/>
      <w:marTop w:val="0"/>
      <w:marBottom w:val="0"/>
      <w:divBdr>
        <w:top w:val="none" w:sz="0" w:space="0" w:color="auto"/>
        <w:left w:val="none" w:sz="0" w:space="0" w:color="auto"/>
        <w:bottom w:val="none" w:sz="0" w:space="0" w:color="auto"/>
        <w:right w:val="none" w:sz="0" w:space="0" w:color="auto"/>
      </w:divBdr>
    </w:div>
    <w:div w:id="801535387">
      <w:bodyDiv w:val="1"/>
      <w:marLeft w:val="0"/>
      <w:marRight w:val="0"/>
      <w:marTop w:val="0"/>
      <w:marBottom w:val="0"/>
      <w:divBdr>
        <w:top w:val="none" w:sz="0" w:space="0" w:color="auto"/>
        <w:left w:val="none" w:sz="0" w:space="0" w:color="auto"/>
        <w:bottom w:val="none" w:sz="0" w:space="0" w:color="auto"/>
        <w:right w:val="none" w:sz="0" w:space="0" w:color="auto"/>
      </w:divBdr>
    </w:div>
    <w:div w:id="884026002">
      <w:bodyDiv w:val="1"/>
      <w:marLeft w:val="0"/>
      <w:marRight w:val="0"/>
      <w:marTop w:val="0"/>
      <w:marBottom w:val="0"/>
      <w:divBdr>
        <w:top w:val="none" w:sz="0" w:space="0" w:color="auto"/>
        <w:left w:val="none" w:sz="0" w:space="0" w:color="auto"/>
        <w:bottom w:val="none" w:sz="0" w:space="0" w:color="auto"/>
        <w:right w:val="none" w:sz="0" w:space="0" w:color="auto"/>
      </w:divBdr>
      <w:divsChild>
        <w:div w:id="1734161585">
          <w:marLeft w:val="0"/>
          <w:marRight w:val="0"/>
          <w:marTop w:val="0"/>
          <w:marBottom w:val="0"/>
          <w:divBdr>
            <w:top w:val="none" w:sz="0" w:space="0" w:color="auto"/>
            <w:left w:val="none" w:sz="0" w:space="0" w:color="auto"/>
            <w:bottom w:val="none" w:sz="0" w:space="0" w:color="auto"/>
            <w:right w:val="none" w:sz="0" w:space="0" w:color="auto"/>
          </w:divBdr>
        </w:div>
      </w:divsChild>
    </w:div>
    <w:div w:id="1293899305">
      <w:bodyDiv w:val="1"/>
      <w:marLeft w:val="0"/>
      <w:marRight w:val="0"/>
      <w:marTop w:val="0"/>
      <w:marBottom w:val="0"/>
      <w:divBdr>
        <w:top w:val="none" w:sz="0" w:space="0" w:color="auto"/>
        <w:left w:val="none" w:sz="0" w:space="0" w:color="auto"/>
        <w:bottom w:val="none" w:sz="0" w:space="0" w:color="auto"/>
        <w:right w:val="none" w:sz="0" w:space="0" w:color="auto"/>
      </w:divBdr>
    </w:div>
    <w:div w:id="1729836530">
      <w:bodyDiv w:val="1"/>
      <w:marLeft w:val="0"/>
      <w:marRight w:val="0"/>
      <w:marTop w:val="0"/>
      <w:marBottom w:val="0"/>
      <w:divBdr>
        <w:top w:val="none" w:sz="0" w:space="0" w:color="auto"/>
        <w:left w:val="none" w:sz="0" w:space="0" w:color="auto"/>
        <w:bottom w:val="none" w:sz="0" w:space="0" w:color="auto"/>
        <w:right w:val="none" w:sz="0" w:space="0" w:color="auto"/>
      </w:divBdr>
    </w:div>
    <w:div w:id="1971665587">
      <w:bodyDiv w:val="1"/>
      <w:marLeft w:val="0"/>
      <w:marRight w:val="0"/>
      <w:marTop w:val="0"/>
      <w:marBottom w:val="0"/>
      <w:divBdr>
        <w:top w:val="none" w:sz="0" w:space="0" w:color="auto"/>
        <w:left w:val="none" w:sz="0" w:space="0" w:color="auto"/>
        <w:bottom w:val="none" w:sz="0" w:space="0" w:color="auto"/>
        <w:right w:val="none" w:sz="0" w:space="0" w:color="auto"/>
      </w:divBdr>
      <w:divsChild>
        <w:div w:id="818032626">
          <w:marLeft w:val="0"/>
          <w:marRight w:val="0"/>
          <w:marTop w:val="0"/>
          <w:marBottom w:val="0"/>
          <w:divBdr>
            <w:top w:val="none" w:sz="0" w:space="0" w:color="auto"/>
            <w:left w:val="none" w:sz="0" w:space="0" w:color="auto"/>
            <w:bottom w:val="none" w:sz="0" w:space="0" w:color="auto"/>
            <w:right w:val="none" w:sz="0" w:space="0" w:color="auto"/>
          </w:divBdr>
          <w:divsChild>
            <w:div w:id="162229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EFFF6-C3EA-403D-8BF5-2FC581DAD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2271</Words>
  <Characters>12948</Characters>
  <Application>Microsoft Office Word</Application>
  <DocSecurity>0</DocSecurity>
  <Lines>107</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Casscourt</dc:creator>
  <cp:lastModifiedBy>An-Harutyunyan</cp:lastModifiedBy>
  <cp:revision>4</cp:revision>
  <cp:lastPrinted>2017-05-24T07:45:00Z</cp:lastPrinted>
  <dcterms:created xsi:type="dcterms:W3CDTF">2017-06-12T13:13:00Z</dcterms:created>
  <dcterms:modified xsi:type="dcterms:W3CDTF">2017-06-12T13:19:00Z</dcterms:modified>
</cp:coreProperties>
</file>