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A4" w:rsidRPr="0089638E" w:rsidRDefault="000A53A4" w:rsidP="00964563">
      <w:pPr>
        <w:tabs>
          <w:tab w:val="left" w:pos="10065"/>
        </w:tabs>
        <w:ind w:right="426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89638E">
        <w:rPr>
          <w:rFonts w:ascii="GHEA Grapalat" w:hAnsi="GHEA Grapalat" w:cs="GHEA Grapalat"/>
          <w:sz w:val="24"/>
          <w:szCs w:val="24"/>
          <w:lang w:val="en-US"/>
        </w:rPr>
        <w:t xml:space="preserve">                                                                                                                 </w:t>
      </w:r>
      <w:r w:rsidRPr="0089638E">
        <w:rPr>
          <w:rFonts w:ascii="GHEA Grapalat" w:hAnsi="GHEA Grapalat" w:cs="GHEA Grapalat"/>
          <w:sz w:val="24"/>
          <w:szCs w:val="24"/>
        </w:rPr>
        <w:t>ՆԱԽԱԳԻԾ</w:t>
      </w:r>
    </w:p>
    <w:p w:rsidR="000A53A4" w:rsidRPr="0089638E" w:rsidRDefault="000A53A4" w:rsidP="00A96FF1">
      <w:pPr>
        <w:tabs>
          <w:tab w:val="left" w:pos="10065"/>
        </w:tabs>
        <w:ind w:right="426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 w:rsidRPr="0089638E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89638E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89638E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89638E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89638E">
        <w:rPr>
          <w:rFonts w:ascii="GHEA Grapalat" w:hAnsi="GHEA Grapalat" w:cs="GHEA Grapalat"/>
          <w:b/>
          <w:bCs/>
          <w:sz w:val="24"/>
          <w:szCs w:val="24"/>
        </w:rPr>
        <w:t>ԿԱՌԱՎԱՐՈՒԹՅԱՆ</w:t>
      </w:r>
    </w:p>
    <w:p w:rsidR="000A53A4" w:rsidRPr="0089638E" w:rsidRDefault="000A53A4" w:rsidP="00A96FF1">
      <w:pPr>
        <w:tabs>
          <w:tab w:val="left" w:pos="10065"/>
        </w:tabs>
        <w:ind w:right="426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 w:rsidRPr="0089638E">
        <w:rPr>
          <w:rFonts w:ascii="GHEA Grapalat" w:hAnsi="GHEA Grapalat" w:cs="GHEA Grapalat"/>
          <w:b/>
          <w:bCs/>
          <w:sz w:val="24"/>
          <w:szCs w:val="24"/>
        </w:rPr>
        <w:t>Ո</w:t>
      </w:r>
      <w:r w:rsidRPr="0089638E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89638E">
        <w:rPr>
          <w:rFonts w:ascii="GHEA Grapalat" w:hAnsi="GHEA Grapalat" w:cs="GHEA Grapalat"/>
          <w:b/>
          <w:bCs/>
          <w:sz w:val="24"/>
          <w:szCs w:val="24"/>
        </w:rPr>
        <w:t>Ր</w:t>
      </w:r>
      <w:r w:rsidRPr="0089638E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89638E">
        <w:rPr>
          <w:rFonts w:ascii="GHEA Grapalat" w:hAnsi="GHEA Grapalat" w:cs="GHEA Grapalat"/>
          <w:b/>
          <w:bCs/>
          <w:sz w:val="24"/>
          <w:szCs w:val="24"/>
        </w:rPr>
        <w:t>Ո</w:t>
      </w:r>
      <w:r w:rsidRPr="0089638E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89638E">
        <w:rPr>
          <w:rFonts w:ascii="GHEA Grapalat" w:hAnsi="GHEA Grapalat" w:cs="GHEA Grapalat"/>
          <w:b/>
          <w:bCs/>
          <w:sz w:val="24"/>
          <w:szCs w:val="24"/>
        </w:rPr>
        <w:t>Շ</w:t>
      </w:r>
      <w:r w:rsidRPr="0089638E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89638E">
        <w:rPr>
          <w:rFonts w:ascii="GHEA Grapalat" w:hAnsi="GHEA Grapalat" w:cs="GHEA Grapalat"/>
          <w:b/>
          <w:bCs/>
          <w:sz w:val="24"/>
          <w:szCs w:val="24"/>
        </w:rPr>
        <w:t>ՈՒ</w:t>
      </w:r>
      <w:r w:rsidRPr="0089638E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89638E">
        <w:rPr>
          <w:rFonts w:ascii="GHEA Grapalat" w:hAnsi="GHEA Grapalat" w:cs="GHEA Grapalat"/>
          <w:b/>
          <w:bCs/>
          <w:sz w:val="24"/>
          <w:szCs w:val="24"/>
        </w:rPr>
        <w:t>Մ</w:t>
      </w:r>
    </w:p>
    <w:p w:rsidR="000A53A4" w:rsidRPr="0089638E" w:rsidRDefault="000A53A4" w:rsidP="00964563">
      <w:pPr>
        <w:tabs>
          <w:tab w:val="left" w:pos="10065"/>
        </w:tabs>
        <w:ind w:right="426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89638E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Թիվ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>_____ -</w:t>
      </w:r>
      <w:r w:rsidRPr="0089638E">
        <w:rPr>
          <w:rFonts w:ascii="GHEA Grapalat" w:hAnsi="GHEA Grapalat" w:cs="GHEA Grapalat"/>
          <w:sz w:val="24"/>
          <w:szCs w:val="24"/>
        </w:rPr>
        <w:t>Ա</w:t>
      </w:r>
    </w:p>
    <w:p w:rsidR="000A53A4" w:rsidRPr="0089638E" w:rsidRDefault="000A53A4" w:rsidP="005C7126">
      <w:pPr>
        <w:tabs>
          <w:tab w:val="left" w:pos="10065"/>
        </w:tabs>
        <w:ind w:right="426"/>
        <w:jc w:val="center"/>
        <w:rPr>
          <w:rFonts w:ascii="GHEA Grapalat" w:hAnsi="GHEA Grapalat" w:cs="GHEA Grapalat"/>
          <w:sz w:val="24"/>
          <w:szCs w:val="24"/>
          <w:lang w:val="en-US"/>
        </w:rPr>
      </w:pPr>
      <w:r w:rsidRPr="0089638E">
        <w:rPr>
          <w:rFonts w:ascii="GHEA Grapalat" w:hAnsi="GHEA Grapalat" w:cs="GHEA Grapalat"/>
          <w:sz w:val="24"/>
          <w:szCs w:val="24"/>
        </w:rPr>
        <w:t>ՀԱՅԱՍՏԱՆԻ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89638E">
        <w:rPr>
          <w:rFonts w:ascii="GHEA Grapalat" w:hAnsi="GHEA Grapalat" w:cs="GHEA Grapalat"/>
          <w:sz w:val="24"/>
          <w:szCs w:val="24"/>
        </w:rPr>
        <w:t>ՀԱՆՐԱՊԵՏՈՒԹՅԱՆ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89638E">
        <w:rPr>
          <w:rFonts w:ascii="GHEA Grapalat" w:hAnsi="GHEA Grapalat" w:cs="GHEA Grapalat"/>
          <w:sz w:val="24"/>
          <w:szCs w:val="24"/>
        </w:rPr>
        <w:t>ՈՍՏԻԿԱՆՈՒԹՅԱՆ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 xml:space="preserve">Ն  </w:t>
      </w:r>
      <w:r w:rsidR="002F0961">
        <w:rPr>
          <w:rFonts w:ascii="GHEA Grapalat" w:hAnsi="GHEA Grapalat" w:cs="GHEA Grapalat"/>
          <w:sz w:val="24"/>
          <w:szCs w:val="24"/>
        </w:rPr>
        <w:t>ԱՄՐԱ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>Ց</w:t>
      </w:r>
      <w:r w:rsidRPr="0089638E">
        <w:rPr>
          <w:rFonts w:ascii="GHEA Grapalat" w:hAnsi="GHEA Grapalat" w:cs="GHEA Grapalat"/>
          <w:sz w:val="24"/>
          <w:szCs w:val="24"/>
        </w:rPr>
        <w:t>ՎԱԾ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 xml:space="preserve">  </w:t>
      </w:r>
      <w:r w:rsidRPr="0089638E">
        <w:rPr>
          <w:rFonts w:ascii="GHEA Grapalat" w:hAnsi="GHEA Grapalat" w:cs="GHEA Grapalat"/>
          <w:sz w:val="24"/>
          <w:szCs w:val="24"/>
        </w:rPr>
        <w:t>ԱՆԱՎԱՐՏ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 xml:space="preserve">  </w:t>
      </w:r>
      <w:r w:rsidRPr="0089638E">
        <w:rPr>
          <w:rFonts w:ascii="GHEA Grapalat" w:hAnsi="GHEA Grapalat" w:cs="GHEA Grapalat"/>
          <w:sz w:val="24"/>
          <w:szCs w:val="24"/>
        </w:rPr>
        <w:t>ՇԵՆՔԻ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89638E">
        <w:rPr>
          <w:rFonts w:ascii="GHEA Grapalat" w:hAnsi="GHEA Grapalat" w:cs="GHEA Grapalat"/>
          <w:sz w:val="24"/>
          <w:szCs w:val="24"/>
        </w:rPr>
        <w:t>ՇԻՆՄՈՆՏԱԺ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 xml:space="preserve">ԱՅԻՆ  </w:t>
      </w:r>
      <w:r w:rsidRPr="0089638E">
        <w:rPr>
          <w:rFonts w:ascii="GHEA Grapalat" w:hAnsi="GHEA Grapalat" w:cs="GHEA Grapalat"/>
          <w:sz w:val="24"/>
          <w:szCs w:val="24"/>
        </w:rPr>
        <w:t>ԱՇԽԱՏԱՆՔՆԵՐԻ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 xml:space="preserve">  </w:t>
      </w:r>
      <w:r w:rsidRPr="0089638E">
        <w:rPr>
          <w:rFonts w:ascii="GHEA Grapalat" w:hAnsi="GHEA Grapalat" w:cs="GHEA Grapalat"/>
          <w:sz w:val="24"/>
          <w:szCs w:val="24"/>
        </w:rPr>
        <w:t>ԻՐԱԿԱՆԱՑՄԱՆ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89638E">
        <w:rPr>
          <w:rFonts w:ascii="GHEA Grapalat" w:hAnsi="GHEA Grapalat" w:cs="GHEA Grapalat"/>
          <w:sz w:val="24"/>
          <w:szCs w:val="24"/>
        </w:rPr>
        <w:t>ՄԱՍԻՆ</w:t>
      </w:r>
    </w:p>
    <w:p w:rsidR="000A53A4" w:rsidRPr="0089638E" w:rsidRDefault="000A53A4" w:rsidP="00FC6B1E">
      <w:pPr>
        <w:tabs>
          <w:tab w:val="left" w:pos="10065"/>
        </w:tabs>
        <w:ind w:right="426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89638E">
        <w:rPr>
          <w:rFonts w:ascii="GHEA Grapalat" w:hAnsi="GHEA Grapalat" w:cs="GHEA Grapalat"/>
          <w:sz w:val="24"/>
          <w:szCs w:val="24"/>
          <w:lang w:val="en-US"/>
        </w:rPr>
        <w:t xml:space="preserve">      Ղեկավարվելով Հայաստանի Հանրապետության քաղաքացիական օրենսգրքի</w:t>
      </w:r>
      <w:r>
        <w:rPr>
          <w:rFonts w:ascii="GHEA Grapalat" w:hAnsi="GHEA Grapalat" w:cs="GHEA Grapalat"/>
          <w:sz w:val="24"/>
          <w:szCs w:val="24"/>
          <w:lang w:val="en-US"/>
        </w:rPr>
        <w:t xml:space="preserve">     589-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 xml:space="preserve">րդ </w:t>
      </w:r>
      <w:r>
        <w:rPr>
          <w:rFonts w:ascii="GHEA Grapalat" w:hAnsi="GHEA Grapalat" w:cs="GHEA Grapalat"/>
          <w:sz w:val="24"/>
          <w:szCs w:val="24"/>
          <w:lang w:val="en-US"/>
        </w:rPr>
        <w:t xml:space="preserve">և 738-րդ 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>հոդված</w:t>
      </w:r>
      <w:r>
        <w:rPr>
          <w:rFonts w:ascii="GHEA Grapalat" w:hAnsi="GHEA Grapalat" w:cs="GHEA Grapalat"/>
          <w:sz w:val="24"/>
          <w:szCs w:val="24"/>
          <w:lang w:val="en-US"/>
        </w:rPr>
        <w:t>ներ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>ով և պետական կառավարման մարմինները լրացուցիչ վարչական տարածքներով ապահովելու նպատակով` Հայաստանի Հանրապետության  կառավարությունը որոշում է.</w:t>
      </w:r>
    </w:p>
    <w:p w:rsidR="000A53A4" w:rsidRPr="0089638E" w:rsidRDefault="000A53A4" w:rsidP="00FC6B1E">
      <w:pPr>
        <w:pStyle w:val="ListParagraph"/>
        <w:tabs>
          <w:tab w:val="left" w:pos="9923"/>
          <w:tab w:val="left" w:pos="10065"/>
          <w:tab w:val="left" w:pos="10632"/>
        </w:tabs>
        <w:ind w:left="0" w:right="426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89638E">
        <w:rPr>
          <w:rFonts w:ascii="GHEA Grapalat" w:hAnsi="GHEA Grapalat" w:cs="GHEA Grapalat"/>
          <w:sz w:val="24"/>
          <w:szCs w:val="24"/>
          <w:lang w:val="en-US"/>
        </w:rPr>
        <w:t xml:space="preserve">1. Ընդունել  ի գիտություն, որ «Ռենշին» սահմանափակ պատասխանատվությամբ ընկերությունն իր միջոցների հաշվին կֆինանսավորի պետության կարիքների համար ձեռք բերվող` Երևան քաղաքի Կենտրոն </w:t>
      </w:r>
      <w:r w:rsidR="00B14EB2">
        <w:rPr>
          <w:rFonts w:ascii="GHEA Grapalat" w:hAnsi="GHEA Grapalat" w:cs="GHEA Grapalat"/>
          <w:sz w:val="24"/>
          <w:szCs w:val="24"/>
          <w:lang w:val="en-US"/>
        </w:rPr>
        <w:t xml:space="preserve">վարչական տարածքի 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 xml:space="preserve">«Չարենց» </w:t>
      </w:r>
      <w:r>
        <w:rPr>
          <w:rFonts w:ascii="GHEA Grapalat" w:hAnsi="GHEA Grapalat" w:cs="GHEA Grapalat"/>
          <w:sz w:val="24"/>
          <w:szCs w:val="24"/>
          <w:lang w:val="en-US"/>
        </w:rPr>
        <w:t>թիվ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 xml:space="preserve"> 2</w:t>
      </w:r>
      <w:r>
        <w:rPr>
          <w:rFonts w:ascii="GHEA Grapalat" w:hAnsi="GHEA Grapalat" w:cs="GHEA Grapalat"/>
          <w:sz w:val="24"/>
          <w:szCs w:val="24"/>
          <w:lang w:val="en-US"/>
        </w:rPr>
        <w:t xml:space="preserve"> շրջանային ջերմային հանգույցի 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>հարևանությամբ գտնվող Հայաստանի Հանրապետության ոստիկանության</w:t>
      </w:r>
      <w:r w:rsidR="00CD65FF">
        <w:rPr>
          <w:rFonts w:ascii="GHEA Grapalat" w:hAnsi="GHEA Grapalat" w:cs="GHEA Grapalat"/>
          <w:sz w:val="24"/>
          <w:szCs w:val="24"/>
          <w:lang w:val="en-US"/>
        </w:rPr>
        <w:t xml:space="preserve"> Երևան քաղաքի վարչության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 xml:space="preserve"> Կենտրոն</w:t>
      </w:r>
      <w:r w:rsidR="00CD65FF">
        <w:rPr>
          <w:rFonts w:ascii="GHEA Grapalat" w:hAnsi="GHEA Grapalat" w:cs="GHEA Grapalat"/>
          <w:sz w:val="24"/>
          <w:szCs w:val="24"/>
          <w:lang w:val="en-US"/>
        </w:rPr>
        <w:t>ական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 xml:space="preserve"> բաժնի համար կառուցված Հայաստանի Հանրապետության ոստիկանության նախագծով անավարտ շենքի շինմոնտաժային աշխատանքների իրականացումը (շինարարական կապալ</w:t>
      </w:r>
      <w:r w:rsidR="00D051B7">
        <w:rPr>
          <w:rFonts w:ascii="GHEA Grapalat" w:hAnsi="GHEA Grapalat" w:cs="GHEA Grapalat"/>
          <w:sz w:val="24"/>
          <w:szCs w:val="24"/>
          <w:lang w:val="en-US"/>
        </w:rPr>
        <w:t>ի պայմանագրին համապատասխան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>):</w:t>
      </w:r>
    </w:p>
    <w:p w:rsidR="000A53A4" w:rsidRDefault="000A53A4" w:rsidP="00FC6B1E">
      <w:pPr>
        <w:pStyle w:val="ListParagraph"/>
        <w:tabs>
          <w:tab w:val="left" w:pos="10065"/>
        </w:tabs>
        <w:ind w:left="0" w:right="426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89638E">
        <w:rPr>
          <w:rFonts w:ascii="GHEA Grapalat" w:hAnsi="GHEA Grapalat" w:cs="GHEA Grapalat"/>
          <w:sz w:val="24"/>
          <w:szCs w:val="24"/>
          <w:lang w:val="en-US"/>
        </w:rPr>
        <w:t>2. Սույն որոշման 1-ին կետում նշված շենքի շինմոնտաժային աշխատանքներն ավարտելուց և շենքը սահմանված կարգով շահագործման հանձնվելուց հետո Հայաստանի Հանրապետության ոստիկանությանն ամրացված գույքի կազմից հետ է վերցվում Երևան քաղաքի Թումանյան 25-11/1 հասցեում գտնվող շենքից 361 քառակուսի մետր ընդհանուր մակերեսով տարածքը և սույն որոշման 1-ին կետում նշված շենքի շինմոնտաժային աշխատանքների ծախսերի գնին (ներառյալ ավելացված արժեքի հարկը) հա</w:t>
      </w:r>
      <w:r w:rsidR="00FC6B1E">
        <w:rPr>
          <w:rFonts w:ascii="GHEA Grapalat" w:hAnsi="GHEA Grapalat" w:cs="GHEA Grapalat"/>
          <w:sz w:val="24"/>
          <w:szCs w:val="24"/>
          <w:lang w:val="en-US"/>
        </w:rPr>
        <w:t>մապատասխան</w:t>
      </w:r>
      <w:r w:rsidRPr="0089638E">
        <w:rPr>
          <w:rFonts w:ascii="GHEA Grapalat" w:hAnsi="GHEA Grapalat" w:cs="GHEA Grapalat"/>
          <w:sz w:val="24"/>
          <w:szCs w:val="24"/>
          <w:lang w:val="en-US"/>
        </w:rPr>
        <w:t xml:space="preserve"> գնով օտարվում է «Ռենշին» սահմանափակ  պատասխանատվությամբ ընկերությանը` հատուցում որպես սույն որոշման 1-ին կետում</w:t>
      </w:r>
      <w:r w:rsidR="00FC6B1E">
        <w:rPr>
          <w:rFonts w:ascii="GHEA Grapalat" w:hAnsi="GHEA Grapalat" w:cs="GHEA Grapalat"/>
          <w:sz w:val="24"/>
          <w:szCs w:val="24"/>
          <w:lang w:val="en-US"/>
        </w:rPr>
        <w:t xml:space="preserve"> նշված շինարարական կապալի դիմաց:</w:t>
      </w:r>
    </w:p>
    <w:p w:rsidR="00FC6B1E" w:rsidRDefault="00FC6B1E" w:rsidP="00FC6B1E">
      <w:pPr>
        <w:pStyle w:val="ListParagraph"/>
        <w:tabs>
          <w:tab w:val="left" w:pos="10065"/>
        </w:tabs>
        <w:ind w:left="0" w:right="426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en-US"/>
        </w:rPr>
        <w:t>3. Հայաստանի Հանրապետության</w:t>
      </w:r>
      <w:r w:rsidR="004E069A">
        <w:rPr>
          <w:rFonts w:ascii="GHEA Grapalat" w:hAnsi="GHEA Grapalat" w:cs="GHEA Grapalat"/>
          <w:sz w:val="24"/>
          <w:szCs w:val="24"/>
          <w:lang w:val="en-US"/>
        </w:rPr>
        <w:t xml:space="preserve"> ոստիկանությանն</w:t>
      </w:r>
      <w:r>
        <w:rPr>
          <w:rFonts w:ascii="GHEA Grapalat" w:hAnsi="GHEA Grapalat" w:cs="GHEA Grapalat"/>
          <w:sz w:val="24"/>
          <w:szCs w:val="24"/>
          <w:lang w:val="en-US"/>
        </w:rPr>
        <w:t xml:space="preserve"> ամրացված շենքի շինմոնտաժային աշխատանքների նախահիշիվը</w:t>
      </w:r>
      <w:r w:rsidR="00533895">
        <w:rPr>
          <w:rFonts w:ascii="GHEA Grapalat" w:hAnsi="GHEA Grapalat" w:cs="GHEA Grapalat"/>
          <w:sz w:val="24"/>
          <w:szCs w:val="24"/>
          <w:lang w:val="en-US"/>
        </w:rPr>
        <w:t xml:space="preserve">` համաձայն </w:t>
      </w:r>
      <w:r w:rsidR="00533895">
        <w:rPr>
          <w:rFonts w:ascii="GHEA Grapalat" w:hAnsi="GHEA Grapalat" w:cs="GHEA Grapalat"/>
          <w:sz w:val="24"/>
          <w:szCs w:val="24"/>
          <w:lang w:val="hy-AM"/>
        </w:rPr>
        <w:t>նախագծա</w:t>
      </w:r>
      <w:r w:rsidR="00533895">
        <w:rPr>
          <w:rFonts w:ascii="GHEA Grapalat" w:hAnsi="GHEA Grapalat" w:cs="GHEA Grapalat"/>
          <w:sz w:val="24"/>
          <w:szCs w:val="24"/>
          <w:lang w:val="en-US"/>
        </w:rPr>
        <w:t>-</w:t>
      </w:r>
      <w:r w:rsidR="00533895">
        <w:rPr>
          <w:rFonts w:ascii="GHEA Grapalat" w:hAnsi="GHEA Grapalat" w:cs="GHEA Grapalat"/>
          <w:sz w:val="24"/>
          <w:szCs w:val="24"/>
          <w:lang w:val="hy-AM"/>
        </w:rPr>
        <w:t>նախահաշվային փաստաթղթերի</w:t>
      </w:r>
      <w:r w:rsidR="00533895">
        <w:rPr>
          <w:rFonts w:ascii="GHEA Grapalat" w:hAnsi="GHEA Grapalat" w:cs="GHEA Grapalat"/>
          <w:sz w:val="24"/>
          <w:szCs w:val="24"/>
          <w:lang w:val="en-US"/>
        </w:rPr>
        <w:t>,</w:t>
      </w:r>
      <w:r w:rsidR="0053389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 xml:space="preserve">կազմում է 514.141.000 դրամ, իսկ </w:t>
      </w:r>
      <w:r w:rsidRPr="00FC6B1E">
        <w:rPr>
          <w:rFonts w:ascii="GHEA Grapalat" w:hAnsi="GHEA Grapalat" w:cs="GHEA Grapalat"/>
          <w:sz w:val="24"/>
          <w:szCs w:val="24"/>
          <w:lang w:val="af-ZA"/>
        </w:rPr>
        <w:t>Երևան քաղաքի Թումանյան 25-11/1 հասցեում գտնվող շենքից առանձնացվող մասի շուկայական գնահատումը</w:t>
      </w:r>
      <w:r w:rsidR="004E069A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 w:cs="GHEA Grapalat"/>
          <w:sz w:val="24"/>
          <w:szCs w:val="24"/>
          <w:lang w:val="af-ZA"/>
        </w:rPr>
        <w:t>516.794.000 դրամ:</w:t>
      </w:r>
    </w:p>
    <w:p w:rsidR="00FC6B1E" w:rsidRPr="00FC6B1E" w:rsidRDefault="00FC6B1E" w:rsidP="00FC6B1E">
      <w:pPr>
        <w:pStyle w:val="ListParagraph"/>
        <w:tabs>
          <w:tab w:val="left" w:pos="10065"/>
        </w:tabs>
        <w:ind w:left="0" w:right="426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4. Ս</w:t>
      </w:r>
      <w:r w:rsidRPr="00FC6B1E">
        <w:rPr>
          <w:rFonts w:ascii="GHEA Grapalat" w:hAnsi="GHEA Grapalat" w:cs="GHEA Grapalat"/>
          <w:sz w:val="24"/>
          <w:szCs w:val="24"/>
          <w:lang w:val="af-ZA"/>
        </w:rPr>
        <w:t xml:space="preserve">ույն որոշման 2-րդ կետում նշված Երևան քաղաքի Թումանյան 25-11/1 շենքի զբաղեցրած և սպասարկման համար անհրաժեշտ հողամասի նկատմամբ ընդհանուր </w:t>
      </w:r>
      <w:r w:rsidRPr="00FC6B1E">
        <w:rPr>
          <w:rFonts w:ascii="GHEA Grapalat" w:hAnsi="GHEA Grapalat" w:cs="GHEA Grapalat"/>
          <w:sz w:val="24"/>
          <w:szCs w:val="24"/>
          <w:lang w:val="af-ZA"/>
        </w:rPr>
        <w:lastRenderedPageBreak/>
        <w:t>բաժնային սեփականության իրավունքը Հայաստանի Հանրապետության օրենսդրությամբ սահմանված կարգով անցնում է շենքի առանձին տարածքի նկատմամբ սեփականության իրավունք ձեռք բերողին</w:t>
      </w:r>
      <w:r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0A53A4" w:rsidRPr="00FC6B1E" w:rsidRDefault="00FC6B1E" w:rsidP="00FC6B1E">
      <w:pPr>
        <w:pStyle w:val="ListParagraph"/>
        <w:tabs>
          <w:tab w:val="left" w:pos="10065"/>
        </w:tabs>
        <w:ind w:left="0" w:right="426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FC6B1E">
        <w:rPr>
          <w:rFonts w:ascii="GHEA Grapalat" w:hAnsi="GHEA Grapalat" w:cs="GHEA Grapalat"/>
          <w:sz w:val="24"/>
          <w:szCs w:val="24"/>
          <w:lang w:val="af-ZA"/>
        </w:rPr>
        <w:t>5</w:t>
      </w:r>
      <w:r w:rsidR="000A53A4" w:rsidRPr="00FC6B1E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Ս</w:t>
      </w:r>
      <w:r w:rsidR="000A53A4" w:rsidRPr="0089638E">
        <w:rPr>
          <w:rFonts w:ascii="GHEA Grapalat" w:hAnsi="GHEA Grapalat" w:cs="GHEA Grapalat"/>
          <w:sz w:val="24"/>
          <w:szCs w:val="24"/>
        </w:rPr>
        <w:t>ույն</w:t>
      </w:r>
      <w:r w:rsidR="000A53A4" w:rsidRPr="00FC6B1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</w:rPr>
        <w:t>որոշման</w:t>
      </w:r>
      <w:r w:rsidR="000A53A4" w:rsidRPr="00FC6B1E">
        <w:rPr>
          <w:rFonts w:ascii="GHEA Grapalat" w:hAnsi="GHEA Grapalat" w:cs="GHEA Grapalat"/>
          <w:sz w:val="24"/>
          <w:szCs w:val="24"/>
          <w:lang w:val="af-ZA"/>
        </w:rPr>
        <w:t xml:space="preserve"> 1-</w:t>
      </w:r>
      <w:r w:rsidR="000A53A4" w:rsidRPr="0089638E">
        <w:rPr>
          <w:rFonts w:ascii="GHEA Grapalat" w:hAnsi="GHEA Grapalat" w:cs="GHEA Grapalat"/>
          <w:sz w:val="24"/>
          <w:szCs w:val="24"/>
        </w:rPr>
        <w:t>ին</w:t>
      </w:r>
      <w:r w:rsidR="000A53A4" w:rsidRPr="00FC6B1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</w:rPr>
        <w:t>կետում</w:t>
      </w:r>
      <w:r w:rsidR="000A53A4" w:rsidRPr="00FC6B1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</w:rPr>
        <w:t>նշված</w:t>
      </w:r>
      <w:r w:rsidR="000A53A4" w:rsidRPr="00FC6B1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</w:rPr>
        <w:t>աշխատանքների</w:t>
      </w:r>
      <w:r w:rsidR="000A53A4" w:rsidRPr="00FC6B1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</w:rPr>
        <w:t>պատվիրատու</w:t>
      </w:r>
      <w:r w:rsidR="000A53A4" w:rsidRPr="00FC6B1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</w:rPr>
        <w:t>է</w:t>
      </w:r>
      <w:r w:rsidR="000A53A4" w:rsidRPr="00FC6B1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</w:rPr>
        <w:t>հանդիսանում</w:t>
      </w:r>
      <w:r w:rsidR="000A53A4" w:rsidRPr="00FC6B1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</w:rPr>
        <w:t>Երևանի</w:t>
      </w:r>
      <w:r w:rsidR="000A53A4" w:rsidRPr="00FC6B1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</w:rPr>
        <w:t>քաղաքապետը</w:t>
      </w:r>
      <w:r w:rsidR="000A53A4" w:rsidRPr="00FC6B1E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0A53A4" w:rsidRPr="00533895" w:rsidRDefault="00FC6B1E" w:rsidP="00FC6B1E">
      <w:pPr>
        <w:pStyle w:val="ListParagraph"/>
        <w:tabs>
          <w:tab w:val="left" w:pos="10065"/>
        </w:tabs>
        <w:ind w:left="0" w:right="426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533895">
        <w:rPr>
          <w:rFonts w:ascii="GHEA Grapalat" w:hAnsi="GHEA Grapalat" w:cs="GHEA Grapalat"/>
          <w:sz w:val="24"/>
          <w:szCs w:val="24"/>
          <w:lang w:val="af-ZA"/>
        </w:rPr>
        <w:t>6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>.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Լիազորել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Երևանի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քաղաքապետին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>`</w:t>
      </w:r>
    </w:p>
    <w:p w:rsidR="00C157AF" w:rsidRDefault="000A53A4" w:rsidP="00FC6B1E">
      <w:pPr>
        <w:pStyle w:val="ListParagraph"/>
        <w:tabs>
          <w:tab w:val="left" w:pos="9923"/>
        </w:tabs>
        <w:ind w:left="0" w:right="709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33895">
        <w:rPr>
          <w:rFonts w:ascii="GHEA Grapalat" w:hAnsi="GHEA Grapalat" w:cs="GHEA Grapalat"/>
          <w:sz w:val="24"/>
          <w:szCs w:val="24"/>
          <w:lang w:val="af-ZA"/>
        </w:rPr>
        <w:t xml:space="preserve">1) </w:t>
      </w:r>
      <w:r w:rsidR="00C157AF" w:rsidRPr="00FC6B1E">
        <w:rPr>
          <w:rFonts w:ascii="GHEA Grapalat" w:hAnsi="GHEA Grapalat" w:cs="Sylfaen"/>
          <w:sz w:val="24"/>
          <w:szCs w:val="24"/>
          <w:lang w:val="af-ZA"/>
        </w:rPr>
        <w:t>սույն որոշման 1-ին կետում նշված շենքի`</w:t>
      </w:r>
      <w:r w:rsidR="00FC6B1E" w:rsidRPr="00FC6B1E">
        <w:rPr>
          <w:rFonts w:ascii="GHEA Grapalat" w:hAnsi="GHEA Grapalat" w:cs="Sylfaen"/>
          <w:sz w:val="24"/>
          <w:szCs w:val="24"/>
          <w:lang w:val="af-ZA"/>
        </w:rPr>
        <w:t xml:space="preserve"> համաձայն հաստատված նախագծա-նախահաշվային </w:t>
      </w:r>
      <w:r w:rsidR="00C157AF" w:rsidRPr="00FC6B1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C6B1E" w:rsidRPr="00FC6B1E">
        <w:rPr>
          <w:rFonts w:ascii="GHEA Grapalat" w:hAnsi="GHEA Grapalat" w:cs="Sylfaen"/>
          <w:sz w:val="24"/>
          <w:szCs w:val="24"/>
          <w:lang w:val="af-ZA"/>
        </w:rPr>
        <w:t xml:space="preserve">ձաստաթղթերի, </w:t>
      </w:r>
      <w:r w:rsidR="00C157AF" w:rsidRPr="00FC6B1E">
        <w:rPr>
          <w:rFonts w:ascii="GHEA Grapalat" w:hAnsi="GHEA Grapalat" w:cs="Sylfaen"/>
          <w:sz w:val="24"/>
          <w:szCs w:val="24"/>
          <w:lang w:val="af-ZA"/>
        </w:rPr>
        <w:t>անավարտ շինմոնտաժային աշխատանքներ</w:t>
      </w:r>
      <w:r w:rsidR="00FC6B1E" w:rsidRPr="00FC6B1E">
        <w:rPr>
          <w:rFonts w:ascii="GHEA Grapalat" w:hAnsi="GHEA Grapalat" w:cs="Sylfaen"/>
          <w:sz w:val="24"/>
          <w:szCs w:val="24"/>
          <w:lang w:val="af-ZA"/>
        </w:rPr>
        <w:t>ի</w:t>
      </w:r>
      <w:r w:rsidR="00C157AF" w:rsidRPr="00FC6B1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C6B1E" w:rsidRPr="00FC6B1E">
        <w:rPr>
          <w:rFonts w:ascii="GHEA Grapalat" w:hAnsi="GHEA Grapalat" w:cs="Sylfaen"/>
          <w:sz w:val="24"/>
          <w:szCs w:val="24"/>
          <w:lang w:val="af-ZA"/>
        </w:rPr>
        <w:t xml:space="preserve">համալիր իրականացման </w:t>
      </w:r>
      <w:r w:rsidR="00C157AF" w:rsidRPr="00FC6B1E">
        <w:rPr>
          <w:rFonts w:ascii="GHEA Grapalat" w:hAnsi="GHEA Grapalat" w:cs="Sylfaen"/>
          <w:sz w:val="24"/>
          <w:szCs w:val="24"/>
          <w:lang w:val="af-ZA"/>
        </w:rPr>
        <w:t>նպատակով «Ռենշին» սահմանափակ պատասխանատվությամբ ընկերության հետ կնքել գլխավոր կապալի պայմանագիր` շինարարության ավարտի ժամկետ սահմանելով մեկ տարի` պայմանագրի կնքման օրվանից</w:t>
      </w:r>
      <w:r w:rsidR="00FC6B1E" w:rsidRPr="00FC6B1E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FC6B1E" w:rsidRPr="00FC6B1E" w:rsidRDefault="00FC6B1E" w:rsidP="00FC6B1E">
      <w:pPr>
        <w:pStyle w:val="ListParagraph"/>
        <w:tabs>
          <w:tab w:val="left" w:pos="9923"/>
        </w:tabs>
        <w:ind w:left="0" w:right="709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2) իրականացնել տեխնիկական հսկողություն շենքի շինմոնտաժային աշխատանքների որակի նկատմամբ, </w:t>
      </w:r>
    </w:p>
    <w:p w:rsidR="000A53A4" w:rsidRPr="00C157AF" w:rsidRDefault="00FC6B1E" w:rsidP="00FC6B1E">
      <w:pPr>
        <w:pStyle w:val="ListParagraph"/>
        <w:tabs>
          <w:tab w:val="left" w:pos="9923"/>
        </w:tabs>
        <w:ind w:left="0" w:right="709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3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սույն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որոշման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 xml:space="preserve"> 1-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ին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կետում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նշված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գործընթացի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ավարտից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հետո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 xml:space="preserve"> «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Ռենշին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սահմանափակ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պատասխանատվությամբ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ընկերության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43B7D">
        <w:rPr>
          <w:rFonts w:ascii="GHEA Grapalat" w:hAnsi="GHEA Grapalat" w:cs="GHEA Grapalat"/>
          <w:sz w:val="24"/>
          <w:szCs w:val="24"/>
          <w:lang w:val="en-US"/>
        </w:rPr>
        <w:t>հետ</w:t>
      </w:r>
      <w:r w:rsidR="00743B7D" w:rsidRPr="00C157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43B7D">
        <w:rPr>
          <w:rFonts w:ascii="GHEA Grapalat" w:hAnsi="GHEA Grapalat" w:cs="GHEA Grapalat"/>
          <w:sz w:val="24"/>
          <w:szCs w:val="24"/>
          <w:lang w:val="en-US"/>
        </w:rPr>
        <w:t>կնքել</w:t>
      </w:r>
      <w:r w:rsidR="00743B7D" w:rsidRPr="00C157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43B7D">
        <w:rPr>
          <w:rFonts w:ascii="GHEA Grapalat" w:hAnsi="GHEA Grapalat" w:cs="GHEA Grapalat"/>
          <w:sz w:val="24"/>
          <w:szCs w:val="24"/>
          <w:lang w:val="en-US"/>
        </w:rPr>
        <w:t>սույն</w:t>
      </w:r>
      <w:r w:rsidR="00743B7D" w:rsidRPr="00C157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43B7D">
        <w:rPr>
          <w:rFonts w:ascii="GHEA Grapalat" w:hAnsi="GHEA Grapalat" w:cs="GHEA Grapalat"/>
          <w:sz w:val="24"/>
          <w:szCs w:val="24"/>
          <w:lang w:val="en-US"/>
        </w:rPr>
        <w:t>որոշման</w:t>
      </w:r>
      <w:r w:rsidR="00743B7D" w:rsidRPr="00C157AF">
        <w:rPr>
          <w:rFonts w:ascii="GHEA Grapalat" w:hAnsi="GHEA Grapalat" w:cs="GHEA Grapalat"/>
          <w:sz w:val="24"/>
          <w:szCs w:val="24"/>
          <w:lang w:val="af-ZA"/>
        </w:rPr>
        <w:t xml:space="preserve"> 2-</w:t>
      </w:r>
      <w:r w:rsidR="00743B7D">
        <w:rPr>
          <w:rFonts w:ascii="GHEA Grapalat" w:hAnsi="GHEA Grapalat" w:cs="GHEA Grapalat"/>
          <w:sz w:val="24"/>
          <w:szCs w:val="24"/>
          <w:lang w:val="en-US"/>
        </w:rPr>
        <w:t>րդ</w:t>
      </w:r>
      <w:r w:rsidR="00743B7D" w:rsidRPr="00C157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43B7D">
        <w:rPr>
          <w:rFonts w:ascii="GHEA Grapalat" w:hAnsi="GHEA Grapalat" w:cs="GHEA Grapalat"/>
          <w:sz w:val="24"/>
          <w:szCs w:val="24"/>
          <w:lang w:val="en-US"/>
        </w:rPr>
        <w:t>կետ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ում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նշված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անշարժ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գույքի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օտարման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պայմանագիր</w:t>
      </w:r>
      <w:r w:rsidR="000A53A4" w:rsidRPr="00C157AF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0A53A4" w:rsidRPr="00533895" w:rsidRDefault="00D051B7" w:rsidP="00FC6B1E">
      <w:pPr>
        <w:pStyle w:val="ListParagraph"/>
        <w:tabs>
          <w:tab w:val="left" w:pos="10065"/>
        </w:tabs>
        <w:ind w:left="0" w:right="426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>7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Հայաստանի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Հանրապետության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ոստիկանության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պետին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սույն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որոշման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1-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ին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կետում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նշված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շենքի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կառուցման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նախագծանախահաշվային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և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պահանջվող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տեխնիկական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բոլոր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փաստաթղթերը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հանձնել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Երևանի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A53A4" w:rsidRPr="0089638E">
        <w:rPr>
          <w:rFonts w:ascii="GHEA Grapalat" w:hAnsi="GHEA Grapalat" w:cs="GHEA Grapalat"/>
          <w:sz w:val="24"/>
          <w:szCs w:val="24"/>
          <w:lang w:val="en-US"/>
        </w:rPr>
        <w:t>քաղաքապետին</w:t>
      </w:r>
      <w:r w:rsidR="000A53A4" w:rsidRPr="00533895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0A53A4" w:rsidRPr="00533895" w:rsidRDefault="000A53A4" w:rsidP="00964563">
      <w:pPr>
        <w:pStyle w:val="ListParagraph"/>
        <w:tabs>
          <w:tab w:val="left" w:pos="10065"/>
        </w:tabs>
        <w:ind w:left="0" w:right="426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533895">
        <w:rPr>
          <w:rFonts w:ascii="GHEA Grapalat" w:hAnsi="GHEA Grapalat" w:cs="GHEA Grapalat"/>
          <w:sz w:val="24"/>
          <w:szCs w:val="24"/>
          <w:lang w:val="af-ZA"/>
        </w:rPr>
        <w:t xml:space="preserve">    </w:t>
      </w:r>
    </w:p>
    <w:p w:rsidR="000A53A4" w:rsidRPr="00533895" w:rsidRDefault="000A53A4" w:rsidP="00743B7D">
      <w:pPr>
        <w:pStyle w:val="ListParagraph"/>
        <w:tabs>
          <w:tab w:val="left" w:pos="10065"/>
        </w:tabs>
        <w:spacing w:line="240" w:lineRule="auto"/>
        <w:ind w:left="0" w:right="426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0A53A4" w:rsidRPr="00533895" w:rsidRDefault="000A53A4" w:rsidP="00743B7D">
      <w:pPr>
        <w:pStyle w:val="ListParagraph"/>
        <w:tabs>
          <w:tab w:val="left" w:pos="10065"/>
        </w:tabs>
        <w:spacing w:after="0" w:line="240" w:lineRule="auto"/>
        <w:ind w:left="0" w:right="426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0A53A4" w:rsidRPr="00533895" w:rsidRDefault="000A53A4" w:rsidP="00743B7D">
      <w:pPr>
        <w:spacing w:after="0" w:line="240" w:lineRule="auto"/>
        <w:ind w:left="180" w:right="-900" w:hanging="540"/>
        <w:rPr>
          <w:rFonts w:ascii="GHEA Grapalat" w:hAnsi="GHEA Grapalat" w:cs="GHEA Grapalat"/>
          <w:sz w:val="24"/>
          <w:szCs w:val="24"/>
          <w:lang w:val="af-ZA"/>
        </w:rPr>
      </w:pPr>
      <w:r w:rsidRPr="005338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   </w:t>
      </w:r>
      <w:r w:rsidRPr="00743B7D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5338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743B7D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</w:p>
    <w:p w:rsidR="000A53A4" w:rsidRPr="00533895" w:rsidRDefault="000A53A4" w:rsidP="00743B7D">
      <w:pPr>
        <w:tabs>
          <w:tab w:val="left" w:pos="6480"/>
        </w:tabs>
        <w:spacing w:after="0" w:line="24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5338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          </w:t>
      </w:r>
      <w:r w:rsidRPr="00743B7D">
        <w:rPr>
          <w:rFonts w:ascii="GHEA Grapalat" w:hAnsi="GHEA Grapalat" w:cs="GHEA Grapalat"/>
          <w:b/>
          <w:bCs/>
          <w:sz w:val="24"/>
          <w:szCs w:val="24"/>
        </w:rPr>
        <w:t>ՎԱՐՉԱՊԵՏ</w:t>
      </w:r>
      <w:r w:rsidRPr="00533895">
        <w:rPr>
          <w:rFonts w:ascii="GHEA Grapalat" w:hAnsi="GHEA Grapalat" w:cs="GHEA Grapalat"/>
          <w:b/>
          <w:bCs/>
          <w:sz w:val="24"/>
          <w:szCs w:val="24"/>
          <w:lang w:val="af-ZA"/>
        </w:rPr>
        <w:tab/>
        <w:t xml:space="preserve">                  </w:t>
      </w:r>
      <w:r w:rsidRPr="00743B7D">
        <w:rPr>
          <w:rFonts w:ascii="GHEA Grapalat" w:hAnsi="GHEA Grapalat" w:cs="GHEA Grapalat"/>
          <w:b/>
          <w:bCs/>
          <w:sz w:val="24"/>
          <w:szCs w:val="24"/>
        </w:rPr>
        <w:t>Տ</w:t>
      </w:r>
      <w:r w:rsidRPr="0053389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. </w:t>
      </w:r>
      <w:r w:rsidRPr="00743B7D">
        <w:rPr>
          <w:rFonts w:ascii="GHEA Grapalat" w:hAnsi="GHEA Grapalat" w:cs="GHEA Grapalat"/>
          <w:b/>
          <w:bCs/>
          <w:sz w:val="24"/>
          <w:szCs w:val="24"/>
        </w:rPr>
        <w:t>ՍԱՐԳՍՅԱՆ</w:t>
      </w:r>
    </w:p>
    <w:p w:rsidR="000A53A4" w:rsidRPr="00533895" w:rsidRDefault="000A53A4" w:rsidP="00743B7D">
      <w:pPr>
        <w:spacing w:after="0" w:line="240" w:lineRule="auto"/>
        <w:ind w:left="180" w:hanging="54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0A53A4" w:rsidRPr="00533895" w:rsidRDefault="000A53A4" w:rsidP="00743B7D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533895">
        <w:rPr>
          <w:rFonts w:ascii="GHEA Grapalat" w:hAnsi="GHEA Grapalat" w:cs="GHEA Grapalat"/>
          <w:sz w:val="24"/>
          <w:szCs w:val="24"/>
          <w:lang w:val="af-ZA"/>
        </w:rPr>
        <w:t xml:space="preserve">                                                                                                        «    » __________2012</w:t>
      </w:r>
      <w:r w:rsidRPr="00743B7D">
        <w:rPr>
          <w:rFonts w:ascii="GHEA Grapalat" w:hAnsi="GHEA Grapalat" w:cs="GHEA Grapalat"/>
          <w:sz w:val="24"/>
          <w:szCs w:val="24"/>
        </w:rPr>
        <w:t>թ</w:t>
      </w:r>
      <w:r w:rsidRPr="00533895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</w:p>
    <w:p w:rsidR="000A53A4" w:rsidRPr="00533895" w:rsidRDefault="000A53A4" w:rsidP="00743B7D">
      <w:pPr>
        <w:tabs>
          <w:tab w:val="left" w:pos="540"/>
          <w:tab w:val="left" w:pos="1103"/>
        </w:tabs>
        <w:spacing w:after="0"/>
        <w:ind w:left="180" w:hanging="540"/>
        <w:jc w:val="both"/>
        <w:rPr>
          <w:rFonts w:ascii="GHEA Grapalat" w:hAnsi="GHEA Grapalat" w:cs="GHEA Grapalat"/>
          <w:b/>
          <w:bCs/>
          <w:lang w:val="af-ZA"/>
        </w:rPr>
      </w:pPr>
      <w:r w:rsidRPr="00533895">
        <w:rPr>
          <w:rFonts w:ascii="GHEA Grapalat" w:hAnsi="GHEA Grapalat" w:cs="GHEA Grapalat"/>
          <w:b/>
          <w:bCs/>
          <w:sz w:val="26"/>
          <w:szCs w:val="26"/>
          <w:lang w:val="af-ZA"/>
        </w:rPr>
        <w:tab/>
      </w:r>
      <w:r w:rsidRPr="00533895">
        <w:rPr>
          <w:rFonts w:ascii="GHEA Grapalat" w:hAnsi="GHEA Grapalat" w:cs="GHEA Grapalat"/>
          <w:b/>
          <w:bCs/>
          <w:lang w:val="af-ZA"/>
        </w:rPr>
        <w:t xml:space="preserve">         </w:t>
      </w:r>
    </w:p>
    <w:p w:rsidR="000A53A4" w:rsidRPr="00533895" w:rsidRDefault="000A53A4" w:rsidP="00743B7D">
      <w:pPr>
        <w:spacing w:after="0"/>
        <w:ind w:left="180" w:hanging="540"/>
        <w:jc w:val="both"/>
        <w:rPr>
          <w:rFonts w:ascii="GHEA Grapalat" w:hAnsi="GHEA Grapalat" w:cs="GHEA Grapalat"/>
          <w:lang w:val="af-ZA"/>
        </w:rPr>
      </w:pPr>
    </w:p>
    <w:p w:rsidR="000A53A4" w:rsidRPr="00533895" w:rsidRDefault="000A53A4" w:rsidP="00743B7D">
      <w:pPr>
        <w:pStyle w:val="ListParagraph"/>
        <w:tabs>
          <w:tab w:val="left" w:pos="10065"/>
        </w:tabs>
        <w:spacing w:after="0"/>
        <w:ind w:left="0" w:right="426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0A53A4" w:rsidRPr="00533895" w:rsidRDefault="000A53A4" w:rsidP="00743B7D">
      <w:pPr>
        <w:tabs>
          <w:tab w:val="left" w:pos="10065"/>
        </w:tabs>
        <w:spacing w:after="0"/>
        <w:ind w:right="426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0A53A4" w:rsidRPr="00533895" w:rsidRDefault="000A53A4" w:rsidP="00743B7D">
      <w:pPr>
        <w:pStyle w:val="ListParagraph"/>
        <w:tabs>
          <w:tab w:val="left" w:pos="10065"/>
        </w:tabs>
        <w:spacing w:after="0"/>
        <w:ind w:right="426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sectPr w:rsidR="000A53A4" w:rsidRPr="00533895" w:rsidSect="002775FE">
      <w:pgSz w:w="11906" w:h="16838"/>
      <w:pgMar w:top="1134" w:right="42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5909"/>
    <w:multiLevelType w:val="hybridMultilevel"/>
    <w:tmpl w:val="C0DE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A13E4"/>
    <w:multiLevelType w:val="hybridMultilevel"/>
    <w:tmpl w:val="84BA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27917"/>
    <w:multiLevelType w:val="hybridMultilevel"/>
    <w:tmpl w:val="80FEF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941"/>
    <w:rsid w:val="00073653"/>
    <w:rsid w:val="000A53A4"/>
    <w:rsid w:val="000B44C8"/>
    <w:rsid w:val="000D256F"/>
    <w:rsid w:val="001017B6"/>
    <w:rsid w:val="00132D8A"/>
    <w:rsid w:val="00133D0E"/>
    <w:rsid w:val="001E2E9D"/>
    <w:rsid w:val="002775FE"/>
    <w:rsid w:val="002E6D5F"/>
    <w:rsid w:val="002E7396"/>
    <w:rsid w:val="002F0961"/>
    <w:rsid w:val="003E0256"/>
    <w:rsid w:val="00410078"/>
    <w:rsid w:val="004102E4"/>
    <w:rsid w:val="00413C0C"/>
    <w:rsid w:val="0042606D"/>
    <w:rsid w:val="004330F0"/>
    <w:rsid w:val="00437EF3"/>
    <w:rsid w:val="004B0605"/>
    <w:rsid w:val="004D6320"/>
    <w:rsid w:val="004E069A"/>
    <w:rsid w:val="0053202F"/>
    <w:rsid w:val="00533895"/>
    <w:rsid w:val="00554C80"/>
    <w:rsid w:val="005A3B60"/>
    <w:rsid w:val="005C136E"/>
    <w:rsid w:val="005C7126"/>
    <w:rsid w:val="0061468E"/>
    <w:rsid w:val="006354D3"/>
    <w:rsid w:val="0066596E"/>
    <w:rsid w:val="00670DC1"/>
    <w:rsid w:val="00672936"/>
    <w:rsid w:val="006D62CD"/>
    <w:rsid w:val="007205EC"/>
    <w:rsid w:val="00743B7D"/>
    <w:rsid w:val="0089196B"/>
    <w:rsid w:val="0089638E"/>
    <w:rsid w:val="008B1D4F"/>
    <w:rsid w:val="00912F1C"/>
    <w:rsid w:val="00964563"/>
    <w:rsid w:val="009B3038"/>
    <w:rsid w:val="009E4D21"/>
    <w:rsid w:val="009F0728"/>
    <w:rsid w:val="00A42BDA"/>
    <w:rsid w:val="00A96FF1"/>
    <w:rsid w:val="00AA7FA2"/>
    <w:rsid w:val="00B14EB2"/>
    <w:rsid w:val="00B36721"/>
    <w:rsid w:val="00B644DD"/>
    <w:rsid w:val="00C03639"/>
    <w:rsid w:val="00C157AF"/>
    <w:rsid w:val="00C51033"/>
    <w:rsid w:val="00C64941"/>
    <w:rsid w:val="00C72060"/>
    <w:rsid w:val="00CD65FF"/>
    <w:rsid w:val="00D051B7"/>
    <w:rsid w:val="00D139EF"/>
    <w:rsid w:val="00D37ED9"/>
    <w:rsid w:val="00D85B97"/>
    <w:rsid w:val="00DE064C"/>
    <w:rsid w:val="00EB2A27"/>
    <w:rsid w:val="00F30A7C"/>
    <w:rsid w:val="00F704E0"/>
    <w:rsid w:val="00FA1ED4"/>
    <w:rsid w:val="00FB3858"/>
    <w:rsid w:val="00FC6B1E"/>
    <w:rsid w:val="00FE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721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D256F"/>
    <w:pPr>
      <w:ind w:left="720"/>
    </w:pPr>
  </w:style>
  <w:style w:type="paragraph" w:customStyle="1" w:styleId="Char1">
    <w:name w:val="Char1"/>
    <w:basedOn w:val="Normal"/>
    <w:uiPriority w:val="99"/>
    <w:rsid w:val="00A96FF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38</cp:revision>
  <cp:lastPrinted>2012-06-08T13:05:00Z</cp:lastPrinted>
  <dcterms:created xsi:type="dcterms:W3CDTF">2012-02-14T06:36:00Z</dcterms:created>
  <dcterms:modified xsi:type="dcterms:W3CDTF">2012-06-26T06:40:00Z</dcterms:modified>
</cp:coreProperties>
</file>