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06378B" w:rsidRPr="0006378B" w:rsidTr="00D80EC9">
        <w:trPr>
          <w:trHeight w:val="794"/>
        </w:trPr>
        <w:tc>
          <w:tcPr>
            <w:tcW w:w="10065" w:type="dxa"/>
            <w:tcBorders>
              <w:bottom w:val="thinThickSmallGap" w:sz="24" w:space="0" w:color="auto"/>
            </w:tcBorders>
          </w:tcPr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ՀԻՄՆԱՎՈՐՄԱՆ ԲԱՂԿԱՑՈՒՑԻՉ  ՄԱՍԵՐԸ</w:t>
            </w:r>
          </w:p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ԵՎ ԴՐԱՆՑ ԲՈՎԱՆԴԱԿՈՒԹՅՈՒՆԸ</w:t>
            </w:r>
          </w:p>
        </w:tc>
      </w:tr>
      <w:tr w:rsidR="0006378B" w:rsidRPr="00274628" w:rsidTr="00D80EC9">
        <w:trPr>
          <w:trHeight w:val="983"/>
        </w:trPr>
        <w:tc>
          <w:tcPr>
            <w:tcW w:w="10065" w:type="dxa"/>
          </w:tcPr>
          <w:p w:rsidR="0006378B" w:rsidRPr="0006378B" w:rsidRDefault="0006378B" w:rsidP="00047D02">
            <w:pPr>
              <w:widowControl w:val="0"/>
              <w:adjustRightInd w:val="0"/>
              <w:spacing w:after="0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u w:val="single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  <w:t>1. Ընթացիկ իրավիճակը և իրավական ակտի ընդունման անհրաժեշտությունը</w:t>
            </w:r>
          </w:p>
          <w:p w:rsidR="0006378B" w:rsidRPr="0006378B" w:rsidRDefault="0006378B" w:rsidP="00047D02">
            <w:pPr>
              <w:widowControl w:val="0"/>
              <w:adjustRightInd w:val="0"/>
              <w:spacing w:after="0"/>
              <w:ind w:left="72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DF6CF3" w:rsidRDefault="00F72C33" w:rsidP="00047D02">
            <w:pPr>
              <w:spacing w:after="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13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2C3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="00D80EC9" w:rsidRPr="00D80EC9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40676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Հայաստանի</w:t>
            </w:r>
            <w:r w:rsidR="0040676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40676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Հանրա</w:t>
            </w:r>
            <w:r w:rsidR="00406766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softHyphen/>
            </w:r>
            <w:r w:rsidR="00406766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պետության</w:t>
            </w:r>
            <w:r w:rsidR="00DF6CF3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DF6CF3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կառավարության</w:t>
            </w:r>
            <w:r w:rsidR="00DF6CF3" w:rsidRP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2012 թվականի օգոստոսի 2-ի N </w:t>
            </w:r>
            <w:r w:rsid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</w:t>
            </w:r>
            <w:r w:rsidR="00DF6CF3" w:rsidRP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018-Ն որոշմամբ </w:t>
            </w:r>
            <w:r w:rsidR="00DF6CF3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«</w:t>
            </w:r>
            <w:r w:rsidR="00DF6CF3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Ռադիոիզոտոպների</w:t>
            </w:r>
            <w:r w:rsidR="00DF6CF3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DF6CF3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արտադրության</w:t>
            </w:r>
            <w:r w:rsidR="00DF6CF3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DF6CF3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կենտրոն</w:t>
            </w:r>
            <w:r w:rsidR="00DF6CF3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» </w:t>
            </w:r>
            <w:r w:rsidR="00DF6CF3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ՓԲԸ</w:t>
            </w:r>
            <w:r w:rsidR="00DF6CF3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-</w:t>
            </w:r>
            <w:r w:rsidR="00DF6CF3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ին </w:t>
            </w:r>
            <w:r w:rsidR="001E3EAF" w:rsidRPr="00F72C33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1E3EAF">
              <w:rPr>
                <w:rFonts w:ascii="GHEA Grapalat" w:hAnsi="GHEA Grapalat"/>
                <w:sz w:val="24"/>
                <w:szCs w:val="24"/>
                <w:lang w:val="hy-AM"/>
              </w:rPr>
              <w:t>այսուհետ` Ընկերություն</w:t>
            </w:r>
            <w:r w:rsidR="001E3EAF" w:rsidRPr="00F72C3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1E3E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տրամադրվել է </w:t>
            </w:r>
            <w:r w:rsidR="00DF6CF3" w:rsidRP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1,1 մլրդ դրամի</w:t>
            </w:r>
            <w:r w:rsidR="00406766" w:rsidRP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բյուջետային վարկ</w:t>
            </w:r>
            <w:r w:rsid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</w:t>
            </w:r>
            <w:r w:rsidR="001E3EAF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10 </w:t>
            </w:r>
            <w:r w:rsidR="001E3EAF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տարի</w:t>
            </w:r>
            <w:r w:rsidR="001E3EAF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1E3EAF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մարման</w:t>
            </w:r>
            <w:r w:rsidR="001E3EAF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 xml:space="preserve"> </w:t>
            </w:r>
            <w:r w:rsidR="001E3EAF" w:rsidRPr="00DF6CF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ժամկետով</w:t>
            </w:r>
            <w:r w:rsidR="001E3EAF" w:rsidRPr="00DF6CF3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,</w:t>
            </w:r>
            <w:r w:rsid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որ</w:t>
            </w:r>
            <w:r w:rsidR="005348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</w:t>
            </w:r>
            <w:r w:rsid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մարման ժամկետը սկսվում </w:t>
            </w:r>
            <w:r w:rsidR="005348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է</w:t>
            </w:r>
            <w:r w:rsidR="0040676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` </w:t>
            </w:r>
            <w:r w:rsid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սույն թվականի հունիսի </w:t>
            </w:r>
            <w:r w:rsidR="000161E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10-ից</w:t>
            </w:r>
            <w:r w:rsidR="00DF6CF3" w:rsidRPr="00DF6CF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</w:t>
            </w:r>
          </w:p>
          <w:p w:rsidR="001E3EAF" w:rsidRPr="001E3EAF" w:rsidRDefault="001E3EAF" w:rsidP="00047D02">
            <w:pPr>
              <w:spacing w:after="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Ներկայում ծրագրի </w:t>
            </w:r>
            <w:r w:rsidRPr="001E3EA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I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փուլը դեռ ավարտված չէ և Ընկերությունը իր հիմնական գործունեությունը դեռ չի սկսել, հետևաբար չունի ֆինանսական բավարար միջոցներ նշված վարկի մարման համար, ուստի անհրաժեշտություն է առաջացել վարկի մարման ժամկետը </w:t>
            </w:r>
            <w:r w:rsidR="00976A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երկարաձգել </w:t>
            </w:r>
            <w:r w:rsidR="004612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ևս </w:t>
            </w:r>
            <w:r w:rsidR="00976A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5 տարով</w:t>
            </w:r>
            <w:r w:rsidR="004612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</w:t>
            </w:r>
            <w:r w:rsidR="00976AB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612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մարում</w:t>
            </w:r>
            <w:r w:rsidR="00070A1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ները</w:t>
            </w:r>
            <w:r w:rsidR="004612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սահմանելով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2019 թվականի հունիս ամս</w:t>
            </w:r>
            <w:r w:rsidR="004612F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ից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:   </w:t>
            </w:r>
          </w:p>
          <w:p w:rsidR="00F72C33" w:rsidRDefault="001E3EAF" w:rsidP="00047D02">
            <w:pPr>
              <w:spacing w:after="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E3EA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</w:t>
            </w:r>
            <w:r w:rsidR="00E133E8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412EDE">
              <w:rPr>
                <w:rFonts w:ascii="GHEA Grapalat" w:hAnsi="GHEA Grapalat"/>
                <w:sz w:val="24"/>
                <w:szCs w:val="24"/>
                <w:lang w:val="hy-AM"/>
              </w:rPr>
              <w:t>նկերության</w:t>
            </w:r>
            <w:r w:rsidR="00E133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C2FDA">
              <w:rPr>
                <w:rFonts w:ascii="GHEA Grapalat" w:hAnsi="GHEA Grapalat"/>
                <w:sz w:val="24"/>
                <w:szCs w:val="24"/>
                <w:lang w:val="hy-AM"/>
              </w:rPr>
              <w:t xml:space="preserve">2015 թվականի </w:t>
            </w:r>
            <w:r w:rsidR="00E133E8">
              <w:rPr>
                <w:rFonts w:ascii="GHEA Grapalat" w:hAnsi="GHEA Grapalat"/>
                <w:sz w:val="24"/>
                <w:szCs w:val="24"/>
                <w:lang w:val="hy-AM"/>
              </w:rPr>
              <w:t>ընթացիկ գործունեության</w:t>
            </w:r>
            <w:r w:rsidR="006C2FD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անհրաժեշտ է 10,9 մլն դրամ,</w:t>
            </w:r>
            <w:r w:rsidR="00F344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F6CF3">
              <w:rPr>
                <w:rFonts w:ascii="GHEA Grapalat" w:hAnsi="GHEA Grapalat"/>
                <w:sz w:val="24"/>
                <w:szCs w:val="24"/>
                <w:lang w:val="hy-AM"/>
              </w:rPr>
              <w:t xml:space="preserve">«Ցիկլոն 18/18» հիմնական սարքավորման տեղափոխման և տեղադրման համար 4,3 մլն դրամ և ներկրված սարքերի «Ապավեն» ՍՊԸ-ում պահպանման և վարձակալության ծախսերի համար </w:t>
            </w:r>
            <w:r w:rsidR="00412EDE">
              <w:rPr>
                <w:rFonts w:ascii="GHEA Grapalat" w:hAnsi="GHEA Grapalat"/>
                <w:sz w:val="24"/>
                <w:szCs w:val="24"/>
                <w:lang w:val="hy-AM"/>
              </w:rPr>
              <w:t>0,</w:t>
            </w:r>
            <w:r w:rsidR="00DF6CF3">
              <w:rPr>
                <w:rFonts w:ascii="GHEA Grapalat" w:hAnsi="GHEA Grapalat"/>
                <w:sz w:val="24"/>
                <w:szCs w:val="24"/>
                <w:lang w:val="hy-AM"/>
              </w:rPr>
              <w:t xml:space="preserve">6 </w:t>
            </w:r>
            <w:r w:rsidR="00412EDE">
              <w:rPr>
                <w:rFonts w:ascii="GHEA Grapalat" w:hAnsi="GHEA Grapalat"/>
                <w:sz w:val="24"/>
                <w:szCs w:val="24"/>
                <w:lang w:val="hy-AM"/>
              </w:rPr>
              <w:t>մլն դ</w:t>
            </w:r>
            <w:r w:rsidR="00DF6CF3">
              <w:rPr>
                <w:rFonts w:ascii="GHEA Grapalat" w:hAnsi="GHEA Grapalat"/>
                <w:sz w:val="24"/>
                <w:szCs w:val="24"/>
                <w:lang w:val="hy-AM"/>
              </w:rPr>
              <w:t>րամ</w:t>
            </w:r>
            <w:r w:rsidR="00DF6CF3" w:rsidRPr="004154B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4C2F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որը նախատեսվում է հատկացնել Հայաստանի Հանրապետության</w:t>
            </w:r>
            <w:r w:rsidR="00DF6CF3" w:rsidRPr="00DF6CF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C2F2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պահուստային ֆոնդից </w:t>
            </w:r>
            <w:r w:rsidR="004C2F26" w:rsidRPr="006C2FDA">
              <w:rPr>
                <w:rFonts w:ascii="GHEA Grapalat" w:hAnsi="GHEA Grapalat" w:cs="Calibri"/>
                <w:sz w:val="24"/>
                <w:szCs w:val="24"/>
                <w:lang w:val="hy-AM"/>
              </w:rPr>
              <w:t>(</w:t>
            </w:r>
            <w:r w:rsidR="004C2F26">
              <w:rPr>
                <w:rFonts w:ascii="GHEA Grapalat" w:hAnsi="GHEA Grapalat" w:cs="Calibri"/>
                <w:sz w:val="24"/>
                <w:szCs w:val="24"/>
                <w:lang w:val="hy-AM"/>
              </w:rPr>
              <w:t>հաշվարկ 1-ը, 2-ը, 3-ը կցվում են</w:t>
            </w:r>
            <w:r w:rsidR="004C2F26" w:rsidRPr="00F34458">
              <w:rPr>
                <w:rFonts w:ascii="GHEA Grapalat" w:hAnsi="GHEA Grapalat" w:cs="Calibri"/>
                <w:sz w:val="24"/>
                <w:szCs w:val="24"/>
                <w:lang w:val="hy-AM"/>
              </w:rPr>
              <w:t>)</w:t>
            </w:r>
            <w:r w:rsidR="004C2F2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F72C3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F72C33" w:rsidRDefault="00D80EC9" w:rsidP="00047D02">
            <w:pPr>
              <w:autoSpaceDE w:val="0"/>
              <w:autoSpaceDN w:val="0"/>
              <w:adjustRightInd w:val="0"/>
              <w:spacing w:after="0"/>
              <w:ind w:firstLine="40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D80EC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   </w:t>
            </w:r>
            <w:r w:rsidR="00F72C33" w:rsidRPr="00C43DD7">
              <w:rPr>
                <w:rFonts w:ascii="GHEA Grapalat" w:hAnsi="GHEA Grapalat" w:cs="Calibri"/>
                <w:sz w:val="24"/>
                <w:szCs w:val="24"/>
                <w:lang w:val="hy-AM"/>
              </w:rPr>
              <w:t>Ը</w:t>
            </w:r>
            <w:r w:rsidR="00412EDE">
              <w:rPr>
                <w:rFonts w:ascii="GHEA Grapalat" w:hAnsi="GHEA Grapalat" w:cs="Calibri"/>
                <w:sz w:val="24"/>
                <w:szCs w:val="24"/>
                <w:lang w:val="hy-AM"/>
              </w:rPr>
              <w:t>նկերության</w:t>
            </w:r>
            <w:r w:rsidR="00F72C33" w:rsidRPr="00C43DD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շինարարության  մասնա</w:t>
            </w:r>
            <w:r w:rsidR="00F72C33">
              <w:rPr>
                <w:rFonts w:ascii="GHEA Grapalat" w:hAnsi="GHEA Grapalat" w:cs="Calibri"/>
                <w:sz w:val="24"/>
                <w:szCs w:val="24"/>
                <w:lang w:val="hy-AM"/>
              </w:rPr>
              <w:t>գ</w:t>
            </w:r>
            <w:r w:rsidR="00F72C33" w:rsidRPr="00C43DD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իտական  խորհրդատվությունը իրականացվում է  արտասահմանյան  </w:t>
            </w:r>
            <w:r w:rsidR="00047D02">
              <w:rPr>
                <w:rFonts w:ascii="GHEA Grapalat" w:hAnsi="GHEA Grapalat" w:cs="Calibri"/>
                <w:sz w:val="24"/>
                <w:szCs w:val="24"/>
                <w:lang w:val="hy-AM"/>
              </w:rPr>
              <w:t>Այ Բի Էյ</w:t>
            </w:r>
            <w:r w:rsidR="00F72C33" w:rsidRPr="00C43DD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և </w:t>
            </w:r>
            <w:r w:rsidR="00047D02">
              <w:rPr>
                <w:rFonts w:ascii="GHEA Grapalat" w:hAnsi="GHEA Grapalat" w:cs="Calibri"/>
                <w:sz w:val="24"/>
                <w:szCs w:val="24"/>
                <w:lang w:val="hy-AM"/>
              </w:rPr>
              <w:t>ՖԻԼԻՓՍ</w:t>
            </w:r>
            <w:r w:rsidR="00F72C33" w:rsidRPr="00C43DD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կազմակերպությունների  կողմից,  որոնք  իրենց   մասնավոր   այցերի   և   էլեկտրոնային  փոստի  միջոցով   առաջադրել   են    լրացուցիչ   հատուկ    պահանջներ   նախա</w:t>
            </w:r>
            <w:r w:rsidR="00F72C33">
              <w:rPr>
                <w:rFonts w:ascii="GHEA Grapalat" w:hAnsi="GHEA Grapalat" w:cs="Calibri"/>
                <w:sz w:val="24"/>
                <w:szCs w:val="24"/>
                <w:lang w:val="hy-AM"/>
              </w:rPr>
              <w:t>գ</w:t>
            </w:r>
            <w:r w:rsidR="00F72C33" w:rsidRPr="00C43DD7">
              <w:rPr>
                <w:rFonts w:ascii="GHEA Grapalat" w:hAnsi="GHEA Grapalat" w:cs="Calibri"/>
                <w:sz w:val="24"/>
                <w:szCs w:val="24"/>
                <w:lang w:val="hy-AM"/>
              </w:rPr>
              <w:t>ծային  լուծումների  և  համակար</w:t>
            </w:r>
            <w:r w:rsidR="00F72C33">
              <w:rPr>
                <w:rFonts w:ascii="GHEA Grapalat" w:hAnsi="GHEA Grapalat" w:cs="Calibri"/>
                <w:sz w:val="24"/>
                <w:szCs w:val="24"/>
                <w:lang w:val="hy-AM"/>
              </w:rPr>
              <w:t>գ</w:t>
            </w:r>
            <w:r w:rsidR="00F72C33" w:rsidRPr="00C43DD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երի  կառավարման  նկատմամբ,  որոնց  մասին  նախնական  առաջադրանքներում  հղումներ  չեն եղել: </w:t>
            </w:r>
          </w:p>
          <w:p w:rsidR="0006378B" w:rsidRPr="0006378B" w:rsidRDefault="00F72C33" w:rsidP="00047D02">
            <w:pPr>
              <w:autoSpaceDE w:val="0"/>
              <w:autoSpaceDN w:val="0"/>
              <w:adjustRightInd w:val="0"/>
              <w:spacing w:after="0"/>
              <w:ind w:firstLine="40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   </w:t>
            </w:r>
            <w:r w:rsidRPr="00C43DD7">
              <w:rPr>
                <w:rFonts w:ascii="GHEA Grapalat" w:hAnsi="GHEA Grapalat" w:cs="Calibri"/>
                <w:sz w:val="24"/>
                <w:szCs w:val="24"/>
                <w:lang w:val="hy-AM"/>
              </w:rPr>
              <w:t>Հաշվի առնելով խորհրդատվական կազմակերպությունների հատուկ  պահանջները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`</w:t>
            </w:r>
            <w:r w:rsidRPr="00C43DD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մշակվել են </w:t>
            </w:r>
            <w:r w:rsidRPr="00C43DD7">
              <w:rPr>
                <w:rFonts w:ascii="GHEA Grapalat" w:hAnsi="GHEA Grapalat" w:cs="Calibri"/>
                <w:sz w:val="24"/>
                <w:szCs w:val="24"/>
                <w:lang w:val="hy-AM"/>
              </w:rPr>
              <w:t>նախա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գ</w:t>
            </w:r>
            <w:r w:rsidRPr="00C43DD7">
              <w:rPr>
                <w:rFonts w:ascii="GHEA Grapalat" w:hAnsi="GHEA Grapalat" w:cs="Calibri"/>
                <w:sz w:val="24"/>
                <w:szCs w:val="24"/>
                <w:lang w:val="hy-AM"/>
              </w:rPr>
              <w:t>ծային  փոփոխություններ և հստակեցվել  է  այդ  փոփոխությունների պահանջով համակար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գ</w:t>
            </w:r>
            <w:r w:rsidRPr="00C43DD7">
              <w:rPr>
                <w:rFonts w:ascii="GHEA Grapalat" w:hAnsi="GHEA Grapalat" w:cs="Calibri"/>
                <w:sz w:val="24"/>
                <w:szCs w:val="24"/>
                <w:lang w:val="hy-AM"/>
              </w:rPr>
              <w:t>երի կառավարումն ապահովող  լրացուցիչ սարք–սարքավորումների ցանկը</w:t>
            </w:r>
            <w:r w:rsidR="004C2F2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, որոնց ձեռքբերման և մոնտաժման աշխատանքների համար </w:t>
            </w:r>
            <w:r w:rsidR="004C2F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է` 254,7 մլն դրամ</w:t>
            </w:r>
            <w:r w:rsidR="00D80EC9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D80EC9" w:rsidRPr="00D80EC9">
              <w:rPr>
                <w:rFonts w:ascii="GHEA Grapalat" w:hAnsi="GHEA Grapalat" w:cs="Calibri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հաշվարկ 4</w:t>
            </w:r>
            <w:r w:rsidR="004C2F26">
              <w:rPr>
                <w:rFonts w:ascii="GHEA Grapalat" w:hAnsi="GHEA Grapalat" w:cs="Calibri"/>
                <w:sz w:val="24"/>
                <w:szCs w:val="24"/>
                <w:lang w:val="hy-AM"/>
              </w:rPr>
              <w:t>-ը կցվում է</w:t>
            </w:r>
            <w:r w:rsidR="00D80EC9" w:rsidRPr="00D80EC9">
              <w:rPr>
                <w:rFonts w:ascii="GHEA Grapalat" w:hAnsi="GHEA Grapalat" w:cs="Calibri"/>
                <w:sz w:val="24"/>
                <w:szCs w:val="24"/>
                <w:lang w:val="hy-AM"/>
              </w:rPr>
              <w:t>)</w:t>
            </w:r>
            <w:r w:rsidR="00821A4F">
              <w:rPr>
                <w:rFonts w:ascii="GHEA Grapalat" w:hAnsi="GHEA Grapalat" w:cs="Calibri"/>
                <w:sz w:val="24"/>
                <w:szCs w:val="24"/>
                <w:lang w:val="hy-AM"/>
              </w:rPr>
              <w:t>, ինչը նախատեսվում իրականացնել բյուջետային վարկի միջոցով</w:t>
            </w:r>
            <w:r w:rsidRPr="00C43DD7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:  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</w:p>
        </w:tc>
      </w:tr>
      <w:tr w:rsidR="0006378B" w:rsidRPr="00274628" w:rsidTr="00D80EC9">
        <w:trPr>
          <w:trHeight w:val="832"/>
        </w:trPr>
        <w:tc>
          <w:tcPr>
            <w:tcW w:w="10065" w:type="dxa"/>
          </w:tcPr>
          <w:p w:rsidR="0006378B" w:rsidRDefault="0006378B" w:rsidP="00047D02">
            <w:pPr>
              <w:widowControl w:val="0"/>
              <w:adjustRightInd w:val="0"/>
              <w:spacing w:after="0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  <w:t>2. Առաջարկվող կարգավորման բնույթը</w:t>
            </w:r>
          </w:p>
          <w:p w:rsidR="00047D02" w:rsidRPr="0006378B" w:rsidRDefault="00047D02" w:rsidP="00047D02">
            <w:pPr>
              <w:widowControl w:val="0"/>
              <w:adjustRightInd w:val="0"/>
              <w:spacing w:after="0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</w:pPr>
          </w:p>
          <w:p w:rsidR="002B5023" w:rsidRDefault="00047D02" w:rsidP="00047D02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</w:t>
            </w:r>
            <w:r w:rsidR="0006378B"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կառավարության որոշ</w:t>
            </w:r>
            <w:r w:rsidR="002B5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ման ընդուն</w:t>
            </w:r>
            <w:r w:rsidR="00B74A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</w:t>
            </w:r>
            <w:r w:rsidR="002B5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</w:t>
            </w:r>
            <w:r w:rsidR="00B74A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` որի միջոցով</w:t>
            </w:r>
            <w:r w:rsidR="002B5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 w:rsidR="00B74A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ռկա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խնդիրների կարգավոր</w:t>
            </w:r>
            <w:r w:rsidR="00B74A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</w:t>
            </w:r>
            <w:r w:rsidR="002B5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</w:t>
            </w:r>
            <w:r w:rsidR="00B74A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կունենա</w:t>
            </w:r>
            <w:r w:rsidR="002B5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74A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հետևյալ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բնույթը</w:t>
            </w:r>
            <w:r w:rsidR="002B5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`</w:t>
            </w:r>
          </w:p>
          <w:p w:rsidR="002B5023" w:rsidRDefault="002B5023" w:rsidP="00047D02">
            <w:pPr>
              <w:spacing w:after="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1</w:t>
            </w:r>
            <w:r w:rsidRPr="002B5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)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կհետաձգվի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վարկի մարման ժամկետը ևս 5 տարով, մարումները սահմանելով 2019 թվականի հունիս ամսից,</w:t>
            </w:r>
            <w:r w:rsidRPr="001E3EA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:rsidR="002B5023" w:rsidRPr="00047D02" w:rsidRDefault="002B5023" w:rsidP="00047D02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</w:t>
            </w:r>
            <w:r w:rsidRPr="002B5023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կապահովվի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Ընկերության 2015 թվականի ընթացիկ գործունեությունը </w:t>
            </w:r>
            <w:r w:rsidRPr="002B5023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10,9 մլն դրամ</w:t>
            </w:r>
            <w:r w:rsidRPr="002B502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772A1D" w:rsidRDefault="002B5023" w:rsidP="00047D02">
            <w:pPr>
              <w:spacing w:after="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047D02">
              <w:rPr>
                <w:rFonts w:ascii="GHEA Grapalat" w:hAnsi="GHEA Grapalat"/>
                <w:sz w:val="24"/>
                <w:szCs w:val="24"/>
                <w:lang w:val="hy-AM"/>
              </w:rPr>
              <w:t>3)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72A1D">
              <w:rPr>
                <w:rFonts w:ascii="GHEA Grapalat" w:hAnsi="GHEA Grapalat"/>
                <w:sz w:val="24"/>
                <w:szCs w:val="24"/>
                <w:lang w:val="hy-AM"/>
              </w:rPr>
              <w:t xml:space="preserve">կֆինանսավորվեն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«Ցիկլոն 18/18» հիմնական սարքավորման տեղափոխման և տեղադրման  </w:t>
            </w:r>
            <w:r w:rsidR="00772A1D" w:rsidRPr="00047D02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4,3 մլն դրամ</w:t>
            </w:r>
            <w:r w:rsidR="00772A1D" w:rsidRPr="00047D02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ներկրված սարքերի «Ապավեն» ՍՊԸ-ում պահպանման  </w:t>
            </w:r>
            <w:r w:rsidR="00772A1D" w:rsidRPr="00047D02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0,6 մլն դրամ</w:t>
            </w:r>
            <w:r w:rsidR="00772A1D" w:rsidRPr="00047D02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772A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ծախսերը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</w:t>
            </w:r>
            <w:r w:rsidRPr="00DF6CF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պահուստային ֆոնդի</w:t>
            </w:r>
            <w:r w:rsidR="00772A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F34458" w:rsidRPr="0006378B" w:rsidRDefault="00772A1D" w:rsidP="00B74AF2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4</w:t>
            </w:r>
            <w:r w:rsidRPr="00772A1D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կհատկացվի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254,7 մլն դրամ</w:t>
            </w:r>
            <w:r w:rsidRPr="00772A1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լրացուցիչ սարքավորումների ձեռքբերման նպատակով</w:t>
            </w:r>
            <w:r w:rsidR="00B74AF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կավարտվի ծրագրի </w:t>
            </w:r>
            <w:r w:rsidRPr="00772A1D">
              <w:rPr>
                <w:rFonts w:ascii="GHEA Grapalat" w:hAnsi="GHEA Grapalat"/>
                <w:sz w:val="24"/>
                <w:szCs w:val="24"/>
                <w:lang w:val="hy-AM"/>
              </w:rPr>
              <w:t xml:space="preserve">I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փուլ</w:t>
            </w:r>
            <w:r w:rsidR="00AA4F7A">
              <w:rPr>
                <w:rFonts w:ascii="GHEA Grapalat" w:hAnsi="GHEA Grapalat"/>
                <w:sz w:val="24"/>
                <w:szCs w:val="24"/>
                <w:lang w:val="hy-AM"/>
              </w:rPr>
              <w:t>ի ռադիոիզոտոպների արտադրության ստեղծումը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2B5023" w:rsidRPr="001E3EA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</w:t>
            </w:r>
          </w:p>
        </w:tc>
      </w:tr>
      <w:tr w:rsidR="0006378B" w:rsidRPr="00274628" w:rsidTr="00D80EC9">
        <w:trPr>
          <w:trHeight w:val="978"/>
        </w:trPr>
        <w:tc>
          <w:tcPr>
            <w:tcW w:w="10065" w:type="dxa"/>
          </w:tcPr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  <w:lastRenderedPageBreak/>
              <w:t>3. Նախագծի մշակման գործընթացում ներգրավված ինստիտուտները, անձինք և նրանց դիրքորոշումը</w:t>
            </w:r>
          </w:p>
          <w:p w:rsidR="0006378B" w:rsidRPr="0006378B" w:rsidRDefault="0006378B" w:rsidP="00973F9E">
            <w:pPr>
              <w:widowControl w:val="0"/>
              <w:adjustRightInd w:val="0"/>
              <w:spacing w:before="240" w:after="0" w:line="360" w:lineRule="atLeast"/>
              <w:ind w:left="175" w:firstLine="545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3.1 Նախագիծը մշակվել է Հայաստանի Հանրապետության առողջապահության նախարարության աշխատակազմի ֆինանսատնտեսագիտական բաժնի</w:t>
            </w:r>
            <w:r w:rsidR="00821A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իրավաբանական վարչության </w:t>
            </w: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և «Ռադիոիզոտոպների արտադրությ</w:t>
            </w:r>
            <w:r w:rsidR="00973F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</w:t>
            </w: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</w:t>
            </w:r>
            <w:r w:rsidR="00973F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կենտրոն</w:t>
            </w: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» ՓԲԸ տնօրենի կողմից: </w:t>
            </w:r>
          </w:p>
        </w:tc>
      </w:tr>
      <w:tr w:rsidR="0006378B" w:rsidRPr="00274628" w:rsidTr="00D80EC9">
        <w:trPr>
          <w:trHeight w:val="1127"/>
        </w:trPr>
        <w:tc>
          <w:tcPr>
            <w:tcW w:w="10065" w:type="dxa"/>
          </w:tcPr>
          <w:p w:rsidR="0006378B" w:rsidRPr="0006378B" w:rsidRDefault="0006378B" w:rsidP="0006378B">
            <w:pPr>
              <w:widowControl w:val="0"/>
              <w:adjustRightInd w:val="0"/>
              <w:spacing w:after="0" w:line="360" w:lineRule="atLeast"/>
              <w:ind w:left="720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u w:val="single"/>
                <w:lang w:val="hy-AM" w:eastAsia="ru-RU"/>
              </w:rPr>
              <w:t>4. Ակնկալվող արդյունքը</w:t>
            </w:r>
          </w:p>
          <w:p w:rsidR="0006378B" w:rsidRPr="0006378B" w:rsidRDefault="0006378B" w:rsidP="00047D02">
            <w:pPr>
              <w:widowControl w:val="0"/>
              <w:adjustRightInd w:val="0"/>
              <w:spacing w:before="240" w:after="0" w:line="360" w:lineRule="atLeast"/>
              <w:ind w:firstLine="720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Իրավական ակտի ընդունման արդյունքում ակնկալվում է, որ Ընկերությունը </w:t>
            </w:r>
            <w:r w:rsidR="004C2F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հնարավորություն կստանա վարկի մարումն սկսել 2019 թվականից, միջոցներ կնա</w:t>
            </w:r>
            <w:r w:rsidR="00412E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խատեսվեն</w:t>
            </w:r>
            <w:r w:rsidR="004C2F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C2FD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2015 թվականի </w:t>
            </w:r>
            <w:r w:rsidR="006C2FDA">
              <w:rPr>
                <w:rFonts w:ascii="GHEA Grapalat" w:hAnsi="GHEA Grapalat"/>
                <w:sz w:val="24"/>
                <w:szCs w:val="24"/>
                <w:lang w:val="hy-AM"/>
              </w:rPr>
              <w:t>ընթացիկ գործունեությ</w:t>
            </w:r>
            <w:r w:rsidR="00DA70AB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6C2FDA">
              <w:rPr>
                <w:rFonts w:ascii="GHEA Grapalat" w:hAnsi="GHEA Grapalat"/>
                <w:sz w:val="24"/>
                <w:szCs w:val="24"/>
                <w:lang w:val="hy-AM"/>
              </w:rPr>
              <w:t xml:space="preserve">ն, </w:t>
            </w:r>
            <w:r w:rsidR="004C2F26">
              <w:rPr>
                <w:rFonts w:ascii="GHEA Grapalat" w:hAnsi="GHEA Grapalat"/>
                <w:sz w:val="24"/>
                <w:szCs w:val="24"/>
                <w:lang w:val="hy-AM"/>
              </w:rPr>
              <w:t xml:space="preserve">«Ցիկլոն 18/18» </w:t>
            </w:r>
            <w:r w:rsidR="00412ED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հիմնական </w:t>
            </w:r>
            <w:r w:rsidR="004C2F26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սարքավորման տեղափոխման ու տեղադրման, ներկրված սարքերի «Ապավեն» ՍՊԸ-ում պահպանման ծախսերի փոխհատուցման, ինչպես նաև </w:t>
            </w:r>
            <w:r w:rsidR="004154B9">
              <w:rPr>
                <w:rFonts w:ascii="GHEA Grapalat" w:hAnsi="GHEA Grapalat"/>
                <w:sz w:val="24"/>
                <w:szCs w:val="24"/>
                <w:lang w:val="hy-AM"/>
              </w:rPr>
              <w:t>անհրաժեշտ սարքավորումների ձեռքբերմ</w:t>
            </w:r>
            <w:r w:rsidR="004C2F26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4154B9">
              <w:rPr>
                <w:rFonts w:ascii="GHEA Grapalat" w:hAnsi="GHEA Grapalat"/>
                <w:sz w:val="24"/>
                <w:szCs w:val="24"/>
                <w:lang w:val="hy-AM"/>
              </w:rPr>
              <w:t>ն ու մոնտաժմ</w:t>
            </w:r>
            <w:r w:rsidR="004C2F26">
              <w:rPr>
                <w:rFonts w:ascii="GHEA Grapalat" w:hAnsi="GHEA Grapalat"/>
                <w:sz w:val="24"/>
                <w:szCs w:val="24"/>
                <w:lang w:val="hy-AM"/>
              </w:rPr>
              <w:t>ան համար</w:t>
            </w:r>
            <w:r w:rsidR="004154B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4C2F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արդյունքում </w:t>
            </w:r>
            <w:r w:rsidR="006C2FDA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386CE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ավարտվի ծրագրի </w:t>
            </w:r>
            <w:r w:rsidR="00386CEC" w:rsidRPr="00386CEC">
              <w:rPr>
                <w:rFonts w:ascii="GHEA Grapalat" w:hAnsi="GHEA Grapalat"/>
                <w:sz w:val="24"/>
                <w:szCs w:val="24"/>
                <w:lang w:val="hy-AM"/>
              </w:rPr>
              <w:t xml:space="preserve">I </w:t>
            </w:r>
            <w:r w:rsidR="00386CEC">
              <w:rPr>
                <w:rFonts w:ascii="GHEA Grapalat" w:hAnsi="GHEA Grapalat"/>
                <w:sz w:val="24"/>
                <w:szCs w:val="24"/>
                <w:lang w:val="hy-AM"/>
              </w:rPr>
              <w:t>փուլ</w:t>
            </w:r>
            <w:r w:rsidR="00047D02">
              <w:rPr>
                <w:rFonts w:ascii="GHEA Grapalat" w:hAnsi="GHEA Grapalat"/>
                <w:sz w:val="24"/>
                <w:szCs w:val="24"/>
                <w:lang w:val="hy-AM"/>
              </w:rPr>
              <w:t>ի ռադիոիզոտոպների արտադրության ստեղծումը</w:t>
            </w:r>
            <w:r w:rsidRPr="000637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</w:tbl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047D02" w:rsidRDefault="00047D0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047D02" w:rsidRDefault="00047D0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047D02" w:rsidRDefault="00047D0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047D02" w:rsidRDefault="00047D0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047D02" w:rsidRDefault="00047D0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047D02" w:rsidRDefault="00047D0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047D02" w:rsidRDefault="00047D0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2F2142" w:rsidRDefault="002F2142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B470DD" w:rsidRPr="0006378B" w:rsidRDefault="00B470DD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  <w:r w:rsidRPr="007F6C0E">
        <w:rPr>
          <w:rFonts w:ascii="GHEA Grapalat" w:hAnsi="GHEA Grapalat"/>
          <w:b/>
          <w:color w:val="000000"/>
          <w:lang w:val="hy-AM"/>
        </w:rPr>
        <w:lastRenderedPageBreak/>
        <w:t>ՏԵՂԵԿԱՆՔ</w:t>
      </w:r>
    </w:p>
    <w:p w:rsidR="00B470DD" w:rsidRPr="00B363E3" w:rsidRDefault="005E6BF8" w:rsidP="002F2142">
      <w:pPr>
        <w:spacing w:after="0"/>
        <w:ind w:firstLine="375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  <w:r>
        <w:rPr>
          <w:rFonts w:ascii="GHEA Grapalat" w:eastAsia="Calibri" w:hAnsi="GHEA Grapalat" w:cs="Calibri"/>
          <w:b/>
          <w:sz w:val="24"/>
          <w:szCs w:val="24"/>
          <w:lang w:val="hy-AM"/>
        </w:rPr>
        <w:t>«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2015 ԹՎԱԿԱՆԻ ՊԵՏԱԿԱՆ ԲՅՈՒՋԵԻ ՄԱՍԻՆ» 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ՕՐԵՆՔՈՒՄ,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ՀԱՆՐԱՊԵՏՈՒԹՅԱՆ ԿԱՌԱՎԱՐՈՒԹՅԱՆ 2012 ԹՎԱԿԱՆԻ ՕԳՈՍՏՈՍԻ 2-Ի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  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N 1018-Ն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,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AA4F7A" w:rsidRPr="000B74C5">
        <w:rPr>
          <w:rFonts w:ascii="GHEA Grapalat" w:hAnsi="GHEA Grapalat" w:cs="Calibri"/>
          <w:b/>
          <w:sz w:val="24"/>
          <w:szCs w:val="24"/>
          <w:lang w:val="hy-AM"/>
        </w:rPr>
        <w:t xml:space="preserve">2014 ԹՎԱԿԱՆԻ ԴԵԿՏԵՄԲԵՐԻ 18-Ի N 1515-Ն 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ՈՒ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ՄՆ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ԵՐԻ ՄԵՋ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ՓՈՓՈԽՈՒԹՅՈՒՆ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 ԵՎ ԼՐԱՑՈՒՄՆԵՐ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ԿԱՏԱՐԵԼՈՒ</w:t>
      </w:r>
      <w:r w:rsidR="00AA4F7A" w:rsidRPr="000B74C5">
        <w:rPr>
          <w:rFonts w:ascii="GHEA Grapalat" w:hAnsi="GHEA Grapalat" w:cs="Calibri"/>
          <w:b/>
          <w:sz w:val="24"/>
          <w:szCs w:val="24"/>
          <w:lang w:val="hy-AM"/>
        </w:rPr>
        <w:t>,  ՀԱՅԱՍՏԱՆԻ</w:t>
      </w:r>
      <w:r w:rsidR="00AA4F7A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="00AA4F7A" w:rsidRPr="000B74C5">
        <w:rPr>
          <w:rFonts w:ascii="GHEA Grapalat" w:hAnsi="GHEA Grapalat" w:cs="Calibri"/>
          <w:b/>
          <w:sz w:val="24"/>
          <w:szCs w:val="24"/>
          <w:lang w:val="hy-AM"/>
        </w:rPr>
        <w:t>ՀԱՆՐԱՊԵՏՈՒԹՅԱՆ ԱՌՈՂՋԱՊԱՀՈՒԹՅԱՆ ՆԱԽԱՐԱՐՈՒԹՅԱՆԸ ԳՈՒՄԱՐ ՀԱՏԿԱՑՆԵԼՈՒ</w:t>
      </w:r>
      <w:r w:rsidR="00AA4F7A">
        <w:rPr>
          <w:rFonts w:ascii="GHEA Grapalat" w:hAnsi="GHEA Grapalat" w:cs="Calibri"/>
          <w:b/>
          <w:sz w:val="24"/>
          <w:szCs w:val="24"/>
          <w:lang w:val="hy-AM"/>
        </w:rPr>
        <w:t>, «</w:t>
      </w:r>
      <w:r w:rsidR="00AA4F7A" w:rsidRPr="009340C9">
        <w:rPr>
          <w:rFonts w:ascii="GHEA Grapalat" w:eastAsia="Times New Roman" w:hAnsi="GHEA Grapalat"/>
          <w:b/>
          <w:sz w:val="24"/>
          <w:szCs w:val="24"/>
          <w:lang w:val="hy-AM" w:eastAsia="ru-RU"/>
        </w:rPr>
        <w:t>ՌԱԴԻՈԻԶՈՏՈՊՆԵՐԻ ԱՐՏԱԴՐՈՒԹՅԱՆ ԿԵՆՏՐՈՆ» ՓԱԿ ԲԱԺՆԵՏԻՐԱԿԱՆ ԸՆԿԵՐՈՒԹՅԱՆ</w:t>
      </w:r>
      <w:r w:rsidR="00AA4F7A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 ԲՅՈՒՋԵՏԱՅԻՆ ՎԱՐԿ ՏՐԱՄԱԴՐԵԼՈՒ ՄԱՍԻՆ</w:t>
      </w:r>
      <w:r>
        <w:rPr>
          <w:rFonts w:ascii="GHEA Grapalat" w:eastAsia="Calibri" w:hAnsi="GHEA Grapalat" w:cs="Calibri"/>
          <w:b/>
          <w:sz w:val="24"/>
          <w:szCs w:val="24"/>
          <w:lang w:val="hy-AM"/>
        </w:rPr>
        <w:t>»</w:t>
      </w:r>
      <w:r w:rsidR="00B470DD" w:rsidRPr="007F6C0E">
        <w:rPr>
          <w:rFonts w:ascii="GHEA Grapalat" w:hAnsi="GHEA Grapalat"/>
          <w:b/>
          <w:color w:val="000000"/>
          <w:lang w:val="hy-AM"/>
        </w:rPr>
        <w:t xml:space="preserve"> </w:t>
      </w:r>
      <w:r w:rsidR="00B470DD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ՀԱՅԱՍՏԱՆԻ ՀԱՆՐԱՊԵՏՈՒԹՅԱՆ </w:t>
      </w:r>
      <w:r w:rsidR="000A7C59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ԿԱՌԱՎԱՐՈՒԹՅԱՆ ՈՐՈՇՄԱՆ </w:t>
      </w:r>
      <w:r w:rsidR="00B470DD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ԸՆԴՈՒՆՄԱՆ ԿԱՊԱԿՑՈՒԹՅԱՄԲ ՊԵՏԱԿԱՆ ԿԱՄ ՏԵՂԱԿԱՆ ԻՆՔՆԱԿԱՌԱՎԱՐՄԱՆ ՄԱՐՄՆԻ ԲՅՈՒՋԵՈՒՄ ԵԿԱՄՈՒՏՆԵՐԻ  </w:t>
      </w:r>
      <w:r w:rsidR="000A7C59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>ԵՎ</w:t>
      </w:r>
      <w:r w:rsidR="00B470DD" w:rsidRPr="00B363E3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ԾԱԽՍԵՐԻ ԱՎԵԼԱՑՄԱՆ ԿԱՄ ՆՎԱԶԵՑՄԱՆ ՄԱՍԻՆ</w:t>
      </w:r>
    </w:p>
    <w:p w:rsidR="000A7C59" w:rsidRPr="007F6C0E" w:rsidRDefault="000A7C59" w:rsidP="00B470DD">
      <w:pPr>
        <w:pStyle w:val="NormalWeb"/>
        <w:ind w:firstLine="284"/>
        <w:jc w:val="center"/>
        <w:rPr>
          <w:rFonts w:ascii="GHEA Grapalat" w:hAnsi="GHEA Grapalat"/>
          <w:b/>
          <w:color w:val="000000"/>
          <w:lang w:val="hy-AM"/>
        </w:rPr>
      </w:pPr>
    </w:p>
    <w:p w:rsidR="00B470DD" w:rsidRPr="007F6C0E" w:rsidRDefault="000A7C59" w:rsidP="00047D02">
      <w:pPr>
        <w:spacing w:after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E6BF8">
        <w:rPr>
          <w:rFonts w:ascii="GHEA Grapalat" w:hAnsi="GHEA Grapalat"/>
          <w:color w:val="000000"/>
          <w:lang w:val="hy-AM"/>
        </w:rPr>
        <w:t xml:space="preserve">     </w:t>
      </w:r>
      <w:r w:rsidR="005E6BF8">
        <w:rPr>
          <w:rFonts w:ascii="GHEA Grapalat" w:hAnsi="GHEA Grapalat"/>
          <w:color w:val="000000"/>
          <w:lang w:val="hy-AM"/>
        </w:rPr>
        <w:t xml:space="preserve"> </w:t>
      </w:r>
      <w:r w:rsidRPr="005E6BF8">
        <w:rPr>
          <w:rFonts w:ascii="GHEA Grapalat" w:hAnsi="GHEA Grapalat"/>
          <w:color w:val="000000"/>
          <w:lang w:val="hy-AM"/>
        </w:rPr>
        <w:t xml:space="preserve"> </w:t>
      </w:r>
      <w:r w:rsidR="00B470DD" w:rsidRPr="005E6BF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AA4F7A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այաստանի </w:t>
      </w:r>
      <w:r w:rsid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անրապետության 2015 թվականի պետական բյուջեի մասին» հայաստանի հանրապետության օրենքում, </w:t>
      </w:r>
      <w:r w:rsid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այաստանի </w:t>
      </w:r>
      <w:r w:rsid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անրապետության կառավարության 2012 թվականի օգոստոսի 2-ի N 1018-</w:t>
      </w:r>
      <w:r w:rsid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AA4F7A" w:rsidRPr="00AA4F7A">
        <w:rPr>
          <w:rFonts w:ascii="GHEA Grapalat" w:hAnsi="GHEA Grapalat" w:cs="Calibri"/>
          <w:sz w:val="24"/>
          <w:szCs w:val="24"/>
          <w:lang w:val="hy-AM"/>
        </w:rPr>
        <w:t>2014 թվականի դեկտեմբերի 18-ի N 1515-</w:t>
      </w:r>
      <w:r w:rsidR="00AA4F7A">
        <w:rPr>
          <w:rFonts w:ascii="GHEA Grapalat" w:hAnsi="GHEA Grapalat" w:cs="Calibri"/>
          <w:sz w:val="24"/>
          <w:szCs w:val="24"/>
          <w:lang w:val="hy-AM"/>
        </w:rPr>
        <w:t>Ն</w:t>
      </w:r>
      <w:r w:rsidR="00AA4F7A" w:rsidRPr="00AA4F7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որոշումների մեջ փոփոխություններ </w:t>
      </w:r>
      <w:r w:rsid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 կատարելու</w:t>
      </w:r>
      <w:r w:rsidR="00AA4F7A" w:rsidRPr="00AA4F7A">
        <w:rPr>
          <w:rFonts w:ascii="GHEA Grapalat" w:hAnsi="GHEA Grapalat" w:cs="Calibri"/>
          <w:sz w:val="24"/>
          <w:szCs w:val="24"/>
          <w:lang w:val="hy-AM"/>
        </w:rPr>
        <w:t xml:space="preserve">,  </w:t>
      </w:r>
      <w:r w:rsidR="00AA4F7A">
        <w:rPr>
          <w:rFonts w:ascii="GHEA Grapalat" w:hAnsi="GHEA Grapalat" w:cs="Calibri"/>
          <w:sz w:val="24"/>
          <w:szCs w:val="24"/>
          <w:lang w:val="hy-AM"/>
        </w:rPr>
        <w:t>Հ</w:t>
      </w:r>
      <w:r w:rsidR="00AA4F7A" w:rsidRPr="00AA4F7A">
        <w:rPr>
          <w:rFonts w:ascii="GHEA Grapalat" w:hAnsi="GHEA Grapalat" w:cs="Calibri"/>
          <w:sz w:val="24"/>
          <w:szCs w:val="24"/>
          <w:lang w:val="hy-AM"/>
        </w:rPr>
        <w:t xml:space="preserve">այաստանի </w:t>
      </w:r>
      <w:r w:rsidR="00AA4F7A">
        <w:rPr>
          <w:rFonts w:ascii="GHEA Grapalat" w:hAnsi="GHEA Grapalat" w:cs="Calibri"/>
          <w:sz w:val="24"/>
          <w:szCs w:val="24"/>
          <w:lang w:val="hy-AM"/>
        </w:rPr>
        <w:t>Հ</w:t>
      </w:r>
      <w:r w:rsidR="00AA4F7A" w:rsidRPr="00AA4F7A">
        <w:rPr>
          <w:rFonts w:ascii="GHEA Grapalat" w:hAnsi="GHEA Grapalat" w:cs="Calibri"/>
          <w:sz w:val="24"/>
          <w:szCs w:val="24"/>
          <w:lang w:val="hy-AM"/>
        </w:rPr>
        <w:t>անրապետության առողջապահության նախարարությանը գումար հատկացնելու, «</w:t>
      </w:r>
      <w:r w:rsidR="00B74AF2">
        <w:rPr>
          <w:rFonts w:ascii="GHEA Grapalat" w:hAnsi="GHEA Grapalat" w:cs="Calibri"/>
          <w:sz w:val="24"/>
          <w:szCs w:val="24"/>
          <w:lang w:val="hy-AM"/>
        </w:rPr>
        <w:t>Ռ</w:t>
      </w:r>
      <w:r w:rsidR="00AA4F7A" w:rsidRPr="00AA4F7A">
        <w:rPr>
          <w:rFonts w:ascii="GHEA Grapalat" w:eastAsia="Times New Roman" w:hAnsi="GHEA Grapalat"/>
          <w:sz w:val="24"/>
          <w:szCs w:val="24"/>
          <w:lang w:val="hy-AM" w:eastAsia="ru-RU"/>
        </w:rPr>
        <w:t>ադիոիզոտոպների արտադրության կենտրոն» փակ բաժնետիրական ընկերությանը բյուջետային վարկ տրամադրելու մասի</w:t>
      </w:r>
      <w:r w:rsidR="00AA4F7A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5E6BF8" w:rsidRPr="005E6BF8">
        <w:rPr>
          <w:rFonts w:ascii="GHEA Grapalat" w:eastAsia="Calibri" w:hAnsi="GHEA Grapalat" w:cs="Calibri"/>
          <w:sz w:val="24"/>
          <w:szCs w:val="24"/>
          <w:lang w:val="hy-AM"/>
        </w:rPr>
        <w:t>»</w:t>
      </w:r>
      <w:r w:rsidR="00B470DD" w:rsidRPr="007F6C0E">
        <w:rPr>
          <w:rFonts w:ascii="GHEA Grapalat" w:hAnsi="GHEA Grapalat"/>
          <w:color w:val="000000"/>
          <w:lang w:val="hy-AM"/>
        </w:rPr>
        <w:t xml:space="preserve"> </w:t>
      </w:r>
      <w:r w:rsidR="00B470DD" w:rsidRPr="005E6BF8">
        <w:rPr>
          <w:rFonts w:ascii="GHEA Grapalat" w:eastAsia="Calibri" w:hAnsi="GHEA Grapalat" w:cs="Calibri"/>
          <w:sz w:val="24"/>
          <w:szCs w:val="24"/>
          <w:lang w:val="hy-AM"/>
        </w:rPr>
        <w:t xml:space="preserve">Հայաստանի Հանրապետության </w:t>
      </w:r>
      <w:r w:rsidRPr="005E6BF8">
        <w:rPr>
          <w:rFonts w:ascii="GHEA Grapalat" w:eastAsia="Calibri" w:hAnsi="GHEA Grapalat" w:cs="Calibri"/>
          <w:sz w:val="24"/>
          <w:szCs w:val="24"/>
          <w:lang w:val="hy-AM"/>
        </w:rPr>
        <w:t>կառավարության որոշման նախագծի</w:t>
      </w:r>
      <w:r w:rsidR="00B470DD" w:rsidRPr="005E6BF8">
        <w:rPr>
          <w:rFonts w:ascii="GHEA Grapalat" w:eastAsia="Calibri" w:hAnsi="GHEA Grapalat" w:cs="Calibri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8E0897" w:rsidRPr="00D0092D" w:rsidRDefault="008E0897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Pr="006960CA" w:rsidRDefault="00D0092D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026BD4" w:rsidRDefault="00026BD4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1C58DB" w:rsidRPr="001C58DB" w:rsidRDefault="001C58DB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1C58D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lastRenderedPageBreak/>
        <w:t>ՏԵՂԵԿԱՆՔ</w:t>
      </w:r>
    </w:p>
    <w:p w:rsidR="001C58DB" w:rsidRDefault="001C58DB" w:rsidP="005348F3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1C58D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«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2015 ԹՎԱԿԱՆԻ ՊԵՏԱԿԱՆ ԲՅՈՒՋԵԻ ՄԱՍԻՆ» 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ՕՐԵՆՔՈՒՄ,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ՀԱՆՐԱՊԵՏՈՒԹՅԱՆ ԿԱՌԱՎԱՐՈՒԹՅԱՆ 2012 ԹՎԱԿԱՆԻ ՕԳՈՍՏՈՍԻ 2-Ի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  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N 1018-Ն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,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AA4F7A" w:rsidRPr="000B74C5">
        <w:rPr>
          <w:rFonts w:ascii="GHEA Grapalat" w:hAnsi="GHEA Grapalat" w:cs="Calibri"/>
          <w:b/>
          <w:sz w:val="24"/>
          <w:szCs w:val="24"/>
          <w:lang w:val="hy-AM"/>
        </w:rPr>
        <w:t xml:space="preserve">2014 ԹՎԱԿԱՆԻ ԴԵԿՏԵՄԲԵՐԻ 18-Ի N 1515-Ն 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ՈՒ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ՄՆ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ԵՐԻ ՄԵՋ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ՓՈՓՈԽՈՒԹՅՈՒՆ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 ԵՎ ԼՐԱՑՈՒՄՆԵՐ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ԿԱՏԱՐԵԼՈՒ</w:t>
      </w:r>
      <w:r w:rsidR="00AA4F7A" w:rsidRPr="000B74C5">
        <w:rPr>
          <w:rFonts w:ascii="GHEA Grapalat" w:hAnsi="GHEA Grapalat" w:cs="Calibri"/>
          <w:b/>
          <w:sz w:val="24"/>
          <w:szCs w:val="24"/>
          <w:lang w:val="hy-AM"/>
        </w:rPr>
        <w:t>,  ՀԱՅԱՍՏԱՆԻ</w:t>
      </w:r>
      <w:r w:rsidR="00AA4F7A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="00AA4F7A" w:rsidRPr="000B74C5">
        <w:rPr>
          <w:rFonts w:ascii="GHEA Grapalat" w:hAnsi="GHEA Grapalat" w:cs="Calibri"/>
          <w:b/>
          <w:sz w:val="24"/>
          <w:szCs w:val="24"/>
          <w:lang w:val="hy-AM"/>
        </w:rPr>
        <w:t>ՀԱՆՐԱՊԵՏՈՒԹՅԱՆ ԱՌՈՂՋԱՊԱՀՈՒԹՅԱՆ ՆԱԽԱՐԱՐՈՒԹՅԱՆԸ ԳՈՒՄԱՐ ՀԱՏԿԱՑՆԵԼՈՒ</w:t>
      </w:r>
      <w:r w:rsidR="00AA4F7A">
        <w:rPr>
          <w:rFonts w:ascii="GHEA Grapalat" w:hAnsi="GHEA Grapalat" w:cs="Calibri"/>
          <w:b/>
          <w:sz w:val="24"/>
          <w:szCs w:val="24"/>
          <w:lang w:val="hy-AM"/>
        </w:rPr>
        <w:t>, «</w:t>
      </w:r>
      <w:r w:rsidR="00AA4F7A" w:rsidRPr="009340C9">
        <w:rPr>
          <w:rFonts w:ascii="GHEA Grapalat" w:eastAsia="Times New Roman" w:hAnsi="GHEA Grapalat"/>
          <w:b/>
          <w:sz w:val="24"/>
          <w:szCs w:val="24"/>
          <w:lang w:val="hy-AM" w:eastAsia="ru-RU"/>
        </w:rPr>
        <w:t>ՌԱԴԻՈԻԶՈՏՈՊՆԵՐԻ ԱՐՏԱԴՐՈՒԹՅԱՆ ԿԵՆՏՐՈՆ» ՓԱԿ ԲԱԺՆԵՏԻՐԱԿԱՆ ԸՆԿԵՐՈՒԹՅԱՆ</w:t>
      </w:r>
      <w:r w:rsidR="00AA4F7A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 ԲՅՈՒՋԵՏԱՅԻՆ ՎԱՐԿ ՏՐԱՄԱԴՐԵԼՈՒ ՄԱՍԻՆ</w:t>
      </w:r>
      <w:r w:rsidRPr="001C58D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» ՀԱՅԱՍՏԱՆԻ ՀԱՆՐԱՊԵՏՈՒԹՅԱՆ ԿԱՌԱՎԱՐՈՒԹՅԱՆ ՈՐՈՇՄԱՆ ԸՆԴՈՒՆՄԱՆ ԿԱՊԱԿՑՈՒԹՅԱՄԲ ԱՅԼ ՆՈՐՄԱՏԻՎ ԻՐԱՎԱԿԱՆ ԱԿՏԵՐԻ ԸՆԴՈՒՆՄԱՆ ԱՆՀՐԱԺԵՇՏՈՒԹՅԱՆ ՄԱՍԻՆ</w:t>
      </w:r>
    </w:p>
    <w:p w:rsidR="000A7C59" w:rsidRPr="001C58DB" w:rsidRDefault="000A7C59" w:rsidP="001C58DB">
      <w:pPr>
        <w:widowControl w:val="0"/>
        <w:adjustRightInd w:val="0"/>
        <w:spacing w:before="100" w:beforeAutospacing="1" w:after="100" w:afterAutospacing="1" w:line="360" w:lineRule="atLeast"/>
        <w:ind w:firstLine="284"/>
        <w:jc w:val="center"/>
        <w:textAlignment w:val="baseline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:rsidR="001C58DB" w:rsidRPr="001C58DB" w:rsidRDefault="000A7C59" w:rsidP="000A7C59">
      <w:pPr>
        <w:widowControl w:val="0"/>
        <w:adjustRightInd w:val="0"/>
        <w:spacing w:after="0" w:line="360" w:lineRule="atLeast"/>
        <w:ind w:firstLine="28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  </w:t>
      </w:r>
      <w:r w:rsidR="001C58DB" w:rsidRPr="001C58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AA4F7A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այաստանի </w:t>
      </w:r>
      <w:r w:rsid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անրապետության 2015 թվականի պետական բյուջեի մասին» </w:t>
      </w:r>
      <w:r w:rsidR="00BF0938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այաստանի </w:t>
      </w:r>
      <w:r w:rsidR="00BF0938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անրապետության օրենքում, </w:t>
      </w:r>
      <w:r w:rsid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այաստանի </w:t>
      </w:r>
      <w:r w:rsid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անրապետության կառավարության 2012 թվականի օգոստոսի 2-ի N 1018-</w:t>
      </w:r>
      <w:r w:rsid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AA4F7A" w:rsidRPr="00AA4F7A">
        <w:rPr>
          <w:rFonts w:ascii="GHEA Grapalat" w:hAnsi="GHEA Grapalat" w:cs="Calibri"/>
          <w:sz w:val="24"/>
          <w:szCs w:val="24"/>
          <w:lang w:val="hy-AM"/>
        </w:rPr>
        <w:t>2014 թվականի դեկտեմբերի 18-ի N 1515-</w:t>
      </w:r>
      <w:r w:rsidR="00AA4F7A">
        <w:rPr>
          <w:rFonts w:ascii="GHEA Grapalat" w:hAnsi="GHEA Grapalat" w:cs="Calibri"/>
          <w:sz w:val="24"/>
          <w:szCs w:val="24"/>
          <w:lang w:val="hy-AM"/>
        </w:rPr>
        <w:t>Ն</w:t>
      </w:r>
      <w:r w:rsidR="00AA4F7A" w:rsidRPr="00AA4F7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որոշումների մեջ փոփոխություններ </w:t>
      </w:r>
      <w:r w:rsid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 կատարելու</w:t>
      </w:r>
      <w:r w:rsidR="00AA4F7A" w:rsidRPr="00AA4F7A">
        <w:rPr>
          <w:rFonts w:ascii="GHEA Grapalat" w:hAnsi="GHEA Grapalat" w:cs="Calibri"/>
          <w:sz w:val="24"/>
          <w:szCs w:val="24"/>
          <w:lang w:val="hy-AM"/>
        </w:rPr>
        <w:t xml:space="preserve">,  </w:t>
      </w:r>
      <w:r w:rsidR="00AA4F7A">
        <w:rPr>
          <w:rFonts w:ascii="GHEA Grapalat" w:hAnsi="GHEA Grapalat" w:cs="Calibri"/>
          <w:sz w:val="24"/>
          <w:szCs w:val="24"/>
          <w:lang w:val="hy-AM"/>
        </w:rPr>
        <w:t>Հ</w:t>
      </w:r>
      <w:r w:rsidR="00AA4F7A" w:rsidRPr="00AA4F7A">
        <w:rPr>
          <w:rFonts w:ascii="GHEA Grapalat" w:hAnsi="GHEA Grapalat" w:cs="Calibri"/>
          <w:sz w:val="24"/>
          <w:szCs w:val="24"/>
          <w:lang w:val="hy-AM"/>
        </w:rPr>
        <w:t xml:space="preserve">այաստանի </w:t>
      </w:r>
      <w:r w:rsidR="00AA4F7A">
        <w:rPr>
          <w:rFonts w:ascii="GHEA Grapalat" w:hAnsi="GHEA Grapalat" w:cs="Calibri"/>
          <w:sz w:val="24"/>
          <w:szCs w:val="24"/>
          <w:lang w:val="hy-AM"/>
        </w:rPr>
        <w:t>Հ</w:t>
      </w:r>
      <w:r w:rsidR="00AA4F7A" w:rsidRPr="00AA4F7A">
        <w:rPr>
          <w:rFonts w:ascii="GHEA Grapalat" w:hAnsi="GHEA Grapalat" w:cs="Calibri"/>
          <w:sz w:val="24"/>
          <w:szCs w:val="24"/>
          <w:lang w:val="hy-AM"/>
        </w:rPr>
        <w:t>անրապետության առողջապահության նախարարությանը գումար հատկացնելու, «</w:t>
      </w:r>
      <w:r w:rsidR="00B74AF2">
        <w:rPr>
          <w:rFonts w:ascii="GHEA Grapalat" w:hAnsi="GHEA Grapalat" w:cs="Calibri"/>
          <w:sz w:val="24"/>
          <w:szCs w:val="24"/>
          <w:lang w:val="hy-AM"/>
        </w:rPr>
        <w:t>Ռ</w:t>
      </w:r>
      <w:r w:rsidR="00AA4F7A" w:rsidRPr="00AA4F7A">
        <w:rPr>
          <w:rFonts w:ascii="GHEA Grapalat" w:eastAsia="Times New Roman" w:hAnsi="GHEA Grapalat"/>
          <w:sz w:val="24"/>
          <w:szCs w:val="24"/>
          <w:lang w:val="hy-AM" w:eastAsia="ru-RU"/>
        </w:rPr>
        <w:t>ադիոիզոտոպների արտադրության կենտրոն» փակ բաժնետիրական ընկերությանը բյուջետային վարկ տրամադրելու մասի</w:t>
      </w:r>
      <w:r w:rsidR="00AA4F7A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1C58DB" w:rsidRPr="001C58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» Հայաստանի Հանրապետության կառավարության որոշման ընդունման կապակցությամբ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Pr="000A7C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այլ նորմատիվ իրավական ակտերի ընդունման անհրաժեշտության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չկա</w:t>
      </w:r>
      <w:r w:rsidR="001C58DB" w:rsidRPr="001C58DB">
        <w:rPr>
          <w:rFonts w:ascii="GHEA Grapalat" w:eastAsia="Times New Roman" w:hAnsi="GHEA Grapalat" w:cs="Times New Roman"/>
          <w:color w:val="000000"/>
          <w:lang w:val="hy-AM"/>
        </w:rPr>
        <w:t>:</w:t>
      </w:r>
    </w:p>
    <w:p w:rsidR="001C58DB" w:rsidRP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C58DB" w:rsidRDefault="001C58DB" w:rsidP="006960CA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5348F3" w:rsidRDefault="005348F3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6960CA" w:rsidRDefault="006960CA" w:rsidP="000A7C59">
      <w:pPr>
        <w:widowControl w:val="0"/>
        <w:adjustRightInd w:val="0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Տ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Ղ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ԵԿԱՆ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Ք</w:t>
      </w:r>
    </w:p>
    <w:p w:rsidR="006960CA" w:rsidRPr="000A7C59" w:rsidRDefault="006960CA" w:rsidP="005348F3">
      <w:pPr>
        <w:spacing w:after="0"/>
        <w:ind w:firstLine="375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«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2015 ԹՎԱԿԱՆԻ ՊԵՏԱԿԱՆ ԲՅՈՒՋԵԻ ՄԱՍԻՆ» 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ՕՐԵՆՔՈՒՄ,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ՀԱՆՐԱՊԵՏՈՒԹՅԱՆ ԿԱՌԱՎԱՐՈՒԹՅԱՆ 2012 ԹՎԱԿԱՆԻ ՕԳՈՍՏՈՍԻ 2-Ի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      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N 1018-Ն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,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AA4F7A" w:rsidRPr="000B74C5">
        <w:rPr>
          <w:rFonts w:ascii="GHEA Grapalat" w:hAnsi="GHEA Grapalat" w:cs="Calibri"/>
          <w:b/>
          <w:sz w:val="24"/>
          <w:szCs w:val="24"/>
          <w:lang w:val="hy-AM"/>
        </w:rPr>
        <w:t xml:space="preserve">2014 ԹՎԱԿԱՆԻ ԴԵԿՏԵՄԲԵՐԻ 18-Ի N 1515-Ն 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ՈՒ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ՄՆ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ԵՐԻ ՄԵՋ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ՓՈՓՈԽՈՒԹՅՈՒՆ</w:t>
      </w:r>
      <w:r w:rsidR="00AA4F7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 ԵՎ ԼՐԱՑՈՒՄՆԵՐ</w:t>
      </w:r>
      <w:r w:rsidR="00AA4F7A" w:rsidRPr="000B74C5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ԿԱՏԱՐԵԼՈՒ</w:t>
      </w:r>
      <w:r w:rsidR="00AA4F7A" w:rsidRPr="000B74C5">
        <w:rPr>
          <w:rFonts w:ascii="GHEA Grapalat" w:hAnsi="GHEA Grapalat" w:cs="Calibri"/>
          <w:b/>
          <w:sz w:val="24"/>
          <w:szCs w:val="24"/>
          <w:lang w:val="hy-AM"/>
        </w:rPr>
        <w:t>,  ՀԱՅԱՍՏԱՆԻ</w:t>
      </w:r>
      <w:r w:rsidR="00AA4F7A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="00AA4F7A" w:rsidRPr="000B74C5">
        <w:rPr>
          <w:rFonts w:ascii="GHEA Grapalat" w:hAnsi="GHEA Grapalat" w:cs="Calibri"/>
          <w:b/>
          <w:sz w:val="24"/>
          <w:szCs w:val="24"/>
          <w:lang w:val="hy-AM"/>
        </w:rPr>
        <w:t>ՀԱՆՐԱՊԵՏՈՒԹՅԱՆ ԱՌՈՂՋԱՊԱՀՈՒԹՅԱՆ ՆԱԽԱՐԱՐՈՒԹՅԱՆԸ ԳՈՒՄԱՐ ՀԱՏԿԱՑՆԵԼՈՒ</w:t>
      </w:r>
      <w:r w:rsidR="00AA4F7A">
        <w:rPr>
          <w:rFonts w:ascii="GHEA Grapalat" w:hAnsi="GHEA Grapalat" w:cs="Calibri"/>
          <w:b/>
          <w:sz w:val="24"/>
          <w:szCs w:val="24"/>
          <w:lang w:val="hy-AM"/>
        </w:rPr>
        <w:t>, «</w:t>
      </w:r>
      <w:r w:rsidR="00AA4F7A" w:rsidRPr="009340C9">
        <w:rPr>
          <w:rFonts w:ascii="GHEA Grapalat" w:eastAsia="Times New Roman" w:hAnsi="GHEA Grapalat"/>
          <w:b/>
          <w:sz w:val="24"/>
          <w:szCs w:val="24"/>
          <w:lang w:val="hy-AM" w:eastAsia="ru-RU"/>
        </w:rPr>
        <w:t>ՌԱԴԻՈԻԶՈՏՈՊՆԵՐԻ ԱՐՏԱԴՐՈՒԹՅԱՆ ԿԵՆՏՐՈՆ» ՓԱԿ ԲԱԺՆԵՏԻՐԱԿԱՆ ԸՆԿԵՐՈՒԹՅԱՆ</w:t>
      </w:r>
      <w:r w:rsidR="00AA4F7A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 ԲՅՈՒՋԵՏԱՅԻՆ ՎԱՐԿ ՏՐԱՄԱԴՐԵԼՈՒ ՄԱՍԻՆ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0A7C59"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</w:t>
      </w:r>
      <w:r w:rsidR="008E763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ՆԱԽԱԳԾԻ</w:t>
      </w:r>
      <w:r w:rsidR="000A7C59"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ՎԵՐԱԲԵՐՅԱԼ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ՀԱՆՐԱՅԻՆ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ՔՆՆԱՐԿՈՒՄՆԵՐԻ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A7C5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ՄԱՍԻՆ</w:t>
      </w: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9F09D7" w:rsidRDefault="009F09D7" w:rsidP="00026BD4">
      <w:pPr>
        <w:spacing w:after="0"/>
        <w:ind w:firstLine="851"/>
        <w:jc w:val="both"/>
        <w:rPr>
          <w:rFonts w:ascii="GHEA Grapalat" w:hAnsi="GHEA Grapalat"/>
          <w:sz w:val="24"/>
          <w:szCs w:val="24"/>
          <w:lang w:val="af-ZA"/>
        </w:rPr>
      </w:pPr>
      <w:r w:rsidRPr="009F09D7">
        <w:rPr>
          <w:rFonts w:ascii="GHEA Grapalat" w:eastAsia="Times New Roman" w:hAnsi="GHEA Grapalat" w:cs="Times New Roman"/>
          <w:sz w:val="24"/>
          <w:szCs w:val="24"/>
          <w:lang w:val="af-ZA"/>
        </w:rPr>
        <w:t>«</w:t>
      </w:r>
      <w:r w:rsidR="00AA4F7A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այաստանի </w:t>
      </w:r>
      <w:r w:rsid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անրապետության 2015 թվականի պետական բյուջեի մասին» </w:t>
      </w:r>
      <w:r w:rsidR="00B74AF2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այաստանի </w:t>
      </w:r>
      <w:r w:rsidR="00B74AF2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անրապետության օրենքում, </w:t>
      </w:r>
      <w:r w:rsid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այաստանի </w:t>
      </w:r>
      <w:r w:rsid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Հ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անրապետության կառավարության 2012 թվականի օգոստոսի 2-ի N 1018-</w:t>
      </w:r>
      <w:r w:rsid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AA4F7A" w:rsidRPr="00AA4F7A">
        <w:rPr>
          <w:rFonts w:ascii="GHEA Grapalat" w:hAnsi="GHEA Grapalat" w:cs="Calibri"/>
          <w:sz w:val="24"/>
          <w:szCs w:val="24"/>
          <w:lang w:val="hy-AM"/>
        </w:rPr>
        <w:t>2014 թվականի դեկտեմբերի 18-ի N 1515-</w:t>
      </w:r>
      <w:r w:rsidR="00AA4F7A">
        <w:rPr>
          <w:rFonts w:ascii="GHEA Grapalat" w:hAnsi="GHEA Grapalat" w:cs="Calibri"/>
          <w:sz w:val="24"/>
          <w:szCs w:val="24"/>
          <w:lang w:val="hy-AM"/>
        </w:rPr>
        <w:t>Ն</w:t>
      </w:r>
      <w:r w:rsidR="00AA4F7A" w:rsidRPr="00AA4F7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որոշումների մեջ փոփոխություններ </w:t>
      </w:r>
      <w:r w:rsid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AA4F7A" w:rsidRPr="00AA4F7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 կատարելու</w:t>
      </w:r>
      <w:r w:rsidR="00AA4F7A" w:rsidRPr="00AA4F7A">
        <w:rPr>
          <w:rFonts w:ascii="GHEA Grapalat" w:hAnsi="GHEA Grapalat" w:cs="Calibri"/>
          <w:sz w:val="24"/>
          <w:szCs w:val="24"/>
          <w:lang w:val="hy-AM"/>
        </w:rPr>
        <w:t xml:space="preserve">,  </w:t>
      </w:r>
      <w:r w:rsidR="00AA4F7A">
        <w:rPr>
          <w:rFonts w:ascii="GHEA Grapalat" w:hAnsi="GHEA Grapalat" w:cs="Calibri"/>
          <w:sz w:val="24"/>
          <w:szCs w:val="24"/>
          <w:lang w:val="hy-AM"/>
        </w:rPr>
        <w:t>Հ</w:t>
      </w:r>
      <w:r w:rsidR="00AA4F7A" w:rsidRPr="00AA4F7A">
        <w:rPr>
          <w:rFonts w:ascii="GHEA Grapalat" w:hAnsi="GHEA Grapalat" w:cs="Calibri"/>
          <w:sz w:val="24"/>
          <w:szCs w:val="24"/>
          <w:lang w:val="hy-AM"/>
        </w:rPr>
        <w:t xml:space="preserve">այաստանի </w:t>
      </w:r>
      <w:r w:rsidR="00AA4F7A">
        <w:rPr>
          <w:rFonts w:ascii="GHEA Grapalat" w:hAnsi="GHEA Grapalat" w:cs="Calibri"/>
          <w:sz w:val="24"/>
          <w:szCs w:val="24"/>
          <w:lang w:val="hy-AM"/>
        </w:rPr>
        <w:t>Հ</w:t>
      </w:r>
      <w:r w:rsidR="00AA4F7A" w:rsidRPr="00AA4F7A">
        <w:rPr>
          <w:rFonts w:ascii="GHEA Grapalat" w:hAnsi="GHEA Grapalat" w:cs="Calibri"/>
          <w:sz w:val="24"/>
          <w:szCs w:val="24"/>
          <w:lang w:val="hy-AM"/>
        </w:rPr>
        <w:t>անրապետության առողջապահության նախարարությանը գումար հատկացնելու, «</w:t>
      </w:r>
      <w:r w:rsidR="00B74AF2">
        <w:rPr>
          <w:rFonts w:ascii="GHEA Grapalat" w:hAnsi="GHEA Grapalat" w:cs="Calibri"/>
          <w:sz w:val="24"/>
          <w:szCs w:val="24"/>
          <w:lang w:val="hy-AM"/>
        </w:rPr>
        <w:t>Ռ</w:t>
      </w:r>
      <w:r w:rsidR="00AA4F7A" w:rsidRPr="00AA4F7A">
        <w:rPr>
          <w:rFonts w:ascii="GHEA Grapalat" w:eastAsia="Times New Roman" w:hAnsi="GHEA Grapalat"/>
          <w:sz w:val="24"/>
          <w:szCs w:val="24"/>
          <w:lang w:val="hy-AM" w:eastAsia="ru-RU"/>
        </w:rPr>
        <w:t>ադիոիզոտոպների արտադրության կենտրոն» փակ բաժնետիրական ընկերությանը բյուջետային վարկ տրամադրելու մասի</w:t>
      </w:r>
      <w:r w:rsidR="00AA4F7A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անրապետության կառավարության որոշման </w:t>
      </w:r>
      <w:r w:rsidR="008E76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</w:t>
      </w:r>
      <w:r w:rsidRPr="009F09D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հանրային</w:t>
      </w:r>
      <w:r w:rsidRPr="009F09D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9F09D7">
        <w:rPr>
          <w:rFonts w:ascii="GHEA Grapalat" w:eastAsia="Times New Roman" w:hAnsi="GHEA Grapalat" w:cs="Times New Roman"/>
          <w:sz w:val="24"/>
          <w:szCs w:val="24"/>
          <w:lang w:val="hy-AM"/>
        </w:rPr>
        <w:t>քննարկումների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անհրաժեշտություն չկա:</w:t>
      </w: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P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6960CA" w:rsidRDefault="006960CA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AF7B87" w:rsidRDefault="00AF7B87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AF7B87" w:rsidRDefault="00AF7B87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p w:rsidR="00AF7B87" w:rsidRDefault="00AF7B87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026BD4" w:rsidRDefault="00026BD4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026BD4" w:rsidRPr="00026BD4" w:rsidRDefault="00026BD4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AF7B87" w:rsidRDefault="00AF7B87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af-ZA"/>
        </w:rPr>
      </w:pPr>
    </w:p>
    <w:tbl>
      <w:tblPr>
        <w:tblW w:w="5479" w:type="pct"/>
        <w:tblInd w:w="-821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79"/>
        <w:gridCol w:w="1292"/>
        <w:gridCol w:w="1611"/>
        <w:gridCol w:w="1560"/>
        <w:gridCol w:w="1562"/>
        <w:gridCol w:w="1624"/>
      </w:tblGrid>
      <w:tr w:rsidR="00B06E7C" w:rsidRPr="008F2DF5" w:rsidTr="00DB729A">
        <w:tc>
          <w:tcPr>
            <w:tcW w:w="5000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Default="00B06E7C" w:rsidP="00CE4BAF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2D1DD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Պետական բյուջեի կամ տեղական ինքնակառավարման մարմինների բյուջեների վրա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                </w:t>
            </w:r>
          </w:p>
          <w:p w:rsidR="00B06E7C" w:rsidRPr="008F2DF5" w:rsidRDefault="00B06E7C" w:rsidP="00CE4BAF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ազդեցությունը</w:t>
            </w:r>
            <w:r w:rsidRPr="008F2DF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  <w:r w:rsidRPr="008F2DF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հազ. դրամ</w:t>
            </w:r>
          </w:p>
        </w:tc>
      </w:tr>
      <w:tr w:rsidR="00B06E7C" w:rsidRPr="002D1DDB" w:rsidTr="00DB729A">
        <w:tc>
          <w:tcPr>
            <w:tcW w:w="1401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proofErr w:type="spellStart"/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Ցուցանիշներ</w:t>
            </w:r>
            <w:proofErr w:type="spellEnd"/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 xml:space="preserve"> </w:t>
            </w:r>
          </w:p>
        </w:tc>
        <w:tc>
          <w:tcPr>
            <w:tcW w:w="1366" w:type="pct"/>
            <w:gridSpan w:val="2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proofErr w:type="spellStart"/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Ընթացիկ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 xml:space="preserve"> 2015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  <w:t>թ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lv-LV"/>
              </w:rPr>
              <w:t>(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№-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րդ</w:t>
            </w:r>
            <w:proofErr w:type="spellEnd"/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lv-LV"/>
              </w:rPr>
              <w:t>)</w:t>
            </w: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տարի</w:t>
            </w:r>
            <w:proofErr w:type="spellEnd"/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 xml:space="preserve"> </w:t>
            </w:r>
          </w:p>
        </w:tc>
        <w:tc>
          <w:tcPr>
            <w:tcW w:w="2234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    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Հաջորդող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3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տարիները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</w:p>
        </w:tc>
      </w:tr>
      <w:tr w:rsidR="00B06E7C" w:rsidRPr="002D1DDB" w:rsidTr="00DB729A">
        <w:tc>
          <w:tcPr>
            <w:tcW w:w="1401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1366" w:type="pct"/>
            <w:gridSpan w:val="2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+1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+2</w:t>
            </w: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  <w:t>№ +3</w:t>
            </w:r>
          </w:p>
        </w:tc>
      </w:tr>
      <w:tr w:rsidR="00DB729A" w:rsidRPr="002D1DDB" w:rsidTr="00DB729A">
        <w:tc>
          <w:tcPr>
            <w:tcW w:w="1401" w:type="pct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lv-LV"/>
              </w:rPr>
            </w:pP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Ըստ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№ -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րդ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տարվա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պետական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բյուջեի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 </w:t>
            </w:r>
          </w:p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փոփոխու-թյունը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№ -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րդ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տարվա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պետա-կան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բյուջեի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համեմատ</w:t>
            </w:r>
            <w:proofErr w:type="spellEnd"/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Փոփոխությունն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ընթացիկ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տարվա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համեմատ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(№) 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B06E7C">
            <w:pPr>
              <w:widowControl w:val="0"/>
              <w:adjustRightInd w:val="0"/>
              <w:spacing w:before="100" w:beforeAutospacing="1" w:after="100" w:afterAutospacing="1" w:line="23" w:lineRule="atLeast"/>
              <w:ind w:left="-30" w:firstLine="3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Փոփոխությունն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ընթացիկ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տարվա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համեմատ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(№) </w:t>
            </w: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Փոփոխությունն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ընթացիկ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տարվա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համեմատ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(№) </w:t>
            </w: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1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2</w:t>
            </w: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3</w:t>
            </w: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4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5</w:t>
            </w: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6</w:t>
            </w:r>
          </w:p>
        </w:tc>
      </w:tr>
      <w:tr w:rsidR="00DB729A" w:rsidRPr="002D1DDB" w:rsidTr="00DB729A">
        <w:trPr>
          <w:trHeight w:val="409"/>
        </w:trPr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1.Եկամուտներ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F0938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2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8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.627</w:t>
            </w:r>
            <w:r w:rsidR="00B06E7C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8</w:t>
            </w: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DB729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(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509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.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17</w:t>
            </w:r>
            <w:r w:rsidR="00DB729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6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 w:rsidR="00DB729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8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162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8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6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9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2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15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7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302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4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15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8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40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4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1.1.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պետական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բյուջեի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եկամուտներ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274628" w:rsidP="00274628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238</w:t>
            </w:r>
            <w:r w:rsidR="00B06E7C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627</w:t>
            </w:r>
            <w:r w:rsidR="00B06E7C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8</w:t>
            </w: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F0938" w:rsidP="00DB729A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(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509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.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17</w:t>
            </w:r>
            <w:r w:rsidR="00DB729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6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 w:rsidR="00DB729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8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274628" w:rsidP="00CE4BAF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162.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8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6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9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,2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274628" w:rsidP="00CE4BAF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157.302,4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(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151.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8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40,4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)</w:t>
            </w: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1.2. ՏԻՄ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եկամուտներ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2.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Ծախսեր</w:t>
            </w:r>
            <w:proofErr w:type="spellEnd"/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2.1.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պետական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բյուջեի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ծախսեր</w:t>
            </w:r>
            <w:proofErr w:type="spellEnd"/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2.2. ՏԻՄ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բյուջեի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ծախսեր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B74AF2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3.Ֆիսկալ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ազդեցության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գնահատական</w:t>
            </w:r>
            <w:proofErr w:type="spellEnd"/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3.1.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պետական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բյուջե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DB729A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3.3. ՏԻՄ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բյուջե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</w:p>
        </w:tc>
        <w:tc>
          <w:tcPr>
            <w:tcW w:w="60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5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3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bookmarkStart w:id="0" w:name="_GoBack"/>
            <w:bookmarkEnd w:id="0"/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  <w:tc>
          <w:tcPr>
            <w:tcW w:w="76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20" w:after="0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</w:p>
        </w:tc>
      </w:tr>
      <w:tr w:rsidR="00B06E7C" w:rsidRPr="00CC3FC2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4.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Եկամուտների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և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ծախսերի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հաշվարկների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մանրամասն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ներկայացում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(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անհրաժեշտության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դեպքում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կարող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է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ներկայացվել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հավելվածի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տեսքով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): </w:t>
            </w:r>
          </w:p>
        </w:tc>
        <w:tc>
          <w:tcPr>
            <w:tcW w:w="3599" w:type="pct"/>
            <w:gridSpan w:val="5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CC3FC2" w:rsidRDefault="00B06E7C" w:rsidP="00CC3FC2">
            <w:pPr>
              <w:widowControl w:val="0"/>
              <w:adjustRightInd w:val="0"/>
              <w:spacing w:before="120" w:after="0" w:line="23" w:lineRule="atLeast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Սյունակ 2-ում արտահայտված է 1.100.000,0 հազ. դրամ վարկի 2015 թվականին վճարվելիք 125.899,5 հազ. դրամ մայր գումարը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և </w:t>
            </w:r>
            <w:r w:rsidR="00274628" w:rsidRPr="00DB729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112</w:t>
            </w:r>
            <w:r w:rsidR="00274628" w:rsidRPr="00DB729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.</w:t>
            </w:r>
            <w:r w:rsidR="00274628" w:rsidRPr="00DB729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728,3</w:t>
            </w:r>
            <w:r w:rsidR="00274628">
              <w:rPr>
                <w:rFonts w:ascii="GHEA Grapalat" w:hAnsi="GHEA Grapalat" w:cs="Calibri"/>
                <w:lang w:val="hy-AM"/>
              </w:rPr>
              <w:t xml:space="preserve"> հազ. </w:t>
            </w:r>
            <w:r w:rsidR="00274628" w:rsidRPr="00DB729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դրամ </w:t>
            </w:r>
            <w:r w:rsidR="00274628" w:rsidRP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հաշվարկված տոկոսագումար</w:t>
            </w:r>
            <w:r w:rsidR="00274628" w:rsidRP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ը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ն</w:t>
            </w:r>
            <w:r w:rsidR="00274628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ույնը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հաջորդող 3 տարիների կտրվածքով, իսկ սյունակ 3-ում ավելացված է նաև</w:t>
            </w:r>
            <w:r w:rsidR="00DB729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</w:t>
            </w:r>
            <w:r w:rsidR="00DB729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Ընկերության</w:t>
            </w:r>
            <w:r w:rsidR="00DB729A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ն անհրաժեշտ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</w:t>
            </w:r>
            <w:r w:rsidR="002C407C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լրացուցիչ սարքավորումների ձեռքբերման ու տեղադրման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254.</w:t>
            </w:r>
            <w:r w:rsidRPr="007C66E9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672,3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հազ. դրամ և </w:t>
            </w:r>
            <w:r w:rsidR="00CC3FC2" w:rsidRPr="00CC3FC2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2015 թվականի ընթացիկ գործունեությ</w:t>
            </w:r>
            <w:r w:rsidR="00CC3FC2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ա</w:t>
            </w:r>
            <w:r w:rsidR="00CC3FC2" w:rsidRPr="00CC3FC2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ն, «Ցիկլոն 18/18» հիմնական սարքավորման տեղափոխմ</w:t>
            </w:r>
            <w:r w:rsidR="00CC3FC2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ան</w:t>
            </w:r>
            <w:r w:rsidR="00CC3FC2" w:rsidRPr="00CC3FC2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ու տեղադրմ</w:t>
            </w:r>
            <w:r w:rsidR="00CC3FC2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ան</w:t>
            </w:r>
            <w:r w:rsidR="00CC3FC2" w:rsidRPr="00CC3FC2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 xml:space="preserve"> և ներկրված սարքերի «Ապավեն» սահմանափակ պատասխանատվությամբ ընկերությունում պահպանման ծախսերի փոխհատուցմ</w:t>
            </w:r>
            <w:r w:rsidR="00CC3FC2"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ան 15.876,7 հազ. դրամ գումարները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lv-LV"/>
              </w:rPr>
              <w:t>:</w:t>
            </w:r>
          </w:p>
        </w:tc>
      </w:tr>
      <w:tr w:rsidR="00B06E7C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B74AF2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4.1.Եկամուտների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գնահատում</w:t>
            </w:r>
            <w:proofErr w:type="spellEnd"/>
          </w:p>
        </w:tc>
        <w:tc>
          <w:tcPr>
            <w:tcW w:w="3599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  <w:tr w:rsidR="00B06E7C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B74AF2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>4.2.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Ծախսերի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գնահատում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 xml:space="preserve"> </w:t>
            </w:r>
          </w:p>
        </w:tc>
        <w:tc>
          <w:tcPr>
            <w:tcW w:w="3599" w:type="pct"/>
            <w:gridSpan w:val="5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6E7C" w:rsidRPr="002D1DDB" w:rsidRDefault="00B06E7C" w:rsidP="00CE4BAF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  <w:tr w:rsidR="00B06E7C" w:rsidRPr="002D1DDB" w:rsidTr="00DB729A">
        <w:tc>
          <w:tcPr>
            <w:tcW w:w="140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06E7C" w:rsidRPr="002D1DDB" w:rsidRDefault="00B06E7C" w:rsidP="00B74AF2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5.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Այլ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val="en-US" w:eastAsia="lv-LV"/>
              </w:rPr>
              <w:t>տեղեկություններ</w:t>
            </w:r>
            <w:proofErr w:type="spellEnd"/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(</w:t>
            </w:r>
            <w:proofErr w:type="spellStart"/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եթե</w:t>
            </w:r>
            <w:proofErr w:type="spellEnd"/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այդպիսիք</w:t>
            </w:r>
            <w:proofErr w:type="spellEnd"/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առկա</w:t>
            </w:r>
            <w:proofErr w:type="spellEnd"/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  <w:lang w:val="en-US"/>
              </w:rPr>
              <w:t>են</w:t>
            </w:r>
            <w:proofErr w:type="spellEnd"/>
            <w:r w:rsidRPr="002D1DDB"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)</w:t>
            </w:r>
            <w:r w:rsidRPr="002D1DDB"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3599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06E7C" w:rsidRPr="002D1DDB" w:rsidRDefault="00B06E7C" w:rsidP="00CE4BAF">
            <w:pPr>
              <w:widowControl w:val="0"/>
              <w:adjustRightInd w:val="0"/>
              <w:spacing w:before="100" w:beforeAutospacing="1" w:after="100" w:afterAutospacing="1" w:line="23" w:lineRule="atLeast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lv-LV"/>
              </w:rPr>
            </w:pPr>
          </w:p>
        </w:tc>
      </w:tr>
    </w:tbl>
    <w:p w:rsidR="00AF7B87" w:rsidRPr="00B06E7C" w:rsidRDefault="00AF7B87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</w:rPr>
      </w:pPr>
    </w:p>
    <w:p w:rsidR="003E25B1" w:rsidRPr="00AF7B87" w:rsidRDefault="003E25B1" w:rsidP="00BF72CE">
      <w:pPr>
        <w:spacing w:after="0" w:line="360" w:lineRule="auto"/>
        <w:ind w:firstLine="851"/>
        <w:rPr>
          <w:rFonts w:ascii="GHEA Grapalat" w:hAnsi="GHEA Grapalat"/>
          <w:sz w:val="24"/>
          <w:szCs w:val="24"/>
          <w:lang w:val="hy-AM"/>
        </w:rPr>
      </w:pPr>
    </w:p>
    <w:p w:rsidR="00D0092D" w:rsidRDefault="009F09D7" w:rsidP="00F74E77">
      <w:pPr>
        <w:spacing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D0092D" w:rsidRPr="00D0092D" w:rsidRDefault="009F09D7" w:rsidP="00F74E77">
      <w:pPr>
        <w:spacing w:after="0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ԱՌՈՂՋԱՊԱՀՈՒԹՅԱՆ ՆԱԽԱՐԱՐ`                                     ԱՐՄԵՆ ՄՈՒՐԱԴՅԱՆ</w:t>
      </w:r>
    </w:p>
    <w:sectPr w:rsidR="00D0092D" w:rsidRPr="00D0092D" w:rsidSect="006D19A0">
      <w:pgSz w:w="11906" w:h="16838" w:code="9"/>
      <w:pgMar w:top="426" w:right="849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957B1"/>
    <w:multiLevelType w:val="hybridMultilevel"/>
    <w:tmpl w:val="1F008ACC"/>
    <w:lvl w:ilvl="0" w:tplc="63202EE2">
      <w:start w:val="1"/>
      <w:numFmt w:val="decimal"/>
      <w:lvlText w:val="%1."/>
      <w:lvlJc w:val="left"/>
      <w:pPr>
        <w:ind w:left="760" w:hanging="360"/>
      </w:p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1C192A29"/>
    <w:multiLevelType w:val="hybridMultilevel"/>
    <w:tmpl w:val="BA028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DF546E"/>
    <w:multiLevelType w:val="hybridMultilevel"/>
    <w:tmpl w:val="09A0AAA2"/>
    <w:lvl w:ilvl="0" w:tplc="912CECF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430715"/>
    <w:multiLevelType w:val="hybridMultilevel"/>
    <w:tmpl w:val="E39C5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AD524A"/>
    <w:multiLevelType w:val="hybridMultilevel"/>
    <w:tmpl w:val="F9D89980"/>
    <w:lvl w:ilvl="0" w:tplc="3554640E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1027FD"/>
    <w:multiLevelType w:val="hybridMultilevel"/>
    <w:tmpl w:val="D7E6295E"/>
    <w:lvl w:ilvl="0" w:tplc="CFCE9D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7D5A7F8E" w:tentative="1">
      <w:start w:val="1"/>
      <w:numFmt w:val="lowerLetter"/>
      <w:lvlText w:val="%2."/>
      <w:lvlJc w:val="left"/>
      <w:pPr>
        <w:ind w:left="1364" w:hanging="360"/>
      </w:pPr>
    </w:lvl>
    <w:lvl w:ilvl="2" w:tplc="0794108C" w:tentative="1">
      <w:start w:val="1"/>
      <w:numFmt w:val="lowerRoman"/>
      <w:lvlText w:val="%3."/>
      <w:lvlJc w:val="right"/>
      <w:pPr>
        <w:ind w:left="2084" w:hanging="180"/>
      </w:pPr>
    </w:lvl>
    <w:lvl w:ilvl="3" w:tplc="4D6E0B18" w:tentative="1">
      <w:start w:val="1"/>
      <w:numFmt w:val="decimal"/>
      <w:lvlText w:val="%4."/>
      <w:lvlJc w:val="left"/>
      <w:pPr>
        <w:ind w:left="2804" w:hanging="360"/>
      </w:pPr>
    </w:lvl>
    <w:lvl w:ilvl="4" w:tplc="007CEAE0" w:tentative="1">
      <w:start w:val="1"/>
      <w:numFmt w:val="lowerLetter"/>
      <w:lvlText w:val="%5."/>
      <w:lvlJc w:val="left"/>
      <w:pPr>
        <w:ind w:left="3524" w:hanging="360"/>
      </w:pPr>
    </w:lvl>
    <w:lvl w:ilvl="5" w:tplc="550E6FEE" w:tentative="1">
      <w:start w:val="1"/>
      <w:numFmt w:val="lowerRoman"/>
      <w:lvlText w:val="%6."/>
      <w:lvlJc w:val="right"/>
      <w:pPr>
        <w:ind w:left="4244" w:hanging="180"/>
      </w:pPr>
    </w:lvl>
    <w:lvl w:ilvl="6" w:tplc="9B5CA55E" w:tentative="1">
      <w:start w:val="1"/>
      <w:numFmt w:val="decimal"/>
      <w:lvlText w:val="%7."/>
      <w:lvlJc w:val="left"/>
      <w:pPr>
        <w:ind w:left="4964" w:hanging="360"/>
      </w:pPr>
    </w:lvl>
    <w:lvl w:ilvl="7" w:tplc="86EECB46" w:tentative="1">
      <w:start w:val="1"/>
      <w:numFmt w:val="lowerLetter"/>
      <w:lvlText w:val="%8."/>
      <w:lvlJc w:val="left"/>
      <w:pPr>
        <w:ind w:left="5684" w:hanging="360"/>
      </w:pPr>
    </w:lvl>
    <w:lvl w:ilvl="8" w:tplc="C0086ECE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A5C"/>
    <w:rsid w:val="000161E6"/>
    <w:rsid w:val="00026BD4"/>
    <w:rsid w:val="00047D02"/>
    <w:rsid w:val="0006378B"/>
    <w:rsid w:val="00070A1B"/>
    <w:rsid w:val="000A7C59"/>
    <w:rsid w:val="001B2DE8"/>
    <w:rsid w:val="001C58DB"/>
    <w:rsid w:val="001D3BD1"/>
    <w:rsid w:val="001E3EAF"/>
    <w:rsid w:val="00222229"/>
    <w:rsid w:val="00237A81"/>
    <w:rsid w:val="00274628"/>
    <w:rsid w:val="002B5023"/>
    <w:rsid w:val="002C407C"/>
    <w:rsid w:val="002F2142"/>
    <w:rsid w:val="002F39EE"/>
    <w:rsid w:val="00310759"/>
    <w:rsid w:val="0035069B"/>
    <w:rsid w:val="00386CEC"/>
    <w:rsid w:val="003E25B1"/>
    <w:rsid w:val="00406766"/>
    <w:rsid w:val="00412EDE"/>
    <w:rsid w:val="004154B9"/>
    <w:rsid w:val="004612F9"/>
    <w:rsid w:val="004C2F26"/>
    <w:rsid w:val="00505707"/>
    <w:rsid w:val="005348F3"/>
    <w:rsid w:val="00565EC4"/>
    <w:rsid w:val="005E6BF8"/>
    <w:rsid w:val="00622417"/>
    <w:rsid w:val="0066720E"/>
    <w:rsid w:val="006960CA"/>
    <w:rsid w:val="006C2FDA"/>
    <w:rsid w:val="006D19A0"/>
    <w:rsid w:val="0073647B"/>
    <w:rsid w:val="00772A1D"/>
    <w:rsid w:val="007764FD"/>
    <w:rsid w:val="0079348D"/>
    <w:rsid w:val="007B14DC"/>
    <w:rsid w:val="00821A4F"/>
    <w:rsid w:val="00827DCB"/>
    <w:rsid w:val="00873D9A"/>
    <w:rsid w:val="008E0897"/>
    <w:rsid w:val="008E66F5"/>
    <w:rsid w:val="008E763B"/>
    <w:rsid w:val="00973F9E"/>
    <w:rsid w:val="00976ABA"/>
    <w:rsid w:val="00976C1B"/>
    <w:rsid w:val="009C56B9"/>
    <w:rsid w:val="009D1841"/>
    <w:rsid w:val="009F09D7"/>
    <w:rsid w:val="009F4FF0"/>
    <w:rsid w:val="00A135E2"/>
    <w:rsid w:val="00A4222B"/>
    <w:rsid w:val="00A5553B"/>
    <w:rsid w:val="00AA4F7A"/>
    <w:rsid w:val="00AD71B6"/>
    <w:rsid w:val="00AF7B87"/>
    <w:rsid w:val="00B06E7C"/>
    <w:rsid w:val="00B17073"/>
    <w:rsid w:val="00B363E3"/>
    <w:rsid w:val="00B470DD"/>
    <w:rsid w:val="00B65685"/>
    <w:rsid w:val="00B74AF2"/>
    <w:rsid w:val="00BF0938"/>
    <w:rsid w:val="00BF72CE"/>
    <w:rsid w:val="00C30D89"/>
    <w:rsid w:val="00C54C41"/>
    <w:rsid w:val="00CC3FC2"/>
    <w:rsid w:val="00CD2534"/>
    <w:rsid w:val="00CE685D"/>
    <w:rsid w:val="00D0092D"/>
    <w:rsid w:val="00D04494"/>
    <w:rsid w:val="00D36A94"/>
    <w:rsid w:val="00D44742"/>
    <w:rsid w:val="00D80EC9"/>
    <w:rsid w:val="00DA70AB"/>
    <w:rsid w:val="00DB729A"/>
    <w:rsid w:val="00DF6CF3"/>
    <w:rsid w:val="00E07CA3"/>
    <w:rsid w:val="00E133E8"/>
    <w:rsid w:val="00E162A7"/>
    <w:rsid w:val="00E3387F"/>
    <w:rsid w:val="00E4057E"/>
    <w:rsid w:val="00E7262B"/>
    <w:rsid w:val="00EB2A1F"/>
    <w:rsid w:val="00ED2CB7"/>
    <w:rsid w:val="00F34458"/>
    <w:rsid w:val="00F52D46"/>
    <w:rsid w:val="00F72C33"/>
    <w:rsid w:val="00F74E77"/>
    <w:rsid w:val="00F9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C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70DD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133E8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EC9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rsid w:val="00274628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C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70DD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133E8"/>
    <w:pPr>
      <w:ind w:left="720"/>
      <w:contextualSpacing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0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EC9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rsid w:val="00274628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6493E-8BE9-46D1-8BB5-B4EDC0817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6</Pages>
  <Words>1344</Words>
  <Characters>7664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a_grigoryan</dc:creator>
  <cp:keywords/>
  <dc:description/>
  <cp:lastModifiedBy>a_grigoryan</cp:lastModifiedBy>
  <cp:revision>46</cp:revision>
  <cp:lastPrinted>2015-04-29T14:01:00Z</cp:lastPrinted>
  <dcterms:created xsi:type="dcterms:W3CDTF">2015-04-20T10:02:00Z</dcterms:created>
  <dcterms:modified xsi:type="dcterms:W3CDTF">2015-05-25T11:56:00Z</dcterms:modified>
</cp:coreProperties>
</file>