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FAF" w:rsidRPr="00627C27" w:rsidRDefault="00521DC1" w:rsidP="00521DC1">
      <w:pPr>
        <w:pStyle w:val="mechtex"/>
        <w:keepNext/>
        <w:tabs>
          <w:tab w:val="left" w:pos="5040"/>
        </w:tabs>
        <w:ind w:left="8640"/>
        <w:contextualSpacing/>
        <w:jc w:val="right"/>
        <w:rPr>
          <w:rFonts w:ascii="GHEA Grapalat" w:hAnsi="GHEA Grapalat"/>
          <w:bCs/>
          <w:caps/>
          <w:noProof/>
          <w:sz w:val="24"/>
          <w:szCs w:val="24"/>
          <w:lang w:val="hy-AM" w:eastAsia="en-US"/>
        </w:rPr>
      </w:pPr>
      <w:r w:rsidRPr="00BA7E02">
        <w:rPr>
          <w:rFonts w:ascii="GHEA Grapalat" w:hAnsi="GHEA Grapalat"/>
          <w:bCs/>
          <w:caps/>
          <w:noProof/>
          <w:sz w:val="24"/>
          <w:szCs w:val="24"/>
          <w:lang w:val="hy-AM" w:eastAsia="en-US"/>
        </w:rPr>
        <w:tab/>
      </w:r>
      <w:r w:rsidRPr="00BA7E02">
        <w:rPr>
          <w:rFonts w:ascii="GHEA Grapalat" w:hAnsi="GHEA Grapalat"/>
          <w:bCs/>
          <w:caps/>
          <w:noProof/>
          <w:sz w:val="24"/>
          <w:szCs w:val="24"/>
          <w:lang w:val="hy-AM" w:eastAsia="en-US"/>
        </w:rPr>
        <w:tab/>
      </w:r>
      <w:r w:rsidRPr="00BA7E02">
        <w:rPr>
          <w:rFonts w:ascii="GHEA Grapalat" w:hAnsi="GHEA Grapalat"/>
          <w:bCs/>
          <w:caps/>
          <w:noProof/>
          <w:sz w:val="24"/>
          <w:szCs w:val="24"/>
          <w:lang w:val="hy-AM" w:eastAsia="en-US"/>
        </w:rPr>
        <w:tab/>
      </w:r>
      <w:r w:rsidRPr="00BA7E02">
        <w:rPr>
          <w:rFonts w:ascii="GHEA Grapalat" w:hAnsi="GHEA Grapalat"/>
          <w:bCs/>
          <w:caps/>
          <w:noProof/>
          <w:sz w:val="24"/>
          <w:szCs w:val="24"/>
          <w:lang w:val="hy-AM" w:eastAsia="en-US"/>
        </w:rPr>
        <w:tab/>
      </w:r>
      <w:r w:rsidR="007E7289" w:rsidRPr="007E7289">
        <w:rPr>
          <w:rFonts w:ascii="GHEA Grapalat" w:hAnsi="GHEA Grapalat"/>
          <w:bCs/>
          <w:caps/>
          <w:noProof/>
          <w:sz w:val="24"/>
          <w:szCs w:val="24"/>
          <w:lang w:val="hy-AM" w:eastAsia="en-US"/>
        </w:rPr>
        <w:t xml:space="preserve">ՀԱՎԵԼՎԱԾ </w:t>
      </w:r>
      <w:r w:rsidRPr="00BA7E02">
        <w:rPr>
          <w:rFonts w:ascii="GHEA Grapalat" w:hAnsi="GHEA Grapalat"/>
          <w:bCs/>
          <w:caps/>
          <w:noProof/>
          <w:sz w:val="24"/>
          <w:szCs w:val="24"/>
          <w:lang w:val="hy-AM" w:eastAsia="en-US"/>
        </w:rPr>
        <w:t xml:space="preserve">ՀՀ կառավարության ---- թվականի N ----  </w:t>
      </w:r>
    </w:p>
    <w:p w:rsidR="00521DC1" w:rsidRPr="00627C27" w:rsidRDefault="00521DC1" w:rsidP="00521DC1">
      <w:pPr>
        <w:pStyle w:val="mechtex"/>
        <w:keepNext/>
        <w:tabs>
          <w:tab w:val="left" w:pos="5040"/>
        </w:tabs>
        <w:ind w:left="8640"/>
        <w:contextualSpacing/>
        <w:jc w:val="right"/>
        <w:rPr>
          <w:rFonts w:ascii="GHEA Grapalat" w:hAnsi="GHEA Grapalat"/>
          <w:bCs/>
          <w:caps/>
          <w:noProof/>
          <w:sz w:val="24"/>
          <w:szCs w:val="24"/>
          <w:lang w:val="hy-AM" w:eastAsia="en-US"/>
        </w:rPr>
      </w:pPr>
      <w:r w:rsidRPr="00BA7E02">
        <w:rPr>
          <w:rFonts w:ascii="GHEA Grapalat" w:hAnsi="GHEA Grapalat"/>
          <w:bCs/>
          <w:caps/>
          <w:noProof/>
          <w:sz w:val="24"/>
          <w:szCs w:val="24"/>
          <w:lang w:val="hy-AM" w:eastAsia="en-US"/>
        </w:rPr>
        <w:t>որոշման</w:t>
      </w:r>
    </w:p>
    <w:p w:rsidR="00840191" w:rsidRPr="00627C27" w:rsidRDefault="001B0F9E" w:rsidP="001B0F9E">
      <w:pPr>
        <w:pStyle w:val="mechtex"/>
        <w:keepNext/>
        <w:tabs>
          <w:tab w:val="left" w:pos="5040"/>
        </w:tabs>
        <w:contextualSpacing/>
        <w:rPr>
          <w:rFonts w:ascii="GHEA Grapalat" w:hAnsi="GHEA Grapalat" w:cs="Sylfaen"/>
          <w:lang w:val="hy-AM"/>
        </w:rPr>
      </w:pPr>
      <w:r w:rsidRPr="00840191">
        <w:rPr>
          <w:rFonts w:ascii="GHEA Grapalat" w:hAnsi="GHEA Grapalat"/>
          <w:bCs/>
          <w:caps/>
          <w:noProof/>
          <w:sz w:val="24"/>
          <w:szCs w:val="24"/>
          <w:lang w:val="hy-AM" w:eastAsia="en-US"/>
        </w:rPr>
        <w:t>ծրագ</w:t>
      </w:r>
      <w:r w:rsidRPr="00627C27">
        <w:rPr>
          <w:rFonts w:ascii="GHEA Grapalat" w:hAnsi="GHEA Grapalat"/>
          <w:bCs/>
          <w:caps/>
          <w:noProof/>
          <w:sz w:val="24"/>
          <w:szCs w:val="24"/>
          <w:lang w:val="hy-AM" w:eastAsia="en-US"/>
        </w:rPr>
        <w:t>ի</w:t>
      </w:r>
      <w:r>
        <w:rPr>
          <w:rFonts w:ascii="GHEA Grapalat" w:hAnsi="GHEA Grapalat"/>
          <w:bCs/>
          <w:caps/>
          <w:noProof/>
          <w:sz w:val="24"/>
          <w:szCs w:val="24"/>
          <w:lang w:val="hy-AM" w:eastAsia="en-US"/>
        </w:rPr>
        <w:t>ր</w:t>
      </w:r>
    </w:p>
    <w:p w:rsidR="00840191" w:rsidRPr="00627C27" w:rsidRDefault="00840191" w:rsidP="001B0F9E">
      <w:pPr>
        <w:pStyle w:val="mechtex"/>
        <w:keepNext/>
        <w:tabs>
          <w:tab w:val="left" w:pos="5040"/>
        </w:tabs>
        <w:contextualSpacing/>
        <w:rPr>
          <w:rFonts w:ascii="GHEA Grapalat" w:hAnsi="GHEA Grapalat"/>
          <w:bCs/>
          <w:caps/>
          <w:noProof/>
          <w:sz w:val="24"/>
          <w:szCs w:val="24"/>
          <w:lang w:val="hy-AM" w:eastAsia="en-US"/>
        </w:rPr>
      </w:pPr>
      <w:r w:rsidRPr="00840191">
        <w:rPr>
          <w:rFonts w:ascii="GHEA Grapalat" w:hAnsi="GHEA Grapalat"/>
          <w:bCs/>
          <w:caps/>
          <w:noProof/>
          <w:sz w:val="24"/>
          <w:szCs w:val="24"/>
          <w:lang w:val="hy-AM" w:eastAsia="en-US"/>
        </w:rPr>
        <w:t>Հայաստանի գործարար միջավայրի բարելավման 2017 թվականի միջոցառումների</w:t>
      </w:r>
    </w:p>
    <w:p w:rsidR="00521DC1" w:rsidRPr="00627C27" w:rsidRDefault="00521DC1" w:rsidP="00521DC1">
      <w:pPr>
        <w:pStyle w:val="mechtex"/>
        <w:keepNext/>
        <w:tabs>
          <w:tab w:val="left" w:pos="5040"/>
        </w:tabs>
        <w:ind w:left="8640"/>
        <w:contextualSpacing/>
        <w:jc w:val="right"/>
        <w:rPr>
          <w:rFonts w:ascii="GHEA Grapalat" w:hAnsi="GHEA Grapalat"/>
          <w:bCs/>
          <w:caps/>
          <w:noProof/>
          <w:sz w:val="24"/>
          <w:szCs w:val="24"/>
          <w:lang w:val="hy-AM" w:eastAsia="en-US"/>
        </w:rPr>
      </w:pPr>
    </w:p>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E10FAF" w:rsidRPr="008226B8" w:rsidTr="00E45A38">
        <w:trPr>
          <w:cantSplit/>
          <w:trHeight w:val="219"/>
        </w:trPr>
        <w:tc>
          <w:tcPr>
            <w:tcW w:w="449" w:type="dxa"/>
            <w:vMerge w:val="restart"/>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p>
        </w:tc>
        <w:tc>
          <w:tcPr>
            <w:tcW w:w="3959" w:type="dxa"/>
            <w:vMerge w:val="restart"/>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Առաջարկվող միջոցառումը</w:t>
            </w:r>
          </w:p>
        </w:tc>
        <w:tc>
          <w:tcPr>
            <w:tcW w:w="2432" w:type="dxa"/>
            <w:vMerge w:val="restart"/>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Նպատակը</w:t>
            </w:r>
          </w:p>
        </w:tc>
        <w:tc>
          <w:tcPr>
            <w:tcW w:w="4590" w:type="dxa"/>
            <w:gridSpan w:val="2"/>
            <w:tcBorders>
              <w:right w:val="single" w:sz="4" w:space="0" w:color="auto"/>
            </w:tcBorders>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Իրականացնող մարմինները</w:t>
            </w:r>
          </w:p>
        </w:tc>
        <w:tc>
          <w:tcPr>
            <w:tcW w:w="1620" w:type="dxa"/>
            <w:tcBorders>
              <w:left w:val="single" w:sz="4" w:space="0" w:color="auto"/>
            </w:tcBorders>
          </w:tcPr>
          <w:p w:rsidR="00521DC1" w:rsidRPr="00BA7E02" w:rsidRDefault="00521DC1" w:rsidP="0026509B">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Sylfaen"/>
                <w:bCs/>
                <w:noProof/>
                <w:sz w:val="24"/>
                <w:szCs w:val="24"/>
                <w:lang w:val="hy-AM"/>
              </w:rPr>
              <w:t>Կատարման</w:t>
            </w:r>
            <w:r w:rsidRPr="00BA7E02">
              <w:rPr>
                <w:rFonts w:ascii="GHEA Grapalat" w:eastAsia="Times New Roman" w:hAnsi="GHEA Grapalat" w:cs="Calibri"/>
                <w:bCs/>
                <w:noProof/>
                <w:sz w:val="24"/>
                <w:szCs w:val="24"/>
                <w:lang w:val="hy-AM"/>
              </w:rPr>
              <w:t xml:space="preserve"> </w:t>
            </w:r>
            <w:r w:rsidRPr="00BA7E02">
              <w:rPr>
                <w:rFonts w:ascii="GHEA Grapalat" w:eastAsia="Times New Roman" w:hAnsi="GHEA Grapalat" w:cs="Sylfaen"/>
                <w:bCs/>
                <w:noProof/>
                <w:sz w:val="24"/>
                <w:szCs w:val="24"/>
                <w:lang w:val="hy-AM"/>
              </w:rPr>
              <w:t>ժամկետը</w:t>
            </w:r>
          </w:p>
        </w:tc>
        <w:tc>
          <w:tcPr>
            <w:tcW w:w="2022" w:type="dxa"/>
            <w:vMerge w:val="restart"/>
            <w:tcBorders>
              <w:left w:val="single" w:sz="4" w:space="0" w:color="auto"/>
            </w:tcBorders>
          </w:tcPr>
          <w:p w:rsidR="00521DC1" w:rsidRPr="00BA7E02" w:rsidRDefault="00521DC1" w:rsidP="00521DC1">
            <w:pPr>
              <w:keepNext/>
              <w:spacing w:after="0" w:line="240" w:lineRule="auto"/>
              <w:ind w:left="192"/>
              <w:jc w:val="center"/>
              <w:rPr>
                <w:rFonts w:ascii="GHEA Grapalat" w:eastAsia="Times New Roman" w:hAnsi="GHEA Grapalat" w:cs="Sylfaen"/>
                <w:bCs/>
                <w:noProof/>
                <w:sz w:val="24"/>
                <w:szCs w:val="24"/>
                <w:lang w:val="hy-AM"/>
              </w:rPr>
            </w:pPr>
            <w:r w:rsidRPr="00BA7E02">
              <w:rPr>
                <w:rFonts w:ascii="GHEA Grapalat" w:eastAsia="Times New Roman" w:hAnsi="GHEA Grapalat" w:cs="Sylfaen"/>
                <w:bCs/>
                <w:noProof/>
                <w:sz w:val="24"/>
                <w:szCs w:val="24"/>
                <w:lang w:val="hy-AM"/>
              </w:rPr>
              <w:t xml:space="preserve">Միջոցառման իրականացման համար պահանջվող գումարի աղբյուրը </w:t>
            </w:r>
          </w:p>
        </w:tc>
      </w:tr>
      <w:tr w:rsidR="00E10FAF" w:rsidRPr="00BA7E02" w:rsidTr="00E45A38">
        <w:trPr>
          <w:cantSplit/>
          <w:trHeight w:val="219"/>
        </w:trPr>
        <w:tc>
          <w:tcPr>
            <w:tcW w:w="449" w:type="dxa"/>
            <w:vMerge/>
          </w:tcPr>
          <w:p w:rsidR="00521DC1" w:rsidRPr="00BA7E02" w:rsidRDefault="00521DC1" w:rsidP="00521DC1">
            <w:pPr>
              <w:keepNext/>
              <w:spacing w:after="0" w:line="240" w:lineRule="auto"/>
              <w:rPr>
                <w:rFonts w:ascii="GHEA Grapalat" w:eastAsia="Times New Roman" w:hAnsi="GHEA Grapalat" w:cs="Times New Roman"/>
                <w:bCs/>
                <w:noProof/>
                <w:sz w:val="24"/>
                <w:szCs w:val="24"/>
                <w:lang w:val="hy-AM"/>
              </w:rPr>
            </w:pPr>
          </w:p>
        </w:tc>
        <w:tc>
          <w:tcPr>
            <w:tcW w:w="3959" w:type="dxa"/>
            <w:vMerge/>
          </w:tcPr>
          <w:p w:rsidR="00521DC1" w:rsidRPr="00BA7E02" w:rsidRDefault="00521DC1" w:rsidP="00521DC1">
            <w:pPr>
              <w:keepNext/>
              <w:spacing w:after="0" w:line="240" w:lineRule="auto"/>
              <w:rPr>
                <w:rFonts w:ascii="GHEA Grapalat" w:eastAsia="Times New Roman" w:hAnsi="GHEA Grapalat" w:cs="Times New Roman"/>
                <w:bCs/>
                <w:noProof/>
                <w:sz w:val="24"/>
                <w:szCs w:val="24"/>
                <w:lang w:val="hy-AM"/>
              </w:rPr>
            </w:pPr>
          </w:p>
        </w:tc>
        <w:tc>
          <w:tcPr>
            <w:tcW w:w="2432" w:type="dxa"/>
            <w:vMerge/>
          </w:tcPr>
          <w:p w:rsidR="00521DC1" w:rsidRPr="00BA7E02" w:rsidRDefault="00521DC1" w:rsidP="00521DC1">
            <w:pPr>
              <w:keepNext/>
              <w:spacing w:after="0" w:line="240" w:lineRule="auto"/>
              <w:rPr>
                <w:rFonts w:ascii="GHEA Grapalat" w:eastAsia="Times New Roman" w:hAnsi="GHEA Grapalat" w:cs="Times New Roman"/>
                <w:bCs/>
                <w:noProof/>
                <w:sz w:val="24"/>
                <w:szCs w:val="24"/>
                <w:lang w:val="hy-AM"/>
              </w:rPr>
            </w:pPr>
          </w:p>
        </w:tc>
        <w:tc>
          <w:tcPr>
            <w:tcW w:w="2340"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պատասխանատու մարմինը</w:t>
            </w:r>
          </w:p>
        </w:tc>
        <w:tc>
          <w:tcPr>
            <w:tcW w:w="2250" w:type="dxa"/>
            <w:tcBorders>
              <w:right w:val="single" w:sz="4" w:space="0" w:color="auto"/>
            </w:tcBorders>
          </w:tcPr>
          <w:p w:rsidR="00521DC1" w:rsidRPr="00BA7E02" w:rsidRDefault="00521DC1" w:rsidP="0026509B">
            <w:pPr>
              <w:keepNext/>
              <w:spacing w:after="0" w:line="240" w:lineRule="auto"/>
              <w:ind w:left="-18" w:right="-108" w:firstLine="18"/>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համակատարողը</w:t>
            </w:r>
          </w:p>
        </w:tc>
        <w:tc>
          <w:tcPr>
            <w:tcW w:w="1620" w:type="dxa"/>
            <w:tcBorders>
              <w:left w:val="single" w:sz="4" w:space="0" w:color="auto"/>
            </w:tcBorders>
          </w:tcPr>
          <w:p w:rsidR="00521DC1" w:rsidRPr="00BA7E02" w:rsidRDefault="00521DC1" w:rsidP="00521DC1">
            <w:pPr>
              <w:keepNext/>
              <w:spacing w:after="0" w:line="240" w:lineRule="auto"/>
              <w:rPr>
                <w:rFonts w:ascii="GHEA Grapalat" w:eastAsia="Times New Roman" w:hAnsi="GHEA Grapalat" w:cs="Times New Roman"/>
                <w:bCs/>
                <w:noProof/>
                <w:sz w:val="24"/>
                <w:szCs w:val="24"/>
                <w:lang w:val="hy-AM"/>
              </w:rPr>
            </w:pPr>
          </w:p>
        </w:tc>
        <w:tc>
          <w:tcPr>
            <w:tcW w:w="2022" w:type="dxa"/>
            <w:vMerge/>
            <w:tcBorders>
              <w:left w:val="single" w:sz="4" w:space="0" w:color="auto"/>
            </w:tcBorders>
          </w:tcPr>
          <w:p w:rsidR="00521DC1" w:rsidRPr="00BA7E02" w:rsidRDefault="00521DC1" w:rsidP="00521DC1">
            <w:pPr>
              <w:keepNext/>
              <w:spacing w:after="0" w:line="240" w:lineRule="auto"/>
              <w:rPr>
                <w:rFonts w:ascii="GHEA Grapalat" w:eastAsia="Times New Roman" w:hAnsi="GHEA Grapalat" w:cs="Times New Roman"/>
                <w:bCs/>
                <w:noProof/>
                <w:sz w:val="24"/>
                <w:szCs w:val="24"/>
                <w:lang w:val="hy-AM"/>
              </w:rPr>
            </w:pPr>
          </w:p>
        </w:tc>
      </w:tr>
      <w:tr w:rsidR="00E10FAF" w:rsidRPr="00BA7E02" w:rsidTr="00E45A38">
        <w:trPr>
          <w:cantSplit/>
          <w:trHeight w:val="219"/>
        </w:trPr>
        <w:tc>
          <w:tcPr>
            <w:tcW w:w="449"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1</w:t>
            </w:r>
          </w:p>
        </w:tc>
        <w:tc>
          <w:tcPr>
            <w:tcW w:w="3959"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2</w:t>
            </w:r>
          </w:p>
        </w:tc>
        <w:tc>
          <w:tcPr>
            <w:tcW w:w="2432"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3</w:t>
            </w:r>
          </w:p>
        </w:tc>
        <w:tc>
          <w:tcPr>
            <w:tcW w:w="2340"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4</w:t>
            </w:r>
          </w:p>
        </w:tc>
        <w:tc>
          <w:tcPr>
            <w:tcW w:w="2250"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5</w:t>
            </w:r>
          </w:p>
        </w:tc>
        <w:tc>
          <w:tcPr>
            <w:tcW w:w="1620"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6</w:t>
            </w:r>
          </w:p>
        </w:tc>
        <w:tc>
          <w:tcPr>
            <w:tcW w:w="2022" w:type="dxa"/>
          </w:tcPr>
          <w:p w:rsidR="00521DC1" w:rsidRPr="00BA7E02" w:rsidRDefault="00521DC1" w:rsidP="00521DC1">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7</w:t>
            </w:r>
          </w:p>
        </w:tc>
      </w:tr>
      <w:tr w:rsidR="00521DC1" w:rsidRPr="00BA7E02" w:rsidTr="00E45A38">
        <w:trPr>
          <w:cantSplit/>
          <w:trHeight w:val="272"/>
        </w:trPr>
        <w:tc>
          <w:tcPr>
            <w:tcW w:w="15072" w:type="dxa"/>
            <w:gridSpan w:val="7"/>
            <w:tcBorders>
              <w:bottom w:val="single" w:sz="4" w:space="0" w:color="auto"/>
            </w:tcBorders>
          </w:tcPr>
          <w:p w:rsidR="00521DC1" w:rsidRPr="00BA7E02" w:rsidRDefault="00521DC1" w:rsidP="00521DC1">
            <w:pPr>
              <w:keepNext/>
              <w:spacing w:after="0" w:line="240" w:lineRule="auto"/>
              <w:rPr>
                <w:rFonts w:ascii="GHEA Grapalat" w:eastAsia="Times New Roman" w:hAnsi="GHEA Grapalat" w:cs="Times New Roman"/>
                <w:b/>
                <w:noProof/>
                <w:sz w:val="24"/>
                <w:szCs w:val="24"/>
                <w:lang w:val="hy-AM"/>
              </w:rPr>
            </w:pPr>
            <w:r w:rsidRPr="00BA7E02">
              <w:rPr>
                <w:rFonts w:ascii="GHEA Grapalat" w:eastAsia="Times New Roman" w:hAnsi="GHEA Grapalat" w:cs="Times New Roman"/>
                <w:b/>
                <w:noProof/>
                <w:sz w:val="24"/>
                <w:szCs w:val="24"/>
                <w:lang w:val="hy-AM"/>
              </w:rPr>
              <w:t xml:space="preserve"> 1. Հարկերի վճարում</w:t>
            </w:r>
          </w:p>
        </w:tc>
      </w:tr>
      <w:tr w:rsidR="00E10FAF" w:rsidRPr="008226B8" w:rsidTr="00E45A38">
        <w:trPr>
          <w:cantSplit/>
          <w:trHeight w:val="440"/>
        </w:trPr>
        <w:tc>
          <w:tcPr>
            <w:tcW w:w="449" w:type="dxa"/>
            <w:vAlign w:val="center"/>
          </w:tcPr>
          <w:p w:rsidR="00521DC1" w:rsidRPr="00BA7E02" w:rsidRDefault="00521DC1" w:rsidP="00521DC1">
            <w:pPr>
              <w:keepNext/>
              <w:spacing w:after="0" w:line="240" w:lineRule="auto"/>
              <w:jc w:val="center"/>
              <w:rPr>
                <w:rFonts w:ascii="GHEA Grapalat" w:eastAsia="Times New Roman" w:hAnsi="GHEA Grapalat" w:cs="Sylfaen"/>
                <w:sz w:val="24"/>
                <w:szCs w:val="24"/>
                <w:lang w:val="hy-AM" w:eastAsia="ru-RU"/>
              </w:rPr>
            </w:pPr>
            <w:r w:rsidRPr="00BA7E02">
              <w:rPr>
                <w:rFonts w:ascii="GHEA Grapalat" w:eastAsia="Times New Roman" w:hAnsi="GHEA Grapalat" w:cs="Sylfaen"/>
                <w:sz w:val="24"/>
                <w:szCs w:val="24"/>
                <w:lang w:eastAsia="ru-RU"/>
              </w:rPr>
              <w:t>1</w:t>
            </w:r>
            <w:r w:rsidRPr="00BA7E02">
              <w:rPr>
                <w:rFonts w:ascii="GHEA Grapalat" w:eastAsia="Times New Roman" w:hAnsi="GHEA Grapalat" w:cs="Sylfaen"/>
                <w:sz w:val="24"/>
                <w:szCs w:val="24"/>
                <w:lang w:val="hy-AM" w:eastAsia="ru-RU"/>
              </w:rPr>
              <w:t>)</w:t>
            </w:r>
          </w:p>
        </w:tc>
        <w:tc>
          <w:tcPr>
            <w:tcW w:w="3959" w:type="dxa"/>
          </w:tcPr>
          <w:p w:rsidR="00521DC1" w:rsidRPr="00BA7E02" w:rsidRDefault="00521DC1" w:rsidP="00521DC1">
            <w:pPr>
              <w:keepNext/>
              <w:spacing w:after="0" w:line="240" w:lineRule="auto"/>
              <w:rPr>
                <w:rFonts w:ascii="GHEA Grapalat" w:eastAsia="Times New Roman" w:hAnsi="GHEA Grapalat" w:cs="Times New Roman"/>
                <w:spacing w:val="-4"/>
                <w:sz w:val="24"/>
                <w:szCs w:val="24"/>
                <w:lang w:val="hy-AM" w:eastAsia="ru-RU"/>
              </w:rPr>
            </w:pPr>
            <w:r w:rsidRPr="00BA7E02">
              <w:rPr>
                <w:rFonts w:ascii="GHEA Grapalat" w:eastAsia="Times New Roman" w:hAnsi="GHEA Grapalat" w:cs="Times New Roman"/>
                <w:spacing w:val="-4"/>
                <w:sz w:val="24"/>
                <w:szCs w:val="24"/>
                <w:lang w:val="hy-AM" w:eastAsia="ru-RU"/>
              </w:rPr>
              <w:t>Բնապահպանական և բնօգտագործ</w:t>
            </w:r>
            <w:r w:rsidRPr="00BA7E02">
              <w:rPr>
                <w:rFonts w:ascii="GHEA Grapalat" w:eastAsia="Times New Roman" w:hAnsi="GHEA Grapalat" w:cs="Times New Roman"/>
                <w:spacing w:val="-4"/>
                <w:sz w:val="24"/>
                <w:szCs w:val="24"/>
                <w:lang w:val="hy-AM" w:eastAsia="ru-RU"/>
              </w:rPr>
              <w:softHyphen/>
              <w:t>ման հաշվարկ-հաշվետվություն</w:t>
            </w:r>
            <w:r w:rsidR="00BA7E02" w:rsidRPr="00BA7E02">
              <w:rPr>
                <w:rFonts w:ascii="GHEA Grapalat" w:eastAsia="Times New Roman" w:hAnsi="GHEA Grapalat" w:cs="Times New Roman"/>
                <w:spacing w:val="-4"/>
                <w:sz w:val="24"/>
                <w:szCs w:val="24"/>
                <w:lang w:val="hy-AM" w:eastAsia="ru-RU"/>
              </w:rPr>
              <w:t>ների էլեկտրոնային եղանակով ներկ</w:t>
            </w:r>
            <w:r w:rsidRPr="00BA7E02">
              <w:rPr>
                <w:rFonts w:ascii="GHEA Grapalat" w:eastAsia="Times New Roman" w:hAnsi="GHEA Grapalat" w:cs="Times New Roman"/>
                <w:spacing w:val="-4"/>
                <w:sz w:val="24"/>
                <w:szCs w:val="24"/>
                <w:lang w:val="hy-AM" w:eastAsia="ru-RU"/>
              </w:rPr>
              <w:t>այաց</w:t>
            </w:r>
            <w:r w:rsidRPr="00BA7E02">
              <w:rPr>
                <w:rFonts w:ascii="GHEA Grapalat" w:eastAsia="Times New Roman" w:hAnsi="GHEA Grapalat" w:cs="Times New Roman"/>
                <w:spacing w:val="-4"/>
                <w:sz w:val="24"/>
                <w:szCs w:val="24"/>
                <w:lang w:val="hy-AM" w:eastAsia="ru-RU"/>
              </w:rPr>
              <w:softHyphen/>
              <w:t xml:space="preserve">ման անհրաժեշտ կարողությունների ապահովում:  </w:t>
            </w:r>
          </w:p>
        </w:tc>
        <w:tc>
          <w:tcPr>
            <w:tcW w:w="2432" w:type="dxa"/>
            <w:tcBorders>
              <w:top w:val="single" w:sz="4" w:space="0" w:color="auto"/>
              <w:bottom w:val="single" w:sz="4" w:space="0" w:color="auto"/>
            </w:tcBorders>
          </w:tcPr>
          <w:p w:rsidR="00521DC1" w:rsidRPr="00BA7E02" w:rsidRDefault="00521DC1" w:rsidP="00521DC1">
            <w:pPr>
              <w:keepNext/>
              <w:spacing w:after="0" w:line="240" w:lineRule="auto"/>
              <w:rPr>
                <w:rFonts w:ascii="GHEA Grapalat" w:eastAsia="Times New Roman" w:hAnsi="GHEA Grapalat" w:cs="Times New Roman"/>
                <w:spacing w:val="-4"/>
                <w:sz w:val="24"/>
                <w:szCs w:val="24"/>
                <w:lang w:val="hy-AM" w:eastAsia="ru-RU"/>
              </w:rPr>
            </w:pPr>
            <w:r w:rsidRPr="00BA7E02">
              <w:rPr>
                <w:rFonts w:ascii="GHEA Grapalat" w:eastAsia="Times New Roman" w:hAnsi="GHEA Grapalat" w:cs="Times New Roman"/>
                <w:spacing w:val="-4"/>
                <w:sz w:val="24"/>
                <w:szCs w:val="24"/>
                <w:lang w:val="hy-AM" w:eastAsia="ru-RU"/>
              </w:rPr>
              <w:t>Ակնկալվում է կրճատել հարկ վճարողների կողմից ներկայացվող փաստաթղթերի կազմման ժամանակը:</w:t>
            </w:r>
          </w:p>
        </w:tc>
        <w:tc>
          <w:tcPr>
            <w:tcW w:w="2340" w:type="dxa"/>
          </w:tcPr>
          <w:p w:rsidR="00521DC1" w:rsidRPr="00BA7E02" w:rsidRDefault="00521DC1" w:rsidP="00521DC1">
            <w:pPr>
              <w:keepNext/>
              <w:spacing w:after="0" w:line="240" w:lineRule="auto"/>
              <w:jc w:val="center"/>
              <w:rPr>
                <w:rFonts w:ascii="GHEA Grapalat" w:eastAsia="Times New Roman" w:hAnsi="GHEA Grapalat" w:cs="Times New Roman"/>
                <w:spacing w:val="-4"/>
                <w:sz w:val="24"/>
                <w:szCs w:val="24"/>
                <w:lang w:val="hy-AM" w:eastAsia="ru-RU"/>
              </w:rPr>
            </w:pPr>
            <w:r w:rsidRPr="00BA7E02">
              <w:rPr>
                <w:rFonts w:ascii="GHEA Grapalat" w:eastAsia="Times New Roman" w:hAnsi="GHEA Grapalat" w:cs="Times New Roman"/>
                <w:spacing w:val="-4"/>
                <w:sz w:val="24"/>
                <w:szCs w:val="24"/>
                <w:lang w:val="hy-AM" w:eastAsia="ru-RU"/>
              </w:rPr>
              <w:t>ՀՀ բնապահպանու</w:t>
            </w:r>
            <w:r w:rsidR="00BA7E02" w:rsidRPr="004E2F09">
              <w:rPr>
                <w:rFonts w:ascii="GHEA Grapalat" w:eastAsia="Times New Roman" w:hAnsi="GHEA Grapalat" w:cs="Times New Roman"/>
                <w:spacing w:val="-4"/>
                <w:sz w:val="24"/>
                <w:szCs w:val="24"/>
                <w:lang w:val="hy-AM" w:eastAsia="ru-RU"/>
              </w:rPr>
              <w:t>-</w:t>
            </w:r>
            <w:r w:rsidRPr="00BA7E02">
              <w:rPr>
                <w:rFonts w:ascii="GHEA Grapalat" w:eastAsia="Times New Roman" w:hAnsi="GHEA Grapalat" w:cs="Times New Roman"/>
                <w:spacing w:val="-4"/>
                <w:sz w:val="24"/>
                <w:szCs w:val="24"/>
                <w:lang w:val="hy-AM" w:eastAsia="ru-RU"/>
              </w:rPr>
              <w:t>թյան նախարարություն</w:t>
            </w:r>
          </w:p>
          <w:p w:rsidR="00521DC1" w:rsidRPr="00D70B64" w:rsidRDefault="00521DC1" w:rsidP="00521DC1">
            <w:pPr>
              <w:keepNext/>
              <w:spacing w:after="0" w:line="240" w:lineRule="auto"/>
              <w:jc w:val="center"/>
              <w:rPr>
                <w:rFonts w:ascii="GHEA Grapalat" w:eastAsia="Times New Roman" w:hAnsi="GHEA Grapalat" w:cs="Times New Roman"/>
                <w:spacing w:val="-4"/>
                <w:sz w:val="8"/>
                <w:szCs w:val="24"/>
                <w:lang w:val="hy-AM" w:eastAsia="ru-RU"/>
              </w:rPr>
            </w:pPr>
          </w:p>
          <w:p w:rsidR="00521DC1" w:rsidRPr="00BA7E02" w:rsidRDefault="00521DC1" w:rsidP="00521DC1">
            <w:pPr>
              <w:keepNext/>
              <w:spacing w:after="0" w:line="240" w:lineRule="auto"/>
              <w:jc w:val="center"/>
              <w:rPr>
                <w:rFonts w:ascii="GHEA Grapalat" w:eastAsia="Times New Roman" w:hAnsi="GHEA Grapalat" w:cs="Times New Roman"/>
                <w:spacing w:val="-4"/>
                <w:sz w:val="24"/>
                <w:szCs w:val="24"/>
                <w:lang w:val="hy-AM" w:eastAsia="ru-RU"/>
              </w:rPr>
            </w:pPr>
            <w:r w:rsidRPr="00BA7E02">
              <w:rPr>
                <w:rFonts w:ascii="GHEA Grapalat" w:eastAsia="Times New Roman" w:hAnsi="GHEA Grapalat" w:cs="Times New Roman"/>
                <w:spacing w:val="-4"/>
                <w:sz w:val="24"/>
                <w:szCs w:val="24"/>
                <w:lang w:val="hy-AM" w:eastAsia="ru-RU"/>
              </w:rPr>
              <w:t xml:space="preserve">ՀՀ </w:t>
            </w:r>
            <w:hyperlink r:id="rId8" w:history="1">
              <w:r w:rsidRPr="00BA7E02">
                <w:rPr>
                  <w:rFonts w:ascii="GHEA Grapalat" w:eastAsia="Times New Roman" w:hAnsi="GHEA Grapalat" w:cs="Times New Roman"/>
                  <w:spacing w:val="-4"/>
                  <w:sz w:val="24"/>
                  <w:szCs w:val="24"/>
                  <w:lang w:val="hy-AM" w:eastAsia="ru-RU"/>
                </w:rPr>
                <w:t>էներգետիկ ենթակառուցվածքների և բնական պաշարների</w:t>
              </w:r>
              <w:r w:rsidRPr="00BA7E02">
                <w:rPr>
                  <w:rFonts w:ascii="Courier New" w:eastAsia="Times New Roman" w:hAnsi="Courier New" w:cs="Courier New"/>
                  <w:spacing w:val="-4"/>
                  <w:sz w:val="24"/>
                  <w:szCs w:val="24"/>
                  <w:lang w:val="hy-AM" w:eastAsia="ru-RU"/>
                </w:rPr>
                <w:t> </w:t>
              </w:r>
            </w:hyperlink>
          </w:p>
          <w:p w:rsidR="00521DC1" w:rsidRPr="00BA7E02" w:rsidRDefault="00BA7E02" w:rsidP="00521DC1">
            <w:pPr>
              <w:keepNext/>
              <w:spacing w:after="0" w:line="240" w:lineRule="auto"/>
              <w:jc w:val="center"/>
              <w:rPr>
                <w:rFonts w:ascii="GHEA Grapalat" w:eastAsia="Times New Roman" w:hAnsi="GHEA Grapalat" w:cs="Times New Roman"/>
                <w:spacing w:val="-4"/>
                <w:sz w:val="24"/>
                <w:szCs w:val="24"/>
                <w:lang w:val="hy-AM" w:eastAsia="ru-RU"/>
              </w:rPr>
            </w:pPr>
            <w:r w:rsidRPr="004E2F09">
              <w:rPr>
                <w:rFonts w:ascii="GHEA Grapalat" w:eastAsia="Times New Roman" w:hAnsi="GHEA Grapalat" w:cs="Times New Roman"/>
                <w:spacing w:val="-4"/>
                <w:sz w:val="24"/>
                <w:szCs w:val="24"/>
                <w:lang w:val="hy-AM" w:eastAsia="ru-RU"/>
              </w:rPr>
              <w:t>ն</w:t>
            </w:r>
            <w:r w:rsidR="00521DC1" w:rsidRPr="00BA7E02">
              <w:rPr>
                <w:rFonts w:ascii="GHEA Grapalat" w:eastAsia="Times New Roman" w:hAnsi="GHEA Grapalat" w:cs="Times New Roman"/>
                <w:spacing w:val="-4"/>
                <w:sz w:val="24"/>
                <w:szCs w:val="24"/>
                <w:lang w:val="hy-AM" w:eastAsia="ru-RU"/>
              </w:rPr>
              <w:t>ախարարություն</w:t>
            </w:r>
          </w:p>
          <w:p w:rsidR="00521DC1" w:rsidRPr="00D70B64" w:rsidRDefault="00521DC1" w:rsidP="00521DC1">
            <w:pPr>
              <w:keepNext/>
              <w:spacing w:after="0" w:line="240" w:lineRule="auto"/>
              <w:jc w:val="center"/>
              <w:rPr>
                <w:rFonts w:ascii="GHEA Grapalat" w:eastAsia="Times New Roman" w:hAnsi="GHEA Grapalat" w:cs="Times New Roman"/>
                <w:spacing w:val="-4"/>
                <w:sz w:val="12"/>
                <w:szCs w:val="24"/>
                <w:lang w:val="hy-AM" w:eastAsia="ru-RU"/>
              </w:rPr>
            </w:pPr>
          </w:p>
          <w:p w:rsidR="00521DC1" w:rsidRPr="00BA7E02" w:rsidRDefault="00521DC1" w:rsidP="00D70B64">
            <w:pPr>
              <w:keepNext/>
              <w:spacing w:after="0" w:line="240" w:lineRule="auto"/>
              <w:jc w:val="center"/>
              <w:rPr>
                <w:rFonts w:ascii="GHEA Grapalat" w:eastAsia="Times New Roman" w:hAnsi="GHEA Grapalat" w:cs="Times New Roman"/>
                <w:spacing w:val="-4"/>
                <w:sz w:val="24"/>
                <w:szCs w:val="24"/>
                <w:lang w:val="hy-AM" w:eastAsia="ru-RU"/>
              </w:rPr>
            </w:pPr>
            <w:r w:rsidRPr="00BA7E02">
              <w:rPr>
                <w:rFonts w:ascii="GHEA Grapalat" w:eastAsia="Times New Roman" w:hAnsi="GHEA Grapalat" w:cs="Times New Roman"/>
                <w:spacing w:val="-4"/>
                <w:sz w:val="24"/>
                <w:szCs w:val="24"/>
                <w:lang w:val="hy-AM" w:eastAsia="ru-RU"/>
              </w:rPr>
              <w:t xml:space="preserve">ՀՀ կառավարությանն առընթեր պետական եկամուտների կոմիտե </w:t>
            </w:r>
          </w:p>
        </w:tc>
        <w:tc>
          <w:tcPr>
            <w:tcW w:w="2250" w:type="dxa"/>
          </w:tcPr>
          <w:p w:rsidR="00521DC1" w:rsidRPr="00BA7E02" w:rsidRDefault="00521DC1" w:rsidP="00521DC1">
            <w:pPr>
              <w:keepNext/>
              <w:spacing w:after="0" w:line="240" w:lineRule="auto"/>
              <w:jc w:val="center"/>
              <w:rPr>
                <w:rFonts w:ascii="GHEA Grapalat" w:eastAsia="Times New Roman" w:hAnsi="GHEA Grapalat" w:cs="Times New Roman"/>
                <w:spacing w:val="-4"/>
                <w:sz w:val="24"/>
                <w:szCs w:val="24"/>
                <w:lang w:val="hy-AM" w:eastAsia="ru-RU"/>
              </w:rPr>
            </w:pPr>
          </w:p>
        </w:tc>
        <w:tc>
          <w:tcPr>
            <w:tcW w:w="1620" w:type="dxa"/>
            <w:noWrap/>
          </w:tcPr>
          <w:p w:rsidR="00521DC1" w:rsidRPr="00003CDD" w:rsidRDefault="00003CDD" w:rsidP="00003CDD">
            <w:pPr>
              <w:jc w:val="center"/>
              <w:rPr>
                <w:rFonts w:ascii="GHEA Grapalat" w:eastAsia="Times New Roman" w:hAnsi="GHEA Grapalat" w:cs="Times New Roman"/>
                <w:sz w:val="24"/>
                <w:szCs w:val="24"/>
                <w:lang w:val="hy-AM" w:eastAsia="ru-RU"/>
              </w:rPr>
            </w:pPr>
            <w:r w:rsidRPr="00003CDD">
              <w:rPr>
                <w:rFonts w:ascii="GHEA Grapalat" w:eastAsia="Times New Roman" w:hAnsi="GHEA Grapalat" w:cs="Times New Roman"/>
                <w:sz w:val="24"/>
                <w:szCs w:val="24"/>
                <w:lang w:val="hy-AM" w:eastAsia="ru-RU"/>
              </w:rPr>
              <w:t xml:space="preserve">2017թ. նոյեմբերի  </w:t>
            </w:r>
            <w:r>
              <w:rPr>
                <w:rFonts w:ascii="GHEA Grapalat" w:eastAsia="Times New Roman" w:hAnsi="GHEA Grapalat" w:cs="Times New Roman"/>
                <w:sz w:val="24"/>
                <w:szCs w:val="24"/>
                <w:lang w:eastAsia="ru-RU"/>
              </w:rPr>
              <w:t>3</w:t>
            </w:r>
            <w:r w:rsidRPr="00003CDD">
              <w:rPr>
                <w:rFonts w:ascii="GHEA Grapalat" w:eastAsia="Times New Roman" w:hAnsi="GHEA Grapalat" w:cs="Times New Roman"/>
                <w:sz w:val="24"/>
                <w:szCs w:val="24"/>
                <w:lang w:val="hy-AM" w:eastAsia="ru-RU"/>
              </w:rPr>
              <w:t>-րդ տասնօրյակ</w:t>
            </w:r>
          </w:p>
        </w:tc>
        <w:tc>
          <w:tcPr>
            <w:tcW w:w="2022" w:type="dxa"/>
          </w:tcPr>
          <w:p w:rsidR="00521DC1" w:rsidRPr="00BA7E02" w:rsidRDefault="00521DC1" w:rsidP="00521DC1">
            <w:pPr>
              <w:keepNext/>
              <w:spacing w:after="0" w:line="240" w:lineRule="auto"/>
              <w:ind w:right="-101"/>
              <w:jc w:val="center"/>
              <w:rPr>
                <w:rFonts w:ascii="GHEA Grapalat" w:eastAsia="Times New Roman" w:hAnsi="GHEA Grapalat" w:cs="Times New Roman"/>
                <w:spacing w:val="-4"/>
                <w:sz w:val="24"/>
                <w:szCs w:val="24"/>
                <w:lang w:val="hy-AM" w:eastAsia="ru-RU"/>
              </w:rPr>
            </w:pPr>
            <w:r w:rsidRPr="00BA7E02">
              <w:rPr>
                <w:rFonts w:ascii="GHEA Grapalat" w:eastAsia="Times New Roman" w:hAnsi="GHEA Grapalat" w:cs="Times New Roman"/>
                <w:spacing w:val="-4"/>
                <w:sz w:val="24"/>
                <w:szCs w:val="24"/>
                <w:lang w:val="hy-AM" w:eastAsia="ru-RU"/>
              </w:rPr>
              <w:t xml:space="preserve"> </w:t>
            </w:r>
            <w:r w:rsidR="00CE414A" w:rsidRPr="00CE414A">
              <w:rPr>
                <w:rFonts w:ascii="GHEA Grapalat" w:eastAsia="Times New Roman" w:hAnsi="GHEA Grapalat" w:cs="Times New Roman"/>
                <w:spacing w:val="-4"/>
                <w:sz w:val="24"/>
                <w:szCs w:val="24"/>
                <w:lang w:val="hy-AM" w:eastAsia="ru-RU"/>
              </w:rPr>
              <w:t>ՀՀ օ</w:t>
            </w:r>
            <w:r w:rsidRPr="00BA7E02">
              <w:rPr>
                <w:rFonts w:ascii="GHEA Grapalat" w:eastAsia="Times New Roman" w:hAnsi="GHEA Grapalat" w:cs="Times New Roman"/>
                <w:spacing w:val="-4"/>
                <w:sz w:val="24"/>
                <w:szCs w:val="24"/>
                <w:lang w:val="hy-AM" w:eastAsia="ru-RU"/>
              </w:rPr>
              <w:t>րենքով չարգելված ֆինանսավորման այլ աղբյուրներ</w:t>
            </w:r>
          </w:p>
          <w:p w:rsidR="00521DC1" w:rsidRPr="00BA7E02" w:rsidRDefault="00521DC1" w:rsidP="00521DC1">
            <w:pPr>
              <w:keepNext/>
              <w:spacing w:after="0" w:line="240" w:lineRule="auto"/>
              <w:rPr>
                <w:rFonts w:ascii="GHEA Grapalat" w:eastAsia="Times New Roman" w:hAnsi="GHEA Grapalat" w:cs="Times New Roman"/>
                <w:sz w:val="24"/>
                <w:szCs w:val="24"/>
                <w:lang w:val="hy-AM" w:eastAsia="ru-RU"/>
              </w:rPr>
            </w:pPr>
          </w:p>
          <w:p w:rsidR="00521DC1" w:rsidRPr="00BA7E02" w:rsidRDefault="00521DC1" w:rsidP="00521DC1">
            <w:pPr>
              <w:keepNext/>
              <w:spacing w:after="0" w:line="240" w:lineRule="auto"/>
              <w:rPr>
                <w:rFonts w:ascii="GHEA Grapalat" w:eastAsia="Times New Roman" w:hAnsi="GHEA Grapalat" w:cs="Times New Roman"/>
                <w:sz w:val="24"/>
                <w:szCs w:val="24"/>
                <w:lang w:val="hy-AM" w:eastAsia="ru-RU"/>
              </w:rPr>
            </w:pPr>
          </w:p>
          <w:p w:rsidR="00521DC1" w:rsidRPr="00BA7E02" w:rsidRDefault="00521DC1" w:rsidP="00521DC1">
            <w:pPr>
              <w:keepNext/>
              <w:spacing w:after="0" w:line="240" w:lineRule="auto"/>
              <w:rPr>
                <w:rFonts w:ascii="GHEA Grapalat" w:eastAsia="Times New Roman" w:hAnsi="GHEA Grapalat" w:cs="Times New Roman"/>
                <w:sz w:val="24"/>
                <w:szCs w:val="24"/>
                <w:lang w:val="hy-AM" w:eastAsia="ru-RU"/>
              </w:rPr>
            </w:pPr>
          </w:p>
          <w:p w:rsidR="00521DC1" w:rsidRPr="00BA7E02" w:rsidRDefault="00521DC1" w:rsidP="00521DC1">
            <w:pPr>
              <w:keepNext/>
              <w:spacing w:after="0" w:line="240" w:lineRule="auto"/>
              <w:rPr>
                <w:rFonts w:ascii="GHEA Grapalat" w:eastAsia="Times New Roman" w:hAnsi="GHEA Grapalat" w:cs="Times New Roman"/>
                <w:sz w:val="24"/>
                <w:szCs w:val="24"/>
                <w:lang w:val="hy-AM" w:eastAsia="ru-RU"/>
              </w:rPr>
            </w:pPr>
          </w:p>
          <w:p w:rsidR="00521DC1" w:rsidRPr="007352A4" w:rsidRDefault="00521DC1" w:rsidP="00521DC1">
            <w:pPr>
              <w:keepNext/>
              <w:spacing w:after="0" w:line="240" w:lineRule="auto"/>
              <w:ind w:firstLine="720"/>
              <w:rPr>
                <w:rFonts w:ascii="GHEA Grapalat" w:eastAsia="Times New Roman" w:hAnsi="GHEA Grapalat" w:cs="Times New Roman"/>
                <w:sz w:val="24"/>
                <w:szCs w:val="24"/>
                <w:lang w:val="hy-AM" w:eastAsia="ru-RU"/>
              </w:rPr>
            </w:pPr>
          </w:p>
          <w:p w:rsidR="00521DC1" w:rsidRPr="007352A4" w:rsidRDefault="00521DC1" w:rsidP="00521DC1">
            <w:pPr>
              <w:keepNext/>
              <w:spacing w:after="0" w:line="240" w:lineRule="auto"/>
              <w:ind w:firstLine="720"/>
              <w:rPr>
                <w:rFonts w:ascii="GHEA Grapalat" w:eastAsia="Times New Roman" w:hAnsi="GHEA Grapalat" w:cs="Times New Roman"/>
                <w:sz w:val="24"/>
                <w:szCs w:val="24"/>
                <w:lang w:val="hy-AM" w:eastAsia="ru-RU"/>
              </w:rPr>
            </w:pPr>
          </w:p>
          <w:p w:rsidR="00521DC1" w:rsidRPr="007352A4" w:rsidRDefault="00521DC1" w:rsidP="00521DC1">
            <w:pPr>
              <w:keepNext/>
              <w:spacing w:after="0" w:line="240" w:lineRule="auto"/>
              <w:ind w:firstLine="720"/>
              <w:rPr>
                <w:rFonts w:ascii="GHEA Grapalat" w:eastAsia="Times New Roman" w:hAnsi="GHEA Grapalat" w:cs="Times New Roman"/>
                <w:sz w:val="24"/>
                <w:szCs w:val="24"/>
                <w:lang w:val="hy-AM" w:eastAsia="ru-RU"/>
              </w:rPr>
            </w:pPr>
          </w:p>
          <w:p w:rsidR="00521DC1" w:rsidRPr="007352A4" w:rsidRDefault="00521DC1" w:rsidP="00521DC1">
            <w:pPr>
              <w:keepNext/>
              <w:spacing w:after="0" w:line="240" w:lineRule="auto"/>
              <w:ind w:firstLine="720"/>
              <w:rPr>
                <w:rFonts w:ascii="GHEA Grapalat" w:eastAsia="Times New Roman" w:hAnsi="GHEA Grapalat" w:cs="Times New Roman"/>
                <w:sz w:val="24"/>
                <w:szCs w:val="24"/>
                <w:lang w:val="hy-AM" w:eastAsia="ru-RU"/>
              </w:rPr>
            </w:pPr>
          </w:p>
          <w:p w:rsidR="00521DC1" w:rsidRPr="007352A4" w:rsidRDefault="00521DC1" w:rsidP="00521DC1">
            <w:pPr>
              <w:keepNext/>
              <w:spacing w:after="0" w:line="240" w:lineRule="auto"/>
              <w:ind w:firstLine="720"/>
              <w:rPr>
                <w:rFonts w:ascii="GHEA Grapalat" w:eastAsia="Times New Roman" w:hAnsi="GHEA Grapalat" w:cs="Times New Roman"/>
                <w:sz w:val="24"/>
                <w:szCs w:val="24"/>
                <w:lang w:val="hy-AM" w:eastAsia="ru-RU"/>
              </w:rPr>
            </w:pPr>
          </w:p>
          <w:p w:rsidR="00521DC1" w:rsidRPr="007352A4" w:rsidRDefault="00521DC1" w:rsidP="00521DC1">
            <w:pPr>
              <w:keepNext/>
              <w:spacing w:after="0" w:line="240" w:lineRule="auto"/>
              <w:ind w:firstLine="720"/>
              <w:rPr>
                <w:rFonts w:ascii="GHEA Grapalat" w:eastAsia="Times New Roman" w:hAnsi="GHEA Grapalat" w:cs="Times New Roman"/>
                <w:sz w:val="24"/>
                <w:szCs w:val="24"/>
                <w:lang w:val="hy-AM" w:eastAsia="ru-RU"/>
              </w:rPr>
            </w:pPr>
          </w:p>
        </w:tc>
      </w:tr>
      <w:tr w:rsidR="00521DC1" w:rsidRPr="00EB5BA3" w:rsidTr="00E45A38">
        <w:trPr>
          <w:cantSplit/>
          <w:trHeight w:val="440"/>
        </w:trPr>
        <w:tc>
          <w:tcPr>
            <w:tcW w:w="449" w:type="dxa"/>
            <w:vAlign w:val="center"/>
          </w:tcPr>
          <w:p w:rsidR="00521DC1" w:rsidRPr="007352A4" w:rsidRDefault="00521DC1" w:rsidP="006018B9">
            <w:pPr>
              <w:keepNext/>
              <w:jc w:val="center"/>
              <w:rPr>
                <w:rFonts w:ascii="GHEA Grapalat" w:hAnsi="GHEA Grapalat" w:cs="Sylfaen"/>
                <w:sz w:val="24"/>
                <w:szCs w:val="24"/>
                <w:lang w:val="hy-AM"/>
              </w:rPr>
            </w:pPr>
            <w:r w:rsidRPr="007352A4">
              <w:rPr>
                <w:rFonts w:ascii="GHEA Grapalat" w:hAnsi="GHEA Grapalat" w:cs="Sylfaen"/>
                <w:sz w:val="24"/>
                <w:szCs w:val="24"/>
                <w:lang w:val="hy-AM"/>
              </w:rPr>
              <w:lastRenderedPageBreak/>
              <w:t>2)</w:t>
            </w:r>
          </w:p>
        </w:tc>
        <w:tc>
          <w:tcPr>
            <w:tcW w:w="3959" w:type="dxa"/>
          </w:tcPr>
          <w:p w:rsidR="00521DC1" w:rsidRPr="00A92CEC" w:rsidRDefault="00521DC1" w:rsidP="006018B9">
            <w:pPr>
              <w:keepNext/>
              <w:tabs>
                <w:tab w:val="left" w:pos="1008"/>
              </w:tabs>
              <w:suppressAutoHyphens/>
              <w:contextualSpacing/>
              <w:rPr>
                <w:rFonts w:ascii="GHEA Grapalat" w:hAnsi="GHEA Grapalat"/>
                <w:strike/>
                <w:spacing w:val="-4"/>
                <w:sz w:val="24"/>
                <w:szCs w:val="24"/>
                <w:lang w:val="hy-AM"/>
              </w:rPr>
            </w:pPr>
            <w:r w:rsidRPr="007352A4">
              <w:rPr>
                <w:rFonts w:ascii="GHEA Grapalat" w:hAnsi="GHEA Grapalat"/>
                <w:spacing w:val="-4"/>
                <w:sz w:val="24"/>
                <w:szCs w:val="24"/>
                <w:lang w:val="hy-AM"/>
              </w:rPr>
              <w:t>Հ</w:t>
            </w:r>
            <w:r w:rsidRPr="00BA7E02">
              <w:rPr>
                <w:rFonts w:ascii="GHEA Grapalat" w:hAnsi="GHEA Grapalat"/>
                <w:spacing w:val="-4"/>
                <w:sz w:val="24"/>
                <w:szCs w:val="24"/>
                <w:lang w:val="hy-AM"/>
              </w:rPr>
              <w:t xml:space="preserve">ամապատասխան փոփոխություններ նախատեսող իրավական ակտի նախագծի ներկայացում ՀՀ կառավարության աշխատակազմ, </w:t>
            </w:r>
          </w:p>
          <w:p w:rsidR="00521DC1" w:rsidRPr="00BA7E02" w:rsidRDefault="00521DC1" w:rsidP="006018B9">
            <w:pPr>
              <w:keepNext/>
              <w:rPr>
                <w:rFonts w:ascii="GHEA Grapalat" w:hAnsi="GHEA Grapalat"/>
                <w:spacing w:val="-4"/>
                <w:sz w:val="24"/>
                <w:szCs w:val="24"/>
                <w:lang w:val="hy-AM"/>
              </w:rPr>
            </w:pPr>
            <w:r w:rsidRPr="00A92CEC">
              <w:rPr>
                <w:rFonts w:ascii="GHEA Grapalat" w:hAnsi="GHEA Grapalat"/>
                <w:spacing w:val="-4"/>
                <w:sz w:val="24"/>
                <w:szCs w:val="24"/>
                <w:lang w:val="hy-AM"/>
              </w:rPr>
              <w:t xml:space="preserve">որի արդյունքում </w:t>
            </w:r>
            <w:r w:rsidRPr="00BA7E02">
              <w:rPr>
                <w:rFonts w:ascii="GHEA Grapalat" w:hAnsi="GHEA Grapalat"/>
                <w:spacing w:val="-4"/>
                <w:sz w:val="24"/>
                <w:szCs w:val="24"/>
                <w:lang w:val="hy-AM"/>
              </w:rPr>
              <w:t>տնտեսավարողներ</w:t>
            </w:r>
            <w:r w:rsidRPr="00A92CEC">
              <w:rPr>
                <w:rFonts w:ascii="GHEA Grapalat" w:hAnsi="GHEA Grapalat"/>
                <w:spacing w:val="-4"/>
                <w:sz w:val="24"/>
                <w:szCs w:val="24"/>
                <w:lang w:val="hy-AM"/>
              </w:rPr>
              <w:t xml:space="preserve">ը </w:t>
            </w:r>
            <w:r w:rsidRPr="00BA7E02">
              <w:rPr>
                <w:rFonts w:ascii="GHEA Grapalat" w:hAnsi="GHEA Grapalat"/>
                <w:spacing w:val="-4"/>
                <w:sz w:val="24"/>
                <w:szCs w:val="24"/>
                <w:lang w:val="hy-AM"/>
              </w:rPr>
              <w:t xml:space="preserve"> բնապահպանական և բնօգտագործ</w:t>
            </w:r>
            <w:r w:rsidRPr="00BA7E02">
              <w:rPr>
                <w:rFonts w:ascii="GHEA Grapalat" w:hAnsi="GHEA Grapalat"/>
                <w:spacing w:val="-4"/>
                <w:sz w:val="24"/>
                <w:szCs w:val="24"/>
                <w:lang w:val="hy-AM"/>
              </w:rPr>
              <w:softHyphen/>
              <w:t>ման հաշվարկ-հաշվետվություններ</w:t>
            </w:r>
            <w:r w:rsidRPr="00A92CEC">
              <w:rPr>
                <w:rFonts w:ascii="GHEA Grapalat" w:hAnsi="GHEA Grapalat"/>
                <w:spacing w:val="-4"/>
                <w:sz w:val="24"/>
                <w:szCs w:val="24"/>
                <w:lang w:val="hy-AM"/>
              </w:rPr>
              <w:t xml:space="preserve">ը կներկայացնեն </w:t>
            </w:r>
            <w:r w:rsidRPr="00BA7E02">
              <w:rPr>
                <w:rFonts w:ascii="GHEA Grapalat" w:hAnsi="GHEA Grapalat"/>
                <w:spacing w:val="-4"/>
                <w:sz w:val="24"/>
                <w:szCs w:val="24"/>
                <w:lang w:val="hy-AM"/>
              </w:rPr>
              <w:t>բացառապես էլեկտրոնային եղանակով</w:t>
            </w:r>
            <w:r w:rsidRPr="00A92CEC">
              <w:rPr>
                <w:rFonts w:ascii="GHEA Grapalat" w:hAnsi="GHEA Grapalat"/>
                <w:spacing w:val="-4"/>
                <w:sz w:val="24"/>
                <w:szCs w:val="24"/>
                <w:lang w:val="hy-AM"/>
              </w:rPr>
              <w:t>:</w:t>
            </w:r>
            <w:r w:rsidRPr="00BA7E02">
              <w:rPr>
                <w:rFonts w:ascii="GHEA Grapalat" w:hAnsi="GHEA Grapalat"/>
                <w:spacing w:val="-4"/>
                <w:sz w:val="24"/>
                <w:szCs w:val="24"/>
                <w:lang w:val="hy-AM"/>
              </w:rPr>
              <w:t xml:space="preserve"> </w:t>
            </w:r>
          </w:p>
        </w:tc>
        <w:tc>
          <w:tcPr>
            <w:tcW w:w="2432" w:type="dxa"/>
            <w:tcBorders>
              <w:top w:val="single" w:sz="4" w:space="0" w:color="auto"/>
              <w:bottom w:val="single" w:sz="4" w:space="0" w:color="auto"/>
            </w:tcBorders>
          </w:tcPr>
          <w:p w:rsidR="00521DC1" w:rsidRPr="00BA7E02" w:rsidRDefault="00521DC1"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t>Ակնկալվում է կրճատել հարկ վճարողների կողմից ներկայացվող փաստաթղթերի կազմման ժամանակը:</w:t>
            </w:r>
          </w:p>
        </w:tc>
        <w:tc>
          <w:tcPr>
            <w:tcW w:w="2340" w:type="dxa"/>
          </w:tcPr>
          <w:p w:rsidR="00521DC1" w:rsidRPr="00BA7E02" w:rsidRDefault="00521DC1"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 xml:space="preserve">ՀՀ կառավարությանն առընթեր պետական եկամուտների կոմիտե </w:t>
            </w:r>
          </w:p>
          <w:p w:rsidR="00521DC1" w:rsidRPr="00BA7E02" w:rsidRDefault="00521DC1" w:rsidP="006018B9">
            <w:pPr>
              <w:keepNext/>
              <w:jc w:val="center"/>
              <w:rPr>
                <w:rFonts w:ascii="GHEA Grapalat" w:hAnsi="GHEA Grapalat"/>
                <w:spacing w:val="-4"/>
                <w:sz w:val="24"/>
                <w:szCs w:val="24"/>
                <w:lang w:val="hy-AM"/>
              </w:rPr>
            </w:pPr>
          </w:p>
          <w:p w:rsidR="00521DC1" w:rsidRPr="00BA7E02" w:rsidRDefault="00521DC1" w:rsidP="006018B9">
            <w:pPr>
              <w:keepNext/>
              <w:jc w:val="center"/>
              <w:rPr>
                <w:rFonts w:ascii="GHEA Grapalat" w:hAnsi="GHEA Grapalat"/>
                <w:spacing w:val="-4"/>
                <w:sz w:val="24"/>
                <w:szCs w:val="24"/>
                <w:lang w:val="hy-AM"/>
              </w:rPr>
            </w:pPr>
          </w:p>
        </w:tc>
        <w:tc>
          <w:tcPr>
            <w:tcW w:w="2250" w:type="dxa"/>
          </w:tcPr>
          <w:p w:rsidR="00521DC1" w:rsidRPr="00BA7E02" w:rsidRDefault="00521DC1" w:rsidP="00BA7E02">
            <w:pPr>
              <w:keepNext/>
              <w:ind w:left="-108" w:right="-108"/>
              <w:jc w:val="center"/>
              <w:rPr>
                <w:rFonts w:ascii="GHEA Grapalat" w:hAnsi="GHEA Grapalat"/>
                <w:spacing w:val="-4"/>
                <w:sz w:val="24"/>
                <w:szCs w:val="24"/>
                <w:lang w:val="hy-AM"/>
              </w:rPr>
            </w:pPr>
            <w:r w:rsidRPr="00BA7E02">
              <w:rPr>
                <w:rFonts w:ascii="GHEA Grapalat" w:hAnsi="GHEA Grapalat"/>
                <w:spacing w:val="-4"/>
                <w:sz w:val="24"/>
                <w:szCs w:val="24"/>
                <w:lang w:val="hy-AM"/>
              </w:rPr>
              <w:t xml:space="preserve">ՀՀ </w:t>
            </w:r>
            <w:hyperlink r:id="rId9" w:history="1">
              <w:r w:rsidRPr="00BA7E02">
                <w:rPr>
                  <w:rFonts w:ascii="GHEA Grapalat" w:hAnsi="GHEA Grapalat"/>
                  <w:spacing w:val="-4"/>
                  <w:sz w:val="24"/>
                  <w:szCs w:val="24"/>
                  <w:lang w:val="hy-AM"/>
                </w:rPr>
                <w:t>էներգետիկ ենթակառուցվածք</w:t>
              </w:r>
              <w:r w:rsidR="00BA7E02" w:rsidRPr="004E2F09">
                <w:rPr>
                  <w:rFonts w:ascii="GHEA Grapalat" w:hAnsi="GHEA Grapalat"/>
                  <w:spacing w:val="-4"/>
                  <w:sz w:val="24"/>
                  <w:szCs w:val="24"/>
                  <w:lang w:val="hy-AM"/>
                </w:rPr>
                <w:t>-</w:t>
              </w:r>
              <w:r w:rsidRPr="00BA7E02">
                <w:rPr>
                  <w:rFonts w:ascii="GHEA Grapalat" w:hAnsi="GHEA Grapalat"/>
                  <w:spacing w:val="-4"/>
                  <w:sz w:val="24"/>
                  <w:szCs w:val="24"/>
                  <w:lang w:val="hy-AM"/>
                </w:rPr>
                <w:t>ների և բնական պաշարների</w:t>
              </w:r>
            </w:hyperlink>
            <w:r w:rsidR="00BA7E02" w:rsidRPr="004E2F09">
              <w:rPr>
                <w:rFonts w:ascii="GHEA Grapalat" w:hAnsi="GHEA Grapalat" w:cs="Courier New"/>
                <w:spacing w:val="-4"/>
                <w:sz w:val="24"/>
                <w:szCs w:val="24"/>
                <w:lang w:val="hy-AM"/>
              </w:rPr>
              <w:t xml:space="preserve"> </w:t>
            </w:r>
            <w:r w:rsidRPr="00BA7E02">
              <w:rPr>
                <w:rFonts w:ascii="GHEA Grapalat" w:hAnsi="GHEA Grapalat"/>
                <w:spacing w:val="-4"/>
                <w:sz w:val="24"/>
                <w:szCs w:val="24"/>
                <w:lang w:val="hy-AM"/>
              </w:rPr>
              <w:t>նախարարություն</w:t>
            </w:r>
          </w:p>
          <w:p w:rsidR="00521DC1" w:rsidRPr="00BA7E02" w:rsidRDefault="00521DC1" w:rsidP="006018B9">
            <w:pPr>
              <w:keepNext/>
              <w:ind w:left="-108"/>
              <w:jc w:val="center"/>
              <w:rPr>
                <w:rFonts w:ascii="GHEA Grapalat" w:hAnsi="GHEA Grapalat"/>
                <w:spacing w:val="-4"/>
                <w:sz w:val="24"/>
                <w:szCs w:val="24"/>
                <w:lang w:val="hy-AM"/>
              </w:rPr>
            </w:pPr>
          </w:p>
          <w:p w:rsidR="00521DC1" w:rsidRPr="00BA7E02" w:rsidRDefault="00521DC1" w:rsidP="00780BC6">
            <w:pPr>
              <w:keepNext/>
              <w:ind w:left="-108" w:right="-108"/>
              <w:jc w:val="center"/>
              <w:rPr>
                <w:rFonts w:ascii="GHEA Grapalat" w:hAnsi="GHEA Grapalat"/>
                <w:spacing w:val="-4"/>
                <w:sz w:val="24"/>
                <w:szCs w:val="24"/>
                <w:lang w:val="hy-AM"/>
              </w:rPr>
            </w:pPr>
            <w:r w:rsidRPr="00BA7E02">
              <w:rPr>
                <w:rFonts w:ascii="GHEA Grapalat" w:hAnsi="GHEA Grapalat"/>
                <w:spacing w:val="-4"/>
                <w:sz w:val="24"/>
                <w:szCs w:val="24"/>
                <w:lang w:val="hy-AM"/>
              </w:rPr>
              <w:t>ՀՀ բնապահպանության նախարարություն</w:t>
            </w: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նոյեմբերի </w:t>
            </w:r>
          </w:p>
          <w:p w:rsidR="00521DC1" w:rsidRPr="00BA7E02"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 3-րդ տասնօրյակ</w:t>
            </w:r>
          </w:p>
        </w:tc>
        <w:tc>
          <w:tcPr>
            <w:tcW w:w="2022" w:type="dxa"/>
          </w:tcPr>
          <w:p w:rsidR="00521DC1" w:rsidRPr="00EB5BA3" w:rsidRDefault="00521DC1" w:rsidP="006018B9">
            <w:pPr>
              <w:keepNext/>
              <w:ind w:right="-101"/>
              <w:jc w:val="center"/>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521DC1" w:rsidRPr="00BA7E02" w:rsidTr="00E45A38">
        <w:trPr>
          <w:cantSplit/>
          <w:trHeight w:val="440"/>
        </w:trPr>
        <w:tc>
          <w:tcPr>
            <w:tcW w:w="449" w:type="dxa"/>
            <w:vAlign w:val="center"/>
          </w:tcPr>
          <w:p w:rsidR="00521DC1" w:rsidRPr="00EB5BA3" w:rsidRDefault="00521DC1" w:rsidP="006018B9">
            <w:pPr>
              <w:keepNext/>
              <w:jc w:val="center"/>
              <w:rPr>
                <w:rFonts w:ascii="GHEA Grapalat" w:hAnsi="GHEA Grapalat" w:cs="Sylfaen"/>
                <w:sz w:val="24"/>
                <w:szCs w:val="24"/>
                <w:lang w:val="hy-AM"/>
              </w:rPr>
            </w:pPr>
            <w:r w:rsidRPr="00EB5BA3">
              <w:rPr>
                <w:rFonts w:ascii="GHEA Grapalat" w:hAnsi="GHEA Grapalat" w:cs="Sylfaen"/>
                <w:sz w:val="24"/>
                <w:szCs w:val="24"/>
                <w:lang w:val="hy-AM"/>
              </w:rPr>
              <w:lastRenderedPageBreak/>
              <w:t>3)</w:t>
            </w:r>
          </w:p>
        </w:tc>
        <w:tc>
          <w:tcPr>
            <w:tcW w:w="3959" w:type="dxa"/>
          </w:tcPr>
          <w:p w:rsidR="00521DC1" w:rsidRPr="002660AE" w:rsidRDefault="00521DC1"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t>«Շահութահարկի մասին» Հայաստանի Հանրապետության օրենքում փոփոխություններ և լրացումներ կատարելու մասին» ՀՀ օրենքի նախագիծը ՀՀ կառավարության քննարկմանը ներկայացնելը</w:t>
            </w:r>
            <w:r w:rsidRPr="002660AE">
              <w:rPr>
                <w:rFonts w:ascii="GHEA Grapalat" w:hAnsi="GHEA Grapalat"/>
                <w:spacing w:val="-4"/>
                <w:sz w:val="24"/>
                <w:szCs w:val="24"/>
                <w:lang w:val="hy-AM"/>
              </w:rPr>
              <w:t>:</w:t>
            </w:r>
          </w:p>
        </w:tc>
        <w:tc>
          <w:tcPr>
            <w:tcW w:w="2432" w:type="dxa"/>
            <w:tcBorders>
              <w:top w:val="single" w:sz="4" w:space="0" w:color="auto"/>
              <w:bottom w:val="single" w:sz="4" w:space="0" w:color="auto"/>
            </w:tcBorders>
          </w:tcPr>
          <w:p w:rsidR="00521DC1" w:rsidRPr="00BA7E02" w:rsidRDefault="006F3817" w:rsidP="00987845">
            <w:pPr>
              <w:keepNext/>
              <w:rPr>
                <w:rFonts w:ascii="GHEA Grapalat" w:hAnsi="GHEA Grapalat"/>
                <w:spacing w:val="-4"/>
                <w:sz w:val="24"/>
                <w:szCs w:val="24"/>
                <w:lang w:val="hy-AM"/>
              </w:rPr>
            </w:pPr>
            <w:r>
              <w:rPr>
                <w:rFonts w:ascii="GHEA Grapalat" w:hAnsi="GHEA Grapalat"/>
                <w:spacing w:val="-4"/>
                <w:sz w:val="24"/>
                <w:szCs w:val="24"/>
                <w:lang w:val="hy-AM"/>
              </w:rPr>
              <w:t>Ակնկալվում է շ</w:t>
            </w:r>
            <w:r w:rsidRPr="006F3817">
              <w:rPr>
                <w:rFonts w:ascii="GHEA Grapalat" w:hAnsi="GHEA Grapalat"/>
                <w:spacing w:val="-4"/>
                <w:sz w:val="24"/>
                <w:szCs w:val="24"/>
                <w:lang w:val="hy-AM"/>
              </w:rPr>
              <w:t>ահութահարկի հաշվարկման նպատակով հարկ վճա</w:t>
            </w:r>
            <w:r w:rsidRPr="006F3817">
              <w:rPr>
                <w:rFonts w:ascii="GHEA Grapalat" w:hAnsi="GHEA Grapalat"/>
                <w:spacing w:val="-4"/>
                <w:sz w:val="24"/>
                <w:szCs w:val="24"/>
                <w:lang w:val="hy-AM"/>
              </w:rPr>
              <w:softHyphen/>
              <w:t>րող</w:t>
            </w:r>
            <w:r w:rsidRPr="006F3817">
              <w:rPr>
                <w:rFonts w:ascii="GHEA Grapalat" w:hAnsi="GHEA Grapalat"/>
                <w:spacing w:val="-4"/>
                <w:sz w:val="24"/>
                <w:szCs w:val="24"/>
                <w:lang w:val="hy-AM"/>
              </w:rPr>
              <w:softHyphen/>
              <w:t>ներին ոչ ընթացիկ ակտիվների գծով ամորտիզացիոն մասհանումների հաշվարկման խմբա</w:t>
            </w:r>
            <w:r w:rsidRPr="006F3817">
              <w:rPr>
                <w:rFonts w:ascii="GHEA Grapalat" w:hAnsi="GHEA Grapalat"/>
                <w:spacing w:val="-4"/>
                <w:sz w:val="24"/>
                <w:szCs w:val="24"/>
                <w:lang w:val="hy-AM"/>
              </w:rPr>
              <w:softHyphen/>
              <w:t xml:space="preserve">յին և գծային մեթոդների միջև </w:t>
            </w:r>
            <w:r w:rsidR="00987845" w:rsidRPr="006F3817">
              <w:rPr>
                <w:rFonts w:ascii="GHEA Grapalat" w:hAnsi="GHEA Grapalat"/>
                <w:spacing w:val="-4"/>
                <w:sz w:val="24"/>
                <w:szCs w:val="24"/>
                <w:lang w:val="hy-AM"/>
              </w:rPr>
              <w:t>տա</w:t>
            </w:r>
            <w:r w:rsidR="00987845">
              <w:rPr>
                <w:rFonts w:ascii="GHEA Grapalat" w:hAnsi="GHEA Grapalat"/>
                <w:spacing w:val="-4"/>
                <w:sz w:val="24"/>
                <w:szCs w:val="24"/>
                <w:lang w:val="hy-AM"/>
              </w:rPr>
              <w:t xml:space="preserve">լ </w:t>
            </w:r>
            <w:r w:rsidRPr="006F3817">
              <w:rPr>
                <w:rFonts w:ascii="GHEA Grapalat" w:hAnsi="GHEA Grapalat"/>
                <w:spacing w:val="-4"/>
                <w:sz w:val="24"/>
                <w:szCs w:val="24"/>
                <w:lang w:val="hy-AM"/>
              </w:rPr>
              <w:t xml:space="preserve">ընտրության իրավունք: </w:t>
            </w:r>
          </w:p>
        </w:tc>
        <w:tc>
          <w:tcPr>
            <w:tcW w:w="2340" w:type="dxa"/>
          </w:tcPr>
          <w:p w:rsidR="00521DC1" w:rsidRPr="00BA7E02" w:rsidRDefault="00521DC1"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ֆինանսների նախարարություն</w:t>
            </w:r>
          </w:p>
        </w:tc>
        <w:tc>
          <w:tcPr>
            <w:tcW w:w="2250" w:type="dxa"/>
          </w:tcPr>
          <w:p w:rsidR="00521DC1" w:rsidRPr="00BA7E02" w:rsidRDefault="00521DC1"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 պետական եկամուտների կոմիտե</w:t>
            </w: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r w:rsidRPr="00003CDD">
              <w:rPr>
                <w:rFonts w:ascii="GHEA Grapalat" w:hAnsi="GHEA Grapalat"/>
                <w:spacing w:val="-4"/>
                <w:sz w:val="24"/>
                <w:szCs w:val="24"/>
                <w:lang w:val="hy-AM"/>
              </w:rPr>
              <w:t xml:space="preserve"> </w:t>
            </w:r>
          </w:p>
          <w:p w:rsidR="00521DC1" w:rsidRPr="00BA7E02" w:rsidRDefault="00003CDD" w:rsidP="00003CDD">
            <w:pPr>
              <w:keepNext/>
              <w:ind w:left="-18"/>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 3-րդ տասնօրյակ</w:t>
            </w:r>
          </w:p>
        </w:tc>
        <w:tc>
          <w:tcPr>
            <w:tcW w:w="2022" w:type="dxa"/>
          </w:tcPr>
          <w:p w:rsidR="00521DC1" w:rsidRPr="00BA7E02" w:rsidRDefault="00521DC1" w:rsidP="006018B9">
            <w:pPr>
              <w:keepNext/>
              <w:ind w:right="-101"/>
              <w:jc w:val="center"/>
              <w:rPr>
                <w:rFonts w:ascii="GHEA Grapalat" w:hAnsi="GHEA Grapalat" w:cs="Sylfaen"/>
                <w:sz w:val="24"/>
                <w:szCs w:val="24"/>
                <w:lang w:val="hy-AM"/>
              </w:rPr>
            </w:pPr>
            <w:r w:rsidRPr="00BA7E02">
              <w:rPr>
                <w:rFonts w:ascii="GHEA Grapalat" w:hAnsi="GHEA Grapalat"/>
                <w:bCs/>
                <w:noProof/>
                <w:sz w:val="24"/>
                <w:szCs w:val="24"/>
              </w:rPr>
              <w:t>Ֆինանսավորում չի պահանջվում</w:t>
            </w:r>
          </w:p>
        </w:tc>
      </w:tr>
      <w:tr w:rsidR="00521DC1" w:rsidRPr="00BA7E02" w:rsidTr="00E45A38">
        <w:trPr>
          <w:cantSplit/>
          <w:trHeight w:val="440"/>
        </w:trPr>
        <w:tc>
          <w:tcPr>
            <w:tcW w:w="449" w:type="dxa"/>
            <w:vAlign w:val="center"/>
          </w:tcPr>
          <w:p w:rsidR="00521DC1" w:rsidRPr="00BA7E02" w:rsidRDefault="00521DC1" w:rsidP="006018B9">
            <w:pPr>
              <w:keepNext/>
              <w:jc w:val="center"/>
              <w:rPr>
                <w:rFonts w:ascii="GHEA Grapalat" w:hAnsi="GHEA Grapalat" w:cs="Sylfaen"/>
                <w:sz w:val="24"/>
                <w:szCs w:val="24"/>
              </w:rPr>
            </w:pPr>
            <w:r w:rsidRPr="00BA7E02">
              <w:rPr>
                <w:rFonts w:ascii="GHEA Grapalat" w:hAnsi="GHEA Grapalat" w:cs="Sylfaen"/>
                <w:sz w:val="24"/>
                <w:szCs w:val="24"/>
              </w:rPr>
              <w:lastRenderedPageBreak/>
              <w:t>4)</w:t>
            </w:r>
          </w:p>
        </w:tc>
        <w:tc>
          <w:tcPr>
            <w:tcW w:w="3959" w:type="dxa"/>
          </w:tcPr>
          <w:p w:rsidR="00521DC1" w:rsidRPr="00BA7E02" w:rsidRDefault="00521DC1" w:rsidP="006018B9">
            <w:pPr>
              <w:keepNext/>
              <w:tabs>
                <w:tab w:val="left" w:pos="627"/>
              </w:tabs>
              <w:suppressAutoHyphens/>
              <w:contextualSpacing/>
              <w:jc w:val="both"/>
              <w:rPr>
                <w:rFonts w:ascii="GHEA Grapalat" w:hAnsi="GHEA Grapalat"/>
                <w:spacing w:val="-4"/>
                <w:sz w:val="24"/>
                <w:szCs w:val="24"/>
                <w:lang w:val="hy-AM"/>
              </w:rPr>
            </w:pPr>
            <w:r w:rsidRPr="00BA7E02">
              <w:rPr>
                <w:rFonts w:ascii="GHEA Grapalat" w:hAnsi="GHEA Grapalat"/>
                <w:spacing w:val="-4"/>
                <w:sz w:val="24"/>
                <w:szCs w:val="24"/>
              </w:rPr>
              <w:t>ԱԱՀ-ով հարկման օբյեկտ համարվող գործարքների հարկման բազայի նկատմամբ հաշվարկված ԱԱՀ-ի գումարի և օրենքով սահմանված կարգով հաշվանցվող (պակասեցվող) ԱԱՀ-ի գումարների բացասական տարբերության վերադարձման hնարավորություն սահմանող իրավական ակտի նախագծի ներկայացում ՀՀ կառավարության աշխատակազմ:</w:t>
            </w:r>
          </w:p>
        </w:tc>
        <w:tc>
          <w:tcPr>
            <w:tcW w:w="2432" w:type="dxa"/>
            <w:tcBorders>
              <w:top w:val="single" w:sz="4" w:space="0" w:color="auto"/>
              <w:bottom w:val="single" w:sz="4" w:space="0" w:color="auto"/>
            </w:tcBorders>
          </w:tcPr>
          <w:p w:rsidR="00521DC1" w:rsidRPr="00BA7E02" w:rsidRDefault="00521DC1"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t>Ակնկալվում է ապահովել ԱԱՀ-ի բացասական մնացորդի վերադարձման օրենսդրական հիմքերը:</w:t>
            </w:r>
          </w:p>
        </w:tc>
        <w:tc>
          <w:tcPr>
            <w:tcW w:w="2340" w:type="dxa"/>
          </w:tcPr>
          <w:p w:rsidR="00521DC1" w:rsidRPr="00BA7E02" w:rsidRDefault="00521DC1"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պետական եկամուտների կոմիտե</w:t>
            </w:r>
          </w:p>
        </w:tc>
        <w:tc>
          <w:tcPr>
            <w:tcW w:w="2250" w:type="dxa"/>
          </w:tcPr>
          <w:p w:rsidR="00521DC1" w:rsidRPr="00BA7E02" w:rsidRDefault="00521DC1" w:rsidP="006018B9">
            <w:pPr>
              <w:keepNext/>
              <w:jc w:val="center"/>
              <w:rPr>
                <w:rFonts w:ascii="GHEA Grapalat" w:hAnsi="GHEA Grapalat"/>
                <w:spacing w:val="-4"/>
                <w:sz w:val="24"/>
                <w:szCs w:val="24"/>
                <w:lang w:val="hy-AM"/>
              </w:rPr>
            </w:pP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r w:rsidRPr="00003CDD">
              <w:rPr>
                <w:rFonts w:ascii="GHEA Grapalat" w:hAnsi="GHEA Grapalat"/>
                <w:spacing w:val="-4"/>
                <w:sz w:val="24"/>
                <w:szCs w:val="24"/>
                <w:lang w:val="hy-AM"/>
              </w:rPr>
              <w:t xml:space="preserve"> </w:t>
            </w:r>
          </w:p>
          <w:p w:rsidR="00521DC1" w:rsidRPr="00BA7E02" w:rsidRDefault="00003CDD" w:rsidP="00003CDD">
            <w:pPr>
              <w:keepNext/>
              <w:ind w:right="-108"/>
              <w:jc w:val="center"/>
              <w:rPr>
                <w:rFonts w:ascii="GHEA Grapalat" w:hAnsi="GHEA Grapalat"/>
                <w:spacing w:val="-4"/>
                <w:sz w:val="24"/>
                <w:szCs w:val="24"/>
              </w:rPr>
            </w:pPr>
            <w:r w:rsidRPr="00003CDD">
              <w:rPr>
                <w:rFonts w:ascii="GHEA Grapalat" w:hAnsi="GHEA Grapalat"/>
                <w:spacing w:val="-4"/>
                <w:sz w:val="24"/>
                <w:szCs w:val="24"/>
                <w:lang w:val="hy-AM"/>
              </w:rPr>
              <w:t xml:space="preserve"> 3-րդ տասնօրյակ</w:t>
            </w:r>
          </w:p>
        </w:tc>
        <w:tc>
          <w:tcPr>
            <w:tcW w:w="2022" w:type="dxa"/>
          </w:tcPr>
          <w:p w:rsidR="00521DC1" w:rsidRPr="00BA7E02" w:rsidRDefault="00521DC1" w:rsidP="006018B9">
            <w:pPr>
              <w:keepNext/>
              <w:ind w:right="-101"/>
              <w:jc w:val="center"/>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521DC1" w:rsidRPr="00BA7E02" w:rsidTr="00E45A38">
        <w:trPr>
          <w:cantSplit/>
          <w:trHeight w:val="440"/>
        </w:trPr>
        <w:tc>
          <w:tcPr>
            <w:tcW w:w="449" w:type="dxa"/>
            <w:vAlign w:val="center"/>
          </w:tcPr>
          <w:p w:rsidR="00521DC1" w:rsidRPr="00BA7E02" w:rsidRDefault="00521DC1" w:rsidP="006018B9">
            <w:pPr>
              <w:keepNext/>
              <w:jc w:val="center"/>
              <w:rPr>
                <w:rFonts w:ascii="GHEA Grapalat" w:hAnsi="GHEA Grapalat" w:cs="Sylfaen"/>
                <w:sz w:val="24"/>
                <w:szCs w:val="24"/>
              </w:rPr>
            </w:pPr>
            <w:r w:rsidRPr="00BA7E02">
              <w:rPr>
                <w:rFonts w:ascii="GHEA Grapalat" w:hAnsi="GHEA Grapalat" w:cs="Sylfaen"/>
                <w:sz w:val="24"/>
                <w:szCs w:val="24"/>
              </w:rPr>
              <w:lastRenderedPageBreak/>
              <w:t>5)</w:t>
            </w:r>
          </w:p>
        </w:tc>
        <w:tc>
          <w:tcPr>
            <w:tcW w:w="3959" w:type="dxa"/>
          </w:tcPr>
          <w:p w:rsidR="00521DC1" w:rsidRPr="00BA7E02" w:rsidRDefault="00521DC1" w:rsidP="006018B9">
            <w:pPr>
              <w:keepNext/>
              <w:tabs>
                <w:tab w:val="left" w:pos="1008"/>
              </w:tabs>
              <w:suppressAutoHyphens/>
              <w:contextualSpacing/>
              <w:rPr>
                <w:rFonts w:ascii="GHEA Grapalat" w:hAnsi="GHEA Grapalat"/>
                <w:spacing w:val="-4"/>
                <w:sz w:val="24"/>
                <w:szCs w:val="24"/>
              </w:rPr>
            </w:pPr>
            <w:r w:rsidRPr="00BA7E02">
              <w:rPr>
                <w:rFonts w:ascii="GHEA Grapalat" w:hAnsi="GHEA Grapalat"/>
                <w:spacing w:val="-4"/>
                <w:sz w:val="24"/>
                <w:szCs w:val="24"/>
                <w:lang w:val="hy-AM"/>
              </w:rPr>
              <w:t>ՀՀ հարկային օրենսգրքի 348–րդ հոդվածի 10-րդ մասով նախատեսված՝ ՀՀ կառավարության սահմանած չափանիշներին բավարարող հարկ վճարողներին ԱԱՀ-ի զրոյական դրույքաչափով հարկվող գործարքների գծով ԱԱՀ-ի փոխհատուցման պարզեցված ընթացակարգ</w:t>
            </w:r>
            <w:r w:rsidRPr="00BA7E02">
              <w:rPr>
                <w:rFonts w:ascii="GHEA Grapalat" w:hAnsi="GHEA Grapalat"/>
                <w:spacing w:val="-4"/>
                <w:sz w:val="24"/>
                <w:szCs w:val="24"/>
              </w:rPr>
              <w:t xml:space="preserve"> սահմանող</w:t>
            </w:r>
            <w:r w:rsidRPr="00BA7E02">
              <w:rPr>
                <w:rFonts w:ascii="GHEA Grapalat" w:hAnsi="GHEA Grapalat"/>
                <w:spacing w:val="-4"/>
                <w:sz w:val="24"/>
                <w:szCs w:val="24"/>
                <w:lang w:val="hy-AM"/>
              </w:rPr>
              <w:t xml:space="preserve"> ՀՀ կառավարության </w:t>
            </w:r>
            <w:r w:rsidRPr="00BA7E02">
              <w:rPr>
                <w:rFonts w:ascii="GHEA Grapalat" w:hAnsi="GHEA Grapalat"/>
                <w:spacing w:val="-4"/>
                <w:sz w:val="24"/>
                <w:szCs w:val="24"/>
              </w:rPr>
              <w:t>որոշման նախագծի մշակում և ներկայացում ՀՀ կառավարության աշխատակազմ:</w:t>
            </w:r>
          </w:p>
        </w:tc>
        <w:tc>
          <w:tcPr>
            <w:tcW w:w="2432" w:type="dxa"/>
            <w:tcBorders>
              <w:top w:val="single" w:sz="4" w:space="0" w:color="auto"/>
              <w:bottom w:val="single" w:sz="4" w:space="0" w:color="auto"/>
            </w:tcBorders>
          </w:tcPr>
          <w:p w:rsidR="00521DC1" w:rsidRPr="00BA7E02" w:rsidRDefault="00521DC1"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t>Ակնկալվում է պարզեցնել ԱԱՀ-ի վերադարձման գործընթացը և կրճատել ժամկետները:</w:t>
            </w:r>
          </w:p>
        </w:tc>
        <w:tc>
          <w:tcPr>
            <w:tcW w:w="2340" w:type="dxa"/>
          </w:tcPr>
          <w:p w:rsidR="00521DC1" w:rsidRPr="00BA7E02" w:rsidRDefault="00521DC1"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պետական եկամուտների կոմիտե</w:t>
            </w:r>
          </w:p>
        </w:tc>
        <w:tc>
          <w:tcPr>
            <w:tcW w:w="2250" w:type="dxa"/>
          </w:tcPr>
          <w:p w:rsidR="00521DC1" w:rsidRPr="00BA7E02" w:rsidRDefault="00521DC1" w:rsidP="006018B9">
            <w:pPr>
              <w:keepNext/>
              <w:jc w:val="center"/>
              <w:rPr>
                <w:rFonts w:ascii="GHEA Grapalat" w:hAnsi="GHEA Grapalat"/>
                <w:spacing w:val="-4"/>
                <w:sz w:val="24"/>
                <w:szCs w:val="24"/>
                <w:lang w:val="hy-AM"/>
              </w:rPr>
            </w:pP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r w:rsidRPr="00003CDD">
              <w:rPr>
                <w:rFonts w:ascii="GHEA Grapalat" w:hAnsi="GHEA Grapalat"/>
                <w:spacing w:val="-4"/>
                <w:sz w:val="24"/>
                <w:szCs w:val="24"/>
                <w:lang w:val="hy-AM"/>
              </w:rPr>
              <w:t xml:space="preserve"> </w:t>
            </w:r>
          </w:p>
          <w:p w:rsidR="00521DC1" w:rsidRPr="00BA7E02" w:rsidRDefault="00003CDD" w:rsidP="00003CDD">
            <w:pPr>
              <w:keepNext/>
              <w:ind w:right="-108"/>
              <w:jc w:val="center"/>
              <w:rPr>
                <w:rFonts w:ascii="GHEA Grapalat" w:hAnsi="GHEA Grapalat"/>
                <w:spacing w:val="-4"/>
                <w:sz w:val="24"/>
                <w:szCs w:val="24"/>
              </w:rPr>
            </w:pPr>
            <w:r w:rsidRPr="00003CDD">
              <w:rPr>
                <w:rFonts w:ascii="GHEA Grapalat" w:hAnsi="GHEA Grapalat"/>
                <w:spacing w:val="-4"/>
                <w:sz w:val="24"/>
                <w:szCs w:val="24"/>
                <w:lang w:val="hy-AM"/>
              </w:rPr>
              <w:t xml:space="preserve"> 3-րդ տասնօրյակ</w:t>
            </w:r>
          </w:p>
        </w:tc>
        <w:tc>
          <w:tcPr>
            <w:tcW w:w="2022" w:type="dxa"/>
          </w:tcPr>
          <w:p w:rsidR="00521DC1" w:rsidRPr="00BA7E02" w:rsidRDefault="00521DC1" w:rsidP="006018B9">
            <w:pPr>
              <w:keepNext/>
              <w:ind w:right="-101"/>
              <w:jc w:val="center"/>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521DC1" w:rsidRPr="00BA7E02" w:rsidTr="00E45A38">
        <w:trPr>
          <w:cantSplit/>
          <w:trHeight w:val="440"/>
        </w:trPr>
        <w:tc>
          <w:tcPr>
            <w:tcW w:w="449" w:type="dxa"/>
            <w:vAlign w:val="center"/>
          </w:tcPr>
          <w:p w:rsidR="00521DC1" w:rsidRPr="00BA7E02" w:rsidRDefault="00521DC1" w:rsidP="006018B9">
            <w:pPr>
              <w:keepNext/>
              <w:jc w:val="center"/>
              <w:rPr>
                <w:rFonts w:ascii="GHEA Grapalat" w:hAnsi="GHEA Grapalat" w:cs="Sylfaen"/>
                <w:sz w:val="24"/>
                <w:szCs w:val="24"/>
              </w:rPr>
            </w:pPr>
            <w:r w:rsidRPr="00BA7E02">
              <w:rPr>
                <w:rFonts w:ascii="GHEA Grapalat" w:hAnsi="GHEA Grapalat" w:cs="Sylfaen"/>
                <w:sz w:val="24"/>
                <w:szCs w:val="24"/>
              </w:rPr>
              <w:lastRenderedPageBreak/>
              <w:t>6)</w:t>
            </w:r>
          </w:p>
        </w:tc>
        <w:tc>
          <w:tcPr>
            <w:tcW w:w="3959" w:type="dxa"/>
          </w:tcPr>
          <w:p w:rsidR="0026509B" w:rsidRPr="00BA7E02" w:rsidRDefault="0026509B" w:rsidP="0026509B">
            <w:pPr>
              <w:keepNext/>
              <w:spacing w:after="0" w:line="240" w:lineRule="auto"/>
              <w:rPr>
                <w:rFonts w:ascii="GHEA Grapalat" w:eastAsia="Times New Roman" w:hAnsi="GHEA Grapalat" w:cs="Times New Roman"/>
                <w:color w:val="FF0000"/>
                <w:spacing w:val="-4"/>
                <w:sz w:val="24"/>
                <w:szCs w:val="24"/>
                <w:lang w:eastAsia="ru-RU"/>
              </w:rPr>
            </w:pPr>
            <w:r w:rsidRPr="00BA7E02">
              <w:rPr>
                <w:rFonts w:ascii="GHEA Grapalat" w:hAnsi="GHEA Grapalat"/>
                <w:spacing w:val="-4"/>
                <w:sz w:val="24"/>
                <w:szCs w:val="24"/>
                <w:lang w:val="hy-AM"/>
              </w:rPr>
              <w:t>ԱԱՀ-ի զրոյական դրույքաչափով հարկվող գործարքների գծով ԱԱՀ-ի վերադարձի համար նախատեսված օրենքով սահմանված ժամկետների կրճատման վերաբերյալ առաջարկության ներկայացում ՀՀ կառավարության աշխատակազմ</w:t>
            </w:r>
            <w:r w:rsidR="00BA7E02" w:rsidRPr="00BA7E02">
              <w:rPr>
                <w:rFonts w:ascii="GHEA Grapalat" w:hAnsi="GHEA Grapalat"/>
                <w:spacing w:val="-4"/>
                <w:sz w:val="24"/>
                <w:szCs w:val="24"/>
              </w:rPr>
              <w:t>:</w:t>
            </w:r>
          </w:p>
          <w:p w:rsidR="00521DC1" w:rsidRPr="00BA7E02" w:rsidRDefault="00521DC1" w:rsidP="006018B9">
            <w:pPr>
              <w:keepNext/>
              <w:tabs>
                <w:tab w:val="left" w:pos="1008"/>
              </w:tabs>
              <w:suppressAutoHyphens/>
              <w:contextualSpacing/>
              <w:rPr>
                <w:rFonts w:ascii="GHEA Grapalat" w:hAnsi="GHEA Grapalat"/>
                <w:spacing w:val="-4"/>
                <w:sz w:val="24"/>
                <w:szCs w:val="24"/>
              </w:rPr>
            </w:pPr>
          </w:p>
        </w:tc>
        <w:tc>
          <w:tcPr>
            <w:tcW w:w="2432" w:type="dxa"/>
            <w:tcBorders>
              <w:top w:val="single" w:sz="4" w:space="0" w:color="auto"/>
              <w:bottom w:val="single" w:sz="4" w:space="0" w:color="auto"/>
            </w:tcBorders>
          </w:tcPr>
          <w:p w:rsidR="00521DC1" w:rsidRPr="00BA7E02" w:rsidRDefault="00521DC1" w:rsidP="006018B9">
            <w:pPr>
              <w:keepNext/>
              <w:rPr>
                <w:rFonts w:ascii="GHEA Grapalat" w:hAnsi="GHEA Grapalat"/>
                <w:spacing w:val="-4"/>
                <w:sz w:val="24"/>
                <w:szCs w:val="24"/>
              </w:rPr>
            </w:pPr>
            <w:r w:rsidRPr="00BA7E02">
              <w:rPr>
                <w:rFonts w:ascii="GHEA Grapalat" w:hAnsi="GHEA Grapalat"/>
                <w:spacing w:val="-4"/>
                <w:sz w:val="24"/>
                <w:szCs w:val="24"/>
                <w:lang w:val="hy-AM"/>
              </w:rPr>
              <w:t>Ակնկալվում է կրճատել ԱԱՀ-ի վերադարձման ժամկետները</w:t>
            </w:r>
            <w:r w:rsidRPr="00BA7E02">
              <w:rPr>
                <w:rFonts w:ascii="GHEA Grapalat" w:hAnsi="GHEA Grapalat"/>
                <w:spacing w:val="-4"/>
                <w:sz w:val="24"/>
                <w:szCs w:val="24"/>
              </w:rPr>
              <w:t>:</w:t>
            </w:r>
          </w:p>
          <w:p w:rsidR="00521DC1" w:rsidRPr="00BA7E02" w:rsidRDefault="00521DC1" w:rsidP="006018B9">
            <w:pPr>
              <w:keepNext/>
              <w:rPr>
                <w:rFonts w:ascii="GHEA Grapalat" w:hAnsi="GHEA Grapalat"/>
                <w:spacing w:val="-4"/>
                <w:sz w:val="24"/>
                <w:szCs w:val="24"/>
              </w:rPr>
            </w:pPr>
          </w:p>
        </w:tc>
        <w:tc>
          <w:tcPr>
            <w:tcW w:w="2340" w:type="dxa"/>
          </w:tcPr>
          <w:p w:rsidR="00521DC1" w:rsidRPr="00BA7E02" w:rsidRDefault="0026509B" w:rsidP="0026509B">
            <w:pPr>
              <w:keepNext/>
              <w:jc w:val="center"/>
              <w:rPr>
                <w:rFonts w:ascii="GHEA Grapalat" w:hAnsi="GHEA Grapalat"/>
                <w:spacing w:val="-4"/>
                <w:sz w:val="24"/>
                <w:szCs w:val="24"/>
              </w:rPr>
            </w:pPr>
            <w:r w:rsidRPr="00BA7E02">
              <w:rPr>
                <w:rFonts w:ascii="GHEA Grapalat" w:hAnsi="GHEA Grapalat"/>
                <w:spacing w:val="-4"/>
                <w:sz w:val="24"/>
                <w:szCs w:val="24"/>
                <w:lang w:val="hy-AM"/>
              </w:rPr>
              <w:t xml:space="preserve">ՀՀ տնտեսական զարգացման և ներդրումների նախարարություն </w:t>
            </w:r>
          </w:p>
        </w:tc>
        <w:tc>
          <w:tcPr>
            <w:tcW w:w="2250" w:type="dxa"/>
          </w:tcPr>
          <w:p w:rsidR="00521DC1" w:rsidRPr="00BA7E02" w:rsidRDefault="00521DC1" w:rsidP="006018B9">
            <w:pPr>
              <w:keepNext/>
              <w:jc w:val="center"/>
              <w:rPr>
                <w:rFonts w:ascii="GHEA Grapalat" w:hAnsi="GHEA Grapalat"/>
                <w:spacing w:val="-4"/>
                <w:sz w:val="24"/>
                <w:szCs w:val="24"/>
                <w:lang w:val="hy-AM"/>
              </w:rPr>
            </w:pP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r w:rsidRPr="00003CDD">
              <w:rPr>
                <w:rFonts w:ascii="GHEA Grapalat" w:hAnsi="GHEA Grapalat"/>
                <w:spacing w:val="-4"/>
                <w:sz w:val="24"/>
                <w:szCs w:val="24"/>
                <w:lang w:val="hy-AM"/>
              </w:rPr>
              <w:t xml:space="preserve"> </w:t>
            </w:r>
          </w:p>
          <w:p w:rsidR="00521DC1" w:rsidRPr="00BA7E02" w:rsidRDefault="00003CDD" w:rsidP="00003CDD">
            <w:pPr>
              <w:keepNext/>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 </w:t>
            </w:r>
            <w:r>
              <w:rPr>
                <w:rFonts w:ascii="GHEA Grapalat" w:hAnsi="GHEA Grapalat"/>
                <w:spacing w:val="-4"/>
                <w:sz w:val="24"/>
                <w:szCs w:val="24"/>
                <w:lang w:val="ru-RU"/>
              </w:rPr>
              <w:t>2</w:t>
            </w:r>
            <w:r w:rsidRPr="00003CDD">
              <w:rPr>
                <w:rFonts w:ascii="GHEA Grapalat" w:hAnsi="GHEA Grapalat"/>
                <w:spacing w:val="-4"/>
                <w:sz w:val="24"/>
                <w:szCs w:val="24"/>
                <w:lang w:val="hy-AM"/>
              </w:rPr>
              <w:t>-րդ տասնօրյակ</w:t>
            </w:r>
            <w:r w:rsidRPr="00BA7E02">
              <w:rPr>
                <w:rFonts w:ascii="GHEA Grapalat" w:hAnsi="GHEA Grapalat"/>
                <w:spacing w:val="-4"/>
                <w:sz w:val="24"/>
                <w:szCs w:val="24"/>
                <w:lang w:val="hy-AM"/>
              </w:rPr>
              <w:t xml:space="preserve"> </w:t>
            </w:r>
          </w:p>
        </w:tc>
        <w:tc>
          <w:tcPr>
            <w:tcW w:w="2022" w:type="dxa"/>
          </w:tcPr>
          <w:p w:rsidR="00521DC1" w:rsidRPr="00BA7E02" w:rsidRDefault="0026509B" w:rsidP="00D70B64">
            <w:pPr>
              <w:keepNext/>
              <w:ind w:left="-108" w:right="-101"/>
              <w:jc w:val="center"/>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bl>
    <w:p w:rsidR="000902F1" w:rsidRDefault="000902F1"/>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521DC1" w:rsidRPr="00BA7E02" w:rsidTr="00006490">
        <w:trPr>
          <w:trHeight w:val="440"/>
        </w:trPr>
        <w:tc>
          <w:tcPr>
            <w:tcW w:w="15072" w:type="dxa"/>
            <w:gridSpan w:val="7"/>
            <w:vAlign w:val="center"/>
          </w:tcPr>
          <w:p w:rsidR="00521DC1" w:rsidRPr="00BA7E02" w:rsidRDefault="00521DC1" w:rsidP="006018B9">
            <w:pPr>
              <w:keepNext/>
              <w:rPr>
                <w:rFonts w:ascii="GHEA Grapalat" w:hAnsi="GHEA Grapalat" w:cs="Sylfaen"/>
                <w:b/>
                <w:sz w:val="24"/>
                <w:szCs w:val="24"/>
                <w:lang w:val="hy-AM"/>
              </w:rPr>
            </w:pPr>
            <w:r w:rsidRPr="00BA7E02">
              <w:rPr>
                <w:rFonts w:ascii="GHEA Grapalat" w:hAnsi="GHEA Grapalat" w:cs="Sylfaen"/>
                <w:b/>
                <w:sz w:val="24"/>
                <w:szCs w:val="24"/>
                <w:lang w:val="hy-AM"/>
              </w:rPr>
              <w:lastRenderedPageBreak/>
              <w:t>2. Արտաքին առևտուր</w:t>
            </w:r>
          </w:p>
        </w:tc>
      </w:tr>
      <w:tr w:rsidR="00521DC1" w:rsidRPr="00BA7E02" w:rsidTr="000902F1">
        <w:trPr>
          <w:trHeight w:val="440"/>
        </w:trPr>
        <w:tc>
          <w:tcPr>
            <w:tcW w:w="449" w:type="dxa"/>
            <w:vAlign w:val="center"/>
          </w:tcPr>
          <w:p w:rsidR="00521DC1" w:rsidRPr="00BA7E02" w:rsidRDefault="00521DC1" w:rsidP="006018B9">
            <w:pPr>
              <w:keepNext/>
              <w:jc w:val="center"/>
              <w:rPr>
                <w:rFonts w:ascii="GHEA Grapalat" w:hAnsi="GHEA Grapalat" w:cs="Sylfaen"/>
                <w:sz w:val="24"/>
                <w:szCs w:val="24"/>
                <w:lang w:val="hy-AM"/>
              </w:rPr>
            </w:pPr>
            <w:r w:rsidRPr="00BA7E02">
              <w:rPr>
                <w:rFonts w:ascii="GHEA Grapalat" w:hAnsi="GHEA Grapalat" w:cs="Sylfaen"/>
                <w:sz w:val="24"/>
                <w:szCs w:val="24"/>
                <w:lang w:val="hy-AM"/>
              </w:rPr>
              <w:t>1)</w:t>
            </w:r>
          </w:p>
        </w:tc>
        <w:tc>
          <w:tcPr>
            <w:tcW w:w="3959" w:type="dxa"/>
          </w:tcPr>
          <w:p w:rsidR="004D446F" w:rsidRPr="004D446F" w:rsidRDefault="004D446F" w:rsidP="004D446F">
            <w:pPr>
              <w:rPr>
                <w:rFonts w:ascii="GHEA Grapalat" w:hAnsi="GHEA Grapalat"/>
                <w:spacing w:val="-4"/>
                <w:sz w:val="24"/>
                <w:szCs w:val="24"/>
                <w:lang w:val="hy-AM"/>
              </w:rPr>
            </w:pPr>
            <w:r w:rsidRPr="004D446F">
              <w:rPr>
                <w:rFonts w:ascii="GHEA Grapalat" w:hAnsi="GHEA Grapalat"/>
                <w:spacing w:val="-4"/>
                <w:sz w:val="24"/>
                <w:szCs w:val="24"/>
                <w:lang w:val="hy-AM"/>
              </w:rPr>
              <w:t>Մաքսային հսկողության ձևերի ընտրողականության համակարգի, ինչպես նաև ընտրված մաքսային հսկողության մի ձևից մյուսին  անցման հիմքերի (սկզբունքների)սահմանման նպատակով իրավական ակտերի նախագծերի ներկայացում ՀՀ կառավարության քննարկմանը:</w:t>
            </w:r>
          </w:p>
          <w:p w:rsidR="004D446F" w:rsidRPr="004D446F" w:rsidRDefault="004D446F" w:rsidP="00434D2E">
            <w:pPr>
              <w:keepNext/>
              <w:widowControl w:val="0"/>
              <w:rPr>
                <w:rFonts w:ascii="GHEA Grapalat" w:hAnsi="GHEA Grapalat"/>
                <w:spacing w:val="-4"/>
                <w:sz w:val="24"/>
                <w:szCs w:val="24"/>
                <w:lang w:val="hy-AM"/>
              </w:rPr>
            </w:pPr>
          </w:p>
        </w:tc>
        <w:tc>
          <w:tcPr>
            <w:tcW w:w="2432" w:type="dxa"/>
            <w:tcBorders>
              <w:top w:val="single" w:sz="4" w:space="0" w:color="auto"/>
              <w:bottom w:val="single" w:sz="4" w:space="0" w:color="auto"/>
            </w:tcBorders>
          </w:tcPr>
          <w:p w:rsidR="00521DC1" w:rsidRPr="00BA7E02" w:rsidRDefault="00521DC1" w:rsidP="006018B9">
            <w:pPr>
              <w:keepNext/>
              <w:ind w:right="-82"/>
              <w:rPr>
                <w:rFonts w:ascii="GHEA Grapalat" w:hAnsi="GHEA Grapalat"/>
                <w:spacing w:val="-4"/>
                <w:sz w:val="24"/>
                <w:szCs w:val="24"/>
                <w:lang w:val="hy-AM"/>
              </w:rPr>
            </w:pPr>
            <w:r w:rsidRPr="00BA7E02">
              <w:rPr>
                <w:rFonts w:ascii="GHEA Grapalat" w:hAnsi="GHEA Grapalat"/>
                <w:spacing w:val="-4"/>
                <w:sz w:val="24"/>
                <w:szCs w:val="24"/>
                <w:lang w:val="hy-AM"/>
              </w:rPr>
              <w:t>Ակնկալվում է ապահովել մաքսային հսկողության ընթացակարգերի թափանցիկությունը:</w:t>
            </w:r>
          </w:p>
        </w:tc>
        <w:tc>
          <w:tcPr>
            <w:tcW w:w="2340" w:type="dxa"/>
          </w:tcPr>
          <w:p w:rsidR="00521DC1" w:rsidRPr="00BA7E02" w:rsidRDefault="00521DC1"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պետական եկամուտների կոմիտե</w:t>
            </w:r>
          </w:p>
        </w:tc>
        <w:tc>
          <w:tcPr>
            <w:tcW w:w="2250" w:type="dxa"/>
          </w:tcPr>
          <w:p w:rsidR="00521DC1" w:rsidRPr="00BA7E02" w:rsidRDefault="00521DC1" w:rsidP="006018B9">
            <w:pPr>
              <w:keepNext/>
              <w:jc w:val="center"/>
              <w:rPr>
                <w:rFonts w:ascii="GHEA Grapalat" w:hAnsi="GHEA Grapalat"/>
                <w:spacing w:val="-4"/>
                <w:sz w:val="24"/>
                <w:szCs w:val="24"/>
                <w:lang w:val="hy-AM"/>
              </w:rPr>
            </w:pP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սեպտեմբերի</w:t>
            </w:r>
            <w:r w:rsidRPr="00003CDD">
              <w:rPr>
                <w:rFonts w:ascii="GHEA Grapalat" w:hAnsi="GHEA Grapalat"/>
                <w:spacing w:val="-4"/>
                <w:sz w:val="24"/>
                <w:szCs w:val="24"/>
                <w:lang w:val="hy-AM"/>
              </w:rPr>
              <w:t xml:space="preserve"> </w:t>
            </w:r>
          </w:p>
          <w:p w:rsidR="00521DC1" w:rsidRPr="00BA7E02" w:rsidRDefault="00003CDD" w:rsidP="00003CDD">
            <w:pPr>
              <w:keepNext/>
              <w:ind w:right="-108"/>
              <w:jc w:val="center"/>
              <w:rPr>
                <w:rFonts w:ascii="GHEA Grapalat" w:hAnsi="GHEA Grapalat"/>
                <w:spacing w:val="-4"/>
                <w:sz w:val="24"/>
                <w:szCs w:val="24"/>
              </w:rPr>
            </w:pPr>
            <w:r w:rsidRPr="00003CDD">
              <w:rPr>
                <w:rFonts w:ascii="GHEA Grapalat" w:hAnsi="GHEA Grapalat"/>
                <w:spacing w:val="-4"/>
                <w:sz w:val="24"/>
                <w:szCs w:val="24"/>
                <w:lang w:val="hy-AM"/>
              </w:rPr>
              <w:t xml:space="preserve"> 3-րդ տասնօրյակ</w:t>
            </w:r>
          </w:p>
        </w:tc>
        <w:tc>
          <w:tcPr>
            <w:tcW w:w="2022" w:type="dxa"/>
          </w:tcPr>
          <w:p w:rsidR="00521DC1" w:rsidRPr="00BA7E02" w:rsidRDefault="00521DC1" w:rsidP="00BA7E02">
            <w:pPr>
              <w:keepNext/>
              <w:ind w:left="-108" w:right="-66" w:firstLine="90"/>
              <w:jc w:val="center"/>
              <w:rPr>
                <w:rFonts w:ascii="GHEA Grapalat" w:hAnsi="GHEA Grapalat"/>
                <w:spacing w:val="-4"/>
                <w:sz w:val="24"/>
                <w:szCs w:val="24"/>
                <w:lang w:val="hy-AM"/>
              </w:rPr>
            </w:pPr>
            <w:r w:rsidRPr="00BA7E02">
              <w:rPr>
                <w:rFonts w:ascii="GHEA Grapalat" w:hAnsi="GHEA Grapalat" w:cs="Sylfaen"/>
                <w:color w:val="000000"/>
                <w:sz w:val="24"/>
                <w:szCs w:val="24"/>
                <w:lang w:val="hy-AM"/>
              </w:rPr>
              <w:t>Ֆինանսավորում չի պահանջվում</w:t>
            </w:r>
          </w:p>
        </w:tc>
      </w:tr>
      <w:tr w:rsidR="00521DC1" w:rsidRPr="00BA7E02" w:rsidTr="000902F1">
        <w:tc>
          <w:tcPr>
            <w:tcW w:w="449" w:type="dxa"/>
            <w:vAlign w:val="center"/>
          </w:tcPr>
          <w:p w:rsidR="00521DC1" w:rsidRPr="00BA7E02" w:rsidRDefault="00521DC1" w:rsidP="00866CB4">
            <w:pPr>
              <w:keepNext/>
              <w:spacing w:after="0"/>
              <w:jc w:val="center"/>
              <w:rPr>
                <w:rFonts w:ascii="GHEA Grapalat" w:hAnsi="GHEA Grapalat"/>
                <w:noProof/>
                <w:sz w:val="24"/>
                <w:szCs w:val="24"/>
              </w:rPr>
            </w:pPr>
            <w:r w:rsidRPr="00BA7E02">
              <w:rPr>
                <w:rFonts w:ascii="GHEA Grapalat" w:hAnsi="GHEA Grapalat"/>
                <w:noProof/>
                <w:sz w:val="24"/>
                <w:szCs w:val="24"/>
              </w:rPr>
              <w:t>2)</w:t>
            </w:r>
          </w:p>
        </w:tc>
        <w:tc>
          <w:tcPr>
            <w:tcW w:w="3959" w:type="dxa"/>
          </w:tcPr>
          <w:p w:rsidR="00BA7E02" w:rsidRPr="00272CED" w:rsidRDefault="00521DC1" w:rsidP="00866CB4">
            <w:pPr>
              <w:keepNext/>
              <w:tabs>
                <w:tab w:val="left" w:pos="3853"/>
              </w:tabs>
              <w:spacing w:after="0"/>
              <w:rPr>
                <w:rFonts w:ascii="GHEA Grapalat" w:hAnsi="GHEA Grapalat"/>
                <w:spacing w:val="-4"/>
                <w:sz w:val="24"/>
                <w:szCs w:val="24"/>
              </w:rPr>
            </w:pPr>
            <w:r w:rsidRPr="00BA7E02">
              <w:rPr>
                <w:rFonts w:ascii="GHEA Grapalat" w:hAnsi="GHEA Grapalat"/>
                <w:spacing w:val="-4"/>
                <w:sz w:val="24"/>
                <w:szCs w:val="24"/>
              </w:rPr>
              <w:t>Էլեկտրոնային</w:t>
            </w:r>
            <w:r w:rsidR="00866CB4">
              <w:rPr>
                <w:rFonts w:ascii="GHEA Grapalat" w:hAnsi="GHEA Grapalat"/>
                <w:spacing w:val="-4"/>
                <w:sz w:val="24"/>
                <w:szCs w:val="24"/>
              </w:rPr>
              <w:t xml:space="preserve"> ե</w:t>
            </w:r>
            <w:r w:rsidR="00866CB4" w:rsidRPr="00BA7E02">
              <w:rPr>
                <w:rFonts w:ascii="GHEA Grapalat" w:hAnsi="GHEA Grapalat"/>
                <w:spacing w:val="-4"/>
                <w:sz w:val="24"/>
                <w:szCs w:val="24"/>
              </w:rPr>
              <w:t>ղանակով</w:t>
            </w:r>
            <w:r w:rsidR="000902F1">
              <w:rPr>
                <w:rFonts w:ascii="GHEA Grapalat" w:hAnsi="GHEA Grapalat"/>
                <w:spacing w:val="-4"/>
                <w:sz w:val="24"/>
                <w:szCs w:val="24"/>
              </w:rPr>
              <w:t xml:space="preserve"> </w:t>
            </w:r>
            <w:r w:rsidRPr="00BA7E02">
              <w:rPr>
                <w:rFonts w:ascii="GHEA Grapalat" w:hAnsi="GHEA Grapalat"/>
                <w:spacing w:val="-4"/>
                <w:sz w:val="24"/>
                <w:szCs w:val="24"/>
              </w:rPr>
              <w:t>մաքսային</w:t>
            </w:r>
            <w:r w:rsidRPr="00272CED">
              <w:rPr>
                <w:rFonts w:ascii="GHEA Grapalat" w:hAnsi="GHEA Grapalat"/>
                <w:spacing w:val="-4"/>
                <w:sz w:val="24"/>
                <w:szCs w:val="24"/>
              </w:rPr>
              <w:t> </w:t>
            </w:r>
            <w:r w:rsidRPr="00BA7E02">
              <w:rPr>
                <w:rFonts w:ascii="GHEA Grapalat" w:hAnsi="GHEA Grapalat"/>
                <w:spacing w:val="-4"/>
                <w:sz w:val="24"/>
                <w:szCs w:val="24"/>
              </w:rPr>
              <w:t>հայտարարագրման իրականացման</w:t>
            </w:r>
            <w:r w:rsidR="000902F1">
              <w:rPr>
                <w:rFonts w:ascii="GHEA Grapalat" w:hAnsi="GHEA Grapalat"/>
                <w:spacing w:val="-4"/>
                <w:sz w:val="24"/>
                <w:szCs w:val="24"/>
              </w:rPr>
              <w:t xml:space="preserve"> </w:t>
            </w:r>
            <w:r w:rsidR="00866CB4">
              <w:rPr>
                <w:rFonts w:ascii="GHEA Grapalat" w:hAnsi="GHEA Grapalat"/>
                <w:spacing w:val="-4"/>
                <w:sz w:val="24"/>
                <w:szCs w:val="24"/>
              </w:rPr>
              <w:t>և</w:t>
            </w:r>
            <w:r w:rsidR="000902F1">
              <w:rPr>
                <w:rFonts w:ascii="GHEA Grapalat" w:hAnsi="GHEA Grapalat"/>
                <w:spacing w:val="-4"/>
                <w:sz w:val="24"/>
                <w:szCs w:val="24"/>
              </w:rPr>
              <w:t xml:space="preserve"> </w:t>
            </w:r>
            <w:r w:rsidRPr="00BA7E02">
              <w:rPr>
                <w:rFonts w:ascii="GHEA Grapalat" w:hAnsi="GHEA Grapalat"/>
                <w:spacing w:val="-4"/>
                <w:sz w:val="24"/>
                <w:szCs w:val="24"/>
              </w:rPr>
              <w:t>մաքսային</w:t>
            </w:r>
            <w:r w:rsidR="000902F1">
              <w:rPr>
                <w:rFonts w:ascii="GHEA Grapalat" w:hAnsi="GHEA Grapalat"/>
                <w:spacing w:val="-4"/>
                <w:sz w:val="24"/>
                <w:szCs w:val="24"/>
              </w:rPr>
              <w:t xml:space="preserve"> </w:t>
            </w:r>
            <w:r w:rsidRPr="00BA7E02">
              <w:rPr>
                <w:rFonts w:ascii="GHEA Grapalat" w:hAnsi="GHEA Grapalat"/>
                <w:spacing w:val="-4"/>
                <w:sz w:val="24"/>
                <w:szCs w:val="24"/>
              </w:rPr>
              <w:t>ձևակերպումների մասնագետի որակավորում</w:t>
            </w:r>
            <w:r w:rsidR="0026509B" w:rsidRPr="00BA7E02">
              <w:rPr>
                <w:rFonts w:ascii="GHEA Grapalat" w:hAnsi="GHEA Grapalat"/>
                <w:spacing w:val="-4"/>
                <w:sz w:val="24"/>
                <w:szCs w:val="24"/>
              </w:rPr>
              <w:t xml:space="preserve"> </w:t>
            </w:r>
            <w:r w:rsidRPr="00BA7E02">
              <w:rPr>
                <w:rFonts w:ascii="GHEA Grapalat" w:hAnsi="GHEA Grapalat"/>
                <w:spacing w:val="-4"/>
                <w:sz w:val="24"/>
                <w:szCs w:val="24"/>
              </w:rPr>
              <w:t>չունեցող</w:t>
            </w:r>
            <w:r w:rsidR="00BA7E02">
              <w:rPr>
                <w:rFonts w:ascii="GHEA Grapalat" w:hAnsi="GHEA Grapalat"/>
                <w:spacing w:val="-4"/>
                <w:sz w:val="24"/>
                <w:szCs w:val="24"/>
              </w:rPr>
              <w:t xml:space="preserve"> անձանց`</w:t>
            </w:r>
          </w:p>
          <w:p w:rsidR="004D446F" w:rsidRPr="004E2F09" w:rsidRDefault="00521DC1" w:rsidP="00866CB4">
            <w:pPr>
              <w:keepNext/>
              <w:spacing w:after="0"/>
              <w:rPr>
                <w:rFonts w:ascii="GHEA Grapalat" w:hAnsi="GHEA Grapalat"/>
                <w:spacing w:val="-4"/>
                <w:sz w:val="24"/>
                <w:szCs w:val="24"/>
              </w:rPr>
            </w:pPr>
            <w:r w:rsidRPr="00BA7E02">
              <w:rPr>
                <w:rFonts w:ascii="GHEA Grapalat" w:hAnsi="GHEA Grapalat"/>
                <w:spacing w:val="-4"/>
                <w:sz w:val="24"/>
                <w:szCs w:val="24"/>
              </w:rPr>
              <w:t>մաքսային</w:t>
            </w:r>
            <w:r w:rsidR="00866CB4">
              <w:rPr>
                <w:rFonts w:ascii="GHEA Grapalat" w:hAnsi="GHEA Grapalat"/>
                <w:spacing w:val="-4"/>
                <w:sz w:val="24"/>
                <w:szCs w:val="24"/>
              </w:rPr>
              <w:t xml:space="preserve"> </w:t>
            </w:r>
            <w:r w:rsidRPr="00BA7E02">
              <w:rPr>
                <w:rFonts w:ascii="GHEA Grapalat" w:hAnsi="GHEA Grapalat"/>
                <w:spacing w:val="-4"/>
                <w:sz w:val="24"/>
                <w:szCs w:val="24"/>
              </w:rPr>
              <w:t>հայտարարագրման ավտոմատ համակարգ մուտք գործելու</w:t>
            </w:r>
            <w:r w:rsidRPr="00272CED">
              <w:rPr>
                <w:rFonts w:ascii="GHEA Grapalat" w:hAnsi="GHEA Grapalat"/>
                <w:spacing w:val="-4"/>
                <w:sz w:val="24"/>
                <w:szCs w:val="24"/>
              </w:rPr>
              <w:t> </w:t>
            </w:r>
            <w:r w:rsidR="00272CED" w:rsidRPr="00272CED">
              <w:rPr>
                <w:rFonts w:ascii="GHEA Grapalat" w:hAnsi="GHEA Grapalat"/>
                <w:spacing w:val="-4"/>
                <w:sz w:val="24"/>
                <w:szCs w:val="24"/>
              </w:rPr>
              <w:t xml:space="preserve">վերաբերյալ ՀՀ </w:t>
            </w:r>
            <w:r w:rsidR="00272CED" w:rsidRPr="00272CED">
              <w:rPr>
                <w:rFonts w:ascii="GHEA Grapalat" w:hAnsi="GHEA Grapalat"/>
                <w:spacing w:val="-4"/>
                <w:sz w:val="24"/>
                <w:szCs w:val="24"/>
              </w:rPr>
              <w:lastRenderedPageBreak/>
              <w:t xml:space="preserve">կառավարության որոշման նախագծի </w:t>
            </w:r>
            <w:r w:rsidRPr="00272CED">
              <w:rPr>
                <w:rFonts w:ascii="GHEA Grapalat" w:hAnsi="GHEA Grapalat"/>
                <w:spacing w:val="-4"/>
                <w:sz w:val="24"/>
                <w:szCs w:val="24"/>
              </w:rPr>
              <w:t>մշակում</w:t>
            </w:r>
            <w:r w:rsidRPr="00BA7E02">
              <w:rPr>
                <w:rFonts w:ascii="GHEA Grapalat" w:hAnsi="GHEA Grapalat"/>
                <w:spacing w:val="-4"/>
                <w:sz w:val="24"/>
                <w:szCs w:val="24"/>
              </w:rPr>
              <w:t xml:space="preserve"> և ներկայացում ՀՀ կառավարության աշխատակազմ</w:t>
            </w:r>
            <w:r w:rsidRPr="00272CED">
              <w:rPr>
                <w:rFonts w:ascii="GHEA Grapalat" w:hAnsi="GHEA Grapalat"/>
                <w:spacing w:val="-4"/>
                <w:sz w:val="24"/>
                <w:szCs w:val="24"/>
              </w:rPr>
              <w:t>:</w:t>
            </w:r>
          </w:p>
        </w:tc>
        <w:tc>
          <w:tcPr>
            <w:tcW w:w="2432" w:type="dxa"/>
            <w:tcBorders>
              <w:top w:val="single" w:sz="4" w:space="0" w:color="auto"/>
              <w:bottom w:val="single" w:sz="4" w:space="0" w:color="auto"/>
            </w:tcBorders>
          </w:tcPr>
          <w:p w:rsidR="00521DC1" w:rsidRPr="00BA7E02" w:rsidRDefault="00521DC1" w:rsidP="00866CB4">
            <w:pPr>
              <w:keepNext/>
              <w:spacing w:after="0"/>
              <w:rPr>
                <w:rFonts w:ascii="GHEA Grapalat" w:hAnsi="GHEA Grapalat"/>
                <w:spacing w:val="-4"/>
                <w:sz w:val="24"/>
                <w:szCs w:val="24"/>
                <w:lang w:val="hy-AM"/>
              </w:rPr>
            </w:pPr>
            <w:r w:rsidRPr="00BA7E02">
              <w:rPr>
                <w:rFonts w:ascii="GHEA Grapalat" w:hAnsi="GHEA Grapalat"/>
                <w:spacing w:val="-4"/>
                <w:sz w:val="24"/>
                <w:szCs w:val="24"/>
                <w:lang w:val="hy-AM"/>
              </w:rPr>
              <w:lastRenderedPageBreak/>
              <w:t>Ակնկալվում է պարզեցնել մաքսային ձևակերպումների գործընթացը:</w:t>
            </w:r>
          </w:p>
        </w:tc>
        <w:tc>
          <w:tcPr>
            <w:tcW w:w="2340" w:type="dxa"/>
          </w:tcPr>
          <w:p w:rsidR="00521DC1" w:rsidRPr="00BA7E02" w:rsidRDefault="00521DC1" w:rsidP="00866CB4">
            <w:pPr>
              <w:keepNext/>
              <w:spacing w:after="0"/>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պետական եկամուտների կոմիտե</w:t>
            </w:r>
          </w:p>
        </w:tc>
        <w:tc>
          <w:tcPr>
            <w:tcW w:w="2250" w:type="dxa"/>
          </w:tcPr>
          <w:p w:rsidR="00521DC1" w:rsidRPr="00BA7E02" w:rsidRDefault="00521DC1" w:rsidP="00866CB4">
            <w:pPr>
              <w:keepNext/>
              <w:spacing w:after="0"/>
              <w:jc w:val="center"/>
              <w:rPr>
                <w:rFonts w:ascii="GHEA Grapalat" w:hAnsi="GHEA Grapalat"/>
                <w:spacing w:val="-4"/>
                <w:sz w:val="24"/>
                <w:szCs w:val="24"/>
                <w:lang w:val="hy-AM"/>
              </w:rPr>
            </w:pP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r w:rsidRPr="00003CDD">
              <w:rPr>
                <w:rFonts w:ascii="GHEA Grapalat" w:hAnsi="GHEA Grapalat"/>
                <w:spacing w:val="-4"/>
                <w:sz w:val="24"/>
                <w:szCs w:val="24"/>
                <w:lang w:val="hy-AM"/>
              </w:rPr>
              <w:t xml:space="preserve"> </w:t>
            </w:r>
          </w:p>
          <w:p w:rsidR="00521DC1" w:rsidRPr="001C3406" w:rsidRDefault="00003CDD" w:rsidP="00003CDD">
            <w:pPr>
              <w:ind w:hanging="108"/>
              <w:jc w:val="center"/>
              <w:rPr>
                <w:rFonts w:ascii="GHEA Grapalat" w:hAnsi="GHEA Grapalat"/>
                <w:sz w:val="24"/>
                <w:szCs w:val="24"/>
              </w:rPr>
            </w:pPr>
            <w:r w:rsidRPr="00003CDD">
              <w:rPr>
                <w:rFonts w:ascii="GHEA Grapalat" w:hAnsi="GHEA Grapalat"/>
                <w:spacing w:val="-4"/>
                <w:sz w:val="24"/>
                <w:szCs w:val="24"/>
                <w:lang w:val="hy-AM"/>
              </w:rPr>
              <w:t xml:space="preserve"> </w:t>
            </w:r>
            <w:r>
              <w:rPr>
                <w:rFonts w:ascii="GHEA Grapalat" w:hAnsi="GHEA Grapalat"/>
                <w:spacing w:val="-4"/>
                <w:sz w:val="24"/>
                <w:szCs w:val="24"/>
                <w:lang w:val="ru-RU"/>
              </w:rPr>
              <w:t>2</w:t>
            </w:r>
            <w:r w:rsidRPr="00003CDD">
              <w:rPr>
                <w:rFonts w:ascii="GHEA Grapalat" w:hAnsi="GHEA Grapalat"/>
                <w:spacing w:val="-4"/>
                <w:sz w:val="24"/>
                <w:szCs w:val="24"/>
                <w:lang w:val="hy-AM"/>
              </w:rPr>
              <w:t>-րդ տասնօրյակ</w:t>
            </w:r>
          </w:p>
        </w:tc>
        <w:tc>
          <w:tcPr>
            <w:tcW w:w="2022" w:type="dxa"/>
          </w:tcPr>
          <w:p w:rsidR="00521DC1" w:rsidRPr="00BA7E02" w:rsidRDefault="00521DC1" w:rsidP="00866CB4">
            <w:pPr>
              <w:keepNext/>
              <w:spacing w:after="0"/>
              <w:ind w:right="-101"/>
              <w:jc w:val="center"/>
              <w:rPr>
                <w:rFonts w:ascii="GHEA Grapalat" w:hAnsi="GHEA Grapalat"/>
                <w:spacing w:val="-4"/>
                <w:sz w:val="24"/>
                <w:szCs w:val="24"/>
              </w:rPr>
            </w:pPr>
            <w:r w:rsidRPr="00BA7E02">
              <w:rPr>
                <w:rFonts w:ascii="GHEA Grapalat" w:hAnsi="GHEA Grapalat"/>
                <w:spacing w:val="-4"/>
                <w:sz w:val="24"/>
                <w:szCs w:val="24"/>
                <w:lang w:val="hy-AM"/>
              </w:rPr>
              <w:t>Ֆինանսավորում չի պահանջվում</w:t>
            </w:r>
          </w:p>
        </w:tc>
      </w:tr>
      <w:tr w:rsidR="0083720E" w:rsidRPr="00BA7E02" w:rsidTr="00006490">
        <w:trPr>
          <w:trHeight w:val="440"/>
        </w:trPr>
        <w:tc>
          <w:tcPr>
            <w:tcW w:w="15072" w:type="dxa"/>
            <w:gridSpan w:val="7"/>
            <w:vAlign w:val="center"/>
          </w:tcPr>
          <w:p w:rsidR="0083720E" w:rsidRPr="00BA7E02" w:rsidRDefault="0083720E" w:rsidP="006018B9">
            <w:pPr>
              <w:keepNext/>
              <w:rPr>
                <w:rFonts w:ascii="GHEA Grapalat" w:hAnsi="GHEA Grapalat" w:cs="Sylfaen"/>
                <w:sz w:val="24"/>
                <w:szCs w:val="24"/>
                <w:lang w:val="hy-AM"/>
              </w:rPr>
            </w:pPr>
            <w:r w:rsidRPr="00BA7E02">
              <w:rPr>
                <w:rFonts w:ascii="GHEA Grapalat" w:hAnsi="GHEA Grapalat" w:cs="Sylfaen"/>
                <w:b/>
                <w:sz w:val="24"/>
                <w:szCs w:val="24"/>
                <w:lang w:val="hy-AM"/>
              </w:rPr>
              <w:lastRenderedPageBreak/>
              <w:t>3.</w:t>
            </w:r>
            <w:r w:rsidRPr="00BA7E02">
              <w:rPr>
                <w:rFonts w:ascii="GHEA Grapalat" w:hAnsi="GHEA Grapalat"/>
                <w:b/>
                <w:bCs/>
                <w:noProof/>
                <w:sz w:val="24"/>
                <w:szCs w:val="24"/>
                <w:lang w:val="hy-AM"/>
              </w:rPr>
              <w:t xml:space="preserve"> Ընկերությունների հիմնում</w:t>
            </w:r>
          </w:p>
        </w:tc>
      </w:tr>
      <w:tr w:rsidR="0083720E" w:rsidRPr="00BA7E02" w:rsidTr="000902F1">
        <w:trPr>
          <w:trHeight w:val="440"/>
        </w:trPr>
        <w:tc>
          <w:tcPr>
            <w:tcW w:w="449" w:type="dxa"/>
            <w:vAlign w:val="center"/>
          </w:tcPr>
          <w:p w:rsidR="0083720E" w:rsidRPr="00BA7E02" w:rsidRDefault="0083720E" w:rsidP="006018B9">
            <w:pPr>
              <w:keepNext/>
              <w:jc w:val="center"/>
              <w:rPr>
                <w:rFonts w:ascii="GHEA Grapalat" w:hAnsi="GHEA Grapalat" w:cs="Sylfaen"/>
                <w:sz w:val="24"/>
                <w:szCs w:val="24"/>
              </w:rPr>
            </w:pPr>
            <w:r w:rsidRPr="00BA7E02">
              <w:rPr>
                <w:rFonts w:ascii="GHEA Grapalat" w:hAnsi="GHEA Grapalat" w:cs="Sylfaen"/>
                <w:sz w:val="24"/>
                <w:szCs w:val="24"/>
              </w:rPr>
              <w:t>1)</w:t>
            </w:r>
          </w:p>
        </w:tc>
        <w:tc>
          <w:tcPr>
            <w:tcW w:w="3959" w:type="dxa"/>
          </w:tcPr>
          <w:p w:rsidR="0083720E" w:rsidRPr="00BA7E02" w:rsidRDefault="0083720E" w:rsidP="006018B9">
            <w:pPr>
              <w:keepNext/>
              <w:rPr>
                <w:rFonts w:ascii="GHEA Grapalat" w:hAnsi="GHEA Grapalat"/>
                <w:spacing w:val="-4"/>
                <w:sz w:val="24"/>
                <w:szCs w:val="24"/>
              </w:rPr>
            </w:pPr>
            <w:r w:rsidRPr="00541500">
              <w:rPr>
                <w:rFonts w:ascii="GHEA Grapalat" w:hAnsi="GHEA Grapalat"/>
                <w:spacing w:val="-4"/>
                <w:sz w:val="24"/>
                <w:szCs w:val="24"/>
                <w:lang w:val="hy-AM"/>
              </w:rPr>
              <w:t>Ընկերությունների գրանց</w:t>
            </w:r>
            <w:r w:rsidR="005811F0" w:rsidRPr="00541500">
              <w:rPr>
                <w:rFonts w:ascii="GHEA Grapalat" w:hAnsi="GHEA Grapalat"/>
                <w:spacing w:val="-4"/>
                <w:sz w:val="24"/>
                <w:szCs w:val="24"/>
              </w:rPr>
              <w:t>ումների</w:t>
            </w:r>
            <w:r w:rsidR="006343DE" w:rsidRPr="00541500">
              <w:rPr>
                <w:rFonts w:ascii="GHEA Grapalat" w:hAnsi="GHEA Grapalat"/>
                <w:spacing w:val="-4"/>
                <w:sz w:val="24"/>
                <w:szCs w:val="24"/>
              </w:rPr>
              <w:t xml:space="preserve">, այդ թվում </w:t>
            </w:r>
            <w:r w:rsidRPr="00541500">
              <w:rPr>
                <w:rFonts w:ascii="GHEA Grapalat" w:hAnsi="GHEA Grapalat"/>
                <w:spacing w:val="-4"/>
                <w:sz w:val="24"/>
                <w:szCs w:val="24"/>
                <w:lang w:val="hy-AM"/>
              </w:rPr>
              <w:t xml:space="preserve"> </w:t>
            </w:r>
            <w:r w:rsidR="006343DE" w:rsidRPr="00541500">
              <w:rPr>
                <w:rFonts w:ascii="GHEA Grapalat" w:hAnsi="GHEA Grapalat"/>
                <w:spacing w:val="-4"/>
                <w:sz w:val="24"/>
                <w:szCs w:val="24"/>
                <w:lang w:val="hy-AM"/>
              </w:rPr>
              <w:t>էլեկտրոնային եղանակով իրականացված գրանցումների վերաբերյալ</w:t>
            </w:r>
            <w:r w:rsidR="006343DE" w:rsidRPr="00541500">
              <w:rPr>
                <w:rFonts w:ascii="GHEA Grapalat" w:hAnsi="GHEA Grapalat"/>
                <w:spacing w:val="-4"/>
                <w:sz w:val="24"/>
                <w:szCs w:val="24"/>
              </w:rPr>
              <w:t xml:space="preserve"> </w:t>
            </w:r>
            <w:r w:rsidR="00B87FD4" w:rsidRPr="00541500">
              <w:rPr>
                <w:rFonts w:ascii="GHEA Grapalat" w:hAnsi="GHEA Grapalat"/>
                <w:spacing w:val="-4"/>
                <w:sz w:val="24"/>
                <w:szCs w:val="24"/>
                <w:lang w:val="hy-AM"/>
              </w:rPr>
              <w:t xml:space="preserve"> վիճակագրության վարման և</w:t>
            </w:r>
            <w:r w:rsidR="001964E9" w:rsidRPr="00541500">
              <w:rPr>
                <w:rFonts w:ascii="Sylfaen" w:hAnsi="Sylfaen" w:cs="Sylfaen"/>
              </w:rPr>
              <w:t xml:space="preserve"> </w:t>
            </w:r>
            <w:r w:rsidR="001964E9" w:rsidRPr="00541500">
              <w:rPr>
                <w:rFonts w:ascii="GHEA Grapalat" w:hAnsi="GHEA Grapalat"/>
                <w:spacing w:val="-4"/>
                <w:sz w:val="24"/>
                <w:szCs w:val="24"/>
                <w:lang w:val="hy-AM"/>
              </w:rPr>
              <w:t>եռամսյակային պարբերականությամբ</w:t>
            </w:r>
            <w:r w:rsidR="00B87FD4" w:rsidRPr="00541500">
              <w:rPr>
                <w:rFonts w:ascii="GHEA Grapalat" w:hAnsi="GHEA Grapalat"/>
                <w:spacing w:val="-4"/>
                <w:sz w:val="24"/>
                <w:szCs w:val="24"/>
                <w:lang w:val="hy-AM"/>
              </w:rPr>
              <w:t xml:space="preserve"> </w:t>
            </w:r>
            <w:r w:rsidR="006343DE" w:rsidRPr="00541500">
              <w:rPr>
                <w:rFonts w:ascii="GHEA Grapalat" w:hAnsi="GHEA Grapalat"/>
                <w:spacing w:val="-4"/>
                <w:sz w:val="24"/>
                <w:szCs w:val="24"/>
                <w:lang w:val="hy-AM"/>
              </w:rPr>
              <w:t xml:space="preserve"> հրապարակ</w:t>
            </w:r>
            <w:r w:rsidR="006343DE" w:rsidRPr="00541500">
              <w:rPr>
                <w:rFonts w:ascii="GHEA Grapalat" w:hAnsi="GHEA Grapalat"/>
                <w:spacing w:val="-4"/>
                <w:sz w:val="24"/>
                <w:szCs w:val="24"/>
              </w:rPr>
              <w:t xml:space="preserve">ման </w:t>
            </w:r>
            <w:r w:rsidR="008226B8">
              <w:rPr>
                <w:rFonts w:ascii="GHEA Grapalat" w:hAnsi="GHEA Grapalat"/>
                <w:spacing w:val="-4"/>
                <w:sz w:val="24"/>
                <w:szCs w:val="24"/>
              </w:rPr>
              <w:t>օրենսդրական նորմի սահմանում</w:t>
            </w:r>
            <w:r w:rsidR="006343DE" w:rsidRPr="00541500">
              <w:rPr>
                <w:rFonts w:ascii="GHEA Grapalat" w:hAnsi="GHEA Grapalat"/>
                <w:spacing w:val="-4"/>
                <w:sz w:val="24"/>
                <w:szCs w:val="24"/>
              </w:rPr>
              <w:t>:</w:t>
            </w:r>
            <w:r w:rsidRPr="00BA7E02">
              <w:rPr>
                <w:rFonts w:ascii="GHEA Grapalat" w:hAnsi="GHEA Grapalat"/>
                <w:spacing w:val="-4"/>
                <w:sz w:val="24"/>
                <w:szCs w:val="24"/>
                <w:lang w:val="hy-AM"/>
              </w:rPr>
              <w:t xml:space="preserve"> </w:t>
            </w:r>
          </w:p>
          <w:p w:rsidR="0083720E" w:rsidRPr="00BA7E02" w:rsidRDefault="0083720E" w:rsidP="006018B9">
            <w:pPr>
              <w:keepNext/>
              <w:rPr>
                <w:rFonts w:ascii="GHEA Grapalat" w:hAnsi="GHEA Grapalat"/>
                <w:spacing w:val="-4"/>
                <w:sz w:val="24"/>
                <w:szCs w:val="24"/>
                <w:lang w:val="hy-AM"/>
              </w:rPr>
            </w:pPr>
          </w:p>
          <w:p w:rsidR="0083720E" w:rsidRPr="004D446F" w:rsidRDefault="0083720E" w:rsidP="004D446F">
            <w:pPr>
              <w:keepNext/>
              <w:spacing w:after="0" w:line="240" w:lineRule="auto"/>
              <w:ind w:right="283"/>
              <w:jc w:val="both"/>
              <w:rPr>
                <w:rFonts w:ascii="GHEA Grapalat" w:eastAsia="Times New Roman" w:hAnsi="GHEA Grapalat"/>
                <w:spacing w:val="-4"/>
                <w:sz w:val="24"/>
                <w:szCs w:val="24"/>
                <w:lang w:eastAsia="ru-RU"/>
              </w:rPr>
            </w:pPr>
          </w:p>
        </w:tc>
        <w:tc>
          <w:tcPr>
            <w:tcW w:w="2432" w:type="dxa"/>
            <w:tcBorders>
              <w:top w:val="single" w:sz="4" w:space="0" w:color="auto"/>
              <w:bottom w:val="single" w:sz="4" w:space="0" w:color="auto"/>
            </w:tcBorders>
          </w:tcPr>
          <w:p w:rsidR="0083720E" w:rsidRPr="00BA7E02" w:rsidRDefault="0083720E"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t>Ակնկալվում է իրականացնել ընկերությունների գրանցման բնագավառում կատարված բարեփոխումների մոնիթորինգ և լուսաբանում:</w:t>
            </w:r>
          </w:p>
        </w:tc>
        <w:tc>
          <w:tcPr>
            <w:tcW w:w="2340" w:type="dxa"/>
          </w:tcPr>
          <w:p w:rsidR="0083720E" w:rsidRPr="00BA7E02" w:rsidRDefault="0083720E" w:rsidP="00EE1797">
            <w:pPr>
              <w:keepNext/>
              <w:ind w:left="-108" w:right="-108"/>
              <w:jc w:val="center"/>
              <w:rPr>
                <w:rFonts w:ascii="GHEA Grapalat" w:hAnsi="GHEA Grapalat"/>
                <w:spacing w:val="-4"/>
                <w:sz w:val="24"/>
                <w:szCs w:val="24"/>
                <w:lang w:val="hy-AM"/>
              </w:rPr>
            </w:pPr>
            <w:r w:rsidRPr="00BA7E02">
              <w:rPr>
                <w:rFonts w:ascii="GHEA Grapalat" w:hAnsi="GHEA Grapalat"/>
                <w:spacing w:val="-4"/>
                <w:sz w:val="24"/>
                <w:szCs w:val="24"/>
                <w:lang w:val="hy-AM"/>
              </w:rPr>
              <w:t>ՀՀ արդարադատության նախարարություն</w:t>
            </w:r>
          </w:p>
        </w:tc>
        <w:tc>
          <w:tcPr>
            <w:tcW w:w="2250" w:type="dxa"/>
          </w:tcPr>
          <w:p w:rsidR="0083720E" w:rsidRPr="00BA7E02" w:rsidRDefault="0083720E" w:rsidP="006018B9">
            <w:pPr>
              <w:keepNext/>
              <w:jc w:val="center"/>
              <w:rPr>
                <w:rFonts w:ascii="GHEA Grapalat" w:hAnsi="GHEA Grapalat"/>
                <w:spacing w:val="-4"/>
                <w:sz w:val="24"/>
                <w:szCs w:val="24"/>
                <w:lang w:val="hy-AM"/>
              </w:rPr>
            </w:pPr>
          </w:p>
        </w:tc>
        <w:tc>
          <w:tcPr>
            <w:tcW w:w="1620" w:type="dxa"/>
            <w:noWrap/>
          </w:tcPr>
          <w:p w:rsid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r w:rsidRPr="00003CDD">
              <w:rPr>
                <w:rFonts w:ascii="GHEA Grapalat" w:hAnsi="GHEA Grapalat"/>
                <w:spacing w:val="-4"/>
                <w:sz w:val="24"/>
                <w:szCs w:val="24"/>
                <w:lang w:val="hy-AM"/>
              </w:rPr>
              <w:t xml:space="preserve"> </w:t>
            </w:r>
          </w:p>
          <w:p w:rsidR="0083720E" w:rsidRPr="00987845" w:rsidRDefault="00003CDD" w:rsidP="00003CDD">
            <w:pPr>
              <w:keepNext/>
              <w:jc w:val="center"/>
              <w:rPr>
                <w:rFonts w:ascii="MS Mincho" w:eastAsia="MS Mincho" w:hAnsi="MS Mincho" w:cs="MS Mincho"/>
                <w:spacing w:val="-4"/>
                <w:sz w:val="24"/>
                <w:szCs w:val="24"/>
                <w:lang w:val="hy-AM"/>
              </w:rPr>
            </w:pPr>
            <w:r w:rsidRPr="00003CDD">
              <w:rPr>
                <w:rFonts w:ascii="GHEA Grapalat" w:hAnsi="GHEA Grapalat"/>
                <w:spacing w:val="-4"/>
                <w:sz w:val="24"/>
                <w:szCs w:val="24"/>
                <w:lang w:val="hy-AM"/>
              </w:rPr>
              <w:t xml:space="preserve"> 3-րդ տասնօրյակ</w:t>
            </w:r>
          </w:p>
        </w:tc>
        <w:tc>
          <w:tcPr>
            <w:tcW w:w="2022" w:type="dxa"/>
          </w:tcPr>
          <w:p w:rsidR="0083720E" w:rsidRPr="00BA7E02" w:rsidRDefault="0083720E" w:rsidP="00C67D51">
            <w:pPr>
              <w:keepNext/>
              <w:ind w:right="-66"/>
              <w:jc w:val="center"/>
              <w:rPr>
                <w:rFonts w:ascii="GHEA Grapalat" w:hAnsi="GHEA Grapalat"/>
                <w:spacing w:val="-4"/>
                <w:sz w:val="24"/>
                <w:szCs w:val="24"/>
              </w:rPr>
            </w:pPr>
            <w:r w:rsidRPr="00BA7E02">
              <w:rPr>
                <w:rFonts w:ascii="GHEA Grapalat" w:hAnsi="GHEA Grapalat"/>
                <w:spacing w:val="-4"/>
                <w:sz w:val="24"/>
                <w:szCs w:val="24"/>
                <w:lang w:val="hy-AM"/>
              </w:rPr>
              <w:t>Ֆինանսավորում չի պահանջվում</w:t>
            </w:r>
          </w:p>
        </w:tc>
      </w:tr>
      <w:tr w:rsidR="0083720E" w:rsidRPr="00BA7E02" w:rsidTr="000902F1">
        <w:trPr>
          <w:cantSplit/>
          <w:trHeight w:val="440"/>
        </w:trPr>
        <w:tc>
          <w:tcPr>
            <w:tcW w:w="449" w:type="dxa"/>
            <w:vAlign w:val="center"/>
          </w:tcPr>
          <w:p w:rsidR="0083720E" w:rsidRPr="00BA7E02" w:rsidRDefault="0083720E" w:rsidP="006018B9">
            <w:pPr>
              <w:keepNext/>
              <w:jc w:val="center"/>
              <w:rPr>
                <w:rFonts w:ascii="GHEA Grapalat" w:hAnsi="GHEA Grapalat" w:cs="Sylfaen"/>
                <w:sz w:val="24"/>
                <w:szCs w:val="24"/>
              </w:rPr>
            </w:pPr>
            <w:r w:rsidRPr="00BA7E02">
              <w:rPr>
                <w:rFonts w:ascii="GHEA Grapalat" w:hAnsi="GHEA Grapalat" w:cs="Sylfaen"/>
                <w:sz w:val="24"/>
                <w:szCs w:val="24"/>
              </w:rPr>
              <w:lastRenderedPageBreak/>
              <w:t>2)</w:t>
            </w:r>
          </w:p>
        </w:tc>
        <w:tc>
          <w:tcPr>
            <w:tcW w:w="3959" w:type="dxa"/>
          </w:tcPr>
          <w:p w:rsidR="0083720E" w:rsidRPr="00BA7E02" w:rsidRDefault="0083720E" w:rsidP="0016557B">
            <w:pPr>
              <w:keepNext/>
              <w:ind w:left="-83"/>
              <w:rPr>
                <w:rFonts w:ascii="GHEA Grapalat" w:hAnsi="GHEA Grapalat"/>
                <w:spacing w:val="-4"/>
                <w:sz w:val="24"/>
                <w:szCs w:val="24"/>
                <w:lang w:val="hy-AM"/>
              </w:rPr>
            </w:pPr>
            <w:r w:rsidRPr="00BA7E02">
              <w:rPr>
                <w:rFonts w:ascii="GHEA Grapalat" w:hAnsi="GHEA Grapalat"/>
                <w:spacing w:val="-4"/>
                <w:sz w:val="24"/>
                <w:szCs w:val="24"/>
                <w:lang w:val="hy-AM"/>
              </w:rPr>
              <w:t>Իրավաբանական անձանց պետական ռեգիստրի գործակալությունում ընկերություն գրանցելիս</w:t>
            </w:r>
            <w:r w:rsidRPr="00BA7E02">
              <w:rPr>
                <w:rFonts w:ascii="GHEA Grapalat" w:hAnsi="GHEA Grapalat"/>
                <w:spacing w:val="-4"/>
                <w:sz w:val="24"/>
                <w:szCs w:val="24"/>
              </w:rPr>
              <w:t>, ըստ տնտեսավարողի ցանկության,</w:t>
            </w:r>
            <w:r w:rsidRPr="00BA7E02">
              <w:rPr>
                <w:rFonts w:ascii="GHEA Grapalat" w:hAnsi="GHEA Grapalat"/>
                <w:spacing w:val="-4"/>
                <w:sz w:val="24"/>
                <w:szCs w:val="24"/>
                <w:lang w:val="hy-AM"/>
              </w:rPr>
              <w:t xml:space="preserve"> ավելացված արժեքի հարկ վճարողի հաշվառման համարի տրամադրման հնարավորության ապահովում: Մասնավորապես` դիմումի ձևում որպես ԱԱՀ վճարող հաշվառվելու վերաբերյալ նշման հնարավորության առկայություն, որի հիման վրա կտրամադրվեն որպես ԱԱՀ վճարող հաշվառվելու համար անհրաժեշտ բոլոր փաստաթղթերը և այդ նպատակով այլ պետական մարմին այցելելու անհրաժեշտություն չի առաջանա:</w:t>
            </w:r>
          </w:p>
        </w:tc>
        <w:tc>
          <w:tcPr>
            <w:tcW w:w="2432" w:type="dxa"/>
            <w:tcBorders>
              <w:top w:val="single" w:sz="4" w:space="0" w:color="auto"/>
              <w:bottom w:val="single" w:sz="4" w:space="0" w:color="auto"/>
            </w:tcBorders>
          </w:tcPr>
          <w:p w:rsidR="0083720E" w:rsidRPr="00BA7E02" w:rsidRDefault="0083720E"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t xml:space="preserve">Ակնկալվում է </w:t>
            </w:r>
            <w:r w:rsidR="0026509B" w:rsidRPr="00BA7E02">
              <w:rPr>
                <w:rFonts w:ascii="GHEA Grapalat" w:hAnsi="GHEA Grapalat"/>
                <w:spacing w:val="-4"/>
                <w:sz w:val="24"/>
                <w:szCs w:val="24"/>
                <w:lang w:val="hy-AM"/>
              </w:rPr>
              <w:t xml:space="preserve">պարզեցնել </w:t>
            </w:r>
            <w:r w:rsidRPr="00BA7E02">
              <w:rPr>
                <w:rFonts w:ascii="GHEA Grapalat" w:hAnsi="GHEA Grapalat"/>
                <w:spacing w:val="-4"/>
                <w:sz w:val="24"/>
                <w:szCs w:val="24"/>
                <w:lang w:val="hy-AM"/>
              </w:rPr>
              <w:t>ընկերություն գրանցելու գործընթացը, կրճատել քայլերը և ժամանակը:</w:t>
            </w:r>
          </w:p>
        </w:tc>
        <w:tc>
          <w:tcPr>
            <w:tcW w:w="2340" w:type="dxa"/>
          </w:tcPr>
          <w:p w:rsidR="0083720E" w:rsidRPr="00BA7E02" w:rsidRDefault="0083720E"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պետական եկամուտների կոմիտե</w:t>
            </w:r>
          </w:p>
        </w:tc>
        <w:tc>
          <w:tcPr>
            <w:tcW w:w="2250" w:type="dxa"/>
          </w:tcPr>
          <w:p w:rsidR="0083720E" w:rsidRPr="00BA7E02" w:rsidRDefault="0083720E" w:rsidP="00780BC6">
            <w:pPr>
              <w:keepNext/>
              <w:ind w:left="-108" w:right="-108"/>
              <w:jc w:val="center"/>
              <w:rPr>
                <w:rFonts w:ascii="GHEA Grapalat" w:hAnsi="GHEA Grapalat"/>
                <w:spacing w:val="-4"/>
                <w:sz w:val="24"/>
                <w:szCs w:val="24"/>
                <w:lang w:val="hy-AM"/>
              </w:rPr>
            </w:pPr>
            <w:r w:rsidRPr="00BA7E02">
              <w:rPr>
                <w:rFonts w:ascii="GHEA Grapalat" w:hAnsi="GHEA Grapalat"/>
                <w:spacing w:val="-4"/>
                <w:sz w:val="24"/>
                <w:szCs w:val="24"/>
                <w:lang w:val="hy-AM"/>
              </w:rPr>
              <w:t>ՀՀ արդարադատության նախարարություն</w:t>
            </w:r>
          </w:p>
        </w:tc>
        <w:tc>
          <w:tcPr>
            <w:tcW w:w="1620" w:type="dxa"/>
            <w:noWrap/>
          </w:tcPr>
          <w:p w:rsidR="00003CDD" w:rsidRP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003CDD">
              <w:rPr>
                <w:rFonts w:ascii="GHEA Grapalat" w:hAnsi="GHEA Grapalat"/>
                <w:spacing w:val="-4"/>
                <w:sz w:val="24"/>
                <w:szCs w:val="24"/>
                <w:lang w:val="ru-RU"/>
              </w:rPr>
              <w:t>հու</w:t>
            </w:r>
            <w:r>
              <w:rPr>
                <w:rFonts w:ascii="GHEA Grapalat" w:hAnsi="GHEA Grapalat"/>
                <w:spacing w:val="-4"/>
                <w:sz w:val="24"/>
                <w:szCs w:val="24"/>
                <w:lang w:val="ru-RU"/>
              </w:rPr>
              <w:t>նիսի</w:t>
            </w:r>
            <w:r w:rsidRPr="00003CDD">
              <w:rPr>
                <w:rFonts w:ascii="GHEA Grapalat" w:hAnsi="GHEA Grapalat"/>
                <w:spacing w:val="-4"/>
                <w:sz w:val="24"/>
                <w:szCs w:val="24"/>
                <w:lang w:val="hy-AM"/>
              </w:rPr>
              <w:t xml:space="preserve"> </w:t>
            </w:r>
          </w:p>
          <w:p w:rsidR="0083720E" w:rsidRPr="00BA7E02" w:rsidRDefault="00003CDD" w:rsidP="00003CDD">
            <w:pPr>
              <w:keepNext/>
              <w:ind w:right="-108"/>
              <w:jc w:val="center"/>
              <w:rPr>
                <w:rFonts w:ascii="GHEA Grapalat" w:hAnsi="GHEA Grapalat"/>
                <w:spacing w:val="-4"/>
                <w:sz w:val="24"/>
                <w:szCs w:val="24"/>
              </w:rPr>
            </w:pPr>
            <w:r w:rsidRPr="00003CDD">
              <w:rPr>
                <w:rFonts w:ascii="GHEA Grapalat" w:hAnsi="GHEA Grapalat"/>
                <w:spacing w:val="-4"/>
                <w:sz w:val="24"/>
                <w:szCs w:val="24"/>
                <w:lang w:val="hy-AM"/>
              </w:rPr>
              <w:t xml:space="preserve"> 3-րդ տասնօրյակ</w:t>
            </w:r>
          </w:p>
        </w:tc>
        <w:tc>
          <w:tcPr>
            <w:tcW w:w="2022" w:type="dxa"/>
          </w:tcPr>
          <w:p w:rsidR="0083720E" w:rsidRPr="00BA7E02" w:rsidRDefault="0083720E" w:rsidP="00C67D51">
            <w:pPr>
              <w:keepNext/>
              <w:ind w:left="-108" w:right="-66"/>
              <w:jc w:val="center"/>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83720E" w:rsidRPr="00BA7E02" w:rsidTr="000902F1">
        <w:trPr>
          <w:trHeight w:val="440"/>
        </w:trPr>
        <w:tc>
          <w:tcPr>
            <w:tcW w:w="449" w:type="dxa"/>
            <w:vAlign w:val="center"/>
          </w:tcPr>
          <w:p w:rsidR="0083720E" w:rsidRPr="00BA7E02" w:rsidRDefault="0083720E" w:rsidP="006018B9">
            <w:pPr>
              <w:keepNext/>
              <w:jc w:val="center"/>
              <w:rPr>
                <w:rFonts w:ascii="GHEA Grapalat" w:hAnsi="GHEA Grapalat" w:cs="Sylfaen"/>
                <w:sz w:val="24"/>
                <w:szCs w:val="24"/>
              </w:rPr>
            </w:pPr>
            <w:r w:rsidRPr="00BA7E02">
              <w:rPr>
                <w:rFonts w:ascii="GHEA Grapalat" w:hAnsi="GHEA Grapalat" w:cs="Sylfaen"/>
                <w:sz w:val="24"/>
                <w:szCs w:val="24"/>
              </w:rPr>
              <w:t>3)</w:t>
            </w:r>
          </w:p>
        </w:tc>
        <w:tc>
          <w:tcPr>
            <w:tcW w:w="3959" w:type="dxa"/>
          </w:tcPr>
          <w:p w:rsidR="0083720E" w:rsidRPr="00BA7E02" w:rsidRDefault="008B1FAE" w:rsidP="006018B9">
            <w:pPr>
              <w:keepNext/>
              <w:rPr>
                <w:rFonts w:ascii="GHEA Grapalat" w:hAnsi="GHEA Grapalat"/>
                <w:spacing w:val="-4"/>
                <w:sz w:val="24"/>
                <w:szCs w:val="24"/>
                <w:highlight w:val="yellow"/>
                <w:lang w:val="hy-AM"/>
              </w:rPr>
            </w:pPr>
            <w:r>
              <w:rPr>
                <w:rFonts w:ascii="GHEA Grapalat" w:hAnsi="GHEA Grapalat"/>
                <w:sz w:val="24"/>
                <w:szCs w:val="24"/>
              </w:rPr>
              <w:t xml:space="preserve">Սպասարկման գրասենյակների ընդլայնում, վերջիններիս </w:t>
            </w:r>
            <w:r>
              <w:rPr>
                <w:rFonts w:ascii="GHEA Grapalat" w:hAnsi="GHEA Grapalat"/>
                <w:sz w:val="24"/>
                <w:szCs w:val="24"/>
                <w:lang w:val="hy-AM"/>
              </w:rPr>
              <w:t xml:space="preserve">կողմից </w:t>
            </w:r>
            <w:r>
              <w:rPr>
                <w:rFonts w:ascii="GHEA Grapalat" w:hAnsi="GHEA Grapalat"/>
                <w:sz w:val="24"/>
                <w:szCs w:val="24"/>
                <w:lang w:val="hy-AM"/>
              </w:rPr>
              <w:lastRenderedPageBreak/>
              <w:t xml:space="preserve">մատուցվող ծառայություններից առնվազն չորսի </w:t>
            </w:r>
            <w:r>
              <w:rPr>
                <w:rFonts w:ascii="GHEA Grapalat" w:hAnsi="GHEA Grapalat"/>
                <w:sz w:val="24"/>
                <w:szCs w:val="24"/>
              </w:rPr>
              <w:t>պատվիրակում այլ կազմակերպությունների:</w:t>
            </w:r>
          </w:p>
        </w:tc>
        <w:tc>
          <w:tcPr>
            <w:tcW w:w="2432" w:type="dxa"/>
            <w:tcBorders>
              <w:top w:val="single" w:sz="4" w:space="0" w:color="auto"/>
              <w:bottom w:val="single" w:sz="4" w:space="0" w:color="auto"/>
            </w:tcBorders>
          </w:tcPr>
          <w:p w:rsidR="0083720E" w:rsidRPr="00BA7E02" w:rsidRDefault="008B1FAE" w:rsidP="008B1FAE">
            <w:pPr>
              <w:keepNext/>
              <w:rPr>
                <w:rFonts w:ascii="GHEA Grapalat" w:hAnsi="GHEA Grapalat"/>
                <w:spacing w:val="-4"/>
                <w:sz w:val="24"/>
                <w:szCs w:val="24"/>
                <w:highlight w:val="yellow"/>
                <w:lang w:val="hy-AM"/>
              </w:rPr>
            </w:pPr>
            <w:r>
              <w:rPr>
                <w:rFonts w:ascii="GHEA Grapalat" w:hAnsi="GHEA Grapalat"/>
                <w:sz w:val="24"/>
                <w:szCs w:val="24"/>
                <w:lang w:val="hy-AM"/>
              </w:rPr>
              <w:lastRenderedPageBreak/>
              <w:t xml:space="preserve">Ակնկալվում է ապահովել </w:t>
            </w:r>
            <w:r>
              <w:rPr>
                <w:rFonts w:ascii="GHEA Grapalat" w:hAnsi="GHEA Grapalat"/>
                <w:sz w:val="24"/>
                <w:szCs w:val="24"/>
                <w:lang w:val="hy-AM"/>
              </w:rPr>
              <w:lastRenderedPageBreak/>
              <w:t>գործակալության կողմից մատուցվող ծառայություններին քաղաքացիների ավելի մոտ լինելու հնարավորությունը:</w:t>
            </w:r>
          </w:p>
        </w:tc>
        <w:tc>
          <w:tcPr>
            <w:tcW w:w="2340" w:type="dxa"/>
          </w:tcPr>
          <w:p w:rsidR="0083720E" w:rsidRPr="00BA7E02" w:rsidRDefault="0083720E" w:rsidP="00EE1797">
            <w:pPr>
              <w:keepNext/>
              <w:tabs>
                <w:tab w:val="left" w:pos="2232"/>
              </w:tabs>
              <w:ind w:left="-108" w:right="-108"/>
              <w:jc w:val="center"/>
              <w:rPr>
                <w:rFonts w:ascii="GHEA Grapalat" w:hAnsi="GHEA Grapalat"/>
                <w:spacing w:val="-4"/>
                <w:sz w:val="24"/>
                <w:szCs w:val="24"/>
                <w:highlight w:val="yellow"/>
                <w:lang w:val="hy-AM"/>
              </w:rPr>
            </w:pPr>
            <w:r w:rsidRPr="00BA7E02">
              <w:rPr>
                <w:rFonts w:ascii="GHEA Grapalat" w:hAnsi="GHEA Grapalat" w:cs="Sylfaen"/>
                <w:sz w:val="24"/>
                <w:szCs w:val="24"/>
              </w:rPr>
              <w:lastRenderedPageBreak/>
              <w:t xml:space="preserve">ՀՀ արդարադատության </w:t>
            </w:r>
            <w:r w:rsidRPr="00BA7E02">
              <w:rPr>
                <w:rFonts w:ascii="GHEA Grapalat" w:hAnsi="GHEA Grapalat" w:cs="Sylfaen"/>
                <w:sz w:val="24"/>
                <w:szCs w:val="24"/>
              </w:rPr>
              <w:lastRenderedPageBreak/>
              <w:t>նախարարություն</w:t>
            </w:r>
          </w:p>
        </w:tc>
        <w:tc>
          <w:tcPr>
            <w:tcW w:w="2250" w:type="dxa"/>
          </w:tcPr>
          <w:p w:rsidR="0083720E" w:rsidRPr="00BA7E02" w:rsidRDefault="0083720E" w:rsidP="006018B9">
            <w:pPr>
              <w:keepNext/>
              <w:jc w:val="center"/>
              <w:rPr>
                <w:rFonts w:ascii="GHEA Grapalat" w:hAnsi="GHEA Grapalat"/>
                <w:spacing w:val="-4"/>
                <w:sz w:val="24"/>
                <w:szCs w:val="24"/>
                <w:highlight w:val="yellow"/>
                <w:lang w:val="hy-AM"/>
              </w:rPr>
            </w:pPr>
          </w:p>
        </w:tc>
        <w:tc>
          <w:tcPr>
            <w:tcW w:w="1620" w:type="dxa"/>
            <w:noWrap/>
          </w:tcPr>
          <w:p w:rsidR="00003CDD" w:rsidRP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նոյեմբերի</w:t>
            </w:r>
            <w:r w:rsidRPr="00003CDD">
              <w:rPr>
                <w:rFonts w:ascii="GHEA Grapalat" w:hAnsi="GHEA Grapalat"/>
                <w:spacing w:val="-4"/>
                <w:sz w:val="24"/>
                <w:szCs w:val="24"/>
                <w:lang w:val="hy-AM"/>
              </w:rPr>
              <w:t xml:space="preserve"> </w:t>
            </w:r>
          </w:p>
          <w:p w:rsidR="0083720E" w:rsidRPr="006F3817" w:rsidRDefault="00003CDD" w:rsidP="00003CDD">
            <w:pPr>
              <w:keepNext/>
              <w:ind w:left="-108"/>
              <w:jc w:val="center"/>
              <w:rPr>
                <w:rFonts w:ascii="MS Mincho" w:eastAsia="MS Mincho" w:hAnsi="MS Mincho" w:cs="MS Mincho"/>
                <w:noProof/>
                <w:sz w:val="24"/>
                <w:szCs w:val="24"/>
                <w:lang w:val="hy-AM"/>
              </w:rPr>
            </w:pPr>
            <w:r w:rsidRPr="00003CDD">
              <w:rPr>
                <w:rFonts w:ascii="GHEA Grapalat" w:hAnsi="GHEA Grapalat"/>
                <w:spacing w:val="-4"/>
                <w:sz w:val="24"/>
                <w:szCs w:val="24"/>
                <w:lang w:val="hy-AM"/>
              </w:rPr>
              <w:lastRenderedPageBreak/>
              <w:t xml:space="preserve"> 3-րդ տասնօրյակ</w:t>
            </w:r>
          </w:p>
        </w:tc>
        <w:tc>
          <w:tcPr>
            <w:tcW w:w="2022" w:type="dxa"/>
          </w:tcPr>
          <w:p w:rsidR="0083720E" w:rsidRPr="00BA7E02" w:rsidRDefault="0083720E" w:rsidP="00C67D51">
            <w:pPr>
              <w:keepNext/>
              <w:ind w:left="-108"/>
              <w:jc w:val="center"/>
              <w:rPr>
                <w:rFonts w:ascii="GHEA Grapalat" w:hAnsi="GHEA Grapalat"/>
                <w:spacing w:val="-4"/>
                <w:sz w:val="24"/>
                <w:szCs w:val="24"/>
                <w:highlight w:val="yellow"/>
              </w:rPr>
            </w:pPr>
            <w:r w:rsidRPr="00BA7E02">
              <w:rPr>
                <w:rFonts w:ascii="GHEA Grapalat" w:hAnsi="GHEA Grapalat" w:cs="Sylfaen"/>
                <w:sz w:val="24"/>
                <w:szCs w:val="24"/>
                <w:lang w:val="hy-AM"/>
              </w:rPr>
              <w:lastRenderedPageBreak/>
              <w:t xml:space="preserve">Ֆինանսավորում </w:t>
            </w:r>
            <w:r w:rsidRPr="00BA7E02">
              <w:rPr>
                <w:rFonts w:ascii="GHEA Grapalat" w:hAnsi="GHEA Grapalat" w:cs="Sylfaen"/>
                <w:sz w:val="24"/>
                <w:szCs w:val="24"/>
                <w:lang w:val="hy-AM"/>
              </w:rPr>
              <w:lastRenderedPageBreak/>
              <w:t>չի պահանջվում</w:t>
            </w:r>
          </w:p>
        </w:tc>
      </w:tr>
      <w:tr w:rsidR="0083720E" w:rsidRPr="00BA7E02" w:rsidTr="000902F1">
        <w:trPr>
          <w:trHeight w:val="440"/>
        </w:trPr>
        <w:tc>
          <w:tcPr>
            <w:tcW w:w="449" w:type="dxa"/>
            <w:vAlign w:val="center"/>
          </w:tcPr>
          <w:p w:rsidR="0083720E" w:rsidRPr="00BA7E02" w:rsidRDefault="0083720E" w:rsidP="006018B9">
            <w:pPr>
              <w:keepNext/>
              <w:jc w:val="center"/>
              <w:rPr>
                <w:rFonts w:ascii="GHEA Grapalat" w:hAnsi="GHEA Grapalat" w:cs="Sylfaen"/>
                <w:sz w:val="24"/>
                <w:szCs w:val="24"/>
              </w:rPr>
            </w:pPr>
            <w:r w:rsidRPr="00BA7E02">
              <w:rPr>
                <w:rFonts w:ascii="GHEA Grapalat" w:hAnsi="GHEA Grapalat" w:cs="Sylfaen"/>
                <w:sz w:val="24"/>
                <w:szCs w:val="24"/>
              </w:rPr>
              <w:lastRenderedPageBreak/>
              <w:t>4)</w:t>
            </w:r>
          </w:p>
        </w:tc>
        <w:tc>
          <w:tcPr>
            <w:tcW w:w="3959" w:type="dxa"/>
          </w:tcPr>
          <w:p w:rsidR="0083720E" w:rsidRPr="00BA7E02" w:rsidRDefault="0083720E" w:rsidP="006018B9">
            <w:pPr>
              <w:keepNext/>
              <w:rPr>
                <w:rFonts w:ascii="GHEA Grapalat" w:hAnsi="GHEA Grapalat" w:cs="Sylfaen"/>
                <w:sz w:val="24"/>
                <w:szCs w:val="24"/>
              </w:rPr>
            </w:pPr>
            <w:r w:rsidRPr="00BA7E02">
              <w:rPr>
                <w:rFonts w:ascii="GHEA Grapalat" w:hAnsi="GHEA Grapalat" w:cs="Sylfaen"/>
                <w:sz w:val="24"/>
                <w:szCs w:val="24"/>
                <w:lang w:val="hy-AM"/>
              </w:rPr>
              <w:t>Իրավաբանական անձանց գործադիր մարմնի ղեկավարի անձնագրային տվյալների առցանց փոփոխությունների կատարում</w:t>
            </w:r>
            <w:r w:rsidRPr="00BA7E02">
              <w:rPr>
                <w:rFonts w:ascii="GHEA Grapalat" w:hAnsi="GHEA Grapalat" w:cs="Sylfaen"/>
                <w:sz w:val="24"/>
                <w:szCs w:val="24"/>
              </w:rPr>
              <w:t>:</w:t>
            </w:r>
          </w:p>
        </w:tc>
        <w:tc>
          <w:tcPr>
            <w:tcW w:w="2432" w:type="dxa"/>
            <w:tcBorders>
              <w:top w:val="single" w:sz="4" w:space="0" w:color="auto"/>
              <w:bottom w:val="single" w:sz="4" w:space="0" w:color="auto"/>
            </w:tcBorders>
          </w:tcPr>
          <w:p w:rsidR="0083720E" w:rsidRPr="00BA7E02" w:rsidRDefault="0083720E" w:rsidP="006018B9">
            <w:pPr>
              <w:keepNext/>
              <w:rPr>
                <w:rFonts w:ascii="GHEA Grapalat" w:hAnsi="GHEA Grapalat" w:cs="Sylfaen"/>
                <w:sz w:val="24"/>
                <w:szCs w:val="24"/>
              </w:rPr>
            </w:pPr>
            <w:r w:rsidRPr="00BA7E02">
              <w:rPr>
                <w:rFonts w:ascii="GHEA Grapalat" w:hAnsi="GHEA Grapalat" w:cs="Sylfaen"/>
                <w:sz w:val="24"/>
                <w:szCs w:val="24"/>
              </w:rPr>
              <w:t>Ակնկալվում է ապահովել ա</w:t>
            </w:r>
            <w:r w:rsidRPr="00BA7E02">
              <w:rPr>
                <w:rFonts w:ascii="GHEA Grapalat" w:hAnsi="GHEA Grapalat" w:cs="Sylfaen"/>
                <w:sz w:val="24"/>
                <w:szCs w:val="24"/>
                <w:lang w:val="hy-AM"/>
              </w:rPr>
              <w:t>ռանց գործակալության սպասարկման գրասենյակներ այցելելու, առցանց փոփոխություններ կատարելու հնարավորություն</w:t>
            </w:r>
            <w:r w:rsidRPr="00BA7E02">
              <w:rPr>
                <w:rFonts w:ascii="GHEA Grapalat" w:hAnsi="GHEA Grapalat" w:cs="Sylfaen"/>
                <w:sz w:val="24"/>
                <w:szCs w:val="24"/>
              </w:rPr>
              <w:t>:</w:t>
            </w:r>
          </w:p>
        </w:tc>
        <w:tc>
          <w:tcPr>
            <w:tcW w:w="2340" w:type="dxa"/>
          </w:tcPr>
          <w:p w:rsidR="0083720E" w:rsidRPr="00BA7E02" w:rsidRDefault="0083720E" w:rsidP="00EE1797">
            <w:pPr>
              <w:keepNext/>
              <w:tabs>
                <w:tab w:val="left" w:pos="2232"/>
              </w:tabs>
              <w:ind w:left="-108" w:right="-108"/>
              <w:jc w:val="center"/>
              <w:rPr>
                <w:rFonts w:ascii="GHEA Grapalat" w:hAnsi="GHEA Grapalat" w:cs="Sylfaen"/>
                <w:sz w:val="24"/>
                <w:szCs w:val="24"/>
              </w:rPr>
            </w:pPr>
            <w:r w:rsidRPr="00BA7E02">
              <w:rPr>
                <w:rFonts w:ascii="GHEA Grapalat" w:hAnsi="GHEA Grapalat" w:cs="Sylfaen"/>
                <w:sz w:val="24"/>
                <w:szCs w:val="24"/>
              </w:rPr>
              <w:t>ՀՀ արդարադատության նախարարություն</w:t>
            </w:r>
          </w:p>
        </w:tc>
        <w:tc>
          <w:tcPr>
            <w:tcW w:w="2250" w:type="dxa"/>
          </w:tcPr>
          <w:p w:rsidR="0083720E" w:rsidRPr="00BA7E02" w:rsidRDefault="0083720E" w:rsidP="006018B9">
            <w:pPr>
              <w:keepNext/>
              <w:jc w:val="center"/>
              <w:rPr>
                <w:rFonts w:ascii="GHEA Grapalat" w:hAnsi="GHEA Grapalat"/>
                <w:spacing w:val="-4"/>
                <w:sz w:val="24"/>
                <w:szCs w:val="24"/>
                <w:highlight w:val="yellow"/>
                <w:lang w:val="hy-AM"/>
              </w:rPr>
            </w:pPr>
          </w:p>
        </w:tc>
        <w:tc>
          <w:tcPr>
            <w:tcW w:w="1620" w:type="dxa"/>
            <w:noWrap/>
          </w:tcPr>
          <w:p w:rsidR="00003CDD" w:rsidRP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օգոստոսի</w:t>
            </w:r>
            <w:r w:rsidRPr="00003CDD">
              <w:rPr>
                <w:rFonts w:ascii="GHEA Grapalat" w:hAnsi="GHEA Grapalat"/>
                <w:spacing w:val="-4"/>
                <w:sz w:val="24"/>
                <w:szCs w:val="24"/>
                <w:lang w:val="hy-AM"/>
              </w:rPr>
              <w:t xml:space="preserve"> </w:t>
            </w:r>
          </w:p>
          <w:p w:rsidR="0083720E" w:rsidRPr="00957A94" w:rsidRDefault="00003CDD" w:rsidP="00003CDD">
            <w:pPr>
              <w:keepNext/>
              <w:ind w:left="-108"/>
              <w:jc w:val="center"/>
              <w:rPr>
                <w:rFonts w:ascii="GHEA Grapalat" w:eastAsia="MS Mincho" w:hAnsi="GHEA Grapalat" w:cs="MS Mincho"/>
                <w:noProof/>
                <w:sz w:val="24"/>
                <w:szCs w:val="24"/>
              </w:rPr>
            </w:pPr>
            <w:r w:rsidRPr="00003CDD">
              <w:rPr>
                <w:rFonts w:ascii="GHEA Grapalat" w:hAnsi="GHEA Grapalat"/>
                <w:spacing w:val="-4"/>
                <w:sz w:val="24"/>
                <w:szCs w:val="24"/>
                <w:lang w:val="hy-AM"/>
              </w:rPr>
              <w:t xml:space="preserve"> 3-րդ տասնօրյակ</w:t>
            </w:r>
          </w:p>
        </w:tc>
        <w:tc>
          <w:tcPr>
            <w:tcW w:w="2022" w:type="dxa"/>
          </w:tcPr>
          <w:p w:rsidR="0083720E" w:rsidRPr="00BA7E02" w:rsidRDefault="0083720E" w:rsidP="00C67D51">
            <w:pPr>
              <w:keepNext/>
              <w:ind w:left="-108"/>
              <w:jc w:val="center"/>
              <w:rPr>
                <w:rFonts w:ascii="GHEA Grapalat" w:hAnsi="GHEA Grapalat" w:cs="Sylfaen"/>
                <w:sz w:val="24"/>
                <w:szCs w:val="24"/>
              </w:rPr>
            </w:pPr>
            <w:r w:rsidRPr="00BA7E02">
              <w:rPr>
                <w:rFonts w:ascii="GHEA Grapalat" w:hAnsi="GHEA Grapalat" w:cs="Sylfaen"/>
                <w:sz w:val="24"/>
                <w:szCs w:val="24"/>
                <w:lang w:val="hy-AM"/>
              </w:rPr>
              <w:t>Ֆինանսավորում չի պահանջվում</w:t>
            </w:r>
          </w:p>
        </w:tc>
      </w:tr>
      <w:tr w:rsidR="0083720E" w:rsidRPr="00BA7E02" w:rsidTr="000902F1">
        <w:trPr>
          <w:trHeight w:val="440"/>
        </w:trPr>
        <w:tc>
          <w:tcPr>
            <w:tcW w:w="449" w:type="dxa"/>
            <w:vAlign w:val="center"/>
          </w:tcPr>
          <w:p w:rsidR="0083720E" w:rsidRPr="00BA7E02" w:rsidRDefault="0083720E" w:rsidP="006018B9">
            <w:pPr>
              <w:keepNext/>
              <w:jc w:val="center"/>
              <w:rPr>
                <w:rFonts w:ascii="GHEA Grapalat" w:hAnsi="GHEA Grapalat" w:cs="Sylfaen"/>
                <w:sz w:val="24"/>
                <w:szCs w:val="24"/>
              </w:rPr>
            </w:pPr>
            <w:r w:rsidRPr="00BA7E02">
              <w:rPr>
                <w:rFonts w:ascii="GHEA Grapalat" w:hAnsi="GHEA Grapalat" w:cs="Sylfaen"/>
                <w:sz w:val="24"/>
                <w:szCs w:val="24"/>
              </w:rPr>
              <w:t>5)</w:t>
            </w:r>
          </w:p>
        </w:tc>
        <w:tc>
          <w:tcPr>
            <w:tcW w:w="3959" w:type="dxa"/>
          </w:tcPr>
          <w:p w:rsidR="0083720E" w:rsidRPr="00BA7E02" w:rsidRDefault="0083720E" w:rsidP="006018B9">
            <w:pPr>
              <w:keepNext/>
              <w:rPr>
                <w:rFonts w:ascii="GHEA Grapalat" w:hAnsi="GHEA Grapalat" w:cs="Sylfaen"/>
                <w:sz w:val="24"/>
                <w:szCs w:val="24"/>
              </w:rPr>
            </w:pPr>
            <w:r w:rsidRPr="00BA7E02">
              <w:rPr>
                <w:rFonts w:ascii="GHEA Grapalat" w:hAnsi="GHEA Grapalat" w:cs="Sylfaen"/>
                <w:sz w:val="24"/>
                <w:szCs w:val="24"/>
                <w:lang w:val="hy-AM"/>
              </w:rPr>
              <w:t xml:space="preserve">Կազմակերպությունների վերաբերյալ տրամադրված տեղեկատվության ընդլայնում՝ ներառելով լիցենզիաների </w:t>
            </w:r>
            <w:r w:rsidRPr="00BA7E02">
              <w:rPr>
                <w:rFonts w:ascii="GHEA Grapalat" w:hAnsi="GHEA Grapalat" w:cs="Sylfaen"/>
                <w:sz w:val="24"/>
                <w:szCs w:val="24"/>
                <w:lang w:val="hy-AM"/>
              </w:rPr>
              <w:lastRenderedPageBreak/>
              <w:t>վերաբերյալ տեղեկատվությունը</w:t>
            </w:r>
            <w:r w:rsidRPr="00BA7E02">
              <w:rPr>
                <w:rFonts w:ascii="GHEA Grapalat" w:hAnsi="GHEA Grapalat" w:cs="Sylfaen"/>
                <w:sz w:val="24"/>
                <w:szCs w:val="24"/>
              </w:rPr>
              <w:t>:</w:t>
            </w:r>
          </w:p>
        </w:tc>
        <w:tc>
          <w:tcPr>
            <w:tcW w:w="2432" w:type="dxa"/>
            <w:tcBorders>
              <w:top w:val="single" w:sz="4" w:space="0" w:color="auto"/>
              <w:bottom w:val="single" w:sz="4" w:space="0" w:color="auto"/>
            </w:tcBorders>
          </w:tcPr>
          <w:p w:rsidR="0083720E" w:rsidRPr="00BA7E02" w:rsidRDefault="0083720E" w:rsidP="006018B9">
            <w:pPr>
              <w:keepNext/>
              <w:rPr>
                <w:rFonts w:ascii="GHEA Grapalat" w:hAnsi="GHEA Grapalat" w:cs="Sylfaen"/>
                <w:sz w:val="24"/>
                <w:szCs w:val="24"/>
              </w:rPr>
            </w:pPr>
            <w:r w:rsidRPr="00BA7E02">
              <w:rPr>
                <w:rFonts w:ascii="GHEA Grapalat" w:hAnsi="GHEA Grapalat" w:cs="Sylfaen"/>
                <w:sz w:val="24"/>
                <w:szCs w:val="24"/>
              </w:rPr>
              <w:lastRenderedPageBreak/>
              <w:t>Ակնկալվում է ապահովել կ</w:t>
            </w:r>
            <w:r w:rsidRPr="00BA7E02">
              <w:rPr>
                <w:rFonts w:ascii="GHEA Grapalat" w:hAnsi="GHEA Grapalat" w:cs="Sylfaen"/>
                <w:sz w:val="24"/>
                <w:szCs w:val="24"/>
                <w:lang w:val="hy-AM"/>
              </w:rPr>
              <w:t xml:space="preserve">ազմակերպությունների վերաբերյալ </w:t>
            </w:r>
            <w:r w:rsidRPr="00BA7E02">
              <w:rPr>
                <w:rFonts w:ascii="GHEA Grapalat" w:hAnsi="GHEA Grapalat" w:cs="Sylfaen"/>
                <w:sz w:val="24"/>
                <w:szCs w:val="24"/>
                <w:lang w:val="hy-AM"/>
              </w:rPr>
              <w:lastRenderedPageBreak/>
              <w:t>սպառիչ և ամբողջական տեղեկատվության տրամադրում</w:t>
            </w:r>
            <w:r w:rsidRPr="00BA7E02">
              <w:rPr>
                <w:rFonts w:ascii="GHEA Grapalat" w:hAnsi="GHEA Grapalat" w:cs="Sylfaen"/>
                <w:sz w:val="24"/>
                <w:szCs w:val="24"/>
              </w:rPr>
              <w:t>ը:</w:t>
            </w:r>
          </w:p>
        </w:tc>
        <w:tc>
          <w:tcPr>
            <w:tcW w:w="2340" w:type="dxa"/>
          </w:tcPr>
          <w:p w:rsidR="0083720E" w:rsidRPr="00BA7E02" w:rsidRDefault="0083720E" w:rsidP="00EE1797">
            <w:pPr>
              <w:keepNext/>
              <w:ind w:left="-108" w:right="-108"/>
              <w:jc w:val="center"/>
              <w:rPr>
                <w:rFonts w:ascii="GHEA Grapalat" w:hAnsi="GHEA Grapalat" w:cs="Sylfaen"/>
                <w:sz w:val="24"/>
                <w:szCs w:val="24"/>
                <w:lang w:val="hy-AM"/>
              </w:rPr>
            </w:pPr>
            <w:r w:rsidRPr="00BA7E02">
              <w:rPr>
                <w:rFonts w:ascii="GHEA Grapalat" w:hAnsi="GHEA Grapalat" w:cs="Sylfaen"/>
                <w:sz w:val="24"/>
                <w:szCs w:val="24"/>
              </w:rPr>
              <w:lastRenderedPageBreak/>
              <w:t>ՀՀ արդարադատության նախարարություն</w:t>
            </w:r>
          </w:p>
        </w:tc>
        <w:tc>
          <w:tcPr>
            <w:tcW w:w="2250" w:type="dxa"/>
          </w:tcPr>
          <w:p w:rsidR="0083720E" w:rsidRPr="00BA7E02" w:rsidRDefault="0083720E" w:rsidP="006018B9">
            <w:pPr>
              <w:keepNext/>
              <w:jc w:val="center"/>
              <w:rPr>
                <w:rFonts w:ascii="GHEA Grapalat" w:hAnsi="GHEA Grapalat"/>
                <w:spacing w:val="-4"/>
                <w:sz w:val="24"/>
                <w:szCs w:val="24"/>
                <w:highlight w:val="yellow"/>
                <w:lang w:val="hy-AM"/>
              </w:rPr>
            </w:pPr>
          </w:p>
        </w:tc>
        <w:tc>
          <w:tcPr>
            <w:tcW w:w="1620" w:type="dxa"/>
            <w:noWrap/>
          </w:tcPr>
          <w:p w:rsidR="00003CDD" w:rsidRP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նոյեմբերի</w:t>
            </w:r>
            <w:r w:rsidRPr="00003CDD">
              <w:rPr>
                <w:rFonts w:ascii="GHEA Grapalat" w:hAnsi="GHEA Grapalat"/>
                <w:spacing w:val="-4"/>
                <w:sz w:val="24"/>
                <w:szCs w:val="24"/>
                <w:lang w:val="hy-AM"/>
              </w:rPr>
              <w:t xml:space="preserve"> </w:t>
            </w:r>
          </w:p>
          <w:p w:rsidR="0083720E" w:rsidRPr="00BA7E02" w:rsidRDefault="00003CDD" w:rsidP="00003CDD">
            <w:pPr>
              <w:keepNext/>
              <w:jc w:val="center"/>
              <w:rPr>
                <w:rFonts w:ascii="GHEA Grapalat" w:hAnsi="GHEA Grapalat"/>
                <w:noProof/>
                <w:sz w:val="24"/>
                <w:szCs w:val="24"/>
                <w:lang w:val="hy-AM"/>
              </w:rPr>
            </w:pPr>
            <w:r w:rsidRPr="00003CDD">
              <w:rPr>
                <w:rFonts w:ascii="GHEA Grapalat" w:hAnsi="GHEA Grapalat"/>
                <w:spacing w:val="-4"/>
                <w:sz w:val="24"/>
                <w:szCs w:val="24"/>
                <w:lang w:val="hy-AM"/>
              </w:rPr>
              <w:t xml:space="preserve"> 3-րդ տասնօրյակ</w:t>
            </w:r>
            <w:r w:rsidRPr="00BA7E02">
              <w:rPr>
                <w:rFonts w:ascii="GHEA Grapalat" w:hAnsi="GHEA Grapalat"/>
                <w:noProof/>
                <w:sz w:val="24"/>
                <w:szCs w:val="24"/>
                <w:lang w:val="hy-AM"/>
              </w:rPr>
              <w:t xml:space="preserve"> </w:t>
            </w:r>
          </w:p>
        </w:tc>
        <w:tc>
          <w:tcPr>
            <w:tcW w:w="2022" w:type="dxa"/>
          </w:tcPr>
          <w:p w:rsidR="0083720E" w:rsidRPr="00BA7E02" w:rsidRDefault="0083720E" w:rsidP="00C67D51">
            <w:pPr>
              <w:keepNext/>
              <w:ind w:left="-108"/>
              <w:jc w:val="center"/>
              <w:rPr>
                <w:rFonts w:ascii="GHEA Grapalat" w:hAnsi="GHEA Grapalat" w:cs="Sylfaen"/>
                <w:sz w:val="24"/>
                <w:szCs w:val="24"/>
              </w:rPr>
            </w:pPr>
            <w:r w:rsidRPr="00BA7E02">
              <w:rPr>
                <w:rFonts w:ascii="GHEA Grapalat" w:hAnsi="GHEA Grapalat" w:cs="Sylfaen"/>
                <w:sz w:val="24"/>
                <w:szCs w:val="24"/>
                <w:lang w:val="hy-AM"/>
              </w:rPr>
              <w:t>Ֆինանսավորում չի պահանջվում</w:t>
            </w:r>
          </w:p>
        </w:tc>
      </w:tr>
    </w:tbl>
    <w:p w:rsidR="000902F1" w:rsidRDefault="000902F1"/>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83720E" w:rsidRPr="00BA7E02" w:rsidTr="00006490">
        <w:trPr>
          <w:trHeight w:val="440"/>
        </w:trPr>
        <w:tc>
          <w:tcPr>
            <w:tcW w:w="15072" w:type="dxa"/>
            <w:gridSpan w:val="7"/>
            <w:vAlign w:val="center"/>
          </w:tcPr>
          <w:p w:rsidR="0083720E" w:rsidRPr="00BA7E02" w:rsidRDefault="0083720E" w:rsidP="0083720E">
            <w:pPr>
              <w:keepNext/>
              <w:rPr>
                <w:rFonts w:ascii="GHEA Grapalat" w:hAnsi="GHEA Grapalat" w:cs="Sylfaen"/>
                <w:sz w:val="24"/>
                <w:szCs w:val="24"/>
                <w:lang w:val="hy-AM"/>
              </w:rPr>
            </w:pPr>
            <w:r w:rsidRPr="00BA7E02">
              <w:rPr>
                <w:rFonts w:ascii="GHEA Grapalat" w:hAnsi="GHEA Grapalat"/>
                <w:b/>
                <w:spacing w:val="-4"/>
                <w:sz w:val="24"/>
                <w:szCs w:val="24"/>
                <w:lang w:val="hy-AM"/>
              </w:rPr>
              <w:lastRenderedPageBreak/>
              <w:t>4. Շինարարական թույլտվություններ</w:t>
            </w:r>
          </w:p>
        </w:tc>
      </w:tr>
      <w:tr w:rsidR="00A92CEC" w:rsidRPr="008226B8" w:rsidTr="007B1406">
        <w:trPr>
          <w:trHeight w:val="440"/>
        </w:trPr>
        <w:tc>
          <w:tcPr>
            <w:tcW w:w="449" w:type="dxa"/>
            <w:vAlign w:val="center"/>
          </w:tcPr>
          <w:p w:rsidR="00A92CEC" w:rsidRPr="007365C2" w:rsidRDefault="00A92CEC" w:rsidP="006018B9">
            <w:pPr>
              <w:keepNext/>
              <w:jc w:val="center"/>
              <w:rPr>
                <w:rFonts w:ascii="GHEA Grapalat" w:hAnsi="GHEA Grapalat" w:cs="Sylfaen"/>
                <w:sz w:val="24"/>
                <w:szCs w:val="24"/>
              </w:rPr>
            </w:pPr>
            <w:r w:rsidRPr="007365C2">
              <w:rPr>
                <w:rFonts w:ascii="GHEA Grapalat" w:hAnsi="GHEA Grapalat" w:cs="Sylfaen"/>
                <w:sz w:val="24"/>
                <w:szCs w:val="24"/>
              </w:rPr>
              <w:t>1)</w:t>
            </w:r>
          </w:p>
        </w:tc>
        <w:tc>
          <w:tcPr>
            <w:tcW w:w="3959" w:type="dxa"/>
          </w:tcPr>
          <w:p w:rsidR="00A92CEC" w:rsidRPr="007365C2" w:rsidRDefault="00A92CEC" w:rsidP="00DA140C">
            <w:pPr>
              <w:keepNext/>
              <w:rPr>
                <w:rFonts w:ascii="GHEA Grapalat" w:hAnsi="GHEA Grapalat"/>
                <w:spacing w:val="-4"/>
                <w:sz w:val="24"/>
                <w:szCs w:val="24"/>
                <w:lang w:val="hy-AM"/>
              </w:rPr>
            </w:pPr>
            <w:r w:rsidRPr="007365C2">
              <w:rPr>
                <w:rFonts w:ascii="GHEA Grapalat" w:hAnsi="GHEA Grapalat"/>
                <w:spacing w:val="-4"/>
                <w:sz w:val="24"/>
                <w:szCs w:val="24"/>
                <w:lang w:val="hy-AM"/>
              </w:rPr>
              <w:t>Քաղաքաշինության ոլորտի  թույլտվությունների ստացման էլեկտրո</w:t>
            </w:r>
            <w:r w:rsidRPr="007365C2">
              <w:rPr>
                <w:rFonts w:ascii="GHEA Grapalat" w:hAnsi="GHEA Grapalat"/>
                <w:spacing w:val="-4"/>
                <w:sz w:val="24"/>
                <w:szCs w:val="24"/>
                <w:lang w:val="hy-AM"/>
              </w:rPr>
              <w:softHyphen/>
              <w:t xml:space="preserve">նային համակարգի բարելավում և </w:t>
            </w:r>
            <w:r w:rsidR="00DA140C" w:rsidRPr="007365C2">
              <w:rPr>
                <w:rFonts w:ascii="GHEA Grapalat" w:hAnsi="GHEA Grapalat"/>
                <w:spacing w:val="-4"/>
                <w:sz w:val="24"/>
                <w:szCs w:val="24"/>
              </w:rPr>
              <w:t>շահագործման ընթացքում ծագած խնդիրների շտկում</w:t>
            </w:r>
            <w:r w:rsidRPr="007365C2">
              <w:rPr>
                <w:rFonts w:ascii="GHEA Grapalat" w:hAnsi="GHEA Grapalat"/>
                <w:spacing w:val="-4"/>
                <w:sz w:val="24"/>
                <w:szCs w:val="24"/>
                <w:lang w:val="hy-AM"/>
              </w:rPr>
              <w:t xml:space="preserve">: </w:t>
            </w:r>
          </w:p>
        </w:tc>
        <w:tc>
          <w:tcPr>
            <w:tcW w:w="2432" w:type="dxa"/>
            <w:tcBorders>
              <w:top w:val="single" w:sz="4" w:space="0" w:color="auto"/>
              <w:bottom w:val="single" w:sz="4" w:space="0" w:color="auto"/>
            </w:tcBorders>
          </w:tcPr>
          <w:p w:rsidR="00A92CEC" w:rsidRPr="007365C2" w:rsidRDefault="00A92CEC" w:rsidP="00E6481C">
            <w:pPr>
              <w:keepNext/>
              <w:ind w:left="-106" w:right="-108"/>
              <w:rPr>
                <w:rFonts w:ascii="GHEA Grapalat" w:hAnsi="GHEA Grapalat"/>
                <w:spacing w:val="-4"/>
                <w:sz w:val="24"/>
                <w:szCs w:val="24"/>
                <w:lang w:val="hy-AM"/>
              </w:rPr>
            </w:pPr>
            <w:r w:rsidRPr="007365C2">
              <w:rPr>
                <w:rFonts w:ascii="GHEA Grapalat" w:hAnsi="GHEA Grapalat"/>
                <w:spacing w:val="-4"/>
                <w:sz w:val="24"/>
                <w:szCs w:val="24"/>
                <w:lang w:val="hy-AM"/>
              </w:rPr>
              <w:t>Ակնկալվում է կառուցապատման և քանդման նպատակով թույլտվությունների ստացման էլեկտրո</w:t>
            </w:r>
            <w:r w:rsidRPr="007365C2">
              <w:rPr>
                <w:rFonts w:ascii="GHEA Grapalat" w:hAnsi="GHEA Grapalat"/>
                <w:spacing w:val="-4"/>
                <w:sz w:val="24"/>
                <w:szCs w:val="24"/>
                <w:lang w:val="hy-AM"/>
              </w:rPr>
              <w:softHyphen/>
              <w:t>նային համակարգի գործարկման միջոցով  ապահովել թույլատվական ընթացակարգերի վերահսկելիությունը</w:t>
            </w:r>
            <w:r w:rsidR="00E6481C" w:rsidRPr="00E6481C">
              <w:rPr>
                <w:rFonts w:ascii="GHEA Grapalat" w:hAnsi="GHEA Grapalat"/>
                <w:spacing w:val="-4"/>
                <w:sz w:val="24"/>
                <w:szCs w:val="24"/>
                <w:lang w:val="hy-AM"/>
              </w:rPr>
              <w:t xml:space="preserve"> և պրոցեսի մասնակիցների միջև քայլերի օպտիմալացումը</w:t>
            </w:r>
            <w:r w:rsidRPr="007365C2">
              <w:rPr>
                <w:rFonts w:ascii="GHEA Grapalat" w:hAnsi="GHEA Grapalat"/>
                <w:spacing w:val="-4"/>
                <w:sz w:val="24"/>
                <w:szCs w:val="24"/>
                <w:lang w:val="hy-AM"/>
              </w:rPr>
              <w:t xml:space="preserve"> (այդ թվում` շահագրգիռ օգտագործողների կողմից)` ողջ գործընթացի </w:t>
            </w:r>
            <w:r w:rsidRPr="007365C2">
              <w:rPr>
                <w:rFonts w:ascii="GHEA Grapalat" w:hAnsi="GHEA Grapalat"/>
                <w:spacing w:val="-4"/>
                <w:sz w:val="24"/>
                <w:szCs w:val="24"/>
                <w:lang w:val="hy-AM"/>
              </w:rPr>
              <w:lastRenderedPageBreak/>
              <w:t>իրականացման ընթացքում, ինչպես նաև նպաստել կոռուպցիոն ռիսկերի նվազեցմանը:</w:t>
            </w:r>
          </w:p>
        </w:tc>
        <w:tc>
          <w:tcPr>
            <w:tcW w:w="2340" w:type="dxa"/>
          </w:tcPr>
          <w:p w:rsidR="00A92CEC" w:rsidRPr="007365C2" w:rsidRDefault="00A92CEC" w:rsidP="00A92CEC">
            <w:pPr>
              <w:keepNext/>
              <w:jc w:val="center"/>
              <w:rPr>
                <w:rFonts w:ascii="GHEA Grapalat" w:hAnsi="GHEA Grapalat"/>
                <w:spacing w:val="-4"/>
                <w:sz w:val="24"/>
                <w:szCs w:val="24"/>
                <w:lang w:val="hy-AM"/>
              </w:rPr>
            </w:pPr>
            <w:r w:rsidRPr="007365C2">
              <w:rPr>
                <w:rFonts w:ascii="GHEA Grapalat" w:hAnsi="GHEA Grapalat"/>
                <w:spacing w:val="-4"/>
                <w:sz w:val="24"/>
                <w:szCs w:val="24"/>
                <w:lang w:val="hy-AM"/>
              </w:rPr>
              <w:lastRenderedPageBreak/>
              <w:t>ՀՀ կառավարությանն առընթեր քաղաքաշինության պետական կոմիտե</w:t>
            </w:r>
          </w:p>
        </w:tc>
        <w:tc>
          <w:tcPr>
            <w:tcW w:w="2250" w:type="dxa"/>
          </w:tcPr>
          <w:p w:rsidR="00A92CEC" w:rsidRPr="007365C2" w:rsidRDefault="00A92CEC" w:rsidP="00A92CEC">
            <w:pPr>
              <w:keepNext/>
              <w:ind w:right="-118"/>
              <w:jc w:val="center"/>
              <w:rPr>
                <w:rFonts w:ascii="GHEA Grapalat" w:hAnsi="GHEA Grapalat"/>
                <w:spacing w:val="-4"/>
                <w:sz w:val="24"/>
                <w:szCs w:val="24"/>
                <w:lang w:val="hy-AM"/>
              </w:rPr>
            </w:pPr>
            <w:r w:rsidRPr="007365C2">
              <w:rPr>
                <w:rFonts w:ascii="GHEA Grapalat" w:hAnsi="GHEA Grapalat"/>
                <w:spacing w:val="-4"/>
                <w:sz w:val="24"/>
                <w:szCs w:val="24"/>
                <w:lang w:val="hy-AM"/>
              </w:rPr>
              <w:t>ՀՀ տարածքային կառավարման և զարգացման</w:t>
            </w:r>
            <w:r w:rsidRPr="007365C2">
              <w:rPr>
                <w:rFonts w:ascii="GHEA Grapalat" w:hAnsi="GHEA Grapalat" w:cs="Sylfaen"/>
                <w:sz w:val="24"/>
                <w:szCs w:val="24"/>
                <w:lang w:val="hy-AM"/>
              </w:rPr>
              <w:t xml:space="preserve"> նախարարություն</w:t>
            </w:r>
            <w:r w:rsidRPr="007365C2">
              <w:rPr>
                <w:rFonts w:ascii="GHEA Grapalat" w:hAnsi="GHEA Grapalat"/>
                <w:spacing w:val="-4"/>
                <w:sz w:val="24"/>
                <w:szCs w:val="24"/>
                <w:lang w:val="hy-AM"/>
              </w:rPr>
              <w:t xml:space="preserve"> </w:t>
            </w:r>
          </w:p>
          <w:p w:rsidR="00A92CEC" w:rsidRPr="007365C2" w:rsidRDefault="00A92CEC" w:rsidP="00A92CEC">
            <w:pPr>
              <w:keepNext/>
              <w:jc w:val="center"/>
              <w:rPr>
                <w:rFonts w:ascii="GHEA Grapalat" w:hAnsi="GHEA Grapalat"/>
                <w:spacing w:val="-4"/>
                <w:sz w:val="24"/>
                <w:szCs w:val="24"/>
                <w:lang w:val="hy-AM"/>
              </w:rPr>
            </w:pPr>
          </w:p>
          <w:p w:rsidR="00A92CEC" w:rsidRPr="007365C2" w:rsidRDefault="00A92CEC" w:rsidP="00A92CEC">
            <w:pPr>
              <w:keepNext/>
              <w:ind w:left="-108" w:right="-118"/>
              <w:jc w:val="center"/>
              <w:rPr>
                <w:rFonts w:ascii="GHEA Grapalat" w:hAnsi="GHEA Grapalat"/>
                <w:spacing w:val="-4"/>
                <w:sz w:val="24"/>
                <w:szCs w:val="24"/>
                <w:lang w:val="hy-AM"/>
              </w:rPr>
            </w:pPr>
            <w:r w:rsidRPr="007365C2">
              <w:rPr>
                <w:rFonts w:ascii="GHEA Grapalat" w:hAnsi="GHEA Grapalat"/>
                <w:spacing w:val="-4"/>
                <w:sz w:val="24"/>
                <w:szCs w:val="24"/>
                <w:lang w:val="hy-AM"/>
              </w:rPr>
              <w:t>Երևանի քա</w:t>
            </w:r>
            <w:r w:rsidRPr="00E6481C">
              <w:rPr>
                <w:rFonts w:ascii="GHEA Grapalat" w:hAnsi="GHEA Grapalat"/>
                <w:spacing w:val="-4"/>
                <w:sz w:val="24"/>
                <w:szCs w:val="24"/>
                <w:lang w:val="hy-AM"/>
              </w:rPr>
              <w:t>ղ</w:t>
            </w:r>
            <w:r w:rsidRPr="007365C2">
              <w:rPr>
                <w:rFonts w:ascii="GHEA Grapalat" w:hAnsi="GHEA Grapalat"/>
                <w:spacing w:val="-4"/>
                <w:sz w:val="24"/>
                <w:szCs w:val="24"/>
                <w:lang w:val="hy-AM"/>
              </w:rPr>
              <w:t>աքապետարան (համաձայնությամբ)</w:t>
            </w:r>
          </w:p>
          <w:p w:rsidR="00E6481C" w:rsidRPr="00E6481C" w:rsidRDefault="00E6481C" w:rsidP="00E6481C">
            <w:pPr>
              <w:keepNext/>
              <w:jc w:val="center"/>
              <w:rPr>
                <w:rFonts w:ascii="GHEA Grapalat" w:hAnsi="GHEA Grapalat"/>
                <w:sz w:val="24"/>
                <w:szCs w:val="24"/>
                <w:lang w:val="hy-AM"/>
              </w:rPr>
            </w:pPr>
            <w:r w:rsidRPr="00E6481C">
              <w:rPr>
                <w:rFonts w:ascii="GHEA Grapalat" w:hAnsi="GHEA Grapalat"/>
                <w:sz w:val="24"/>
                <w:szCs w:val="24"/>
                <w:lang w:val="hy-AM"/>
              </w:rPr>
              <w:t>Մատակարար կազմակերպու</w:t>
            </w:r>
            <w:r w:rsidRPr="0072111F">
              <w:rPr>
                <w:rFonts w:ascii="GHEA Grapalat" w:hAnsi="GHEA Grapalat"/>
                <w:sz w:val="24"/>
                <w:szCs w:val="24"/>
                <w:lang w:val="hy-AM"/>
              </w:rPr>
              <w:t>-</w:t>
            </w:r>
            <w:r w:rsidRPr="00E6481C">
              <w:rPr>
                <w:rFonts w:ascii="GHEA Grapalat" w:hAnsi="GHEA Grapalat"/>
                <w:sz w:val="24"/>
                <w:szCs w:val="24"/>
                <w:lang w:val="hy-AM"/>
              </w:rPr>
              <w:t>թյուններ</w:t>
            </w:r>
          </w:p>
          <w:p w:rsidR="00E6481C" w:rsidRPr="00E6481C" w:rsidRDefault="00E6481C" w:rsidP="00E6481C">
            <w:pPr>
              <w:keepNext/>
              <w:ind w:left="-108"/>
              <w:jc w:val="center"/>
              <w:rPr>
                <w:rFonts w:ascii="GHEA Grapalat" w:hAnsi="GHEA Grapalat"/>
                <w:sz w:val="24"/>
                <w:szCs w:val="24"/>
                <w:lang w:val="hy-AM"/>
              </w:rPr>
            </w:pPr>
            <w:r w:rsidRPr="00E6481C">
              <w:rPr>
                <w:rFonts w:ascii="GHEA Grapalat" w:hAnsi="GHEA Grapalat"/>
                <w:sz w:val="24"/>
                <w:szCs w:val="24"/>
                <w:lang w:val="hy-AM"/>
              </w:rPr>
              <w:t xml:space="preserve">(համաձայնութ-յամբ) </w:t>
            </w:r>
          </w:p>
          <w:p w:rsidR="00A92CEC" w:rsidRPr="007365C2" w:rsidRDefault="00A92CEC" w:rsidP="00A92CEC">
            <w:pPr>
              <w:keepNext/>
              <w:jc w:val="center"/>
              <w:rPr>
                <w:rFonts w:ascii="GHEA Grapalat" w:hAnsi="GHEA Grapalat"/>
                <w:sz w:val="24"/>
                <w:szCs w:val="24"/>
                <w:lang w:val="hy-AM"/>
              </w:rPr>
            </w:pPr>
          </w:p>
        </w:tc>
        <w:tc>
          <w:tcPr>
            <w:tcW w:w="1620" w:type="dxa"/>
            <w:noWrap/>
          </w:tcPr>
          <w:p w:rsidR="00003CDD" w:rsidRPr="00003CDD" w:rsidRDefault="00A92CEC" w:rsidP="00003CDD">
            <w:pPr>
              <w:keepNext/>
              <w:spacing w:after="0"/>
              <w:ind w:left="-115" w:right="-115"/>
              <w:jc w:val="center"/>
              <w:rPr>
                <w:rFonts w:ascii="GHEA Grapalat" w:hAnsi="GHEA Grapalat"/>
                <w:spacing w:val="-4"/>
                <w:sz w:val="24"/>
                <w:szCs w:val="24"/>
                <w:lang w:val="hy-AM"/>
              </w:rPr>
            </w:pPr>
            <w:r w:rsidRPr="00E6481C">
              <w:rPr>
                <w:rFonts w:ascii="GHEA Grapalat" w:hAnsi="GHEA Grapalat"/>
                <w:sz w:val="24"/>
                <w:szCs w:val="24"/>
                <w:lang w:val="hy-AM"/>
              </w:rPr>
              <w:t xml:space="preserve"> </w:t>
            </w:r>
            <w:r w:rsidR="00003CDD" w:rsidRPr="00003CDD">
              <w:rPr>
                <w:rFonts w:ascii="GHEA Grapalat" w:hAnsi="GHEA Grapalat"/>
                <w:spacing w:val="-4"/>
                <w:sz w:val="24"/>
                <w:szCs w:val="24"/>
                <w:lang w:val="hy-AM"/>
              </w:rPr>
              <w:t xml:space="preserve">2017թ. </w:t>
            </w:r>
            <w:r w:rsidR="00003CDD">
              <w:rPr>
                <w:rFonts w:ascii="GHEA Grapalat" w:hAnsi="GHEA Grapalat"/>
                <w:spacing w:val="-4"/>
                <w:sz w:val="24"/>
                <w:szCs w:val="24"/>
                <w:lang w:val="ru-RU"/>
              </w:rPr>
              <w:t>նոյեմբերի</w:t>
            </w:r>
            <w:r w:rsidR="00003CDD" w:rsidRPr="00003CDD">
              <w:rPr>
                <w:rFonts w:ascii="GHEA Grapalat" w:hAnsi="GHEA Grapalat"/>
                <w:spacing w:val="-4"/>
                <w:sz w:val="24"/>
                <w:szCs w:val="24"/>
                <w:lang w:val="hy-AM"/>
              </w:rPr>
              <w:t xml:space="preserve"> </w:t>
            </w:r>
          </w:p>
          <w:p w:rsidR="00A92CEC" w:rsidRPr="007365C2" w:rsidRDefault="00003CDD" w:rsidP="00003CDD">
            <w:pPr>
              <w:keepNext/>
              <w:ind w:left="-108"/>
              <w:jc w:val="center"/>
              <w:rPr>
                <w:rFonts w:ascii="GHEA Grapalat" w:hAnsi="GHEA Grapalat"/>
                <w:sz w:val="24"/>
                <w:szCs w:val="24"/>
                <w:lang w:val="hy-AM"/>
              </w:rPr>
            </w:pPr>
            <w:r w:rsidRPr="00003CDD">
              <w:rPr>
                <w:rFonts w:ascii="GHEA Grapalat" w:hAnsi="GHEA Grapalat"/>
                <w:spacing w:val="-4"/>
                <w:sz w:val="24"/>
                <w:szCs w:val="24"/>
                <w:lang w:val="hy-AM"/>
              </w:rPr>
              <w:t xml:space="preserve"> </w:t>
            </w:r>
            <w:r>
              <w:rPr>
                <w:rFonts w:ascii="GHEA Grapalat" w:hAnsi="GHEA Grapalat"/>
                <w:spacing w:val="-4"/>
                <w:sz w:val="24"/>
                <w:szCs w:val="24"/>
                <w:lang w:val="ru-RU"/>
              </w:rPr>
              <w:t>1</w:t>
            </w:r>
            <w:r>
              <w:rPr>
                <w:rFonts w:ascii="GHEA Grapalat" w:hAnsi="GHEA Grapalat"/>
                <w:spacing w:val="-4"/>
                <w:sz w:val="24"/>
                <w:szCs w:val="24"/>
                <w:lang w:val="hy-AM"/>
              </w:rPr>
              <w:t xml:space="preserve">-ին </w:t>
            </w:r>
            <w:r w:rsidRPr="00003CDD">
              <w:rPr>
                <w:rFonts w:ascii="GHEA Grapalat" w:hAnsi="GHEA Grapalat"/>
                <w:spacing w:val="-4"/>
                <w:sz w:val="24"/>
                <w:szCs w:val="24"/>
                <w:lang w:val="hy-AM"/>
              </w:rPr>
              <w:t>տասնօրյակ</w:t>
            </w:r>
          </w:p>
          <w:p w:rsidR="00A92CEC" w:rsidRPr="007365C2" w:rsidRDefault="00A92CEC" w:rsidP="00A92CEC">
            <w:pPr>
              <w:keepNext/>
              <w:jc w:val="center"/>
              <w:rPr>
                <w:rFonts w:ascii="GHEA Grapalat" w:hAnsi="GHEA Grapalat"/>
                <w:spacing w:val="-4"/>
                <w:sz w:val="24"/>
                <w:szCs w:val="24"/>
                <w:lang w:val="hy-AM"/>
              </w:rPr>
            </w:pPr>
          </w:p>
        </w:tc>
        <w:tc>
          <w:tcPr>
            <w:tcW w:w="2022" w:type="dxa"/>
          </w:tcPr>
          <w:p w:rsidR="00A92CEC" w:rsidRPr="007365C2" w:rsidRDefault="00A92CEC" w:rsidP="00BD4A7B">
            <w:pPr>
              <w:keepNext/>
              <w:ind w:left="-108"/>
              <w:jc w:val="center"/>
              <w:rPr>
                <w:rFonts w:ascii="GHEA Grapalat" w:hAnsi="GHEA Grapalat"/>
                <w:spacing w:val="-4"/>
                <w:sz w:val="24"/>
                <w:szCs w:val="24"/>
                <w:lang w:val="hy-AM"/>
              </w:rPr>
            </w:pPr>
            <w:r w:rsidRPr="007365C2">
              <w:rPr>
                <w:rFonts w:ascii="GHEA Grapalat" w:hAnsi="GHEA Grapalat"/>
                <w:spacing w:val="-4"/>
                <w:sz w:val="24"/>
                <w:szCs w:val="24"/>
                <w:lang w:val="hy-AM"/>
              </w:rPr>
              <w:t xml:space="preserve"> </w:t>
            </w:r>
            <w:r w:rsidR="00CE414A" w:rsidRPr="00CE414A">
              <w:rPr>
                <w:rFonts w:ascii="GHEA Grapalat" w:hAnsi="GHEA Grapalat"/>
                <w:spacing w:val="-4"/>
                <w:sz w:val="24"/>
                <w:szCs w:val="24"/>
                <w:lang w:val="hy-AM"/>
              </w:rPr>
              <w:t xml:space="preserve">ՀՀ </w:t>
            </w:r>
            <w:r w:rsidR="00CE414A">
              <w:rPr>
                <w:rFonts w:ascii="GHEA Grapalat" w:hAnsi="GHEA Grapalat"/>
                <w:spacing w:val="-4"/>
                <w:sz w:val="24"/>
                <w:szCs w:val="24"/>
                <w:lang w:val="hy-AM"/>
              </w:rPr>
              <w:t>օ</w:t>
            </w:r>
            <w:r w:rsidRPr="007365C2">
              <w:rPr>
                <w:rFonts w:ascii="GHEA Grapalat" w:hAnsi="GHEA Grapalat"/>
                <w:spacing w:val="-4"/>
                <w:sz w:val="24"/>
                <w:szCs w:val="24"/>
                <w:lang w:val="hy-AM"/>
              </w:rPr>
              <w:t>րենքով չարգելված ֆինանսավորման այլ աղբյուրներ</w:t>
            </w:r>
          </w:p>
          <w:p w:rsidR="00A92CEC" w:rsidRPr="007365C2" w:rsidRDefault="00A92CEC" w:rsidP="00A92CEC">
            <w:pPr>
              <w:keepNext/>
              <w:jc w:val="center"/>
              <w:rPr>
                <w:rFonts w:ascii="GHEA Grapalat" w:hAnsi="GHEA Grapalat"/>
                <w:spacing w:val="-4"/>
                <w:sz w:val="24"/>
                <w:szCs w:val="24"/>
                <w:lang w:val="hy-AM"/>
              </w:rPr>
            </w:pPr>
          </w:p>
        </w:tc>
      </w:tr>
      <w:tr w:rsidR="00A92CEC" w:rsidRPr="0099085E" w:rsidTr="007B1406">
        <w:trPr>
          <w:trHeight w:val="440"/>
        </w:trPr>
        <w:tc>
          <w:tcPr>
            <w:tcW w:w="449" w:type="dxa"/>
            <w:vAlign w:val="center"/>
          </w:tcPr>
          <w:p w:rsidR="00A92CEC" w:rsidRPr="007365C2" w:rsidRDefault="005A3869" w:rsidP="006018B9">
            <w:pPr>
              <w:keepNext/>
              <w:jc w:val="center"/>
              <w:rPr>
                <w:rFonts w:ascii="GHEA Grapalat" w:hAnsi="GHEA Grapalat" w:cs="Sylfaen"/>
                <w:sz w:val="24"/>
                <w:szCs w:val="24"/>
              </w:rPr>
            </w:pPr>
            <w:r w:rsidRPr="007365C2">
              <w:rPr>
                <w:rFonts w:ascii="GHEA Grapalat" w:hAnsi="GHEA Grapalat" w:cs="Sylfaen"/>
                <w:sz w:val="24"/>
                <w:szCs w:val="24"/>
              </w:rPr>
              <w:lastRenderedPageBreak/>
              <w:t>2.</w:t>
            </w:r>
          </w:p>
        </w:tc>
        <w:tc>
          <w:tcPr>
            <w:tcW w:w="3959" w:type="dxa"/>
          </w:tcPr>
          <w:p w:rsidR="00A92CEC" w:rsidRPr="00AE7780" w:rsidRDefault="00A92CEC" w:rsidP="005A3869">
            <w:pPr>
              <w:keepNext/>
              <w:ind w:left="-107"/>
              <w:jc w:val="both"/>
              <w:rPr>
                <w:lang w:val="hy-AM"/>
              </w:rPr>
            </w:pPr>
            <w:r w:rsidRPr="007365C2">
              <w:rPr>
                <w:rFonts w:ascii="GHEA Grapalat" w:hAnsi="GHEA Grapalat"/>
                <w:spacing w:val="-4"/>
                <w:sz w:val="24"/>
                <w:szCs w:val="24"/>
                <w:lang w:val="hy-AM"/>
              </w:rPr>
              <w:t>Նախագծման թույլտվության (</w:t>
            </w:r>
            <w:r w:rsidR="003B4A6D" w:rsidRPr="007365C2">
              <w:rPr>
                <w:rFonts w:ascii="GHEA Grapalat" w:hAnsi="GHEA Grapalat"/>
                <w:spacing w:val="-4"/>
                <w:sz w:val="24"/>
                <w:szCs w:val="24"/>
                <w:lang w:val="hy-AM"/>
              </w:rPr>
              <w:t>ճարտարապետահատակագ</w:t>
            </w:r>
            <w:r w:rsidR="003B4A6D" w:rsidRPr="007365C2">
              <w:rPr>
                <w:rFonts w:ascii="GHEA Grapalat" w:hAnsi="GHEA Grapalat"/>
                <w:spacing w:val="-4"/>
                <w:sz w:val="24"/>
                <w:szCs w:val="24"/>
              </w:rPr>
              <w:t>ծ</w:t>
            </w:r>
            <w:r w:rsidRPr="007365C2">
              <w:rPr>
                <w:rFonts w:ascii="GHEA Grapalat" w:hAnsi="GHEA Grapalat"/>
                <w:spacing w:val="-4"/>
                <w:sz w:val="24"/>
                <w:szCs w:val="24"/>
                <w:lang w:val="hy-AM"/>
              </w:rPr>
              <w:t xml:space="preserve">ային առաջադրանքի) տրամադրման ընթացքում մատակարար կազմակերպությունների կողմից տրվող </w:t>
            </w:r>
            <w:r w:rsidR="004D6577" w:rsidRPr="007365C2">
              <w:rPr>
                <w:rFonts w:ascii="GHEA Grapalat" w:hAnsi="GHEA Grapalat"/>
                <w:spacing w:val="-4"/>
                <w:sz w:val="24"/>
                <w:szCs w:val="24"/>
                <w:lang w:val="hy-AM"/>
              </w:rPr>
              <w:t>տեխնի</w:t>
            </w:r>
            <w:r w:rsidRPr="007365C2">
              <w:rPr>
                <w:rFonts w:ascii="GHEA Grapalat" w:hAnsi="GHEA Grapalat"/>
                <w:spacing w:val="-4"/>
                <w:sz w:val="24"/>
                <w:szCs w:val="24"/>
                <w:lang w:val="hy-AM"/>
              </w:rPr>
              <w:t xml:space="preserve">կական </w:t>
            </w:r>
            <w:r w:rsidR="004D6577" w:rsidRPr="007365C2">
              <w:rPr>
                <w:rFonts w:ascii="GHEA Grapalat" w:hAnsi="GHEA Grapalat"/>
                <w:spacing w:val="-4"/>
                <w:sz w:val="24"/>
                <w:szCs w:val="24"/>
                <w:lang w:val="hy-AM"/>
              </w:rPr>
              <w:t>պայման</w:t>
            </w:r>
            <w:r w:rsidR="004D6577" w:rsidRPr="007365C2">
              <w:rPr>
                <w:rFonts w:ascii="GHEA Grapalat" w:hAnsi="GHEA Grapalat"/>
                <w:spacing w:val="-4"/>
                <w:sz w:val="24"/>
                <w:szCs w:val="24"/>
              </w:rPr>
              <w:t>ների</w:t>
            </w:r>
            <w:r w:rsidRPr="007365C2">
              <w:rPr>
                <w:rFonts w:ascii="GHEA Grapalat" w:hAnsi="GHEA Grapalat"/>
                <w:spacing w:val="-4"/>
                <w:sz w:val="24"/>
                <w:szCs w:val="24"/>
                <w:lang w:val="hy-AM"/>
              </w:rPr>
              <w:t xml:space="preserve"> </w:t>
            </w:r>
            <w:r w:rsidR="003B4A6D" w:rsidRPr="007365C2">
              <w:rPr>
                <w:rFonts w:ascii="GHEA Grapalat" w:hAnsi="GHEA Grapalat"/>
                <w:spacing w:val="-4"/>
                <w:sz w:val="24"/>
                <w:szCs w:val="24"/>
                <w:lang w:val="hy-AM"/>
              </w:rPr>
              <w:t>գոր</w:t>
            </w:r>
            <w:r w:rsidR="003B4A6D" w:rsidRPr="007365C2">
              <w:rPr>
                <w:rFonts w:ascii="GHEA Grapalat" w:hAnsi="GHEA Grapalat"/>
                <w:spacing w:val="-4"/>
                <w:sz w:val="24"/>
                <w:szCs w:val="24"/>
              </w:rPr>
              <w:t>ծ</w:t>
            </w:r>
            <w:r w:rsidRPr="007365C2">
              <w:rPr>
                <w:rFonts w:ascii="GHEA Grapalat" w:hAnsi="GHEA Grapalat"/>
                <w:spacing w:val="-4"/>
                <w:sz w:val="24"/>
                <w:szCs w:val="24"/>
                <w:lang w:val="hy-AM"/>
              </w:rPr>
              <w:t>ող ընթացակարգերի պարզեցում</w:t>
            </w:r>
            <w:r w:rsidR="003B4A6D" w:rsidRPr="007365C2">
              <w:rPr>
                <w:rFonts w:ascii="GHEA Grapalat" w:hAnsi="GHEA Grapalat"/>
                <w:spacing w:val="-4"/>
                <w:sz w:val="24"/>
                <w:szCs w:val="24"/>
              </w:rPr>
              <w:t>:</w:t>
            </w:r>
          </w:p>
        </w:tc>
        <w:tc>
          <w:tcPr>
            <w:tcW w:w="2432" w:type="dxa"/>
            <w:tcBorders>
              <w:top w:val="single" w:sz="4" w:space="0" w:color="auto"/>
              <w:bottom w:val="single" w:sz="4" w:space="0" w:color="auto"/>
            </w:tcBorders>
          </w:tcPr>
          <w:p w:rsidR="00A92CEC" w:rsidRPr="008A1B86" w:rsidRDefault="00E71DC4" w:rsidP="003B4A6D">
            <w:pPr>
              <w:ind w:left="-106" w:right="-108"/>
              <w:jc w:val="both"/>
              <w:rPr>
                <w:rFonts w:ascii="GHEA Grapalat" w:hAnsi="GHEA Grapalat"/>
                <w:spacing w:val="-4"/>
                <w:sz w:val="24"/>
                <w:szCs w:val="24"/>
                <w:lang w:val="hy-AM"/>
              </w:rPr>
            </w:pPr>
            <w:r w:rsidRPr="005A3869">
              <w:rPr>
                <w:rFonts w:ascii="GHEA Grapalat" w:hAnsi="GHEA Grapalat"/>
                <w:spacing w:val="-4"/>
                <w:sz w:val="24"/>
                <w:szCs w:val="24"/>
                <w:lang w:val="hy-AM"/>
              </w:rPr>
              <w:t xml:space="preserve">Ակնկալվում է </w:t>
            </w:r>
            <w:r w:rsidR="003B4A6D" w:rsidRPr="003B4A6D">
              <w:rPr>
                <w:rFonts w:ascii="GHEA Grapalat" w:hAnsi="GHEA Grapalat"/>
                <w:spacing w:val="-4"/>
                <w:sz w:val="24"/>
                <w:szCs w:val="24"/>
                <w:lang w:val="hy-AM"/>
              </w:rPr>
              <w:t>ճարտարապետա</w:t>
            </w:r>
            <w:r w:rsidR="003B4A6D" w:rsidRPr="008A1B86">
              <w:rPr>
                <w:rFonts w:ascii="GHEA Grapalat" w:hAnsi="GHEA Grapalat"/>
                <w:spacing w:val="-4"/>
                <w:sz w:val="24"/>
                <w:szCs w:val="24"/>
                <w:lang w:val="hy-AM"/>
              </w:rPr>
              <w:t>-</w:t>
            </w:r>
            <w:r w:rsidR="003B4A6D" w:rsidRPr="003B4A6D">
              <w:rPr>
                <w:rFonts w:ascii="GHEA Grapalat" w:hAnsi="GHEA Grapalat"/>
                <w:spacing w:val="-4"/>
                <w:sz w:val="24"/>
                <w:szCs w:val="24"/>
                <w:lang w:val="hy-AM"/>
              </w:rPr>
              <w:t>հատակագծային առաջադրանքի</w:t>
            </w:r>
            <w:r w:rsidR="003B4A6D" w:rsidRPr="008A1B86">
              <w:rPr>
                <w:rFonts w:ascii="GHEA Grapalat" w:hAnsi="GHEA Grapalat"/>
                <w:spacing w:val="-4"/>
                <w:sz w:val="24"/>
                <w:szCs w:val="24"/>
                <w:lang w:val="hy-AM"/>
              </w:rPr>
              <w:t xml:space="preserve"> </w:t>
            </w:r>
            <w:r w:rsidRPr="005A3869">
              <w:rPr>
                <w:rFonts w:ascii="GHEA Grapalat" w:hAnsi="GHEA Grapalat"/>
                <w:spacing w:val="-4"/>
                <w:sz w:val="24"/>
                <w:szCs w:val="24"/>
                <w:lang w:val="hy-AM"/>
              </w:rPr>
              <w:t>հետ միաժամանակ կառուցապատողին տրամադրվող տեխնիկական պայմանների միջոցով կրճատել</w:t>
            </w:r>
            <w:r w:rsidR="003B4A6D" w:rsidRPr="008A1B86">
              <w:rPr>
                <w:rFonts w:ascii="GHEA Grapalat" w:hAnsi="GHEA Grapalat"/>
                <w:spacing w:val="-4"/>
                <w:sz w:val="24"/>
                <w:szCs w:val="24"/>
                <w:lang w:val="hy-AM"/>
              </w:rPr>
              <w:t xml:space="preserve"> </w:t>
            </w:r>
            <w:r w:rsidRPr="005A3869">
              <w:rPr>
                <w:rFonts w:ascii="GHEA Grapalat" w:hAnsi="GHEA Grapalat"/>
                <w:spacing w:val="-4"/>
                <w:sz w:val="24"/>
                <w:szCs w:val="24"/>
                <w:lang w:val="hy-AM"/>
              </w:rPr>
              <w:t>ինժեներական են</w:t>
            </w:r>
            <w:r w:rsidR="0099085E" w:rsidRPr="005A3869">
              <w:rPr>
                <w:rFonts w:ascii="GHEA Grapalat" w:hAnsi="GHEA Grapalat"/>
                <w:spacing w:val="-4"/>
                <w:sz w:val="24"/>
                <w:szCs w:val="24"/>
                <w:lang w:val="hy-AM"/>
              </w:rPr>
              <w:t>թ</w:t>
            </w:r>
            <w:r w:rsidR="007B1406">
              <w:rPr>
                <w:rFonts w:ascii="GHEA Grapalat" w:hAnsi="GHEA Grapalat"/>
                <w:spacing w:val="-4"/>
                <w:sz w:val="24"/>
                <w:szCs w:val="24"/>
                <w:lang w:val="hy-AM"/>
              </w:rPr>
              <w:t>ակառուցվա</w:t>
            </w:r>
            <w:r w:rsidR="007B1406" w:rsidRPr="007B1406">
              <w:rPr>
                <w:rFonts w:ascii="GHEA Grapalat" w:hAnsi="GHEA Grapalat"/>
                <w:spacing w:val="-4"/>
                <w:sz w:val="24"/>
                <w:szCs w:val="24"/>
                <w:lang w:val="hy-AM"/>
              </w:rPr>
              <w:t>ծ</w:t>
            </w:r>
            <w:r w:rsidRPr="005A3869">
              <w:rPr>
                <w:rFonts w:ascii="GHEA Grapalat" w:hAnsi="GHEA Grapalat"/>
                <w:spacing w:val="-4"/>
                <w:sz w:val="24"/>
                <w:szCs w:val="24"/>
                <w:lang w:val="hy-AM"/>
              </w:rPr>
              <w:t>ք</w:t>
            </w:r>
            <w:r w:rsidR="003B4A6D" w:rsidRPr="008A1B86">
              <w:rPr>
                <w:rFonts w:ascii="GHEA Grapalat" w:hAnsi="GHEA Grapalat"/>
                <w:spacing w:val="-4"/>
                <w:sz w:val="24"/>
                <w:szCs w:val="24"/>
                <w:lang w:val="hy-AM"/>
              </w:rPr>
              <w:t>-</w:t>
            </w:r>
            <w:r w:rsidRPr="005A3869">
              <w:rPr>
                <w:rFonts w:ascii="GHEA Grapalat" w:hAnsi="GHEA Grapalat"/>
                <w:spacing w:val="-4"/>
                <w:sz w:val="24"/>
                <w:szCs w:val="24"/>
                <w:lang w:val="hy-AM"/>
              </w:rPr>
              <w:t>ների կառուցման ու մ</w:t>
            </w:r>
            <w:r w:rsidR="007B1406" w:rsidRPr="007B1406">
              <w:rPr>
                <w:rFonts w:ascii="GHEA Grapalat" w:hAnsi="GHEA Grapalat"/>
                <w:spacing w:val="-4"/>
                <w:sz w:val="24"/>
                <w:szCs w:val="24"/>
                <w:lang w:val="hy-AM"/>
              </w:rPr>
              <w:t>ի</w:t>
            </w:r>
            <w:r w:rsidRPr="005A3869">
              <w:rPr>
                <w:rFonts w:ascii="GHEA Grapalat" w:hAnsi="GHEA Grapalat"/>
                <w:spacing w:val="-4"/>
                <w:sz w:val="24"/>
                <w:szCs w:val="24"/>
                <w:lang w:val="hy-AM"/>
              </w:rPr>
              <w:t xml:space="preserve">ացումների փուլերում </w:t>
            </w:r>
            <w:r w:rsidRPr="005A3869">
              <w:rPr>
                <w:rFonts w:ascii="GHEA Grapalat" w:hAnsi="GHEA Grapalat"/>
                <w:spacing w:val="-4"/>
                <w:sz w:val="24"/>
                <w:szCs w:val="24"/>
                <w:lang w:val="hy-AM"/>
              </w:rPr>
              <w:lastRenderedPageBreak/>
              <w:t>մատակարար կազմակերպություն</w:t>
            </w:r>
            <w:r w:rsidR="003B4A6D" w:rsidRPr="008A1B86">
              <w:rPr>
                <w:rFonts w:ascii="GHEA Grapalat" w:hAnsi="GHEA Grapalat"/>
                <w:spacing w:val="-4"/>
                <w:sz w:val="24"/>
                <w:szCs w:val="24"/>
                <w:lang w:val="hy-AM"/>
              </w:rPr>
              <w:t>-</w:t>
            </w:r>
            <w:r w:rsidRPr="005A3869">
              <w:rPr>
                <w:rFonts w:ascii="GHEA Grapalat" w:hAnsi="GHEA Grapalat"/>
                <w:spacing w:val="-4"/>
                <w:sz w:val="24"/>
                <w:szCs w:val="24"/>
                <w:lang w:val="hy-AM"/>
              </w:rPr>
              <w:t>ների և կառուցապատողների փոխհարաբերությունները</w:t>
            </w:r>
            <w:r w:rsidR="007B1406" w:rsidRPr="007B1406">
              <w:rPr>
                <w:rFonts w:ascii="GHEA Grapalat" w:hAnsi="GHEA Grapalat"/>
                <w:spacing w:val="-4"/>
                <w:sz w:val="24"/>
                <w:szCs w:val="24"/>
                <w:lang w:val="hy-AM"/>
              </w:rPr>
              <w:t>:</w:t>
            </w:r>
          </w:p>
        </w:tc>
        <w:tc>
          <w:tcPr>
            <w:tcW w:w="2340" w:type="dxa"/>
          </w:tcPr>
          <w:p w:rsidR="00A92CEC" w:rsidRPr="003B4A6D" w:rsidRDefault="00E71DC4" w:rsidP="007B1406">
            <w:pPr>
              <w:keepNext/>
              <w:jc w:val="center"/>
              <w:rPr>
                <w:lang w:val="hy-AM"/>
              </w:rPr>
            </w:pPr>
            <w:r w:rsidRPr="003B4A6D">
              <w:rPr>
                <w:rFonts w:ascii="GHEA Grapalat" w:hAnsi="GHEA Grapalat"/>
                <w:spacing w:val="-4"/>
                <w:sz w:val="24"/>
                <w:szCs w:val="24"/>
                <w:lang w:val="hy-AM"/>
              </w:rPr>
              <w:lastRenderedPageBreak/>
              <w:t>ՀՀ կառավարությանն առընթեր քաղաքաշինության պետական կոմիտե</w:t>
            </w:r>
          </w:p>
        </w:tc>
        <w:tc>
          <w:tcPr>
            <w:tcW w:w="2250" w:type="dxa"/>
          </w:tcPr>
          <w:p w:rsidR="00E71DC4" w:rsidRPr="003B4A6D" w:rsidRDefault="00E71DC4" w:rsidP="003B4A6D">
            <w:pPr>
              <w:keepNext/>
              <w:ind w:left="-108" w:right="-118"/>
              <w:jc w:val="center"/>
              <w:rPr>
                <w:rFonts w:ascii="GHEA Grapalat" w:hAnsi="GHEA Grapalat"/>
                <w:spacing w:val="-4"/>
                <w:sz w:val="24"/>
                <w:szCs w:val="24"/>
                <w:lang w:val="hy-AM"/>
              </w:rPr>
            </w:pPr>
            <w:r w:rsidRPr="003B4A6D">
              <w:rPr>
                <w:rFonts w:ascii="GHEA Grapalat" w:hAnsi="GHEA Grapalat"/>
                <w:spacing w:val="-4"/>
                <w:sz w:val="24"/>
                <w:szCs w:val="24"/>
                <w:lang w:val="hy-AM"/>
              </w:rPr>
              <w:t>ՀՀ տարածքային կառավարման և զարգացման</w:t>
            </w:r>
            <w:r w:rsidRPr="003B4A6D">
              <w:rPr>
                <w:rFonts w:ascii="GHEA Grapalat" w:hAnsi="GHEA Grapalat" w:cs="Sylfaen"/>
                <w:sz w:val="24"/>
                <w:szCs w:val="24"/>
                <w:lang w:val="hy-AM"/>
              </w:rPr>
              <w:t xml:space="preserve"> նախարարություն</w:t>
            </w:r>
            <w:r w:rsidRPr="003B4A6D">
              <w:rPr>
                <w:rFonts w:ascii="GHEA Grapalat" w:hAnsi="GHEA Grapalat"/>
                <w:spacing w:val="-4"/>
                <w:sz w:val="24"/>
                <w:szCs w:val="24"/>
                <w:lang w:val="hy-AM"/>
              </w:rPr>
              <w:t xml:space="preserve"> </w:t>
            </w:r>
          </w:p>
          <w:p w:rsidR="00E71DC4" w:rsidRPr="003B4A6D" w:rsidRDefault="00E71DC4" w:rsidP="007B1406">
            <w:pPr>
              <w:keepNext/>
              <w:ind w:left="-108" w:right="-118"/>
              <w:jc w:val="center"/>
              <w:rPr>
                <w:rFonts w:ascii="GHEA Grapalat" w:hAnsi="GHEA Grapalat"/>
                <w:spacing w:val="-4"/>
                <w:sz w:val="24"/>
                <w:szCs w:val="24"/>
                <w:lang w:val="hy-AM"/>
              </w:rPr>
            </w:pPr>
            <w:r w:rsidRPr="003B4A6D">
              <w:rPr>
                <w:rFonts w:ascii="GHEA Grapalat" w:hAnsi="GHEA Grapalat"/>
                <w:spacing w:val="-4"/>
                <w:sz w:val="24"/>
                <w:szCs w:val="24"/>
                <w:lang w:val="hy-AM"/>
              </w:rPr>
              <w:t xml:space="preserve">Երևանի քաղաքապետարան </w:t>
            </w:r>
            <w:r w:rsidRPr="003C142C">
              <w:rPr>
                <w:rFonts w:ascii="GHEA Grapalat" w:hAnsi="GHEA Grapalat"/>
                <w:spacing w:val="-4"/>
                <w:sz w:val="24"/>
                <w:szCs w:val="24"/>
                <w:lang w:val="hy-AM"/>
              </w:rPr>
              <w:t>(համաձայնությամբ)</w:t>
            </w:r>
          </w:p>
          <w:p w:rsidR="005A3869" w:rsidRPr="003B4A6D" w:rsidRDefault="005A3869" w:rsidP="007B1406">
            <w:pPr>
              <w:keepNext/>
              <w:spacing w:after="0"/>
              <w:ind w:left="-108" w:right="-118"/>
              <w:jc w:val="center"/>
              <w:rPr>
                <w:rFonts w:ascii="GHEA Grapalat" w:hAnsi="GHEA Grapalat"/>
                <w:spacing w:val="-4"/>
                <w:sz w:val="24"/>
                <w:szCs w:val="24"/>
                <w:lang w:val="hy-AM"/>
              </w:rPr>
            </w:pPr>
            <w:r w:rsidRPr="003B4A6D">
              <w:rPr>
                <w:rFonts w:ascii="GHEA Grapalat" w:hAnsi="GHEA Grapalat"/>
                <w:spacing w:val="-4"/>
                <w:sz w:val="24"/>
                <w:szCs w:val="24"/>
                <w:lang w:val="hy-AM"/>
              </w:rPr>
              <w:t>ՀՀ հանրային ծառայությունները կարգավորող հանձնաժողով</w:t>
            </w:r>
          </w:p>
          <w:p w:rsidR="005A3869" w:rsidRPr="003C142C" w:rsidRDefault="005A3869" w:rsidP="007B1406">
            <w:pPr>
              <w:keepNext/>
              <w:spacing w:after="0"/>
              <w:ind w:left="-108" w:right="-118"/>
              <w:jc w:val="center"/>
              <w:rPr>
                <w:rFonts w:ascii="GHEA Grapalat" w:hAnsi="GHEA Grapalat"/>
                <w:spacing w:val="-4"/>
                <w:sz w:val="24"/>
                <w:szCs w:val="24"/>
              </w:rPr>
            </w:pPr>
            <w:r w:rsidRPr="003C142C">
              <w:rPr>
                <w:rFonts w:ascii="GHEA Grapalat" w:hAnsi="GHEA Grapalat"/>
                <w:spacing w:val="-4"/>
                <w:sz w:val="24"/>
                <w:szCs w:val="24"/>
                <w:lang w:val="hy-AM"/>
              </w:rPr>
              <w:t>(համաձայնությամբ)</w:t>
            </w:r>
          </w:p>
          <w:p w:rsidR="007B1406" w:rsidRPr="003B4A6D" w:rsidRDefault="007B1406" w:rsidP="007B1406">
            <w:pPr>
              <w:keepNext/>
              <w:spacing w:after="0"/>
              <w:ind w:right="-118"/>
              <w:jc w:val="center"/>
              <w:rPr>
                <w:rFonts w:ascii="GHEA Grapalat" w:hAnsi="GHEA Grapalat"/>
                <w:spacing w:val="-4"/>
                <w:sz w:val="24"/>
                <w:szCs w:val="24"/>
              </w:rPr>
            </w:pPr>
          </w:p>
          <w:p w:rsidR="007B1406" w:rsidRPr="003B4A6D" w:rsidRDefault="005A3869" w:rsidP="007B1406">
            <w:pPr>
              <w:keepNext/>
              <w:spacing w:after="0"/>
              <w:ind w:right="-118"/>
              <w:jc w:val="center"/>
              <w:rPr>
                <w:rFonts w:ascii="GHEA Grapalat" w:hAnsi="GHEA Grapalat"/>
                <w:spacing w:val="-4"/>
                <w:sz w:val="24"/>
                <w:szCs w:val="24"/>
              </w:rPr>
            </w:pPr>
            <w:r w:rsidRPr="003B4A6D">
              <w:rPr>
                <w:rFonts w:ascii="GHEA Grapalat" w:hAnsi="GHEA Grapalat"/>
                <w:spacing w:val="-4"/>
                <w:sz w:val="24"/>
                <w:szCs w:val="24"/>
                <w:lang w:val="hy-AM"/>
              </w:rPr>
              <w:t xml:space="preserve">Մատակարար </w:t>
            </w:r>
            <w:r w:rsidRPr="003B4A6D">
              <w:rPr>
                <w:rFonts w:ascii="GHEA Grapalat" w:hAnsi="GHEA Grapalat"/>
                <w:spacing w:val="-4"/>
                <w:sz w:val="24"/>
                <w:szCs w:val="24"/>
                <w:lang w:val="hy-AM"/>
              </w:rPr>
              <w:lastRenderedPageBreak/>
              <w:t>կազմակերպություն</w:t>
            </w:r>
            <w:r w:rsidR="007B1406" w:rsidRPr="003B4A6D">
              <w:rPr>
                <w:rFonts w:ascii="GHEA Grapalat" w:hAnsi="GHEA Grapalat"/>
                <w:spacing w:val="-4"/>
                <w:sz w:val="24"/>
                <w:szCs w:val="24"/>
                <w:lang w:val="hy-AM"/>
              </w:rPr>
              <w:t>ներ</w:t>
            </w:r>
          </w:p>
          <w:p w:rsidR="007B1406" w:rsidRPr="003C142C" w:rsidRDefault="007B1406" w:rsidP="007B1406">
            <w:pPr>
              <w:keepNext/>
              <w:spacing w:after="0"/>
              <w:ind w:left="-108" w:right="-118"/>
              <w:jc w:val="center"/>
              <w:rPr>
                <w:rFonts w:ascii="GHEA Grapalat" w:hAnsi="GHEA Grapalat"/>
                <w:spacing w:val="-4"/>
                <w:sz w:val="24"/>
                <w:szCs w:val="24"/>
              </w:rPr>
            </w:pPr>
            <w:r w:rsidRPr="003C142C">
              <w:rPr>
                <w:rFonts w:ascii="GHEA Grapalat" w:hAnsi="GHEA Grapalat"/>
                <w:spacing w:val="-4"/>
                <w:sz w:val="24"/>
                <w:szCs w:val="24"/>
                <w:lang w:val="hy-AM"/>
              </w:rPr>
              <w:t>(համաձայնությամբ)</w:t>
            </w:r>
            <w:r w:rsidR="005A3869" w:rsidRPr="003C142C">
              <w:rPr>
                <w:rFonts w:ascii="GHEA Grapalat" w:hAnsi="GHEA Grapalat"/>
                <w:spacing w:val="-4"/>
                <w:sz w:val="24"/>
                <w:szCs w:val="24"/>
                <w:lang w:val="hy-AM"/>
              </w:rPr>
              <w:t xml:space="preserve"> </w:t>
            </w:r>
          </w:p>
          <w:p w:rsidR="007B1406" w:rsidRPr="003B4A6D" w:rsidRDefault="007B1406" w:rsidP="005A3869">
            <w:pPr>
              <w:keepNext/>
              <w:ind w:right="-118"/>
              <w:jc w:val="center"/>
              <w:rPr>
                <w:rFonts w:ascii="GHEA Grapalat" w:hAnsi="GHEA Grapalat"/>
                <w:spacing w:val="-4"/>
                <w:sz w:val="24"/>
                <w:szCs w:val="24"/>
              </w:rPr>
            </w:pPr>
          </w:p>
          <w:p w:rsidR="00A92CEC" w:rsidRPr="003B4A6D" w:rsidRDefault="00A92CEC" w:rsidP="005A3869">
            <w:pPr>
              <w:keepNext/>
              <w:ind w:right="-118"/>
              <w:jc w:val="center"/>
              <w:rPr>
                <w:rFonts w:ascii="Sylfaen" w:hAnsi="Sylfaen"/>
                <w:lang w:val="hy-AM"/>
              </w:rPr>
            </w:pPr>
          </w:p>
        </w:tc>
        <w:tc>
          <w:tcPr>
            <w:tcW w:w="1620" w:type="dxa"/>
            <w:noWrap/>
          </w:tcPr>
          <w:p w:rsidR="00003CDD" w:rsidRP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lastRenderedPageBreak/>
              <w:t xml:space="preserve">2017թ. </w:t>
            </w:r>
            <w:r>
              <w:rPr>
                <w:rFonts w:ascii="GHEA Grapalat" w:hAnsi="GHEA Grapalat"/>
                <w:spacing w:val="-4"/>
                <w:sz w:val="24"/>
                <w:szCs w:val="24"/>
                <w:lang w:val="ru-RU"/>
              </w:rPr>
              <w:t>հոկտեմբերի</w:t>
            </w:r>
            <w:r w:rsidRPr="00003CDD">
              <w:rPr>
                <w:rFonts w:ascii="GHEA Grapalat" w:hAnsi="GHEA Grapalat"/>
                <w:spacing w:val="-4"/>
                <w:sz w:val="24"/>
                <w:szCs w:val="24"/>
                <w:lang w:val="hy-AM"/>
              </w:rPr>
              <w:t xml:space="preserve"> </w:t>
            </w:r>
          </w:p>
          <w:p w:rsidR="00A92CEC" w:rsidRPr="0072111F" w:rsidRDefault="00003CDD" w:rsidP="00003CDD">
            <w:pPr>
              <w:ind w:left="-18"/>
            </w:pPr>
            <w:r w:rsidRPr="00003CDD">
              <w:rPr>
                <w:rFonts w:ascii="GHEA Grapalat" w:hAnsi="GHEA Grapalat"/>
                <w:spacing w:val="-4"/>
                <w:sz w:val="24"/>
                <w:szCs w:val="24"/>
                <w:lang w:val="hy-AM"/>
              </w:rPr>
              <w:t xml:space="preserve"> </w:t>
            </w:r>
            <w:r>
              <w:rPr>
                <w:rFonts w:ascii="GHEA Grapalat" w:hAnsi="GHEA Grapalat"/>
                <w:spacing w:val="-4"/>
                <w:sz w:val="24"/>
                <w:szCs w:val="24"/>
                <w:lang w:val="ru-RU"/>
              </w:rPr>
              <w:t>1</w:t>
            </w:r>
            <w:r w:rsidRPr="00003CDD">
              <w:rPr>
                <w:rFonts w:ascii="GHEA Grapalat" w:hAnsi="GHEA Grapalat"/>
                <w:spacing w:val="-4"/>
                <w:sz w:val="24"/>
                <w:szCs w:val="24"/>
                <w:lang w:val="hy-AM"/>
              </w:rPr>
              <w:t>-</w:t>
            </w:r>
            <w:r>
              <w:rPr>
                <w:rFonts w:ascii="GHEA Grapalat" w:hAnsi="GHEA Grapalat"/>
                <w:spacing w:val="-4"/>
                <w:sz w:val="24"/>
                <w:szCs w:val="24"/>
                <w:lang w:val="ru-RU"/>
              </w:rPr>
              <w:t>ին</w:t>
            </w:r>
            <w:r w:rsidRPr="00003CDD">
              <w:rPr>
                <w:rFonts w:ascii="GHEA Grapalat" w:hAnsi="GHEA Grapalat"/>
                <w:spacing w:val="-4"/>
                <w:sz w:val="24"/>
                <w:szCs w:val="24"/>
                <w:lang w:val="hy-AM"/>
              </w:rPr>
              <w:t xml:space="preserve"> տասնօրյակ</w:t>
            </w:r>
          </w:p>
        </w:tc>
        <w:tc>
          <w:tcPr>
            <w:tcW w:w="2022" w:type="dxa"/>
          </w:tcPr>
          <w:p w:rsidR="00A92CEC" w:rsidRPr="0099085E" w:rsidRDefault="00A92CEC" w:rsidP="00A92CEC">
            <w:pPr>
              <w:rPr>
                <w:lang w:val="hy-AM"/>
              </w:rPr>
            </w:pPr>
          </w:p>
        </w:tc>
      </w:tr>
      <w:tr w:rsidR="00A92CEC" w:rsidRPr="00132B86" w:rsidTr="007B1406">
        <w:trPr>
          <w:trHeight w:val="440"/>
        </w:trPr>
        <w:tc>
          <w:tcPr>
            <w:tcW w:w="449" w:type="dxa"/>
            <w:vAlign w:val="center"/>
          </w:tcPr>
          <w:p w:rsidR="00A92CEC" w:rsidRPr="0099085E" w:rsidRDefault="00A92CEC" w:rsidP="006018B9">
            <w:pPr>
              <w:keepNext/>
              <w:jc w:val="center"/>
              <w:rPr>
                <w:rFonts w:ascii="GHEA Grapalat" w:hAnsi="GHEA Grapalat" w:cs="Sylfaen"/>
                <w:sz w:val="24"/>
                <w:szCs w:val="24"/>
                <w:lang w:val="hy-AM"/>
              </w:rPr>
            </w:pPr>
            <w:r w:rsidRPr="0099085E">
              <w:rPr>
                <w:rFonts w:ascii="GHEA Grapalat" w:hAnsi="GHEA Grapalat" w:cs="Sylfaen"/>
                <w:sz w:val="24"/>
                <w:szCs w:val="24"/>
                <w:lang w:val="hy-AM"/>
              </w:rPr>
              <w:lastRenderedPageBreak/>
              <w:t>3)</w:t>
            </w:r>
          </w:p>
        </w:tc>
        <w:tc>
          <w:tcPr>
            <w:tcW w:w="3959" w:type="dxa"/>
          </w:tcPr>
          <w:p w:rsidR="00A92CEC" w:rsidRPr="00BA7E02" w:rsidRDefault="00A92CE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Քաղաքաշինության ոլորտում թույլտվությունների ստացման էլեկտրո</w:t>
            </w:r>
            <w:r w:rsidRPr="00BA7E02">
              <w:rPr>
                <w:rFonts w:ascii="GHEA Grapalat" w:hAnsi="GHEA Grapalat"/>
                <w:spacing w:val="-4"/>
                <w:sz w:val="24"/>
                <w:szCs w:val="24"/>
                <w:lang w:val="hy-AM"/>
              </w:rPr>
              <w:softHyphen/>
              <w:t>նային համակարգի հնարավորության առկայության</w:t>
            </w:r>
            <w:r w:rsidRPr="0099085E">
              <w:rPr>
                <w:rFonts w:ascii="GHEA Grapalat" w:hAnsi="GHEA Grapalat"/>
                <w:spacing w:val="-4"/>
                <w:sz w:val="24"/>
                <w:szCs w:val="24"/>
                <w:lang w:val="hy-AM"/>
              </w:rPr>
              <w:t xml:space="preserve"> և դ</w:t>
            </w:r>
            <w:r w:rsidRPr="005A3869">
              <w:rPr>
                <w:rFonts w:ascii="GHEA Grapalat" w:hAnsi="GHEA Grapalat"/>
                <w:spacing w:val="-4"/>
                <w:sz w:val="24"/>
                <w:szCs w:val="24"/>
                <w:lang w:val="hy-AM"/>
              </w:rPr>
              <w:t>րա առավելությունների</w:t>
            </w:r>
            <w:r w:rsidRPr="00BA7E02">
              <w:rPr>
                <w:rFonts w:ascii="GHEA Grapalat" w:hAnsi="GHEA Grapalat"/>
                <w:spacing w:val="-4"/>
                <w:sz w:val="24"/>
                <w:szCs w:val="24"/>
                <w:lang w:val="hy-AM"/>
              </w:rPr>
              <w:t xml:space="preserve">  վերաբերյալ լայնամա</w:t>
            </w:r>
            <w:r w:rsidR="008A1B86">
              <w:rPr>
                <w:rFonts w:ascii="GHEA Grapalat" w:hAnsi="GHEA Grapalat"/>
                <w:spacing w:val="-4"/>
                <w:sz w:val="24"/>
                <w:szCs w:val="24"/>
                <w:lang w:val="hy-AM"/>
              </w:rPr>
              <w:t>ս</w:t>
            </w:r>
            <w:r w:rsidRPr="00BA7E02">
              <w:rPr>
                <w:rFonts w:ascii="GHEA Grapalat" w:hAnsi="GHEA Grapalat"/>
                <w:spacing w:val="-4"/>
                <w:sz w:val="24"/>
                <w:szCs w:val="24"/>
                <w:lang w:val="hy-AM"/>
              </w:rPr>
              <w:t>շտաբ իրազեկման աշխատանքների իրականացում:</w:t>
            </w:r>
          </w:p>
          <w:p w:rsidR="00A92CEC" w:rsidRPr="00BA7E02" w:rsidRDefault="00A92CEC" w:rsidP="006018B9">
            <w:pPr>
              <w:keepNext/>
              <w:jc w:val="both"/>
              <w:rPr>
                <w:rFonts w:ascii="GHEA Grapalat" w:hAnsi="GHEA Grapalat"/>
                <w:spacing w:val="-4"/>
                <w:sz w:val="24"/>
                <w:szCs w:val="24"/>
                <w:lang w:val="hy-AM"/>
              </w:rPr>
            </w:pPr>
          </w:p>
        </w:tc>
        <w:tc>
          <w:tcPr>
            <w:tcW w:w="2432" w:type="dxa"/>
            <w:tcBorders>
              <w:top w:val="single" w:sz="4" w:space="0" w:color="auto"/>
              <w:bottom w:val="single" w:sz="4" w:space="0" w:color="auto"/>
            </w:tcBorders>
          </w:tcPr>
          <w:p w:rsidR="00A92CEC" w:rsidRPr="00BA7E02" w:rsidRDefault="00A92CE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Ակնկալվում է արձանագրել քաղաքաշինական թույլտվություններն ամբողջապես էլեկտրոնային եղանակով ստանալու դեպքերի թվի աճ:</w:t>
            </w:r>
          </w:p>
        </w:tc>
        <w:tc>
          <w:tcPr>
            <w:tcW w:w="2340" w:type="dxa"/>
          </w:tcPr>
          <w:p w:rsidR="00A92CEC" w:rsidRPr="00BA7E02" w:rsidRDefault="00A92CE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քաղաքաշինության պետական կոմիտե</w:t>
            </w:r>
          </w:p>
          <w:p w:rsidR="00A92CEC" w:rsidRPr="00BA7E02" w:rsidRDefault="00A92CEC" w:rsidP="00B938B9">
            <w:pPr>
              <w:keepNext/>
              <w:ind w:left="-108" w:right="-118"/>
              <w:jc w:val="center"/>
              <w:rPr>
                <w:rFonts w:ascii="GHEA Grapalat" w:hAnsi="GHEA Grapalat"/>
                <w:sz w:val="24"/>
                <w:szCs w:val="24"/>
                <w:lang w:val="hy-AM"/>
              </w:rPr>
            </w:pPr>
            <w:r w:rsidRPr="00BA7E02">
              <w:rPr>
                <w:rFonts w:ascii="GHEA Grapalat" w:hAnsi="GHEA Grapalat"/>
                <w:spacing w:val="-4"/>
                <w:sz w:val="24"/>
                <w:szCs w:val="24"/>
              </w:rPr>
              <w:t>Տեղական ինքնակառավարման մարմիններ (համաձայնությամբ)</w:t>
            </w:r>
          </w:p>
        </w:tc>
        <w:tc>
          <w:tcPr>
            <w:tcW w:w="2250" w:type="dxa"/>
          </w:tcPr>
          <w:p w:rsidR="00A92CEC" w:rsidRPr="00BA7E02" w:rsidRDefault="00A92CEC" w:rsidP="007B1406">
            <w:pPr>
              <w:keepNext/>
              <w:ind w:left="-108" w:right="-118"/>
              <w:jc w:val="center"/>
              <w:rPr>
                <w:rFonts w:ascii="GHEA Grapalat" w:hAnsi="GHEA Grapalat"/>
                <w:spacing w:val="-4"/>
                <w:sz w:val="24"/>
                <w:szCs w:val="24"/>
                <w:lang w:val="hy-AM"/>
              </w:rPr>
            </w:pPr>
            <w:r w:rsidRPr="00BA7E02">
              <w:rPr>
                <w:rFonts w:ascii="GHEA Grapalat" w:hAnsi="GHEA Grapalat"/>
                <w:spacing w:val="-4"/>
                <w:sz w:val="24"/>
                <w:szCs w:val="24"/>
                <w:lang w:val="hy-AM"/>
              </w:rPr>
              <w:t>ՀՀ տարածքային կառավարման և զարգացման</w:t>
            </w:r>
            <w:r w:rsidRPr="00BA7E02">
              <w:rPr>
                <w:rFonts w:ascii="GHEA Grapalat" w:hAnsi="GHEA Grapalat" w:cs="Sylfaen"/>
                <w:sz w:val="24"/>
                <w:szCs w:val="24"/>
                <w:lang w:val="hy-AM"/>
              </w:rPr>
              <w:t xml:space="preserve"> նախարարություն</w:t>
            </w:r>
            <w:r w:rsidRPr="00BA7E02">
              <w:rPr>
                <w:rFonts w:ascii="GHEA Grapalat" w:hAnsi="GHEA Grapalat"/>
                <w:spacing w:val="-4"/>
                <w:sz w:val="24"/>
                <w:szCs w:val="24"/>
                <w:lang w:val="hy-AM"/>
              </w:rPr>
              <w:t xml:space="preserve"> </w:t>
            </w:r>
          </w:p>
          <w:p w:rsidR="00A92CEC" w:rsidRPr="00BA7E02" w:rsidRDefault="00A92CEC" w:rsidP="006018B9">
            <w:pPr>
              <w:keepNext/>
              <w:jc w:val="center"/>
              <w:rPr>
                <w:rFonts w:ascii="GHEA Grapalat" w:hAnsi="GHEA Grapalat"/>
                <w:spacing w:val="-4"/>
                <w:sz w:val="24"/>
                <w:szCs w:val="24"/>
                <w:lang w:val="hy-AM"/>
              </w:rPr>
            </w:pPr>
          </w:p>
          <w:p w:rsidR="00A92CEC" w:rsidRPr="00BA7E02" w:rsidRDefault="00A92CEC" w:rsidP="00434D2E">
            <w:pPr>
              <w:keepNext/>
              <w:ind w:left="-108" w:right="-118" w:firstLine="90"/>
              <w:jc w:val="center"/>
              <w:rPr>
                <w:rFonts w:ascii="GHEA Grapalat" w:hAnsi="GHEA Grapalat"/>
                <w:spacing w:val="-4"/>
                <w:sz w:val="24"/>
                <w:szCs w:val="24"/>
                <w:lang w:val="hy-AM"/>
              </w:rPr>
            </w:pPr>
          </w:p>
        </w:tc>
        <w:tc>
          <w:tcPr>
            <w:tcW w:w="1620" w:type="dxa"/>
            <w:noWrap/>
          </w:tcPr>
          <w:p w:rsidR="00003CDD" w:rsidRPr="00003CDD" w:rsidRDefault="00003CDD" w:rsidP="00003CDD">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հոկտեմբերի</w:t>
            </w:r>
            <w:r w:rsidRPr="00003CDD">
              <w:rPr>
                <w:rFonts w:ascii="GHEA Grapalat" w:hAnsi="GHEA Grapalat"/>
                <w:spacing w:val="-4"/>
                <w:sz w:val="24"/>
                <w:szCs w:val="24"/>
                <w:lang w:val="hy-AM"/>
              </w:rPr>
              <w:t xml:space="preserve"> </w:t>
            </w:r>
          </w:p>
          <w:p w:rsidR="00A92CEC" w:rsidRPr="00132B86" w:rsidRDefault="00003CDD" w:rsidP="00003CDD">
            <w:pPr>
              <w:keepNext/>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 3-րդ տասնօրյակ</w:t>
            </w:r>
          </w:p>
        </w:tc>
        <w:tc>
          <w:tcPr>
            <w:tcW w:w="2022" w:type="dxa"/>
          </w:tcPr>
          <w:p w:rsidR="00A92CEC" w:rsidRPr="00BA7E02" w:rsidRDefault="00A92CEC" w:rsidP="00202D9B">
            <w:pPr>
              <w:keepNext/>
              <w:ind w:right="-66"/>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Ֆինանսավորում չի պահանջվում</w:t>
            </w:r>
          </w:p>
        </w:tc>
      </w:tr>
    </w:tbl>
    <w:p w:rsidR="000902F1" w:rsidRDefault="000902F1"/>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83720E" w:rsidRPr="00BA7E02" w:rsidTr="00006490">
        <w:trPr>
          <w:trHeight w:val="440"/>
        </w:trPr>
        <w:tc>
          <w:tcPr>
            <w:tcW w:w="15072" w:type="dxa"/>
            <w:gridSpan w:val="7"/>
            <w:vAlign w:val="center"/>
          </w:tcPr>
          <w:p w:rsidR="0083720E" w:rsidRPr="00BA7E02" w:rsidRDefault="0083720E" w:rsidP="0083720E">
            <w:pPr>
              <w:keepNext/>
              <w:rPr>
                <w:rFonts w:ascii="GHEA Grapalat" w:hAnsi="GHEA Grapalat" w:cs="Sylfaen"/>
                <w:color w:val="000000"/>
                <w:sz w:val="24"/>
                <w:szCs w:val="24"/>
                <w:lang w:val="hy-AM"/>
              </w:rPr>
            </w:pPr>
            <w:r w:rsidRPr="00BA7E02">
              <w:rPr>
                <w:rFonts w:ascii="GHEA Grapalat" w:hAnsi="GHEA Grapalat"/>
                <w:b/>
                <w:spacing w:val="-4"/>
                <w:sz w:val="24"/>
                <w:szCs w:val="24"/>
                <w:lang w:val="hy-AM"/>
              </w:rPr>
              <w:lastRenderedPageBreak/>
              <w:t>5. Էլեկտրականության միացում</w:t>
            </w:r>
          </w:p>
        </w:tc>
      </w:tr>
      <w:tr w:rsidR="0083720E" w:rsidRPr="008226B8" w:rsidTr="000902F1">
        <w:trPr>
          <w:trHeight w:val="2434"/>
        </w:trPr>
        <w:tc>
          <w:tcPr>
            <w:tcW w:w="449" w:type="dxa"/>
          </w:tcPr>
          <w:p w:rsidR="0083720E" w:rsidRPr="00AA04F0" w:rsidRDefault="0083720E" w:rsidP="006018B9">
            <w:pPr>
              <w:keepNext/>
              <w:jc w:val="center"/>
              <w:rPr>
                <w:rFonts w:ascii="GHEA Grapalat" w:hAnsi="GHEA Grapalat" w:cs="Sylfaen"/>
                <w:color w:val="000000"/>
                <w:sz w:val="24"/>
                <w:szCs w:val="24"/>
                <w:lang w:val="hy-AM"/>
              </w:rPr>
            </w:pPr>
            <w:r w:rsidRPr="00AA04F0">
              <w:rPr>
                <w:rFonts w:ascii="GHEA Grapalat" w:hAnsi="GHEA Grapalat" w:cs="Sylfaen"/>
                <w:color w:val="000000"/>
                <w:sz w:val="24"/>
                <w:szCs w:val="24"/>
              </w:rPr>
              <w:t>1</w:t>
            </w:r>
            <w:r w:rsidRPr="00AA04F0">
              <w:rPr>
                <w:rFonts w:ascii="GHEA Grapalat" w:hAnsi="GHEA Grapalat" w:cs="Sylfaen"/>
                <w:color w:val="000000"/>
                <w:sz w:val="24"/>
                <w:szCs w:val="24"/>
                <w:lang w:val="hy-AM"/>
              </w:rPr>
              <w:t>)</w:t>
            </w:r>
          </w:p>
        </w:tc>
        <w:tc>
          <w:tcPr>
            <w:tcW w:w="3959" w:type="dxa"/>
          </w:tcPr>
          <w:p w:rsidR="00D63BAD" w:rsidRPr="00AA04F0" w:rsidRDefault="0083720E" w:rsidP="00ED11CF">
            <w:pPr>
              <w:keepNext/>
              <w:ind w:right="-110"/>
              <w:rPr>
                <w:rFonts w:ascii="GHEA Grapalat" w:hAnsi="GHEA Grapalat" w:cs="Sylfaen"/>
                <w:sz w:val="24"/>
                <w:szCs w:val="24"/>
                <w:lang w:val="hy-AM"/>
              </w:rPr>
            </w:pPr>
            <w:r w:rsidRPr="00AA04F0">
              <w:rPr>
                <w:rFonts w:ascii="GHEA Grapalat" w:hAnsi="GHEA Grapalat" w:cs="Sylfaen"/>
                <w:sz w:val="24"/>
                <w:szCs w:val="24"/>
                <w:lang w:val="hy-AM"/>
              </w:rPr>
              <w:t>Էլեկտրականության միացման համար անհրաժեշտ գործողությունների կրճատում, մասնավորապես`</w:t>
            </w:r>
          </w:p>
          <w:p w:rsidR="003049EA" w:rsidRPr="007365C2" w:rsidRDefault="0083720E" w:rsidP="003049EA">
            <w:pPr>
              <w:keepNext/>
              <w:numPr>
                <w:ilvl w:val="0"/>
                <w:numId w:val="1"/>
              </w:numPr>
              <w:spacing w:after="0" w:line="240" w:lineRule="auto"/>
              <w:ind w:left="-17" w:firstLine="17"/>
              <w:rPr>
                <w:rFonts w:ascii="GHEA Grapalat" w:hAnsi="GHEA Grapalat" w:cs="Sylfaen"/>
                <w:sz w:val="24"/>
                <w:szCs w:val="24"/>
                <w:lang w:val="hy-AM"/>
              </w:rPr>
            </w:pPr>
            <w:r w:rsidRPr="007365C2">
              <w:rPr>
                <w:rFonts w:ascii="GHEA Grapalat" w:hAnsi="GHEA Grapalat" w:cs="Sylfaen"/>
                <w:sz w:val="24"/>
                <w:szCs w:val="24"/>
                <w:lang w:val="hy-AM"/>
              </w:rPr>
              <w:t>Էլեկտրականության միացման և մատակարարման պայմանագրերի միավորում մեկ պայմանագրում</w:t>
            </w:r>
            <w:r w:rsidR="0099085E" w:rsidRPr="007365C2">
              <w:rPr>
                <w:rFonts w:ascii="GHEA Grapalat" w:hAnsi="GHEA Grapalat" w:cs="Sylfaen"/>
                <w:sz w:val="24"/>
                <w:szCs w:val="24"/>
                <w:lang w:val="hy-AM"/>
              </w:rPr>
              <w:t xml:space="preserve">՝ այդ թվում </w:t>
            </w:r>
            <w:r w:rsidR="003049EA" w:rsidRPr="007365C2">
              <w:rPr>
                <w:rFonts w:ascii="GHEA Grapalat" w:hAnsi="GHEA Grapalat" w:cs="Sylfaen"/>
                <w:sz w:val="24"/>
                <w:szCs w:val="24"/>
                <w:lang w:val="hy-AM"/>
              </w:rPr>
              <w:t>ՀՀ կառավարության 19 մարտի 2015 թվականի N 596-Ն որոշմա</w:t>
            </w:r>
            <w:r w:rsidR="00CE414A" w:rsidRPr="00CE414A">
              <w:rPr>
                <w:rFonts w:ascii="GHEA Grapalat" w:hAnsi="GHEA Grapalat" w:cs="Sylfaen"/>
                <w:sz w:val="24"/>
                <w:szCs w:val="24"/>
                <w:lang w:val="hy-AM"/>
              </w:rPr>
              <w:t>ն</w:t>
            </w:r>
            <w:r w:rsidR="003049EA" w:rsidRPr="007365C2">
              <w:rPr>
                <w:rFonts w:ascii="GHEA Grapalat" w:hAnsi="GHEA Grapalat" w:cs="Sylfaen"/>
                <w:sz w:val="24"/>
                <w:szCs w:val="24"/>
                <w:lang w:val="hy-AM"/>
              </w:rPr>
              <w:t xml:space="preserve"> հավելված 1-ի 23</w:t>
            </w:r>
            <w:r w:rsidR="003049EA" w:rsidRPr="007365C2">
              <w:rPr>
                <w:rFonts w:ascii="MS Mincho" w:eastAsia="MS Mincho" w:hAnsi="MS Mincho" w:cs="MS Mincho"/>
                <w:sz w:val="24"/>
                <w:szCs w:val="24"/>
                <w:lang w:val="hy-AM"/>
              </w:rPr>
              <w:t>․</w:t>
            </w:r>
            <w:r w:rsidR="003049EA" w:rsidRPr="007365C2">
              <w:rPr>
                <w:rFonts w:ascii="GHEA Grapalat" w:hAnsi="GHEA Grapalat" w:cs="Sylfaen"/>
                <w:sz w:val="24"/>
                <w:szCs w:val="24"/>
                <w:lang w:val="hy-AM"/>
              </w:rPr>
              <w:t>1 կետով նախատեսված դեպքում</w:t>
            </w:r>
            <w:r w:rsidR="0045289B" w:rsidRPr="007365C2">
              <w:rPr>
                <w:rFonts w:ascii="GHEA Grapalat" w:hAnsi="GHEA Grapalat" w:cs="Sylfaen"/>
                <w:sz w:val="24"/>
                <w:szCs w:val="24"/>
                <w:lang w:val="hy-AM"/>
              </w:rPr>
              <w:t>:</w:t>
            </w:r>
          </w:p>
          <w:p w:rsidR="00D63BAD" w:rsidRPr="00AA04F0" w:rsidRDefault="00D63BAD" w:rsidP="00D63BAD">
            <w:pPr>
              <w:keepNext/>
              <w:spacing w:after="0" w:line="240" w:lineRule="auto"/>
              <w:rPr>
                <w:rFonts w:ascii="GHEA Grapalat" w:hAnsi="GHEA Grapalat" w:cs="Sylfaen"/>
                <w:sz w:val="24"/>
                <w:szCs w:val="24"/>
                <w:lang w:val="hy-AM"/>
              </w:rPr>
            </w:pPr>
          </w:p>
          <w:p w:rsidR="0083720E" w:rsidRPr="00AA04F0" w:rsidRDefault="0083720E" w:rsidP="00434D2E">
            <w:pPr>
              <w:keepNext/>
              <w:numPr>
                <w:ilvl w:val="0"/>
                <w:numId w:val="1"/>
              </w:numPr>
              <w:spacing w:after="0" w:line="240" w:lineRule="auto"/>
              <w:ind w:left="-1" w:hanging="1"/>
              <w:jc w:val="both"/>
              <w:rPr>
                <w:rFonts w:ascii="GHEA Grapalat" w:hAnsi="GHEA Grapalat" w:cs="Sylfaen"/>
                <w:sz w:val="24"/>
                <w:szCs w:val="24"/>
                <w:lang w:val="hy-AM"/>
              </w:rPr>
            </w:pPr>
            <w:r w:rsidRPr="00AA04F0">
              <w:rPr>
                <w:rFonts w:ascii="GHEA Grapalat" w:hAnsi="GHEA Grapalat"/>
                <w:sz w:val="24"/>
                <w:szCs w:val="24"/>
                <w:lang w:val="hy-AM"/>
              </w:rPr>
              <w:t xml:space="preserve">Տեխնիկական պայմանների տրամադրման և նոր միացումների նախագծման փուլում </w:t>
            </w:r>
            <w:r w:rsidRPr="00AA04F0">
              <w:rPr>
                <w:rFonts w:ascii="GHEA Grapalat" w:hAnsi="GHEA Grapalat" w:cs="Sylfaen"/>
                <w:sz w:val="24"/>
                <w:szCs w:val="24"/>
                <w:lang w:val="hy-AM"/>
              </w:rPr>
              <w:t xml:space="preserve">առանց դիմորդի մասնակցության տեղազննություն իրականացնելու դեպքերի կտրուկ ավելացում`  հատկապես </w:t>
            </w:r>
            <w:r w:rsidRPr="00AA04F0">
              <w:rPr>
                <w:rFonts w:ascii="GHEA Grapalat" w:hAnsi="GHEA Grapalat" w:cs="Sylfaen"/>
                <w:sz w:val="24"/>
                <w:szCs w:val="24"/>
                <w:lang w:val="hy-AM"/>
              </w:rPr>
              <w:lastRenderedPageBreak/>
              <w:t>Երևանում:</w:t>
            </w:r>
          </w:p>
        </w:tc>
        <w:tc>
          <w:tcPr>
            <w:tcW w:w="2432" w:type="dxa"/>
            <w:tcBorders>
              <w:top w:val="single" w:sz="4" w:space="0" w:color="auto"/>
              <w:bottom w:val="single" w:sz="4" w:space="0" w:color="auto"/>
            </w:tcBorders>
          </w:tcPr>
          <w:p w:rsidR="001650B4" w:rsidRPr="0061341D" w:rsidRDefault="0083720E" w:rsidP="001650B4">
            <w:pPr>
              <w:keepNext/>
              <w:spacing w:after="0"/>
              <w:jc w:val="both"/>
              <w:rPr>
                <w:rFonts w:ascii="GHEA Grapalat" w:hAnsi="GHEA Grapalat" w:cs="Sylfaen"/>
                <w:sz w:val="24"/>
                <w:szCs w:val="24"/>
                <w:lang w:val="hy-AM"/>
              </w:rPr>
            </w:pPr>
            <w:r w:rsidRPr="00BA7E02">
              <w:rPr>
                <w:rFonts w:ascii="GHEA Grapalat" w:hAnsi="GHEA Grapalat" w:cs="Sylfaen"/>
                <w:sz w:val="24"/>
                <w:szCs w:val="24"/>
                <w:lang w:val="hy-AM"/>
              </w:rPr>
              <w:lastRenderedPageBreak/>
              <w:t>Ակնկալվում է նվազեցնել էլեկտրականության միացման համար պահանջվող գործողությունների քանակը` 4 գործողության փոխարեն սահմանելով առավելագույնը</w:t>
            </w:r>
            <w:r w:rsidR="00367DC6" w:rsidRPr="00367DC6">
              <w:rPr>
                <w:rFonts w:ascii="GHEA Grapalat" w:hAnsi="GHEA Grapalat" w:cs="Sylfaen"/>
                <w:sz w:val="24"/>
                <w:szCs w:val="24"/>
                <w:lang w:val="hy-AM"/>
              </w:rPr>
              <w:t xml:space="preserve"> </w:t>
            </w:r>
          </w:p>
          <w:p w:rsidR="0083720E" w:rsidRPr="00BA7E02" w:rsidRDefault="0083720E" w:rsidP="006018B9">
            <w:pPr>
              <w:keepNext/>
              <w:jc w:val="both"/>
              <w:rPr>
                <w:rFonts w:ascii="GHEA Grapalat" w:hAnsi="GHEA Grapalat" w:cs="Sylfaen"/>
                <w:sz w:val="24"/>
                <w:szCs w:val="24"/>
                <w:lang w:val="hy-AM"/>
              </w:rPr>
            </w:pPr>
            <w:r w:rsidRPr="00BA7E02">
              <w:rPr>
                <w:rFonts w:ascii="GHEA Grapalat" w:hAnsi="GHEA Grapalat" w:cs="Sylfaen"/>
                <w:sz w:val="24"/>
                <w:szCs w:val="24"/>
                <w:lang w:val="hy-AM"/>
              </w:rPr>
              <w:t>3-ը:</w:t>
            </w:r>
          </w:p>
          <w:p w:rsidR="0083720E" w:rsidRPr="00BA7E02" w:rsidRDefault="0083720E" w:rsidP="006018B9">
            <w:pPr>
              <w:keepNext/>
              <w:jc w:val="both"/>
              <w:rPr>
                <w:rFonts w:ascii="GHEA Grapalat" w:hAnsi="GHEA Grapalat"/>
                <w:spacing w:val="-4"/>
                <w:sz w:val="24"/>
                <w:szCs w:val="24"/>
                <w:lang w:val="hy-AM"/>
              </w:rPr>
            </w:pPr>
          </w:p>
          <w:p w:rsidR="0083720E" w:rsidRPr="00BA7E02" w:rsidRDefault="0083720E" w:rsidP="006018B9">
            <w:pPr>
              <w:keepNext/>
              <w:jc w:val="both"/>
              <w:rPr>
                <w:rFonts w:ascii="GHEA Grapalat" w:hAnsi="GHEA Grapalat"/>
                <w:spacing w:val="-4"/>
                <w:sz w:val="24"/>
                <w:szCs w:val="24"/>
                <w:lang w:val="hy-AM"/>
              </w:rPr>
            </w:pPr>
          </w:p>
          <w:p w:rsidR="0083720E" w:rsidRPr="00BA7E02" w:rsidRDefault="0083720E" w:rsidP="006018B9">
            <w:pPr>
              <w:keepNext/>
              <w:jc w:val="both"/>
              <w:rPr>
                <w:rFonts w:ascii="GHEA Grapalat" w:hAnsi="GHEA Grapalat"/>
                <w:spacing w:val="-4"/>
                <w:sz w:val="24"/>
                <w:szCs w:val="24"/>
                <w:lang w:val="hy-AM"/>
              </w:rPr>
            </w:pPr>
          </w:p>
          <w:p w:rsidR="0083720E" w:rsidRPr="004E2F09" w:rsidRDefault="0083720E" w:rsidP="006018B9">
            <w:pPr>
              <w:keepNext/>
              <w:jc w:val="both"/>
              <w:rPr>
                <w:rFonts w:ascii="GHEA Grapalat" w:hAnsi="GHEA Grapalat"/>
                <w:spacing w:val="-4"/>
                <w:sz w:val="24"/>
                <w:szCs w:val="24"/>
                <w:lang w:val="hy-AM"/>
              </w:rPr>
            </w:pPr>
          </w:p>
        </w:tc>
        <w:tc>
          <w:tcPr>
            <w:tcW w:w="2340" w:type="dxa"/>
          </w:tcPr>
          <w:p w:rsidR="00434D2E" w:rsidRPr="004E3B91" w:rsidRDefault="00434D2E" w:rsidP="00ED11CF">
            <w:pPr>
              <w:keepNext/>
              <w:rPr>
                <w:rFonts w:ascii="GHEA Grapalat" w:hAnsi="GHEA Grapalat"/>
                <w:sz w:val="24"/>
                <w:szCs w:val="24"/>
                <w:lang w:val="hy-AM"/>
              </w:rPr>
            </w:pPr>
          </w:p>
          <w:p w:rsidR="00D63BAD" w:rsidRPr="007352A4" w:rsidRDefault="00D63BAD" w:rsidP="00D63BAD">
            <w:pPr>
              <w:keepNext/>
              <w:spacing w:after="0" w:line="240" w:lineRule="auto"/>
              <w:ind w:left="-18"/>
              <w:jc w:val="center"/>
              <w:rPr>
                <w:rFonts w:ascii="GHEA Grapalat" w:hAnsi="GHEA Grapalat"/>
                <w:sz w:val="24"/>
                <w:szCs w:val="24"/>
                <w:lang w:val="hy-AM"/>
              </w:rPr>
            </w:pPr>
          </w:p>
          <w:p w:rsidR="00D63BAD" w:rsidRPr="007352A4" w:rsidRDefault="00D63BAD" w:rsidP="00D63BAD">
            <w:pPr>
              <w:keepNext/>
              <w:spacing w:after="0" w:line="240" w:lineRule="auto"/>
              <w:ind w:left="-18"/>
              <w:jc w:val="center"/>
              <w:rPr>
                <w:rFonts w:ascii="GHEA Grapalat" w:hAnsi="GHEA Grapalat"/>
                <w:sz w:val="24"/>
                <w:szCs w:val="24"/>
                <w:lang w:val="hy-AM"/>
              </w:rPr>
            </w:pPr>
          </w:p>
          <w:p w:rsidR="00D63BAD" w:rsidRPr="007352A4" w:rsidRDefault="00D63BAD" w:rsidP="00D63BAD">
            <w:pPr>
              <w:keepNext/>
              <w:spacing w:after="0" w:line="240" w:lineRule="auto"/>
              <w:ind w:left="-18"/>
              <w:jc w:val="center"/>
              <w:rPr>
                <w:rFonts w:ascii="GHEA Grapalat" w:hAnsi="GHEA Grapalat"/>
                <w:sz w:val="24"/>
                <w:szCs w:val="24"/>
                <w:lang w:val="hy-AM"/>
              </w:rPr>
            </w:pPr>
          </w:p>
          <w:p w:rsidR="00D63BAD" w:rsidRPr="007352A4" w:rsidRDefault="00D63BAD" w:rsidP="00D63BAD">
            <w:pPr>
              <w:keepNext/>
              <w:spacing w:after="0" w:line="240" w:lineRule="auto"/>
              <w:ind w:left="-18"/>
              <w:jc w:val="center"/>
              <w:rPr>
                <w:rFonts w:ascii="GHEA Grapalat" w:hAnsi="GHEA Grapalat"/>
                <w:sz w:val="24"/>
                <w:szCs w:val="24"/>
                <w:lang w:val="hy-AM"/>
              </w:rPr>
            </w:pPr>
          </w:p>
          <w:p w:rsidR="00D63BAD" w:rsidRPr="007352A4" w:rsidRDefault="00D63BAD" w:rsidP="00D63BAD">
            <w:pPr>
              <w:keepNext/>
              <w:spacing w:after="0" w:line="240" w:lineRule="auto"/>
              <w:rPr>
                <w:rFonts w:ascii="GHEA Grapalat" w:hAnsi="GHEA Grapalat"/>
                <w:sz w:val="24"/>
                <w:szCs w:val="24"/>
                <w:lang w:val="hy-AM"/>
              </w:rPr>
            </w:pPr>
          </w:p>
          <w:p w:rsidR="00434D2E" w:rsidRPr="00BA7E02" w:rsidRDefault="0083720E" w:rsidP="00D63BAD">
            <w:pPr>
              <w:keepNext/>
              <w:spacing w:after="0" w:line="240" w:lineRule="auto"/>
              <w:ind w:left="-18"/>
              <w:jc w:val="center"/>
              <w:rPr>
                <w:rFonts w:ascii="GHEA Grapalat" w:hAnsi="GHEA Grapalat"/>
                <w:sz w:val="24"/>
                <w:szCs w:val="24"/>
                <w:lang w:val="hy-AM"/>
              </w:rPr>
            </w:pPr>
            <w:r w:rsidRPr="00BA7E02">
              <w:rPr>
                <w:rFonts w:ascii="GHEA Grapalat" w:hAnsi="GHEA Grapalat"/>
                <w:sz w:val="24"/>
                <w:szCs w:val="24"/>
                <w:lang w:val="hy-AM"/>
              </w:rPr>
              <w:t>ՀՀ հանրային ծառայությունները կարգավորող հանձնաժողով</w:t>
            </w:r>
          </w:p>
          <w:p w:rsidR="0083720E" w:rsidRPr="00BA7E02" w:rsidRDefault="0083720E" w:rsidP="00D63BAD">
            <w:pPr>
              <w:keepNext/>
              <w:spacing w:after="0" w:line="240" w:lineRule="auto"/>
              <w:ind w:left="-108"/>
              <w:jc w:val="center"/>
              <w:rPr>
                <w:rFonts w:ascii="GHEA Grapalat" w:hAnsi="GHEA Grapalat"/>
                <w:sz w:val="24"/>
                <w:szCs w:val="24"/>
                <w:lang w:val="hy-AM"/>
              </w:rPr>
            </w:pPr>
            <w:r w:rsidRPr="00BA7E02">
              <w:rPr>
                <w:rFonts w:ascii="GHEA Grapalat" w:hAnsi="GHEA Grapalat" w:cs="Sylfaen"/>
                <w:sz w:val="24"/>
                <w:szCs w:val="24"/>
                <w:lang w:val="hy-AM"/>
              </w:rPr>
              <w:t>(համաձայնությամբ)</w:t>
            </w:r>
          </w:p>
          <w:p w:rsidR="00D63BAD" w:rsidRPr="007352A4" w:rsidRDefault="00D63BAD" w:rsidP="00D63BAD">
            <w:pPr>
              <w:keepNext/>
              <w:spacing w:after="0"/>
              <w:jc w:val="center"/>
              <w:rPr>
                <w:rFonts w:ascii="GHEA Grapalat" w:hAnsi="GHEA Grapalat" w:cs="Sylfaen"/>
                <w:sz w:val="24"/>
                <w:szCs w:val="24"/>
                <w:lang w:val="hy-AM"/>
              </w:rPr>
            </w:pPr>
          </w:p>
          <w:p w:rsidR="00D63BAD" w:rsidRPr="007352A4" w:rsidRDefault="00D63BAD" w:rsidP="00D63BAD">
            <w:pPr>
              <w:keepNext/>
              <w:spacing w:after="0"/>
              <w:jc w:val="center"/>
              <w:rPr>
                <w:rFonts w:ascii="GHEA Grapalat" w:hAnsi="GHEA Grapalat" w:cs="Sylfaen"/>
                <w:sz w:val="24"/>
                <w:szCs w:val="24"/>
                <w:lang w:val="hy-AM"/>
              </w:rPr>
            </w:pPr>
          </w:p>
          <w:p w:rsidR="00301445" w:rsidRPr="00BA7E02" w:rsidRDefault="00301445" w:rsidP="00D63BAD">
            <w:pPr>
              <w:keepNext/>
              <w:spacing w:after="0"/>
              <w:jc w:val="center"/>
              <w:rPr>
                <w:rFonts w:ascii="GHEA Grapalat" w:hAnsi="GHEA Grapalat"/>
                <w:sz w:val="24"/>
                <w:szCs w:val="24"/>
                <w:lang w:val="hy-AM"/>
              </w:rPr>
            </w:pPr>
            <w:r w:rsidRPr="00BA7E02">
              <w:rPr>
                <w:rFonts w:ascii="GHEA Grapalat" w:hAnsi="GHEA Grapalat"/>
                <w:sz w:val="24"/>
                <w:szCs w:val="24"/>
                <w:lang w:val="hy-AM"/>
              </w:rPr>
              <w:t>Հայաստանի էլեկտրական ցանցեր ՓԲԸ</w:t>
            </w:r>
          </w:p>
          <w:p w:rsidR="0083720E" w:rsidRPr="00BA7E02" w:rsidRDefault="00301445" w:rsidP="00D63BAD">
            <w:pPr>
              <w:keepNext/>
              <w:spacing w:after="0"/>
              <w:ind w:left="-108"/>
              <w:jc w:val="center"/>
              <w:rPr>
                <w:rFonts w:ascii="GHEA Grapalat" w:hAnsi="GHEA Grapalat" w:cs="Sylfaen"/>
                <w:sz w:val="24"/>
                <w:szCs w:val="24"/>
                <w:lang w:val="hy-AM"/>
              </w:rPr>
            </w:pPr>
            <w:r w:rsidRPr="00BA7E02">
              <w:rPr>
                <w:rFonts w:ascii="GHEA Grapalat" w:hAnsi="GHEA Grapalat"/>
                <w:sz w:val="24"/>
                <w:szCs w:val="24"/>
                <w:lang w:val="hy-AM"/>
              </w:rPr>
              <w:t>(համաձայնությամբ)</w:t>
            </w:r>
          </w:p>
          <w:p w:rsidR="0083720E" w:rsidRPr="00BA7E02" w:rsidRDefault="0083720E" w:rsidP="00D63BAD">
            <w:pPr>
              <w:keepNext/>
              <w:jc w:val="center"/>
              <w:rPr>
                <w:rFonts w:ascii="GHEA Grapalat" w:hAnsi="GHEA Grapalat" w:cs="Sylfaen"/>
                <w:sz w:val="24"/>
                <w:szCs w:val="24"/>
                <w:lang w:val="hy-AM"/>
              </w:rPr>
            </w:pPr>
          </w:p>
          <w:p w:rsidR="0083720E" w:rsidRPr="00BA7E02" w:rsidRDefault="0083720E" w:rsidP="00ED11CF">
            <w:pPr>
              <w:keepNext/>
              <w:jc w:val="center"/>
              <w:rPr>
                <w:rFonts w:ascii="GHEA Grapalat" w:hAnsi="GHEA Grapalat" w:cs="Sylfaen"/>
                <w:sz w:val="24"/>
                <w:szCs w:val="24"/>
                <w:lang w:val="hy-AM"/>
              </w:rPr>
            </w:pPr>
          </w:p>
        </w:tc>
        <w:tc>
          <w:tcPr>
            <w:tcW w:w="2250" w:type="dxa"/>
          </w:tcPr>
          <w:p w:rsidR="00D63BAD" w:rsidRPr="007352A4" w:rsidRDefault="00D63BAD" w:rsidP="00ED11CF">
            <w:pPr>
              <w:keepNext/>
              <w:spacing w:after="0"/>
              <w:ind w:right="-108"/>
              <w:jc w:val="center"/>
              <w:rPr>
                <w:rFonts w:ascii="GHEA Grapalat" w:hAnsi="GHEA Grapalat"/>
                <w:sz w:val="24"/>
                <w:szCs w:val="24"/>
                <w:lang w:val="hy-AM"/>
              </w:rPr>
            </w:pPr>
          </w:p>
          <w:p w:rsidR="00D63BAD" w:rsidRPr="007352A4" w:rsidRDefault="00D63BAD" w:rsidP="00ED11CF">
            <w:pPr>
              <w:keepNext/>
              <w:spacing w:after="0"/>
              <w:ind w:right="-108"/>
              <w:jc w:val="center"/>
              <w:rPr>
                <w:rFonts w:ascii="GHEA Grapalat" w:hAnsi="GHEA Grapalat"/>
                <w:sz w:val="24"/>
                <w:szCs w:val="24"/>
                <w:lang w:val="hy-AM"/>
              </w:rPr>
            </w:pPr>
          </w:p>
          <w:p w:rsidR="00D63BAD" w:rsidRPr="007352A4" w:rsidRDefault="00D63BAD" w:rsidP="00ED11CF">
            <w:pPr>
              <w:keepNext/>
              <w:spacing w:after="0"/>
              <w:ind w:right="-108"/>
              <w:jc w:val="center"/>
              <w:rPr>
                <w:rFonts w:ascii="GHEA Grapalat" w:hAnsi="GHEA Grapalat"/>
                <w:sz w:val="24"/>
                <w:szCs w:val="24"/>
                <w:lang w:val="hy-AM"/>
              </w:rPr>
            </w:pPr>
          </w:p>
          <w:p w:rsidR="00D63BAD" w:rsidRPr="007352A4" w:rsidRDefault="00D63BAD" w:rsidP="00ED11CF">
            <w:pPr>
              <w:keepNext/>
              <w:spacing w:after="0"/>
              <w:ind w:right="-108"/>
              <w:jc w:val="center"/>
              <w:rPr>
                <w:rFonts w:ascii="GHEA Grapalat" w:hAnsi="GHEA Grapalat"/>
                <w:sz w:val="24"/>
                <w:szCs w:val="24"/>
                <w:lang w:val="hy-AM"/>
              </w:rPr>
            </w:pPr>
          </w:p>
          <w:p w:rsidR="00D63BAD" w:rsidRPr="007352A4" w:rsidRDefault="00D63BAD" w:rsidP="00ED11CF">
            <w:pPr>
              <w:keepNext/>
              <w:spacing w:after="0"/>
              <w:ind w:right="-108"/>
              <w:jc w:val="center"/>
              <w:rPr>
                <w:rFonts w:ascii="GHEA Grapalat" w:hAnsi="GHEA Grapalat"/>
                <w:sz w:val="24"/>
                <w:szCs w:val="24"/>
                <w:lang w:val="hy-AM"/>
              </w:rPr>
            </w:pPr>
          </w:p>
          <w:p w:rsidR="00D63BAD" w:rsidRPr="007352A4" w:rsidRDefault="00D63BAD" w:rsidP="00D63BAD">
            <w:pPr>
              <w:keepNext/>
              <w:spacing w:after="0"/>
              <w:ind w:right="-108"/>
              <w:rPr>
                <w:rFonts w:ascii="GHEA Grapalat" w:hAnsi="GHEA Grapalat"/>
                <w:sz w:val="24"/>
                <w:szCs w:val="24"/>
                <w:lang w:val="hy-AM"/>
              </w:rPr>
            </w:pPr>
          </w:p>
          <w:p w:rsidR="0083720E" w:rsidRPr="00BA7E02" w:rsidRDefault="0083720E" w:rsidP="00ED11CF">
            <w:pPr>
              <w:keepNext/>
              <w:spacing w:after="0"/>
              <w:ind w:right="-108"/>
              <w:jc w:val="center"/>
              <w:rPr>
                <w:rFonts w:ascii="GHEA Grapalat" w:hAnsi="GHEA Grapalat"/>
                <w:sz w:val="24"/>
                <w:szCs w:val="24"/>
                <w:lang w:val="hy-AM"/>
              </w:rPr>
            </w:pPr>
            <w:r w:rsidRPr="00BA7E02">
              <w:rPr>
                <w:rFonts w:ascii="GHEA Grapalat" w:hAnsi="GHEA Grapalat"/>
                <w:sz w:val="24"/>
                <w:szCs w:val="24"/>
                <w:lang w:val="hy-AM"/>
              </w:rPr>
              <w:t>Հայաստանի էլեկտրական ցանցեր ՓԲԸ</w:t>
            </w:r>
          </w:p>
          <w:p w:rsidR="0083720E" w:rsidRPr="00BA7E02" w:rsidRDefault="0083720E" w:rsidP="00ED11CF">
            <w:pPr>
              <w:keepNext/>
              <w:spacing w:after="0"/>
              <w:ind w:left="-108" w:right="-108"/>
              <w:jc w:val="center"/>
              <w:rPr>
                <w:rFonts w:ascii="GHEA Grapalat" w:hAnsi="GHEA Grapalat"/>
                <w:lang w:val="hy-AM"/>
              </w:rPr>
            </w:pPr>
            <w:r w:rsidRPr="00BA7E02">
              <w:rPr>
                <w:rFonts w:ascii="GHEA Grapalat" w:hAnsi="GHEA Grapalat"/>
                <w:sz w:val="24"/>
                <w:szCs w:val="24"/>
                <w:lang w:val="hy-AM"/>
              </w:rPr>
              <w:t>(համաձայնությամբ)</w:t>
            </w:r>
          </w:p>
        </w:tc>
        <w:tc>
          <w:tcPr>
            <w:tcW w:w="1620" w:type="dxa"/>
            <w:noWrap/>
          </w:tcPr>
          <w:p w:rsidR="00301445" w:rsidRPr="00BA7E02" w:rsidRDefault="00301445" w:rsidP="00352517">
            <w:pPr>
              <w:keepNext/>
              <w:jc w:val="center"/>
              <w:rPr>
                <w:rFonts w:ascii="GHEA Grapalat" w:hAnsi="GHEA Grapalat"/>
                <w:sz w:val="24"/>
                <w:szCs w:val="24"/>
                <w:lang w:val="hy-AM"/>
              </w:rPr>
            </w:pPr>
          </w:p>
          <w:p w:rsidR="00301445" w:rsidRPr="00BA7E02" w:rsidRDefault="00301445" w:rsidP="00352517">
            <w:pPr>
              <w:keepNext/>
              <w:jc w:val="center"/>
              <w:rPr>
                <w:rFonts w:ascii="GHEA Grapalat" w:hAnsi="GHEA Grapalat"/>
                <w:sz w:val="24"/>
                <w:szCs w:val="24"/>
                <w:lang w:val="hy-AM"/>
              </w:rPr>
            </w:pPr>
          </w:p>
          <w:p w:rsidR="00D63BAD" w:rsidRPr="007352A4" w:rsidRDefault="00D63BAD" w:rsidP="00352517">
            <w:pPr>
              <w:keepNext/>
              <w:ind w:left="-108"/>
              <w:jc w:val="center"/>
              <w:rPr>
                <w:rFonts w:ascii="GHEA Grapalat" w:hAnsi="GHEA Grapalat"/>
                <w:sz w:val="24"/>
                <w:szCs w:val="24"/>
                <w:lang w:val="hy-AM"/>
              </w:rPr>
            </w:pPr>
          </w:p>
          <w:p w:rsidR="0045289B" w:rsidRPr="00DA140C" w:rsidRDefault="0045289B" w:rsidP="00352517">
            <w:pPr>
              <w:keepNext/>
              <w:jc w:val="center"/>
              <w:rPr>
                <w:rFonts w:ascii="GHEA Grapalat" w:hAnsi="GHEA Grapalat"/>
                <w:sz w:val="24"/>
                <w:szCs w:val="24"/>
                <w:lang w:val="hy-AM"/>
              </w:rPr>
            </w:pPr>
          </w:p>
          <w:p w:rsidR="00003CDD" w:rsidRPr="00003CDD" w:rsidRDefault="00003CDD" w:rsidP="00352517">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F43D46">
              <w:rPr>
                <w:rFonts w:ascii="GHEA Grapalat" w:hAnsi="GHEA Grapalat"/>
                <w:spacing w:val="-4"/>
                <w:sz w:val="24"/>
                <w:szCs w:val="24"/>
                <w:lang w:val="hy-AM"/>
              </w:rPr>
              <w:t>հունիսի</w:t>
            </w:r>
          </w:p>
          <w:p w:rsidR="00301445" w:rsidRPr="00756520" w:rsidRDefault="009302A9" w:rsidP="00352517">
            <w:pPr>
              <w:jc w:val="center"/>
              <w:rPr>
                <w:rFonts w:ascii="GHEA Grapalat" w:hAnsi="GHEA Grapalat"/>
                <w:sz w:val="24"/>
                <w:szCs w:val="24"/>
                <w:lang w:val="hy-AM"/>
              </w:rPr>
            </w:pPr>
            <w:r w:rsidRPr="009302A9">
              <w:rPr>
                <w:rFonts w:ascii="GHEA Grapalat" w:hAnsi="GHEA Grapalat"/>
                <w:spacing w:val="-4"/>
                <w:sz w:val="24"/>
                <w:szCs w:val="24"/>
                <w:lang w:val="hy-AM"/>
              </w:rPr>
              <w:t>2</w:t>
            </w:r>
            <w:r w:rsidR="00003CDD" w:rsidRPr="00003CDD">
              <w:rPr>
                <w:rFonts w:ascii="GHEA Grapalat" w:hAnsi="GHEA Grapalat"/>
                <w:spacing w:val="-4"/>
                <w:sz w:val="24"/>
                <w:szCs w:val="24"/>
                <w:lang w:val="hy-AM"/>
              </w:rPr>
              <w:t>-</w:t>
            </w:r>
            <w:r w:rsidRPr="009302A9">
              <w:rPr>
                <w:rFonts w:ascii="GHEA Grapalat" w:hAnsi="GHEA Grapalat"/>
                <w:spacing w:val="-4"/>
                <w:sz w:val="24"/>
                <w:szCs w:val="24"/>
                <w:lang w:val="hy-AM"/>
              </w:rPr>
              <w:t>րդ</w:t>
            </w:r>
            <w:r w:rsidR="00003CDD" w:rsidRPr="00003CDD">
              <w:rPr>
                <w:rFonts w:ascii="GHEA Grapalat" w:hAnsi="GHEA Grapalat"/>
                <w:spacing w:val="-4"/>
                <w:sz w:val="24"/>
                <w:szCs w:val="24"/>
                <w:lang w:val="hy-AM"/>
              </w:rPr>
              <w:t xml:space="preserve"> տասնօրյակ</w:t>
            </w:r>
          </w:p>
          <w:p w:rsidR="00301445" w:rsidRPr="00756520" w:rsidRDefault="00301445" w:rsidP="00352517">
            <w:pPr>
              <w:jc w:val="center"/>
              <w:rPr>
                <w:rFonts w:ascii="GHEA Grapalat" w:hAnsi="GHEA Grapalat"/>
                <w:sz w:val="24"/>
                <w:szCs w:val="24"/>
                <w:lang w:val="hy-AM"/>
              </w:rPr>
            </w:pPr>
          </w:p>
          <w:p w:rsidR="00D63BAD" w:rsidRPr="00756520" w:rsidRDefault="00D63BAD" w:rsidP="00352517">
            <w:pPr>
              <w:keepNext/>
              <w:ind w:left="-108"/>
              <w:jc w:val="center"/>
              <w:rPr>
                <w:rFonts w:ascii="GHEA Grapalat" w:hAnsi="GHEA Grapalat"/>
                <w:sz w:val="24"/>
                <w:szCs w:val="24"/>
                <w:lang w:val="hy-AM"/>
              </w:rPr>
            </w:pPr>
          </w:p>
          <w:p w:rsidR="00F43D46" w:rsidRPr="00003CDD" w:rsidRDefault="00F43D46" w:rsidP="00352517">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F43D46">
              <w:rPr>
                <w:rFonts w:ascii="GHEA Grapalat" w:hAnsi="GHEA Grapalat"/>
                <w:spacing w:val="-4"/>
                <w:sz w:val="24"/>
                <w:szCs w:val="24"/>
                <w:lang w:val="hy-AM"/>
              </w:rPr>
              <w:t>հունիսի</w:t>
            </w:r>
          </w:p>
          <w:p w:rsidR="00F43D46" w:rsidRPr="00756520" w:rsidRDefault="009302A9" w:rsidP="00352517">
            <w:pPr>
              <w:jc w:val="center"/>
              <w:rPr>
                <w:rFonts w:ascii="GHEA Grapalat" w:hAnsi="GHEA Grapalat"/>
                <w:sz w:val="24"/>
                <w:szCs w:val="24"/>
                <w:lang w:val="hy-AM"/>
              </w:rPr>
            </w:pPr>
            <w:r>
              <w:rPr>
                <w:rFonts w:ascii="GHEA Grapalat" w:hAnsi="GHEA Grapalat"/>
                <w:spacing w:val="-4"/>
                <w:sz w:val="24"/>
                <w:szCs w:val="24"/>
              </w:rPr>
              <w:t>2</w:t>
            </w:r>
            <w:r w:rsidR="00F43D46" w:rsidRPr="00003CDD">
              <w:rPr>
                <w:rFonts w:ascii="GHEA Grapalat" w:hAnsi="GHEA Grapalat"/>
                <w:spacing w:val="-4"/>
                <w:sz w:val="24"/>
                <w:szCs w:val="24"/>
                <w:lang w:val="hy-AM"/>
              </w:rPr>
              <w:t>-</w:t>
            </w:r>
            <w:r>
              <w:rPr>
                <w:rFonts w:ascii="GHEA Grapalat" w:hAnsi="GHEA Grapalat"/>
                <w:spacing w:val="-4"/>
                <w:sz w:val="24"/>
                <w:szCs w:val="24"/>
              </w:rPr>
              <w:t>րդ</w:t>
            </w:r>
            <w:r w:rsidR="00F43D46" w:rsidRPr="00003CDD">
              <w:rPr>
                <w:rFonts w:ascii="GHEA Grapalat" w:hAnsi="GHEA Grapalat"/>
                <w:spacing w:val="-4"/>
                <w:sz w:val="24"/>
                <w:szCs w:val="24"/>
                <w:lang w:val="hy-AM"/>
              </w:rPr>
              <w:t xml:space="preserve"> տասնօրյակ</w:t>
            </w:r>
          </w:p>
          <w:p w:rsidR="00301445" w:rsidRPr="00756520" w:rsidRDefault="00301445" w:rsidP="00352517">
            <w:pPr>
              <w:jc w:val="center"/>
              <w:rPr>
                <w:rFonts w:ascii="GHEA Grapalat" w:hAnsi="GHEA Grapalat"/>
                <w:sz w:val="24"/>
                <w:szCs w:val="24"/>
                <w:lang w:val="hy-AM"/>
              </w:rPr>
            </w:pPr>
          </w:p>
          <w:p w:rsidR="00301445" w:rsidRPr="00756520" w:rsidRDefault="00301445" w:rsidP="00352517">
            <w:pPr>
              <w:jc w:val="center"/>
              <w:rPr>
                <w:rFonts w:ascii="GHEA Grapalat" w:hAnsi="GHEA Grapalat"/>
                <w:sz w:val="24"/>
                <w:szCs w:val="24"/>
                <w:lang w:val="hy-AM"/>
              </w:rPr>
            </w:pPr>
          </w:p>
          <w:p w:rsidR="0083720E" w:rsidRPr="00BA7E02" w:rsidRDefault="0083720E" w:rsidP="00352517">
            <w:pPr>
              <w:ind w:left="-108" w:right="-108"/>
              <w:jc w:val="center"/>
              <w:rPr>
                <w:rFonts w:ascii="GHEA Grapalat" w:hAnsi="GHEA Grapalat"/>
                <w:sz w:val="24"/>
                <w:szCs w:val="24"/>
                <w:lang w:val="hy-AM"/>
              </w:rPr>
            </w:pPr>
          </w:p>
        </w:tc>
        <w:tc>
          <w:tcPr>
            <w:tcW w:w="2022" w:type="dxa"/>
          </w:tcPr>
          <w:p w:rsidR="00301445" w:rsidRPr="00BA7E02" w:rsidRDefault="00301445" w:rsidP="00434D2E">
            <w:pPr>
              <w:keepNext/>
              <w:tabs>
                <w:tab w:val="left" w:pos="1951"/>
              </w:tabs>
              <w:ind w:left="-66" w:right="-108" w:firstLine="11"/>
              <w:jc w:val="center"/>
              <w:rPr>
                <w:rFonts w:ascii="GHEA Grapalat" w:hAnsi="GHEA Grapalat" w:cs="Sylfaen"/>
                <w:color w:val="000000"/>
                <w:sz w:val="24"/>
                <w:szCs w:val="24"/>
                <w:lang w:val="hy-AM"/>
              </w:rPr>
            </w:pPr>
          </w:p>
          <w:p w:rsidR="00301445" w:rsidRPr="00BA7E02" w:rsidRDefault="00301445" w:rsidP="00434D2E">
            <w:pPr>
              <w:keepNext/>
              <w:tabs>
                <w:tab w:val="left" w:pos="1951"/>
              </w:tabs>
              <w:ind w:left="-66" w:right="-108" w:firstLine="11"/>
              <w:jc w:val="center"/>
              <w:rPr>
                <w:rFonts w:ascii="GHEA Grapalat" w:hAnsi="GHEA Grapalat" w:cs="Sylfaen"/>
                <w:color w:val="000000"/>
                <w:sz w:val="24"/>
                <w:szCs w:val="24"/>
                <w:lang w:val="hy-AM"/>
              </w:rPr>
            </w:pPr>
          </w:p>
          <w:p w:rsidR="00D63BAD" w:rsidRPr="007352A4" w:rsidRDefault="00D63BAD" w:rsidP="00434D2E">
            <w:pPr>
              <w:keepNext/>
              <w:tabs>
                <w:tab w:val="left" w:pos="1951"/>
              </w:tabs>
              <w:ind w:left="-66" w:right="-108" w:firstLine="11"/>
              <w:jc w:val="center"/>
              <w:rPr>
                <w:rFonts w:ascii="GHEA Grapalat" w:hAnsi="GHEA Grapalat" w:cs="Sylfaen"/>
                <w:color w:val="000000"/>
                <w:sz w:val="24"/>
                <w:szCs w:val="24"/>
                <w:lang w:val="hy-AM"/>
              </w:rPr>
            </w:pPr>
          </w:p>
          <w:p w:rsidR="0045289B" w:rsidRPr="00DA140C" w:rsidRDefault="0045289B" w:rsidP="00D63BAD">
            <w:pPr>
              <w:keepNext/>
              <w:tabs>
                <w:tab w:val="left" w:pos="1951"/>
              </w:tabs>
              <w:ind w:right="-108"/>
              <w:rPr>
                <w:rFonts w:ascii="GHEA Grapalat" w:hAnsi="GHEA Grapalat" w:cs="Sylfaen"/>
                <w:color w:val="000000"/>
                <w:sz w:val="24"/>
                <w:szCs w:val="24"/>
                <w:lang w:val="hy-AM"/>
              </w:rPr>
            </w:pPr>
          </w:p>
          <w:p w:rsidR="0083720E" w:rsidRPr="00BA7E02" w:rsidRDefault="0083720E" w:rsidP="00D63BAD">
            <w:pPr>
              <w:keepNext/>
              <w:tabs>
                <w:tab w:val="left" w:pos="1951"/>
              </w:tabs>
              <w:ind w:right="-108"/>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Ֆինանսավորում չի պահանջվում</w:t>
            </w:r>
          </w:p>
          <w:p w:rsidR="00301445" w:rsidRPr="00BA7E02" w:rsidRDefault="00301445" w:rsidP="00434D2E">
            <w:pPr>
              <w:keepNext/>
              <w:tabs>
                <w:tab w:val="left" w:pos="1951"/>
              </w:tabs>
              <w:ind w:left="-66" w:right="-108" w:firstLine="11"/>
              <w:jc w:val="center"/>
              <w:rPr>
                <w:rFonts w:ascii="GHEA Grapalat" w:hAnsi="GHEA Grapalat" w:cs="Sylfaen"/>
                <w:color w:val="000000"/>
                <w:sz w:val="24"/>
                <w:szCs w:val="24"/>
                <w:lang w:val="hy-AM"/>
              </w:rPr>
            </w:pPr>
          </w:p>
          <w:p w:rsidR="00D63BAD" w:rsidRPr="007352A4" w:rsidRDefault="00D63BAD" w:rsidP="00D63BAD">
            <w:pPr>
              <w:keepNext/>
              <w:tabs>
                <w:tab w:val="left" w:pos="1951"/>
              </w:tabs>
              <w:ind w:right="-108"/>
              <w:rPr>
                <w:rFonts w:ascii="GHEA Grapalat" w:hAnsi="GHEA Grapalat" w:cs="Sylfaen"/>
                <w:color w:val="000000"/>
                <w:sz w:val="24"/>
                <w:szCs w:val="24"/>
                <w:lang w:val="hy-AM"/>
              </w:rPr>
            </w:pPr>
          </w:p>
          <w:p w:rsidR="00301445" w:rsidRPr="00B87FD4" w:rsidRDefault="00301445" w:rsidP="00756520">
            <w:pPr>
              <w:keepNext/>
              <w:tabs>
                <w:tab w:val="left" w:pos="1951"/>
              </w:tabs>
              <w:ind w:right="-108"/>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Ֆինանսավորում չի պահանջվում</w:t>
            </w:r>
          </w:p>
        </w:tc>
      </w:tr>
      <w:tr w:rsidR="0083720E" w:rsidRPr="00C249AC" w:rsidTr="000902F1">
        <w:trPr>
          <w:trHeight w:val="440"/>
        </w:trPr>
        <w:tc>
          <w:tcPr>
            <w:tcW w:w="449" w:type="dxa"/>
          </w:tcPr>
          <w:p w:rsidR="0083720E" w:rsidRPr="00BA7E02" w:rsidRDefault="003C40FE" w:rsidP="006018B9">
            <w:pPr>
              <w:keepNext/>
              <w:jc w:val="center"/>
              <w:rPr>
                <w:rFonts w:ascii="GHEA Grapalat" w:hAnsi="GHEA Grapalat" w:cs="Sylfaen"/>
                <w:color w:val="000000"/>
                <w:sz w:val="24"/>
                <w:szCs w:val="24"/>
                <w:lang w:val="hy-AM"/>
              </w:rPr>
            </w:pPr>
            <w:r>
              <w:rPr>
                <w:rFonts w:ascii="GHEA Grapalat" w:hAnsi="GHEA Grapalat" w:cs="Sylfaen"/>
                <w:color w:val="000000"/>
                <w:sz w:val="24"/>
                <w:szCs w:val="24"/>
              </w:rPr>
              <w:lastRenderedPageBreak/>
              <w:t>2</w:t>
            </w:r>
            <w:r w:rsidR="0083720E" w:rsidRPr="00BA7E02">
              <w:rPr>
                <w:rFonts w:ascii="GHEA Grapalat" w:hAnsi="GHEA Grapalat" w:cs="Sylfaen"/>
                <w:color w:val="000000"/>
                <w:sz w:val="24"/>
                <w:szCs w:val="24"/>
                <w:lang w:val="hy-AM"/>
              </w:rPr>
              <w:t>)</w:t>
            </w:r>
          </w:p>
        </w:tc>
        <w:tc>
          <w:tcPr>
            <w:tcW w:w="3959" w:type="dxa"/>
          </w:tcPr>
          <w:p w:rsidR="0083720E" w:rsidRPr="00BA7E02" w:rsidRDefault="0083720E" w:rsidP="002346E1">
            <w:pPr>
              <w:keepNext/>
              <w:rPr>
                <w:rFonts w:ascii="GHEA Grapalat" w:hAnsi="GHEA Grapalat" w:cs="Sylfaen"/>
                <w:sz w:val="24"/>
                <w:szCs w:val="24"/>
                <w:lang w:val="hy-AM"/>
              </w:rPr>
            </w:pPr>
            <w:r w:rsidRPr="00BA7E02">
              <w:rPr>
                <w:rFonts w:ascii="GHEA Grapalat" w:hAnsi="GHEA Grapalat" w:cs="Sylfaen"/>
                <w:sz w:val="24"/>
                <w:szCs w:val="24"/>
                <w:lang w:val="hy-AM"/>
              </w:rPr>
              <w:t xml:space="preserve">Հայաստանի էլեկտրական ցանցեր ՓԲԸ-ի կողմից նախագծման աշխատանքների </w:t>
            </w:r>
            <w:r w:rsidR="002346E1" w:rsidRPr="002346E1">
              <w:rPr>
                <w:rFonts w:ascii="GHEA Grapalat" w:hAnsi="GHEA Grapalat" w:cs="Sylfaen"/>
                <w:sz w:val="24"/>
                <w:szCs w:val="24"/>
                <w:lang w:val="hy-AM"/>
              </w:rPr>
              <w:t>կազմակերպման բարելավում</w:t>
            </w:r>
            <w:r w:rsidRPr="00BA7E02">
              <w:rPr>
                <w:rFonts w:ascii="GHEA Grapalat" w:hAnsi="GHEA Grapalat" w:cs="Sylfaen"/>
                <w:sz w:val="24"/>
                <w:szCs w:val="24"/>
                <w:lang w:val="hy-AM"/>
              </w:rPr>
              <w:t>:</w:t>
            </w:r>
          </w:p>
        </w:tc>
        <w:tc>
          <w:tcPr>
            <w:tcW w:w="2432" w:type="dxa"/>
            <w:tcBorders>
              <w:top w:val="single" w:sz="4" w:space="0" w:color="auto"/>
              <w:bottom w:val="single" w:sz="4" w:space="0" w:color="auto"/>
            </w:tcBorders>
          </w:tcPr>
          <w:p w:rsidR="0083720E" w:rsidRPr="00BA7E02" w:rsidRDefault="0083720E" w:rsidP="004C5102">
            <w:pPr>
              <w:pStyle w:val="ListParagraph"/>
              <w:keepNext/>
              <w:spacing w:line="240" w:lineRule="auto"/>
              <w:ind w:left="0"/>
              <w:jc w:val="both"/>
              <w:outlineLvl w:val="0"/>
              <w:rPr>
                <w:rFonts w:ascii="GHEA Grapalat" w:eastAsia="Times New Roman" w:hAnsi="GHEA Grapalat" w:cs="Sylfaen"/>
                <w:sz w:val="24"/>
                <w:szCs w:val="24"/>
                <w:lang w:val="hy-AM" w:eastAsia="ru-RU"/>
              </w:rPr>
            </w:pPr>
            <w:r w:rsidRPr="00BA7E02">
              <w:rPr>
                <w:rFonts w:ascii="GHEA Grapalat" w:eastAsia="Times New Roman" w:hAnsi="GHEA Grapalat" w:cs="Sylfaen"/>
                <w:sz w:val="24"/>
                <w:szCs w:val="24"/>
                <w:lang w:val="hy-AM" w:eastAsia="ru-RU"/>
              </w:rPr>
              <w:t>Ակնկալվում է, որ միջոցառման արդյունքը կնպաստի էլեկտրականության միացման ժամկետների կրճատմանը:</w:t>
            </w:r>
          </w:p>
        </w:tc>
        <w:tc>
          <w:tcPr>
            <w:tcW w:w="2340" w:type="dxa"/>
          </w:tcPr>
          <w:p w:rsidR="0083720E" w:rsidRPr="00BA7E02" w:rsidRDefault="0083720E" w:rsidP="00301445">
            <w:pPr>
              <w:keepNext/>
              <w:ind w:left="-108"/>
              <w:jc w:val="center"/>
              <w:rPr>
                <w:rFonts w:ascii="GHEA Grapalat" w:hAnsi="GHEA Grapalat" w:cs="Sylfaen"/>
                <w:sz w:val="24"/>
                <w:szCs w:val="24"/>
                <w:lang w:val="hy-AM"/>
              </w:rPr>
            </w:pPr>
            <w:r w:rsidRPr="00BA7E02">
              <w:rPr>
                <w:rFonts w:ascii="GHEA Grapalat" w:hAnsi="GHEA Grapalat"/>
                <w:sz w:val="24"/>
                <w:szCs w:val="24"/>
                <w:lang w:val="hy-AM"/>
              </w:rPr>
              <w:t>Հայաստանի էլեկտրական ցանցեր ՓԲԸ</w:t>
            </w:r>
          </w:p>
          <w:p w:rsidR="0083720E" w:rsidRPr="00BA7E02" w:rsidRDefault="0083720E" w:rsidP="00301445">
            <w:pPr>
              <w:keepNext/>
              <w:ind w:left="-108"/>
              <w:jc w:val="center"/>
              <w:rPr>
                <w:rFonts w:ascii="GHEA Grapalat" w:hAnsi="GHEA Grapalat"/>
                <w:sz w:val="24"/>
                <w:szCs w:val="24"/>
                <w:lang w:val="hy-AM"/>
              </w:rPr>
            </w:pPr>
            <w:r w:rsidRPr="00BA7E02">
              <w:rPr>
                <w:rFonts w:ascii="GHEA Grapalat" w:hAnsi="GHEA Grapalat"/>
                <w:sz w:val="24"/>
                <w:szCs w:val="24"/>
                <w:lang w:val="hy-AM"/>
              </w:rPr>
              <w:t>(համաձայնությամբ)</w:t>
            </w:r>
          </w:p>
        </w:tc>
        <w:tc>
          <w:tcPr>
            <w:tcW w:w="2250" w:type="dxa"/>
          </w:tcPr>
          <w:p w:rsidR="0083720E" w:rsidRPr="00BA7E02" w:rsidRDefault="0083720E" w:rsidP="006018B9">
            <w:pPr>
              <w:keepNext/>
              <w:jc w:val="center"/>
              <w:rPr>
                <w:rFonts w:ascii="GHEA Grapalat" w:hAnsi="GHEA Grapalat"/>
                <w:sz w:val="24"/>
                <w:szCs w:val="24"/>
                <w:lang w:val="hy-AM"/>
              </w:rPr>
            </w:pP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F43D46">
              <w:rPr>
                <w:rFonts w:ascii="GHEA Grapalat" w:hAnsi="GHEA Grapalat"/>
                <w:spacing w:val="-4"/>
                <w:sz w:val="24"/>
                <w:szCs w:val="24"/>
                <w:lang w:val="hy-AM"/>
              </w:rPr>
              <w:t>հու</w:t>
            </w:r>
            <w:r>
              <w:rPr>
                <w:rFonts w:ascii="GHEA Grapalat" w:hAnsi="GHEA Grapalat"/>
                <w:spacing w:val="-4"/>
                <w:sz w:val="24"/>
                <w:szCs w:val="24"/>
                <w:lang w:val="ru-RU"/>
              </w:rPr>
              <w:t>նիսի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7352A4" w:rsidRDefault="0083720E" w:rsidP="0016557B">
            <w:pPr>
              <w:ind w:hanging="108"/>
              <w:jc w:val="center"/>
              <w:rPr>
                <w:rFonts w:ascii="GHEA Grapalat" w:hAnsi="GHEA Grapalat"/>
                <w:sz w:val="24"/>
                <w:szCs w:val="24"/>
                <w:lang w:val="hy-AM"/>
              </w:rPr>
            </w:pPr>
          </w:p>
        </w:tc>
        <w:tc>
          <w:tcPr>
            <w:tcW w:w="2022" w:type="dxa"/>
          </w:tcPr>
          <w:p w:rsidR="0083720E" w:rsidRPr="00BA7E02" w:rsidRDefault="0083720E" w:rsidP="006018B9">
            <w:pPr>
              <w:keepNext/>
              <w:ind w:right="-101"/>
              <w:jc w:val="center"/>
              <w:rPr>
                <w:rFonts w:ascii="GHEA Grapalat" w:hAnsi="GHEA Grapalat" w:cs="Sylfaen"/>
                <w:sz w:val="24"/>
                <w:szCs w:val="24"/>
                <w:lang w:val="hy-AM"/>
              </w:rPr>
            </w:pPr>
            <w:r w:rsidRPr="00BA7E02">
              <w:rPr>
                <w:rFonts w:ascii="GHEA Grapalat" w:hAnsi="GHEA Grapalat" w:cs="Sylfaen"/>
                <w:color w:val="000000"/>
                <w:sz w:val="24"/>
                <w:szCs w:val="24"/>
                <w:lang w:val="hy-AM"/>
              </w:rPr>
              <w:t>Ֆինանսավորում չի պահանջվում</w:t>
            </w:r>
          </w:p>
        </w:tc>
      </w:tr>
      <w:tr w:rsidR="0083720E" w:rsidRPr="00BA7E02" w:rsidTr="000902F1">
        <w:trPr>
          <w:trHeight w:val="440"/>
        </w:trPr>
        <w:tc>
          <w:tcPr>
            <w:tcW w:w="449" w:type="dxa"/>
          </w:tcPr>
          <w:p w:rsidR="0083720E" w:rsidRPr="00C249AC" w:rsidRDefault="003C40FE" w:rsidP="006018B9">
            <w:pPr>
              <w:keepNext/>
              <w:jc w:val="center"/>
              <w:rPr>
                <w:rFonts w:ascii="GHEA Grapalat" w:hAnsi="GHEA Grapalat" w:cs="Sylfaen"/>
                <w:color w:val="000000"/>
                <w:sz w:val="24"/>
                <w:szCs w:val="24"/>
                <w:lang w:val="hy-AM"/>
              </w:rPr>
            </w:pPr>
            <w:r>
              <w:rPr>
                <w:rFonts w:ascii="GHEA Grapalat" w:hAnsi="GHEA Grapalat" w:cs="Sylfaen"/>
                <w:color w:val="000000"/>
                <w:sz w:val="24"/>
                <w:szCs w:val="24"/>
              </w:rPr>
              <w:t>3</w:t>
            </w:r>
            <w:r w:rsidR="0083720E" w:rsidRPr="00C249AC">
              <w:rPr>
                <w:rFonts w:ascii="GHEA Grapalat" w:hAnsi="GHEA Grapalat" w:cs="Sylfaen"/>
                <w:color w:val="000000"/>
                <w:sz w:val="24"/>
                <w:szCs w:val="24"/>
                <w:lang w:val="hy-AM"/>
              </w:rPr>
              <w:t>)</w:t>
            </w:r>
          </w:p>
          <w:p w:rsidR="0083720E" w:rsidRPr="00C249AC" w:rsidRDefault="0083720E" w:rsidP="006018B9">
            <w:pPr>
              <w:keepNext/>
              <w:jc w:val="center"/>
              <w:rPr>
                <w:rFonts w:ascii="GHEA Grapalat" w:hAnsi="GHEA Grapalat" w:cs="Sylfaen"/>
                <w:color w:val="000000"/>
                <w:sz w:val="24"/>
                <w:szCs w:val="24"/>
                <w:lang w:val="hy-AM"/>
              </w:rPr>
            </w:pPr>
          </w:p>
        </w:tc>
        <w:tc>
          <w:tcPr>
            <w:tcW w:w="3959" w:type="dxa"/>
          </w:tcPr>
          <w:p w:rsidR="0083720E" w:rsidRPr="00C249AC" w:rsidRDefault="0083720E" w:rsidP="006018B9">
            <w:pPr>
              <w:keepNext/>
              <w:rPr>
                <w:rFonts w:ascii="GHEA Grapalat" w:hAnsi="GHEA Grapalat" w:cs="Sylfaen"/>
                <w:sz w:val="24"/>
                <w:szCs w:val="24"/>
                <w:lang w:val="hy-AM"/>
              </w:rPr>
            </w:pPr>
            <w:r w:rsidRPr="00BA7E02">
              <w:rPr>
                <w:rFonts w:ascii="GHEA Grapalat" w:hAnsi="GHEA Grapalat" w:cs="Sylfaen"/>
                <w:sz w:val="24"/>
                <w:szCs w:val="24"/>
                <w:lang w:val="hy-AM"/>
              </w:rPr>
              <w:t>Հայաստանի էլեկտրական ցանցեր ՓԲԸ-</w:t>
            </w:r>
            <w:r w:rsidRPr="00C249AC">
              <w:rPr>
                <w:rFonts w:ascii="GHEA Grapalat" w:hAnsi="GHEA Grapalat" w:cs="Sylfaen"/>
                <w:sz w:val="24"/>
                <w:szCs w:val="24"/>
                <w:lang w:val="hy-AM"/>
              </w:rPr>
              <w:t xml:space="preserve">ում նոր սպառողների միացման ներքին գործընթացների բարելավում </w:t>
            </w:r>
          </w:p>
        </w:tc>
        <w:tc>
          <w:tcPr>
            <w:tcW w:w="2432" w:type="dxa"/>
            <w:tcBorders>
              <w:top w:val="single" w:sz="4" w:space="0" w:color="auto"/>
              <w:bottom w:val="single" w:sz="4" w:space="0" w:color="auto"/>
            </w:tcBorders>
          </w:tcPr>
          <w:p w:rsidR="0083720E" w:rsidRPr="00BA7E02" w:rsidRDefault="0083720E" w:rsidP="000902F1">
            <w:pPr>
              <w:pStyle w:val="ListParagraph"/>
              <w:keepNext/>
              <w:spacing w:line="240" w:lineRule="auto"/>
              <w:ind w:left="-106" w:right="-108"/>
              <w:jc w:val="both"/>
              <w:outlineLvl w:val="0"/>
              <w:rPr>
                <w:rFonts w:ascii="GHEA Grapalat" w:eastAsia="Times New Roman" w:hAnsi="GHEA Grapalat" w:cs="Sylfaen"/>
                <w:sz w:val="24"/>
                <w:szCs w:val="24"/>
                <w:lang w:val="hy-AM" w:eastAsia="ru-RU"/>
              </w:rPr>
            </w:pPr>
            <w:r w:rsidRPr="00BA7E02">
              <w:rPr>
                <w:rFonts w:ascii="GHEA Grapalat" w:eastAsia="Times New Roman" w:hAnsi="GHEA Grapalat" w:cs="Sylfaen"/>
                <w:sz w:val="24"/>
                <w:szCs w:val="24"/>
                <w:lang w:val="hy-AM" w:eastAsia="ru-RU"/>
              </w:rPr>
              <w:t>Ակնկալվում է</w:t>
            </w:r>
            <w:r w:rsidR="000902F1" w:rsidRPr="00E6481C">
              <w:rPr>
                <w:rFonts w:ascii="GHEA Grapalat" w:eastAsia="Times New Roman" w:hAnsi="GHEA Grapalat" w:cs="Sylfaen"/>
                <w:sz w:val="24"/>
                <w:szCs w:val="24"/>
                <w:lang w:val="hy-AM" w:eastAsia="ru-RU"/>
              </w:rPr>
              <w:t>, որ միջոցառման ա</w:t>
            </w:r>
            <w:r w:rsidRPr="00E6481C">
              <w:rPr>
                <w:rFonts w:ascii="GHEA Grapalat" w:eastAsia="Times New Roman" w:hAnsi="GHEA Grapalat" w:cs="Sylfaen"/>
                <w:sz w:val="24"/>
                <w:szCs w:val="24"/>
                <w:lang w:val="hy-AM" w:eastAsia="ru-RU"/>
              </w:rPr>
              <w:t>րդյունքը</w:t>
            </w:r>
            <w:r w:rsidR="000902F1" w:rsidRPr="00E6481C">
              <w:rPr>
                <w:rFonts w:ascii="GHEA Grapalat" w:eastAsia="Times New Roman" w:hAnsi="GHEA Grapalat" w:cs="Sylfaen"/>
                <w:sz w:val="24"/>
                <w:szCs w:val="24"/>
                <w:lang w:val="hy-AM" w:eastAsia="ru-RU"/>
              </w:rPr>
              <w:t xml:space="preserve"> </w:t>
            </w:r>
            <w:r w:rsidRPr="00E6481C">
              <w:rPr>
                <w:rFonts w:ascii="GHEA Grapalat" w:eastAsia="Times New Roman" w:hAnsi="GHEA Grapalat" w:cs="Sylfaen"/>
                <w:sz w:val="24"/>
                <w:szCs w:val="24"/>
                <w:lang w:val="hy-AM" w:eastAsia="ru-RU"/>
              </w:rPr>
              <w:t>կնպաստի</w:t>
            </w:r>
            <w:r w:rsidR="000902F1" w:rsidRPr="00E6481C">
              <w:rPr>
                <w:rFonts w:ascii="GHEA Grapalat" w:eastAsia="Times New Roman" w:hAnsi="GHEA Grapalat" w:cs="Sylfaen"/>
                <w:sz w:val="24"/>
                <w:szCs w:val="24"/>
                <w:lang w:val="hy-AM" w:eastAsia="ru-RU"/>
              </w:rPr>
              <w:t xml:space="preserve"> է</w:t>
            </w:r>
            <w:r w:rsidRPr="00E6481C">
              <w:rPr>
                <w:rFonts w:ascii="GHEA Grapalat" w:eastAsia="Times New Roman" w:hAnsi="GHEA Grapalat" w:cs="Sylfaen"/>
                <w:sz w:val="24"/>
                <w:szCs w:val="24"/>
                <w:lang w:val="hy-AM" w:eastAsia="ru-RU"/>
              </w:rPr>
              <w:t>լեկտրականության միացման</w:t>
            </w:r>
            <w:r w:rsidR="000902F1" w:rsidRPr="00E6481C">
              <w:rPr>
                <w:rFonts w:ascii="GHEA Grapalat" w:eastAsia="Times New Roman" w:hAnsi="GHEA Grapalat" w:cs="Sylfaen"/>
                <w:sz w:val="24"/>
                <w:szCs w:val="24"/>
                <w:lang w:val="hy-AM" w:eastAsia="ru-RU"/>
              </w:rPr>
              <w:t xml:space="preserve"> </w:t>
            </w:r>
            <w:r w:rsidRPr="00E6481C">
              <w:rPr>
                <w:rFonts w:ascii="GHEA Grapalat" w:eastAsia="Times New Roman" w:hAnsi="GHEA Grapalat" w:cs="Sylfaen"/>
                <w:sz w:val="24"/>
                <w:szCs w:val="24"/>
                <w:lang w:val="hy-AM" w:eastAsia="ru-RU"/>
              </w:rPr>
              <w:t>ժամկետների կրճատմանը</w:t>
            </w:r>
            <w:r w:rsidRPr="00BA7E02">
              <w:rPr>
                <w:rFonts w:ascii="GHEA Grapalat" w:eastAsia="Times New Roman" w:hAnsi="GHEA Grapalat" w:cs="Sylfaen"/>
                <w:sz w:val="24"/>
                <w:szCs w:val="24"/>
                <w:lang w:val="hy-AM" w:eastAsia="ru-RU"/>
              </w:rPr>
              <w:t>:</w:t>
            </w:r>
          </w:p>
        </w:tc>
        <w:tc>
          <w:tcPr>
            <w:tcW w:w="2340" w:type="dxa"/>
          </w:tcPr>
          <w:p w:rsidR="0083720E" w:rsidRPr="00BA7E02" w:rsidRDefault="0083720E" w:rsidP="00301445">
            <w:pPr>
              <w:keepNext/>
              <w:ind w:right="-18"/>
              <w:jc w:val="center"/>
              <w:rPr>
                <w:rFonts w:ascii="GHEA Grapalat" w:hAnsi="GHEA Grapalat"/>
                <w:sz w:val="24"/>
                <w:szCs w:val="24"/>
                <w:lang w:val="hy-AM"/>
              </w:rPr>
            </w:pPr>
            <w:r w:rsidRPr="00BA7E02">
              <w:rPr>
                <w:rFonts w:ascii="GHEA Grapalat" w:hAnsi="GHEA Grapalat"/>
                <w:sz w:val="24"/>
                <w:szCs w:val="24"/>
                <w:lang w:val="hy-AM"/>
              </w:rPr>
              <w:t></w:t>
            </w:r>
            <w:r w:rsidRPr="00BA7E02">
              <w:rPr>
                <w:rFonts w:ascii="GHEA Grapalat" w:hAnsi="GHEA Grapalat" w:cs="Sylfaen"/>
                <w:sz w:val="24"/>
                <w:szCs w:val="24"/>
                <w:lang w:val="hy-AM"/>
              </w:rPr>
              <w:t>Հայաստանի</w:t>
            </w:r>
            <w:r w:rsidRPr="00BA7E02">
              <w:rPr>
                <w:rFonts w:ascii="GHEA Grapalat" w:hAnsi="GHEA Grapalat"/>
                <w:sz w:val="24"/>
                <w:szCs w:val="24"/>
                <w:lang w:val="hy-AM"/>
              </w:rPr>
              <w:t xml:space="preserve"> </w:t>
            </w:r>
            <w:r w:rsidRPr="00BA7E02">
              <w:rPr>
                <w:rFonts w:ascii="GHEA Grapalat" w:hAnsi="GHEA Grapalat" w:cs="Sylfaen"/>
                <w:sz w:val="24"/>
                <w:szCs w:val="24"/>
                <w:lang w:val="hy-AM"/>
              </w:rPr>
              <w:t>էլեկտրական</w:t>
            </w:r>
            <w:r w:rsidRPr="00BA7E02">
              <w:rPr>
                <w:rFonts w:ascii="GHEA Grapalat" w:hAnsi="GHEA Grapalat"/>
                <w:sz w:val="24"/>
                <w:szCs w:val="24"/>
                <w:lang w:val="hy-AM"/>
              </w:rPr>
              <w:t xml:space="preserve"> </w:t>
            </w:r>
            <w:r w:rsidRPr="00BA7E02">
              <w:rPr>
                <w:rFonts w:ascii="GHEA Grapalat" w:hAnsi="GHEA Grapalat" w:cs="Sylfaen"/>
                <w:sz w:val="24"/>
                <w:szCs w:val="24"/>
                <w:lang w:val="hy-AM"/>
              </w:rPr>
              <w:t>ցանցեր</w:t>
            </w:r>
            <w:r w:rsidRPr="00BA7E02">
              <w:rPr>
                <w:rFonts w:ascii="GHEA Grapalat" w:hAnsi="GHEA Grapalat" w:cs="Arial Armenian"/>
                <w:sz w:val="24"/>
                <w:szCs w:val="24"/>
                <w:lang w:val="hy-AM"/>
              </w:rPr>
              <w:t></w:t>
            </w:r>
            <w:r w:rsidRPr="00BA7E02">
              <w:rPr>
                <w:rFonts w:ascii="GHEA Grapalat" w:hAnsi="GHEA Grapalat"/>
                <w:sz w:val="24"/>
                <w:szCs w:val="24"/>
                <w:lang w:val="hy-AM"/>
              </w:rPr>
              <w:t xml:space="preserve"> </w:t>
            </w:r>
            <w:r w:rsidRPr="00BA7E02">
              <w:rPr>
                <w:rFonts w:ascii="GHEA Grapalat" w:hAnsi="GHEA Grapalat" w:cs="Sylfaen"/>
                <w:sz w:val="24"/>
                <w:szCs w:val="24"/>
                <w:lang w:val="hy-AM"/>
              </w:rPr>
              <w:t>ՓԲԸ</w:t>
            </w:r>
          </w:p>
          <w:p w:rsidR="0083720E" w:rsidRPr="00BA7E02" w:rsidRDefault="0083720E" w:rsidP="00301445">
            <w:pPr>
              <w:keepNext/>
              <w:ind w:left="-108" w:right="-18"/>
              <w:jc w:val="center"/>
              <w:rPr>
                <w:rFonts w:ascii="GHEA Grapalat" w:hAnsi="GHEA Grapalat"/>
                <w:sz w:val="24"/>
                <w:szCs w:val="24"/>
                <w:lang w:val="hy-AM"/>
              </w:rPr>
            </w:pPr>
            <w:r w:rsidRPr="00BA7E02">
              <w:rPr>
                <w:rFonts w:ascii="GHEA Grapalat" w:hAnsi="GHEA Grapalat"/>
                <w:sz w:val="24"/>
                <w:szCs w:val="24"/>
                <w:lang w:val="hy-AM"/>
              </w:rPr>
              <w:t>(</w:t>
            </w:r>
            <w:r w:rsidRPr="00BA7E02">
              <w:rPr>
                <w:rFonts w:ascii="GHEA Grapalat" w:hAnsi="GHEA Grapalat" w:cs="Sylfaen"/>
                <w:sz w:val="24"/>
                <w:szCs w:val="24"/>
                <w:lang w:val="hy-AM"/>
              </w:rPr>
              <w:t>համաձայնությամբ</w:t>
            </w:r>
            <w:r w:rsidRPr="00BA7E02">
              <w:rPr>
                <w:rFonts w:ascii="GHEA Grapalat" w:hAnsi="GHEA Grapalat"/>
                <w:sz w:val="24"/>
                <w:szCs w:val="24"/>
                <w:lang w:val="hy-AM"/>
              </w:rPr>
              <w:t>)</w:t>
            </w:r>
          </w:p>
        </w:tc>
        <w:tc>
          <w:tcPr>
            <w:tcW w:w="2250" w:type="dxa"/>
          </w:tcPr>
          <w:p w:rsidR="0083720E" w:rsidRPr="00BA7E02" w:rsidRDefault="0083720E" w:rsidP="006018B9">
            <w:pPr>
              <w:keepNext/>
              <w:jc w:val="center"/>
              <w:rPr>
                <w:rFonts w:ascii="GHEA Grapalat" w:hAnsi="GHEA Grapalat"/>
                <w:sz w:val="24"/>
                <w:szCs w:val="24"/>
                <w:lang w:val="hy-AM"/>
              </w:rPr>
            </w:pP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F43D46">
              <w:rPr>
                <w:rFonts w:ascii="GHEA Grapalat" w:hAnsi="GHEA Grapalat"/>
                <w:spacing w:val="-4"/>
                <w:sz w:val="24"/>
                <w:szCs w:val="24"/>
                <w:lang w:val="hy-AM"/>
              </w:rPr>
              <w:t>հու</w:t>
            </w:r>
            <w:r>
              <w:rPr>
                <w:rFonts w:ascii="GHEA Grapalat" w:hAnsi="GHEA Grapalat"/>
                <w:spacing w:val="-4"/>
                <w:sz w:val="24"/>
                <w:szCs w:val="24"/>
                <w:lang w:val="ru-RU"/>
              </w:rPr>
              <w:t>նիսի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C249AC" w:rsidRDefault="0083720E" w:rsidP="0016557B">
            <w:pPr>
              <w:ind w:left="-108"/>
              <w:jc w:val="center"/>
              <w:rPr>
                <w:rFonts w:ascii="GHEA Grapalat" w:hAnsi="GHEA Grapalat"/>
                <w:sz w:val="24"/>
                <w:szCs w:val="24"/>
                <w:lang w:val="hy-AM"/>
              </w:rPr>
            </w:pPr>
          </w:p>
        </w:tc>
        <w:tc>
          <w:tcPr>
            <w:tcW w:w="2022" w:type="dxa"/>
          </w:tcPr>
          <w:p w:rsidR="0083720E" w:rsidRPr="00BA7E02" w:rsidRDefault="0083720E" w:rsidP="006018B9">
            <w:pPr>
              <w:keepNext/>
              <w:ind w:right="-101"/>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Ֆինանսավորում չի պահանջվում</w:t>
            </w:r>
          </w:p>
        </w:tc>
      </w:tr>
      <w:tr w:rsidR="0083720E" w:rsidRPr="00BA7E02" w:rsidTr="000902F1">
        <w:trPr>
          <w:trHeight w:val="440"/>
        </w:trPr>
        <w:tc>
          <w:tcPr>
            <w:tcW w:w="449" w:type="dxa"/>
          </w:tcPr>
          <w:p w:rsidR="0083720E" w:rsidRPr="00BA7E02" w:rsidRDefault="003C40FE" w:rsidP="006018B9">
            <w:pPr>
              <w:keepNext/>
              <w:jc w:val="center"/>
              <w:rPr>
                <w:rFonts w:ascii="GHEA Grapalat" w:hAnsi="GHEA Grapalat" w:cs="Sylfaen"/>
                <w:color w:val="000000"/>
                <w:sz w:val="24"/>
                <w:szCs w:val="24"/>
              </w:rPr>
            </w:pPr>
            <w:r>
              <w:rPr>
                <w:rFonts w:ascii="GHEA Grapalat" w:hAnsi="GHEA Grapalat" w:cs="Sylfaen"/>
                <w:color w:val="000000"/>
                <w:sz w:val="24"/>
                <w:szCs w:val="24"/>
              </w:rPr>
              <w:lastRenderedPageBreak/>
              <w:t>4</w:t>
            </w:r>
            <w:r w:rsidR="0083720E" w:rsidRPr="00BA7E02">
              <w:rPr>
                <w:rFonts w:ascii="GHEA Grapalat" w:hAnsi="GHEA Grapalat" w:cs="Sylfaen"/>
                <w:color w:val="000000"/>
                <w:sz w:val="24"/>
                <w:szCs w:val="24"/>
              </w:rPr>
              <w:t>)</w:t>
            </w:r>
          </w:p>
        </w:tc>
        <w:tc>
          <w:tcPr>
            <w:tcW w:w="3959" w:type="dxa"/>
          </w:tcPr>
          <w:p w:rsidR="0083720E" w:rsidRPr="00BA7E02" w:rsidRDefault="0083720E" w:rsidP="006018B9">
            <w:pPr>
              <w:keepNext/>
              <w:rPr>
                <w:rFonts w:ascii="GHEA Grapalat" w:hAnsi="GHEA Grapalat" w:cs="Sylfaen"/>
                <w:sz w:val="24"/>
                <w:szCs w:val="24"/>
              </w:rPr>
            </w:pPr>
            <w:r w:rsidRPr="00BA7E02">
              <w:rPr>
                <w:rFonts w:ascii="GHEA Grapalat" w:hAnsi="GHEA Grapalat" w:cs="Sylfaen"/>
                <w:sz w:val="24"/>
                <w:szCs w:val="24"/>
                <w:lang w:val="hy-AM"/>
              </w:rPr>
              <w:t>Էլեկտրականության միացման համար սահմանված ժամկետի կրճատ</w:t>
            </w:r>
            <w:r w:rsidRPr="00BA7E02">
              <w:rPr>
                <w:rFonts w:ascii="GHEA Grapalat" w:hAnsi="GHEA Grapalat" w:cs="Sylfaen"/>
                <w:sz w:val="24"/>
                <w:szCs w:val="24"/>
              </w:rPr>
              <w:t>ման ուղղությամբ առաջարկությունների ներկայացում</w:t>
            </w:r>
          </w:p>
        </w:tc>
        <w:tc>
          <w:tcPr>
            <w:tcW w:w="2432" w:type="dxa"/>
            <w:tcBorders>
              <w:top w:val="single" w:sz="4" w:space="0" w:color="auto"/>
              <w:bottom w:val="single" w:sz="4" w:space="0" w:color="auto"/>
            </w:tcBorders>
          </w:tcPr>
          <w:p w:rsidR="0083720E" w:rsidRPr="00BA7E02" w:rsidRDefault="0083720E" w:rsidP="006018B9">
            <w:pPr>
              <w:keepNext/>
              <w:jc w:val="both"/>
              <w:rPr>
                <w:rFonts w:ascii="GHEA Grapalat" w:hAnsi="GHEA Grapalat" w:cs="Sylfaen"/>
                <w:sz w:val="24"/>
                <w:szCs w:val="24"/>
              </w:rPr>
            </w:pPr>
            <w:r w:rsidRPr="00BA7E02">
              <w:rPr>
                <w:rFonts w:ascii="GHEA Grapalat" w:hAnsi="GHEA Grapalat" w:cs="Sylfaen"/>
                <w:sz w:val="24"/>
                <w:szCs w:val="24"/>
                <w:lang w:val="hy-AM"/>
              </w:rPr>
              <w:t>Ակնկալվում է նվազեցնել էլեկտրականության միացման համար սահմանված ժամկետը</w:t>
            </w:r>
            <w:r w:rsidRPr="00BA7E02">
              <w:rPr>
                <w:rFonts w:ascii="GHEA Grapalat" w:hAnsi="GHEA Grapalat" w:cs="Sylfaen"/>
                <w:sz w:val="24"/>
                <w:szCs w:val="24"/>
              </w:rPr>
              <w:t xml:space="preserve"> առնվազն 20 օրով:</w:t>
            </w:r>
            <w:r w:rsidRPr="00BA7E02">
              <w:rPr>
                <w:rFonts w:ascii="GHEA Grapalat" w:hAnsi="GHEA Grapalat" w:cs="Sylfaen"/>
                <w:sz w:val="24"/>
                <w:szCs w:val="24"/>
                <w:lang w:val="hy-AM"/>
              </w:rPr>
              <w:t xml:space="preserve"> </w:t>
            </w:r>
          </w:p>
          <w:p w:rsidR="0083720E" w:rsidRPr="00BA7E02" w:rsidRDefault="0083720E" w:rsidP="006018B9">
            <w:pPr>
              <w:keepNext/>
              <w:jc w:val="both"/>
              <w:rPr>
                <w:rFonts w:ascii="GHEA Grapalat" w:hAnsi="GHEA Grapalat" w:cs="Sylfaen"/>
                <w:sz w:val="24"/>
                <w:szCs w:val="24"/>
              </w:rPr>
            </w:pPr>
          </w:p>
        </w:tc>
        <w:tc>
          <w:tcPr>
            <w:tcW w:w="2340" w:type="dxa"/>
          </w:tcPr>
          <w:p w:rsidR="0083720E" w:rsidRPr="00BA7E02" w:rsidRDefault="0083720E" w:rsidP="00301445">
            <w:pPr>
              <w:keepNext/>
              <w:ind w:left="-108" w:right="-18"/>
              <w:jc w:val="center"/>
              <w:rPr>
                <w:rFonts w:ascii="GHEA Grapalat" w:hAnsi="GHEA Grapalat"/>
                <w:sz w:val="24"/>
                <w:szCs w:val="24"/>
                <w:lang w:val="hy-AM"/>
              </w:rPr>
            </w:pPr>
            <w:r w:rsidRPr="00BA7E02">
              <w:rPr>
                <w:rFonts w:ascii="GHEA Grapalat" w:hAnsi="GHEA Grapalat"/>
                <w:sz w:val="24"/>
                <w:szCs w:val="24"/>
                <w:lang w:val="hy-AM"/>
              </w:rPr>
              <w:t>ՀՀ հանրային ծառայությունները կարգավորող հանձնաժողով</w:t>
            </w:r>
          </w:p>
          <w:p w:rsidR="0083720E" w:rsidRPr="00BA7E02" w:rsidRDefault="0083720E" w:rsidP="00301445">
            <w:pPr>
              <w:keepNext/>
              <w:ind w:left="-108"/>
              <w:jc w:val="center"/>
              <w:rPr>
                <w:rFonts w:ascii="GHEA Grapalat" w:hAnsi="GHEA Grapalat"/>
                <w:sz w:val="24"/>
                <w:szCs w:val="24"/>
                <w:lang w:val="hy-AM"/>
              </w:rPr>
            </w:pPr>
            <w:r w:rsidRPr="00BA7E02">
              <w:rPr>
                <w:rFonts w:ascii="GHEA Grapalat" w:hAnsi="GHEA Grapalat"/>
                <w:sz w:val="24"/>
                <w:szCs w:val="24"/>
                <w:lang w:val="hy-AM"/>
              </w:rPr>
              <w:t>(համաձայնությամբ)</w:t>
            </w:r>
          </w:p>
        </w:tc>
        <w:tc>
          <w:tcPr>
            <w:tcW w:w="2250" w:type="dxa"/>
          </w:tcPr>
          <w:p w:rsidR="00301445" w:rsidRPr="00BA7E02" w:rsidRDefault="0083720E" w:rsidP="00301445">
            <w:pPr>
              <w:keepNext/>
              <w:ind w:left="-108" w:right="-108"/>
              <w:jc w:val="center"/>
              <w:rPr>
                <w:rFonts w:ascii="GHEA Grapalat" w:hAnsi="GHEA Grapalat"/>
                <w:sz w:val="24"/>
                <w:szCs w:val="24"/>
                <w:lang w:val="hy-AM"/>
              </w:rPr>
            </w:pPr>
            <w:r w:rsidRPr="00BA7E02">
              <w:rPr>
                <w:rFonts w:ascii="GHEA Grapalat" w:hAnsi="GHEA Grapalat"/>
                <w:sz w:val="24"/>
                <w:szCs w:val="24"/>
                <w:lang w:val="hy-AM"/>
              </w:rPr>
              <w:t>Հայաստանի էլեկտրական ցանցեր ՓԲԸ</w:t>
            </w:r>
          </w:p>
          <w:p w:rsidR="0083720E" w:rsidRPr="00BA7E02" w:rsidRDefault="0083720E" w:rsidP="00301445">
            <w:pPr>
              <w:keepNext/>
              <w:ind w:left="-108" w:right="-108"/>
              <w:jc w:val="center"/>
              <w:rPr>
                <w:rFonts w:ascii="GHEA Grapalat" w:hAnsi="GHEA Grapalat"/>
                <w:sz w:val="24"/>
                <w:szCs w:val="24"/>
                <w:lang w:val="hy-AM"/>
              </w:rPr>
            </w:pPr>
            <w:r w:rsidRPr="00BA7E02">
              <w:rPr>
                <w:rFonts w:ascii="GHEA Grapalat" w:hAnsi="GHEA Grapalat"/>
                <w:sz w:val="24"/>
                <w:szCs w:val="24"/>
                <w:lang w:val="hy-AM"/>
              </w:rPr>
              <w:t>(համաձայնությամբ)</w:t>
            </w: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հոկտեմբերի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226B75" w:rsidRDefault="0083720E" w:rsidP="0016557B">
            <w:pPr>
              <w:keepNext/>
              <w:ind w:left="-108"/>
              <w:jc w:val="center"/>
              <w:rPr>
                <w:rFonts w:ascii="MS Mincho" w:eastAsia="MS Mincho" w:hAnsi="MS Mincho" w:cs="MS Mincho"/>
                <w:sz w:val="24"/>
                <w:szCs w:val="24"/>
                <w:lang w:val="hy-AM"/>
              </w:rPr>
            </w:pPr>
          </w:p>
        </w:tc>
        <w:tc>
          <w:tcPr>
            <w:tcW w:w="2022" w:type="dxa"/>
          </w:tcPr>
          <w:p w:rsidR="0083720E" w:rsidRPr="00BA7E02" w:rsidRDefault="0083720E" w:rsidP="006018B9">
            <w:pPr>
              <w:keepNext/>
              <w:ind w:right="-101"/>
              <w:jc w:val="center"/>
              <w:rPr>
                <w:rFonts w:ascii="GHEA Grapalat" w:hAnsi="GHEA Grapalat" w:cs="Sylfaen"/>
                <w:sz w:val="24"/>
                <w:szCs w:val="24"/>
                <w:lang w:val="hy-AM"/>
              </w:rPr>
            </w:pPr>
            <w:r w:rsidRPr="00BA7E02">
              <w:rPr>
                <w:rFonts w:ascii="GHEA Grapalat" w:hAnsi="GHEA Grapalat" w:cs="Sylfaen"/>
                <w:color w:val="000000"/>
                <w:sz w:val="24"/>
                <w:szCs w:val="24"/>
                <w:lang w:val="hy-AM"/>
              </w:rPr>
              <w:t>Ֆինանսավորում չի պահանջվում</w:t>
            </w:r>
          </w:p>
        </w:tc>
      </w:tr>
      <w:tr w:rsidR="0083720E" w:rsidRPr="00BA7E02" w:rsidTr="000902F1">
        <w:trPr>
          <w:trHeight w:val="440"/>
        </w:trPr>
        <w:tc>
          <w:tcPr>
            <w:tcW w:w="449" w:type="dxa"/>
          </w:tcPr>
          <w:p w:rsidR="0083720E" w:rsidRPr="00BA7E02" w:rsidRDefault="003C40FE" w:rsidP="006018B9">
            <w:pPr>
              <w:keepNext/>
              <w:jc w:val="center"/>
              <w:rPr>
                <w:rFonts w:ascii="GHEA Grapalat" w:hAnsi="GHEA Grapalat" w:cs="Sylfaen"/>
                <w:color w:val="000000"/>
                <w:sz w:val="24"/>
                <w:szCs w:val="24"/>
              </w:rPr>
            </w:pPr>
            <w:r>
              <w:rPr>
                <w:rFonts w:ascii="GHEA Grapalat" w:hAnsi="GHEA Grapalat" w:cs="Sylfaen"/>
                <w:color w:val="000000"/>
                <w:sz w:val="24"/>
                <w:szCs w:val="24"/>
              </w:rPr>
              <w:t>5</w:t>
            </w:r>
            <w:r w:rsidR="0083720E" w:rsidRPr="00BA7E02">
              <w:rPr>
                <w:rFonts w:ascii="GHEA Grapalat" w:hAnsi="GHEA Grapalat" w:cs="Sylfaen"/>
                <w:color w:val="000000"/>
                <w:sz w:val="24"/>
                <w:szCs w:val="24"/>
              </w:rPr>
              <w:t>)</w:t>
            </w:r>
          </w:p>
        </w:tc>
        <w:tc>
          <w:tcPr>
            <w:tcW w:w="3959" w:type="dxa"/>
          </w:tcPr>
          <w:p w:rsidR="0083720E" w:rsidRPr="00BA7E02" w:rsidRDefault="0083720E" w:rsidP="006018B9">
            <w:pPr>
              <w:keepNext/>
              <w:rPr>
                <w:rFonts w:ascii="GHEA Grapalat" w:hAnsi="GHEA Grapalat" w:cs="Sylfaen"/>
                <w:sz w:val="24"/>
                <w:szCs w:val="24"/>
              </w:rPr>
            </w:pPr>
            <w:r w:rsidRPr="00BA7E02">
              <w:rPr>
                <w:rFonts w:ascii="GHEA Grapalat" w:hAnsi="GHEA Grapalat" w:cs="Sylfaen"/>
                <w:sz w:val="24"/>
                <w:szCs w:val="24"/>
                <w:lang w:val="hy-AM"/>
              </w:rPr>
              <w:t>ՀՀ ԿԱ անշարժ գույքի կադաստրի պետական կոմիտեի տրամադրության տակ եղած էլեկտրոնային քարտեզներ</w:t>
            </w:r>
            <w:r w:rsidRPr="00BA7E02">
              <w:rPr>
                <w:rFonts w:ascii="GHEA Grapalat" w:hAnsi="GHEA Grapalat" w:cs="Sylfaen"/>
                <w:sz w:val="24"/>
                <w:szCs w:val="24"/>
              </w:rPr>
              <w:t>ը</w:t>
            </w:r>
            <w:r w:rsidRPr="00BA7E02">
              <w:rPr>
                <w:rFonts w:ascii="GHEA Grapalat" w:hAnsi="GHEA Grapalat" w:cs="Sylfaen"/>
                <w:sz w:val="24"/>
                <w:szCs w:val="24"/>
                <w:lang w:val="hy-AM"/>
              </w:rPr>
              <w:t xml:space="preserve"> Հայաստանի էլեկտրական ցանցեր ՓԲԸ-ին օգտագործողի կարգավիճակով տրամադր</w:t>
            </w:r>
            <w:r w:rsidRPr="00BA7E02">
              <w:rPr>
                <w:rFonts w:ascii="GHEA Grapalat" w:hAnsi="GHEA Grapalat" w:cs="Sylfaen"/>
                <w:sz w:val="24"/>
                <w:szCs w:val="24"/>
              </w:rPr>
              <w:t>ելու հարցի քննարկում և հնարավորության դեպքում նման լուծման ապահովում:</w:t>
            </w:r>
          </w:p>
        </w:tc>
        <w:tc>
          <w:tcPr>
            <w:tcW w:w="2432" w:type="dxa"/>
            <w:tcBorders>
              <w:top w:val="single" w:sz="4" w:space="0" w:color="auto"/>
              <w:bottom w:val="single" w:sz="4" w:space="0" w:color="auto"/>
            </w:tcBorders>
          </w:tcPr>
          <w:p w:rsidR="0083720E" w:rsidRPr="00BA7E02" w:rsidRDefault="0083720E" w:rsidP="006018B9">
            <w:pPr>
              <w:keepNext/>
              <w:jc w:val="both"/>
              <w:rPr>
                <w:rFonts w:ascii="GHEA Grapalat" w:hAnsi="GHEA Grapalat" w:cs="Sylfaen"/>
                <w:sz w:val="24"/>
                <w:szCs w:val="24"/>
              </w:rPr>
            </w:pPr>
            <w:r w:rsidRPr="00BA7E02">
              <w:rPr>
                <w:rFonts w:ascii="GHEA Grapalat" w:hAnsi="GHEA Grapalat" w:cs="Sylfaen"/>
                <w:sz w:val="24"/>
                <w:szCs w:val="24"/>
                <w:lang w:val="hy-AM"/>
              </w:rPr>
              <w:t>Ակնկալվում է</w:t>
            </w:r>
            <w:r w:rsidRPr="00BA7E02">
              <w:rPr>
                <w:rFonts w:ascii="GHEA Grapalat" w:hAnsi="GHEA Grapalat" w:cs="Sylfaen"/>
                <w:sz w:val="24"/>
                <w:szCs w:val="24"/>
              </w:rPr>
              <w:t xml:space="preserve"> կրճատել էլեկտրականության միացման նպատակով տեղազննություն իրականացնելիս դիմորդների մասնակցության դեպքերի թիվը:</w:t>
            </w:r>
          </w:p>
        </w:tc>
        <w:tc>
          <w:tcPr>
            <w:tcW w:w="2340" w:type="dxa"/>
          </w:tcPr>
          <w:p w:rsidR="0083720E" w:rsidRPr="00BA7E02" w:rsidRDefault="0083720E" w:rsidP="006018B9">
            <w:pPr>
              <w:keepNext/>
              <w:jc w:val="center"/>
              <w:rPr>
                <w:rFonts w:ascii="GHEA Grapalat" w:hAnsi="GHEA Grapalat"/>
                <w:sz w:val="24"/>
                <w:szCs w:val="24"/>
              </w:rPr>
            </w:pPr>
            <w:r w:rsidRPr="00BA7E02">
              <w:rPr>
                <w:rFonts w:ascii="GHEA Grapalat" w:hAnsi="GHEA Grapalat"/>
                <w:sz w:val="24"/>
                <w:szCs w:val="24"/>
              </w:rPr>
              <w:t>ՀՀ ԿԱ անշարժ գույքի կադաստրի պետական կոմիտե</w:t>
            </w:r>
          </w:p>
        </w:tc>
        <w:tc>
          <w:tcPr>
            <w:tcW w:w="2250" w:type="dxa"/>
          </w:tcPr>
          <w:p w:rsidR="0083720E" w:rsidRPr="00BA7E02" w:rsidRDefault="0083720E" w:rsidP="00301445">
            <w:pPr>
              <w:keepNext/>
              <w:ind w:left="-108" w:right="-108"/>
              <w:jc w:val="center"/>
              <w:rPr>
                <w:rFonts w:ascii="GHEA Grapalat" w:hAnsi="GHEA Grapalat"/>
                <w:sz w:val="24"/>
                <w:szCs w:val="24"/>
                <w:lang w:val="hy-AM"/>
              </w:rPr>
            </w:pPr>
            <w:r w:rsidRPr="00BA7E02">
              <w:rPr>
                <w:rFonts w:ascii="GHEA Grapalat" w:hAnsi="GHEA Grapalat"/>
                <w:sz w:val="24"/>
                <w:szCs w:val="24"/>
                <w:lang w:val="hy-AM"/>
              </w:rPr>
              <w:t>Հայաստանի էլեկտրական ցանցեր ՓԲԸ</w:t>
            </w:r>
          </w:p>
          <w:p w:rsidR="0083720E" w:rsidRPr="00BA7E02" w:rsidRDefault="0083720E" w:rsidP="00301445">
            <w:pPr>
              <w:keepNext/>
              <w:ind w:left="-108" w:right="-108"/>
              <w:jc w:val="center"/>
              <w:rPr>
                <w:rFonts w:ascii="GHEA Grapalat" w:hAnsi="GHEA Grapalat"/>
                <w:sz w:val="24"/>
                <w:szCs w:val="24"/>
                <w:lang w:val="hy-AM"/>
              </w:rPr>
            </w:pPr>
            <w:r w:rsidRPr="00BA7E02">
              <w:rPr>
                <w:rFonts w:ascii="GHEA Grapalat" w:hAnsi="GHEA Grapalat"/>
                <w:sz w:val="24"/>
                <w:szCs w:val="24"/>
                <w:lang w:val="hy-AM"/>
              </w:rPr>
              <w:t>(համաձայնությամ</w:t>
            </w:r>
            <w:r w:rsidRPr="00BA7E02">
              <w:rPr>
                <w:rFonts w:ascii="GHEA Grapalat" w:hAnsi="GHEA Grapalat"/>
                <w:sz w:val="24"/>
                <w:szCs w:val="24"/>
              </w:rPr>
              <w:t>բ</w:t>
            </w:r>
            <w:r w:rsidRPr="00BA7E02">
              <w:rPr>
                <w:rFonts w:ascii="GHEA Grapalat" w:hAnsi="GHEA Grapalat"/>
                <w:sz w:val="24"/>
                <w:szCs w:val="24"/>
                <w:lang w:val="hy-AM"/>
              </w:rPr>
              <w:t>)</w:t>
            </w: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00E27D32">
              <w:rPr>
                <w:rFonts w:ascii="GHEA Grapalat" w:hAnsi="GHEA Grapalat"/>
                <w:spacing w:val="-4"/>
                <w:sz w:val="24"/>
                <w:szCs w:val="24"/>
              </w:rPr>
              <w:t>նոյեմբերի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BA7E02" w:rsidRDefault="0083720E" w:rsidP="007D3762">
            <w:pPr>
              <w:keepNext/>
              <w:jc w:val="center"/>
              <w:rPr>
                <w:rFonts w:ascii="GHEA Grapalat" w:hAnsi="GHEA Grapalat"/>
                <w:sz w:val="24"/>
                <w:szCs w:val="24"/>
              </w:rPr>
            </w:pPr>
          </w:p>
        </w:tc>
        <w:tc>
          <w:tcPr>
            <w:tcW w:w="2022" w:type="dxa"/>
          </w:tcPr>
          <w:p w:rsidR="0083720E" w:rsidRPr="00BA7E02" w:rsidRDefault="0083720E" w:rsidP="006018B9">
            <w:pPr>
              <w:keepNext/>
              <w:ind w:right="-101"/>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Ֆինանսավորում չի պահանջվում</w:t>
            </w:r>
          </w:p>
        </w:tc>
      </w:tr>
    </w:tbl>
    <w:p w:rsidR="000902F1" w:rsidRDefault="000902F1"/>
    <w:tbl>
      <w:tblPr>
        <w:tblW w:w="152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160"/>
        <w:gridCol w:w="90"/>
        <w:gridCol w:w="1620"/>
        <w:gridCol w:w="90"/>
        <w:gridCol w:w="2070"/>
      </w:tblGrid>
      <w:tr w:rsidR="0083720E" w:rsidRPr="00BA7E02" w:rsidTr="001964E9">
        <w:trPr>
          <w:trHeight w:val="440"/>
        </w:trPr>
        <w:tc>
          <w:tcPr>
            <w:tcW w:w="15210" w:type="dxa"/>
            <w:gridSpan w:val="9"/>
          </w:tcPr>
          <w:p w:rsidR="0083720E" w:rsidRPr="00BA7E02" w:rsidRDefault="0083720E" w:rsidP="0083720E">
            <w:pPr>
              <w:keepNext/>
              <w:ind w:right="-101"/>
              <w:rPr>
                <w:rFonts w:ascii="GHEA Grapalat" w:hAnsi="GHEA Grapalat" w:cs="Sylfaen"/>
                <w:color w:val="000000"/>
                <w:sz w:val="24"/>
                <w:szCs w:val="24"/>
                <w:lang w:val="hy-AM"/>
              </w:rPr>
            </w:pPr>
            <w:r w:rsidRPr="00BA7E02">
              <w:rPr>
                <w:rFonts w:ascii="GHEA Grapalat" w:hAnsi="GHEA Grapalat"/>
                <w:b/>
                <w:spacing w:val="-4"/>
                <w:sz w:val="24"/>
                <w:szCs w:val="24"/>
                <w:lang w:val="hy-AM"/>
              </w:rPr>
              <w:lastRenderedPageBreak/>
              <w:t>6. Պայմանագրերի կիրարկում</w:t>
            </w:r>
          </w:p>
        </w:tc>
      </w:tr>
      <w:tr w:rsidR="0083720E" w:rsidRPr="00BA7E02" w:rsidTr="005D6A4A">
        <w:trPr>
          <w:trHeight w:val="440"/>
        </w:trPr>
        <w:tc>
          <w:tcPr>
            <w:tcW w:w="449" w:type="dxa"/>
          </w:tcPr>
          <w:p w:rsidR="0083720E" w:rsidRPr="00BA7E02" w:rsidRDefault="0083720E" w:rsidP="006018B9">
            <w:pPr>
              <w:keepNext/>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1)</w:t>
            </w:r>
          </w:p>
        </w:tc>
        <w:tc>
          <w:tcPr>
            <w:tcW w:w="3959" w:type="dxa"/>
          </w:tcPr>
          <w:p w:rsidR="0083720E" w:rsidRPr="00BA7E02" w:rsidRDefault="0083720E"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t>«Դատական ակտերի հարկադիր կատարման մասին» ՀՀ օրենքում համապատասխան փոփոխություններ նախատեսող իրավական ակտի նախագծի` ՀՀ կառավարության աշխատակազմ ներկայացում, որի համա</w:t>
            </w:r>
            <w:r w:rsidRPr="00BA7E02">
              <w:rPr>
                <w:rFonts w:ascii="GHEA Grapalat" w:hAnsi="GHEA Grapalat"/>
                <w:spacing w:val="-4"/>
                <w:sz w:val="24"/>
                <w:szCs w:val="24"/>
                <w:lang w:val="hy-AM"/>
              </w:rPr>
              <w:softHyphen/>
              <w:t>ձայն պարտապանի գույքի առկա</w:t>
            </w:r>
            <w:r w:rsidRPr="00BA7E02">
              <w:rPr>
                <w:rFonts w:ascii="GHEA Grapalat" w:hAnsi="GHEA Grapalat"/>
                <w:spacing w:val="-4"/>
                <w:sz w:val="24"/>
                <w:szCs w:val="24"/>
                <w:lang w:val="hy-AM"/>
              </w:rPr>
              <w:softHyphen/>
              <w:t>յության դեպքում կատարողական գործո</w:t>
            </w:r>
            <w:r w:rsidRPr="00BA7E02">
              <w:rPr>
                <w:rFonts w:ascii="GHEA Grapalat" w:hAnsi="GHEA Grapalat"/>
                <w:spacing w:val="-4"/>
                <w:sz w:val="24"/>
                <w:szCs w:val="24"/>
                <w:lang w:val="hy-AM"/>
              </w:rPr>
              <w:softHyphen/>
              <w:t>ղությունների իրականացումը կսահմանվի 15 օր` չհաշված բացառությունները:</w:t>
            </w:r>
          </w:p>
          <w:p w:rsidR="0083720E" w:rsidRPr="00BA7E02" w:rsidRDefault="0083720E" w:rsidP="006018B9">
            <w:pPr>
              <w:keepNext/>
              <w:jc w:val="both"/>
              <w:rPr>
                <w:rFonts w:ascii="GHEA Grapalat" w:hAnsi="GHEA Grapalat"/>
                <w:spacing w:val="-4"/>
                <w:sz w:val="24"/>
                <w:szCs w:val="24"/>
                <w:lang w:val="hy-AM"/>
              </w:rPr>
            </w:pPr>
          </w:p>
        </w:tc>
        <w:tc>
          <w:tcPr>
            <w:tcW w:w="2432" w:type="dxa"/>
            <w:tcBorders>
              <w:top w:val="single" w:sz="4" w:space="0" w:color="auto"/>
              <w:bottom w:val="single" w:sz="4" w:space="0" w:color="auto"/>
            </w:tcBorders>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Ակնկալվում է կրճատել պայմանագրերի կիրարկման ժամկետները:</w:t>
            </w:r>
          </w:p>
        </w:tc>
        <w:tc>
          <w:tcPr>
            <w:tcW w:w="2340" w:type="dxa"/>
          </w:tcPr>
          <w:p w:rsidR="0083720E" w:rsidRPr="00BA7E02" w:rsidRDefault="0083720E" w:rsidP="00301445">
            <w:pPr>
              <w:keepNext/>
              <w:ind w:left="-108" w:right="-108" w:firstLine="108"/>
              <w:jc w:val="center"/>
              <w:rPr>
                <w:rFonts w:ascii="GHEA Grapalat" w:hAnsi="GHEA Grapalat"/>
                <w:spacing w:val="-4"/>
                <w:sz w:val="24"/>
                <w:szCs w:val="24"/>
                <w:lang w:val="hy-AM"/>
              </w:rPr>
            </w:pPr>
            <w:r w:rsidRPr="00BA7E02">
              <w:rPr>
                <w:rFonts w:ascii="GHEA Grapalat" w:hAnsi="GHEA Grapalat"/>
                <w:spacing w:val="-4"/>
                <w:sz w:val="24"/>
                <w:szCs w:val="24"/>
                <w:lang w:val="hy-AM"/>
              </w:rPr>
              <w:t>ՀՀ արդարադատության նախարարություն</w:t>
            </w:r>
          </w:p>
          <w:p w:rsidR="0083720E" w:rsidRPr="00BA7E02" w:rsidRDefault="0083720E" w:rsidP="006018B9">
            <w:pPr>
              <w:keepNext/>
              <w:jc w:val="both"/>
              <w:rPr>
                <w:rFonts w:ascii="GHEA Grapalat" w:hAnsi="GHEA Grapalat"/>
                <w:spacing w:val="-4"/>
                <w:sz w:val="24"/>
                <w:szCs w:val="24"/>
                <w:lang w:val="hy-AM"/>
              </w:rPr>
            </w:pPr>
          </w:p>
        </w:tc>
        <w:tc>
          <w:tcPr>
            <w:tcW w:w="2250" w:type="dxa"/>
            <w:gridSpan w:val="2"/>
          </w:tcPr>
          <w:p w:rsidR="0083720E" w:rsidRPr="00BA7E02" w:rsidRDefault="0083720E" w:rsidP="006018B9">
            <w:pPr>
              <w:keepNext/>
              <w:jc w:val="both"/>
              <w:rPr>
                <w:rFonts w:ascii="GHEA Grapalat" w:hAnsi="GHEA Grapalat"/>
                <w:spacing w:val="-4"/>
                <w:sz w:val="24"/>
                <w:szCs w:val="24"/>
                <w:lang w:val="hy-AM"/>
              </w:rPr>
            </w:pP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BA7E02" w:rsidRDefault="0083720E" w:rsidP="00301445">
            <w:pPr>
              <w:keepNext/>
              <w:ind w:left="-108"/>
              <w:jc w:val="both"/>
              <w:rPr>
                <w:rFonts w:ascii="GHEA Grapalat" w:hAnsi="GHEA Grapalat"/>
                <w:spacing w:val="-4"/>
                <w:sz w:val="24"/>
                <w:szCs w:val="24"/>
              </w:rPr>
            </w:pPr>
          </w:p>
        </w:tc>
        <w:tc>
          <w:tcPr>
            <w:tcW w:w="2160" w:type="dxa"/>
            <w:gridSpan w:val="2"/>
          </w:tcPr>
          <w:p w:rsidR="0083720E" w:rsidRPr="00BA7E02" w:rsidRDefault="0083720E" w:rsidP="00C67D51">
            <w:pPr>
              <w:keepNext/>
              <w:ind w:left="-108" w:right="-66"/>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Ֆինանսավորում չի պահանջվում</w:t>
            </w:r>
          </w:p>
        </w:tc>
      </w:tr>
      <w:tr w:rsidR="0083720E" w:rsidRPr="008226B8" w:rsidTr="005D6A4A">
        <w:trPr>
          <w:cantSplit/>
          <w:trHeight w:val="7703"/>
        </w:trPr>
        <w:tc>
          <w:tcPr>
            <w:tcW w:w="449" w:type="dxa"/>
          </w:tcPr>
          <w:p w:rsidR="0083720E" w:rsidRPr="00BA7E02" w:rsidRDefault="0083720E" w:rsidP="006018B9">
            <w:pPr>
              <w:keepNext/>
              <w:jc w:val="center"/>
              <w:rPr>
                <w:rFonts w:ascii="GHEA Grapalat" w:hAnsi="GHEA Grapalat" w:cs="Sylfaen"/>
                <w:color w:val="000000"/>
                <w:sz w:val="24"/>
                <w:szCs w:val="24"/>
              </w:rPr>
            </w:pPr>
            <w:r w:rsidRPr="00BA7E02">
              <w:rPr>
                <w:rFonts w:ascii="GHEA Grapalat" w:hAnsi="GHEA Grapalat" w:cs="Sylfaen"/>
                <w:color w:val="000000"/>
                <w:sz w:val="24"/>
                <w:szCs w:val="24"/>
              </w:rPr>
              <w:lastRenderedPageBreak/>
              <w:t>2)</w:t>
            </w:r>
          </w:p>
        </w:tc>
        <w:tc>
          <w:tcPr>
            <w:tcW w:w="3959" w:type="dxa"/>
          </w:tcPr>
          <w:p w:rsidR="0083720E" w:rsidRPr="00BA7E02" w:rsidRDefault="0083720E" w:rsidP="006018B9">
            <w:pPr>
              <w:keepNext/>
              <w:rPr>
                <w:rFonts w:ascii="GHEA Grapalat" w:hAnsi="GHEA Grapalat"/>
                <w:color w:val="000000"/>
                <w:sz w:val="24"/>
                <w:szCs w:val="24"/>
                <w:lang w:val="hy-AM"/>
              </w:rPr>
            </w:pPr>
            <w:r w:rsidRPr="00BA7E02">
              <w:rPr>
                <w:rFonts w:ascii="GHEA Grapalat" w:hAnsi="GHEA Grapalat"/>
                <w:color w:val="000000"/>
                <w:sz w:val="24"/>
                <w:szCs w:val="24"/>
                <w:lang w:val="hy-AM"/>
              </w:rPr>
              <w:t>Դատարանների համապարփակ էլեկտրոնային կառավարման համակարգի ներդրում և էլեկտրոնային եղանակով դատարան դիմելու հնարավորության ապահովում:</w:t>
            </w:r>
          </w:p>
          <w:p w:rsidR="0083720E" w:rsidRPr="00BA7E02" w:rsidRDefault="0083720E" w:rsidP="006018B9">
            <w:pPr>
              <w:keepNext/>
              <w:jc w:val="both"/>
              <w:rPr>
                <w:rFonts w:ascii="GHEA Grapalat" w:hAnsi="GHEA Grapalat"/>
                <w:noProof/>
                <w:sz w:val="24"/>
                <w:szCs w:val="24"/>
                <w:lang w:val="hy-AM"/>
              </w:rPr>
            </w:pPr>
          </w:p>
        </w:tc>
        <w:tc>
          <w:tcPr>
            <w:tcW w:w="2432" w:type="dxa"/>
            <w:tcBorders>
              <w:top w:val="single" w:sz="4" w:space="0" w:color="auto"/>
              <w:bottom w:val="single" w:sz="4" w:space="0" w:color="auto"/>
            </w:tcBorders>
          </w:tcPr>
          <w:p w:rsidR="0083720E" w:rsidRPr="00BA7E02" w:rsidRDefault="0083720E" w:rsidP="006018B9">
            <w:pPr>
              <w:keepNext/>
              <w:jc w:val="both"/>
              <w:rPr>
                <w:rFonts w:ascii="GHEA Grapalat" w:hAnsi="GHEA Grapalat"/>
                <w:strike/>
                <w:noProof/>
                <w:sz w:val="24"/>
                <w:szCs w:val="24"/>
                <w:lang w:val="hy-AM"/>
              </w:rPr>
            </w:pPr>
            <w:r w:rsidRPr="00BA7E02">
              <w:rPr>
                <w:rFonts w:ascii="GHEA Grapalat" w:hAnsi="GHEA Grapalat" w:cs="Sylfaen"/>
                <w:sz w:val="24"/>
                <w:szCs w:val="24"/>
                <w:lang w:val="hy-AM"/>
              </w:rPr>
              <w:t xml:space="preserve">Ակնկալվում է </w:t>
            </w:r>
            <w:r w:rsidRPr="00BA7E02">
              <w:rPr>
                <w:rFonts w:ascii="GHEA Grapalat" w:hAnsi="GHEA Grapalat"/>
                <w:color w:val="000000"/>
                <w:sz w:val="24"/>
                <w:szCs w:val="24"/>
                <w:lang w:val="hy-AM"/>
              </w:rPr>
              <w:t>էլեկտրոնային եղանակով դատարան դիմելու և էլեկտրոնային դատական գործ ստեղծելու համար էլեկտրոնային ծրագրային ապահովման համակարգի ներդրում, որը հնարավորություն կտա էլեկտրոնային եղանակով դատարան ներկայացնել հայցադիմումներ, դիմումներ, գրավոր ապացույցներ, միջնորդություններ, առցանց եղանակով ծանոթանալ դատական գործի նյութերին և դրանցից պատճեններ ստանալ: Ինչպես նաև առցանց եղանակով հետևել դատական նիստերին և մասնակցել դատավարությանը:</w:t>
            </w:r>
          </w:p>
        </w:tc>
        <w:tc>
          <w:tcPr>
            <w:tcW w:w="2340" w:type="dxa"/>
          </w:tcPr>
          <w:p w:rsidR="0083720E" w:rsidRPr="00BA7E02" w:rsidRDefault="0083720E" w:rsidP="00301445">
            <w:pPr>
              <w:keepNext/>
              <w:ind w:left="-108" w:right="-108"/>
              <w:jc w:val="center"/>
              <w:rPr>
                <w:rFonts w:ascii="GHEA Grapalat" w:hAnsi="GHEA Grapalat"/>
                <w:spacing w:val="-4"/>
                <w:sz w:val="24"/>
                <w:szCs w:val="24"/>
                <w:lang w:val="hy-AM"/>
              </w:rPr>
            </w:pPr>
            <w:r w:rsidRPr="00BA7E02">
              <w:rPr>
                <w:rFonts w:ascii="GHEA Grapalat" w:hAnsi="GHEA Grapalat"/>
                <w:noProof/>
                <w:sz w:val="24"/>
                <w:szCs w:val="24"/>
                <w:lang w:val="hy-AM"/>
              </w:rPr>
              <w:t>ՀՀ արդարադատության նախարարություն</w:t>
            </w:r>
          </w:p>
        </w:tc>
        <w:tc>
          <w:tcPr>
            <w:tcW w:w="2250" w:type="dxa"/>
            <w:gridSpan w:val="2"/>
          </w:tcPr>
          <w:p w:rsidR="0083720E" w:rsidRPr="00BA7E02" w:rsidRDefault="0083720E" w:rsidP="00301445">
            <w:pPr>
              <w:keepNext/>
              <w:ind w:left="-108" w:right="-18"/>
              <w:jc w:val="center"/>
              <w:rPr>
                <w:rFonts w:ascii="GHEA Grapalat" w:hAnsi="GHEA Grapalat"/>
                <w:spacing w:val="-4"/>
                <w:sz w:val="24"/>
                <w:szCs w:val="24"/>
                <w:lang w:val="hy-AM"/>
              </w:rPr>
            </w:pPr>
            <w:r w:rsidRPr="00BA7E02">
              <w:rPr>
                <w:rFonts w:ascii="GHEA Grapalat" w:hAnsi="GHEA Grapalat"/>
                <w:spacing w:val="-4"/>
                <w:sz w:val="24"/>
                <w:szCs w:val="24"/>
                <w:lang w:val="hy-AM"/>
              </w:rPr>
              <w:t>ՀՀ դատական դեպարտամենտ (համաձայնությամբ)</w:t>
            </w:r>
          </w:p>
          <w:p w:rsidR="0083720E" w:rsidRPr="00BA7E02" w:rsidRDefault="0083720E" w:rsidP="006018B9">
            <w:pPr>
              <w:keepNext/>
              <w:jc w:val="both"/>
              <w:rPr>
                <w:rFonts w:ascii="GHEA Grapalat" w:hAnsi="GHEA Grapalat"/>
                <w:spacing w:val="-4"/>
                <w:sz w:val="24"/>
                <w:szCs w:val="24"/>
                <w:lang w:val="hy-AM"/>
              </w:rPr>
            </w:pP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նոյեմբերի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BA7E02" w:rsidRDefault="0083720E" w:rsidP="006018B9">
            <w:pPr>
              <w:keepNext/>
              <w:jc w:val="center"/>
              <w:rPr>
                <w:rFonts w:ascii="GHEA Grapalat" w:hAnsi="GHEA Grapalat"/>
                <w:noProof/>
                <w:sz w:val="24"/>
                <w:szCs w:val="24"/>
                <w:lang w:val="hy-AM"/>
              </w:rPr>
            </w:pPr>
          </w:p>
        </w:tc>
        <w:tc>
          <w:tcPr>
            <w:tcW w:w="2160" w:type="dxa"/>
            <w:gridSpan w:val="2"/>
          </w:tcPr>
          <w:p w:rsidR="0083720E" w:rsidRPr="00BA7E02" w:rsidRDefault="00CE414A" w:rsidP="006018B9">
            <w:pPr>
              <w:keepNext/>
              <w:ind w:left="-101" w:firstLine="101"/>
              <w:jc w:val="center"/>
              <w:rPr>
                <w:rFonts w:ascii="GHEA Grapalat" w:hAnsi="GHEA Grapalat"/>
                <w:noProof/>
                <w:sz w:val="24"/>
                <w:szCs w:val="24"/>
                <w:lang w:val="hy-AM"/>
              </w:rPr>
            </w:pPr>
            <w:r w:rsidRPr="00CE414A">
              <w:rPr>
                <w:rFonts w:ascii="GHEA Grapalat" w:hAnsi="GHEA Grapalat"/>
                <w:noProof/>
                <w:sz w:val="24"/>
                <w:szCs w:val="24"/>
                <w:lang w:val="hy-AM"/>
              </w:rPr>
              <w:t xml:space="preserve">ՀՀ </w:t>
            </w:r>
            <w:r>
              <w:rPr>
                <w:rFonts w:ascii="GHEA Grapalat" w:hAnsi="GHEA Grapalat"/>
                <w:noProof/>
                <w:sz w:val="24"/>
                <w:szCs w:val="24"/>
                <w:lang w:val="hy-AM"/>
              </w:rPr>
              <w:t>օ</w:t>
            </w:r>
            <w:r w:rsidR="0083720E" w:rsidRPr="00BA7E02">
              <w:rPr>
                <w:rFonts w:ascii="GHEA Grapalat" w:hAnsi="GHEA Grapalat"/>
                <w:noProof/>
                <w:sz w:val="24"/>
                <w:szCs w:val="24"/>
                <w:lang w:val="hy-AM"/>
              </w:rPr>
              <w:t xml:space="preserve">րենքով չարգելված ֆինանսավորման այլ աղբյուրներ </w:t>
            </w:r>
          </w:p>
          <w:p w:rsidR="0083720E" w:rsidRPr="00BA7E02" w:rsidRDefault="0083720E" w:rsidP="006018B9">
            <w:pPr>
              <w:keepNext/>
              <w:jc w:val="center"/>
              <w:rPr>
                <w:rFonts w:ascii="GHEA Grapalat" w:hAnsi="GHEA Grapalat"/>
                <w:noProof/>
                <w:sz w:val="24"/>
                <w:szCs w:val="24"/>
                <w:lang w:val="hy-AM"/>
              </w:rPr>
            </w:pPr>
          </w:p>
        </w:tc>
      </w:tr>
      <w:tr w:rsidR="0083720E" w:rsidRPr="001964E9" w:rsidTr="005D6A4A">
        <w:trPr>
          <w:trHeight w:val="440"/>
        </w:trPr>
        <w:tc>
          <w:tcPr>
            <w:tcW w:w="449" w:type="dxa"/>
          </w:tcPr>
          <w:p w:rsidR="0083720E" w:rsidRPr="00BA7E02" w:rsidRDefault="0083720E" w:rsidP="006018B9">
            <w:pPr>
              <w:keepNext/>
              <w:jc w:val="center"/>
              <w:rPr>
                <w:rFonts w:ascii="GHEA Grapalat" w:hAnsi="GHEA Grapalat" w:cs="Sylfaen"/>
                <w:color w:val="000000"/>
                <w:sz w:val="24"/>
                <w:szCs w:val="24"/>
              </w:rPr>
            </w:pPr>
            <w:r w:rsidRPr="00BA7E02">
              <w:rPr>
                <w:rFonts w:ascii="GHEA Grapalat" w:hAnsi="GHEA Grapalat" w:cs="Sylfaen"/>
                <w:color w:val="000000"/>
                <w:sz w:val="24"/>
                <w:szCs w:val="24"/>
              </w:rPr>
              <w:lastRenderedPageBreak/>
              <w:t>3)</w:t>
            </w:r>
          </w:p>
        </w:tc>
        <w:tc>
          <w:tcPr>
            <w:tcW w:w="3959" w:type="dxa"/>
          </w:tcPr>
          <w:p w:rsidR="0083720E" w:rsidRPr="003C5203" w:rsidRDefault="003C5203" w:rsidP="00006476">
            <w:pPr>
              <w:keepNext/>
              <w:spacing w:line="240" w:lineRule="auto"/>
              <w:jc w:val="both"/>
              <w:rPr>
                <w:rFonts w:ascii="GHEA Grapalat" w:hAnsi="GHEA Grapalat"/>
                <w:color w:val="000000"/>
                <w:sz w:val="24"/>
                <w:szCs w:val="24"/>
                <w:lang w:val="hy-AM"/>
              </w:rPr>
            </w:pPr>
            <w:r w:rsidRPr="00541500">
              <w:rPr>
                <w:rFonts w:ascii="GHEA Grapalat" w:hAnsi="GHEA Grapalat"/>
                <w:spacing w:val="-4"/>
                <w:sz w:val="24"/>
                <w:szCs w:val="24"/>
              </w:rPr>
              <w:t>Դատական գործերի</w:t>
            </w:r>
            <w:r w:rsidR="00541500" w:rsidRPr="00541500">
              <w:rPr>
                <w:rFonts w:ascii="GHEA Grapalat" w:hAnsi="GHEA Grapalat"/>
                <w:spacing w:val="-4"/>
                <w:sz w:val="24"/>
                <w:szCs w:val="24"/>
              </w:rPr>
              <w:t xml:space="preserve"> (</w:t>
            </w:r>
            <w:r w:rsidRPr="00541500">
              <w:rPr>
                <w:rFonts w:ascii="GHEA Grapalat" w:hAnsi="GHEA Grapalat"/>
                <w:spacing w:val="-4"/>
                <w:sz w:val="24"/>
                <w:szCs w:val="24"/>
              </w:rPr>
              <w:t xml:space="preserve">այդ թվում </w:t>
            </w:r>
            <w:r w:rsidR="00541500" w:rsidRPr="00541500">
              <w:rPr>
                <w:rFonts w:ascii="GHEA Grapalat" w:hAnsi="GHEA Grapalat"/>
                <w:spacing w:val="-4"/>
                <w:sz w:val="24"/>
                <w:szCs w:val="24"/>
              </w:rPr>
              <w:t>է</w:t>
            </w:r>
            <w:r w:rsidR="0083720E" w:rsidRPr="00541500">
              <w:rPr>
                <w:rFonts w:ascii="GHEA Grapalat" w:hAnsi="GHEA Grapalat"/>
                <w:spacing w:val="-4"/>
                <w:sz w:val="24"/>
                <w:szCs w:val="24"/>
                <w:lang w:val="hy-AM"/>
              </w:rPr>
              <w:t>լեկտրոնային եղանակով ներկայացված դատական գործերի</w:t>
            </w:r>
            <w:r w:rsidR="00541500" w:rsidRPr="00541500">
              <w:rPr>
                <w:rFonts w:ascii="GHEA Grapalat" w:hAnsi="GHEA Grapalat"/>
                <w:spacing w:val="-4"/>
                <w:sz w:val="24"/>
                <w:szCs w:val="24"/>
              </w:rPr>
              <w:t>)</w:t>
            </w:r>
            <w:r w:rsidR="005811F0" w:rsidRPr="00541500">
              <w:rPr>
                <w:rFonts w:ascii="GHEA Grapalat" w:hAnsi="GHEA Grapalat"/>
                <w:spacing w:val="-4"/>
                <w:sz w:val="24"/>
                <w:szCs w:val="24"/>
              </w:rPr>
              <w:t xml:space="preserve"> </w:t>
            </w:r>
            <w:r w:rsidR="00FD0F29" w:rsidRPr="00541500">
              <w:rPr>
                <w:rFonts w:ascii="GHEA Grapalat" w:hAnsi="GHEA Grapalat"/>
                <w:spacing w:val="-4"/>
                <w:sz w:val="24"/>
                <w:szCs w:val="24"/>
                <w:lang w:val="hy-AM"/>
              </w:rPr>
              <w:t>վիճակագրության վարման</w:t>
            </w:r>
            <w:r w:rsidRPr="00541500">
              <w:rPr>
                <w:rFonts w:ascii="GHEA Grapalat" w:hAnsi="GHEA Grapalat"/>
                <w:spacing w:val="-4"/>
                <w:sz w:val="24"/>
                <w:szCs w:val="24"/>
                <w:lang w:val="hy-AM"/>
              </w:rPr>
              <w:t xml:space="preserve"> և</w:t>
            </w:r>
            <w:r w:rsidR="00FD0F29" w:rsidRPr="00541500">
              <w:rPr>
                <w:rFonts w:ascii="GHEA Grapalat" w:hAnsi="GHEA Grapalat"/>
                <w:spacing w:val="-4"/>
                <w:sz w:val="24"/>
                <w:szCs w:val="24"/>
                <w:lang w:val="hy-AM"/>
              </w:rPr>
              <w:t xml:space="preserve"> </w:t>
            </w:r>
            <w:r w:rsidRPr="00541500">
              <w:rPr>
                <w:rFonts w:ascii="GHEA Grapalat" w:hAnsi="GHEA Grapalat"/>
                <w:spacing w:val="-4"/>
                <w:sz w:val="24"/>
                <w:szCs w:val="24"/>
                <w:lang w:val="hy-AM"/>
              </w:rPr>
              <w:t xml:space="preserve">ՀՀ դատական դեպարտամենտի </w:t>
            </w:r>
            <w:r w:rsidR="005811F0" w:rsidRPr="00541500">
              <w:rPr>
                <w:rFonts w:ascii="GHEA Grapalat" w:hAnsi="GHEA Grapalat"/>
                <w:spacing w:val="-4"/>
                <w:sz w:val="24"/>
                <w:szCs w:val="24"/>
              </w:rPr>
              <w:t xml:space="preserve">պաշտոնական </w:t>
            </w:r>
            <w:r w:rsidRPr="00541500">
              <w:rPr>
                <w:rFonts w:ascii="GHEA Grapalat" w:hAnsi="GHEA Grapalat"/>
                <w:spacing w:val="-4"/>
                <w:sz w:val="24"/>
                <w:szCs w:val="24"/>
                <w:lang w:val="hy-AM"/>
              </w:rPr>
              <w:t xml:space="preserve">կայքում </w:t>
            </w:r>
            <w:r w:rsidR="005811F0" w:rsidRPr="00541500">
              <w:rPr>
                <w:rFonts w:ascii="GHEA Grapalat" w:hAnsi="GHEA Grapalat"/>
                <w:spacing w:val="-4"/>
                <w:sz w:val="24"/>
                <w:szCs w:val="24"/>
              </w:rPr>
              <w:t>դրա</w:t>
            </w:r>
            <w:r w:rsidR="00541500" w:rsidRPr="00541500">
              <w:rPr>
                <w:rFonts w:ascii="GHEA Grapalat" w:hAnsi="GHEA Grapalat"/>
                <w:spacing w:val="-4"/>
                <w:sz w:val="24"/>
                <w:szCs w:val="24"/>
              </w:rPr>
              <w:t>նց</w:t>
            </w:r>
            <w:r w:rsidR="005811F0" w:rsidRPr="00541500">
              <w:rPr>
                <w:rFonts w:ascii="GHEA Grapalat" w:hAnsi="GHEA Grapalat"/>
                <w:spacing w:val="-4"/>
                <w:sz w:val="24"/>
                <w:szCs w:val="24"/>
              </w:rPr>
              <w:t xml:space="preserve"> </w:t>
            </w:r>
            <w:r w:rsidR="00FD0F29" w:rsidRPr="00541500">
              <w:rPr>
                <w:rFonts w:ascii="GHEA Grapalat" w:hAnsi="GHEA Grapalat"/>
                <w:spacing w:val="-4"/>
                <w:sz w:val="24"/>
                <w:szCs w:val="24"/>
                <w:lang w:val="hy-AM"/>
              </w:rPr>
              <w:t>հրապարակման</w:t>
            </w:r>
            <w:r w:rsidRPr="00541500">
              <w:rPr>
                <w:rFonts w:ascii="GHEA Grapalat" w:hAnsi="GHEA Grapalat"/>
                <w:spacing w:val="-4"/>
                <w:sz w:val="24"/>
                <w:szCs w:val="24"/>
                <w:lang w:val="hy-AM"/>
              </w:rPr>
              <w:t xml:space="preserve"> վերաբերյալ</w:t>
            </w:r>
            <w:r w:rsidR="00FD0F29" w:rsidRPr="00541500">
              <w:rPr>
                <w:rFonts w:ascii="GHEA Grapalat" w:hAnsi="GHEA Grapalat"/>
                <w:spacing w:val="-4"/>
                <w:sz w:val="24"/>
                <w:szCs w:val="24"/>
                <w:lang w:val="hy-AM"/>
              </w:rPr>
              <w:t xml:space="preserve"> օրենսդրական նորմի սահմանում</w:t>
            </w:r>
            <w:r w:rsidR="005811F0" w:rsidRPr="00541500">
              <w:rPr>
                <w:rFonts w:ascii="GHEA Grapalat" w:hAnsi="GHEA Grapalat"/>
                <w:spacing w:val="-4"/>
                <w:sz w:val="24"/>
                <w:szCs w:val="24"/>
              </w:rPr>
              <w:t>:</w:t>
            </w:r>
          </w:p>
        </w:tc>
        <w:tc>
          <w:tcPr>
            <w:tcW w:w="2432" w:type="dxa"/>
            <w:tcBorders>
              <w:top w:val="single" w:sz="4" w:space="0" w:color="auto"/>
              <w:bottom w:val="single" w:sz="4" w:space="0" w:color="auto"/>
            </w:tcBorders>
          </w:tcPr>
          <w:p w:rsidR="0083720E" w:rsidRPr="00BA7E02" w:rsidRDefault="0083720E" w:rsidP="001650B4">
            <w:pPr>
              <w:keepNext/>
              <w:spacing w:line="240" w:lineRule="auto"/>
              <w:jc w:val="both"/>
              <w:rPr>
                <w:rFonts w:ascii="GHEA Grapalat" w:hAnsi="GHEA Grapalat"/>
                <w:spacing w:val="-4"/>
                <w:sz w:val="24"/>
                <w:szCs w:val="24"/>
                <w:lang w:val="hy-AM"/>
              </w:rPr>
            </w:pPr>
            <w:r w:rsidRPr="00BA7E02">
              <w:rPr>
                <w:rFonts w:ascii="GHEA Grapalat" w:hAnsi="GHEA Grapalat"/>
                <w:spacing w:val="-4"/>
                <w:sz w:val="24"/>
                <w:szCs w:val="24"/>
                <w:lang w:val="hy-AM"/>
              </w:rPr>
              <w:t>Ակնկալվում է</w:t>
            </w:r>
            <w:r w:rsidR="00094763" w:rsidRPr="00BA7E02">
              <w:rPr>
                <w:rFonts w:ascii="GHEA Grapalat" w:hAnsi="GHEA Grapalat"/>
                <w:spacing w:val="-4"/>
                <w:sz w:val="24"/>
                <w:szCs w:val="24"/>
                <w:lang w:val="hy-AM"/>
              </w:rPr>
              <w:t xml:space="preserve">                        </w:t>
            </w:r>
            <w:r w:rsidRPr="00BA7E02">
              <w:rPr>
                <w:rFonts w:ascii="GHEA Grapalat" w:hAnsi="GHEA Grapalat"/>
                <w:spacing w:val="-4"/>
                <w:sz w:val="24"/>
                <w:szCs w:val="24"/>
                <w:lang w:val="hy-AM"/>
              </w:rPr>
              <w:t>իրա</w:t>
            </w:r>
            <w:r w:rsidRPr="00BA7E02">
              <w:rPr>
                <w:rFonts w:ascii="GHEA Grapalat" w:hAnsi="GHEA Grapalat"/>
                <w:spacing w:val="-4"/>
                <w:sz w:val="24"/>
                <w:szCs w:val="24"/>
                <w:lang w:val="hy-AM"/>
              </w:rPr>
              <w:softHyphen/>
              <w:t>կանացնել դատական համակարգում իրա</w:t>
            </w:r>
            <w:r w:rsidRPr="00BA7E02">
              <w:rPr>
                <w:rFonts w:ascii="GHEA Grapalat" w:hAnsi="GHEA Grapalat"/>
                <w:spacing w:val="-4"/>
                <w:sz w:val="24"/>
                <w:szCs w:val="24"/>
                <w:lang w:val="hy-AM"/>
              </w:rPr>
              <w:softHyphen/>
              <w:t>կանացված բարեփո</w:t>
            </w:r>
            <w:r w:rsidRPr="00BA7E02">
              <w:rPr>
                <w:rFonts w:ascii="GHEA Grapalat" w:hAnsi="GHEA Grapalat"/>
                <w:spacing w:val="-4"/>
                <w:sz w:val="24"/>
                <w:szCs w:val="24"/>
                <w:lang w:val="hy-AM"/>
              </w:rPr>
              <w:softHyphen/>
              <w:t>խումների մոնիթորինգ և լուսաբանում:</w:t>
            </w:r>
          </w:p>
        </w:tc>
        <w:tc>
          <w:tcPr>
            <w:tcW w:w="2340" w:type="dxa"/>
          </w:tcPr>
          <w:p w:rsidR="0083720E" w:rsidRPr="00BA7E02" w:rsidRDefault="0083720E" w:rsidP="001650B4">
            <w:pPr>
              <w:keepNext/>
              <w:spacing w:line="240" w:lineRule="auto"/>
              <w:ind w:left="-108"/>
              <w:jc w:val="center"/>
              <w:rPr>
                <w:rFonts w:ascii="GHEA Grapalat" w:hAnsi="GHEA Grapalat"/>
                <w:spacing w:val="-4"/>
                <w:sz w:val="24"/>
                <w:szCs w:val="24"/>
                <w:lang w:val="hy-AM"/>
              </w:rPr>
            </w:pPr>
            <w:r w:rsidRPr="00BA7E02">
              <w:rPr>
                <w:rFonts w:ascii="GHEA Grapalat" w:hAnsi="GHEA Grapalat"/>
                <w:spacing w:val="-4"/>
                <w:sz w:val="24"/>
                <w:szCs w:val="24"/>
                <w:lang w:val="hy-AM"/>
              </w:rPr>
              <w:t>ՀՀ դատական դեպարտամենտ (համաձայնությամբ)</w:t>
            </w:r>
          </w:p>
          <w:p w:rsidR="0083720E" w:rsidRPr="00BA7E02" w:rsidRDefault="0083720E" w:rsidP="001650B4">
            <w:pPr>
              <w:keepNext/>
              <w:spacing w:line="240" w:lineRule="auto"/>
              <w:jc w:val="center"/>
              <w:rPr>
                <w:rFonts w:ascii="GHEA Grapalat" w:hAnsi="GHEA Grapalat"/>
                <w:noProof/>
                <w:sz w:val="24"/>
                <w:szCs w:val="24"/>
                <w:lang w:val="hy-AM"/>
              </w:rPr>
            </w:pPr>
          </w:p>
        </w:tc>
        <w:tc>
          <w:tcPr>
            <w:tcW w:w="2250" w:type="dxa"/>
            <w:gridSpan w:val="2"/>
          </w:tcPr>
          <w:p w:rsidR="0083720E" w:rsidRPr="00BA7E02" w:rsidRDefault="0083720E" w:rsidP="001650B4">
            <w:pPr>
              <w:keepNext/>
              <w:spacing w:line="240" w:lineRule="auto"/>
              <w:jc w:val="center"/>
              <w:rPr>
                <w:rFonts w:ascii="GHEA Grapalat" w:hAnsi="GHEA Grapalat"/>
                <w:spacing w:val="-4"/>
                <w:sz w:val="24"/>
                <w:szCs w:val="24"/>
                <w:lang w:val="hy-AM"/>
              </w:rPr>
            </w:pP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BA7E02" w:rsidRDefault="0083720E" w:rsidP="001650B4">
            <w:pPr>
              <w:keepNext/>
              <w:spacing w:line="240" w:lineRule="auto"/>
              <w:ind w:left="-108" w:right="-108"/>
              <w:jc w:val="center"/>
              <w:rPr>
                <w:rFonts w:ascii="GHEA Grapalat" w:hAnsi="GHEA Grapalat"/>
                <w:noProof/>
                <w:sz w:val="24"/>
                <w:szCs w:val="24"/>
                <w:lang w:val="hy-AM"/>
              </w:rPr>
            </w:pPr>
          </w:p>
        </w:tc>
        <w:tc>
          <w:tcPr>
            <w:tcW w:w="2160" w:type="dxa"/>
            <w:gridSpan w:val="2"/>
          </w:tcPr>
          <w:p w:rsidR="005D6A4A" w:rsidRDefault="005D6A4A" w:rsidP="0016557B">
            <w:pPr>
              <w:keepNext/>
              <w:spacing w:after="0" w:line="240" w:lineRule="auto"/>
              <w:jc w:val="center"/>
              <w:rPr>
                <w:rFonts w:ascii="GHEA Grapalat" w:hAnsi="GHEA Grapalat"/>
                <w:spacing w:val="-4"/>
                <w:sz w:val="24"/>
                <w:szCs w:val="24"/>
              </w:rPr>
            </w:pPr>
            <w:r>
              <w:rPr>
                <w:rFonts w:ascii="GHEA Grapalat" w:hAnsi="GHEA Grapalat"/>
                <w:spacing w:val="-4"/>
                <w:sz w:val="24"/>
                <w:szCs w:val="24"/>
              </w:rPr>
              <w:t>Ֆ</w:t>
            </w:r>
            <w:r w:rsidR="0083720E" w:rsidRPr="0016557B">
              <w:rPr>
                <w:rFonts w:ascii="GHEA Grapalat" w:hAnsi="GHEA Grapalat"/>
                <w:spacing w:val="-4"/>
                <w:sz w:val="24"/>
                <w:szCs w:val="24"/>
              </w:rPr>
              <w:t xml:space="preserve">ինանսավորում </w:t>
            </w:r>
          </w:p>
          <w:p w:rsidR="0083720E" w:rsidRPr="0016557B" w:rsidRDefault="0083720E" w:rsidP="0016557B">
            <w:pPr>
              <w:keepNext/>
              <w:spacing w:after="0" w:line="240" w:lineRule="auto"/>
              <w:jc w:val="center"/>
              <w:rPr>
                <w:rFonts w:ascii="GHEA Grapalat" w:hAnsi="GHEA Grapalat"/>
                <w:spacing w:val="-4"/>
                <w:sz w:val="24"/>
                <w:szCs w:val="24"/>
              </w:rPr>
            </w:pPr>
            <w:r w:rsidRPr="0016557B">
              <w:rPr>
                <w:rFonts w:ascii="GHEA Grapalat" w:hAnsi="GHEA Grapalat"/>
                <w:spacing w:val="-4"/>
                <w:sz w:val="24"/>
                <w:szCs w:val="24"/>
              </w:rPr>
              <w:t>չի պահանջվում</w:t>
            </w:r>
          </w:p>
        </w:tc>
      </w:tr>
      <w:tr w:rsidR="00006476" w:rsidRPr="001964E9" w:rsidTr="005D6A4A">
        <w:trPr>
          <w:trHeight w:val="440"/>
        </w:trPr>
        <w:tc>
          <w:tcPr>
            <w:tcW w:w="449" w:type="dxa"/>
          </w:tcPr>
          <w:p w:rsidR="00006476" w:rsidRPr="00BA7E02" w:rsidRDefault="00006476" w:rsidP="006018B9">
            <w:pPr>
              <w:keepNext/>
              <w:jc w:val="center"/>
              <w:rPr>
                <w:rFonts w:ascii="GHEA Grapalat" w:hAnsi="GHEA Grapalat" w:cs="Sylfaen"/>
                <w:color w:val="000000"/>
                <w:sz w:val="24"/>
                <w:szCs w:val="24"/>
              </w:rPr>
            </w:pPr>
            <w:r>
              <w:rPr>
                <w:rFonts w:ascii="GHEA Grapalat" w:hAnsi="GHEA Grapalat" w:cs="Sylfaen"/>
                <w:color w:val="000000"/>
                <w:sz w:val="24"/>
                <w:szCs w:val="24"/>
              </w:rPr>
              <w:t>4)</w:t>
            </w:r>
          </w:p>
        </w:tc>
        <w:tc>
          <w:tcPr>
            <w:tcW w:w="3959" w:type="dxa"/>
          </w:tcPr>
          <w:p w:rsidR="00006476" w:rsidRPr="00541500" w:rsidRDefault="00006476" w:rsidP="00FD0F29">
            <w:pPr>
              <w:keepNext/>
              <w:spacing w:line="240" w:lineRule="auto"/>
              <w:jc w:val="both"/>
              <w:rPr>
                <w:rFonts w:ascii="GHEA Grapalat" w:hAnsi="GHEA Grapalat"/>
                <w:spacing w:val="-4"/>
                <w:sz w:val="24"/>
                <w:szCs w:val="24"/>
              </w:rPr>
            </w:pPr>
            <w:r w:rsidRPr="00006476">
              <w:rPr>
                <w:rFonts w:ascii="GHEA Grapalat" w:hAnsi="GHEA Grapalat"/>
                <w:spacing w:val="-4"/>
                <w:sz w:val="24"/>
                <w:szCs w:val="24"/>
              </w:rPr>
              <w:t>Դատական ակտերի հարկադիր կատարողի կողմից գույքի վրա արգելանք դնելու մասին պարտապանին բջջային հեռախոսով՝ անվճար կարճ հաղորդագրություն (sms) ստանալու միջոցով ծանուցման համակարգի ներդրում, ծանուցման նման համակարգի կիրառման օրենսդրական հիմքի ստեղծում (համապատասխան իրավական ակտի նախագծի մշակում)</w:t>
            </w:r>
            <w:r>
              <w:rPr>
                <w:rFonts w:ascii="GHEA Grapalat" w:hAnsi="GHEA Grapalat"/>
                <w:spacing w:val="-4"/>
                <w:sz w:val="24"/>
                <w:szCs w:val="24"/>
              </w:rPr>
              <w:t>:</w:t>
            </w:r>
          </w:p>
        </w:tc>
        <w:tc>
          <w:tcPr>
            <w:tcW w:w="2432" w:type="dxa"/>
            <w:tcBorders>
              <w:top w:val="single" w:sz="4" w:space="0" w:color="auto"/>
              <w:bottom w:val="single" w:sz="4" w:space="0" w:color="auto"/>
            </w:tcBorders>
          </w:tcPr>
          <w:p w:rsidR="00006476" w:rsidRPr="0016557B" w:rsidRDefault="00006476" w:rsidP="00006476">
            <w:pPr>
              <w:keepNext/>
              <w:spacing w:line="240" w:lineRule="auto"/>
              <w:jc w:val="both"/>
              <w:rPr>
                <w:rFonts w:ascii="GHEA Grapalat" w:hAnsi="GHEA Grapalat"/>
                <w:spacing w:val="-4"/>
                <w:sz w:val="24"/>
                <w:szCs w:val="24"/>
              </w:rPr>
            </w:pPr>
            <w:r w:rsidRPr="00006476">
              <w:rPr>
                <w:rFonts w:ascii="GHEA Grapalat" w:hAnsi="GHEA Grapalat"/>
                <w:spacing w:val="-4"/>
                <w:sz w:val="24"/>
                <w:szCs w:val="24"/>
                <w:lang w:val="hy-AM"/>
              </w:rPr>
              <w:t>Պարտապանին հնարավորություն կտրվի իր գույքն արգելանքի դրված լինելու մասին ծանուցվել առավելագույնս արագ և մատչելի եղանակով</w:t>
            </w:r>
            <w:r w:rsidR="0016557B">
              <w:rPr>
                <w:rFonts w:ascii="GHEA Grapalat" w:hAnsi="GHEA Grapalat"/>
                <w:spacing w:val="-4"/>
                <w:sz w:val="24"/>
                <w:szCs w:val="24"/>
              </w:rPr>
              <w:t>:</w:t>
            </w:r>
          </w:p>
          <w:p w:rsidR="00006476" w:rsidRPr="00BA7E02" w:rsidRDefault="00006476" w:rsidP="00006476">
            <w:pPr>
              <w:keepNext/>
              <w:spacing w:line="240" w:lineRule="auto"/>
              <w:jc w:val="both"/>
              <w:rPr>
                <w:rFonts w:ascii="GHEA Grapalat" w:hAnsi="GHEA Grapalat"/>
                <w:spacing w:val="-4"/>
                <w:sz w:val="24"/>
                <w:szCs w:val="24"/>
                <w:lang w:val="hy-AM"/>
              </w:rPr>
            </w:pPr>
          </w:p>
        </w:tc>
        <w:tc>
          <w:tcPr>
            <w:tcW w:w="2340" w:type="dxa"/>
          </w:tcPr>
          <w:p w:rsidR="00006476" w:rsidRPr="00BA7E02" w:rsidRDefault="00006476" w:rsidP="00006476">
            <w:pPr>
              <w:keepNext/>
              <w:spacing w:line="240" w:lineRule="auto"/>
              <w:ind w:left="-108" w:right="-108" w:hanging="108"/>
              <w:jc w:val="center"/>
              <w:rPr>
                <w:rFonts w:ascii="GHEA Grapalat" w:hAnsi="GHEA Grapalat"/>
                <w:spacing w:val="-4"/>
                <w:sz w:val="24"/>
                <w:szCs w:val="24"/>
                <w:lang w:val="hy-AM"/>
              </w:rPr>
            </w:pPr>
            <w:r>
              <w:rPr>
                <w:rFonts w:ascii="GHEA Grapalat" w:hAnsi="GHEA Grapalat"/>
                <w:spacing w:val="-4"/>
                <w:sz w:val="24"/>
                <w:szCs w:val="24"/>
                <w:lang w:val="hy-AM"/>
              </w:rPr>
              <w:t>ՀՀ արդարադատության նախարարություն</w:t>
            </w:r>
          </w:p>
        </w:tc>
        <w:tc>
          <w:tcPr>
            <w:tcW w:w="2250" w:type="dxa"/>
            <w:gridSpan w:val="2"/>
          </w:tcPr>
          <w:p w:rsidR="00006476" w:rsidRPr="00BA7E02" w:rsidRDefault="00006476" w:rsidP="0016557B">
            <w:pPr>
              <w:keepNext/>
              <w:spacing w:after="0" w:line="240" w:lineRule="auto"/>
              <w:jc w:val="center"/>
              <w:rPr>
                <w:rFonts w:ascii="GHEA Grapalat" w:hAnsi="GHEA Grapalat"/>
                <w:spacing w:val="-4"/>
                <w:sz w:val="24"/>
                <w:szCs w:val="24"/>
                <w:lang w:val="hy-AM"/>
              </w:rPr>
            </w:pP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006476" w:rsidRPr="001964E9" w:rsidRDefault="00006476" w:rsidP="0016557B">
            <w:pPr>
              <w:keepNext/>
              <w:spacing w:after="0" w:line="240" w:lineRule="auto"/>
              <w:ind w:left="-108" w:right="-108"/>
              <w:jc w:val="center"/>
              <w:rPr>
                <w:rFonts w:ascii="GHEA Grapalat" w:hAnsi="GHEA Grapalat"/>
                <w:spacing w:val="-4"/>
                <w:sz w:val="24"/>
                <w:szCs w:val="24"/>
                <w:lang w:val="hy-AM"/>
              </w:rPr>
            </w:pPr>
          </w:p>
        </w:tc>
        <w:tc>
          <w:tcPr>
            <w:tcW w:w="2160" w:type="dxa"/>
            <w:gridSpan w:val="2"/>
          </w:tcPr>
          <w:p w:rsidR="00006476" w:rsidRDefault="00006476" w:rsidP="0016557B">
            <w:pPr>
              <w:keepNext/>
              <w:spacing w:after="0" w:line="240" w:lineRule="auto"/>
              <w:jc w:val="center"/>
              <w:rPr>
                <w:rFonts w:ascii="GHEA Grapalat" w:hAnsi="GHEA Grapalat"/>
                <w:spacing w:val="-4"/>
                <w:sz w:val="24"/>
                <w:szCs w:val="24"/>
              </w:rPr>
            </w:pPr>
            <w:r>
              <w:rPr>
                <w:rFonts w:ascii="GHEA Grapalat" w:hAnsi="GHEA Grapalat"/>
                <w:spacing w:val="-4"/>
                <w:sz w:val="24"/>
                <w:szCs w:val="24"/>
              </w:rPr>
              <w:t>Ֆ</w:t>
            </w:r>
            <w:r w:rsidRPr="00BA7E02">
              <w:rPr>
                <w:rFonts w:ascii="GHEA Grapalat" w:hAnsi="GHEA Grapalat"/>
                <w:spacing w:val="-4"/>
                <w:sz w:val="24"/>
                <w:szCs w:val="24"/>
                <w:lang w:val="hy-AM"/>
              </w:rPr>
              <w:t xml:space="preserve">ինանսավորում </w:t>
            </w:r>
          </w:p>
          <w:p w:rsidR="00006476" w:rsidRDefault="00006476" w:rsidP="0016557B">
            <w:pPr>
              <w:keepNext/>
              <w:spacing w:after="0" w:line="240" w:lineRule="auto"/>
              <w:jc w:val="center"/>
              <w:rPr>
                <w:rFonts w:ascii="GHEA Grapalat" w:hAnsi="GHEA Grapalat"/>
                <w:spacing w:val="-4"/>
                <w:sz w:val="24"/>
                <w:szCs w:val="24"/>
              </w:rPr>
            </w:pPr>
            <w:r w:rsidRPr="00BA7E02">
              <w:rPr>
                <w:rFonts w:ascii="GHEA Grapalat" w:hAnsi="GHEA Grapalat"/>
                <w:spacing w:val="-4"/>
                <w:sz w:val="24"/>
                <w:szCs w:val="24"/>
                <w:lang w:val="hy-AM"/>
              </w:rPr>
              <w:t>չի պահանջվում</w:t>
            </w:r>
          </w:p>
        </w:tc>
      </w:tr>
      <w:tr w:rsidR="0083720E" w:rsidRPr="001964E9" w:rsidTr="001964E9">
        <w:trPr>
          <w:trHeight w:val="440"/>
        </w:trPr>
        <w:tc>
          <w:tcPr>
            <w:tcW w:w="15210" w:type="dxa"/>
            <w:gridSpan w:val="9"/>
          </w:tcPr>
          <w:p w:rsidR="0083720E" w:rsidRPr="00BA7E02" w:rsidRDefault="0083720E" w:rsidP="0083720E">
            <w:pPr>
              <w:keepNext/>
              <w:rPr>
                <w:rFonts w:ascii="GHEA Grapalat" w:hAnsi="GHEA Grapalat"/>
                <w:spacing w:val="-4"/>
                <w:sz w:val="24"/>
                <w:szCs w:val="24"/>
                <w:lang w:val="hy-AM"/>
              </w:rPr>
            </w:pPr>
            <w:r w:rsidRPr="00BA7E02">
              <w:rPr>
                <w:rFonts w:ascii="GHEA Grapalat" w:hAnsi="GHEA Grapalat"/>
                <w:b/>
                <w:spacing w:val="-4"/>
                <w:sz w:val="24"/>
                <w:szCs w:val="24"/>
                <w:lang w:val="hy-AM"/>
              </w:rPr>
              <w:lastRenderedPageBreak/>
              <w:t>7. Սեփականության գրանցում</w:t>
            </w:r>
          </w:p>
        </w:tc>
      </w:tr>
      <w:tr w:rsidR="0083720E" w:rsidRPr="00BA7E02" w:rsidTr="005D6A4A">
        <w:trPr>
          <w:trHeight w:val="440"/>
        </w:trPr>
        <w:tc>
          <w:tcPr>
            <w:tcW w:w="449" w:type="dxa"/>
            <w:vAlign w:val="center"/>
          </w:tcPr>
          <w:p w:rsidR="0083720E" w:rsidRPr="00BA7E02" w:rsidRDefault="0083720E" w:rsidP="001650B4">
            <w:pPr>
              <w:keepNext/>
              <w:spacing w:after="0"/>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1)</w:t>
            </w:r>
          </w:p>
        </w:tc>
        <w:tc>
          <w:tcPr>
            <w:tcW w:w="3959" w:type="dxa"/>
          </w:tcPr>
          <w:p w:rsidR="0083720E" w:rsidRPr="00BA7E02" w:rsidRDefault="0083720E" w:rsidP="001650B4">
            <w:pPr>
              <w:keepNext/>
              <w:spacing w:after="0"/>
              <w:jc w:val="both"/>
              <w:rPr>
                <w:rFonts w:ascii="GHEA Grapalat" w:hAnsi="GHEA Grapalat"/>
                <w:spacing w:val="-4"/>
                <w:sz w:val="24"/>
                <w:szCs w:val="24"/>
                <w:lang w:val="hy-AM"/>
              </w:rPr>
            </w:pPr>
            <w:r w:rsidRPr="00BA7E02">
              <w:rPr>
                <w:rFonts w:ascii="GHEA Grapalat" w:hAnsi="GHEA Grapalat"/>
                <w:spacing w:val="-4"/>
                <w:sz w:val="24"/>
                <w:szCs w:val="24"/>
                <w:lang w:val="hy-AM"/>
              </w:rPr>
              <w:t>Անշարժ գույքի գործարքների պարտադիր նոտարական վավերացման պահանջի վերացման վերաբերյալ հասարակության շրջանում լայնածավալ  իրազեկման միջոցառումների իրականացում, այդ թվում` նաև մարզերում:</w:t>
            </w:r>
          </w:p>
          <w:p w:rsidR="0083720E" w:rsidRPr="00BA7E02" w:rsidRDefault="0083720E" w:rsidP="001650B4">
            <w:pPr>
              <w:keepNext/>
              <w:spacing w:after="0"/>
              <w:jc w:val="both"/>
              <w:rPr>
                <w:rFonts w:ascii="GHEA Grapalat" w:hAnsi="GHEA Grapalat"/>
                <w:spacing w:val="-4"/>
                <w:sz w:val="24"/>
                <w:szCs w:val="24"/>
                <w:highlight w:val="yellow"/>
                <w:lang w:val="hy-AM"/>
              </w:rPr>
            </w:pPr>
          </w:p>
        </w:tc>
        <w:tc>
          <w:tcPr>
            <w:tcW w:w="2432" w:type="dxa"/>
            <w:tcBorders>
              <w:top w:val="single" w:sz="4" w:space="0" w:color="auto"/>
              <w:bottom w:val="single" w:sz="4" w:space="0" w:color="auto"/>
            </w:tcBorders>
          </w:tcPr>
          <w:p w:rsidR="0083720E" w:rsidRPr="00BA7E02" w:rsidRDefault="0083720E" w:rsidP="001913A6">
            <w:pPr>
              <w:keepNext/>
              <w:spacing w:after="0" w:line="240" w:lineRule="auto"/>
              <w:jc w:val="both"/>
              <w:rPr>
                <w:rFonts w:ascii="GHEA Grapalat" w:hAnsi="GHEA Grapalat"/>
                <w:spacing w:val="-4"/>
                <w:sz w:val="24"/>
                <w:szCs w:val="24"/>
                <w:lang w:val="hy-AM"/>
              </w:rPr>
            </w:pPr>
            <w:r w:rsidRPr="00BA7E02">
              <w:rPr>
                <w:rFonts w:ascii="GHEA Grapalat" w:hAnsi="GHEA Grapalat"/>
                <w:spacing w:val="-4"/>
                <w:sz w:val="24"/>
                <w:szCs w:val="24"/>
                <w:lang w:val="hy-AM"/>
              </w:rPr>
              <w:t>Ակնկալվում է կրճատել սեփականության իրավունքի գրանցման ամբողջական գործընթացի</w:t>
            </w:r>
            <w:r w:rsidR="00387123">
              <w:rPr>
                <w:rFonts w:ascii="GHEA Grapalat" w:hAnsi="GHEA Grapalat"/>
                <w:spacing w:val="-4"/>
                <w:sz w:val="24"/>
                <w:szCs w:val="24"/>
                <w:lang w:val="hy-AM"/>
              </w:rPr>
              <w:t xml:space="preserve"> </w:t>
            </w:r>
            <w:r w:rsidR="00387123" w:rsidRPr="00541500">
              <w:rPr>
                <w:rFonts w:ascii="GHEA Grapalat" w:hAnsi="GHEA Grapalat"/>
                <w:spacing w:val="-4"/>
                <w:sz w:val="24"/>
                <w:szCs w:val="24"/>
                <w:lang w:val="hy-AM"/>
              </w:rPr>
              <w:t>քայլերը,</w:t>
            </w:r>
            <w:r w:rsidRPr="00BA7E02">
              <w:rPr>
                <w:rFonts w:ascii="GHEA Grapalat" w:hAnsi="GHEA Grapalat"/>
                <w:spacing w:val="-4"/>
                <w:sz w:val="24"/>
                <w:szCs w:val="24"/>
                <w:lang w:val="hy-AM"/>
              </w:rPr>
              <w:t xml:space="preserve"> ժամկետը և ֆինանսական ծախսերը</w:t>
            </w:r>
            <w:r w:rsidR="00301445" w:rsidRPr="00BA7E02">
              <w:rPr>
                <w:rFonts w:ascii="GHEA Grapalat" w:hAnsi="GHEA Grapalat"/>
                <w:spacing w:val="-4"/>
                <w:sz w:val="24"/>
                <w:szCs w:val="24"/>
                <w:lang w:val="hy-AM"/>
              </w:rPr>
              <w:t>:</w:t>
            </w:r>
          </w:p>
        </w:tc>
        <w:tc>
          <w:tcPr>
            <w:tcW w:w="2340" w:type="dxa"/>
          </w:tcPr>
          <w:p w:rsidR="0083720E" w:rsidRPr="00BA7E02" w:rsidRDefault="0083720E" w:rsidP="00387123">
            <w:pPr>
              <w:keepNext/>
              <w:spacing w:after="0"/>
              <w:jc w:val="center"/>
              <w:rPr>
                <w:rFonts w:ascii="GHEA Grapalat" w:hAnsi="GHEA Grapalat"/>
                <w:spacing w:val="-4"/>
                <w:sz w:val="24"/>
                <w:szCs w:val="24"/>
                <w:lang w:val="hy-AM"/>
              </w:rPr>
            </w:pPr>
            <w:r w:rsidRPr="00BA7E02">
              <w:rPr>
                <w:rFonts w:ascii="GHEA Grapalat" w:hAnsi="GHEA Grapalat"/>
                <w:spacing w:val="-4"/>
                <w:sz w:val="24"/>
                <w:szCs w:val="24"/>
                <w:lang w:val="hy-AM"/>
              </w:rPr>
              <w:t xml:space="preserve">ՀՀ </w:t>
            </w:r>
            <w:r w:rsidR="00387123">
              <w:rPr>
                <w:rFonts w:ascii="GHEA Grapalat" w:hAnsi="GHEA Grapalat"/>
                <w:spacing w:val="-4"/>
                <w:sz w:val="24"/>
                <w:szCs w:val="24"/>
                <w:lang w:val="hy-AM"/>
              </w:rPr>
              <w:t>տնտեսական զարգացման և ներդրումների նախարարություն</w:t>
            </w:r>
          </w:p>
        </w:tc>
        <w:tc>
          <w:tcPr>
            <w:tcW w:w="2160" w:type="dxa"/>
          </w:tcPr>
          <w:p w:rsidR="0083720E" w:rsidRPr="00BA7E02" w:rsidRDefault="0083720E" w:rsidP="001650B4">
            <w:pPr>
              <w:keepNext/>
              <w:spacing w:after="0"/>
              <w:jc w:val="center"/>
              <w:rPr>
                <w:rFonts w:ascii="GHEA Grapalat" w:hAnsi="GHEA Grapalat"/>
                <w:spacing w:val="-4"/>
                <w:sz w:val="24"/>
                <w:szCs w:val="24"/>
                <w:lang w:val="hy-AM"/>
              </w:rPr>
            </w:pPr>
          </w:p>
          <w:p w:rsidR="0083720E" w:rsidRPr="00BA7E02" w:rsidRDefault="0083720E" w:rsidP="001650B4">
            <w:pPr>
              <w:keepNext/>
              <w:spacing w:after="0"/>
              <w:jc w:val="center"/>
              <w:rPr>
                <w:rFonts w:ascii="GHEA Grapalat" w:hAnsi="GHEA Grapalat"/>
                <w:spacing w:val="-4"/>
                <w:sz w:val="24"/>
                <w:szCs w:val="24"/>
                <w:lang w:val="hy-AM"/>
              </w:rPr>
            </w:pPr>
          </w:p>
        </w:tc>
        <w:tc>
          <w:tcPr>
            <w:tcW w:w="1800" w:type="dxa"/>
            <w:gridSpan w:val="3"/>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5D6A4A" w:rsidRDefault="0083720E" w:rsidP="001650B4">
            <w:pPr>
              <w:keepNext/>
              <w:spacing w:after="0"/>
              <w:ind w:left="-98" w:right="-108"/>
              <w:jc w:val="center"/>
              <w:rPr>
                <w:rFonts w:ascii="GHEA Grapalat" w:hAnsi="GHEA Grapalat"/>
                <w:spacing w:val="-4"/>
                <w:sz w:val="24"/>
                <w:szCs w:val="24"/>
              </w:rPr>
            </w:pPr>
          </w:p>
        </w:tc>
        <w:tc>
          <w:tcPr>
            <w:tcW w:w="2070" w:type="dxa"/>
          </w:tcPr>
          <w:p w:rsidR="0083720E" w:rsidRPr="00BA7E02" w:rsidRDefault="0083720E" w:rsidP="001650B4">
            <w:pPr>
              <w:keepNext/>
              <w:spacing w:after="0"/>
              <w:ind w:right="-66"/>
              <w:jc w:val="center"/>
              <w:rPr>
                <w:rFonts w:ascii="GHEA Grapalat" w:hAnsi="GHEA Grapalat" w:cs="Sylfaen"/>
                <w:color w:val="000000"/>
                <w:sz w:val="24"/>
                <w:szCs w:val="24"/>
              </w:rPr>
            </w:pPr>
            <w:r w:rsidRPr="00BA7E02">
              <w:rPr>
                <w:rFonts w:ascii="GHEA Grapalat" w:hAnsi="GHEA Grapalat" w:cs="Sylfaen"/>
                <w:color w:val="000000"/>
                <w:sz w:val="24"/>
                <w:szCs w:val="24"/>
                <w:lang w:val="hy-AM"/>
              </w:rPr>
              <w:t>Ֆինանսավորում չի պահանջվում</w:t>
            </w:r>
          </w:p>
        </w:tc>
      </w:tr>
      <w:tr w:rsidR="0083720E" w:rsidRPr="00BA7E02" w:rsidTr="00AE7780">
        <w:trPr>
          <w:cantSplit/>
          <w:trHeight w:val="8243"/>
        </w:trPr>
        <w:tc>
          <w:tcPr>
            <w:tcW w:w="449" w:type="dxa"/>
            <w:vAlign w:val="center"/>
          </w:tcPr>
          <w:p w:rsidR="0083720E" w:rsidRPr="00BA7E02" w:rsidRDefault="0083720E" w:rsidP="006018B9">
            <w:pPr>
              <w:keepNext/>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lastRenderedPageBreak/>
              <w:t>2)</w:t>
            </w:r>
          </w:p>
        </w:tc>
        <w:tc>
          <w:tcPr>
            <w:tcW w:w="3959" w:type="dxa"/>
          </w:tcPr>
          <w:p w:rsidR="001913A6" w:rsidRPr="008A1B86" w:rsidRDefault="0083720E" w:rsidP="001913A6">
            <w:pPr>
              <w:keepNext/>
              <w:spacing w:line="240" w:lineRule="auto"/>
              <w:jc w:val="both"/>
              <w:rPr>
                <w:rFonts w:ascii="GHEA Grapalat" w:hAnsi="GHEA Grapalat"/>
                <w:spacing w:val="-4"/>
                <w:sz w:val="24"/>
                <w:szCs w:val="24"/>
                <w:lang w:val="hy-AM"/>
              </w:rPr>
            </w:pPr>
            <w:r w:rsidRPr="001913A6">
              <w:rPr>
                <w:rFonts w:ascii="GHEA Grapalat" w:hAnsi="GHEA Grapalat"/>
                <w:spacing w:val="-4"/>
                <w:sz w:val="24"/>
                <w:szCs w:val="24"/>
                <w:lang w:val="hy-AM"/>
              </w:rPr>
              <w:t>Դատարաններում</w:t>
            </w:r>
            <w:r w:rsidR="005811F0" w:rsidRPr="001913A6">
              <w:rPr>
                <w:rFonts w:ascii="GHEA Grapalat" w:hAnsi="GHEA Grapalat"/>
                <w:spacing w:val="-4"/>
                <w:sz w:val="24"/>
                <w:szCs w:val="24"/>
                <w:lang w:val="hy-AM"/>
              </w:rPr>
              <w:t xml:space="preserve"> (ընդհանուր իրավասության և մասնագիտացված, վերաքննիչ, վճռաբեկ դատարանների </w:t>
            </w:r>
            <w:r w:rsidRPr="001913A6">
              <w:rPr>
                <w:rFonts w:ascii="GHEA Grapalat" w:hAnsi="GHEA Grapalat"/>
                <w:spacing w:val="-4"/>
                <w:sz w:val="24"/>
                <w:szCs w:val="24"/>
                <w:lang w:val="hy-AM"/>
              </w:rPr>
              <w:t>քննվող հողային վեճերի վերաբերյալ</w:t>
            </w:r>
            <w:r w:rsidR="00541500" w:rsidRPr="001913A6">
              <w:rPr>
                <w:rFonts w:ascii="GHEA Grapalat" w:hAnsi="GHEA Grapalat"/>
                <w:spacing w:val="-4"/>
                <w:sz w:val="24"/>
                <w:szCs w:val="24"/>
                <w:lang w:val="hy-AM"/>
              </w:rPr>
              <w:t xml:space="preserve"> (առանձնացնելով Երևան քաղաքը)  </w:t>
            </w:r>
            <w:r w:rsidRPr="001913A6">
              <w:rPr>
                <w:rFonts w:ascii="GHEA Grapalat" w:hAnsi="GHEA Grapalat"/>
                <w:spacing w:val="-4"/>
                <w:sz w:val="24"/>
                <w:szCs w:val="24"/>
                <w:lang w:val="hy-AM"/>
              </w:rPr>
              <w:t xml:space="preserve"> </w:t>
            </w:r>
            <w:r w:rsidR="005D6A4A" w:rsidRPr="001913A6">
              <w:rPr>
                <w:rFonts w:ascii="GHEA Grapalat" w:hAnsi="GHEA Grapalat"/>
                <w:spacing w:val="-4"/>
                <w:sz w:val="24"/>
                <w:szCs w:val="24"/>
                <w:lang w:val="hy-AM"/>
              </w:rPr>
              <w:t xml:space="preserve">ամփոփ </w:t>
            </w:r>
            <w:r w:rsidR="007A0CBB" w:rsidRPr="001913A6">
              <w:rPr>
                <w:rFonts w:ascii="GHEA Grapalat" w:hAnsi="GHEA Grapalat"/>
                <w:spacing w:val="-4"/>
                <w:sz w:val="24"/>
                <w:szCs w:val="24"/>
                <w:lang w:val="hy-AM"/>
              </w:rPr>
              <w:t xml:space="preserve">վիճակագրության վարման և </w:t>
            </w:r>
            <w:r w:rsidR="005D6A4A" w:rsidRPr="001913A6">
              <w:rPr>
                <w:rFonts w:ascii="GHEA Grapalat" w:hAnsi="GHEA Grapalat"/>
                <w:spacing w:val="-4"/>
                <w:sz w:val="24"/>
                <w:szCs w:val="24"/>
                <w:lang w:val="hy-AM"/>
              </w:rPr>
              <w:t>կիսամյակային</w:t>
            </w:r>
            <w:r w:rsidR="001913A6" w:rsidRPr="001913A6">
              <w:rPr>
                <w:rFonts w:ascii="GHEA Grapalat" w:hAnsi="GHEA Grapalat"/>
                <w:spacing w:val="-4"/>
                <w:sz w:val="24"/>
                <w:szCs w:val="24"/>
                <w:lang w:val="hy-AM"/>
              </w:rPr>
              <w:t xml:space="preserve"> </w:t>
            </w:r>
            <w:r w:rsidR="005D6A4A" w:rsidRPr="001913A6">
              <w:rPr>
                <w:rFonts w:ascii="GHEA Grapalat" w:hAnsi="GHEA Grapalat"/>
                <w:spacing w:val="-4"/>
                <w:sz w:val="24"/>
                <w:szCs w:val="24"/>
                <w:lang w:val="hy-AM"/>
              </w:rPr>
              <w:t>պարբերակա</w:t>
            </w:r>
            <w:r w:rsidR="001913A6" w:rsidRPr="001913A6">
              <w:rPr>
                <w:rFonts w:ascii="GHEA Grapalat" w:hAnsi="GHEA Grapalat"/>
                <w:spacing w:val="-4"/>
                <w:sz w:val="24"/>
                <w:szCs w:val="24"/>
                <w:lang w:val="hy-AM"/>
              </w:rPr>
              <w:t>-</w:t>
            </w:r>
            <w:r w:rsidR="005D6A4A" w:rsidRPr="001913A6">
              <w:rPr>
                <w:rFonts w:ascii="GHEA Grapalat" w:hAnsi="GHEA Grapalat"/>
                <w:spacing w:val="-4"/>
                <w:sz w:val="24"/>
                <w:szCs w:val="24"/>
                <w:lang w:val="hy-AM"/>
              </w:rPr>
              <w:t xml:space="preserve">նությամբ </w:t>
            </w:r>
            <w:r w:rsidR="005811F0" w:rsidRPr="001913A6">
              <w:rPr>
                <w:rFonts w:ascii="GHEA Grapalat" w:hAnsi="GHEA Grapalat"/>
                <w:spacing w:val="-4"/>
                <w:sz w:val="24"/>
                <w:szCs w:val="24"/>
                <w:lang w:val="hy-AM"/>
              </w:rPr>
              <w:t>ՀՀ դատական դեպարտամենտի պաշտոնական կայքում դրա</w:t>
            </w:r>
            <w:r w:rsidR="005D6A4A" w:rsidRPr="001913A6">
              <w:rPr>
                <w:rFonts w:ascii="GHEA Grapalat" w:hAnsi="GHEA Grapalat"/>
                <w:spacing w:val="-4"/>
                <w:sz w:val="24"/>
                <w:szCs w:val="24"/>
                <w:lang w:val="hy-AM"/>
              </w:rPr>
              <w:t>նց</w:t>
            </w:r>
            <w:r w:rsidR="005811F0" w:rsidRPr="001913A6">
              <w:rPr>
                <w:rFonts w:ascii="GHEA Grapalat" w:hAnsi="GHEA Grapalat"/>
                <w:spacing w:val="-4"/>
                <w:sz w:val="24"/>
                <w:szCs w:val="24"/>
                <w:lang w:val="hy-AM"/>
              </w:rPr>
              <w:t xml:space="preserve"> </w:t>
            </w:r>
            <w:r w:rsidR="007A0CBB" w:rsidRPr="001913A6">
              <w:rPr>
                <w:rFonts w:ascii="GHEA Grapalat" w:hAnsi="GHEA Grapalat"/>
                <w:spacing w:val="-4"/>
                <w:sz w:val="24"/>
                <w:szCs w:val="24"/>
                <w:lang w:val="hy-AM"/>
              </w:rPr>
              <w:t xml:space="preserve">հրապարակման </w:t>
            </w:r>
            <w:r w:rsidR="005811F0" w:rsidRPr="001913A6">
              <w:rPr>
                <w:rFonts w:ascii="GHEA Grapalat" w:hAnsi="GHEA Grapalat"/>
                <w:spacing w:val="-4"/>
                <w:sz w:val="24"/>
                <w:szCs w:val="24"/>
                <w:lang w:val="hy-AM"/>
              </w:rPr>
              <w:t xml:space="preserve">վերաբերյալ </w:t>
            </w:r>
            <w:r w:rsidR="007A0CBB" w:rsidRPr="001913A6">
              <w:rPr>
                <w:rFonts w:ascii="GHEA Grapalat" w:hAnsi="GHEA Grapalat"/>
                <w:spacing w:val="-4"/>
                <w:sz w:val="24"/>
                <w:szCs w:val="24"/>
                <w:lang w:val="hy-AM"/>
              </w:rPr>
              <w:t>օրենսդրական նորմի սահմանում</w:t>
            </w:r>
            <w:r w:rsidR="005811F0" w:rsidRPr="001913A6">
              <w:rPr>
                <w:rFonts w:ascii="GHEA Grapalat" w:hAnsi="GHEA Grapalat"/>
                <w:spacing w:val="-4"/>
                <w:sz w:val="24"/>
                <w:szCs w:val="24"/>
                <w:lang w:val="hy-AM"/>
              </w:rPr>
              <w:t>:</w:t>
            </w:r>
            <w:r w:rsidRPr="001913A6">
              <w:rPr>
                <w:rFonts w:ascii="GHEA Grapalat" w:hAnsi="GHEA Grapalat"/>
                <w:spacing w:val="-4"/>
                <w:sz w:val="24"/>
                <w:szCs w:val="24"/>
                <w:lang w:val="hy-AM"/>
              </w:rPr>
              <w:t xml:space="preserve"> </w:t>
            </w:r>
          </w:p>
          <w:p w:rsidR="0083720E" w:rsidRPr="001913A6" w:rsidRDefault="0083720E" w:rsidP="001913A6">
            <w:pPr>
              <w:keepNext/>
              <w:spacing w:line="240" w:lineRule="auto"/>
              <w:jc w:val="both"/>
              <w:rPr>
                <w:rFonts w:ascii="GHEA Grapalat" w:hAnsi="GHEA Grapalat"/>
                <w:spacing w:val="-4"/>
                <w:sz w:val="24"/>
                <w:szCs w:val="24"/>
                <w:lang w:val="hy-AM"/>
              </w:rPr>
            </w:pPr>
            <w:r w:rsidRPr="001913A6">
              <w:rPr>
                <w:rFonts w:ascii="GHEA Grapalat" w:hAnsi="GHEA Grapalat"/>
                <w:spacing w:val="-4"/>
                <w:sz w:val="24"/>
                <w:szCs w:val="24"/>
                <w:lang w:val="hy-AM"/>
              </w:rPr>
              <w:t>ՀՀ դատական դեպարտամենտի պաշտոնական կայքում տեղադրված տեղեկատվության վերաբերյալ հղման տրամադրում ՀՀ տնտեսական զարգացման և ներդրումների նախարարությանը</w:t>
            </w:r>
            <w:r w:rsidR="00756520" w:rsidRPr="001913A6">
              <w:rPr>
                <w:rFonts w:ascii="GHEA Grapalat" w:hAnsi="GHEA Grapalat"/>
                <w:spacing w:val="-4"/>
                <w:sz w:val="24"/>
                <w:szCs w:val="24"/>
                <w:lang w:val="hy-AM"/>
              </w:rPr>
              <w:t xml:space="preserve"> և ՀՀ ԿԱ անշարժ գույքի կադաստրի պետական կոմիտեին</w:t>
            </w:r>
            <w:r w:rsidRPr="001913A6">
              <w:rPr>
                <w:rFonts w:ascii="GHEA Grapalat" w:hAnsi="GHEA Grapalat"/>
                <w:spacing w:val="-4"/>
                <w:sz w:val="24"/>
                <w:szCs w:val="24"/>
                <w:lang w:val="hy-AM"/>
              </w:rPr>
              <w:t>:</w:t>
            </w:r>
          </w:p>
          <w:p w:rsidR="0083720E" w:rsidRPr="001913A6" w:rsidRDefault="0083720E" w:rsidP="001913A6">
            <w:pPr>
              <w:keepNext/>
              <w:spacing w:line="240" w:lineRule="auto"/>
              <w:jc w:val="both"/>
              <w:rPr>
                <w:rFonts w:ascii="GHEA Grapalat" w:hAnsi="GHEA Grapalat"/>
                <w:spacing w:val="-4"/>
                <w:sz w:val="24"/>
                <w:szCs w:val="24"/>
                <w:highlight w:val="yellow"/>
                <w:lang w:val="hy-AM"/>
              </w:rPr>
            </w:pPr>
          </w:p>
        </w:tc>
        <w:tc>
          <w:tcPr>
            <w:tcW w:w="2432" w:type="dxa"/>
            <w:tcBorders>
              <w:top w:val="single" w:sz="4" w:space="0" w:color="auto"/>
              <w:bottom w:val="single" w:sz="4" w:space="0" w:color="auto"/>
            </w:tcBorders>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Ակնկալվում է իրակա</w:t>
            </w:r>
            <w:r w:rsidRPr="00BA7E02">
              <w:rPr>
                <w:rFonts w:ascii="GHEA Grapalat" w:hAnsi="GHEA Grapalat"/>
                <w:spacing w:val="-4"/>
                <w:sz w:val="24"/>
                <w:szCs w:val="24"/>
                <w:lang w:val="hy-AM"/>
              </w:rPr>
              <w:softHyphen/>
              <w:t>նացնել սեփականու</w:t>
            </w:r>
            <w:r w:rsidRPr="00BA7E02">
              <w:rPr>
                <w:rFonts w:ascii="GHEA Grapalat" w:hAnsi="GHEA Grapalat"/>
                <w:spacing w:val="-4"/>
                <w:sz w:val="24"/>
                <w:szCs w:val="24"/>
                <w:lang w:val="hy-AM"/>
              </w:rPr>
              <w:softHyphen/>
              <w:t>թյան գրանցման բնագա</w:t>
            </w:r>
            <w:r w:rsidRPr="00BA7E02">
              <w:rPr>
                <w:rFonts w:ascii="GHEA Grapalat" w:hAnsi="GHEA Grapalat"/>
                <w:spacing w:val="-4"/>
                <w:sz w:val="24"/>
                <w:szCs w:val="24"/>
                <w:lang w:val="hy-AM"/>
              </w:rPr>
              <w:softHyphen/>
              <w:t>վառում կատար</w:t>
            </w:r>
            <w:r w:rsidRPr="00BA7E02">
              <w:rPr>
                <w:rFonts w:ascii="GHEA Grapalat" w:hAnsi="GHEA Grapalat"/>
                <w:spacing w:val="-4"/>
                <w:sz w:val="24"/>
                <w:szCs w:val="24"/>
                <w:lang w:val="hy-AM"/>
              </w:rPr>
              <w:softHyphen/>
              <w:t>ված բարեփոխումների մոնիթորինգ և լուսաբանում):</w:t>
            </w:r>
          </w:p>
          <w:p w:rsidR="0083720E" w:rsidRPr="00BA7E02" w:rsidRDefault="0083720E" w:rsidP="006018B9">
            <w:pPr>
              <w:keepNext/>
              <w:jc w:val="both"/>
              <w:rPr>
                <w:rFonts w:ascii="GHEA Grapalat" w:hAnsi="GHEA Grapalat"/>
                <w:spacing w:val="-4"/>
                <w:sz w:val="24"/>
                <w:szCs w:val="24"/>
                <w:lang w:val="hy-AM"/>
              </w:rPr>
            </w:pPr>
          </w:p>
        </w:tc>
        <w:tc>
          <w:tcPr>
            <w:tcW w:w="2340" w:type="dxa"/>
          </w:tcPr>
          <w:p w:rsidR="0083720E" w:rsidRPr="00BA7E02" w:rsidRDefault="0083720E" w:rsidP="00301445">
            <w:pPr>
              <w:keepNext/>
              <w:ind w:left="-108" w:firstLine="108"/>
              <w:jc w:val="center"/>
              <w:rPr>
                <w:rFonts w:ascii="GHEA Grapalat" w:hAnsi="GHEA Grapalat"/>
                <w:spacing w:val="-4"/>
                <w:sz w:val="24"/>
                <w:szCs w:val="24"/>
                <w:lang w:val="hy-AM"/>
              </w:rPr>
            </w:pPr>
            <w:r w:rsidRPr="00BA7E02">
              <w:rPr>
                <w:rFonts w:ascii="GHEA Grapalat" w:hAnsi="GHEA Grapalat"/>
                <w:spacing w:val="-4"/>
                <w:sz w:val="24"/>
                <w:szCs w:val="24"/>
                <w:lang w:val="hy-AM"/>
              </w:rPr>
              <w:t>ՀՀ դատական դեպարտամենտ (համաձայնությամբ)</w:t>
            </w:r>
          </w:p>
        </w:tc>
        <w:tc>
          <w:tcPr>
            <w:tcW w:w="2160" w:type="dxa"/>
          </w:tcPr>
          <w:p w:rsidR="0083720E" w:rsidRPr="00BA7E02" w:rsidRDefault="0083720E" w:rsidP="006018B9">
            <w:pPr>
              <w:keepNext/>
              <w:jc w:val="center"/>
              <w:rPr>
                <w:rFonts w:ascii="GHEA Grapalat" w:hAnsi="GHEA Grapalat"/>
                <w:spacing w:val="-4"/>
                <w:sz w:val="24"/>
                <w:szCs w:val="24"/>
                <w:lang w:val="hy-AM"/>
              </w:rPr>
            </w:pPr>
          </w:p>
        </w:tc>
        <w:tc>
          <w:tcPr>
            <w:tcW w:w="1800" w:type="dxa"/>
            <w:gridSpan w:val="3"/>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BA7E02" w:rsidRDefault="0083720E" w:rsidP="00C67D51">
            <w:pPr>
              <w:keepNext/>
              <w:ind w:left="-108" w:right="-108"/>
              <w:jc w:val="center"/>
              <w:rPr>
                <w:rFonts w:ascii="GHEA Grapalat" w:hAnsi="GHEA Grapalat"/>
                <w:spacing w:val="-4"/>
                <w:sz w:val="24"/>
                <w:szCs w:val="24"/>
                <w:lang w:val="hy-AM"/>
              </w:rPr>
            </w:pPr>
          </w:p>
        </w:tc>
        <w:tc>
          <w:tcPr>
            <w:tcW w:w="2070" w:type="dxa"/>
          </w:tcPr>
          <w:p w:rsidR="0083720E" w:rsidRPr="00BA7E02" w:rsidRDefault="0083720E" w:rsidP="00094763">
            <w:pPr>
              <w:keepNext/>
              <w:ind w:left="-66" w:right="-108"/>
              <w:jc w:val="center"/>
              <w:rPr>
                <w:rFonts w:ascii="GHEA Grapalat" w:hAnsi="GHEA Grapalat" w:cs="Sylfaen"/>
                <w:color w:val="000000"/>
                <w:sz w:val="24"/>
                <w:szCs w:val="24"/>
              </w:rPr>
            </w:pPr>
            <w:r w:rsidRPr="00BA7E02">
              <w:rPr>
                <w:rFonts w:ascii="GHEA Grapalat" w:hAnsi="GHEA Grapalat" w:cs="Sylfaen"/>
                <w:color w:val="000000"/>
                <w:sz w:val="24"/>
                <w:szCs w:val="24"/>
                <w:lang w:val="hy-AM"/>
              </w:rPr>
              <w:t>Ֆինանսավորում չի պահանջվում</w:t>
            </w:r>
          </w:p>
          <w:p w:rsidR="0083720E" w:rsidRPr="00BA7E02" w:rsidRDefault="0083720E" w:rsidP="006018B9">
            <w:pPr>
              <w:keepNext/>
              <w:jc w:val="center"/>
              <w:rPr>
                <w:rFonts w:ascii="GHEA Grapalat" w:hAnsi="GHEA Grapalat" w:cs="Sylfaen"/>
                <w:color w:val="000000"/>
                <w:sz w:val="24"/>
                <w:szCs w:val="24"/>
              </w:rPr>
            </w:pPr>
          </w:p>
          <w:p w:rsidR="0083720E" w:rsidRPr="00BA7E02" w:rsidRDefault="0083720E" w:rsidP="006018B9">
            <w:pPr>
              <w:keepNext/>
              <w:jc w:val="center"/>
              <w:rPr>
                <w:rFonts w:ascii="GHEA Grapalat" w:hAnsi="GHEA Grapalat" w:cs="Sylfaen"/>
                <w:color w:val="000000"/>
                <w:sz w:val="24"/>
                <w:szCs w:val="24"/>
              </w:rPr>
            </w:pPr>
          </w:p>
        </w:tc>
      </w:tr>
      <w:tr w:rsidR="0083720E" w:rsidRPr="00BA7E02" w:rsidTr="005D6A4A">
        <w:trPr>
          <w:cantSplit/>
          <w:trHeight w:val="3334"/>
        </w:trPr>
        <w:tc>
          <w:tcPr>
            <w:tcW w:w="449" w:type="dxa"/>
            <w:vAlign w:val="center"/>
          </w:tcPr>
          <w:p w:rsidR="0083720E" w:rsidRPr="007352A4" w:rsidRDefault="0083720E" w:rsidP="009E4069">
            <w:pPr>
              <w:keepNext/>
              <w:spacing w:after="0"/>
              <w:jc w:val="center"/>
              <w:rPr>
                <w:rFonts w:ascii="GHEA Grapalat" w:hAnsi="GHEA Grapalat" w:cs="Sylfaen"/>
                <w:color w:val="000000"/>
                <w:sz w:val="24"/>
                <w:szCs w:val="24"/>
                <w:lang w:val="hy-AM"/>
              </w:rPr>
            </w:pPr>
            <w:r w:rsidRPr="007352A4">
              <w:rPr>
                <w:rFonts w:ascii="GHEA Grapalat" w:hAnsi="GHEA Grapalat" w:cs="Sylfaen"/>
                <w:color w:val="000000"/>
                <w:sz w:val="24"/>
                <w:szCs w:val="24"/>
                <w:lang w:val="hy-AM"/>
              </w:rPr>
              <w:lastRenderedPageBreak/>
              <w:t>3)</w:t>
            </w:r>
          </w:p>
        </w:tc>
        <w:tc>
          <w:tcPr>
            <w:tcW w:w="3959" w:type="dxa"/>
          </w:tcPr>
          <w:p w:rsidR="0083720E" w:rsidRPr="007365C2" w:rsidRDefault="0083720E" w:rsidP="00CF06EF">
            <w:pPr>
              <w:keepNext/>
              <w:spacing w:after="0" w:line="240" w:lineRule="auto"/>
              <w:jc w:val="both"/>
              <w:rPr>
                <w:rFonts w:ascii="GHEA Grapalat" w:hAnsi="GHEA Grapalat"/>
                <w:spacing w:val="-4"/>
                <w:sz w:val="24"/>
                <w:szCs w:val="24"/>
                <w:lang w:val="hy-AM"/>
              </w:rPr>
            </w:pPr>
            <w:r w:rsidRPr="007365C2">
              <w:rPr>
                <w:rFonts w:ascii="GHEA Grapalat" w:hAnsi="GHEA Grapalat"/>
                <w:spacing w:val="-4"/>
                <w:sz w:val="24"/>
                <w:szCs w:val="24"/>
                <w:lang w:val="hy-AM"/>
              </w:rPr>
              <w:t>Անշարժ գույքի</w:t>
            </w:r>
            <w:r w:rsidR="00EB5BA3" w:rsidRPr="00EB5BA3">
              <w:rPr>
                <w:rFonts w:ascii="GHEA Grapalat" w:hAnsi="GHEA Grapalat"/>
                <w:spacing w:val="-4"/>
                <w:sz w:val="24"/>
                <w:szCs w:val="24"/>
                <w:lang w:val="hy-AM"/>
              </w:rPr>
              <w:t xml:space="preserve"> </w:t>
            </w:r>
            <w:r w:rsidR="00EB5BA3">
              <w:rPr>
                <w:rFonts w:ascii="GHEA Grapalat" w:hAnsi="GHEA Grapalat"/>
                <w:spacing w:val="-4"/>
                <w:sz w:val="24"/>
                <w:szCs w:val="24"/>
                <w:lang w:val="hy-AM"/>
              </w:rPr>
              <w:t>պետական գրանցումների</w:t>
            </w:r>
            <w:r w:rsidRPr="007365C2">
              <w:rPr>
                <w:rFonts w:ascii="GHEA Grapalat" w:hAnsi="GHEA Grapalat"/>
                <w:spacing w:val="-4"/>
                <w:sz w:val="24"/>
                <w:szCs w:val="24"/>
                <w:lang w:val="hy-AM"/>
              </w:rPr>
              <w:t xml:space="preserve"> </w:t>
            </w:r>
            <w:r w:rsidR="007B2496" w:rsidRPr="007365C2">
              <w:rPr>
                <w:rFonts w:ascii="GHEA Grapalat" w:hAnsi="GHEA Grapalat"/>
                <w:spacing w:val="-4"/>
                <w:sz w:val="24"/>
                <w:szCs w:val="24"/>
                <w:lang w:val="hy-AM"/>
              </w:rPr>
              <w:t xml:space="preserve">գործառույթների </w:t>
            </w:r>
            <w:r w:rsidRPr="007365C2">
              <w:rPr>
                <w:rFonts w:ascii="GHEA Grapalat" w:hAnsi="GHEA Grapalat"/>
                <w:spacing w:val="-4"/>
                <w:sz w:val="24"/>
                <w:szCs w:val="24"/>
                <w:lang w:val="hy-AM"/>
              </w:rPr>
              <w:t>հետ կապված բողոքների համար առանձնացված (պարզեցված) ընթացակարգի ապահովում</w:t>
            </w:r>
            <w:r w:rsidR="00CD29E1" w:rsidRPr="00CD29E1">
              <w:rPr>
                <w:rFonts w:ascii="GHEA Grapalat" w:hAnsi="GHEA Grapalat"/>
                <w:spacing w:val="-4"/>
                <w:sz w:val="24"/>
                <w:szCs w:val="24"/>
                <w:lang w:val="hy-AM"/>
              </w:rPr>
              <w:t xml:space="preserve">՝` համապատասխան իրավական ակտ ընդունելով: </w:t>
            </w:r>
          </w:p>
        </w:tc>
        <w:tc>
          <w:tcPr>
            <w:tcW w:w="2432" w:type="dxa"/>
            <w:tcBorders>
              <w:top w:val="single" w:sz="4" w:space="0" w:color="auto"/>
              <w:bottom w:val="single" w:sz="4" w:space="0" w:color="auto"/>
            </w:tcBorders>
          </w:tcPr>
          <w:p w:rsidR="0083720E" w:rsidRPr="007352A4" w:rsidRDefault="0083720E" w:rsidP="009E4069">
            <w:pPr>
              <w:keepNext/>
              <w:spacing w:after="0" w:line="240" w:lineRule="auto"/>
              <w:jc w:val="both"/>
              <w:rPr>
                <w:rFonts w:ascii="GHEA Grapalat" w:hAnsi="GHEA Grapalat"/>
                <w:spacing w:val="-4"/>
                <w:sz w:val="24"/>
                <w:szCs w:val="24"/>
                <w:lang w:val="hy-AM"/>
              </w:rPr>
            </w:pPr>
            <w:r w:rsidRPr="007352A4">
              <w:rPr>
                <w:rFonts w:ascii="GHEA Grapalat" w:hAnsi="GHEA Grapalat"/>
                <w:spacing w:val="-4"/>
                <w:sz w:val="24"/>
                <w:szCs w:val="24"/>
                <w:lang w:val="hy-AM"/>
              </w:rPr>
              <w:t>Ակնկալվում է ապահովել անշարժ գույքի հետ կապված գործարքների ընթացքում ծագող խնդիրների արագ լուծման հնարավորությունը և բարձրացնել  թափանցիկությունը:</w:t>
            </w:r>
          </w:p>
        </w:tc>
        <w:tc>
          <w:tcPr>
            <w:tcW w:w="2340" w:type="dxa"/>
          </w:tcPr>
          <w:p w:rsidR="0083720E" w:rsidRPr="007352A4" w:rsidRDefault="0083720E" w:rsidP="009E4069">
            <w:pPr>
              <w:keepNext/>
              <w:spacing w:after="0" w:line="240" w:lineRule="auto"/>
              <w:jc w:val="center"/>
              <w:rPr>
                <w:rFonts w:ascii="GHEA Grapalat" w:hAnsi="GHEA Grapalat"/>
                <w:spacing w:val="-4"/>
                <w:sz w:val="24"/>
                <w:szCs w:val="24"/>
                <w:lang w:val="hy-AM"/>
              </w:rPr>
            </w:pPr>
            <w:r w:rsidRPr="007352A4">
              <w:rPr>
                <w:rFonts w:ascii="GHEA Grapalat" w:hAnsi="GHEA Grapalat"/>
                <w:spacing w:val="-4"/>
                <w:sz w:val="24"/>
                <w:szCs w:val="24"/>
                <w:lang w:val="hy-AM"/>
              </w:rPr>
              <w:t>ՀՀ ԿԱ անշարժ գույքի կադաստրի պետական կոմիտե</w:t>
            </w:r>
          </w:p>
        </w:tc>
        <w:tc>
          <w:tcPr>
            <w:tcW w:w="2160" w:type="dxa"/>
          </w:tcPr>
          <w:p w:rsidR="0083720E" w:rsidRPr="007352A4" w:rsidRDefault="0083720E" w:rsidP="007066B8">
            <w:pPr>
              <w:keepNext/>
              <w:spacing w:after="0" w:line="240" w:lineRule="auto"/>
              <w:jc w:val="center"/>
              <w:rPr>
                <w:rFonts w:ascii="GHEA Grapalat" w:hAnsi="GHEA Grapalat"/>
                <w:spacing w:val="-4"/>
                <w:sz w:val="24"/>
                <w:szCs w:val="24"/>
                <w:lang w:val="hy-AM"/>
              </w:rPr>
            </w:pPr>
          </w:p>
        </w:tc>
        <w:tc>
          <w:tcPr>
            <w:tcW w:w="1800" w:type="dxa"/>
            <w:gridSpan w:val="3"/>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7352A4" w:rsidRDefault="0083720E" w:rsidP="009E4069">
            <w:pPr>
              <w:keepNext/>
              <w:spacing w:after="0" w:line="240" w:lineRule="auto"/>
              <w:ind w:right="-108"/>
              <w:jc w:val="center"/>
              <w:rPr>
                <w:rFonts w:ascii="GHEA Grapalat" w:hAnsi="GHEA Grapalat"/>
                <w:spacing w:val="-4"/>
                <w:sz w:val="24"/>
                <w:szCs w:val="24"/>
                <w:lang w:val="hy-AM"/>
              </w:rPr>
            </w:pPr>
          </w:p>
        </w:tc>
        <w:tc>
          <w:tcPr>
            <w:tcW w:w="2070" w:type="dxa"/>
          </w:tcPr>
          <w:p w:rsidR="0083720E" w:rsidRPr="00BA7E02" w:rsidRDefault="0083720E" w:rsidP="009E4069">
            <w:pPr>
              <w:keepNext/>
              <w:spacing w:after="0" w:line="240" w:lineRule="auto"/>
              <w:ind w:left="-108"/>
              <w:jc w:val="center"/>
              <w:rPr>
                <w:rFonts w:ascii="GHEA Grapalat" w:hAnsi="GHEA Grapalat" w:cs="Sylfaen"/>
                <w:color w:val="000000"/>
                <w:sz w:val="24"/>
                <w:szCs w:val="24"/>
                <w:lang w:val="hy-AM"/>
              </w:rPr>
            </w:pPr>
            <w:r w:rsidRPr="007352A4">
              <w:rPr>
                <w:rFonts w:ascii="GHEA Grapalat" w:hAnsi="GHEA Grapalat" w:cs="Sylfaen"/>
                <w:color w:val="000000"/>
                <w:sz w:val="24"/>
                <w:szCs w:val="24"/>
                <w:lang w:val="hy-AM"/>
              </w:rPr>
              <w:t>Ֆինանսավորում չի պահանջվում</w:t>
            </w:r>
          </w:p>
        </w:tc>
      </w:tr>
      <w:tr w:rsidR="0083720E" w:rsidRPr="00957A94" w:rsidTr="005D6A4A">
        <w:trPr>
          <w:trHeight w:val="184"/>
        </w:trPr>
        <w:tc>
          <w:tcPr>
            <w:tcW w:w="449" w:type="dxa"/>
            <w:vAlign w:val="center"/>
          </w:tcPr>
          <w:p w:rsidR="0083720E" w:rsidRPr="007352A4" w:rsidRDefault="0083720E" w:rsidP="009E4069">
            <w:pPr>
              <w:keepNext/>
              <w:spacing w:after="0"/>
              <w:jc w:val="center"/>
              <w:rPr>
                <w:rFonts w:ascii="GHEA Grapalat" w:hAnsi="GHEA Grapalat" w:cs="Sylfaen"/>
                <w:color w:val="000000"/>
                <w:sz w:val="24"/>
                <w:szCs w:val="24"/>
              </w:rPr>
            </w:pPr>
            <w:r w:rsidRPr="007352A4">
              <w:rPr>
                <w:rFonts w:ascii="GHEA Grapalat" w:hAnsi="GHEA Grapalat" w:cs="Sylfaen"/>
                <w:color w:val="000000"/>
                <w:sz w:val="24"/>
                <w:szCs w:val="24"/>
              </w:rPr>
              <w:t>4)</w:t>
            </w:r>
          </w:p>
        </w:tc>
        <w:tc>
          <w:tcPr>
            <w:tcW w:w="3959" w:type="dxa"/>
          </w:tcPr>
          <w:p w:rsidR="0083720E" w:rsidRPr="007365C2" w:rsidRDefault="00644BE3" w:rsidP="008226B8">
            <w:pPr>
              <w:spacing w:after="0" w:line="240" w:lineRule="auto"/>
              <w:rPr>
                <w:rFonts w:ascii="GHEA Grapalat" w:hAnsi="GHEA Grapalat"/>
                <w:sz w:val="24"/>
                <w:szCs w:val="24"/>
              </w:rPr>
            </w:pPr>
            <w:r w:rsidRPr="005B33B9">
              <w:rPr>
                <w:rFonts w:ascii="GHEA Grapalat" w:eastAsia="Times New Roman" w:hAnsi="GHEA Grapalat" w:cs="Times New Roman"/>
                <w:spacing w:val="-4"/>
                <w:sz w:val="24"/>
                <w:szCs w:val="24"/>
                <w:lang w:val="hy-AM" w:eastAsia="ru-RU"/>
              </w:rPr>
              <w:t>Անշարժ գույքի</w:t>
            </w:r>
            <w:r w:rsidRPr="005B33B9">
              <w:rPr>
                <w:rFonts w:ascii="GHEA Grapalat" w:hAnsi="GHEA Grapalat"/>
                <w:spacing w:val="-4"/>
                <w:sz w:val="24"/>
                <w:szCs w:val="24"/>
                <w:lang w:val="hy-AM"/>
              </w:rPr>
              <w:t xml:space="preserve"> պետական գրանցումների</w:t>
            </w:r>
            <w:r w:rsidRPr="005B33B9">
              <w:rPr>
                <w:rFonts w:ascii="GHEA Grapalat" w:eastAsia="Times New Roman" w:hAnsi="GHEA Grapalat" w:cs="Times New Roman"/>
                <w:spacing w:val="-4"/>
                <w:sz w:val="24"/>
                <w:szCs w:val="24"/>
                <w:lang w:val="hy-AM" w:eastAsia="ru-RU"/>
              </w:rPr>
              <w:t xml:space="preserve"> գործառույթների համար առանձնացված ընթացակարգով քննված բողոքների վիճակագրության վար</w:t>
            </w:r>
            <w:r w:rsidRPr="005B33B9">
              <w:rPr>
                <w:rFonts w:ascii="GHEA Grapalat" w:eastAsia="Times New Roman" w:hAnsi="GHEA Grapalat" w:cs="Times New Roman"/>
                <w:spacing w:val="-4"/>
                <w:sz w:val="24"/>
                <w:szCs w:val="24"/>
                <w:lang w:eastAsia="ru-RU"/>
              </w:rPr>
              <w:t>ման</w:t>
            </w:r>
            <w:r w:rsidRPr="005B33B9">
              <w:rPr>
                <w:rFonts w:ascii="GHEA Grapalat" w:eastAsia="Times New Roman" w:hAnsi="GHEA Grapalat" w:cs="Times New Roman"/>
                <w:spacing w:val="-4"/>
                <w:sz w:val="24"/>
                <w:szCs w:val="24"/>
                <w:lang w:val="hy-AM" w:eastAsia="ru-RU"/>
              </w:rPr>
              <w:t xml:space="preserve"> և հրապարակմ</w:t>
            </w:r>
            <w:r w:rsidRPr="005B33B9">
              <w:rPr>
                <w:rFonts w:ascii="GHEA Grapalat" w:eastAsia="Times New Roman" w:hAnsi="GHEA Grapalat" w:cs="Times New Roman"/>
                <w:spacing w:val="-4"/>
                <w:sz w:val="24"/>
                <w:szCs w:val="24"/>
                <w:lang w:eastAsia="ru-RU"/>
              </w:rPr>
              <w:t xml:space="preserve">ան </w:t>
            </w:r>
            <w:r w:rsidR="008226B8">
              <w:rPr>
                <w:rFonts w:ascii="GHEA Grapalat" w:eastAsia="Times New Roman" w:hAnsi="GHEA Grapalat" w:cs="Times New Roman"/>
                <w:spacing w:val="-4"/>
                <w:sz w:val="24"/>
                <w:szCs w:val="24"/>
                <w:lang w:eastAsia="ru-RU"/>
              </w:rPr>
              <w:t>օրենսդրական նորմի սահմանում</w:t>
            </w:r>
            <w:bookmarkStart w:id="0" w:name="_GoBack"/>
            <w:bookmarkEnd w:id="0"/>
            <w:r w:rsidRPr="005B33B9">
              <w:rPr>
                <w:rFonts w:ascii="GHEA Grapalat" w:eastAsia="Times New Roman" w:hAnsi="GHEA Grapalat" w:cs="Times New Roman"/>
                <w:spacing w:val="-4"/>
                <w:sz w:val="24"/>
                <w:szCs w:val="24"/>
                <w:lang w:val="hy-AM" w:eastAsia="ru-RU"/>
              </w:rPr>
              <w:t>:</w:t>
            </w:r>
          </w:p>
        </w:tc>
        <w:tc>
          <w:tcPr>
            <w:tcW w:w="2432" w:type="dxa"/>
            <w:tcBorders>
              <w:top w:val="single" w:sz="4" w:space="0" w:color="auto"/>
              <w:bottom w:val="single" w:sz="4" w:space="0" w:color="auto"/>
            </w:tcBorders>
          </w:tcPr>
          <w:p w:rsidR="001B1B85" w:rsidRPr="007352A4" w:rsidRDefault="001B1B85" w:rsidP="009E4069">
            <w:pPr>
              <w:keepNext/>
              <w:spacing w:after="0" w:line="240" w:lineRule="auto"/>
              <w:jc w:val="both"/>
              <w:rPr>
                <w:rFonts w:ascii="GHEA Grapalat" w:eastAsia="Times New Roman" w:hAnsi="GHEA Grapalat" w:cs="Times New Roman"/>
                <w:spacing w:val="-4"/>
                <w:sz w:val="24"/>
                <w:szCs w:val="24"/>
                <w:lang w:val="hy-AM" w:eastAsia="ru-RU"/>
              </w:rPr>
            </w:pPr>
            <w:r w:rsidRPr="007352A4">
              <w:rPr>
                <w:rFonts w:ascii="GHEA Grapalat" w:eastAsia="Times New Roman" w:hAnsi="GHEA Grapalat" w:cs="Times New Roman"/>
                <w:spacing w:val="-4"/>
                <w:sz w:val="24"/>
                <w:szCs w:val="24"/>
                <w:lang w:val="hy-AM" w:eastAsia="ru-RU"/>
              </w:rPr>
              <w:t>Ակնկալվում է ապահովել անշարժ գույքի հետ կապված գործարքների ընթացքում ծագող խնդիրների արագ լուծման հնարավորությունը և բարձրացնել  թափանցիկությունը:</w:t>
            </w:r>
          </w:p>
          <w:p w:rsidR="0083720E" w:rsidRPr="007352A4" w:rsidRDefault="0083720E" w:rsidP="009E4069">
            <w:pPr>
              <w:keepNext/>
              <w:spacing w:after="0" w:line="240" w:lineRule="auto"/>
              <w:jc w:val="both"/>
              <w:rPr>
                <w:rFonts w:ascii="GHEA Grapalat" w:hAnsi="GHEA Grapalat"/>
                <w:spacing w:val="-4"/>
                <w:sz w:val="24"/>
                <w:szCs w:val="24"/>
                <w:lang w:val="hy-AM"/>
              </w:rPr>
            </w:pPr>
          </w:p>
        </w:tc>
        <w:tc>
          <w:tcPr>
            <w:tcW w:w="2340" w:type="dxa"/>
          </w:tcPr>
          <w:p w:rsidR="0083720E" w:rsidRPr="007352A4" w:rsidRDefault="0083720E" w:rsidP="009E4069">
            <w:pPr>
              <w:keepNext/>
              <w:spacing w:after="0" w:line="240" w:lineRule="auto"/>
              <w:jc w:val="center"/>
              <w:rPr>
                <w:rFonts w:ascii="GHEA Grapalat" w:hAnsi="GHEA Grapalat"/>
                <w:spacing w:val="-4"/>
                <w:sz w:val="24"/>
                <w:szCs w:val="24"/>
                <w:lang w:val="hy-AM"/>
              </w:rPr>
            </w:pPr>
            <w:r w:rsidRPr="007352A4">
              <w:rPr>
                <w:rFonts w:ascii="GHEA Grapalat" w:hAnsi="GHEA Grapalat"/>
                <w:spacing w:val="-4"/>
                <w:sz w:val="24"/>
                <w:szCs w:val="24"/>
                <w:lang w:val="hy-AM"/>
              </w:rPr>
              <w:t>ՀՀ ԿԱ անշարժ գույքի կադաստրի պետական կոմիտե</w:t>
            </w:r>
          </w:p>
        </w:tc>
        <w:tc>
          <w:tcPr>
            <w:tcW w:w="2160" w:type="dxa"/>
          </w:tcPr>
          <w:p w:rsidR="0083720E" w:rsidRPr="007352A4" w:rsidRDefault="0083720E" w:rsidP="009E4069">
            <w:pPr>
              <w:keepNext/>
              <w:spacing w:after="0" w:line="240" w:lineRule="auto"/>
              <w:jc w:val="center"/>
              <w:rPr>
                <w:rFonts w:ascii="GHEA Grapalat" w:hAnsi="GHEA Grapalat"/>
                <w:spacing w:val="-4"/>
                <w:sz w:val="24"/>
                <w:szCs w:val="24"/>
                <w:lang w:val="hy-AM"/>
              </w:rPr>
            </w:pPr>
          </w:p>
        </w:tc>
        <w:tc>
          <w:tcPr>
            <w:tcW w:w="1800" w:type="dxa"/>
            <w:gridSpan w:val="3"/>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r w:rsidRPr="00003CDD">
              <w:rPr>
                <w:rFonts w:ascii="GHEA Grapalat" w:hAnsi="GHEA Grapalat"/>
                <w:spacing w:val="-4"/>
                <w:sz w:val="24"/>
                <w:szCs w:val="24"/>
                <w:lang w:val="hy-AM"/>
              </w:rPr>
              <w:t xml:space="preserve"> </w:t>
            </w:r>
          </w:p>
          <w:p w:rsidR="00F43D46" w:rsidRPr="00756520" w:rsidRDefault="00F43D46" w:rsidP="00F43D46">
            <w:pP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-ր</w:t>
            </w:r>
            <w:r>
              <w:rPr>
                <w:rFonts w:ascii="GHEA Grapalat" w:hAnsi="GHEA Grapalat"/>
                <w:spacing w:val="-4"/>
                <w:sz w:val="24"/>
                <w:szCs w:val="24"/>
                <w:lang w:val="ru-RU"/>
              </w:rPr>
              <w:t>դ</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83720E" w:rsidRPr="00BA7E02" w:rsidRDefault="0083720E" w:rsidP="009E4069">
            <w:pPr>
              <w:keepNext/>
              <w:spacing w:after="0" w:line="240" w:lineRule="auto"/>
              <w:jc w:val="center"/>
              <w:rPr>
                <w:rFonts w:ascii="GHEA Grapalat" w:hAnsi="GHEA Grapalat"/>
                <w:spacing w:val="-4"/>
                <w:sz w:val="24"/>
                <w:szCs w:val="24"/>
                <w:lang w:val="hy-AM"/>
              </w:rPr>
            </w:pPr>
          </w:p>
        </w:tc>
        <w:tc>
          <w:tcPr>
            <w:tcW w:w="2070" w:type="dxa"/>
          </w:tcPr>
          <w:p w:rsidR="0083720E" w:rsidRPr="00BA7E02" w:rsidRDefault="001964E9" w:rsidP="0016557B">
            <w:pPr>
              <w:keepNext/>
              <w:spacing w:after="0" w:line="240" w:lineRule="auto"/>
              <w:ind w:hanging="108"/>
              <w:rPr>
                <w:rFonts w:ascii="GHEA Grapalat" w:hAnsi="GHEA Grapalat" w:cs="Sylfaen"/>
                <w:color w:val="000000"/>
                <w:sz w:val="24"/>
                <w:szCs w:val="24"/>
                <w:lang w:val="hy-AM"/>
              </w:rPr>
            </w:pPr>
            <w:r w:rsidRPr="007352A4">
              <w:rPr>
                <w:rFonts w:ascii="GHEA Grapalat" w:hAnsi="GHEA Grapalat" w:cs="Sylfaen"/>
                <w:color w:val="000000"/>
                <w:sz w:val="24"/>
                <w:szCs w:val="24"/>
                <w:lang w:val="hy-AM"/>
              </w:rPr>
              <w:t>Ֆինանսավորու</w:t>
            </w:r>
            <w:r>
              <w:rPr>
                <w:rFonts w:ascii="GHEA Grapalat" w:hAnsi="GHEA Grapalat" w:cs="Sylfaen"/>
                <w:color w:val="000000"/>
                <w:sz w:val="24"/>
                <w:szCs w:val="24"/>
              </w:rPr>
              <w:t>մ</w:t>
            </w:r>
            <w:r w:rsidRPr="007352A4">
              <w:rPr>
                <w:rFonts w:ascii="GHEA Grapalat" w:hAnsi="GHEA Grapalat" w:cs="Sylfaen"/>
                <w:color w:val="000000"/>
                <w:sz w:val="24"/>
                <w:szCs w:val="24"/>
                <w:lang w:val="hy-AM"/>
              </w:rPr>
              <w:t xml:space="preserve"> չի պահանջվում</w:t>
            </w:r>
          </w:p>
        </w:tc>
      </w:tr>
      <w:tr w:rsidR="002660AE" w:rsidRPr="005B33B9" w:rsidTr="005D6A4A">
        <w:trPr>
          <w:trHeight w:val="184"/>
        </w:trPr>
        <w:tc>
          <w:tcPr>
            <w:tcW w:w="449" w:type="dxa"/>
            <w:vAlign w:val="center"/>
          </w:tcPr>
          <w:p w:rsidR="002660AE" w:rsidRPr="005B33B9" w:rsidRDefault="002660AE" w:rsidP="009E4069">
            <w:pPr>
              <w:keepNext/>
              <w:spacing w:after="0"/>
              <w:jc w:val="center"/>
              <w:rPr>
                <w:rFonts w:ascii="GHEA Grapalat" w:hAnsi="GHEA Grapalat" w:cs="Sylfaen"/>
                <w:color w:val="000000"/>
                <w:sz w:val="24"/>
                <w:szCs w:val="24"/>
              </w:rPr>
            </w:pPr>
            <w:r w:rsidRPr="005B33B9">
              <w:rPr>
                <w:rFonts w:ascii="GHEA Grapalat" w:hAnsi="GHEA Grapalat" w:cs="Sylfaen"/>
                <w:color w:val="000000"/>
                <w:sz w:val="24"/>
                <w:szCs w:val="24"/>
              </w:rPr>
              <w:t>5)</w:t>
            </w:r>
          </w:p>
        </w:tc>
        <w:tc>
          <w:tcPr>
            <w:tcW w:w="3959" w:type="dxa"/>
          </w:tcPr>
          <w:p w:rsidR="002660AE" w:rsidRPr="005B33B9" w:rsidRDefault="00644BE3" w:rsidP="00644BE3">
            <w:pPr>
              <w:spacing w:after="0" w:line="240" w:lineRule="auto"/>
              <w:rPr>
                <w:rFonts w:ascii="GHEA Grapalat" w:eastAsia="Times New Roman" w:hAnsi="GHEA Grapalat" w:cs="Times New Roman"/>
                <w:spacing w:val="-4"/>
                <w:sz w:val="24"/>
                <w:szCs w:val="24"/>
                <w:lang w:val="hy-AM" w:eastAsia="ru-RU"/>
              </w:rPr>
            </w:pPr>
            <w:r w:rsidRPr="005B33B9">
              <w:rPr>
                <w:rFonts w:ascii="GHEA Grapalat" w:eastAsia="Times New Roman" w:hAnsi="GHEA Grapalat" w:cs="Times New Roman"/>
                <w:spacing w:val="-4"/>
                <w:sz w:val="24"/>
                <w:szCs w:val="24"/>
                <w:lang w:val="hy-AM" w:eastAsia="ru-RU"/>
              </w:rPr>
              <w:t>Երևան, Գյումրի և Վանաձոր քաղաքներում բ</w:t>
            </w:r>
            <w:r w:rsidR="002660AE" w:rsidRPr="005B33B9">
              <w:rPr>
                <w:rFonts w:ascii="GHEA Grapalat" w:eastAsia="Times New Roman" w:hAnsi="GHEA Grapalat" w:cs="Times New Roman"/>
                <w:spacing w:val="-4"/>
                <w:sz w:val="24"/>
                <w:szCs w:val="24"/>
                <w:lang w:val="hy-AM" w:eastAsia="ru-RU"/>
              </w:rPr>
              <w:t xml:space="preserve">ազային </w:t>
            </w:r>
            <w:r w:rsidR="002660AE" w:rsidRPr="005B33B9">
              <w:rPr>
                <w:rFonts w:ascii="GHEA Grapalat" w:eastAsia="Times New Roman" w:hAnsi="GHEA Grapalat" w:cs="Times New Roman"/>
                <w:spacing w:val="-4"/>
                <w:sz w:val="24"/>
                <w:szCs w:val="24"/>
                <w:lang w:val="hy-AM" w:eastAsia="ru-RU"/>
              </w:rPr>
              <w:lastRenderedPageBreak/>
              <w:t>երկրատեղեկատվական համակարգի շերտերի ներառում ՀՀ կառավարությանն առընթեր անշարժ գույքի կադաստրի պետական կոմիտեի գեոպորտալում ։</w:t>
            </w:r>
          </w:p>
        </w:tc>
        <w:tc>
          <w:tcPr>
            <w:tcW w:w="2432" w:type="dxa"/>
            <w:tcBorders>
              <w:top w:val="single" w:sz="4" w:space="0" w:color="auto"/>
              <w:bottom w:val="single" w:sz="4" w:space="0" w:color="auto"/>
            </w:tcBorders>
          </w:tcPr>
          <w:p w:rsidR="002660AE" w:rsidRPr="005B33B9" w:rsidRDefault="002660AE" w:rsidP="00226B75">
            <w:pPr>
              <w:keepNext/>
              <w:spacing w:after="0" w:line="240" w:lineRule="auto"/>
              <w:jc w:val="both"/>
              <w:rPr>
                <w:rFonts w:ascii="GHEA Grapalat" w:eastAsia="Times New Roman" w:hAnsi="GHEA Grapalat" w:cs="Times New Roman"/>
                <w:spacing w:val="-4"/>
                <w:sz w:val="24"/>
                <w:szCs w:val="24"/>
                <w:lang w:val="hy-AM" w:eastAsia="ru-RU"/>
              </w:rPr>
            </w:pPr>
            <w:r w:rsidRPr="005B33B9">
              <w:rPr>
                <w:rFonts w:ascii="GHEA Grapalat" w:eastAsia="Times New Roman" w:hAnsi="GHEA Grapalat" w:cs="Times New Roman"/>
                <w:spacing w:val="-4"/>
                <w:sz w:val="24"/>
                <w:szCs w:val="24"/>
                <w:lang w:val="hy-AM" w:eastAsia="ru-RU"/>
              </w:rPr>
              <w:lastRenderedPageBreak/>
              <w:t>Բազային երկրատեղեկատվա</w:t>
            </w:r>
            <w:r w:rsidRPr="005B33B9">
              <w:rPr>
                <w:rFonts w:ascii="GHEA Grapalat" w:eastAsia="Times New Roman" w:hAnsi="GHEA Grapalat" w:cs="Times New Roman"/>
                <w:spacing w:val="-4"/>
                <w:sz w:val="24"/>
                <w:szCs w:val="24"/>
                <w:lang w:val="hy-AM" w:eastAsia="ru-RU"/>
              </w:rPr>
              <w:lastRenderedPageBreak/>
              <w:t>կան համակարգ</w:t>
            </w:r>
            <w:r w:rsidR="00226B75" w:rsidRPr="005B33B9">
              <w:rPr>
                <w:rFonts w:ascii="GHEA Grapalat" w:eastAsia="Times New Roman" w:hAnsi="GHEA Grapalat" w:cs="Times New Roman"/>
                <w:spacing w:val="-4"/>
                <w:sz w:val="24"/>
                <w:szCs w:val="24"/>
                <w:lang w:val="hy-AM" w:eastAsia="ru-RU"/>
              </w:rPr>
              <w:t>ում ներառվող տվյալների համալրում։</w:t>
            </w:r>
          </w:p>
        </w:tc>
        <w:tc>
          <w:tcPr>
            <w:tcW w:w="2340" w:type="dxa"/>
          </w:tcPr>
          <w:p w:rsidR="002660AE" w:rsidRPr="005B33B9" w:rsidRDefault="00226B75" w:rsidP="009E4069">
            <w:pPr>
              <w:keepNext/>
              <w:spacing w:after="0" w:line="240" w:lineRule="auto"/>
              <w:jc w:val="center"/>
              <w:rPr>
                <w:rFonts w:ascii="GHEA Grapalat" w:hAnsi="GHEA Grapalat"/>
                <w:spacing w:val="-4"/>
                <w:sz w:val="24"/>
                <w:szCs w:val="24"/>
                <w:lang w:val="hy-AM"/>
              </w:rPr>
            </w:pPr>
            <w:r w:rsidRPr="005B33B9">
              <w:rPr>
                <w:rFonts w:ascii="GHEA Grapalat" w:hAnsi="GHEA Grapalat"/>
                <w:spacing w:val="-4"/>
                <w:sz w:val="24"/>
                <w:szCs w:val="24"/>
                <w:lang w:val="hy-AM"/>
              </w:rPr>
              <w:lastRenderedPageBreak/>
              <w:t xml:space="preserve">ՀՀ ԿԱ անշարժ գույքի կադաստրի </w:t>
            </w:r>
            <w:r w:rsidRPr="005B33B9">
              <w:rPr>
                <w:rFonts w:ascii="GHEA Grapalat" w:hAnsi="GHEA Grapalat"/>
                <w:spacing w:val="-4"/>
                <w:sz w:val="24"/>
                <w:szCs w:val="24"/>
                <w:lang w:val="hy-AM"/>
              </w:rPr>
              <w:lastRenderedPageBreak/>
              <w:t>պետական կոմիտե</w:t>
            </w:r>
          </w:p>
        </w:tc>
        <w:tc>
          <w:tcPr>
            <w:tcW w:w="2160" w:type="dxa"/>
          </w:tcPr>
          <w:p w:rsidR="002660AE" w:rsidRPr="005B33B9" w:rsidRDefault="002660AE" w:rsidP="009E4069">
            <w:pPr>
              <w:keepNext/>
              <w:spacing w:after="0" w:line="240" w:lineRule="auto"/>
              <w:jc w:val="center"/>
              <w:rPr>
                <w:rFonts w:ascii="GHEA Grapalat" w:hAnsi="GHEA Grapalat"/>
                <w:spacing w:val="-4"/>
                <w:sz w:val="24"/>
                <w:szCs w:val="24"/>
                <w:lang w:val="hy-AM"/>
              </w:rPr>
            </w:pPr>
          </w:p>
        </w:tc>
        <w:tc>
          <w:tcPr>
            <w:tcW w:w="1800" w:type="dxa"/>
            <w:gridSpan w:val="3"/>
            <w:noWrap/>
          </w:tcPr>
          <w:p w:rsidR="00F43D46" w:rsidRPr="00003CDD" w:rsidRDefault="00226B75" w:rsidP="00F43D46">
            <w:pPr>
              <w:keepNext/>
              <w:spacing w:after="0"/>
              <w:ind w:left="-115" w:right="-115"/>
              <w:jc w:val="center"/>
              <w:rPr>
                <w:rFonts w:ascii="GHEA Grapalat" w:hAnsi="GHEA Grapalat"/>
                <w:spacing w:val="-4"/>
                <w:sz w:val="24"/>
                <w:szCs w:val="24"/>
                <w:lang w:val="hy-AM"/>
              </w:rPr>
            </w:pPr>
            <w:r w:rsidRPr="005B33B9">
              <w:rPr>
                <w:rFonts w:ascii="GHEA Grapalat" w:hAnsi="GHEA Grapalat"/>
                <w:spacing w:val="-4"/>
                <w:sz w:val="24"/>
                <w:szCs w:val="24"/>
                <w:lang w:val="hy-AM"/>
              </w:rPr>
              <w:t xml:space="preserve">Երևան և Գյումրի </w:t>
            </w:r>
            <w:r w:rsidRPr="005B33B9">
              <w:rPr>
                <w:rFonts w:ascii="GHEA Grapalat" w:hAnsi="GHEA Grapalat"/>
                <w:spacing w:val="-4"/>
                <w:sz w:val="24"/>
                <w:szCs w:val="24"/>
                <w:lang w:val="hy-AM"/>
              </w:rPr>
              <w:lastRenderedPageBreak/>
              <w:t xml:space="preserve">քաղաքների մասով՝ </w:t>
            </w:r>
            <w:r w:rsidR="00F43D46" w:rsidRPr="00003CDD">
              <w:rPr>
                <w:rFonts w:ascii="GHEA Grapalat" w:hAnsi="GHEA Grapalat"/>
                <w:spacing w:val="-4"/>
                <w:sz w:val="24"/>
                <w:szCs w:val="24"/>
                <w:lang w:val="hy-AM"/>
              </w:rPr>
              <w:t xml:space="preserve">2017թ. </w:t>
            </w:r>
            <w:r w:rsidR="00F43D46" w:rsidRPr="00F43D46">
              <w:rPr>
                <w:rFonts w:ascii="GHEA Grapalat" w:hAnsi="GHEA Grapalat"/>
                <w:spacing w:val="-4"/>
                <w:sz w:val="24"/>
                <w:szCs w:val="24"/>
                <w:lang w:val="hy-AM"/>
              </w:rPr>
              <w:t>սեպտեմբերի</w:t>
            </w:r>
            <w:r w:rsidR="00F43D46" w:rsidRPr="00003CDD">
              <w:rPr>
                <w:rFonts w:ascii="GHEA Grapalat" w:hAnsi="GHEA Grapalat"/>
                <w:spacing w:val="-4"/>
                <w:sz w:val="24"/>
                <w:szCs w:val="24"/>
                <w:lang w:val="hy-AM"/>
              </w:rPr>
              <w:t xml:space="preserve"> </w:t>
            </w:r>
          </w:p>
          <w:p w:rsidR="00F43D46" w:rsidRPr="00756520" w:rsidRDefault="00F43D46" w:rsidP="00F43D46">
            <w:pPr>
              <w:spacing w:after="0"/>
              <w:rPr>
                <w:rFonts w:ascii="GHEA Grapalat" w:hAnsi="GHEA Grapalat"/>
                <w:sz w:val="24"/>
                <w:szCs w:val="24"/>
                <w:lang w:val="hy-AM"/>
              </w:rPr>
            </w:pPr>
            <w:r w:rsidRPr="00F43D46">
              <w:rPr>
                <w:rFonts w:ascii="GHEA Grapalat" w:hAnsi="GHEA Grapalat"/>
                <w:spacing w:val="-4"/>
                <w:sz w:val="24"/>
                <w:szCs w:val="24"/>
                <w:lang w:val="hy-AM"/>
              </w:rPr>
              <w:t>1</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ին</w:t>
            </w:r>
            <w:r w:rsidRPr="00003CDD">
              <w:rPr>
                <w:rFonts w:ascii="GHEA Grapalat" w:hAnsi="GHEA Grapalat"/>
                <w:spacing w:val="-4"/>
                <w:sz w:val="24"/>
                <w:szCs w:val="24"/>
                <w:lang w:val="hy-AM"/>
              </w:rPr>
              <w:t xml:space="preserve"> տասնօրյակ</w:t>
            </w:r>
            <w:r w:rsidRPr="00756520">
              <w:rPr>
                <w:rFonts w:ascii="GHEA Grapalat" w:hAnsi="GHEA Grapalat"/>
                <w:sz w:val="24"/>
                <w:szCs w:val="24"/>
                <w:lang w:val="hy-AM"/>
              </w:rPr>
              <w:t xml:space="preserve"> </w:t>
            </w:r>
          </w:p>
          <w:p w:rsidR="002660AE" w:rsidRPr="007D3762" w:rsidRDefault="002660AE" w:rsidP="00F43D46">
            <w:pPr>
              <w:keepNext/>
              <w:spacing w:after="0" w:line="240" w:lineRule="auto"/>
              <w:jc w:val="center"/>
              <w:rPr>
                <w:rFonts w:ascii="GHEA Grapalat" w:hAnsi="GHEA Grapalat"/>
                <w:spacing w:val="-4"/>
                <w:sz w:val="24"/>
                <w:szCs w:val="24"/>
                <w:lang w:val="hy-AM"/>
              </w:rPr>
            </w:pPr>
          </w:p>
          <w:p w:rsidR="00F43D46" w:rsidRPr="00003CDD" w:rsidRDefault="00226B75" w:rsidP="00F43D46">
            <w:pPr>
              <w:keepNext/>
              <w:spacing w:after="0"/>
              <w:ind w:left="-115" w:right="-115"/>
              <w:jc w:val="center"/>
              <w:rPr>
                <w:rFonts w:ascii="GHEA Grapalat" w:hAnsi="GHEA Grapalat"/>
                <w:spacing w:val="-4"/>
                <w:sz w:val="24"/>
                <w:szCs w:val="24"/>
                <w:lang w:val="hy-AM"/>
              </w:rPr>
            </w:pPr>
            <w:r w:rsidRPr="005B33B9">
              <w:rPr>
                <w:rFonts w:ascii="GHEA Grapalat" w:hAnsi="GHEA Grapalat"/>
                <w:spacing w:val="-4"/>
                <w:sz w:val="24"/>
                <w:szCs w:val="24"/>
                <w:lang w:val="hy-AM"/>
              </w:rPr>
              <w:t>Վանաձոր քաղաքաի մասով՝</w:t>
            </w:r>
            <w:r w:rsidR="007D3762">
              <w:rPr>
                <w:rFonts w:ascii="GHEA Grapalat" w:hAnsi="GHEA Grapalat"/>
                <w:spacing w:val="-4"/>
                <w:sz w:val="24"/>
                <w:szCs w:val="24"/>
                <w:lang w:val="hy-AM"/>
              </w:rPr>
              <w:t xml:space="preserve"> </w:t>
            </w:r>
            <w:r w:rsidR="00F43D46" w:rsidRPr="00003CDD">
              <w:rPr>
                <w:rFonts w:ascii="GHEA Grapalat" w:hAnsi="GHEA Grapalat"/>
                <w:spacing w:val="-4"/>
                <w:sz w:val="24"/>
                <w:szCs w:val="24"/>
                <w:lang w:val="hy-AM"/>
              </w:rPr>
              <w:t xml:space="preserve">2017թ. </w:t>
            </w:r>
            <w:r w:rsidR="00F43D46" w:rsidRPr="00F43D46">
              <w:rPr>
                <w:rFonts w:ascii="GHEA Grapalat" w:hAnsi="GHEA Grapalat"/>
                <w:spacing w:val="-4"/>
                <w:sz w:val="24"/>
                <w:szCs w:val="24"/>
                <w:lang w:val="hy-AM"/>
              </w:rPr>
              <w:t>նոյեմբերի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226B75" w:rsidRPr="00F43D46" w:rsidRDefault="00226B75" w:rsidP="007D3762">
            <w:pPr>
              <w:keepNext/>
              <w:spacing w:after="0" w:line="240" w:lineRule="auto"/>
              <w:jc w:val="center"/>
              <w:rPr>
                <w:rFonts w:ascii="Sylfaen" w:eastAsia="MS Mincho" w:hAnsi="Sylfaen" w:cs="MS Mincho"/>
                <w:spacing w:val="-4"/>
                <w:sz w:val="24"/>
                <w:szCs w:val="24"/>
                <w:lang w:val="hy-AM"/>
              </w:rPr>
            </w:pPr>
          </w:p>
        </w:tc>
        <w:tc>
          <w:tcPr>
            <w:tcW w:w="2070" w:type="dxa"/>
          </w:tcPr>
          <w:p w:rsidR="002660AE" w:rsidRPr="005B33B9" w:rsidRDefault="00226B75" w:rsidP="009E4069">
            <w:pPr>
              <w:keepNext/>
              <w:spacing w:after="0" w:line="240" w:lineRule="auto"/>
              <w:jc w:val="center"/>
              <w:rPr>
                <w:rFonts w:ascii="GHEA Grapalat" w:hAnsi="GHEA Grapalat" w:cs="Sylfaen"/>
                <w:color w:val="000000"/>
                <w:sz w:val="24"/>
                <w:szCs w:val="24"/>
                <w:lang w:val="hy-AM"/>
              </w:rPr>
            </w:pPr>
            <w:r w:rsidRPr="005B33B9">
              <w:rPr>
                <w:rFonts w:ascii="GHEA Grapalat" w:hAnsi="GHEA Grapalat" w:cs="Sylfaen"/>
                <w:color w:val="000000"/>
                <w:sz w:val="24"/>
                <w:szCs w:val="24"/>
                <w:lang w:val="hy-AM"/>
              </w:rPr>
              <w:lastRenderedPageBreak/>
              <w:t>ՀՀ պետական բյուջե</w:t>
            </w:r>
          </w:p>
        </w:tc>
      </w:tr>
      <w:tr w:rsidR="00226B75" w:rsidRPr="005B33B9" w:rsidTr="005D6A4A">
        <w:trPr>
          <w:trHeight w:val="184"/>
        </w:trPr>
        <w:tc>
          <w:tcPr>
            <w:tcW w:w="449" w:type="dxa"/>
            <w:vAlign w:val="center"/>
          </w:tcPr>
          <w:p w:rsidR="00226B75" w:rsidRPr="005B33B9" w:rsidRDefault="00226B75" w:rsidP="009E4069">
            <w:pPr>
              <w:keepNext/>
              <w:spacing w:after="0"/>
              <w:jc w:val="center"/>
              <w:rPr>
                <w:rFonts w:ascii="GHEA Grapalat" w:hAnsi="GHEA Grapalat" w:cs="Sylfaen"/>
                <w:color w:val="000000"/>
                <w:sz w:val="24"/>
                <w:szCs w:val="24"/>
              </w:rPr>
            </w:pPr>
            <w:r w:rsidRPr="005B33B9">
              <w:rPr>
                <w:rFonts w:ascii="GHEA Grapalat" w:hAnsi="GHEA Grapalat" w:cs="Sylfaen"/>
                <w:color w:val="000000"/>
                <w:sz w:val="24"/>
                <w:szCs w:val="24"/>
                <w:lang w:val="hy-AM"/>
              </w:rPr>
              <w:lastRenderedPageBreak/>
              <w:t>6</w:t>
            </w:r>
            <w:r w:rsidRPr="005B33B9">
              <w:rPr>
                <w:rFonts w:ascii="GHEA Grapalat" w:hAnsi="GHEA Grapalat" w:cs="Sylfaen"/>
                <w:color w:val="000000"/>
                <w:sz w:val="24"/>
                <w:szCs w:val="24"/>
              </w:rPr>
              <w:t>)</w:t>
            </w:r>
          </w:p>
        </w:tc>
        <w:tc>
          <w:tcPr>
            <w:tcW w:w="3959" w:type="dxa"/>
          </w:tcPr>
          <w:p w:rsidR="00226B75" w:rsidRPr="005B33B9" w:rsidRDefault="00226B75" w:rsidP="00C82C97">
            <w:pPr>
              <w:spacing w:after="0" w:line="240" w:lineRule="auto"/>
              <w:rPr>
                <w:rFonts w:ascii="GHEA Grapalat" w:eastAsia="Times New Roman" w:hAnsi="GHEA Grapalat" w:cs="Times New Roman"/>
                <w:spacing w:val="-4"/>
                <w:sz w:val="24"/>
                <w:szCs w:val="24"/>
                <w:lang w:val="hy-AM" w:eastAsia="ru-RU"/>
              </w:rPr>
            </w:pPr>
            <w:r w:rsidRPr="005B33B9">
              <w:rPr>
                <w:rFonts w:ascii="GHEA Grapalat" w:eastAsia="Times New Roman" w:hAnsi="GHEA Grapalat" w:cs="Times New Roman"/>
                <w:spacing w:val="-4"/>
                <w:sz w:val="24"/>
                <w:szCs w:val="24"/>
                <w:lang w:val="hy-AM" w:eastAsia="ru-RU"/>
              </w:rPr>
              <w:t>ՀՀ բազային երկրատեղեկատվական համակարգի</w:t>
            </w:r>
            <w:r w:rsidR="00C82C97" w:rsidRPr="005B33B9">
              <w:rPr>
                <w:rFonts w:ascii="GHEA Grapalat" w:eastAsia="Times New Roman" w:hAnsi="GHEA Grapalat" w:cs="Times New Roman"/>
                <w:spacing w:val="-4"/>
                <w:sz w:val="24"/>
                <w:szCs w:val="24"/>
                <w:lang w:val="hy-AM" w:eastAsia="ru-RU"/>
              </w:rPr>
              <w:t>ց</w:t>
            </w:r>
            <w:r w:rsidRPr="005B33B9">
              <w:rPr>
                <w:rFonts w:ascii="GHEA Grapalat" w:eastAsia="Times New Roman" w:hAnsi="GHEA Grapalat" w:cs="Times New Roman"/>
                <w:spacing w:val="-4"/>
                <w:sz w:val="24"/>
                <w:szCs w:val="24"/>
                <w:lang w:val="hy-AM" w:eastAsia="ru-RU"/>
              </w:rPr>
              <w:t xml:space="preserve"> օգտվող շահառուների համար</w:t>
            </w:r>
            <w:r w:rsidR="00644BE3" w:rsidRPr="005B33B9">
              <w:rPr>
                <w:rFonts w:ascii="GHEA Grapalat" w:eastAsia="Times New Roman" w:hAnsi="GHEA Grapalat" w:cs="Times New Roman"/>
                <w:spacing w:val="-4"/>
                <w:sz w:val="24"/>
                <w:szCs w:val="24"/>
                <w:lang w:eastAsia="ru-RU"/>
              </w:rPr>
              <w:t xml:space="preserve"> </w:t>
            </w:r>
            <w:r w:rsidR="00644BE3" w:rsidRPr="005B33B9">
              <w:rPr>
                <w:rFonts w:ascii="GHEA Grapalat" w:eastAsia="Times New Roman" w:hAnsi="GHEA Grapalat" w:cs="Times New Roman"/>
                <w:spacing w:val="-4"/>
                <w:sz w:val="24"/>
                <w:szCs w:val="24"/>
                <w:lang w:val="hy-AM" w:eastAsia="ru-RU"/>
              </w:rPr>
              <w:t>գծային ենթակառուցվածքների</w:t>
            </w:r>
            <w:r w:rsidRPr="005B33B9">
              <w:rPr>
                <w:rFonts w:ascii="GHEA Grapalat" w:eastAsia="Times New Roman" w:hAnsi="GHEA Grapalat" w:cs="Times New Roman"/>
                <w:spacing w:val="-4"/>
                <w:sz w:val="24"/>
                <w:szCs w:val="24"/>
                <w:lang w:val="hy-AM" w:eastAsia="ru-RU"/>
              </w:rPr>
              <w:t xml:space="preserve"> </w:t>
            </w:r>
            <w:r w:rsidR="00C82C97" w:rsidRPr="005B33B9">
              <w:rPr>
                <w:rFonts w:ascii="GHEA Grapalat" w:eastAsia="Times New Roman" w:hAnsi="GHEA Grapalat" w:cs="Times New Roman"/>
                <w:spacing w:val="-4"/>
                <w:sz w:val="24"/>
                <w:szCs w:val="24"/>
                <w:lang w:val="hy-AM" w:eastAsia="ru-RU"/>
              </w:rPr>
              <w:t>խմբագրական գործիքների</w:t>
            </w:r>
            <w:r w:rsidR="001230E5" w:rsidRPr="005B33B9">
              <w:rPr>
                <w:rFonts w:ascii="GHEA Grapalat" w:eastAsia="Times New Roman" w:hAnsi="GHEA Grapalat" w:cs="Times New Roman"/>
                <w:spacing w:val="-4"/>
                <w:sz w:val="24"/>
                <w:szCs w:val="24"/>
                <w:lang w:val="hy-AM" w:eastAsia="ru-RU"/>
              </w:rPr>
              <w:t xml:space="preserve"> և համապատասխան նկարագրական</w:t>
            </w:r>
            <w:r w:rsidR="00C82C97" w:rsidRPr="005B33B9">
              <w:rPr>
                <w:rFonts w:ascii="GHEA Grapalat" w:eastAsia="Times New Roman" w:hAnsi="GHEA Grapalat" w:cs="Times New Roman"/>
                <w:spacing w:val="-4"/>
                <w:sz w:val="24"/>
                <w:szCs w:val="24"/>
                <w:lang w:val="hy-AM" w:eastAsia="ru-RU"/>
              </w:rPr>
              <w:t xml:space="preserve"> դաշտերի </w:t>
            </w:r>
            <w:r w:rsidR="00C82C97" w:rsidRPr="005B33B9">
              <w:rPr>
                <w:rFonts w:ascii="GHEA Grapalat" w:eastAsia="Times New Roman" w:hAnsi="GHEA Grapalat" w:cs="Times New Roman"/>
                <w:spacing w:val="-4"/>
                <w:sz w:val="24"/>
                <w:szCs w:val="24"/>
                <w:lang w:eastAsia="ru-RU"/>
              </w:rPr>
              <w:t>(</w:t>
            </w:r>
            <w:r w:rsidR="00C82C97" w:rsidRPr="005B33B9">
              <w:rPr>
                <w:rFonts w:ascii="GHEA Grapalat" w:eastAsia="Times New Roman" w:hAnsi="GHEA Grapalat" w:cs="Times New Roman"/>
                <w:spacing w:val="-4"/>
                <w:sz w:val="24"/>
                <w:szCs w:val="24"/>
                <w:lang w:val="hy-AM" w:eastAsia="ru-RU"/>
              </w:rPr>
              <w:t>ատրիբուտների</w:t>
            </w:r>
            <w:r w:rsidR="00C82C97" w:rsidRPr="005B33B9">
              <w:rPr>
                <w:rFonts w:ascii="GHEA Grapalat" w:eastAsia="Times New Roman" w:hAnsi="GHEA Grapalat" w:cs="Times New Roman"/>
                <w:spacing w:val="-4"/>
                <w:sz w:val="24"/>
                <w:szCs w:val="24"/>
                <w:lang w:eastAsia="ru-RU"/>
              </w:rPr>
              <w:t>)</w:t>
            </w:r>
            <w:r w:rsidR="00C82C97" w:rsidRPr="005B33B9">
              <w:rPr>
                <w:rFonts w:ascii="GHEA Grapalat" w:eastAsia="Times New Roman" w:hAnsi="GHEA Grapalat" w:cs="Times New Roman"/>
                <w:spacing w:val="-4"/>
                <w:sz w:val="24"/>
                <w:szCs w:val="24"/>
                <w:lang w:val="hy-AM" w:eastAsia="ru-RU"/>
              </w:rPr>
              <w:t xml:space="preserve"> ստեղծում։</w:t>
            </w:r>
          </w:p>
        </w:tc>
        <w:tc>
          <w:tcPr>
            <w:tcW w:w="2432" w:type="dxa"/>
            <w:tcBorders>
              <w:top w:val="single" w:sz="4" w:space="0" w:color="auto"/>
              <w:bottom w:val="single" w:sz="4" w:space="0" w:color="auto"/>
            </w:tcBorders>
          </w:tcPr>
          <w:p w:rsidR="00226B75" w:rsidRPr="005B33B9" w:rsidRDefault="00C82C97" w:rsidP="00226B75">
            <w:pPr>
              <w:keepNext/>
              <w:spacing w:after="0" w:line="240" w:lineRule="auto"/>
              <w:jc w:val="both"/>
              <w:rPr>
                <w:rFonts w:ascii="GHEA Grapalat" w:eastAsia="Times New Roman" w:hAnsi="GHEA Grapalat" w:cs="Times New Roman"/>
                <w:spacing w:val="-4"/>
                <w:sz w:val="24"/>
                <w:szCs w:val="24"/>
                <w:lang w:val="hy-AM" w:eastAsia="ru-RU"/>
              </w:rPr>
            </w:pPr>
            <w:r w:rsidRPr="005B33B9">
              <w:rPr>
                <w:rFonts w:ascii="GHEA Grapalat" w:eastAsia="Times New Roman" w:hAnsi="GHEA Grapalat" w:cs="Times New Roman"/>
                <w:spacing w:val="-4"/>
                <w:sz w:val="24"/>
                <w:szCs w:val="24"/>
                <w:lang w:val="hy-AM" w:eastAsia="ru-RU"/>
              </w:rPr>
              <w:t>Կառավարման համար անհրաժեշտ տվյալների հավաքագրման և մշակման հնարավորության բարձրացում։</w:t>
            </w:r>
          </w:p>
        </w:tc>
        <w:tc>
          <w:tcPr>
            <w:tcW w:w="2340" w:type="dxa"/>
          </w:tcPr>
          <w:p w:rsidR="00226B75" w:rsidRPr="005B33B9" w:rsidRDefault="00C82C97" w:rsidP="009E4069">
            <w:pPr>
              <w:keepNext/>
              <w:spacing w:after="0" w:line="240" w:lineRule="auto"/>
              <w:jc w:val="center"/>
              <w:rPr>
                <w:rFonts w:ascii="GHEA Grapalat" w:hAnsi="GHEA Grapalat"/>
                <w:spacing w:val="-4"/>
                <w:sz w:val="24"/>
                <w:szCs w:val="24"/>
                <w:lang w:val="hy-AM"/>
              </w:rPr>
            </w:pPr>
            <w:r w:rsidRPr="005B33B9">
              <w:rPr>
                <w:rFonts w:ascii="GHEA Grapalat" w:hAnsi="GHEA Grapalat"/>
                <w:spacing w:val="-4"/>
                <w:sz w:val="24"/>
                <w:szCs w:val="24"/>
                <w:lang w:val="hy-AM"/>
              </w:rPr>
              <w:t>ՀՀ ԿԱ անշարժ գույքի կադաստրի պետական կոմիտե</w:t>
            </w:r>
          </w:p>
        </w:tc>
        <w:tc>
          <w:tcPr>
            <w:tcW w:w="2160" w:type="dxa"/>
          </w:tcPr>
          <w:p w:rsidR="00226B75" w:rsidRPr="005B33B9" w:rsidRDefault="00226B75" w:rsidP="009E4069">
            <w:pPr>
              <w:keepNext/>
              <w:spacing w:after="0" w:line="240" w:lineRule="auto"/>
              <w:jc w:val="center"/>
              <w:rPr>
                <w:rFonts w:ascii="GHEA Grapalat" w:hAnsi="GHEA Grapalat"/>
                <w:spacing w:val="-4"/>
                <w:sz w:val="24"/>
                <w:szCs w:val="24"/>
                <w:lang w:val="hy-AM"/>
              </w:rPr>
            </w:pPr>
          </w:p>
        </w:tc>
        <w:tc>
          <w:tcPr>
            <w:tcW w:w="1800" w:type="dxa"/>
            <w:gridSpan w:val="3"/>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F43D46">
              <w:rPr>
                <w:rFonts w:ascii="GHEA Grapalat" w:hAnsi="GHEA Grapalat"/>
                <w:spacing w:val="-4"/>
                <w:sz w:val="24"/>
                <w:szCs w:val="24"/>
                <w:lang w:val="hy-AM"/>
              </w:rPr>
              <w:t>նոյեմբերի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226B75" w:rsidRPr="007D3762" w:rsidRDefault="00226B75" w:rsidP="007D3762">
            <w:pPr>
              <w:keepNext/>
              <w:spacing w:after="0" w:line="240" w:lineRule="auto"/>
              <w:jc w:val="center"/>
              <w:rPr>
                <w:rFonts w:ascii="GHEA Grapalat" w:hAnsi="GHEA Grapalat"/>
                <w:spacing w:val="-4"/>
                <w:sz w:val="24"/>
                <w:szCs w:val="24"/>
              </w:rPr>
            </w:pPr>
          </w:p>
        </w:tc>
        <w:tc>
          <w:tcPr>
            <w:tcW w:w="2070" w:type="dxa"/>
          </w:tcPr>
          <w:p w:rsidR="00226B75" w:rsidRPr="005B33B9" w:rsidRDefault="00C82C97" w:rsidP="00C82C97">
            <w:pPr>
              <w:keepNext/>
              <w:spacing w:after="0" w:line="240" w:lineRule="auto"/>
              <w:ind w:left="-108"/>
              <w:jc w:val="center"/>
              <w:rPr>
                <w:rFonts w:ascii="GHEA Grapalat" w:hAnsi="GHEA Grapalat" w:cs="Sylfaen"/>
                <w:color w:val="000000"/>
                <w:sz w:val="24"/>
                <w:szCs w:val="24"/>
                <w:lang w:val="hy-AM"/>
              </w:rPr>
            </w:pPr>
            <w:r w:rsidRPr="005B33B9">
              <w:rPr>
                <w:rFonts w:ascii="GHEA Grapalat" w:hAnsi="GHEA Grapalat" w:cs="Sylfaen"/>
                <w:color w:val="000000"/>
                <w:sz w:val="24"/>
                <w:szCs w:val="24"/>
                <w:lang w:val="hy-AM"/>
              </w:rPr>
              <w:t>Ֆինանսավորում չի պահանջվում</w:t>
            </w:r>
          </w:p>
        </w:tc>
      </w:tr>
    </w:tbl>
    <w:p w:rsidR="000902F1" w:rsidRPr="005B33B9" w:rsidRDefault="000902F1">
      <w:pPr>
        <w:rPr>
          <w:lang w:val="hy-AM"/>
        </w:rPr>
      </w:pPr>
    </w:p>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83720E" w:rsidRPr="005B33B9" w:rsidTr="00006490">
        <w:trPr>
          <w:trHeight w:val="440"/>
        </w:trPr>
        <w:tc>
          <w:tcPr>
            <w:tcW w:w="15072" w:type="dxa"/>
            <w:gridSpan w:val="7"/>
            <w:vAlign w:val="center"/>
          </w:tcPr>
          <w:p w:rsidR="0083720E" w:rsidRPr="005B33B9" w:rsidRDefault="0083720E" w:rsidP="0083720E">
            <w:pPr>
              <w:keepNext/>
              <w:rPr>
                <w:rFonts w:ascii="GHEA Grapalat" w:hAnsi="GHEA Grapalat" w:cs="Sylfaen"/>
                <w:color w:val="000000"/>
                <w:sz w:val="24"/>
                <w:szCs w:val="24"/>
                <w:lang w:val="hy-AM"/>
              </w:rPr>
            </w:pPr>
            <w:r w:rsidRPr="005B33B9">
              <w:rPr>
                <w:rFonts w:ascii="GHEA Grapalat" w:hAnsi="GHEA Grapalat"/>
                <w:b/>
                <w:spacing w:val="-4"/>
                <w:sz w:val="24"/>
                <w:szCs w:val="24"/>
                <w:lang w:val="hy-AM"/>
              </w:rPr>
              <w:lastRenderedPageBreak/>
              <w:t>8. Վարկերի ստացում</w:t>
            </w:r>
          </w:p>
        </w:tc>
      </w:tr>
      <w:tr w:rsidR="0083720E" w:rsidRPr="00BA7E02" w:rsidTr="000902F1">
        <w:trPr>
          <w:trHeight w:val="440"/>
        </w:trPr>
        <w:tc>
          <w:tcPr>
            <w:tcW w:w="449" w:type="dxa"/>
          </w:tcPr>
          <w:p w:rsidR="0083720E" w:rsidRPr="005B33B9" w:rsidRDefault="0083720E" w:rsidP="006018B9">
            <w:pPr>
              <w:keepNext/>
              <w:jc w:val="both"/>
              <w:rPr>
                <w:rFonts w:ascii="GHEA Grapalat" w:hAnsi="GHEA Grapalat"/>
                <w:spacing w:val="-4"/>
                <w:sz w:val="24"/>
                <w:szCs w:val="24"/>
                <w:lang w:val="hy-AM"/>
              </w:rPr>
            </w:pPr>
            <w:r w:rsidRPr="005B33B9">
              <w:rPr>
                <w:rFonts w:ascii="GHEA Grapalat" w:hAnsi="GHEA Grapalat"/>
                <w:spacing w:val="-4"/>
                <w:sz w:val="24"/>
                <w:szCs w:val="24"/>
                <w:lang w:val="hy-AM"/>
              </w:rPr>
              <w:t>1)</w:t>
            </w:r>
          </w:p>
        </w:tc>
        <w:tc>
          <w:tcPr>
            <w:tcW w:w="3959" w:type="dxa"/>
          </w:tcPr>
          <w:p w:rsidR="0083720E" w:rsidRPr="005B33B9" w:rsidRDefault="0083720E" w:rsidP="006018B9">
            <w:pPr>
              <w:keepNext/>
              <w:jc w:val="both"/>
              <w:rPr>
                <w:rFonts w:ascii="GHEA Grapalat" w:hAnsi="GHEA Grapalat"/>
                <w:spacing w:val="-4"/>
                <w:sz w:val="24"/>
                <w:szCs w:val="24"/>
                <w:lang w:val="hy-AM"/>
              </w:rPr>
            </w:pPr>
            <w:r w:rsidRPr="005B33B9">
              <w:rPr>
                <w:rFonts w:ascii="GHEA Grapalat" w:hAnsi="GHEA Grapalat"/>
                <w:spacing w:val="-4"/>
                <w:sz w:val="24"/>
                <w:szCs w:val="24"/>
                <w:lang w:val="hy-AM"/>
              </w:rPr>
              <w:t>Գյուղատնտեսության ոլորտին տրամադրվող վարկերի տոկոսադրույքների սուբսիդավորման ծրագրի իրականացում:</w:t>
            </w:r>
          </w:p>
        </w:tc>
        <w:tc>
          <w:tcPr>
            <w:tcW w:w="2432" w:type="dxa"/>
            <w:tcBorders>
              <w:top w:val="single" w:sz="4" w:space="0" w:color="auto"/>
              <w:bottom w:val="single" w:sz="4" w:space="0" w:color="auto"/>
            </w:tcBorders>
          </w:tcPr>
          <w:p w:rsidR="0083720E" w:rsidRPr="005B33B9" w:rsidRDefault="0083720E" w:rsidP="006018B9">
            <w:pPr>
              <w:keepNext/>
              <w:tabs>
                <w:tab w:val="left" w:pos="2324"/>
              </w:tabs>
              <w:ind w:left="-16"/>
              <w:jc w:val="both"/>
              <w:rPr>
                <w:rFonts w:ascii="GHEA Grapalat" w:hAnsi="GHEA Grapalat"/>
                <w:spacing w:val="-4"/>
                <w:sz w:val="24"/>
                <w:szCs w:val="24"/>
                <w:lang w:val="hy-AM"/>
              </w:rPr>
            </w:pPr>
            <w:r w:rsidRPr="005B33B9">
              <w:rPr>
                <w:rFonts w:ascii="GHEA Grapalat" w:hAnsi="GHEA Grapalat"/>
                <w:spacing w:val="-4"/>
                <w:sz w:val="24"/>
                <w:szCs w:val="24"/>
                <w:lang w:val="hy-AM"/>
              </w:rPr>
              <w:t>Ակնկալվում է գյուղական համայնք</w:t>
            </w:r>
            <w:r w:rsidRPr="005B33B9">
              <w:rPr>
                <w:rFonts w:ascii="GHEA Grapalat" w:hAnsi="GHEA Grapalat"/>
                <w:spacing w:val="-4"/>
                <w:sz w:val="24"/>
                <w:szCs w:val="24"/>
                <w:lang w:val="hy-AM"/>
              </w:rPr>
              <w:softHyphen/>
              <w:t>ներում գյուղա</w:t>
            </w:r>
            <w:r w:rsidRPr="005B33B9">
              <w:rPr>
                <w:rFonts w:ascii="GHEA Grapalat" w:hAnsi="GHEA Grapalat"/>
                <w:spacing w:val="-4"/>
                <w:sz w:val="24"/>
                <w:szCs w:val="24"/>
                <w:lang w:val="hy-AM"/>
              </w:rPr>
              <w:softHyphen/>
              <w:t>տնտե</w:t>
            </w:r>
            <w:r w:rsidRPr="005B33B9">
              <w:rPr>
                <w:rFonts w:ascii="GHEA Grapalat" w:hAnsi="GHEA Grapalat"/>
                <w:spacing w:val="-4"/>
                <w:sz w:val="24"/>
                <w:szCs w:val="24"/>
                <w:lang w:val="hy-AM"/>
              </w:rPr>
              <w:softHyphen/>
              <w:t>սու</w:t>
            </w:r>
            <w:r w:rsidRPr="005B33B9">
              <w:rPr>
                <w:rFonts w:ascii="GHEA Grapalat" w:hAnsi="GHEA Grapalat"/>
                <w:spacing w:val="-4"/>
                <w:sz w:val="24"/>
                <w:szCs w:val="24"/>
                <w:lang w:val="hy-AM"/>
              </w:rPr>
              <w:softHyphen/>
              <w:t>թյան համար առաջ</w:t>
            </w:r>
            <w:r w:rsidRPr="005B33B9">
              <w:rPr>
                <w:rFonts w:ascii="GHEA Grapalat" w:hAnsi="GHEA Grapalat"/>
                <w:spacing w:val="-4"/>
                <w:sz w:val="24"/>
                <w:szCs w:val="24"/>
                <w:lang w:val="hy-AM"/>
              </w:rPr>
              <w:softHyphen/>
              <w:t xml:space="preserve">նահերթ համարվող ոլորտներում զբաղված </w:t>
            </w:r>
            <w:r w:rsidR="006018B9" w:rsidRPr="005B33B9">
              <w:rPr>
                <w:rFonts w:ascii="GHEA Grapalat" w:hAnsi="GHEA Grapalat"/>
                <w:spacing w:val="-4"/>
                <w:sz w:val="24"/>
                <w:szCs w:val="24"/>
                <w:lang w:val="hy-AM"/>
              </w:rPr>
              <w:t>ֆ</w:t>
            </w:r>
            <w:r w:rsidRPr="005B33B9">
              <w:rPr>
                <w:rFonts w:ascii="GHEA Grapalat" w:hAnsi="GHEA Grapalat"/>
                <w:spacing w:val="-4"/>
                <w:sz w:val="24"/>
                <w:szCs w:val="24"/>
                <w:lang w:val="hy-AM"/>
              </w:rPr>
              <w:t>իզի</w:t>
            </w:r>
            <w:r w:rsidR="006018B9" w:rsidRPr="005B33B9">
              <w:rPr>
                <w:rFonts w:ascii="GHEA Grapalat" w:hAnsi="GHEA Grapalat"/>
                <w:spacing w:val="-4"/>
                <w:sz w:val="24"/>
                <w:szCs w:val="24"/>
                <w:lang w:val="hy-AM"/>
              </w:rPr>
              <w:t>-</w:t>
            </w:r>
            <w:r w:rsidRPr="005B33B9">
              <w:rPr>
                <w:rFonts w:ascii="GHEA Grapalat" w:hAnsi="GHEA Grapalat"/>
                <w:spacing w:val="-4"/>
                <w:sz w:val="24"/>
                <w:szCs w:val="24"/>
                <w:lang w:val="hy-AM"/>
              </w:rPr>
              <w:t>կական և իրա</w:t>
            </w:r>
            <w:r w:rsidRPr="005B33B9">
              <w:rPr>
                <w:rFonts w:ascii="GHEA Grapalat" w:hAnsi="GHEA Grapalat"/>
                <w:spacing w:val="-4"/>
                <w:sz w:val="24"/>
                <w:szCs w:val="24"/>
                <w:lang w:val="hy-AM"/>
              </w:rPr>
              <w:softHyphen/>
              <w:t>վաբանական ան</w:t>
            </w:r>
            <w:r w:rsidR="006018B9" w:rsidRPr="005B33B9">
              <w:rPr>
                <w:rFonts w:ascii="GHEA Grapalat" w:hAnsi="GHEA Grapalat"/>
                <w:spacing w:val="-4"/>
                <w:sz w:val="24"/>
                <w:szCs w:val="24"/>
                <w:lang w:val="hy-AM"/>
              </w:rPr>
              <w:t>-</w:t>
            </w:r>
            <w:r w:rsidRPr="005B33B9">
              <w:rPr>
                <w:rFonts w:ascii="GHEA Grapalat" w:hAnsi="GHEA Grapalat"/>
                <w:spacing w:val="-4"/>
                <w:sz w:val="24"/>
                <w:szCs w:val="24"/>
                <w:lang w:val="hy-AM"/>
              </w:rPr>
              <w:t>ձանց տրամադրվող վարկերի տոկոսա</w:t>
            </w:r>
            <w:r w:rsidR="006018B9" w:rsidRPr="005B33B9">
              <w:rPr>
                <w:rFonts w:ascii="GHEA Grapalat" w:hAnsi="GHEA Grapalat"/>
                <w:spacing w:val="-4"/>
                <w:sz w:val="24"/>
                <w:szCs w:val="24"/>
                <w:lang w:val="hy-AM"/>
              </w:rPr>
              <w:t>-</w:t>
            </w:r>
            <w:r w:rsidRPr="005B33B9">
              <w:rPr>
                <w:rFonts w:ascii="GHEA Grapalat" w:hAnsi="GHEA Grapalat"/>
                <w:spacing w:val="-4"/>
                <w:sz w:val="24"/>
                <w:szCs w:val="24"/>
                <w:lang w:val="hy-AM"/>
              </w:rPr>
              <w:t>դրույքի մասնակի սուբսիդավորման միջոցով`բարձրացնել  վարկավոր</w:t>
            </w:r>
            <w:r w:rsidRPr="005B33B9">
              <w:rPr>
                <w:rFonts w:ascii="GHEA Grapalat" w:hAnsi="GHEA Grapalat"/>
                <w:spacing w:val="-4"/>
                <w:sz w:val="24"/>
                <w:szCs w:val="24"/>
                <w:lang w:val="hy-AM"/>
              </w:rPr>
              <w:softHyphen/>
              <w:t>ման մատ</w:t>
            </w:r>
            <w:r w:rsidRPr="005B33B9">
              <w:rPr>
                <w:rFonts w:ascii="GHEA Grapalat" w:hAnsi="GHEA Grapalat"/>
                <w:spacing w:val="-4"/>
                <w:sz w:val="24"/>
                <w:szCs w:val="24"/>
                <w:lang w:val="hy-AM"/>
              </w:rPr>
              <w:softHyphen/>
              <w:t>չելիու</w:t>
            </w:r>
            <w:r w:rsidRPr="005B33B9">
              <w:rPr>
                <w:rFonts w:ascii="GHEA Grapalat" w:hAnsi="GHEA Grapalat"/>
                <w:spacing w:val="-4"/>
                <w:sz w:val="24"/>
                <w:szCs w:val="24"/>
                <w:lang w:val="hy-AM"/>
              </w:rPr>
              <w:softHyphen/>
              <w:t xml:space="preserve">թյան մակարդակը  և ապահովել  </w:t>
            </w:r>
            <w:r w:rsidRPr="005B33B9">
              <w:rPr>
                <w:rFonts w:ascii="GHEA Grapalat" w:hAnsi="GHEA Grapalat"/>
                <w:spacing w:val="-4"/>
                <w:sz w:val="24"/>
                <w:szCs w:val="24"/>
                <w:lang w:val="hy-AM"/>
              </w:rPr>
              <w:lastRenderedPageBreak/>
              <w:t>գյուղատնտեսությունում տնտեսա-վարողների գործու-նեության կայունությունը:</w:t>
            </w:r>
          </w:p>
        </w:tc>
        <w:tc>
          <w:tcPr>
            <w:tcW w:w="2340" w:type="dxa"/>
          </w:tcPr>
          <w:p w:rsidR="0083720E" w:rsidRPr="005B33B9" w:rsidRDefault="000A7FF6" w:rsidP="00EE1797">
            <w:pPr>
              <w:keepNext/>
              <w:ind w:right="-108"/>
              <w:jc w:val="center"/>
              <w:rPr>
                <w:rFonts w:ascii="GHEA Grapalat" w:hAnsi="GHEA Grapalat"/>
                <w:spacing w:val="-4"/>
                <w:sz w:val="24"/>
                <w:szCs w:val="24"/>
                <w:lang w:val="hy-AM"/>
              </w:rPr>
            </w:pPr>
            <w:r w:rsidRPr="005B33B9">
              <w:rPr>
                <w:rFonts w:ascii="GHEA Grapalat" w:hAnsi="GHEA Grapalat"/>
                <w:spacing w:val="-4"/>
                <w:sz w:val="24"/>
                <w:szCs w:val="24"/>
                <w:lang w:val="hy-AM"/>
              </w:rPr>
              <w:lastRenderedPageBreak/>
              <w:t>ՀՀ գյուղատնտեսության նախարարություն</w:t>
            </w:r>
          </w:p>
        </w:tc>
        <w:tc>
          <w:tcPr>
            <w:tcW w:w="2250" w:type="dxa"/>
          </w:tcPr>
          <w:p w:rsidR="000A7FF6" w:rsidRPr="005B33B9" w:rsidRDefault="000A7FF6" w:rsidP="00EE1797">
            <w:pPr>
              <w:keepNext/>
              <w:spacing w:after="0" w:line="240" w:lineRule="auto"/>
              <w:ind w:left="-108" w:right="-108"/>
              <w:jc w:val="center"/>
              <w:rPr>
                <w:rFonts w:ascii="GHEA Grapalat" w:eastAsia="Times New Roman" w:hAnsi="GHEA Grapalat" w:cs="Times New Roman"/>
                <w:spacing w:val="-4"/>
                <w:sz w:val="24"/>
                <w:szCs w:val="24"/>
                <w:lang w:val="hy-AM" w:eastAsia="ru-RU"/>
              </w:rPr>
            </w:pPr>
            <w:r w:rsidRPr="005B33B9">
              <w:rPr>
                <w:rFonts w:ascii="GHEA Grapalat" w:eastAsia="Times New Roman" w:hAnsi="GHEA Grapalat" w:cs="Times New Roman"/>
                <w:spacing w:val="-4"/>
                <w:sz w:val="24"/>
                <w:szCs w:val="24"/>
                <w:lang w:val="hy-AM" w:eastAsia="ru-RU"/>
              </w:rPr>
              <w:t>ՀՀ կառավարությանն առնթեր «Գյուղական տարածքների տնտե</w:t>
            </w:r>
            <w:r w:rsidRPr="005B33B9">
              <w:rPr>
                <w:rFonts w:ascii="GHEA Grapalat" w:eastAsia="Times New Roman" w:hAnsi="GHEA Grapalat" w:cs="Times New Roman"/>
                <w:spacing w:val="-4"/>
                <w:sz w:val="24"/>
                <w:szCs w:val="24"/>
                <w:lang w:val="hy-AM" w:eastAsia="ru-RU"/>
              </w:rPr>
              <w:softHyphen/>
              <w:t>սական զարգացման ԾԻԳ» ՊՀ</w:t>
            </w:r>
          </w:p>
          <w:p w:rsidR="000A7FF6" w:rsidRPr="005B33B9" w:rsidRDefault="000A7FF6" w:rsidP="00EE1797">
            <w:pPr>
              <w:keepNext/>
              <w:spacing w:after="0" w:line="240" w:lineRule="auto"/>
              <w:ind w:left="-108" w:right="-108"/>
              <w:jc w:val="center"/>
              <w:rPr>
                <w:rFonts w:ascii="GHEA Grapalat" w:eastAsia="Times New Roman" w:hAnsi="GHEA Grapalat" w:cs="Times New Roman"/>
                <w:spacing w:val="-4"/>
                <w:sz w:val="24"/>
                <w:szCs w:val="24"/>
                <w:lang w:eastAsia="ru-RU"/>
              </w:rPr>
            </w:pPr>
            <w:r w:rsidRPr="005B33B9">
              <w:rPr>
                <w:rFonts w:ascii="GHEA Grapalat" w:eastAsia="Times New Roman" w:hAnsi="GHEA Grapalat" w:cs="Times New Roman"/>
                <w:spacing w:val="-4"/>
                <w:sz w:val="24"/>
                <w:szCs w:val="24"/>
                <w:lang w:val="hy-AM" w:eastAsia="ru-RU"/>
              </w:rPr>
              <w:t>(համաձայնությամբ)</w:t>
            </w:r>
          </w:p>
          <w:p w:rsidR="000A7FF6" w:rsidRPr="005B33B9" w:rsidRDefault="000A7FF6" w:rsidP="000A7FF6">
            <w:pPr>
              <w:keepNext/>
              <w:spacing w:after="0" w:line="240" w:lineRule="auto"/>
              <w:jc w:val="center"/>
              <w:rPr>
                <w:rFonts w:ascii="GHEA Grapalat" w:eastAsia="Times New Roman" w:hAnsi="GHEA Grapalat" w:cs="Times New Roman"/>
                <w:spacing w:val="-4"/>
                <w:sz w:val="24"/>
                <w:szCs w:val="24"/>
                <w:lang w:eastAsia="ru-RU"/>
              </w:rPr>
            </w:pPr>
          </w:p>
          <w:p w:rsidR="000A7FF6" w:rsidRPr="005B33B9" w:rsidRDefault="000A7FF6" w:rsidP="000A7FF6">
            <w:pPr>
              <w:keepNext/>
              <w:spacing w:after="0" w:line="240" w:lineRule="auto"/>
              <w:jc w:val="center"/>
              <w:rPr>
                <w:rFonts w:ascii="GHEA Grapalat" w:eastAsia="Times New Roman" w:hAnsi="GHEA Grapalat" w:cs="Times New Roman"/>
                <w:spacing w:val="-4"/>
                <w:sz w:val="24"/>
                <w:szCs w:val="24"/>
                <w:lang w:eastAsia="ru-RU"/>
              </w:rPr>
            </w:pPr>
          </w:p>
          <w:p w:rsidR="000A7FF6" w:rsidRPr="005B33B9" w:rsidRDefault="000A7FF6" w:rsidP="00EE1797">
            <w:pPr>
              <w:keepNext/>
              <w:tabs>
                <w:tab w:val="left" w:pos="1917"/>
                <w:tab w:val="left" w:pos="2034"/>
              </w:tabs>
              <w:spacing w:after="0" w:line="240" w:lineRule="auto"/>
              <w:ind w:left="-108"/>
              <w:jc w:val="center"/>
              <w:rPr>
                <w:rFonts w:ascii="GHEA Grapalat" w:eastAsia="Times New Roman" w:hAnsi="GHEA Grapalat" w:cs="Times New Roman"/>
                <w:spacing w:val="-4"/>
                <w:sz w:val="24"/>
                <w:szCs w:val="24"/>
                <w:lang w:val="hy-AM" w:eastAsia="ru-RU"/>
              </w:rPr>
            </w:pPr>
            <w:r w:rsidRPr="005B33B9">
              <w:rPr>
                <w:rFonts w:ascii="GHEA Grapalat" w:eastAsia="Times New Roman" w:hAnsi="GHEA Grapalat" w:cs="Times New Roman"/>
                <w:spacing w:val="-4"/>
                <w:sz w:val="24"/>
                <w:szCs w:val="24"/>
                <w:lang w:val="hy-AM" w:eastAsia="ru-RU"/>
              </w:rPr>
              <w:t>Առևտրային բանկեր</w:t>
            </w:r>
          </w:p>
          <w:p w:rsidR="0083720E" w:rsidRPr="005B33B9" w:rsidRDefault="00EE1797" w:rsidP="00EE1797">
            <w:pPr>
              <w:keepNext/>
              <w:tabs>
                <w:tab w:val="left" w:pos="1917"/>
                <w:tab w:val="left" w:pos="2142"/>
              </w:tabs>
              <w:ind w:left="-108" w:right="-108"/>
              <w:jc w:val="center"/>
              <w:rPr>
                <w:rFonts w:ascii="GHEA Grapalat" w:hAnsi="GHEA Grapalat"/>
                <w:spacing w:val="-4"/>
                <w:sz w:val="24"/>
                <w:szCs w:val="24"/>
                <w:lang w:val="hy-AM"/>
              </w:rPr>
            </w:pPr>
            <w:r w:rsidRPr="005B33B9">
              <w:rPr>
                <w:rFonts w:ascii="GHEA Grapalat" w:eastAsia="Times New Roman" w:hAnsi="GHEA Grapalat" w:cs="Times New Roman"/>
                <w:spacing w:val="-4"/>
                <w:sz w:val="24"/>
                <w:szCs w:val="24"/>
                <w:lang w:val="hy-AM" w:eastAsia="ru-RU"/>
              </w:rPr>
              <w:t>(համաձայնությամ</w:t>
            </w:r>
            <w:r w:rsidRPr="005B33B9">
              <w:rPr>
                <w:rFonts w:ascii="GHEA Grapalat" w:eastAsia="Times New Roman" w:hAnsi="GHEA Grapalat" w:cs="Times New Roman"/>
                <w:spacing w:val="-4"/>
                <w:sz w:val="24"/>
                <w:szCs w:val="24"/>
                <w:lang w:eastAsia="ru-RU"/>
              </w:rPr>
              <w:t>բ</w:t>
            </w:r>
            <w:r w:rsidR="000A7FF6" w:rsidRPr="005B33B9">
              <w:rPr>
                <w:rFonts w:ascii="GHEA Grapalat" w:eastAsia="Times New Roman" w:hAnsi="GHEA Grapalat" w:cs="Times New Roman"/>
                <w:spacing w:val="-4"/>
                <w:sz w:val="24"/>
                <w:szCs w:val="24"/>
                <w:lang w:val="hy-AM" w:eastAsia="ru-RU"/>
              </w:rPr>
              <w:t>)</w:t>
            </w:r>
          </w:p>
        </w:tc>
        <w:tc>
          <w:tcPr>
            <w:tcW w:w="1620" w:type="dxa"/>
            <w:noWrap/>
          </w:tcPr>
          <w:p w:rsidR="0083720E" w:rsidRPr="005B33B9" w:rsidRDefault="00C67D51" w:rsidP="00C67D51">
            <w:pPr>
              <w:keepNext/>
              <w:ind w:right="-108"/>
              <w:jc w:val="center"/>
              <w:rPr>
                <w:rFonts w:ascii="GHEA Grapalat" w:hAnsi="GHEA Grapalat"/>
                <w:spacing w:val="-4"/>
                <w:sz w:val="24"/>
                <w:szCs w:val="24"/>
                <w:lang w:val="hy-AM"/>
              </w:rPr>
            </w:pPr>
            <w:r w:rsidRPr="005B33B9">
              <w:rPr>
                <w:rFonts w:ascii="GHEA Grapalat" w:hAnsi="GHEA Grapalat"/>
                <w:spacing w:val="-4"/>
                <w:sz w:val="24"/>
                <w:szCs w:val="24"/>
                <w:lang w:val="hy-AM"/>
              </w:rPr>
              <w:t>Ե</w:t>
            </w:r>
            <w:r w:rsidR="000A7FF6" w:rsidRPr="005B33B9">
              <w:rPr>
                <w:rFonts w:ascii="GHEA Grapalat" w:hAnsi="GHEA Grapalat"/>
                <w:spacing w:val="-4"/>
                <w:sz w:val="24"/>
                <w:szCs w:val="24"/>
                <w:lang w:val="hy-AM"/>
              </w:rPr>
              <w:t>ռամսյա</w:t>
            </w:r>
            <w:r w:rsidRPr="005B33B9">
              <w:rPr>
                <w:rFonts w:ascii="GHEA Grapalat" w:hAnsi="GHEA Grapalat"/>
                <w:spacing w:val="-4"/>
                <w:sz w:val="24"/>
                <w:szCs w:val="24"/>
              </w:rPr>
              <w:t>-</w:t>
            </w:r>
            <w:r w:rsidR="000A7FF6" w:rsidRPr="005B33B9">
              <w:rPr>
                <w:rFonts w:ascii="GHEA Grapalat" w:hAnsi="GHEA Grapalat"/>
                <w:spacing w:val="-4"/>
                <w:sz w:val="24"/>
                <w:szCs w:val="24"/>
                <w:lang w:val="hy-AM"/>
              </w:rPr>
              <w:t>կային պարբերա</w:t>
            </w:r>
            <w:r w:rsidRPr="005B33B9">
              <w:rPr>
                <w:rFonts w:ascii="GHEA Grapalat" w:hAnsi="GHEA Grapalat"/>
                <w:spacing w:val="-4"/>
                <w:sz w:val="24"/>
                <w:szCs w:val="24"/>
              </w:rPr>
              <w:t>կ</w:t>
            </w:r>
            <w:r w:rsidR="000A7FF6" w:rsidRPr="005B33B9">
              <w:rPr>
                <w:rFonts w:ascii="GHEA Grapalat" w:hAnsi="GHEA Grapalat"/>
                <w:spacing w:val="-4"/>
                <w:sz w:val="24"/>
                <w:szCs w:val="24"/>
                <w:lang w:val="hy-AM"/>
              </w:rPr>
              <w:t>ա</w:t>
            </w:r>
            <w:r w:rsidRPr="005B33B9">
              <w:rPr>
                <w:rFonts w:ascii="GHEA Grapalat" w:hAnsi="GHEA Grapalat"/>
                <w:spacing w:val="-4"/>
                <w:sz w:val="24"/>
                <w:szCs w:val="24"/>
              </w:rPr>
              <w:t>-</w:t>
            </w:r>
            <w:r w:rsidR="000A7FF6" w:rsidRPr="005B33B9">
              <w:rPr>
                <w:rFonts w:ascii="GHEA Grapalat" w:hAnsi="GHEA Grapalat"/>
                <w:spacing w:val="-4"/>
                <w:sz w:val="24"/>
                <w:szCs w:val="24"/>
                <w:lang w:val="hy-AM"/>
              </w:rPr>
              <w:t>նությամբ</w:t>
            </w:r>
          </w:p>
        </w:tc>
        <w:tc>
          <w:tcPr>
            <w:tcW w:w="2022" w:type="dxa"/>
          </w:tcPr>
          <w:p w:rsidR="0083720E" w:rsidRPr="00BA7E02" w:rsidRDefault="000A7FF6" w:rsidP="006018B9">
            <w:pPr>
              <w:keepNext/>
              <w:jc w:val="center"/>
              <w:rPr>
                <w:rFonts w:ascii="GHEA Grapalat" w:hAnsi="GHEA Grapalat" w:cs="Sylfaen"/>
                <w:color w:val="000000"/>
                <w:sz w:val="24"/>
                <w:szCs w:val="24"/>
                <w:lang w:val="hy-AM"/>
              </w:rPr>
            </w:pPr>
            <w:r w:rsidRPr="005B33B9">
              <w:rPr>
                <w:rFonts w:ascii="GHEA Grapalat" w:hAnsi="GHEA Grapalat" w:cs="Sylfaen"/>
                <w:color w:val="000000"/>
                <w:sz w:val="24"/>
                <w:szCs w:val="24"/>
                <w:lang w:val="hy-AM"/>
              </w:rPr>
              <w:t>ՀՀ պետական բյուջե</w:t>
            </w:r>
          </w:p>
        </w:tc>
      </w:tr>
      <w:tr w:rsidR="0083720E" w:rsidRPr="00BA7E02" w:rsidTr="000902F1">
        <w:trPr>
          <w:trHeight w:val="440"/>
        </w:trPr>
        <w:tc>
          <w:tcPr>
            <w:tcW w:w="449" w:type="dxa"/>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rPr>
              <w:lastRenderedPageBreak/>
              <w:t>2</w:t>
            </w:r>
            <w:r w:rsidRPr="00BA7E02">
              <w:rPr>
                <w:rFonts w:ascii="GHEA Grapalat" w:hAnsi="GHEA Grapalat"/>
                <w:spacing w:val="-4"/>
                <w:sz w:val="24"/>
                <w:szCs w:val="24"/>
                <w:lang w:val="hy-AM"/>
              </w:rPr>
              <w:t>)</w:t>
            </w:r>
          </w:p>
        </w:tc>
        <w:tc>
          <w:tcPr>
            <w:tcW w:w="3959" w:type="dxa"/>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«Շարժական գույքի նկատմամբ ապահովված իրավունքների գրանցման մասին» ՀՀ օրենքում և ՀՀ քաղաքացիական օրենսգրքում փոփոխություններ նախատեսող իրավական ակտի նախագծի` ՀՀ կառավարության աշխատակազմ ներկայացում:</w:t>
            </w:r>
          </w:p>
        </w:tc>
        <w:tc>
          <w:tcPr>
            <w:tcW w:w="2432" w:type="dxa"/>
            <w:tcBorders>
              <w:top w:val="single" w:sz="4" w:space="0" w:color="auto"/>
              <w:bottom w:val="single" w:sz="4" w:space="0" w:color="auto"/>
            </w:tcBorders>
          </w:tcPr>
          <w:p w:rsidR="0083720E" w:rsidRPr="00BA7E02" w:rsidRDefault="0083720E" w:rsidP="006018B9">
            <w:pPr>
              <w:keepNext/>
              <w:spacing w:line="240" w:lineRule="auto"/>
              <w:jc w:val="both"/>
              <w:rPr>
                <w:rFonts w:ascii="GHEA Grapalat" w:hAnsi="GHEA Grapalat"/>
                <w:sz w:val="24"/>
                <w:szCs w:val="24"/>
                <w:lang w:val="hy-AM"/>
              </w:rPr>
            </w:pPr>
            <w:r w:rsidRPr="00BA7E02">
              <w:rPr>
                <w:rFonts w:ascii="GHEA Grapalat" w:hAnsi="GHEA Grapalat"/>
                <w:noProof/>
                <w:sz w:val="24"/>
                <w:szCs w:val="24"/>
                <w:lang w:val="hy-AM"/>
              </w:rPr>
              <w:t>Ակնկալվում է ստեղծել վարկավորման ավելի նպաստավոր պայմաններ, բարելավել ապահովված իրավունքների համակարգը, մասնավորապես`</w:t>
            </w:r>
            <w:r w:rsidR="006018B9" w:rsidRPr="004E2F09">
              <w:rPr>
                <w:rFonts w:ascii="GHEA Grapalat" w:hAnsi="GHEA Grapalat"/>
                <w:noProof/>
                <w:sz w:val="24"/>
                <w:szCs w:val="24"/>
                <w:lang w:val="hy-AM"/>
              </w:rPr>
              <w:t xml:space="preserve"> </w:t>
            </w:r>
            <w:r w:rsidRPr="00BA7E02">
              <w:rPr>
                <w:rFonts w:ascii="GHEA Grapalat" w:hAnsi="GHEA Grapalat"/>
                <w:sz w:val="24"/>
                <w:szCs w:val="24"/>
                <w:lang w:val="hy-AM"/>
              </w:rPr>
              <w:t xml:space="preserve">նախատեսել </w:t>
            </w:r>
            <w:r w:rsidRPr="00BA7E02">
              <w:rPr>
                <w:rFonts w:ascii="GHEA Grapalat" w:eastAsia="Calibri" w:hAnsi="GHEA Grapalat"/>
                <w:sz w:val="24"/>
                <w:szCs w:val="24"/>
                <w:lang w:val="hy-AM"/>
              </w:rPr>
              <w:t>շարժական գույքի նկատմամբ ապահովված իրավունքների գրանց</w:t>
            </w:r>
            <w:r w:rsidRPr="00BA7E02">
              <w:rPr>
                <w:rFonts w:ascii="GHEA Grapalat" w:hAnsi="GHEA Grapalat"/>
                <w:sz w:val="24"/>
                <w:szCs w:val="24"/>
                <w:lang w:val="hy-AM"/>
              </w:rPr>
              <w:t xml:space="preserve">ումներից բխող </w:t>
            </w:r>
            <w:r w:rsidRPr="00BA7E02">
              <w:rPr>
                <w:rFonts w:ascii="GHEA Grapalat" w:hAnsi="GHEA Grapalat"/>
                <w:sz w:val="24"/>
                <w:szCs w:val="24"/>
                <w:lang w:val="hy-AM"/>
              </w:rPr>
              <w:lastRenderedPageBreak/>
              <w:t>ծառայությունների մատուցումը մասնավոր օպերատորների կողմից, որոնք ՀՀ պետական մարմին</w:t>
            </w:r>
            <w:r w:rsidR="006018B9" w:rsidRPr="004E2F09">
              <w:rPr>
                <w:rFonts w:ascii="GHEA Grapalat" w:hAnsi="GHEA Grapalat"/>
                <w:sz w:val="24"/>
                <w:szCs w:val="24"/>
                <w:lang w:val="hy-AM"/>
              </w:rPr>
              <w:t>-</w:t>
            </w:r>
            <w:r w:rsidRPr="00BA7E02">
              <w:rPr>
                <w:rFonts w:ascii="GHEA Grapalat" w:hAnsi="GHEA Grapalat"/>
                <w:sz w:val="24"/>
                <w:szCs w:val="24"/>
                <w:lang w:val="hy-AM"/>
              </w:rPr>
              <w:t xml:space="preserve">ների կողմից մատուցվող ծառայությունների համար իրավական ակտերով նախատեսված փաստաթղթերը հավաքագրելու և դրանք պետական մարմնին փոխանցելու, այնուհետ պետական մարմնից ստացված պատասխանը (ավարտական փաստաթուղթը) քաղաքացուն </w:t>
            </w:r>
            <w:r w:rsidRPr="00BA7E02">
              <w:rPr>
                <w:rFonts w:ascii="GHEA Grapalat" w:hAnsi="GHEA Grapalat"/>
                <w:sz w:val="24"/>
                <w:szCs w:val="24"/>
                <w:lang w:val="hy-AM"/>
              </w:rPr>
              <w:lastRenderedPageBreak/>
              <w:t>տրամադրելու գործառույթն են իրականացնում: Նախատեսվելու են նաև միջազգային փաստաթղթերից բխող մի շարք նոր կարգավորումներ, որոնք առավել հստակեցնելու են ապահովված իրավունքներին առնչվող իրավահարաբերությունները:</w:t>
            </w:r>
          </w:p>
        </w:tc>
        <w:tc>
          <w:tcPr>
            <w:tcW w:w="2340" w:type="dxa"/>
          </w:tcPr>
          <w:p w:rsidR="0083720E" w:rsidRPr="00BA7E02" w:rsidRDefault="000A7FF6" w:rsidP="0034117D">
            <w:pPr>
              <w:keepNext/>
              <w:ind w:left="-108" w:right="-108"/>
              <w:jc w:val="center"/>
              <w:rPr>
                <w:rFonts w:ascii="GHEA Grapalat" w:hAnsi="GHEA Grapalat"/>
                <w:spacing w:val="-4"/>
                <w:sz w:val="24"/>
                <w:szCs w:val="24"/>
                <w:lang w:val="hy-AM"/>
              </w:rPr>
            </w:pPr>
            <w:r w:rsidRPr="00BA7E02">
              <w:rPr>
                <w:rFonts w:ascii="GHEA Grapalat" w:hAnsi="GHEA Grapalat"/>
                <w:noProof/>
                <w:sz w:val="24"/>
                <w:szCs w:val="24"/>
              </w:rPr>
              <w:lastRenderedPageBreak/>
              <w:t>ՀՀ արդարադատության նախարարություն</w:t>
            </w:r>
          </w:p>
        </w:tc>
        <w:tc>
          <w:tcPr>
            <w:tcW w:w="2250" w:type="dxa"/>
          </w:tcPr>
          <w:p w:rsidR="0083720E" w:rsidRPr="00BA7E02" w:rsidRDefault="0083720E" w:rsidP="006018B9">
            <w:pPr>
              <w:keepNext/>
              <w:jc w:val="center"/>
              <w:rPr>
                <w:rFonts w:ascii="GHEA Grapalat" w:hAnsi="GHEA Grapalat"/>
                <w:spacing w:val="-4"/>
                <w:sz w:val="24"/>
                <w:szCs w:val="24"/>
                <w:lang w:val="hy-AM"/>
              </w:rPr>
            </w:pPr>
          </w:p>
        </w:tc>
        <w:tc>
          <w:tcPr>
            <w:tcW w:w="1620" w:type="dxa"/>
            <w:noWrap/>
          </w:tcPr>
          <w:p w:rsidR="00F43D46" w:rsidRPr="00003CDD" w:rsidRDefault="00F43D46" w:rsidP="00F43D46">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F43D46">
              <w:rPr>
                <w:rFonts w:ascii="GHEA Grapalat" w:hAnsi="GHEA Grapalat"/>
                <w:spacing w:val="-4"/>
                <w:sz w:val="24"/>
                <w:szCs w:val="24"/>
                <w:lang w:val="hy-AM"/>
              </w:rPr>
              <w:t>նոյեմբերի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3720E" w:rsidRPr="00BA7E02" w:rsidRDefault="0083720E" w:rsidP="006018B9">
            <w:pPr>
              <w:keepNext/>
              <w:jc w:val="center"/>
              <w:rPr>
                <w:rFonts w:ascii="GHEA Grapalat" w:hAnsi="GHEA Grapalat"/>
                <w:spacing w:val="-4"/>
                <w:sz w:val="24"/>
                <w:szCs w:val="24"/>
                <w:lang w:val="hy-AM"/>
              </w:rPr>
            </w:pPr>
          </w:p>
        </w:tc>
        <w:tc>
          <w:tcPr>
            <w:tcW w:w="2022" w:type="dxa"/>
          </w:tcPr>
          <w:p w:rsidR="0083720E" w:rsidRPr="00BA7E02" w:rsidRDefault="000A7FF6" w:rsidP="000A7FF6">
            <w:pPr>
              <w:keepNext/>
              <w:ind w:right="-66"/>
              <w:jc w:val="center"/>
              <w:rPr>
                <w:rFonts w:ascii="GHEA Grapalat" w:hAnsi="GHEA Grapalat" w:cs="Sylfaen"/>
                <w:color w:val="000000"/>
                <w:sz w:val="24"/>
                <w:szCs w:val="24"/>
                <w:lang w:val="hy-AM"/>
              </w:rPr>
            </w:pPr>
            <w:r w:rsidRPr="00BA7E02">
              <w:rPr>
                <w:rFonts w:ascii="GHEA Grapalat" w:hAnsi="GHEA Grapalat" w:cs="Sylfaen"/>
                <w:sz w:val="24"/>
                <w:szCs w:val="24"/>
                <w:lang w:val="hy-AM"/>
              </w:rPr>
              <w:t>Ֆինանսավորում չի պահանջվում:</w:t>
            </w:r>
          </w:p>
        </w:tc>
      </w:tr>
    </w:tbl>
    <w:p w:rsidR="006018B9" w:rsidRDefault="006018B9"/>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
        <w:gridCol w:w="3894"/>
        <w:gridCol w:w="2432"/>
        <w:gridCol w:w="2340"/>
        <w:gridCol w:w="2250"/>
        <w:gridCol w:w="1620"/>
        <w:gridCol w:w="2022"/>
      </w:tblGrid>
      <w:tr w:rsidR="0083720E" w:rsidRPr="00BA7E02" w:rsidTr="00006490">
        <w:trPr>
          <w:trHeight w:val="440"/>
        </w:trPr>
        <w:tc>
          <w:tcPr>
            <w:tcW w:w="15072" w:type="dxa"/>
            <w:gridSpan w:val="7"/>
          </w:tcPr>
          <w:p w:rsidR="0083720E" w:rsidRPr="00BA7E02" w:rsidRDefault="0083720E" w:rsidP="0083720E">
            <w:pPr>
              <w:keepNext/>
              <w:rPr>
                <w:rFonts w:ascii="GHEA Grapalat" w:hAnsi="GHEA Grapalat" w:cs="Sylfaen"/>
                <w:color w:val="000000"/>
                <w:sz w:val="24"/>
                <w:szCs w:val="24"/>
                <w:lang w:val="hy-AM"/>
              </w:rPr>
            </w:pPr>
            <w:r w:rsidRPr="00BA7E02">
              <w:rPr>
                <w:rFonts w:ascii="GHEA Grapalat" w:hAnsi="GHEA Grapalat"/>
                <w:b/>
                <w:spacing w:val="-4"/>
                <w:sz w:val="24"/>
                <w:szCs w:val="24"/>
              </w:rPr>
              <w:lastRenderedPageBreak/>
              <w:t>9</w:t>
            </w:r>
            <w:r w:rsidRPr="00BA7E02">
              <w:rPr>
                <w:rFonts w:ascii="GHEA Grapalat" w:hAnsi="GHEA Grapalat"/>
                <w:b/>
                <w:spacing w:val="-4"/>
                <w:sz w:val="24"/>
                <w:szCs w:val="24"/>
                <w:lang w:val="hy-AM"/>
              </w:rPr>
              <w:t>. Փոքր ներդրողների (բաժնետերերի) պաշտպանություն</w:t>
            </w:r>
          </w:p>
        </w:tc>
      </w:tr>
      <w:tr w:rsidR="0083720E" w:rsidRPr="001852CD" w:rsidTr="000B0AAF">
        <w:trPr>
          <w:trHeight w:val="440"/>
        </w:trPr>
        <w:tc>
          <w:tcPr>
            <w:tcW w:w="514" w:type="dxa"/>
            <w:vAlign w:val="center"/>
          </w:tcPr>
          <w:p w:rsidR="0083720E" w:rsidRPr="00BA7E02" w:rsidRDefault="0083720E" w:rsidP="006018B9">
            <w:pPr>
              <w:keepNext/>
              <w:jc w:val="both"/>
              <w:rPr>
                <w:rFonts w:ascii="GHEA Grapalat" w:hAnsi="GHEA Grapalat"/>
                <w:spacing w:val="-4"/>
                <w:sz w:val="24"/>
                <w:szCs w:val="24"/>
              </w:rPr>
            </w:pPr>
            <w:r w:rsidRPr="00BA7E02">
              <w:rPr>
                <w:rFonts w:ascii="GHEA Grapalat" w:hAnsi="GHEA Grapalat"/>
                <w:spacing w:val="-4"/>
                <w:sz w:val="24"/>
                <w:szCs w:val="24"/>
              </w:rPr>
              <w:t>1)</w:t>
            </w:r>
          </w:p>
        </w:tc>
        <w:tc>
          <w:tcPr>
            <w:tcW w:w="3894" w:type="dxa"/>
            <w:vAlign w:val="center"/>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 xml:space="preserve">Բաժնետիրական ընկերության գործարքներում փոխկապակցված անձանց կողմից  շահագրգռվածության վերաբերյալ մանրամասն տեղեկատվություն ներկայացնելու նպատակահարմարության քննարկում, </w:t>
            </w:r>
            <w:r w:rsidRPr="00BA7E02">
              <w:rPr>
                <w:rFonts w:ascii="GHEA Grapalat" w:hAnsi="GHEA Grapalat"/>
                <w:sz w:val="24"/>
                <w:szCs w:val="24"/>
                <w:lang w:val="hy-AM"/>
              </w:rPr>
              <w:t>համապատասխան միջազգային փորձի ուսումնասիրություն և անհրաժեշտության դեպքում համապատասխան փոփոխություններ նախատեսող իրավական ակտի նախագծի` ՀՀ կառավարության աշխատակազմ ներկայացում</w:t>
            </w:r>
            <w:r w:rsidRPr="00BA7E02">
              <w:rPr>
                <w:rFonts w:ascii="GHEA Grapalat" w:hAnsi="GHEA Grapalat"/>
                <w:spacing w:val="-4"/>
                <w:sz w:val="24"/>
                <w:szCs w:val="24"/>
                <w:lang w:val="hy-AM"/>
              </w:rPr>
              <w:t>»</w:t>
            </w:r>
            <w:r w:rsidRPr="00BA7E02">
              <w:rPr>
                <w:rFonts w:ascii="GHEA Grapalat" w:hAnsi="GHEA Grapalat"/>
                <w:sz w:val="24"/>
                <w:szCs w:val="24"/>
                <w:lang w:val="hy-AM"/>
              </w:rPr>
              <w:t>:</w:t>
            </w:r>
          </w:p>
        </w:tc>
        <w:tc>
          <w:tcPr>
            <w:tcW w:w="2432" w:type="dxa"/>
            <w:tcBorders>
              <w:top w:val="single" w:sz="4" w:space="0" w:color="auto"/>
              <w:bottom w:val="single" w:sz="4" w:space="0" w:color="auto"/>
            </w:tcBorders>
          </w:tcPr>
          <w:p w:rsidR="0083720E" w:rsidRPr="00BA7E02" w:rsidRDefault="0083720E" w:rsidP="000B0AAF">
            <w:pPr>
              <w:keepNext/>
              <w:rPr>
                <w:rFonts w:ascii="GHEA Grapalat" w:hAnsi="GHEA Grapalat"/>
                <w:spacing w:val="-4"/>
                <w:sz w:val="24"/>
                <w:szCs w:val="24"/>
                <w:lang w:val="hy-AM"/>
              </w:rPr>
            </w:pPr>
            <w:r w:rsidRPr="00BA7E02">
              <w:rPr>
                <w:rFonts w:ascii="GHEA Grapalat" w:hAnsi="GHEA Grapalat"/>
                <w:spacing w:val="-4"/>
                <w:sz w:val="24"/>
                <w:szCs w:val="24"/>
                <w:lang w:val="hy-AM"/>
              </w:rPr>
              <w:t>Ակնկալվում է բարձրացնել բաժնետիրական ընկերությունների կառավարման  գործընթացի թափանցիկությունը:</w:t>
            </w:r>
          </w:p>
          <w:p w:rsidR="0083720E" w:rsidRPr="00BA7E02" w:rsidRDefault="0083720E" w:rsidP="000B0AAF">
            <w:pPr>
              <w:keepNext/>
              <w:rPr>
                <w:rFonts w:ascii="GHEA Grapalat" w:hAnsi="GHEA Grapalat"/>
                <w:spacing w:val="-4"/>
                <w:sz w:val="24"/>
                <w:szCs w:val="24"/>
                <w:lang w:val="hy-AM"/>
              </w:rPr>
            </w:pPr>
          </w:p>
        </w:tc>
        <w:tc>
          <w:tcPr>
            <w:tcW w:w="2340" w:type="dxa"/>
          </w:tcPr>
          <w:p w:rsidR="0083720E" w:rsidRPr="00BA7E02" w:rsidRDefault="0083720E" w:rsidP="000B0AAF">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տնտեսական զարգացման և ներդրումների նախարարություն</w:t>
            </w:r>
          </w:p>
        </w:tc>
        <w:tc>
          <w:tcPr>
            <w:tcW w:w="2250" w:type="dxa"/>
          </w:tcPr>
          <w:p w:rsidR="0083720E" w:rsidRPr="00BA7E02" w:rsidRDefault="0083720E" w:rsidP="006018B9">
            <w:pPr>
              <w:keepNext/>
              <w:jc w:val="center"/>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3720E" w:rsidRPr="00A94F91" w:rsidRDefault="0083720E" w:rsidP="00A94F91">
            <w:pPr>
              <w:keepNext/>
              <w:ind w:right="-108"/>
              <w:jc w:val="center"/>
              <w:rPr>
                <w:rFonts w:ascii="GHEA Grapalat" w:hAnsi="GHEA Grapalat"/>
                <w:spacing w:val="-4"/>
                <w:sz w:val="24"/>
                <w:szCs w:val="24"/>
              </w:rPr>
            </w:pPr>
          </w:p>
        </w:tc>
        <w:tc>
          <w:tcPr>
            <w:tcW w:w="2022" w:type="dxa"/>
          </w:tcPr>
          <w:p w:rsidR="0083720E" w:rsidRPr="00A94F91" w:rsidRDefault="00A94F91" w:rsidP="00A94F91">
            <w:pPr>
              <w:keepNext/>
              <w:ind w:left="-108"/>
              <w:jc w:val="center"/>
              <w:rPr>
                <w:rFonts w:ascii="GHEA Grapalat" w:hAnsi="GHEA Grapalat" w:cs="Sylfaen"/>
                <w:color w:val="000000"/>
                <w:sz w:val="24"/>
                <w:szCs w:val="24"/>
              </w:rPr>
            </w:pPr>
            <w:r>
              <w:rPr>
                <w:rFonts w:ascii="GHEA Grapalat" w:hAnsi="GHEA Grapalat" w:cs="Sylfaen"/>
                <w:color w:val="000000"/>
                <w:sz w:val="24"/>
                <w:szCs w:val="24"/>
              </w:rPr>
              <w:t>Ֆինանսավորում չի պահանջվում</w:t>
            </w:r>
          </w:p>
        </w:tc>
      </w:tr>
      <w:tr w:rsidR="0083720E" w:rsidRPr="001852CD" w:rsidTr="00BA443C">
        <w:trPr>
          <w:cantSplit/>
          <w:trHeight w:val="440"/>
        </w:trPr>
        <w:tc>
          <w:tcPr>
            <w:tcW w:w="514" w:type="dxa"/>
            <w:vAlign w:val="center"/>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lastRenderedPageBreak/>
              <w:t>2)</w:t>
            </w:r>
          </w:p>
        </w:tc>
        <w:tc>
          <w:tcPr>
            <w:tcW w:w="3894" w:type="dxa"/>
            <w:vAlign w:val="center"/>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«Բաժնետիրական ընկերությունների մասին» ՀՀ օրենքում փոփոխություններ նախատեսող իրավական ակտի նախագծի` ՀՀ կառավարության աշխատակազմ ներկայացում, որով կսահմանափակվի բաց բաժնետիրական ընկերություններում գործադիր տնօրենի և խորհրդի նախագահի պաշտոնում նույն անձի նշանակումը:</w:t>
            </w:r>
          </w:p>
        </w:tc>
        <w:tc>
          <w:tcPr>
            <w:tcW w:w="2432" w:type="dxa"/>
            <w:tcBorders>
              <w:top w:val="single" w:sz="4" w:space="0" w:color="auto"/>
              <w:bottom w:val="single" w:sz="4" w:space="0" w:color="auto"/>
            </w:tcBorders>
            <w:vAlign w:val="center"/>
          </w:tcPr>
          <w:p w:rsidR="0083720E" w:rsidRPr="00BA7E02" w:rsidRDefault="0083720E"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 xml:space="preserve">Ակնկալվում է նվազեցնել բաժնետիրական ընկերությունների կառավարման ռիսկերը, կատարելագործել հակակշիռների և զսպման մեխանիզմը: </w:t>
            </w:r>
          </w:p>
          <w:p w:rsidR="0083720E" w:rsidRPr="00BA7E02" w:rsidRDefault="0083720E" w:rsidP="006018B9">
            <w:pPr>
              <w:keepNext/>
              <w:jc w:val="both"/>
              <w:rPr>
                <w:rFonts w:ascii="GHEA Grapalat" w:hAnsi="GHEA Grapalat"/>
                <w:spacing w:val="-4"/>
                <w:sz w:val="24"/>
                <w:szCs w:val="24"/>
                <w:lang w:val="hy-AM"/>
              </w:rPr>
            </w:pPr>
          </w:p>
        </w:tc>
        <w:tc>
          <w:tcPr>
            <w:tcW w:w="2340" w:type="dxa"/>
          </w:tcPr>
          <w:p w:rsidR="0083720E" w:rsidRPr="00BA7E02" w:rsidRDefault="0083720E" w:rsidP="00BA443C">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տնտեսական զարգացման և ներդրումների նախարարություն</w:t>
            </w:r>
          </w:p>
        </w:tc>
        <w:tc>
          <w:tcPr>
            <w:tcW w:w="2250" w:type="dxa"/>
          </w:tcPr>
          <w:p w:rsidR="0083720E" w:rsidRPr="00BA7E02" w:rsidRDefault="0083720E" w:rsidP="006018B9">
            <w:pPr>
              <w:keepNext/>
              <w:jc w:val="center"/>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3720E" w:rsidRPr="00BA7E02" w:rsidRDefault="0083720E" w:rsidP="00C6149A">
            <w:pPr>
              <w:keepNext/>
              <w:ind w:right="-108"/>
              <w:jc w:val="center"/>
              <w:rPr>
                <w:rFonts w:ascii="GHEA Grapalat" w:hAnsi="GHEA Grapalat"/>
                <w:spacing w:val="-4"/>
                <w:sz w:val="24"/>
                <w:szCs w:val="24"/>
                <w:lang w:val="hy-AM"/>
              </w:rPr>
            </w:pPr>
          </w:p>
        </w:tc>
        <w:tc>
          <w:tcPr>
            <w:tcW w:w="2022" w:type="dxa"/>
          </w:tcPr>
          <w:p w:rsidR="0083720E" w:rsidRPr="00BA7E02" w:rsidRDefault="00C6149A" w:rsidP="00C6149A">
            <w:pPr>
              <w:keepNext/>
              <w:ind w:right="-66"/>
              <w:jc w:val="center"/>
              <w:rPr>
                <w:rFonts w:ascii="GHEA Grapalat" w:hAnsi="GHEA Grapalat" w:cs="Sylfaen"/>
                <w:color w:val="000000"/>
                <w:sz w:val="24"/>
                <w:szCs w:val="24"/>
                <w:lang w:val="hy-AM"/>
              </w:rPr>
            </w:pPr>
            <w:r>
              <w:rPr>
                <w:rFonts w:ascii="GHEA Grapalat" w:hAnsi="GHEA Grapalat" w:cs="Sylfaen"/>
                <w:color w:val="000000"/>
                <w:sz w:val="24"/>
                <w:szCs w:val="24"/>
              </w:rPr>
              <w:t>Ֆինանսավորում չի պահանջվում</w:t>
            </w:r>
          </w:p>
        </w:tc>
      </w:tr>
      <w:tr w:rsidR="0083720E" w:rsidRPr="001852CD" w:rsidTr="000902F1">
        <w:trPr>
          <w:trHeight w:val="440"/>
        </w:trPr>
        <w:tc>
          <w:tcPr>
            <w:tcW w:w="514" w:type="dxa"/>
            <w:vAlign w:val="center"/>
          </w:tcPr>
          <w:p w:rsidR="0083720E" w:rsidRPr="00BA7E02" w:rsidRDefault="0083720E" w:rsidP="006018B9">
            <w:pPr>
              <w:keepNext/>
              <w:jc w:val="both"/>
              <w:rPr>
                <w:rFonts w:ascii="GHEA Grapalat" w:hAnsi="GHEA Grapalat"/>
                <w:spacing w:val="-4"/>
                <w:sz w:val="24"/>
                <w:szCs w:val="24"/>
              </w:rPr>
            </w:pPr>
            <w:r w:rsidRPr="00BA7E02">
              <w:rPr>
                <w:rFonts w:ascii="GHEA Grapalat" w:hAnsi="GHEA Grapalat"/>
                <w:spacing w:val="-4"/>
                <w:sz w:val="24"/>
                <w:szCs w:val="24"/>
              </w:rPr>
              <w:t>3)</w:t>
            </w:r>
          </w:p>
        </w:tc>
        <w:tc>
          <w:tcPr>
            <w:tcW w:w="3894" w:type="dxa"/>
            <w:vAlign w:val="center"/>
          </w:tcPr>
          <w:p w:rsidR="0083720E" w:rsidRPr="004C6209" w:rsidRDefault="0083720E" w:rsidP="006018B9">
            <w:pPr>
              <w:keepNext/>
              <w:ind w:left="-86" w:right="-115"/>
              <w:jc w:val="both"/>
              <w:rPr>
                <w:rFonts w:ascii="GHEA Grapalat" w:hAnsi="GHEA Grapalat"/>
                <w:spacing w:val="-4"/>
                <w:sz w:val="24"/>
                <w:szCs w:val="24"/>
                <w:lang w:val="hy-AM"/>
              </w:rPr>
            </w:pPr>
            <w:r w:rsidRPr="004C6209">
              <w:rPr>
                <w:rFonts w:ascii="GHEA Grapalat" w:hAnsi="GHEA Grapalat"/>
                <w:spacing w:val="-4"/>
                <w:sz w:val="24"/>
                <w:szCs w:val="24"/>
                <w:lang w:val="hy-AM"/>
              </w:rPr>
              <w:t>«Բաժնետիրական</w:t>
            </w:r>
            <w:r w:rsidR="006018B9" w:rsidRPr="004C6209">
              <w:rPr>
                <w:rFonts w:ascii="GHEA Grapalat" w:hAnsi="GHEA Grapalat"/>
                <w:spacing w:val="-4"/>
                <w:sz w:val="24"/>
                <w:szCs w:val="24"/>
                <w:lang w:val="hy-AM"/>
              </w:rPr>
              <w:t xml:space="preserve"> ը</w:t>
            </w:r>
            <w:r w:rsidRPr="004C6209">
              <w:rPr>
                <w:rFonts w:ascii="GHEA Grapalat" w:hAnsi="GHEA Grapalat"/>
                <w:spacing w:val="-4"/>
                <w:sz w:val="24"/>
                <w:szCs w:val="24"/>
                <w:lang w:val="hy-AM"/>
              </w:rPr>
              <w:t xml:space="preserve">նկերությունների մասին» ՀՀ օրենքում համապատասխան փոփոխություններ նախատեսող իրավական ակտի նախագծի` ՀՀ կառավարության աշխատակազմ ներկայացում, որով կսահմանվի բաժնետիրական ընկերության </w:t>
            </w:r>
            <w:r w:rsidRPr="004C6209">
              <w:rPr>
                <w:rFonts w:ascii="GHEA Grapalat" w:hAnsi="GHEA Grapalat"/>
                <w:spacing w:val="-4"/>
                <w:sz w:val="24"/>
                <w:szCs w:val="24"/>
                <w:lang w:val="hy-AM"/>
              </w:rPr>
              <w:lastRenderedPageBreak/>
              <w:t>խորհրդի անդամների` այլ աշխատանքային գործունեության մասին տեղեկությունների հրապարակման պարտադիր պահանջ:</w:t>
            </w:r>
          </w:p>
        </w:tc>
        <w:tc>
          <w:tcPr>
            <w:tcW w:w="2432" w:type="dxa"/>
            <w:tcBorders>
              <w:top w:val="single" w:sz="4" w:space="0" w:color="auto"/>
              <w:bottom w:val="single" w:sz="4" w:space="0" w:color="auto"/>
            </w:tcBorders>
            <w:vAlign w:val="center"/>
          </w:tcPr>
          <w:p w:rsidR="0083720E" w:rsidRPr="00BA7E02" w:rsidRDefault="0083720E" w:rsidP="007B1406">
            <w:pPr>
              <w:keepNext/>
              <w:ind w:left="-16"/>
              <w:jc w:val="both"/>
              <w:rPr>
                <w:rFonts w:ascii="GHEA Grapalat" w:hAnsi="GHEA Grapalat"/>
                <w:spacing w:val="-4"/>
                <w:sz w:val="24"/>
                <w:szCs w:val="24"/>
                <w:lang w:val="hy-AM"/>
              </w:rPr>
            </w:pPr>
            <w:r w:rsidRPr="004C6209">
              <w:rPr>
                <w:rFonts w:ascii="GHEA Grapalat" w:hAnsi="GHEA Grapalat"/>
                <w:spacing w:val="-4"/>
                <w:sz w:val="24"/>
                <w:szCs w:val="24"/>
                <w:lang w:val="hy-AM"/>
              </w:rPr>
              <w:lastRenderedPageBreak/>
              <w:t>Ակնկալվում է բացահայտել բ</w:t>
            </w:r>
            <w:r w:rsidRPr="00BA7E02">
              <w:rPr>
                <w:rFonts w:ascii="GHEA Grapalat" w:hAnsi="GHEA Grapalat"/>
                <w:spacing w:val="-4"/>
                <w:sz w:val="24"/>
                <w:szCs w:val="24"/>
                <w:lang w:val="hy-AM"/>
              </w:rPr>
              <w:t xml:space="preserve">աժնետիրական ընկերությունների խորհրդի անդամների շահագրգռվածության և շահերի </w:t>
            </w:r>
            <w:r w:rsidRPr="00BA7E02">
              <w:rPr>
                <w:rFonts w:ascii="GHEA Grapalat" w:hAnsi="GHEA Grapalat"/>
                <w:spacing w:val="-4"/>
                <w:sz w:val="24"/>
                <w:szCs w:val="24"/>
                <w:lang w:val="hy-AM"/>
              </w:rPr>
              <w:lastRenderedPageBreak/>
              <w:t>բախման դեպքեր</w:t>
            </w:r>
            <w:r w:rsidRPr="004C6209">
              <w:rPr>
                <w:rFonts w:ascii="GHEA Grapalat" w:hAnsi="GHEA Grapalat"/>
                <w:spacing w:val="-4"/>
                <w:sz w:val="24"/>
                <w:szCs w:val="24"/>
                <w:lang w:val="hy-AM"/>
              </w:rPr>
              <w:t>ը</w:t>
            </w:r>
            <w:r w:rsidRPr="00BA7E02">
              <w:rPr>
                <w:rFonts w:ascii="GHEA Grapalat" w:hAnsi="GHEA Grapalat"/>
                <w:spacing w:val="-4"/>
                <w:sz w:val="24"/>
                <w:szCs w:val="24"/>
                <w:lang w:val="hy-AM"/>
              </w:rPr>
              <w:t>:</w:t>
            </w:r>
          </w:p>
        </w:tc>
        <w:tc>
          <w:tcPr>
            <w:tcW w:w="2340" w:type="dxa"/>
            <w:vAlign w:val="center"/>
          </w:tcPr>
          <w:p w:rsidR="0083720E" w:rsidRPr="00BA7E02" w:rsidRDefault="0083720E"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lastRenderedPageBreak/>
              <w:t>ՀՀ տնտեսական զարգացման և ներդրումների նախարարություն</w:t>
            </w:r>
          </w:p>
        </w:tc>
        <w:tc>
          <w:tcPr>
            <w:tcW w:w="2250" w:type="dxa"/>
          </w:tcPr>
          <w:p w:rsidR="0083720E" w:rsidRPr="00BA7E02" w:rsidRDefault="0083720E" w:rsidP="006018B9">
            <w:pPr>
              <w:keepNext/>
              <w:jc w:val="center"/>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3720E" w:rsidRPr="00BA7E02" w:rsidRDefault="0083720E" w:rsidP="00C6149A">
            <w:pPr>
              <w:keepNext/>
              <w:ind w:right="-108"/>
              <w:jc w:val="center"/>
              <w:rPr>
                <w:rFonts w:ascii="GHEA Grapalat" w:hAnsi="GHEA Grapalat"/>
                <w:spacing w:val="-4"/>
                <w:sz w:val="24"/>
                <w:szCs w:val="24"/>
                <w:lang w:val="hy-AM"/>
              </w:rPr>
            </w:pPr>
          </w:p>
        </w:tc>
        <w:tc>
          <w:tcPr>
            <w:tcW w:w="2022" w:type="dxa"/>
          </w:tcPr>
          <w:p w:rsidR="0083720E" w:rsidRPr="00BA7E02" w:rsidRDefault="00C6149A" w:rsidP="00C6149A">
            <w:pPr>
              <w:keepNext/>
              <w:ind w:left="-108"/>
              <w:jc w:val="center"/>
              <w:rPr>
                <w:rFonts w:ascii="GHEA Grapalat" w:hAnsi="GHEA Grapalat" w:cs="Sylfaen"/>
                <w:color w:val="000000"/>
                <w:sz w:val="24"/>
                <w:szCs w:val="24"/>
                <w:lang w:val="hy-AM"/>
              </w:rPr>
            </w:pPr>
            <w:r>
              <w:rPr>
                <w:rFonts w:ascii="GHEA Grapalat" w:hAnsi="GHEA Grapalat" w:cs="Sylfaen"/>
                <w:color w:val="000000"/>
                <w:sz w:val="24"/>
                <w:szCs w:val="24"/>
              </w:rPr>
              <w:t>Ֆինանսավորում չի պահանջվում</w:t>
            </w:r>
          </w:p>
        </w:tc>
      </w:tr>
    </w:tbl>
    <w:p w:rsidR="006018B9" w:rsidRPr="004E2F09" w:rsidRDefault="006018B9">
      <w:pPr>
        <w:rPr>
          <w:lang w:val="hy-AM"/>
        </w:rPr>
      </w:pPr>
    </w:p>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8E721C" w:rsidRPr="00BA7E02" w:rsidTr="00006490">
        <w:trPr>
          <w:trHeight w:val="440"/>
        </w:trPr>
        <w:tc>
          <w:tcPr>
            <w:tcW w:w="15072" w:type="dxa"/>
            <w:gridSpan w:val="7"/>
            <w:vAlign w:val="center"/>
          </w:tcPr>
          <w:p w:rsidR="008E721C" w:rsidRPr="00BA7E02" w:rsidRDefault="008E721C" w:rsidP="008E721C">
            <w:pPr>
              <w:keepNext/>
              <w:rPr>
                <w:rFonts w:ascii="GHEA Grapalat" w:hAnsi="GHEA Grapalat" w:cs="Sylfaen"/>
                <w:color w:val="000000"/>
                <w:sz w:val="24"/>
                <w:szCs w:val="24"/>
                <w:lang w:val="hy-AM"/>
              </w:rPr>
            </w:pPr>
            <w:r w:rsidRPr="00BA7E02">
              <w:rPr>
                <w:rFonts w:ascii="GHEA Grapalat" w:hAnsi="GHEA Grapalat"/>
                <w:b/>
                <w:spacing w:val="-4"/>
                <w:sz w:val="24"/>
                <w:szCs w:val="24"/>
                <w:lang w:val="hy-AM"/>
              </w:rPr>
              <w:lastRenderedPageBreak/>
              <w:t xml:space="preserve">10. </w:t>
            </w:r>
            <w:r w:rsidRPr="00BA7E02">
              <w:rPr>
                <w:rFonts w:ascii="GHEA Grapalat" w:hAnsi="GHEA Grapalat"/>
                <w:b/>
                <w:spacing w:val="-4"/>
                <w:sz w:val="24"/>
                <w:szCs w:val="24"/>
              </w:rPr>
              <w:t>Սնանկության ճանաչում</w:t>
            </w:r>
          </w:p>
        </w:tc>
      </w:tr>
      <w:tr w:rsidR="008E721C" w:rsidRPr="007D3762" w:rsidTr="0053123B">
        <w:trPr>
          <w:trHeight w:val="440"/>
        </w:trPr>
        <w:tc>
          <w:tcPr>
            <w:tcW w:w="449" w:type="dxa"/>
            <w:vAlign w:val="center"/>
          </w:tcPr>
          <w:p w:rsidR="008E721C" w:rsidRPr="00BA7E02" w:rsidRDefault="008E721C" w:rsidP="006018B9">
            <w:pPr>
              <w:keepNext/>
              <w:jc w:val="both"/>
              <w:rPr>
                <w:rFonts w:ascii="GHEA Grapalat" w:hAnsi="GHEA Grapalat"/>
                <w:spacing w:val="-4"/>
                <w:sz w:val="24"/>
                <w:szCs w:val="24"/>
              </w:rPr>
            </w:pPr>
            <w:r w:rsidRPr="00BA7E02">
              <w:rPr>
                <w:rFonts w:ascii="GHEA Grapalat" w:hAnsi="GHEA Grapalat"/>
                <w:spacing w:val="-4"/>
                <w:sz w:val="24"/>
                <w:szCs w:val="24"/>
              </w:rPr>
              <w:t>1)</w:t>
            </w:r>
          </w:p>
        </w:tc>
        <w:tc>
          <w:tcPr>
            <w:tcW w:w="3959" w:type="dxa"/>
            <w:vAlign w:val="center"/>
          </w:tcPr>
          <w:p w:rsidR="008E721C" w:rsidRPr="00BA7E02" w:rsidRDefault="008E721C" w:rsidP="006018B9">
            <w:pPr>
              <w:keepNext/>
              <w:rPr>
                <w:rFonts w:ascii="GHEA Grapalat" w:hAnsi="GHEA Grapalat"/>
                <w:spacing w:val="-4"/>
                <w:sz w:val="24"/>
                <w:szCs w:val="24"/>
                <w:lang w:val="hy-AM"/>
              </w:rPr>
            </w:pPr>
            <w:r w:rsidRPr="00BA7E02">
              <w:rPr>
                <w:rFonts w:ascii="GHEA Grapalat" w:hAnsi="GHEA Grapalat"/>
                <w:spacing w:val="-4"/>
                <w:sz w:val="24"/>
                <w:szCs w:val="24"/>
              </w:rPr>
              <w:t xml:space="preserve">ՀԲ-ի </w:t>
            </w:r>
            <w:r w:rsidRPr="00BA7E02">
              <w:rPr>
                <w:rFonts w:ascii="GHEA Grapalat" w:hAnsi="GHEA Grapalat"/>
                <w:spacing w:val="-4"/>
                <w:sz w:val="24"/>
                <w:szCs w:val="24"/>
                <w:lang w:val="hy-AM"/>
              </w:rPr>
              <w:t>«</w:t>
            </w:r>
            <w:r w:rsidRPr="00BA7E02">
              <w:rPr>
                <w:rFonts w:ascii="GHEA Grapalat" w:hAnsi="GHEA Grapalat"/>
                <w:spacing w:val="-4"/>
                <w:sz w:val="24"/>
                <w:szCs w:val="24"/>
              </w:rPr>
              <w:t>Գործարարությամբ զբաղվելը 2018</w:t>
            </w:r>
            <w:r w:rsidRPr="00BA7E02">
              <w:rPr>
                <w:rFonts w:ascii="GHEA Grapalat" w:hAnsi="GHEA Grapalat"/>
                <w:spacing w:val="-4"/>
                <w:sz w:val="24"/>
                <w:szCs w:val="24"/>
                <w:lang w:val="hy-AM"/>
              </w:rPr>
              <w:t>»</w:t>
            </w:r>
            <w:r w:rsidRPr="00BA7E02">
              <w:rPr>
                <w:rFonts w:ascii="GHEA Grapalat" w:hAnsi="GHEA Grapalat"/>
                <w:spacing w:val="-4"/>
                <w:sz w:val="24"/>
                <w:szCs w:val="24"/>
              </w:rPr>
              <w:t xml:space="preserve"> զեկույցի հրապարակումից հետո ս</w:t>
            </w:r>
            <w:r w:rsidRPr="00BA7E02">
              <w:rPr>
                <w:rFonts w:ascii="GHEA Grapalat" w:hAnsi="GHEA Grapalat"/>
                <w:spacing w:val="-4"/>
                <w:sz w:val="24"/>
                <w:szCs w:val="24"/>
                <w:lang w:val="hy-AM"/>
              </w:rPr>
              <w:t>նանկության գործընթացում գտնվող պարտապանի կողմից խնդրահարույց (վտանգավոր, ռիսկային) գործարքներ նախատեսող պայմանագրերի կատարումից հրաժարվելու իրավունքի նախատեսման հնարավորության քննարկում` հաշվի առնելով միջազգային փորձը և համապատասխան եզրակացության ներկայացում ՀՀ կառավարության աշխատակազմ:</w:t>
            </w:r>
          </w:p>
          <w:p w:rsidR="008E721C" w:rsidRPr="00BA7E02" w:rsidRDefault="008E721C" w:rsidP="006018B9">
            <w:pPr>
              <w:keepNext/>
              <w:jc w:val="both"/>
              <w:rPr>
                <w:rFonts w:ascii="GHEA Grapalat" w:hAnsi="GHEA Grapalat"/>
                <w:spacing w:val="-4"/>
                <w:sz w:val="24"/>
                <w:szCs w:val="24"/>
                <w:lang w:val="hy-AM"/>
              </w:rPr>
            </w:pPr>
          </w:p>
        </w:tc>
        <w:tc>
          <w:tcPr>
            <w:tcW w:w="2432" w:type="dxa"/>
            <w:tcBorders>
              <w:top w:val="single" w:sz="4" w:space="0" w:color="auto"/>
              <w:bottom w:val="single" w:sz="4" w:space="0" w:color="auto"/>
            </w:tcBorders>
          </w:tcPr>
          <w:p w:rsidR="008E721C" w:rsidRPr="00BA7E02" w:rsidRDefault="008E721C" w:rsidP="00477CF8">
            <w:pPr>
              <w:keepNext/>
              <w:rPr>
                <w:rFonts w:ascii="GHEA Grapalat" w:hAnsi="GHEA Grapalat"/>
                <w:spacing w:val="-4"/>
                <w:sz w:val="24"/>
                <w:szCs w:val="24"/>
                <w:lang w:val="hy-AM"/>
              </w:rPr>
            </w:pPr>
            <w:r w:rsidRPr="00BA7E02">
              <w:rPr>
                <w:rFonts w:ascii="GHEA Grapalat" w:hAnsi="GHEA Grapalat"/>
                <w:spacing w:val="-4"/>
                <w:sz w:val="24"/>
                <w:szCs w:val="24"/>
                <w:lang w:val="hy-AM"/>
              </w:rPr>
              <w:t>Ակնկալվում է մեծացնել սնանկության գործընթացում պարտապանի առողջացման հնարավորությունը` սնանկացման ռիսկ պարունակող գործարքներից հրաժարվելու միջոցով:</w:t>
            </w:r>
          </w:p>
        </w:tc>
        <w:tc>
          <w:tcPr>
            <w:tcW w:w="2340" w:type="dxa"/>
          </w:tcPr>
          <w:p w:rsidR="008E721C" w:rsidRPr="00BA7E02" w:rsidRDefault="008E721C" w:rsidP="0053123B">
            <w:pPr>
              <w:keepNext/>
              <w:rPr>
                <w:rFonts w:ascii="GHEA Grapalat" w:hAnsi="GHEA Grapalat"/>
                <w:spacing w:val="-4"/>
                <w:sz w:val="24"/>
                <w:szCs w:val="24"/>
                <w:lang w:val="hy-AM"/>
              </w:rPr>
            </w:pPr>
            <w:r w:rsidRPr="00BA7E02">
              <w:rPr>
                <w:rFonts w:ascii="GHEA Grapalat" w:hAnsi="GHEA Grapalat"/>
                <w:spacing w:val="-4"/>
                <w:sz w:val="24"/>
                <w:szCs w:val="24"/>
                <w:lang w:val="hy-AM"/>
              </w:rPr>
              <w:t>ՀՀ տնտեսական զարգացման և ներդրումների նախարարություն</w:t>
            </w:r>
          </w:p>
          <w:p w:rsidR="008E721C" w:rsidRPr="00BA7E02" w:rsidRDefault="008E721C" w:rsidP="0053123B">
            <w:pPr>
              <w:keepNext/>
              <w:rPr>
                <w:rFonts w:ascii="GHEA Grapalat" w:hAnsi="GHEA Grapalat"/>
                <w:spacing w:val="-4"/>
                <w:sz w:val="24"/>
                <w:szCs w:val="24"/>
                <w:lang w:val="hy-AM"/>
              </w:rPr>
            </w:pPr>
          </w:p>
        </w:tc>
        <w:tc>
          <w:tcPr>
            <w:tcW w:w="2250" w:type="dxa"/>
          </w:tcPr>
          <w:p w:rsidR="008E721C" w:rsidRPr="00BA7E02" w:rsidRDefault="008E721C" w:rsidP="0053123B">
            <w:pPr>
              <w:keepNext/>
              <w:ind w:left="-108" w:right="-97"/>
              <w:rPr>
                <w:rFonts w:ascii="GHEA Grapalat" w:hAnsi="GHEA Grapalat"/>
                <w:spacing w:val="-4"/>
                <w:sz w:val="24"/>
                <w:szCs w:val="24"/>
                <w:lang w:val="hy-AM"/>
              </w:rPr>
            </w:pPr>
            <w:r w:rsidRPr="00BA7E02">
              <w:rPr>
                <w:rFonts w:ascii="GHEA Grapalat" w:hAnsi="GHEA Grapalat"/>
                <w:spacing w:val="-4"/>
                <w:sz w:val="24"/>
                <w:szCs w:val="24"/>
                <w:lang w:val="hy-AM"/>
              </w:rPr>
              <w:t>Վերակառուցման և զարգացման եվրոպական բանկի «Գործարարության աջակցման» գրասենյակ</w:t>
            </w:r>
          </w:p>
          <w:p w:rsidR="008E721C" w:rsidRPr="00BA7E02" w:rsidRDefault="008E721C" w:rsidP="0053123B">
            <w:pPr>
              <w:keepNext/>
              <w:ind w:left="-108" w:right="-97"/>
              <w:rPr>
                <w:rFonts w:ascii="GHEA Grapalat" w:hAnsi="GHEA Grapalat"/>
                <w:spacing w:val="-4"/>
                <w:sz w:val="24"/>
                <w:szCs w:val="24"/>
              </w:rPr>
            </w:pPr>
            <w:r w:rsidRPr="00BA7E02">
              <w:rPr>
                <w:rFonts w:ascii="GHEA Grapalat" w:hAnsi="GHEA Grapalat"/>
                <w:spacing w:val="-4"/>
                <w:sz w:val="24"/>
                <w:szCs w:val="24"/>
                <w:lang w:val="hy-AM"/>
              </w:rPr>
              <w:t>(համաձայնությամբ)</w:t>
            </w:r>
          </w:p>
          <w:p w:rsidR="008E721C" w:rsidRPr="00BA7E02" w:rsidRDefault="008E721C" w:rsidP="0053123B">
            <w:pPr>
              <w:keepNext/>
              <w:ind w:right="-118"/>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նոյեմբերի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E721C" w:rsidRPr="007D3762" w:rsidRDefault="008E721C" w:rsidP="00FB46F2">
            <w:pPr>
              <w:keepNext/>
              <w:rPr>
                <w:rFonts w:ascii="GHEA Grapalat" w:hAnsi="GHEA Grapalat"/>
                <w:spacing w:val="-4"/>
                <w:sz w:val="24"/>
                <w:szCs w:val="24"/>
                <w:lang w:val="hy-AM"/>
              </w:rPr>
            </w:pPr>
          </w:p>
        </w:tc>
        <w:tc>
          <w:tcPr>
            <w:tcW w:w="2022" w:type="dxa"/>
          </w:tcPr>
          <w:p w:rsidR="008E721C" w:rsidRPr="00BA7E02" w:rsidRDefault="008E721C" w:rsidP="00FB46F2">
            <w:pPr>
              <w:keepNext/>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8E721C" w:rsidRPr="00BA7E02" w:rsidTr="00477CF8">
        <w:trPr>
          <w:cantSplit/>
          <w:trHeight w:val="440"/>
        </w:trPr>
        <w:tc>
          <w:tcPr>
            <w:tcW w:w="449" w:type="dxa"/>
            <w:vAlign w:val="center"/>
          </w:tcPr>
          <w:p w:rsidR="008E721C" w:rsidRPr="007D3762" w:rsidRDefault="008E721C" w:rsidP="006018B9">
            <w:pPr>
              <w:keepNext/>
              <w:jc w:val="both"/>
              <w:rPr>
                <w:rFonts w:ascii="GHEA Grapalat" w:hAnsi="GHEA Grapalat"/>
                <w:spacing w:val="-4"/>
                <w:sz w:val="24"/>
                <w:szCs w:val="24"/>
                <w:lang w:val="hy-AM"/>
              </w:rPr>
            </w:pPr>
            <w:r w:rsidRPr="007D3762">
              <w:rPr>
                <w:rFonts w:ascii="GHEA Grapalat" w:hAnsi="GHEA Grapalat"/>
                <w:spacing w:val="-4"/>
                <w:sz w:val="24"/>
                <w:szCs w:val="24"/>
                <w:lang w:val="hy-AM"/>
              </w:rPr>
              <w:lastRenderedPageBreak/>
              <w:t>2)</w:t>
            </w:r>
          </w:p>
        </w:tc>
        <w:tc>
          <w:tcPr>
            <w:tcW w:w="3959" w:type="dxa"/>
            <w:vAlign w:val="center"/>
          </w:tcPr>
          <w:p w:rsidR="008E721C" w:rsidRPr="00BA7E02" w:rsidRDefault="008E721C" w:rsidP="000865CE">
            <w:pPr>
              <w:keepNext/>
              <w:jc w:val="both"/>
              <w:rPr>
                <w:rFonts w:ascii="GHEA Grapalat" w:hAnsi="GHEA Grapalat"/>
                <w:spacing w:val="-4"/>
                <w:sz w:val="24"/>
                <w:szCs w:val="24"/>
                <w:lang w:val="hy-AM"/>
              </w:rPr>
            </w:pPr>
            <w:r w:rsidRPr="007D3762">
              <w:rPr>
                <w:rFonts w:ascii="GHEA Grapalat" w:hAnsi="GHEA Grapalat"/>
                <w:spacing w:val="-4"/>
                <w:sz w:val="24"/>
                <w:szCs w:val="24"/>
                <w:lang w:val="hy-AM"/>
              </w:rPr>
              <w:t xml:space="preserve">ՀԲ-ի </w:t>
            </w:r>
            <w:r w:rsidRPr="00BA7E02">
              <w:rPr>
                <w:rFonts w:ascii="GHEA Grapalat" w:hAnsi="GHEA Grapalat"/>
                <w:spacing w:val="-4"/>
                <w:sz w:val="24"/>
                <w:szCs w:val="24"/>
                <w:lang w:val="hy-AM"/>
              </w:rPr>
              <w:t>«</w:t>
            </w:r>
            <w:r w:rsidRPr="007D3762">
              <w:rPr>
                <w:rFonts w:ascii="GHEA Grapalat" w:hAnsi="GHEA Grapalat"/>
                <w:spacing w:val="-4"/>
                <w:sz w:val="24"/>
                <w:szCs w:val="24"/>
                <w:lang w:val="hy-AM"/>
              </w:rPr>
              <w:t>Գործարարությամբ զբաղվելը 2018</w:t>
            </w:r>
            <w:r w:rsidRPr="00BA7E02">
              <w:rPr>
                <w:rFonts w:ascii="GHEA Grapalat" w:hAnsi="GHEA Grapalat"/>
                <w:spacing w:val="-4"/>
                <w:sz w:val="24"/>
                <w:szCs w:val="24"/>
                <w:lang w:val="hy-AM"/>
              </w:rPr>
              <w:t>»</w:t>
            </w:r>
            <w:r w:rsidRPr="007D3762">
              <w:rPr>
                <w:rFonts w:ascii="GHEA Grapalat" w:hAnsi="GHEA Grapalat"/>
                <w:spacing w:val="-4"/>
                <w:sz w:val="24"/>
                <w:szCs w:val="24"/>
                <w:lang w:val="hy-AM"/>
              </w:rPr>
              <w:t xml:space="preserve"> զեկույցի հրապարակումից հետո </w:t>
            </w:r>
            <w:r w:rsidRPr="00BA7E02">
              <w:rPr>
                <w:rFonts w:ascii="GHEA Grapalat" w:hAnsi="GHEA Grapalat"/>
                <w:spacing w:val="-4"/>
                <w:sz w:val="24"/>
                <w:szCs w:val="24"/>
                <w:lang w:val="hy-AM"/>
              </w:rPr>
              <w:t>«Սնանկության գործընթացում գտնվող պարտապանի հետ կնքված պայմանագրերի կատարումը չդադարեցնելու վերաբերյալ դրույթի նախատեսման հնարավորության քննարկում, համապատասխան միջազգային փորձի ուսումնասիրություն և համապատասխան եզրակացության ներկայացում ՀՀ կառավարության աշխատակազմ:</w:t>
            </w:r>
          </w:p>
          <w:p w:rsidR="008E721C" w:rsidRPr="00BA7E02" w:rsidRDefault="008E721C" w:rsidP="006018B9">
            <w:pPr>
              <w:keepNext/>
              <w:rPr>
                <w:rFonts w:ascii="GHEA Grapalat" w:hAnsi="GHEA Grapalat"/>
                <w:spacing w:val="-4"/>
                <w:sz w:val="24"/>
                <w:szCs w:val="24"/>
                <w:lang w:val="hy-AM"/>
              </w:rPr>
            </w:pPr>
          </w:p>
        </w:tc>
        <w:tc>
          <w:tcPr>
            <w:tcW w:w="2432" w:type="dxa"/>
            <w:tcBorders>
              <w:top w:val="single" w:sz="4" w:space="0" w:color="auto"/>
              <w:bottom w:val="single" w:sz="4" w:space="0" w:color="auto"/>
            </w:tcBorders>
          </w:tcPr>
          <w:p w:rsidR="008E721C" w:rsidRPr="00BA7E02" w:rsidRDefault="008E721C" w:rsidP="00477CF8">
            <w:pPr>
              <w:keepNext/>
              <w:rPr>
                <w:rFonts w:ascii="GHEA Grapalat" w:hAnsi="GHEA Grapalat"/>
                <w:spacing w:val="-4"/>
                <w:sz w:val="24"/>
                <w:szCs w:val="24"/>
                <w:lang w:val="hy-AM"/>
              </w:rPr>
            </w:pPr>
            <w:r w:rsidRPr="00BA7E02">
              <w:rPr>
                <w:rFonts w:ascii="GHEA Grapalat" w:hAnsi="GHEA Grapalat"/>
                <w:spacing w:val="-4"/>
                <w:sz w:val="24"/>
                <w:szCs w:val="24"/>
                <w:lang w:val="hy-AM"/>
              </w:rPr>
              <w:t>Ակնկալվում է մեծացնել սնանկության գործընթացում պարտապանի առողջացման հնարավորությունը` չդադարեցնելով նրա ընթացիկ գործունեությունը:</w:t>
            </w:r>
          </w:p>
        </w:tc>
        <w:tc>
          <w:tcPr>
            <w:tcW w:w="2340" w:type="dxa"/>
          </w:tcPr>
          <w:p w:rsidR="008E721C" w:rsidRPr="00BA7E02" w:rsidRDefault="008E721C" w:rsidP="00BA443C">
            <w:pPr>
              <w:keepNext/>
              <w:rPr>
                <w:rFonts w:ascii="GHEA Grapalat" w:hAnsi="GHEA Grapalat"/>
                <w:spacing w:val="-4"/>
                <w:sz w:val="24"/>
                <w:szCs w:val="24"/>
                <w:lang w:val="hy-AM"/>
              </w:rPr>
            </w:pPr>
            <w:r w:rsidRPr="00BA7E02">
              <w:rPr>
                <w:rFonts w:ascii="GHEA Grapalat" w:hAnsi="GHEA Grapalat"/>
                <w:spacing w:val="-4"/>
                <w:sz w:val="24"/>
                <w:szCs w:val="24"/>
                <w:lang w:val="hy-AM"/>
              </w:rPr>
              <w:t>ՀՀ տնտեսական զարգացման և ներդրումների նախարարություն</w:t>
            </w:r>
          </w:p>
          <w:p w:rsidR="008E721C" w:rsidRPr="00BA7E02" w:rsidRDefault="008E721C" w:rsidP="00BA443C">
            <w:pPr>
              <w:keepNext/>
              <w:rPr>
                <w:rFonts w:ascii="GHEA Grapalat" w:hAnsi="GHEA Grapalat"/>
                <w:spacing w:val="-4"/>
                <w:sz w:val="24"/>
                <w:szCs w:val="24"/>
                <w:lang w:val="hy-AM"/>
              </w:rPr>
            </w:pPr>
          </w:p>
        </w:tc>
        <w:tc>
          <w:tcPr>
            <w:tcW w:w="2250" w:type="dxa"/>
          </w:tcPr>
          <w:p w:rsidR="008E721C" w:rsidRPr="00BA7E02" w:rsidRDefault="008E721C" w:rsidP="00BA443C">
            <w:pPr>
              <w:keepNext/>
              <w:ind w:left="-108" w:right="-108"/>
              <w:rPr>
                <w:rFonts w:ascii="GHEA Grapalat" w:hAnsi="GHEA Grapalat"/>
                <w:spacing w:val="-4"/>
                <w:sz w:val="24"/>
                <w:szCs w:val="24"/>
                <w:lang w:val="hy-AM"/>
              </w:rPr>
            </w:pPr>
            <w:r w:rsidRPr="00BA7E02">
              <w:rPr>
                <w:rFonts w:ascii="GHEA Grapalat" w:hAnsi="GHEA Grapalat"/>
                <w:spacing w:val="-4"/>
                <w:sz w:val="24"/>
                <w:szCs w:val="24"/>
                <w:lang w:val="hy-AM"/>
              </w:rPr>
              <w:t>Վերակառուցման և զարգացման եվրոպական բանկի «Գործարարության աջակցման» գրասենյակ</w:t>
            </w:r>
          </w:p>
          <w:p w:rsidR="008E721C" w:rsidRPr="00BA7E02" w:rsidRDefault="008E721C" w:rsidP="00BA443C">
            <w:pPr>
              <w:keepNext/>
              <w:ind w:left="-108" w:right="-108"/>
              <w:rPr>
                <w:rFonts w:ascii="GHEA Grapalat" w:hAnsi="GHEA Grapalat"/>
                <w:spacing w:val="-4"/>
                <w:sz w:val="24"/>
                <w:szCs w:val="24"/>
                <w:lang w:val="hy-AM"/>
              </w:rPr>
            </w:pPr>
            <w:r w:rsidRPr="00BA7E02">
              <w:rPr>
                <w:rFonts w:ascii="GHEA Grapalat" w:hAnsi="GHEA Grapalat"/>
                <w:spacing w:val="-4"/>
                <w:sz w:val="24"/>
                <w:szCs w:val="24"/>
                <w:lang w:val="hy-AM"/>
              </w:rPr>
              <w:t>(համաձայնությամբ)</w:t>
            </w: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նոյեմբերի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E721C" w:rsidRPr="0048105A" w:rsidRDefault="008E721C" w:rsidP="007D3762">
            <w:pPr>
              <w:keepNext/>
              <w:rPr>
                <w:rFonts w:ascii="MS Mincho" w:eastAsia="MS Mincho" w:hAnsi="MS Mincho" w:cs="MS Mincho"/>
                <w:spacing w:val="-4"/>
                <w:sz w:val="24"/>
                <w:szCs w:val="24"/>
                <w:lang w:val="hy-AM"/>
              </w:rPr>
            </w:pPr>
          </w:p>
        </w:tc>
        <w:tc>
          <w:tcPr>
            <w:tcW w:w="2022" w:type="dxa"/>
          </w:tcPr>
          <w:p w:rsidR="008E721C" w:rsidRPr="00BA7E02" w:rsidRDefault="008E721C" w:rsidP="00FB46F2">
            <w:pPr>
              <w:keepNext/>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48105A" w:rsidRPr="0048105A" w:rsidTr="006F5D62">
        <w:trPr>
          <w:cantSplit/>
          <w:trHeight w:val="440"/>
        </w:trPr>
        <w:tc>
          <w:tcPr>
            <w:tcW w:w="449" w:type="dxa"/>
            <w:vAlign w:val="center"/>
          </w:tcPr>
          <w:p w:rsidR="0048105A" w:rsidRPr="0048105A" w:rsidRDefault="00E622A9" w:rsidP="006018B9">
            <w:pPr>
              <w:keepNext/>
              <w:jc w:val="both"/>
              <w:rPr>
                <w:rFonts w:ascii="GHEA Grapalat" w:hAnsi="GHEA Grapalat"/>
                <w:spacing w:val="-4"/>
                <w:sz w:val="24"/>
                <w:szCs w:val="24"/>
              </w:rPr>
            </w:pPr>
            <w:r>
              <w:rPr>
                <w:rFonts w:ascii="GHEA Grapalat" w:hAnsi="GHEA Grapalat"/>
                <w:spacing w:val="-4"/>
                <w:sz w:val="24"/>
                <w:szCs w:val="24"/>
              </w:rPr>
              <w:lastRenderedPageBreak/>
              <w:t>3</w:t>
            </w:r>
            <w:r w:rsidR="0048105A">
              <w:rPr>
                <w:rFonts w:ascii="GHEA Grapalat" w:hAnsi="GHEA Grapalat"/>
                <w:spacing w:val="-4"/>
                <w:sz w:val="24"/>
                <w:szCs w:val="24"/>
              </w:rPr>
              <w:t>)</w:t>
            </w:r>
          </w:p>
        </w:tc>
        <w:tc>
          <w:tcPr>
            <w:tcW w:w="3959" w:type="dxa"/>
            <w:vAlign w:val="center"/>
          </w:tcPr>
          <w:p w:rsidR="0048105A" w:rsidRDefault="0048105A" w:rsidP="0048105A">
            <w:pPr>
              <w:keepNext/>
              <w:jc w:val="both"/>
              <w:rPr>
                <w:rFonts w:ascii="GHEA Grapalat" w:hAnsi="GHEA Grapalat"/>
                <w:spacing w:val="-4"/>
                <w:sz w:val="24"/>
                <w:szCs w:val="24"/>
                <w:lang w:val="hy-AM"/>
              </w:rPr>
            </w:pPr>
            <w:r>
              <w:rPr>
                <w:rFonts w:ascii="GHEA Grapalat" w:hAnsi="GHEA Grapalat"/>
                <w:spacing w:val="-4"/>
                <w:sz w:val="24"/>
                <w:szCs w:val="24"/>
                <w:lang w:val="hy-AM"/>
              </w:rPr>
              <w:t>Տ</w:t>
            </w:r>
            <w:r w:rsidRPr="0048105A">
              <w:rPr>
                <w:rFonts w:ascii="GHEA Grapalat" w:hAnsi="GHEA Grapalat"/>
                <w:spacing w:val="-4"/>
                <w:sz w:val="24"/>
                <w:szCs w:val="24"/>
                <w:lang w:val="hy-AM"/>
              </w:rPr>
              <w:t>նտեսվարողների սնանկության հատկանիշների ճշգրիտ գնահատման և դրանք բացահայտելու</w:t>
            </w:r>
            <w:r>
              <w:rPr>
                <w:rFonts w:ascii="GHEA Grapalat" w:hAnsi="GHEA Grapalat"/>
                <w:spacing w:val="-4"/>
                <w:sz w:val="24"/>
                <w:szCs w:val="24"/>
                <w:lang w:val="hy-AM"/>
              </w:rPr>
              <w:t>ն ուղղված</w:t>
            </w:r>
            <w:r w:rsidRPr="0048105A">
              <w:rPr>
                <w:rFonts w:ascii="GHEA Grapalat" w:hAnsi="GHEA Grapalat"/>
                <w:spacing w:val="-4"/>
                <w:sz w:val="24"/>
                <w:szCs w:val="24"/>
                <w:lang w:val="hy-AM"/>
              </w:rPr>
              <w:t xml:space="preserve"> գործիքակազմ</w:t>
            </w:r>
            <w:r>
              <w:rPr>
                <w:rFonts w:ascii="GHEA Grapalat" w:hAnsi="GHEA Grapalat"/>
                <w:spacing w:val="-4"/>
                <w:sz w:val="24"/>
                <w:szCs w:val="24"/>
                <w:lang w:val="hy-AM"/>
              </w:rPr>
              <w:t>ի վերաբերյալ առաջարկության ներկայացում ՀՀ կառավարության աշխատակազմ</w:t>
            </w:r>
            <w:r w:rsidRPr="0048105A">
              <w:rPr>
                <w:rFonts w:ascii="GHEA Grapalat" w:hAnsi="GHEA Grapalat"/>
                <w:spacing w:val="-4"/>
                <w:sz w:val="24"/>
                <w:szCs w:val="24"/>
                <w:lang w:val="hy-AM"/>
              </w:rPr>
              <w:t>:</w:t>
            </w:r>
            <w:r w:rsidRPr="0048105A">
              <w:rPr>
                <w:rFonts w:ascii="Courier New" w:hAnsi="Courier New" w:cs="Courier New"/>
                <w:spacing w:val="-4"/>
                <w:sz w:val="24"/>
                <w:szCs w:val="24"/>
                <w:lang w:val="hy-AM"/>
              </w:rPr>
              <w:t> </w:t>
            </w:r>
          </w:p>
        </w:tc>
        <w:tc>
          <w:tcPr>
            <w:tcW w:w="2432" w:type="dxa"/>
            <w:tcBorders>
              <w:top w:val="single" w:sz="4" w:space="0" w:color="auto"/>
              <w:bottom w:val="single" w:sz="4" w:space="0" w:color="auto"/>
            </w:tcBorders>
          </w:tcPr>
          <w:p w:rsidR="0048105A" w:rsidRPr="006F5D62" w:rsidRDefault="006F5D62" w:rsidP="006F5D62">
            <w:pPr>
              <w:keepNext/>
              <w:rPr>
                <w:rFonts w:ascii="GHEA Grapalat" w:hAnsi="GHEA Grapalat"/>
                <w:spacing w:val="-4"/>
                <w:sz w:val="24"/>
                <w:szCs w:val="24"/>
                <w:lang w:val="hy-AM"/>
              </w:rPr>
            </w:pPr>
            <w:r>
              <w:rPr>
                <w:rFonts w:ascii="GHEA Grapalat" w:hAnsi="GHEA Grapalat"/>
                <w:spacing w:val="-4"/>
                <w:sz w:val="24"/>
                <w:szCs w:val="24"/>
                <w:lang w:val="hy-AM"/>
              </w:rPr>
              <w:t xml:space="preserve">Ակնկալվում է կատարելագործել </w:t>
            </w:r>
            <w:r w:rsidRPr="006F5D62">
              <w:rPr>
                <w:rFonts w:ascii="GHEA Grapalat" w:hAnsi="GHEA Grapalat"/>
                <w:bCs/>
                <w:spacing w:val="-4"/>
                <w:sz w:val="24"/>
                <w:szCs w:val="24"/>
                <w:lang w:val="hy-AM"/>
              </w:rPr>
              <w:t>սնանկության բնութագրիչների բացահայտման</w:t>
            </w:r>
            <w:r>
              <w:rPr>
                <w:rFonts w:ascii="GHEA Grapalat" w:hAnsi="GHEA Grapalat"/>
                <w:bCs/>
                <w:spacing w:val="-4"/>
                <w:sz w:val="24"/>
                <w:szCs w:val="24"/>
                <w:lang w:val="hy-AM"/>
              </w:rPr>
              <w:t xml:space="preserve"> մեխանիզմները։</w:t>
            </w:r>
          </w:p>
        </w:tc>
        <w:tc>
          <w:tcPr>
            <w:tcW w:w="2340" w:type="dxa"/>
          </w:tcPr>
          <w:p w:rsidR="0048105A" w:rsidRDefault="0048105A" w:rsidP="0048105A">
            <w:pPr>
              <w:keepNext/>
              <w:jc w:val="center"/>
              <w:rPr>
                <w:rFonts w:ascii="GHEA Grapalat" w:hAnsi="GHEA Grapalat"/>
                <w:spacing w:val="-4"/>
                <w:sz w:val="24"/>
                <w:szCs w:val="24"/>
                <w:lang w:val="hy-AM"/>
              </w:rPr>
            </w:pPr>
            <w:r>
              <w:rPr>
                <w:rFonts w:ascii="GHEA Grapalat" w:hAnsi="GHEA Grapalat"/>
                <w:spacing w:val="-4"/>
                <w:sz w:val="24"/>
                <w:szCs w:val="24"/>
                <w:lang w:val="hy-AM"/>
              </w:rPr>
              <w:t>ՀՀ կառավարությանն առընթեր պետական եկամուտների կոմիտե</w:t>
            </w:r>
          </w:p>
        </w:tc>
        <w:tc>
          <w:tcPr>
            <w:tcW w:w="2250" w:type="dxa"/>
          </w:tcPr>
          <w:p w:rsidR="0048105A" w:rsidRPr="00BA7E02" w:rsidRDefault="0048105A" w:rsidP="00BA443C">
            <w:pPr>
              <w:keepNext/>
              <w:ind w:left="-108" w:right="-108"/>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48105A" w:rsidRDefault="0048105A" w:rsidP="0048105A">
            <w:pPr>
              <w:keepNext/>
              <w:rPr>
                <w:rFonts w:ascii="GHEA Grapalat" w:hAnsi="GHEA Grapalat"/>
                <w:spacing w:val="-4"/>
                <w:sz w:val="24"/>
                <w:szCs w:val="24"/>
                <w:lang w:val="hy-AM"/>
              </w:rPr>
            </w:pPr>
          </w:p>
        </w:tc>
        <w:tc>
          <w:tcPr>
            <w:tcW w:w="2022" w:type="dxa"/>
          </w:tcPr>
          <w:p w:rsidR="0048105A" w:rsidRPr="00BA7E02" w:rsidRDefault="0048105A" w:rsidP="00FB46F2">
            <w:pPr>
              <w:keepNext/>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48105A" w:rsidRPr="0048105A" w:rsidTr="006F5D62">
        <w:trPr>
          <w:cantSplit/>
          <w:trHeight w:val="440"/>
        </w:trPr>
        <w:tc>
          <w:tcPr>
            <w:tcW w:w="449" w:type="dxa"/>
            <w:vAlign w:val="center"/>
          </w:tcPr>
          <w:p w:rsidR="0048105A" w:rsidRPr="0048105A" w:rsidRDefault="00E622A9" w:rsidP="006018B9">
            <w:pPr>
              <w:keepNext/>
              <w:jc w:val="both"/>
              <w:rPr>
                <w:rFonts w:ascii="GHEA Grapalat" w:hAnsi="GHEA Grapalat"/>
                <w:spacing w:val="-4"/>
                <w:sz w:val="24"/>
                <w:szCs w:val="24"/>
              </w:rPr>
            </w:pPr>
            <w:r>
              <w:rPr>
                <w:rFonts w:ascii="GHEA Grapalat" w:hAnsi="GHEA Grapalat"/>
                <w:spacing w:val="-4"/>
                <w:sz w:val="24"/>
                <w:szCs w:val="24"/>
              </w:rPr>
              <w:t>4</w:t>
            </w:r>
            <w:r w:rsidR="0048105A">
              <w:rPr>
                <w:rFonts w:ascii="GHEA Grapalat" w:hAnsi="GHEA Grapalat"/>
                <w:spacing w:val="-4"/>
                <w:sz w:val="24"/>
                <w:szCs w:val="24"/>
              </w:rPr>
              <w:t>)</w:t>
            </w:r>
          </w:p>
        </w:tc>
        <w:tc>
          <w:tcPr>
            <w:tcW w:w="3959" w:type="dxa"/>
            <w:vAlign w:val="center"/>
          </w:tcPr>
          <w:p w:rsidR="0048105A" w:rsidRDefault="0048105A" w:rsidP="0048105A">
            <w:pPr>
              <w:keepNext/>
              <w:jc w:val="both"/>
              <w:rPr>
                <w:rFonts w:ascii="GHEA Grapalat" w:hAnsi="GHEA Grapalat"/>
                <w:spacing w:val="-4"/>
                <w:sz w:val="24"/>
                <w:szCs w:val="24"/>
                <w:lang w:val="hy-AM"/>
              </w:rPr>
            </w:pPr>
            <w:r>
              <w:rPr>
                <w:rFonts w:ascii="GHEA Grapalat" w:hAnsi="GHEA Grapalat"/>
                <w:spacing w:val="-4"/>
                <w:sz w:val="24"/>
                <w:szCs w:val="24"/>
                <w:lang w:val="hy-AM"/>
              </w:rPr>
              <w:t>Հ</w:t>
            </w:r>
            <w:r w:rsidRPr="0048105A">
              <w:rPr>
                <w:rFonts w:ascii="GHEA Grapalat" w:hAnsi="GHEA Grapalat"/>
                <w:spacing w:val="-4"/>
                <w:sz w:val="24"/>
                <w:szCs w:val="24"/>
                <w:lang w:val="hy-AM"/>
              </w:rPr>
              <w:t>արկային պարտավորությունների մարման ժամանակացույցի տրամադրման հայեցողական լիազորությունների սահմանափակման և կանխատեսելիության բարձրացման վերաբերյալ</w:t>
            </w:r>
            <w:r>
              <w:rPr>
                <w:rFonts w:ascii="GHEA Grapalat" w:hAnsi="GHEA Grapalat"/>
                <w:spacing w:val="-4"/>
                <w:sz w:val="24"/>
                <w:szCs w:val="24"/>
                <w:lang w:val="hy-AM"/>
              </w:rPr>
              <w:t xml:space="preserve"> առաջարկության ներկայացում ՀՀ կառավարության աշխատակազմ։</w:t>
            </w:r>
          </w:p>
        </w:tc>
        <w:tc>
          <w:tcPr>
            <w:tcW w:w="2432" w:type="dxa"/>
            <w:tcBorders>
              <w:top w:val="single" w:sz="4" w:space="0" w:color="auto"/>
              <w:bottom w:val="single" w:sz="4" w:space="0" w:color="auto"/>
            </w:tcBorders>
          </w:tcPr>
          <w:p w:rsidR="0048105A" w:rsidRPr="00BA7E02" w:rsidRDefault="006F5D62" w:rsidP="006F5D62">
            <w:pPr>
              <w:keepNext/>
              <w:rPr>
                <w:rFonts w:ascii="GHEA Grapalat" w:hAnsi="GHEA Grapalat"/>
                <w:spacing w:val="-4"/>
                <w:sz w:val="24"/>
                <w:szCs w:val="24"/>
                <w:lang w:val="hy-AM"/>
              </w:rPr>
            </w:pPr>
            <w:r>
              <w:rPr>
                <w:rFonts w:ascii="GHEA Grapalat" w:hAnsi="GHEA Grapalat"/>
                <w:spacing w:val="-4"/>
                <w:sz w:val="24"/>
                <w:szCs w:val="24"/>
                <w:lang w:val="hy-AM"/>
              </w:rPr>
              <w:t xml:space="preserve">Ակնկալվում է կարգավորել հարկային պարտավորությունների մարման ժամանակացույցի տրամադրման գործընթացը։ </w:t>
            </w:r>
          </w:p>
        </w:tc>
        <w:tc>
          <w:tcPr>
            <w:tcW w:w="2340" w:type="dxa"/>
          </w:tcPr>
          <w:p w:rsidR="0048105A" w:rsidRDefault="0048105A" w:rsidP="0048105A">
            <w:pPr>
              <w:keepNext/>
              <w:jc w:val="center"/>
              <w:rPr>
                <w:rFonts w:ascii="GHEA Grapalat" w:hAnsi="GHEA Grapalat"/>
                <w:spacing w:val="-4"/>
                <w:sz w:val="24"/>
                <w:szCs w:val="24"/>
                <w:lang w:val="hy-AM"/>
              </w:rPr>
            </w:pPr>
            <w:r>
              <w:rPr>
                <w:rFonts w:ascii="GHEA Grapalat" w:hAnsi="GHEA Grapalat"/>
                <w:spacing w:val="-4"/>
                <w:sz w:val="24"/>
                <w:szCs w:val="24"/>
                <w:lang w:val="hy-AM"/>
              </w:rPr>
              <w:t>ՀՀ կառավարությանն առընթեր պետական եկամուտների կոմիտե</w:t>
            </w:r>
          </w:p>
        </w:tc>
        <w:tc>
          <w:tcPr>
            <w:tcW w:w="2250" w:type="dxa"/>
          </w:tcPr>
          <w:p w:rsidR="0048105A" w:rsidRPr="00BA7E02" w:rsidRDefault="0048105A" w:rsidP="00BA443C">
            <w:pPr>
              <w:keepNext/>
              <w:ind w:left="-108" w:right="-108"/>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օգոստոսի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48105A" w:rsidRDefault="0048105A" w:rsidP="0048105A">
            <w:pPr>
              <w:keepNext/>
              <w:ind w:left="-108"/>
              <w:rPr>
                <w:rFonts w:ascii="GHEA Grapalat" w:hAnsi="GHEA Grapalat"/>
                <w:spacing w:val="-4"/>
                <w:sz w:val="24"/>
                <w:szCs w:val="24"/>
                <w:lang w:val="hy-AM"/>
              </w:rPr>
            </w:pPr>
          </w:p>
        </w:tc>
        <w:tc>
          <w:tcPr>
            <w:tcW w:w="2022" w:type="dxa"/>
          </w:tcPr>
          <w:p w:rsidR="0048105A" w:rsidRPr="00BA7E02" w:rsidRDefault="0048105A" w:rsidP="00FB46F2">
            <w:pPr>
              <w:keepNext/>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48105A" w:rsidRPr="0048105A" w:rsidTr="0013084A">
        <w:trPr>
          <w:cantSplit/>
          <w:trHeight w:val="440"/>
        </w:trPr>
        <w:tc>
          <w:tcPr>
            <w:tcW w:w="449" w:type="dxa"/>
            <w:vAlign w:val="center"/>
          </w:tcPr>
          <w:p w:rsidR="0048105A" w:rsidRPr="0048105A" w:rsidRDefault="00E622A9" w:rsidP="006018B9">
            <w:pPr>
              <w:keepNext/>
              <w:jc w:val="both"/>
              <w:rPr>
                <w:rFonts w:ascii="GHEA Grapalat" w:hAnsi="GHEA Grapalat"/>
                <w:spacing w:val="-4"/>
                <w:sz w:val="24"/>
                <w:szCs w:val="24"/>
              </w:rPr>
            </w:pPr>
            <w:r>
              <w:rPr>
                <w:rFonts w:ascii="GHEA Grapalat" w:hAnsi="GHEA Grapalat"/>
                <w:spacing w:val="-4"/>
                <w:sz w:val="24"/>
                <w:szCs w:val="24"/>
              </w:rPr>
              <w:lastRenderedPageBreak/>
              <w:t>5</w:t>
            </w:r>
            <w:r w:rsidR="0048105A">
              <w:rPr>
                <w:rFonts w:ascii="GHEA Grapalat" w:hAnsi="GHEA Grapalat"/>
                <w:spacing w:val="-4"/>
                <w:sz w:val="24"/>
                <w:szCs w:val="24"/>
              </w:rPr>
              <w:t>)</w:t>
            </w:r>
          </w:p>
        </w:tc>
        <w:tc>
          <w:tcPr>
            <w:tcW w:w="3959" w:type="dxa"/>
          </w:tcPr>
          <w:p w:rsidR="0048105A" w:rsidRPr="0067374D" w:rsidRDefault="0048105A" w:rsidP="0013084A">
            <w:pPr>
              <w:keepNext/>
              <w:rPr>
                <w:rFonts w:ascii="GHEA Grapalat" w:hAnsi="GHEA Grapalat"/>
                <w:spacing w:val="-4"/>
                <w:sz w:val="24"/>
                <w:szCs w:val="24"/>
                <w:lang w:val="hy-AM"/>
              </w:rPr>
            </w:pPr>
            <w:r w:rsidRPr="00BA7E02">
              <w:rPr>
                <w:rFonts w:ascii="GHEA Grapalat" w:hAnsi="GHEA Grapalat"/>
                <w:spacing w:val="-4"/>
                <w:sz w:val="24"/>
                <w:szCs w:val="24"/>
                <w:lang w:val="hy-AM"/>
              </w:rPr>
              <w:t>«</w:t>
            </w:r>
            <w:r>
              <w:rPr>
                <w:rFonts w:ascii="GHEA Grapalat" w:hAnsi="GHEA Grapalat"/>
                <w:spacing w:val="-4"/>
                <w:sz w:val="24"/>
                <w:szCs w:val="24"/>
                <w:lang w:val="hy-AM"/>
              </w:rPr>
              <w:t>Սնանկության մասին</w:t>
            </w:r>
            <w:r w:rsidRPr="00BA7E02">
              <w:rPr>
                <w:rFonts w:ascii="GHEA Grapalat" w:hAnsi="GHEA Grapalat"/>
                <w:spacing w:val="-4"/>
                <w:sz w:val="24"/>
                <w:szCs w:val="24"/>
                <w:lang w:val="hy-AM"/>
              </w:rPr>
              <w:t>» ՀՀ օրենքում փոփոխություններ նախատեսող իրավական ակտի նախագծի` ՀՀ կառավարության աշխատակազմ ներկայացում</w:t>
            </w:r>
            <w:r w:rsidR="0067374D">
              <w:rPr>
                <w:rFonts w:ascii="GHEA Grapalat" w:hAnsi="GHEA Grapalat"/>
                <w:spacing w:val="-4"/>
                <w:sz w:val="24"/>
                <w:szCs w:val="24"/>
                <w:lang w:val="hy-AM"/>
              </w:rPr>
              <w:t>՝</w:t>
            </w:r>
            <w:r w:rsidR="0013084A">
              <w:rPr>
                <w:rFonts w:ascii="GHEA Grapalat" w:hAnsi="GHEA Grapalat"/>
                <w:spacing w:val="-4"/>
                <w:sz w:val="24"/>
                <w:szCs w:val="24"/>
                <w:lang w:val="hy-AM"/>
              </w:rPr>
              <w:t xml:space="preserve"> մասնավորապես</w:t>
            </w:r>
            <w:r w:rsidR="0067374D">
              <w:rPr>
                <w:rFonts w:ascii="GHEA Grapalat" w:hAnsi="GHEA Grapalat"/>
                <w:spacing w:val="-4"/>
                <w:sz w:val="24"/>
                <w:szCs w:val="24"/>
              </w:rPr>
              <w:t xml:space="preserve"> </w:t>
            </w:r>
            <w:r w:rsidR="0067374D" w:rsidRPr="0067374D">
              <w:rPr>
                <w:rFonts w:ascii="GHEA Grapalat" w:hAnsi="GHEA Grapalat"/>
                <w:spacing w:val="-4"/>
                <w:sz w:val="24"/>
                <w:szCs w:val="24"/>
                <w:lang w:val="hy-AM"/>
              </w:rPr>
              <w:t>անդրադարձ կատարելով սնանկության վարույթում առողջացման ծրագրերի գերակայությանը, սնանկության կառավարիչների պատասխանատվության խստացման</w:t>
            </w:r>
            <w:r w:rsidR="0013084A">
              <w:rPr>
                <w:rFonts w:ascii="GHEA Grapalat" w:hAnsi="GHEA Grapalat"/>
                <w:spacing w:val="-4"/>
                <w:sz w:val="24"/>
                <w:szCs w:val="24"/>
                <w:lang w:val="hy-AM"/>
              </w:rPr>
              <w:t>ը</w:t>
            </w:r>
            <w:r w:rsidR="0067374D" w:rsidRPr="0067374D">
              <w:rPr>
                <w:rFonts w:ascii="GHEA Grapalat" w:hAnsi="GHEA Grapalat"/>
                <w:spacing w:val="-4"/>
                <w:sz w:val="24"/>
                <w:szCs w:val="24"/>
                <w:lang w:val="hy-AM"/>
              </w:rPr>
              <w:t>, ֆինանսական վիճակի վերաբերյալ վերլուծություն չկատարելու հետևանքների</w:t>
            </w:r>
            <w:r w:rsidR="0013084A">
              <w:rPr>
                <w:rFonts w:ascii="GHEA Grapalat" w:hAnsi="GHEA Grapalat"/>
                <w:spacing w:val="-4"/>
                <w:sz w:val="24"/>
                <w:szCs w:val="24"/>
                <w:lang w:val="hy-AM"/>
              </w:rPr>
              <w:t>ն։</w:t>
            </w:r>
          </w:p>
        </w:tc>
        <w:tc>
          <w:tcPr>
            <w:tcW w:w="2432" w:type="dxa"/>
            <w:tcBorders>
              <w:top w:val="single" w:sz="4" w:space="0" w:color="auto"/>
              <w:bottom w:val="single" w:sz="4" w:space="0" w:color="auto"/>
            </w:tcBorders>
          </w:tcPr>
          <w:p w:rsidR="0048105A" w:rsidRPr="00477CF8" w:rsidRDefault="00477CF8" w:rsidP="0013084A">
            <w:pPr>
              <w:keepNext/>
              <w:rPr>
                <w:rFonts w:ascii="GHEA Grapalat" w:hAnsi="GHEA Grapalat"/>
                <w:spacing w:val="-4"/>
                <w:sz w:val="24"/>
                <w:szCs w:val="24"/>
                <w:lang w:val="hy-AM"/>
              </w:rPr>
            </w:pPr>
            <w:r>
              <w:rPr>
                <w:rFonts w:ascii="GHEA Grapalat" w:hAnsi="GHEA Grapalat"/>
                <w:spacing w:val="-4"/>
                <w:sz w:val="24"/>
                <w:szCs w:val="24"/>
                <w:lang w:val="hy-AM"/>
              </w:rPr>
              <w:t xml:space="preserve">Ակնկալվում է </w:t>
            </w:r>
            <w:r w:rsidR="0013084A">
              <w:rPr>
                <w:rFonts w:ascii="GHEA Grapalat" w:hAnsi="GHEA Grapalat"/>
                <w:spacing w:val="-4"/>
                <w:sz w:val="24"/>
                <w:szCs w:val="24"/>
                <w:lang w:val="hy-AM"/>
              </w:rPr>
              <w:t>կատարելագործել բիզնեսի պահպանման և շարունակական-ության</w:t>
            </w:r>
            <w:r w:rsidR="0053123B">
              <w:rPr>
                <w:rFonts w:ascii="GHEA Grapalat" w:hAnsi="GHEA Grapalat"/>
                <w:spacing w:val="-4"/>
                <w:sz w:val="24"/>
                <w:szCs w:val="24"/>
                <w:lang w:val="hy-AM"/>
              </w:rPr>
              <w:t xml:space="preserve"> ապահովման</w:t>
            </w:r>
            <w:r w:rsidR="0013084A">
              <w:rPr>
                <w:rFonts w:ascii="GHEA Grapalat" w:hAnsi="GHEA Grapalat"/>
                <w:spacing w:val="-4"/>
                <w:sz w:val="24"/>
                <w:szCs w:val="24"/>
                <w:lang w:val="hy-AM"/>
              </w:rPr>
              <w:t xml:space="preserve"> իրավական հիմքեր</w:t>
            </w:r>
            <w:r w:rsidR="0053123B">
              <w:rPr>
                <w:rFonts w:ascii="GHEA Grapalat" w:hAnsi="GHEA Grapalat"/>
                <w:spacing w:val="-4"/>
                <w:sz w:val="24"/>
                <w:szCs w:val="24"/>
                <w:lang w:val="hy-AM"/>
              </w:rPr>
              <w:t>ը։</w:t>
            </w:r>
          </w:p>
        </w:tc>
        <w:tc>
          <w:tcPr>
            <w:tcW w:w="2340" w:type="dxa"/>
          </w:tcPr>
          <w:p w:rsidR="0048105A" w:rsidRDefault="00477CF8" w:rsidP="00477CF8">
            <w:pPr>
              <w:keepNext/>
              <w:ind w:left="-108" w:right="-108"/>
              <w:jc w:val="center"/>
              <w:rPr>
                <w:rFonts w:ascii="GHEA Grapalat" w:hAnsi="GHEA Grapalat"/>
                <w:spacing w:val="-4"/>
                <w:sz w:val="24"/>
                <w:szCs w:val="24"/>
                <w:lang w:val="hy-AM"/>
              </w:rPr>
            </w:pPr>
            <w:r>
              <w:rPr>
                <w:rFonts w:ascii="GHEA Grapalat" w:hAnsi="GHEA Grapalat"/>
                <w:spacing w:val="-4"/>
                <w:sz w:val="24"/>
                <w:szCs w:val="24"/>
                <w:lang w:val="hy-AM"/>
              </w:rPr>
              <w:t>ՀՀ արդարադատության նախարարություն</w:t>
            </w:r>
          </w:p>
        </w:tc>
        <w:tc>
          <w:tcPr>
            <w:tcW w:w="2250" w:type="dxa"/>
          </w:tcPr>
          <w:p w:rsidR="0048105A" w:rsidRPr="00BA7E02" w:rsidRDefault="0048105A" w:rsidP="00BA443C">
            <w:pPr>
              <w:keepNext/>
              <w:ind w:left="-108" w:right="-108"/>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48105A" w:rsidRDefault="0048105A" w:rsidP="0048105A">
            <w:pPr>
              <w:keepNext/>
              <w:ind w:left="-108"/>
              <w:rPr>
                <w:rFonts w:ascii="GHEA Grapalat" w:hAnsi="GHEA Grapalat"/>
                <w:spacing w:val="-4"/>
                <w:sz w:val="24"/>
                <w:szCs w:val="24"/>
                <w:lang w:val="hy-AM"/>
              </w:rPr>
            </w:pPr>
          </w:p>
        </w:tc>
        <w:tc>
          <w:tcPr>
            <w:tcW w:w="2022" w:type="dxa"/>
          </w:tcPr>
          <w:p w:rsidR="0048105A" w:rsidRPr="00BA7E02" w:rsidRDefault="00477CF8" w:rsidP="00FB46F2">
            <w:pPr>
              <w:keepNext/>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r w:rsidR="00477CF8" w:rsidRPr="0048105A" w:rsidTr="006F5D62">
        <w:trPr>
          <w:cantSplit/>
          <w:trHeight w:val="440"/>
        </w:trPr>
        <w:tc>
          <w:tcPr>
            <w:tcW w:w="449" w:type="dxa"/>
            <w:vAlign w:val="center"/>
          </w:tcPr>
          <w:p w:rsidR="00477CF8" w:rsidRPr="00477CF8" w:rsidRDefault="00E622A9" w:rsidP="006018B9">
            <w:pPr>
              <w:keepNext/>
              <w:jc w:val="both"/>
              <w:rPr>
                <w:rFonts w:ascii="GHEA Grapalat" w:hAnsi="GHEA Grapalat"/>
                <w:spacing w:val="-4"/>
                <w:sz w:val="24"/>
                <w:szCs w:val="24"/>
              </w:rPr>
            </w:pPr>
            <w:r>
              <w:rPr>
                <w:rFonts w:ascii="GHEA Grapalat" w:hAnsi="GHEA Grapalat"/>
                <w:spacing w:val="-4"/>
                <w:sz w:val="24"/>
                <w:szCs w:val="24"/>
              </w:rPr>
              <w:lastRenderedPageBreak/>
              <w:t>6</w:t>
            </w:r>
            <w:r w:rsidR="00477CF8">
              <w:rPr>
                <w:rFonts w:ascii="GHEA Grapalat" w:hAnsi="GHEA Grapalat"/>
                <w:spacing w:val="-4"/>
                <w:sz w:val="24"/>
                <w:szCs w:val="24"/>
              </w:rPr>
              <w:t>)</w:t>
            </w:r>
          </w:p>
        </w:tc>
        <w:tc>
          <w:tcPr>
            <w:tcW w:w="3959" w:type="dxa"/>
          </w:tcPr>
          <w:p w:rsidR="00477CF8" w:rsidRPr="00BA7E02" w:rsidRDefault="00477CF8" w:rsidP="00477CF8">
            <w:pPr>
              <w:keepNext/>
              <w:rPr>
                <w:rFonts w:ascii="GHEA Grapalat" w:hAnsi="GHEA Grapalat"/>
                <w:spacing w:val="-4"/>
                <w:sz w:val="24"/>
                <w:szCs w:val="24"/>
                <w:lang w:val="hy-AM"/>
              </w:rPr>
            </w:pPr>
            <w:r>
              <w:rPr>
                <w:rFonts w:ascii="GHEA Grapalat" w:hAnsi="GHEA Grapalat"/>
                <w:spacing w:val="-4"/>
                <w:sz w:val="24"/>
                <w:szCs w:val="24"/>
                <w:lang w:val="hy-AM"/>
              </w:rPr>
              <w:t>Դ</w:t>
            </w:r>
            <w:r w:rsidRPr="00477CF8">
              <w:rPr>
                <w:rFonts w:ascii="GHEA Grapalat" w:hAnsi="GHEA Grapalat"/>
                <w:spacing w:val="-4"/>
                <w:sz w:val="24"/>
                <w:szCs w:val="24"/>
                <w:lang w:val="hy-AM"/>
              </w:rPr>
              <w:t>ատական ակտերի հարկադիր</w:t>
            </w:r>
            <w:r>
              <w:rPr>
                <w:rFonts w:ascii="GHEA Grapalat" w:hAnsi="GHEA Grapalat"/>
                <w:spacing w:val="-4"/>
                <w:sz w:val="24"/>
                <w:szCs w:val="24"/>
                <w:lang w:val="hy-AM"/>
              </w:rPr>
              <w:t xml:space="preserve"> կատարման</w:t>
            </w:r>
            <w:r w:rsidRPr="00477CF8">
              <w:rPr>
                <w:rFonts w:ascii="GHEA Grapalat" w:hAnsi="GHEA Grapalat"/>
                <w:spacing w:val="-4"/>
                <w:sz w:val="24"/>
                <w:szCs w:val="24"/>
                <w:lang w:val="hy-AM"/>
              </w:rPr>
              <w:t xml:space="preserve"> ծառայության կողմից հարկադիր վարույթի տևողության և այլ գործնական, օրենսդրական խոչընդոտներ</w:t>
            </w:r>
            <w:r>
              <w:rPr>
                <w:rFonts w:ascii="GHEA Grapalat" w:hAnsi="GHEA Grapalat"/>
                <w:spacing w:val="-4"/>
                <w:sz w:val="24"/>
                <w:szCs w:val="24"/>
                <w:lang w:val="hy-AM"/>
              </w:rPr>
              <w:t xml:space="preserve">ի ուսումնասիրություն </w:t>
            </w:r>
            <w:r w:rsidRPr="00477CF8">
              <w:rPr>
                <w:rFonts w:ascii="GHEA Grapalat" w:hAnsi="GHEA Grapalat"/>
                <w:spacing w:val="-4"/>
                <w:sz w:val="24"/>
                <w:szCs w:val="24"/>
                <w:lang w:val="hy-AM"/>
              </w:rPr>
              <w:t xml:space="preserve"> և</w:t>
            </w:r>
            <w:r>
              <w:rPr>
                <w:rFonts w:ascii="GHEA Grapalat" w:hAnsi="GHEA Grapalat"/>
                <w:spacing w:val="-4"/>
                <w:sz w:val="24"/>
                <w:szCs w:val="24"/>
                <w:lang w:val="hy-AM"/>
              </w:rPr>
              <w:t xml:space="preserve"> </w:t>
            </w:r>
            <w:r w:rsidRPr="00477CF8">
              <w:rPr>
                <w:rFonts w:ascii="GHEA Grapalat" w:hAnsi="GHEA Grapalat"/>
                <w:spacing w:val="-4"/>
                <w:sz w:val="24"/>
                <w:szCs w:val="24"/>
                <w:lang w:val="hy-AM"/>
              </w:rPr>
              <w:t>դրանք վերացնելու</w:t>
            </w:r>
            <w:r>
              <w:rPr>
                <w:rFonts w:ascii="GHEA Grapalat" w:hAnsi="GHEA Grapalat"/>
                <w:spacing w:val="-4"/>
                <w:sz w:val="24"/>
                <w:szCs w:val="24"/>
                <w:lang w:val="hy-AM"/>
              </w:rPr>
              <w:t xml:space="preserve">  </w:t>
            </w:r>
            <w:r w:rsidRPr="00477CF8">
              <w:rPr>
                <w:rFonts w:ascii="GHEA Grapalat" w:hAnsi="GHEA Grapalat"/>
                <w:spacing w:val="-4"/>
                <w:sz w:val="24"/>
                <w:szCs w:val="24"/>
                <w:lang w:val="hy-AM"/>
              </w:rPr>
              <w:t>ուղղությամբ</w:t>
            </w:r>
            <w:r>
              <w:rPr>
                <w:rFonts w:ascii="GHEA Grapalat" w:hAnsi="GHEA Grapalat"/>
                <w:spacing w:val="-4"/>
                <w:sz w:val="24"/>
                <w:szCs w:val="24"/>
                <w:lang w:val="hy-AM"/>
              </w:rPr>
              <w:t xml:space="preserve"> համապատասխան</w:t>
            </w:r>
            <w:r w:rsidRPr="00477CF8">
              <w:rPr>
                <w:rFonts w:ascii="GHEA Grapalat" w:hAnsi="GHEA Grapalat"/>
                <w:spacing w:val="-4"/>
                <w:sz w:val="24"/>
                <w:szCs w:val="24"/>
                <w:lang w:val="hy-AM"/>
              </w:rPr>
              <w:t xml:space="preserve"> առաջարկություններ</w:t>
            </w:r>
            <w:r>
              <w:rPr>
                <w:rFonts w:ascii="GHEA Grapalat" w:hAnsi="GHEA Grapalat"/>
                <w:spacing w:val="-4"/>
                <w:sz w:val="24"/>
                <w:szCs w:val="24"/>
                <w:lang w:val="hy-AM"/>
              </w:rPr>
              <w:t>ի</w:t>
            </w:r>
            <w:r w:rsidRPr="00477CF8">
              <w:rPr>
                <w:rFonts w:ascii="GHEA Grapalat" w:hAnsi="GHEA Grapalat"/>
                <w:spacing w:val="-4"/>
                <w:sz w:val="24"/>
                <w:szCs w:val="24"/>
                <w:lang w:val="hy-AM"/>
              </w:rPr>
              <w:t xml:space="preserve"> ներկայաց</w:t>
            </w:r>
            <w:r>
              <w:rPr>
                <w:rFonts w:ascii="GHEA Grapalat" w:hAnsi="GHEA Grapalat"/>
                <w:spacing w:val="-4"/>
                <w:sz w:val="24"/>
                <w:szCs w:val="24"/>
                <w:lang w:val="hy-AM"/>
              </w:rPr>
              <w:t>ում ՀՀ կառավարության աշխատակազմ</w:t>
            </w:r>
            <w:r w:rsidRPr="00477CF8">
              <w:rPr>
                <w:rFonts w:ascii="GHEA Grapalat" w:hAnsi="GHEA Grapalat"/>
                <w:spacing w:val="-4"/>
                <w:sz w:val="24"/>
                <w:szCs w:val="24"/>
                <w:lang w:val="hy-AM"/>
              </w:rPr>
              <w:t>:</w:t>
            </w:r>
          </w:p>
        </w:tc>
        <w:tc>
          <w:tcPr>
            <w:tcW w:w="2432" w:type="dxa"/>
            <w:tcBorders>
              <w:top w:val="single" w:sz="4" w:space="0" w:color="auto"/>
              <w:bottom w:val="single" w:sz="4" w:space="0" w:color="auto"/>
            </w:tcBorders>
          </w:tcPr>
          <w:p w:rsidR="00477CF8" w:rsidRDefault="006F5D62" w:rsidP="006F5D62">
            <w:pPr>
              <w:keepNext/>
              <w:rPr>
                <w:rFonts w:ascii="GHEA Grapalat" w:hAnsi="GHEA Grapalat"/>
                <w:spacing w:val="-4"/>
                <w:sz w:val="24"/>
                <w:szCs w:val="24"/>
                <w:lang w:val="hy-AM"/>
              </w:rPr>
            </w:pPr>
            <w:r>
              <w:rPr>
                <w:rFonts w:ascii="GHEA Grapalat" w:hAnsi="GHEA Grapalat"/>
                <w:spacing w:val="-4"/>
                <w:sz w:val="24"/>
                <w:szCs w:val="24"/>
                <w:lang w:val="hy-AM"/>
              </w:rPr>
              <w:t>Ակնկալվում է կրճատել և պարզեցնել սնանկության գործընթացը։</w:t>
            </w:r>
          </w:p>
        </w:tc>
        <w:tc>
          <w:tcPr>
            <w:tcW w:w="2340" w:type="dxa"/>
          </w:tcPr>
          <w:p w:rsidR="00477CF8" w:rsidRDefault="00477CF8" w:rsidP="00477CF8">
            <w:pPr>
              <w:keepNext/>
              <w:ind w:left="-108" w:right="-108"/>
              <w:jc w:val="center"/>
              <w:rPr>
                <w:rFonts w:ascii="GHEA Grapalat" w:hAnsi="GHEA Grapalat"/>
                <w:spacing w:val="-4"/>
                <w:sz w:val="24"/>
                <w:szCs w:val="24"/>
                <w:lang w:val="hy-AM"/>
              </w:rPr>
            </w:pPr>
            <w:r>
              <w:rPr>
                <w:rFonts w:ascii="GHEA Grapalat" w:hAnsi="GHEA Grapalat"/>
                <w:spacing w:val="-4"/>
                <w:sz w:val="24"/>
                <w:szCs w:val="24"/>
                <w:lang w:val="hy-AM"/>
              </w:rPr>
              <w:t>ՀՀ արդարադատության նախարարություն</w:t>
            </w:r>
          </w:p>
        </w:tc>
        <w:tc>
          <w:tcPr>
            <w:tcW w:w="2250" w:type="dxa"/>
          </w:tcPr>
          <w:p w:rsidR="00477CF8" w:rsidRPr="00BA7E02" w:rsidRDefault="00477CF8" w:rsidP="00BA443C">
            <w:pPr>
              <w:keepNext/>
              <w:ind w:left="-108" w:right="-108"/>
              <w:rPr>
                <w:rFonts w:ascii="GHEA Grapalat" w:hAnsi="GHEA Grapalat"/>
                <w:spacing w:val="-4"/>
                <w:sz w:val="24"/>
                <w:szCs w:val="24"/>
                <w:lang w:val="hy-AM"/>
              </w:rPr>
            </w:pPr>
          </w:p>
        </w:tc>
        <w:tc>
          <w:tcPr>
            <w:tcW w:w="1620" w:type="dxa"/>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հուլիսի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477CF8" w:rsidRDefault="00477CF8" w:rsidP="0048105A">
            <w:pPr>
              <w:keepNext/>
              <w:ind w:left="-108"/>
              <w:rPr>
                <w:rFonts w:ascii="GHEA Grapalat" w:hAnsi="GHEA Grapalat"/>
                <w:spacing w:val="-4"/>
                <w:sz w:val="24"/>
                <w:szCs w:val="24"/>
                <w:lang w:val="hy-AM"/>
              </w:rPr>
            </w:pPr>
          </w:p>
        </w:tc>
        <w:tc>
          <w:tcPr>
            <w:tcW w:w="2022" w:type="dxa"/>
          </w:tcPr>
          <w:p w:rsidR="00477CF8" w:rsidRPr="00BA7E02" w:rsidRDefault="00477CF8" w:rsidP="0016557B">
            <w:pPr>
              <w:keepNext/>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bl>
    <w:p w:rsidR="006018B9" w:rsidRPr="0048105A" w:rsidRDefault="006018B9">
      <w:pPr>
        <w:rPr>
          <w:lang w:val="hy-AM"/>
        </w:rPr>
      </w:pPr>
    </w:p>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8E721C" w:rsidRPr="00BA7E02" w:rsidTr="00006490">
        <w:trPr>
          <w:trHeight w:val="440"/>
        </w:trPr>
        <w:tc>
          <w:tcPr>
            <w:tcW w:w="15072" w:type="dxa"/>
            <w:gridSpan w:val="7"/>
            <w:vAlign w:val="center"/>
          </w:tcPr>
          <w:p w:rsidR="008E721C" w:rsidRPr="00BA7E02" w:rsidRDefault="008E721C" w:rsidP="008E721C">
            <w:pPr>
              <w:keepNext/>
              <w:rPr>
                <w:rFonts w:ascii="GHEA Grapalat" w:hAnsi="GHEA Grapalat"/>
                <w:spacing w:val="-4"/>
                <w:sz w:val="24"/>
                <w:szCs w:val="24"/>
                <w:highlight w:val="yellow"/>
                <w:lang w:val="hy-AM"/>
              </w:rPr>
            </w:pPr>
            <w:r w:rsidRPr="00BA7E02">
              <w:rPr>
                <w:rFonts w:ascii="GHEA Grapalat" w:hAnsi="GHEA Grapalat"/>
                <w:b/>
                <w:spacing w:val="-4"/>
                <w:sz w:val="24"/>
                <w:szCs w:val="24"/>
                <w:lang w:val="hy-AM"/>
              </w:rPr>
              <w:lastRenderedPageBreak/>
              <w:t>1</w:t>
            </w:r>
            <w:r w:rsidRPr="00BA7E02">
              <w:rPr>
                <w:rFonts w:ascii="GHEA Grapalat" w:hAnsi="GHEA Grapalat"/>
                <w:b/>
                <w:spacing w:val="-4"/>
                <w:sz w:val="24"/>
                <w:szCs w:val="24"/>
              </w:rPr>
              <w:t>1</w:t>
            </w:r>
            <w:r w:rsidRPr="00BA7E02">
              <w:rPr>
                <w:rFonts w:ascii="GHEA Grapalat" w:hAnsi="GHEA Grapalat"/>
                <w:b/>
                <w:spacing w:val="-4"/>
                <w:sz w:val="24"/>
                <w:szCs w:val="24"/>
                <w:lang w:val="hy-AM"/>
              </w:rPr>
              <w:t>. Աշխատաշուկայի կարգավորում</w:t>
            </w:r>
          </w:p>
        </w:tc>
      </w:tr>
      <w:tr w:rsidR="008E721C" w:rsidRPr="008226B8" w:rsidTr="00BA443C">
        <w:trPr>
          <w:trHeight w:val="4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21C" w:rsidRPr="00BA7E02" w:rsidRDefault="008E721C" w:rsidP="008E721C">
            <w:pPr>
              <w:keepNext/>
              <w:jc w:val="both"/>
              <w:rPr>
                <w:rFonts w:ascii="GHEA Grapalat" w:hAnsi="GHEA Grapalat"/>
                <w:spacing w:val="-4"/>
                <w:sz w:val="24"/>
                <w:szCs w:val="24"/>
              </w:rPr>
            </w:pPr>
            <w:r w:rsidRPr="00BA7E02">
              <w:rPr>
                <w:rFonts w:ascii="GHEA Grapalat" w:hAnsi="GHEA Grapalat"/>
                <w:spacing w:val="-4"/>
                <w:sz w:val="24"/>
                <w:szCs w:val="24"/>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21C" w:rsidRPr="00BA7E02" w:rsidRDefault="008E721C" w:rsidP="008E721C">
            <w:pPr>
              <w:keepNext/>
              <w:jc w:val="both"/>
              <w:rPr>
                <w:rFonts w:ascii="GHEA Grapalat" w:hAnsi="GHEA Grapalat"/>
                <w:spacing w:val="-4"/>
                <w:sz w:val="24"/>
                <w:szCs w:val="24"/>
                <w:highlight w:val="yellow"/>
              </w:rPr>
            </w:pPr>
            <w:r w:rsidRPr="00BA7E02">
              <w:rPr>
                <w:rFonts w:ascii="GHEA Grapalat" w:hAnsi="GHEA Grapalat"/>
                <w:spacing w:val="-4"/>
                <w:sz w:val="24"/>
                <w:szCs w:val="24"/>
                <w:lang w:val="hy-AM"/>
              </w:rPr>
              <w:t>Աջակցություն գործարարությանը` զբաղվածության պետական ծրագրերի շրջանակում մասնագիտական ուսուցման (գործազուրկների և աշխատանքից ազատման ռիսկ ունեցող` աշխատանք փնտրող անձանց մասնագիտական ուսուցման կազմակերպման ծրագիր), փոխհատուցման (աշխատաշուկայում անմրցունակ անձանց աշխատանքի տեղավորման դեպքում գործատուին միանվագ փոխհատուցման, ձեռք բերված մասնագիտությամբ մասնագիտական աշխատանքային փորձ ձեռք</w:t>
            </w:r>
            <w:r w:rsidRPr="00BA7E02">
              <w:rPr>
                <w:rFonts w:ascii="GHEA Grapalat" w:hAnsi="GHEA Grapalat"/>
                <w:spacing w:val="-4"/>
                <w:sz w:val="24"/>
                <w:szCs w:val="24"/>
                <w:highlight w:val="yellow"/>
              </w:rPr>
              <w:t xml:space="preserve"> </w:t>
            </w:r>
            <w:r w:rsidRPr="00BA7E02">
              <w:rPr>
                <w:rFonts w:ascii="GHEA Grapalat" w:hAnsi="GHEA Grapalat"/>
                <w:spacing w:val="-4"/>
                <w:sz w:val="24"/>
                <w:szCs w:val="24"/>
                <w:lang w:val="hy-AM"/>
              </w:rPr>
              <w:t xml:space="preserve">բերելու համար գործազուրկներին </w:t>
            </w:r>
            <w:r w:rsidRPr="00BA7E02">
              <w:rPr>
                <w:rFonts w:ascii="GHEA Grapalat" w:hAnsi="GHEA Grapalat"/>
                <w:spacing w:val="-4"/>
                <w:sz w:val="24"/>
                <w:szCs w:val="24"/>
                <w:lang w:val="hy-AM"/>
              </w:rPr>
              <w:lastRenderedPageBreak/>
              <w:t>աջակցության տրամադրման ծրագրեր) միջոցով աշխատուժի համալրման գործում:</w:t>
            </w:r>
            <w:r w:rsidRPr="00BA7E02">
              <w:rPr>
                <w:rFonts w:ascii="GHEA Grapalat" w:hAnsi="GHEA Grapalat"/>
                <w:spacing w:val="-4"/>
                <w:sz w:val="24"/>
                <w:szCs w:val="24"/>
                <w:highlight w:val="yellow"/>
              </w:rPr>
              <w:t xml:space="preserve"> </w:t>
            </w:r>
          </w:p>
        </w:tc>
        <w:tc>
          <w:tcPr>
            <w:tcW w:w="2432" w:type="dxa"/>
            <w:tcBorders>
              <w:top w:val="single" w:sz="4" w:space="0" w:color="auto"/>
              <w:left w:val="single" w:sz="4" w:space="0" w:color="000000"/>
              <w:bottom w:val="single" w:sz="4" w:space="0" w:color="auto"/>
              <w:right w:val="single" w:sz="4" w:space="0" w:color="000000"/>
            </w:tcBorders>
            <w:shd w:val="clear" w:color="auto" w:fill="auto"/>
          </w:tcPr>
          <w:p w:rsidR="008E721C" w:rsidRPr="00BA7E02" w:rsidRDefault="008E721C" w:rsidP="00BA443C">
            <w:pPr>
              <w:keepNext/>
              <w:rPr>
                <w:rFonts w:ascii="GHEA Grapalat" w:hAnsi="GHEA Grapalat"/>
                <w:spacing w:val="-4"/>
                <w:sz w:val="24"/>
                <w:szCs w:val="24"/>
                <w:lang w:val="hy-AM"/>
              </w:rPr>
            </w:pPr>
            <w:r w:rsidRPr="00BA7E02">
              <w:rPr>
                <w:rFonts w:ascii="GHEA Grapalat" w:hAnsi="GHEA Grapalat"/>
                <w:spacing w:val="-4"/>
                <w:sz w:val="24"/>
                <w:szCs w:val="24"/>
                <w:lang w:val="hy-AM"/>
              </w:rPr>
              <w:lastRenderedPageBreak/>
              <w:t>Ակնկալվում է մեղմել գործարարության շրջանում առաջարկի և պահանջարկի անհավասարակշռությունը` ներգրավելով աշխատանք փնտրող և գործազուրկ անձանց:</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E721C" w:rsidRPr="00BA7E02" w:rsidRDefault="008E721C" w:rsidP="00BA443C">
            <w:pPr>
              <w:keepNext/>
              <w:rPr>
                <w:rFonts w:ascii="GHEA Grapalat" w:hAnsi="GHEA Grapalat"/>
                <w:spacing w:val="-4"/>
                <w:sz w:val="24"/>
                <w:szCs w:val="24"/>
                <w:highlight w:val="yellow"/>
                <w:lang w:val="hy-AM"/>
              </w:rPr>
            </w:pPr>
            <w:r w:rsidRPr="00BA7E02">
              <w:rPr>
                <w:rFonts w:ascii="GHEA Grapalat" w:hAnsi="GHEA Grapalat"/>
                <w:spacing w:val="-4"/>
                <w:sz w:val="24"/>
                <w:szCs w:val="24"/>
                <w:lang w:val="hy-AM"/>
              </w:rPr>
              <w:t>ՀՀ աշխատանքի և սոցիալական հարցերի նախարարություն</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21C" w:rsidRPr="00BA7E02" w:rsidRDefault="008E721C" w:rsidP="006018B9">
            <w:pPr>
              <w:keepNext/>
              <w:jc w:val="center"/>
              <w:rPr>
                <w:rFonts w:ascii="GHEA Grapalat" w:hAnsi="GHEA Grapalat"/>
                <w:spacing w:val="-4"/>
                <w:sz w:val="24"/>
                <w:szCs w:val="24"/>
                <w:highlight w:val="yellow"/>
                <w:lang w:val="hy-AM"/>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tcPr>
          <w:p w:rsidR="00F43D46" w:rsidRPr="00F43D46" w:rsidRDefault="00F43D46" w:rsidP="00F43D46">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նոյեմբերի</w:t>
            </w:r>
          </w:p>
          <w:p w:rsidR="00F43D46" w:rsidRPr="00756520" w:rsidRDefault="00F43D46" w:rsidP="00F43D46">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E721C" w:rsidRPr="00BA7E02" w:rsidRDefault="008E721C" w:rsidP="007D3762">
            <w:pPr>
              <w:keepNext/>
              <w:rPr>
                <w:rFonts w:ascii="GHEA Grapalat" w:hAnsi="GHEA Grapalat"/>
                <w:spacing w:val="-4"/>
                <w:sz w:val="24"/>
                <w:szCs w:val="24"/>
                <w:lang w:val="hy-AM"/>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2017 թվականի պետական բյուջեով ՀՀ աշխատանքի և սոցիալական հարցերի նախարարության գծով զբաղվածության կարգավորման պետական ծրագրով նախատեսված ընդհանուր հատկացումների շրջանակում</w:t>
            </w:r>
          </w:p>
        </w:tc>
      </w:tr>
    </w:tbl>
    <w:p w:rsidR="006018B9" w:rsidRPr="004E2F09" w:rsidRDefault="006018B9">
      <w:pPr>
        <w:rPr>
          <w:lang w:val="hy-AM"/>
        </w:rPr>
      </w:pPr>
    </w:p>
    <w:tbl>
      <w:tblPr>
        <w:tblW w:w="1525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430"/>
        <w:gridCol w:w="1620"/>
        <w:gridCol w:w="2022"/>
      </w:tblGrid>
      <w:tr w:rsidR="008E721C" w:rsidRPr="00BA7E02" w:rsidTr="00D8510B">
        <w:trPr>
          <w:trHeight w:val="440"/>
        </w:trPr>
        <w:tc>
          <w:tcPr>
            <w:tcW w:w="15252" w:type="dxa"/>
            <w:gridSpan w:val="7"/>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8E721C">
            <w:pPr>
              <w:keepNext/>
              <w:rPr>
                <w:rFonts w:ascii="GHEA Grapalat" w:hAnsi="GHEA Grapalat"/>
                <w:spacing w:val="-4"/>
                <w:sz w:val="24"/>
                <w:szCs w:val="24"/>
                <w:highlight w:val="yellow"/>
                <w:lang w:val="hy-AM"/>
              </w:rPr>
            </w:pPr>
            <w:r w:rsidRPr="00BA7E02">
              <w:rPr>
                <w:rFonts w:ascii="GHEA Grapalat" w:hAnsi="GHEA Grapalat"/>
                <w:b/>
                <w:spacing w:val="-4"/>
                <w:sz w:val="24"/>
                <w:szCs w:val="24"/>
                <w:lang w:val="hy-AM"/>
              </w:rPr>
              <w:lastRenderedPageBreak/>
              <w:t>1</w:t>
            </w:r>
            <w:r w:rsidRPr="00BA7E02">
              <w:rPr>
                <w:rFonts w:ascii="GHEA Grapalat" w:hAnsi="GHEA Grapalat"/>
                <w:b/>
                <w:spacing w:val="-4"/>
                <w:sz w:val="24"/>
                <w:szCs w:val="24"/>
              </w:rPr>
              <w:t>2</w:t>
            </w:r>
            <w:r w:rsidRPr="00BA7E02">
              <w:rPr>
                <w:rFonts w:ascii="GHEA Grapalat" w:hAnsi="GHEA Grapalat"/>
                <w:b/>
                <w:spacing w:val="-4"/>
                <w:sz w:val="24"/>
                <w:szCs w:val="24"/>
                <w:lang w:val="hy-AM"/>
              </w:rPr>
              <w:t>.Իրազեկվածության</w:t>
            </w:r>
            <w:r w:rsidRPr="00BA7E02">
              <w:rPr>
                <w:rFonts w:ascii="GHEA Grapalat" w:hAnsi="GHEA Grapalat"/>
                <w:b/>
                <w:spacing w:val="-4"/>
                <w:sz w:val="24"/>
                <w:szCs w:val="24"/>
              </w:rPr>
              <w:t xml:space="preserve"> </w:t>
            </w:r>
            <w:r w:rsidRPr="00BA7E02">
              <w:rPr>
                <w:rFonts w:ascii="GHEA Grapalat" w:hAnsi="GHEA Grapalat"/>
                <w:b/>
                <w:spacing w:val="-4"/>
                <w:sz w:val="24"/>
                <w:szCs w:val="24"/>
                <w:lang w:val="hy-AM"/>
              </w:rPr>
              <w:t>բարձրացում</w:t>
            </w:r>
          </w:p>
        </w:tc>
      </w:tr>
      <w:tr w:rsidR="008E721C" w:rsidRPr="00396DC8" w:rsidTr="00D8510B">
        <w:trPr>
          <w:trHeight w:val="440"/>
        </w:trPr>
        <w:tc>
          <w:tcPr>
            <w:tcW w:w="449"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1)</w:t>
            </w:r>
          </w:p>
        </w:tc>
        <w:tc>
          <w:tcPr>
            <w:tcW w:w="3959" w:type="dxa"/>
            <w:tcBorders>
              <w:top w:val="single" w:sz="4" w:space="0" w:color="000000"/>
              <w:left w:val="single" w:sz="4" w:space="0" w:color="000000"/>
              <w:bottom w:val="single" w:sz="4" w:space="0" w:color="000000"/>
              <w:right w:val="single" w:sz="4" w:space="0" w:color="000000"/>
            </w:tcBorders>
          </w:tcPr>
          <w:p w:rsidR="008E721C" w:rsidRPr="00BA7E02" w:rsidRDefault="008E721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Համաշխարհային Բանկի «Գործարարությամբ զբաղվելը» վարկանիշային զեկույցի կազմման նպատակով Համաշխարհային բանկի կողմից կազմակերպվող հարցումներին մասնակցող գործարարների (ռեսպոնդենտների) շրջանում իրականացված բարեփոխումների վերաբերյալ իրազեկվածության բարձրացում, ինչպես նաև համապատասխան աշխատանքների իրականացում` ուղղված ՀԲ-ի կողմից իրականացվող հարցումներին նոր գործարարների (ռեսպոնդենտների) ներգրավմանը:</w:t>
            </w:r>
          </w:p>
        </w:tc>
        <w:tc>
          <w:tcPr>
            <w:tcW w:w="2432" w:type="dxa"/>
            <w:tcBorders>
              <w:top w:val="single" w:sz="4" w:space="0" w:color="auto"/>
              <w:left w:val="single" w:sz="4" w:space="0" w:color="000000"/>
              <w:bottom w:val="single" w:sz="4" w:space="0" w:color="auto"/>
              <w:right w:val="single" w:sz="4" w:space="0" w:color="000000"/>
            </w:tcBorders>
          </w:tcPr>
          <w:p w:rsidR="008E721C" w:rsidRPr="00BA7E02" w:rsidRDefault="008E721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Ակնկալվում է խթանել</w:t>
            </w:r>
            <w:r w:rsidRPr="00BA7E02" w:rsidDel="009741AF">
              <w:rPr>
                <w:rFonts w:ascii="GHEA Grapalat" w:hAnsi="GHEA Grapalat"/>
                <w:spacing w:val="-4"/>
                <w:sz w:val="24"/>
                <w:szCs w:val="24"/>
                <w:lang w:val="hy-AM"/>
              </w:rPr>
              <w:t xml:space="preserve"> </w:t>
            </w:r>
            <w:r w:rsidRPr="00BA7E02">
              <w:rPr>
                <w:rFonts w:ascii="GHEA Grapalat" w:hAnsi="GHEA Grapalat"/>
                <w:spacing w:val="-4"/>
                <w:sz w:val="24"/>
                <w:szCs w:val="24"/>
                <w:lang w:val="hy-AM"/>
              </w:rPr>
              <w:t>իրականացված բարեփոխումների գործնական կիրառությունը և ապահովել հարցվողների կողմից Համաշխարհային բանկ ներկայացվող տեղեկատվության օբյեկտիվությունը:</w:t>
            </w:r>
          </w:p>
        </w:tc>
        <w:tc>
          <w:tcPr>
            <w:tcW w:w="2340" w:type="dxa"/>
            <w:tcBorders>
              <w:top w:val="single" w:sz="4" w:space="0" w:color="000000"/>
              <w:left w:val="single" w:sz="4" w:space="0" w:color="000000"/>
              <w:bottom w:val="single" w:sz="4" w:space="0" w:color="000000"/>
              <w:right w:val="single" w:sz="4" w:space="0" w:color="000000"/>
            </w:tcBorders>
          </w:tcPr>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տնտեսական զարգացման և ներդրումների նախարարություն</w:t>
            </w:r>
          </w:p>
          <w:p w:rsidR="008E721C" w:rsidRPr="00BA7E02" w:rsidRDefault="008E721C" w:rsidP="00392878">
            <w:pPr>
              <w:keepNext/>
              <w:ind w:left="-108" w:right="-108"/>
              <w:jc w:val="center"/>
              <w:rPr>
                <w:rFonts w:ascii="GHEA Grapalat" w:hAnsi="GHEA Grapalat"/>
                <w:spacing w:val="-4"/>
                <w:sz w:val="24"/>
                <w:szCs w:val="24"/>
                <w:lang w:val="hy-AM"/>
              </w:rPr>
            </w:pPr>
            <w:r w:rsidRPr="00BA7E02">
              <w:rPr>
                <w:rFonts w:ascii="GHEA Grapalat" w:hAnsi="GHEA Grapalat"/>
                <w:spacing w:val="-4"/>
                <w:sz w:val="24"/>
                <w:szCs w:val="24"/>
                <w:lang w:val="hy-AM"/>
              </w:rPr>
              <w:t>ՀՀ արդարադատության նախարարություն</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ֆինանսների     նախարարություն</w:t>
            </w:r>
          </w:p>
          <w:p w:rsidR="008E721C" w:rsidRPr="00BA7E02" w:rsidRDefault="008E721C" w:rsidP="00392878">
            <w:pPr>
              <w:keepNext/>
              <w:ind w:left="-108"/>
              <w:jc w:val="center"/>
              <w:rPr>
                <w:rFonts w:ascii="GHEA Grapalat" w:hAnsi="GHEA Grapalat"/>
                <w:spacing w:val="-4"/>
                <w:sz w:val="24"/>
                <w:szCs w:val="24"/>
                <w:lang w:val="hy-AM"/>
              </w:rPr>
            </w:pPr>
            <w:r w:rsidRPr="00BA7E02">
              <w:rPr>
                <w:rFonts w:ascii="GHEA Grapalat" w:hAnsi="GHEA Grapalat"/>
                <w:spacing w:val="-4"/>
                <w:sz w:val="24"/>
                <w:szCs w:val="24"/>
                <w:lang w:val="hy-AM"/>
              </w:rPr>
              <w:t>ՀՀ բնապահպանության նախարարություն</w:t>
            </w:r>
          </w:p>
          <w:p w:rsidR="008E721C" w:rsidRPr="00BA7E02" w:rsidRDefault="008E721C" w:rsidP="00A94F91">
            <w:pPr>
              <w:keepNext/>
              <w:ind w:left="-108" w:right="-108"/>
              <w:jc w:val="center"/>
              <w:rPr>
                <w:rFonts w:ascii="GHEA Grapalat" w:hAnsi="GHEA Grapalat"/>
                <w:spacing w:val="-4"/>
                <w:sz w:val="24"/>
                <w:szCs w:val="24"/>
                <w:lang w:val="hy-AM"/>
              </w:rPr>
            </w:pPr>
            <w:r w:rsidRPr="00BA7E02">
              <w:rPr>
                <w:rFonts w:ascii="GHEA Grapalat" w:hAnsi="GHEA Grapalat"/>
                <w:spacing w:val="-4"/>
                <w:sz w:val="24"/>
                <w:szCs w:val="24"/>
                <w:lang w:val="hy-AM"/>
              </w:rPr>
              <w:t xml:space="preserve">ՀՀ </w:t>
            </w:r>
            <w:hyperlink r:id="rId10" w:history="1">
              <w:r w:rsidRPr="00BA7E02">
                <w:rPr>
                  <w:rFonts w:ascii="GHEA Grapalat" w:hAnsi="GHEA Grapalat"/>
                  <w:spacing w:val="-4"/>
                  <w:sz w:val="24"/>
                  <w:szCs w:val="24"/>
                  <w:lang w:val="hy-AM"/>
                </w:rPr>
                <w:t>էներգետիկ ենթակառուցվածքն</w:t>
              </w:r>
              <w:r w:rsidR="00A94F91" w:rsidRPr="00A94F91">
                <w:rPr>
                  <w:rFonts w:ascii="GHEA Grapalat" w:hAnsi="GHEA Grapalat"/>
                  <w:spacing w:val="-4"/>
                  <w:sz w:val="24"/>
                  <w:szCs w:val="24"/>
                  <w:lang w:val="hy-AM"/>
                </w:rPr>
                <w:t>ե-</w:t>
              </w:r>
              <w:r w:rsidRPr="00BA7E02">
                <w:rPr>
                  <w:rFonts w:ascii="GHEA Grapalat" w:hAnsi="GHEA Grapalat"/>
                  <w:spacing w:val="-4"/>
                  <w:sz w:val="24"/>
                  <w:szCs w:val="24"/>
                  <w:lang w:val="hy-AM"/>
                </w:rPr>
                <w:t>րի և բնական պաշարների</w:t>
              </w:r>
            </w:hyperlink>
            <w:r w:rsidR="00452144" w:rsidRPr="004E2F09">
              <w:rPr>
                <w:rFonts w:ascii="GHEA Grapalat" w:hAnsi="GHEA Grapalat" w:cs="Courier New"/>
                <w:spacing w:val="-4"/>
                <w:sz w:val="24"/>
                <w:szCs w:val="24"/>
                <w:lang w:val="hy-AM"/>
              </w:rPr>
              <w:t xml:space="preserve"> </w:t>
            </w:r>
            <w:r w:rsidRPr="00BA7E02">
              <w:rPr>
                <w:rFonts w:ascii="GHEA Grapalat" w:hAnsi="GHEA Grapalat"/>
                <w:spacing w:val="-4"/>
                <w:sz w:val="24"/>
                <w:szCs w:val="24"/>
                <w:lang w:val="hy-AM"/>
              </w:rPr>
              <w:lastRenderedPageBreak/>
              <w:t>նախարարություն</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պետական եկամուտների կոմիտե</w:t>
            </w:r>
          </w:p>
          <w:p w:rsidR="008E721C" w:rsidRPr="00BA7E02" w:rsidRDefault="008E721C" w:rsidP="000A7FF6">
            <w:pPr>
              <w:keepNext/>
              <w:ind w:right="-108"/>
              <w:jc w:val="center"/>
              <w:rPr>
                <w:rFonts w:ascii="GHEA Grapalat" w:hAnsi="GHEA Grapalat"/>
                <w:spacing w:val="-4"/>
                <w:sz w:val="24"/>
                <w:szCs w:val="24"/>
                <w:lang w:val="hy-AM"/>
              </w:rPr>
            </w:pPr>
            <w:r w:rsidRPr="00BA7E02">
              <w:rPr>
                <w:rFonts w:ascii="GHEA Grapalat" w:hAnsi="GHEA Grapalat"/>
                <w:spacing w:val="-4"/>
                <w:sz w:val="24"/>
                <w:szCs w:val="24"/>
                <w:lang w:val="hy-AM"/>
              </w:rPr>
              <w:t>Երևանի քաղաքապետարան</w:t>
            </w:r>
            <w:r w:rsidR="00452144" w:rsidRPr="004E2F09">
              <w:rPr>
                <w:rFonts w:ascii="GHEA Grapalat" w:hAnsi="GHEA Grapalat"/>
                <w:spacing w:val="-4"/>
                <w:sz w:val="24"/>
                <w:szCs w:val="24"/>
                <w:lang w:val="hy-AM"/>
              </w:rPr>
              <w:t xml:space="preserve"> </w:t>
            </w:r>
            <w:r w:rsidRPr="00BA7E02">
              <w:rPr>
                <w:rFonts w:ascii="GHEA Grapalat" w:hAnsi="GHEA Grapalat"/>
                <w:spacing w:val="-4"/>
                <w:sz w:val="24"/>
                <w:szCs w:val="24"/>
                <w:lang w:val="hy-AM"/>
              </w:rPr>
              <w:t>(համաձայնությամբ)</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ԿԱ անշարժ գույքի կադաստրի պետական կոմիտե</w:t>
            </w:r>
          </w:p>
          <w:p w:rsidR="008E721C" w:rsidRPr="00BA7E02" w:rsidRDefault="008E721C" w:rsidP="000A7FF6">
            <w:pPr>
              <w:keepNext/>
              <w:ind w:left="-108"/>
              <w:jc w:val="center"/>
              <w:rPr>
                <w:rFonts w:ascii="GHEA Grapalat" w:hAnsi="GHEA Grapalat"/>
                <w:spacing w:val="-4"/>
                <w:sz w:val="24"/>
                <w:szCs w:val="24"/>
                <w:lang w:val="hy-AM"/>
              </w:rPr>
            </w:pPr>
            <w:r w:rsidRPr="00BA7E02">
              <w:rPr>
                <w:rFonts w:ascii="GHEA Grapalat" w:hAnsi="GHEA Grapalat"/>
                <w:spacing w:val="-4"/>
                <w:sz w:val="24"/>
                <w:szCs w:val="24"/>
                <w:lang w:val="hy-AM"/>
              </w:rPr>
              <w:t>ՀՀ կառավարությանն առընթեր քաղաքաշինության պետական կոմիտե</w:t>
            </w:r>
          </w:p>
          <w:p w:rsidR="008E721C" w:rsidRPr="00BA7E02" w:rsidRDefault="008E721C" w:rsidP="00452144">
            <w:pPr>
              <w:keepNext/>
              <w:ind w:left="-108"/>
              <w:jc w:val="center"/>
              <w:rPr>
                <w:rFonts w:ascii="GHEA Grapalat" w:hAnsi="GHEA Grapalat"/>
                <w:spacing w:val="-4"/>
                <w:sz w:val="24"/>
                <w:szCs w:val="24"/>
                <w:lang w:val="hy-AM"/>
              </w:rPr>
            </w:pPr>
            <w:r w:rsidRPr="00BA7E02">
              <w:rPr>
                <w:rFonts w:ascii="GHEA Grapalat" w:hAnsi="GHEA Grapalat"/>
                <w:spacing w:val="-4"/>
                <w:sz w:val="24"/>
                <w:szCs w:val="24"/>
                <w:lang w:val="hy-AM"/>
              </w:rPr>
              <w:lastRenderedPageBreak/>
              <w:t>ՀՀ հանրային ծառայությունները կարգավորող հանձնաժողով      (համաձայնությամբ)</w:t>
            </w:r>
          </w:p>
          <w:p w:rsidR="008E721C" w:rsidRPr="00BA7E02" w:rsidRDefault="008E721C" w:rsidP="00A94F91">
            <w:pPr>
              <w:keepNext/>
              <w:ind w:right="-108"/>
              <w:jc w:val="center"/>
              <w:rPr>
                <w:rFonts w:ascii="GHEA Grapalat" w:hAnsi="GHEA Grapalat"/>
                <w:spacing w:val="-4"/>
                <w:sz w:val="24"/>
                <w:szCs w:val="24"/>
                <w:lang w:val="hy-AM"/>
              </w:rPr>
            </w:pPr>
            <w:r w:rsidRPr="00BA7E02">
              <w:rPr>
                <w:rFonts w:ascii="GHEA Grapalat" w:hAnsi="GHEA Grapalat"/>
                <w:spacing w:val="-4"/>
                <w:sz w:val="24"/>
                <w:szCs w:val="24"/>
                <w:lang w:val="hy-AM"/>
              </w:rPr>
              <w:t>ՀՀ գյուղատնտեսության նախարարություն</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աշխատանքի և սոցիալական հարցերի նախարարություն</w:t>
            </w:r>
          </w:p>
        </w:tc>
        <w:tc>
          <w:tcPr>
            <w:tcW w:w="2430" w:type="dxa"/>
            <w:tcBorders>
              <w:top w:val="single" w:sz="4" w:space="0" w:color="000000"/>
              <w:left w:val="single" w:sz="4" w:space="0" w:color="000000"/>
              <w:bottom w:val="single" w:sz="4" w:space="0" w:color="000000"/>
              <w:right w:val="single" w:sz="4" w:space="0" w:color="000000"/>
            </w:tcBorders>
            <w:vAlign w:val="center"/>
          </w:tcPr>
          <w:p w:rsidR="008E721C" w:rsidRPr="00D8510B" w:rsidRDefault="00D8510B" w:rsidP="006018B9">
            <w:pPr>
              <w:keepNext/>
              <w:jc w:val="center"/>
              <w:rPr>
                <w:rFonts w:ascii="GHEA Grapalat" w:hAnsi="GHEA Grapalat"/>
                <w:spacing w:val="-4"/>
                <w:sz w:val="24"/>
                <w:szCs w:val="24"/>
                <w:highlight w:val="yellow"/>
                <w:lang w:val="hy-AM"/>
              </w:rPr>
            </w:pPr>
            <w:r w:rsidRPr="00D8510B">
              <w:rPr>
                <w:rFonts w:ascii="GHEA Grapalat" w:hAnsi="GHEA Grapalat"/>
                <w:spacing w:val="-4"/>
                <w:sz w:val="24"/>
                <w:szCs w:val="24"/>
                <w:lang w:val="hy-AM"/>
              </w:rPr>
              <w:lastRenderedPageBreak/>
              <w:t>Հայաստանի գործատուների հանրապետական միություն (համաձայնությամբ)</w:t>
            </w:r>
          </w:p>
        </w:tc>
        <w:tc>
          <w:tcPr>
            <w:tcW w:w="1620" w:type="dxa"/>
            <w:tcBorders>
              <w:top w:val="single" w:sz="4" w:space="0" w:color="000000"/>
              <w:left w:val="single" w:sz="4" w:space="0" w:color="000000"/>
              <w:bottom w:val="single" w:sz="4" w:space="0" w:color="000000"/>
              <w:right w:val="single" w:sz="4" w:space="0" w:color="000000"/>
            </w:tcBorders>
            <w:noWrap/>
          </w:tcPr>
          <w:p w:rsidR="008E721C" w:rsidRPr="00396DC8" w:rsidRDefault="0020687D" w:rsidP="00396DC8">
            <w:pPr>
              <w:keepNext/>
              <w:jc w:val="center"/>
              <w:rPr>
                <w:rFonts w:ascii="GHEA Grapalat" w:hAnsi="GHEA Grapalat"/>
                <w:spacing w:val="-4"/>
                <w:sz w:val="24"/>
                <w:szCs w:val="24"/>
              </w:rPr>
            </w:pPr>
            <w:r w:rsidRPr="00396DC8">
              <w:rPr>
                <w:rFonts w:ascii="GHEA Grapalat" w:hAnsi="GHEA Grapalat"/>
                <w:spacing w:val="-4"/>
                <w:sz w:val="24"/>
                <w:szCs w:val="24"/>
                <w:lang w:val="hy-AM"/>
              </w:rPr>
              <w:t>2017թ.</w:t>
            </w:r>
            <w:r w:rsidR="00396DC8" w:rsidRPr="00396DC8">
              <w:rPr>
                <w:rFonts w:ascii="GHEA Grapalat" w:hAnsi="GHEA Grapalat"/>
                <w:spacing w:val="-4"/>
                <w:sz w:val="24"/>
                <w:szCs w:val="24"/>
                <w:lang w:val="hy-AM"/>
              </w:rPr>
              <w:t xml:space="preserve"> ն</w:t>
            </w:r>
            <w:r w:rsidR="00396DC8">
              <w:rPr>
                <w:rFonts w:ascii="GHEA Grapalat" w:hAnsi="GHEA Grapalat"/>
                <w:spacing w:val="-4"/>
                <w:sz w:val="24"/>
                <w:szCs w:val="24"/>
              </w:rPr>
              <w:t>ոյեմբերի  2-րդ տասնօրյակ</w:t>
            </w:r>
          </w:p>
        </w:tc>
        <w:tc>
          <w:tcPr>
            <w:tcW w:w="2022" w:type="dxa"/>
            <w:tcBorders>
              <w:top w:val="single" w:sz="4" w:space="0" w:color="000000"/>
              <w:left w:val="single" w:sz="4" w:space="0" w:color="000000"/>
              <w:bottom w:val="single" w:sz="4" w:space="0" w:color="000000"/>
              <w:right w:val="single" w:sz="4" w:space="0" w:color="000000"/>
            </w:tcBorders>
          </w:tcPr>
          <w:p w:rsidR="008E721C" w:rsidRPr="00BA7E02" w:rsidRDefault="0020687D" w:rsidP="00FB46F2">
            <w:pPr>
              <w:keepNext/>
              <w:rPr>
                <w:rFonts w:ascii="GHEA Grapalat" w:hAnsi="GHEA Grapalat"/>
                <w:spacing w:val="-4"/>
                <w:sz w:val="24"/>
                <w:szCs w:val="24"/>
                <w:highlight w:val="yellow"/>
                <w:lang w:val="hy-AM"/>
              </w:rPr>
            </w:pPr>
            <w:r w:rsidRPr="00BA7E02">
              <w:rPr>
                <w:rFonts w:ascii="GHEA Grapalat" w:hAnsi="GHEA Grapalat"/>
                <w:spacing w:val="-4"/>
                <w:sz w:val="24"/>
                <w:szCs w:val="24"/>
                <w:lang w:val="hy-AM"/>
              </w:rPr>
              <w:t>ֆինանսավորում չի պահանջվում</w:t>
            </w:r>
          </w:p>
        </w:tc>
      </w:tr>
    </w:tbl>
    <w:p w:rsidR="006018B9" w:rsidRPr="004E2F09" w:rsidRDefault="006018B9">
      <w:pPr>
        <w:rPr>
          <w:lang w:val="hy-AM"/>
        </w:rPr>
      </w:pPr>
    </w:p>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710"/>
        <w:gridCol w:w="1932"/>
      </w:tblGrid>
      <w:tr w:rsidR="008E721C" w:rsidRPr="00396DC8" w:rsidTr="00006490">
        <w:trPr>
          <w:trHeight w:val="440"/>
        </w:trPr>
        <w:tc>
          <w:tcPr>
            <w:tcW w:w="15072" w:type="dxa"/>
            <w:gridSpan w:val="7"/>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8E721C">
            <w:pPr>
              <w:keepNext/>
              <w:rPr>
                <w:rFonts w:ascii="GHEA Grapalat" w:hAnsi="GHEA Grapalat"/>
                <w:spacing w:val="-4"/>
                <w:sz w:val="24"/>
                <w:szCs w:val="24"/>
                <w:highlight w:val="yellow"/>
                <w:lang w:val="hy-AM"/>
              </w:rPr>
            </w:pPr>
            <w:r w:rsidRPr="00BA7E02">
              <w:rPr>
                <w:rFonts w:ascii="GHEA Grapalat" w:hAnsi="GHEA Grapalat"/>
                <w:b/>
                <w:spacing w:val="-4"/>
                <w:sz w:val="24"/>
                <w:szCs w:val="24"/>
                <w:lang w:val="hy-AM"/>
              </w:rPr>
              <w:lastRenderedPageBreak/>
              <w:t>1</w:t>
            </w:r>
            <w:r w:rsidRPr="00396DC8">
              <w:rPr>
                <w:rFonts w:ascii="GHEA Grapalat" w:hAnsi="GHEA Grapalat"/>
                <w:b/>
                <w:spacing w:val="-4"/>
                <w:sz w:val="24"/>
                <w:szCs w:val="24"/>
                <w:lang w:val="hy-AM"/>
              </w:rPr>
              <w:t>3</w:t>
            </w:r>
            <w:r w:rsidRPr="00BA7E02">
              <w:rPr>
                <w:rFonts w:ascii="GHEA Grapalat" w:hAnsi="GHEA Grapalat"/>
                <w:b/>
                <w:spacing w:val="-4"/>
                <w:sz w:val="24"/>
                <w:szCs w:val="24"/>
                <w:lang w:val="hy-AM"/>
              </w:rPr>
              <w:t>. Պետական գնումներ</w:t>
            </w:r>
          </w:p>
        </w:tc>
      </w:tr>
      <w:tr w:rsidR="008E721C" w:rsidRPr="00BA7E02" w:rsidTr="001D664C">
        <w:trPr>
          <w:trHeight w:val="4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21C" w:rsidRPr="00BA7E02" w:rsidRDefault="008E721C" w:rsidP="006018B9">
            <w:pPr>
              <w:keepNext/>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auto"/>
          </w:tcPr>
          <w:p w:rsidR="008E721C" w:rsidRPr="00BA7E02" w:rsidRDefault="008E721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Գնումների իրականացման  ձևերի նվազեցում:</w:t>
            </w:r>
          </w:p>
        </w:tc>
        <w:tc>
          <w:tcPr>
            <w:tcW w:w="2432" w:type="dxa"/>
            <w:tcBorders>
              <w:top w:val="single" w:sz="4" w:space="0" w:color="auto"/>
              <w:left w:val="single" w:sz="4" w:space="0" w:color="000000"/>
              <w:bottom w:val="single" w:sz="4" w:space="0" w:color="auto"/>
              <w:right w:val="single" w:sz="4" w:space="0" w:color="000000"/>
            </w:tcBorders>
            <w:shd w:val="clear" w:color="auto" w:fill="auto"/>
          </w:tcPr>
          <w:p w:rsidR="008E721C" w:rsidRPr="00BA7E02" w:rsidRDefault="008E721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Ակնկալվում է կրճատել գնման ձևերը և դրանցում կատարել ֆունկցիոնալ փոփոխություններ, ինչը պայմանավորված է այդ ձևերի ընտրության և կիրառման պայմանների պարզեցման հանգամանքով: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E721C" w:rsidRPr="00BA7E02" w:rsidRDefault="008E721C" w:rsidP="008E721C">
            <w:pPr>
              <w:keepNext/>
              <w:rPr>
                <w:rFonts w:ascii="GHEA Grapalat" w:hAnsi="GHEA Grapalat"/>
                <w:spacing w:val="-4"/>
                <w:sz w:val="24"/>
                <w:szCs w:val="24"/>
                <w:lang w:val="hy-AM"/>
              </w:rPr>
            </w:pPr>
            <w:r w:rsidRPr="00BA7E02">
              <w:rPr>
                <w:rFonts w:ascii="GHEA Grapalat" w:hAnsi="GHEA Grapalat"/>
                <w:spacing w:val="-4"/>
                <w:sz w:val="24"/>
                <w:szCs w:val="24"/>
                <w:lang w:val="hy-AM"/>
              </w:rPr>
              <w:t>ՀՀ ֆինանսների նախարարություն</w:t>
            </w:r>
          </w:p>
        </w:tc>
        <w:tc>
          <w:tcPr>
            <w:tcW w:w="2250"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spacing w:val="-4"/>
                <w:sz w:val="24"/>
                <w:szCs w:val="24"/>
                <w:highlight w:val="yellow"/>
                <w:lang w:val="hy-AM"/>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D664C" w:rsidRPr="00F43D46" w:rsidRDefault="001D664C" w:rsidP="001D664C">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p>
          <w:p w:rsidR="001D664C" w:rsidRPr="00756520" w:rsidRDefault="001D664C" w:rsidP="001D664C">
            <w:pPr>
              <w:spacing w:after="0"/>
              <w:jc w:val="cente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E721C" w:rsidRPr="001C3406" w:rsidRDefault="008E721C" w:rsidP="00E75628">
            <w:pPr>
              <w:tabs>
                <w:tab w:val="left" w:pos="1404"/>
              </w:tabs>
              <w:jc w:val="center"/>
              <w:rPr>
                <w:rFonts w:ascii="GHEA Grapalat" w:hAnsi="GHEA Grapalat"/>
                <w:sz w:val="24"/>
                <w:szCs w:val="24"/>
                <w:highlight w:val="yellow"/>
                <w:lang w:val="hy-AM"/>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21C" w:rsidRPr="00BA7E02" w:rsidRDefault="008E721C" w:rsidP="000A7FF6">
            <w:pPr>
              <w:keepNext/>
              <w:ind w:right="-66"/>
              <w:jc w:val="center"/>
              <w:rPr>
                <w:rFonts w:ascii="GHEA Grapalat" w:hAnsi="GHEA Grapalat"/>
                <w:spacing w:val="-4"/>
                <w:sz w:val="24"/>
                <w:szCs w:val="24"/>
                <w:highlight w:val="yellow"/>
                <w:lang w:val="hy-AM"/>
              </w:rPr>
            </w:pPr>
            <w:r w:rsidRPr="00BA7E02">
              <w:rPr>
                <w:rFonts w:ascii="GHEA Grapalat" w:hAnsi="GHEA Grapalat"/>
                <w:spacing w:val="-4"/>
                <w:sz w:val="24"/>
                <w:szCs w:val="24"/>
                <w:lang w:val="hy-AM"/>
              </w:rPr>
              <w:t>Ֆինանսավորում չի պահանջվում</w:t>
            </w:r>
          </w:p>
        </w:tc>
      </w:tr>
      <w:tr w:rsidR="008E721C" w:rsidRPr="00BA7E02" w:rsidTr="001D664C">
        <w:trPr>
          <w:trHeight w:val="4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21C" w:rsidRPr="00BA7E02" w:rsidRDefault="008E721C" w:rsidP="006018B9">
            <w:pPr>
              <w:keepNext/>
              <w:jc w:val="center"/>
              <w:rPr>
                <w:rFonts w:ascii="GHEA Grapalat" w:hAnsi="GHEA Grapalat" w:cs="Sylfaen"/>
                <w:color w:val="000000"/>
                <w:sz w:val="24"/>
                <w:szCs w:val="24"/>
                <w:lang w:val="hy-AM"/>
              </w:rPr>
            </w:pPr>
            <w:r w:rsidRPr="00BA7E02">
              <w:rPr>
                <w:rFonts w:ascii="GHEA Grapalat" w:hAnsi="GHEA Grapalat" w:cs="Sylfaen"/>
                <w:color w:val="000000"/>
                <w:sz w:val="24"/>
                <w:szCs w:val="24"/>
                <w:lang w:val="hy-AM"/>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auto"/>
          </w:tcPr>
          <w:p w:rsidR="008E721C" w:rsidRPr="00BA7E02" w:rsidRDefault="008E721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Գնումների բողոքարկման խորհրդի անկախացում:</w:t>
            </w:r>
          </w:p>
        </w:tc>
        <w:tc>
          <w:tcPr>
            <w:tcW w:w="2432" w:type="dxa"/>
            <w:tcBorders>
              <w:top w:val="single" w:sz="4" w:space="0" w:color="auto"/>
              <w:left w:val="single" w:sz="4" w:space="0" w:color="000000"/>
              <w:bottom w:val="single" w:sz="4" w:space="0" w:color="auto"/>
              <w:right w:val="single" w:sz="4" w:space="0" w:color="000000"/>
            </w:tcBorders>
            <w:shd w:val="clear" w:color="auto" w:fill="auto"/>
          </w:tcPr>
          <w:p w:rsidR="008E721C" w:rsidRPr="00BA7E02" w:rsidRDefault="008E721C" w:rsidP="006018B9">
            <w:pPr>
              <w:keepNext/>
              <w:jc w:val="both"/>
              <w:rPr>
                <w:rFonts w:ascii="GHEA Grapalat" w:hAnsi="GHEA Grapalat"/>
                <w:spacing w:val="-4"/>
                <w:sz w:val="24"/>
                <w:szCs w:val="24"/>
                <w:lang w:val="hy-AM"/>
              </w:rPr>
            </w:pPr>
            <w:r w:rsidRPr="00BA7E02">
              <w:rPr>
                <w:rFonts w:ascii="GHEA Grapalat" w:hAnsi="GHEA Grapalat"/>
                <w:spacing w:val="-4"/>
                <w:sz w:val="24"/>
                <w:szCs w:val="24"/>
                <w:lang w:val="hy-AM"/>
              </w:rPr>
              <w:t xml:space="preserve">Ակնկալվում է ձևավորել հնարավորինս անկախ գնումների </w:t>
            </w:r>
            <w:r w:rsidRPr="00BA7E02">
              <w:rPr>
                <w:rFonts w:ascii="GHEA Grapalat" w:hAnsi="GHEA Grapalat"/>
                <w:spacing w:val="-4"/>
                <w:sz w:val="24"/>
                <w:szCs w:val="24"/>
                <w:lang w:val="hy-AM"/>
              </w:rPr>
              <w:lastRenderedPageBreak/>
              <w:t>արտադատական համակարգ:</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E721C" w:rsidRPr="00BA7E02" w:rsidRDefault="008E721C" w:rsidP="008E721C">
            <w:pPr>
              <w:keepNext/>
              <w:rPr>
                <w:rFonts w:ascii="GHEA Grapalat" w:hAnsi="GHEA Grapalat"/>
                <w:spacing w:val="-4"/>
                <w:sz w:val="24"/>
                <w:szCs w:val="24"/>
                <w:lang w:val="hy-AM"/>
              </w:rPr>
            </w:pPr>
            <w:r w:rsidRPr="00BA7E02">
              <w:rPr>
                <w:rFonts w:ascii="GHEA Grapalat" w:hAnsi="GHEA Grapalat"/>
                <w:spacing w:val="-4"/>
                <w:sz w:val="24"/>
                <w:szCs w:val="24"/>
                <w:lang w:val="hy-AM"/>
              </w:rPr>
              <w:lastRenderedPageBreak/>
              <w:t>ՀՀ ֆինանսների նախարարություն</w:t>
            </w:r>
          </w:p>
        </w:tc>
        <w:tc>
          <w:tcPr>
            <w:tcW w:w="2250"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spacing w:val="-4"/>
                <w:sz w:val="24"/>
                <w:szCs w:val="24"/>
                <w:highlight w:val="yellow"/>
                <w:lang w:val="hy-AM"/>
              </w:rPr>
            </w:pPr>
          </w:p>
        </w:tc>
        <w:tc>
          <w:tcPr>
            <w:tcW w:w="1710" w:type="dxa"/>
            <w:tcBorders>
              <w:top w:val="single" w:sz="4" w:space="0" w:color="000000"/>
              <w:left w:val="single" w:sz="4" w:space="0" w:color="000000"/>
              <w:bottom w:val="single" w:sz="4" w:space="0" w:color="000000"/>
              <w:right w:val="single" w:sz="4" w:space="0" w:color="000000"/>
            </w:tcBorders>
            <w:noWrap/>
            <w:vAlign w:val="center"/>
          </w:tcPr>
          <w:p w:rsidR="001D664C" w:rsidRPr="00F43D46" w:rsidRDefault="001D664C" w:rsidP="001D664C">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հունիսի</w:t>
            </w:r>
          </w:p>
          <w:p w:rsidR="001D664C" w:rsidRPr="00756520" w:rsidRDefault="001D664C" w:rsidP="001D664C">
            <w:pPr>
              <w:spacing w:after="0"/>
              <w:jc w:val="cente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E721C" w:rsidRPr="001C3406" w:rsidRDefault="008E721C" w:rsidP="0016557B">
            <w:pPr>
              <w:keepNext/>
              <w:ind w:left="-119" w:right="-108" w:firstLine="119"/>
              <w:jc w:val="center"/>
              <w:rPr>
                <w:rFonts w:ascii="GHEA Grapalat" w:hAnsi="GHEA Grapalat"/>
                <w:spacing w:val="-4"/>
                <w:sz w:val="24"/>
                <w:szCs w:val="24"/>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0A7FF6">
            <w:pPr>
              <w:keepNext/>
              <w:ind w:right="-66"/>
              <w:jc w:val="center"/>
              <w:rPr>
                <w:rFonts w:ascii="GHEA Grapalat" w:hAnsi="GHEA Grapalat"/>
                <w:spacing w:val="-4"/>
                <w:sz w:val="24"/>
                <w:szCs w:val="24"/>
                <w:lang w:val="hy-AM"/>
              </w:rPr>
            </w:pPr>
            <w:r w:rsidRPr="00BA7E02">
              <w:rPr>
                <w:rFonts w:ascii="GHEA Grapalat" w:hAnsi="GHEA Grapalat"/>
                <w:spacing w:val="-4"/>
                <w:sz w:val="24"/>
                <w:szCs w:val="24"/>
                <w:lang w:val="hy-AM"/>
              </w:rPr>
              <w:t>Ֆինանսավորում չի պահանջվում</w:t>
            </w:r>
          </w:p>
        </w:tc>
      </w:tr>
    </w:tbl>
    <w:p w:rsidR="006018B9" w:rsidRDefault="006018B9"/>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8E721C" w:rsidRPr="00BA7E02" w:rsidTr="00006490">
        <w:trPr>
          <w:trHeight w:val="440"/>
        </w:trPr>
        <w:tc>
          <w:tcPr>
            <w:tcW w:w="15072" w:type="dxa"/>
            <w:gridSpan w:val="7"/>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8E721C">
            <w:pPr>
              <w:keepNext/>
              <w:rPr>
                <w:rFonts w:ascii="GHEA Grapalat" w:hAnsi="GHEA Grapalat"/>
                <w:spacing w:val="-4"/>
                <w:sz w:val="24"/>
                <w:szCs w:val="24"/>
                <w:highlight w:val="yellow"/>
                <w:lang w:val="hy-AM"/>
              </w:rPr>
            </w:pPr>
            <w:r w:rsidRPr="00BA7E02">
              <w:rPr>
                <w:rFonts w:ascii="GHEA Grapalat" w:hAnsi="GHEA Grapalat"/>
                <w:b/>
                <w:spacing w:val="-4"/>
                <w:sz w:val="24"/>
                <w:szCs w:val="24"/>
                <w:lang w:val="hy-AM"/>
              </w:rPr>
              <w:lastRenderedPageBreak/>
              <w:t>1</w:t>
            </w:r>
            <w:r w:rsidRPr="00BA7E02">
              <w:rPr>
                <w:rFonts w:ascii="GHEA Grapalat" w:hAnsi="GHEA Grapalat"/>
                <w:b/>
                <w:spacing w:val="-4"/>
                <w:sz w:val="24"/>
                <w:szCs w:val="24"/>
              </w:rPr>
              <w:t>4</w:t>
            </w:r>
            <w:r w:rsidRPr="00BA7E02">
              <w:rPr>
                <w:rFonts w:ascii="GHEA Grapalat" w:hAnsi="GHEA Grapalat"/>
                <w:b/>
                <w:spacing w:val="-4"/>
                <w:sz w:val="24"/>
                <w:szCs w:val="24"/>
                <w:lang w:val="hy-AM"/>
              </w:rPr>
              <w:t xml:space="preserve">. </w:t>
            </w:r>
            <w:r w:rsidRPr="00BA7E02">
              <w:rPr>
                <w:rFonts w:ascii="GHEA Grapalat" w:hAnsi="GHEA Grapalat"/>
                <w:b/>
                <w:spacing w:val="-4"/>
                <w:sz w:val="24"/>
                <w:szCs w:val="24"/>
              </w:rPr>
              <w:t>Այլ միջոցառումներ</w:t>
            </w:r>
          </w:p>
        </w:tc>
      </w:tr>
      <w:tr w:rsidR="008E721C" w:rsidRPr="00BA7E02" w:rsidTr="00FB46F2">
        <w:trPr>
          <w:trHeight w:val="440"/>
        </w:trPr>
        <w:tc>
          <w:tcPr>
            <w:tcW w:w="449"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cs="Sylfaen"/>
                <w:color w:val="000000"/>
                <w:sz w:val="24"/>
                <w:szCs w:val="24"/>
              </w:rPr>
            </w:pPr>
            <w:r w:rsidRPr="00BA7E02">
              <w:rPr>
                <w:rFonts w:ascii="GHEA Grapalat" w:hAnsi="GHEA Grapalat" w:cs="Sylfaen"/>
                <w:color w:val="000000"/>
                <w:sz w:val="24"/>
                <w:szCs w:val="24"/>
              </w:rPr>
              <w:t>1</w:t>
            </w:r>
            <w:r w:rsidRPr="00BA7E02">
              <w:rPr>
                <w:rFonts w:ascii="GHEA Grapalat" w:hAnsi="GHEA Grapalat" w:cs="Sylfaen"/>
                <w:color w:val="000000"/>
                <w:sz w:val="24"/>
                <w:szCs w:val="24"/>
                <w:lang w:val="hy-AM"/>
              </w:rPr>
              <w:t>)</w:t>
            </w:r>
          </w:p>
        </w:tc>
        <w:tc>
          <w:tcPr>
            <w:tcW w:w="3959" w:type="dxa"/>
            <w:tcBorders>
              <w:top w:val="single" w:sz="4" w:space="0" w:color="000000"/>
              <w:left w:val="single" w:sz="4" w:space="0" w:color="000000"/>
              <w:bottom w:val="single" w:sz="4" w:space="0" w:color="000000"/>
              <w:right w:val="single" w:sz="4" w:space="0" w:color="000000"/>
            </w:tcBorders>
          </w:tcPr>
          <w:p w:rsidR="008E721C" w:rsidRPr="00BA7E02" w:rsidRDefault="008E721C" w:rsidP="006018B9">
            <w:pPr>
              <w:keepNext/>
              <w:rPr>
                <w:rFonts w:ascii="GHEA Grapalat" w:hAnsi="GHEA Grapalat"/>
                <w:spacing w:val="-4"/>
                <w:sz w:val="24"/>
                <w:szCs w:val="24"/>
              </w:rPr>
            </w:pPr>
            <w:r w:rsidRPr="00BA7E02">
              <w:rPr>
                <w:rFonts w:ascii="GHEA Grapalat" w:hAnsi="GHEA Grapalat"/>
                <w:noProof/>
                <w:sz w:val="24"/>
                <w:szCs w:val="24"/>
                <w:lang w:val="hy-AM"/>
              </w:rPr>
              <w:t>Պետ</w:t>
            </w:r>
            <w:r w:rsidRPr="00BA7E02">
              <w:rPr>
                <w:rFonts w:ascii="GHEA Grapalat" w:hAnsi="GHEA Grapalat"/>
                <w:noProof/>
                <w:sz w:val="24"/>
                <w:szCs w:val="24"/>
              </w:rPr>
              <w:t xml:space="preserve">ության կողմից մատուցվող ծառայությունների </w:t>
            </w:r>
            <w:r w:rsidRPr="00BA7E02">
              <w:rPr>
                <w:rFonts w:ascii="GHEA Grapalat" w:hAnsi="GHEA Grapalat"/>
                <w:noProof/>
                <w:sz w:val="24"/>
                <w:szCs w:val="24"/>
                <w:lang w:val="hy-AM"/>
              </w:rPr>
              <w:t>սպասարկման գրասենյակների գործառույթների պատվիրակում մասնավոր հատվածի սուբյեկտներին</w:t>
            </w:r>
            <w:r w:rsidRPr="00BA7E02">
              <w:rPr>
                <w:rFonts w:ascii="GHEA Grapalat" w:hAnsi="GHEA Grapalat"/>
                <w:noProof/>
                <w:sz w:val="24"/>
                <w:szCs w:val="24"/>
              </w:rPr>
              <w:t>:</w:t>
            </w:r>
          </w:p>
        </w:tc>
        <w:tc>
          <w:tcPr>
            <w:tcW w:w="2432" w:type="dxa"/>
            <w:tcBorders>
              <w:top w:val="single" w:sz="4" w:space="0" w:color="auto"/>
              <w:left w:val="single" w:sz="4" w:space="0" w:color="000000"/>
              <w:bottom w:val="single" w:sz="4" w:space="0" w:color="auto"/>
              <w:right w:val="single" w:sz="4" w:space="0" w:color="000000"/>
            </w:tcBorders>
          </w:tcPr>
          <w:p w:rsidR="008E721C" w:rsidRPr="00BA7E02" w:rsidRDefault="008E721C" w:rsidP="00854EF2">
            <w:pPr>
              <w:keepNext/>
              <w:jc w:val="both"/>
              <w:rPr>
                <w:rFonts w:ascii="GHEA Grapalat" w:hAnsi="GHEA Grapalat"/>
                <w:spacing w:val="-4"/>
                <w:sz w:val="24"/>
                <w:szCs w:val="24"/>
              </w:rPr>
            </w:pPr>
            <w:r w:rsidRPr="00BA7E02">
              <w:rPr>
                <w:rFonts w:ascii="GHEA Grapalat" w:hAnsi="GHEA Grapalat"/>
                <w:noProof/>
                <w:sz w:val="24"/>
                <w:szCs w:val="24"/>
              </w:rPr>
              <w:t>Ակնկալվում է ներդնել</w:t>
            </w:r>
            <w:r w:rsidR="00854EF2">
              <w:rPr>
                <w:rFonts w:ascii="GHEA Grapalat" w:hAnsi="GHEA Grapalat"/>
                <w:noProof/>
                <w:sz w:val="24"/>
                <w:szCs w:val="24"/>
              </w:rPr>
              <w:t xml:space="preserve"> </w:t>
            </w:r>
            <w:r w:rsidRPr="00BA7E02">
              <w:rPr>
                <w:rFonts w:ascii="GHEA Grapalat" w:hAnsi="GHEA Grapalat"/>
                <w:noProof/>
                <w:sz w:val="24"/>
                <w:szCs w:val="24"/>
              </w:rPr>
              <w:t>տ</w:t>
            </w:r>
            <w:r w:rsidRPr="00BA7E02">
              <w:rPr>
                <w:rFonts w:ascii="GHEA Grapalat" w:hAnsi="GHEA Grapalat"/>
                <w:noProof/>
                <w:sz w:val="24"/>
                <w:szCs w:val="24"/>
                <w:lang w:val="hy-AM"/>
              </w:rPr>
              <w:t>նտես</w:t>
            </w:r>
            <w:r w:rsidRPr="00BA7E02">
              <w:rPr>
                <w:rFonts w:ascii="GHEA Grapalat" w:hAnsi="GHEA Grapalat"/>
                <w:noProof/>
                <w:sz w:val="24"/>
                <w:szCs w:val="24"/>
              </w:rPr>
              <w:t>ա</w:t>
            </w:r>
            <w:r w:rsidR="00854EF2">
              <w:rPr>
                <w:rFonts w:ascii="GHEA Grapalat" w:hAnsi="GHEA Grapalat"/>
                <w:noProof/>
                <w:sz w:val="24"/>
                <w:szCs w:val="24"/>
              </w:rPr>
              <w:t>-</w:t>
            </w:r>
            <w:r w:rsidRPr="00BA7E02">
              <w:rPr>
                <w:rFonts w:ascii="GHEA Grapalat" w:hAnsi="GHEA Grapalat"/>
                <w:noProof/>
                <w:sz w:val="24"/>
                <w:szCs w:val="24"/>
                <w:lang w:val="hy-AM"/>
              </w:rPr>
              <w:t>վարող</w:t>
            </w:r>
            <w:r w:rsidR="00854EF2">
              <w:rPr>
                <w:rFonts w:ascii="GHEA Grapalat" w:hAnsi="GHEA Grapalat"/>
                <w:noProof/>
                <w:sz w:val="24"/>
                <w:szCs w:val="24"/>
              </w:rPr>
              <w:t xml:space="preserve"> ս</w:t>
            </w:r>
            <w:r w:rsidRPr="00BA7E02">
              <w:rPr>
                <w:rFonts w:ascii="GHEA Grapalat" w:hAnsi="GHEA Grapalat"/>
                <w:noProof/>
                <w:sz w:val="24"/>
                <w:szCs w:val="24"/>
                <w:lang w:val="hy-AM"/>
              </w:rPr>
              <w:t>ուբյեկտնե</w:t>
            </w:r>
            <w:r w:rsidR="00854EF2">
              <w:rPr>
                <w:rFonts w:ascii="GHEA Grapalat" w:hAnsi="GHEA Grapalat"/>
                <w:noProof/>
                <w:sz w:val="24"/>
                <w:szCs w:val="24"/>
              </w:rPr>
              <w:t>-</w:t>
            </w:r>
            <w:r w:rsidRPr="00BA7E02">
              <w:rPr>
                <w:rFonts w:ascii="GHEA Grapalat" w:hAnsi="GHEA Grapalat"/>
                <w:noProof/>
                <w:sz w:val="24"/>
                <w:szCs w:val="24"/>
                <w:lang w:val="hy-AM"/>
              </w:rPr>
              <w:t>րին և քաղաքացի</w:t>
            </w:r>
            <w:r w:rsidR="00854EF2">
              <w:rPr>
                <w:rFonts w:ascii="GHEA Grapalat" w:hAnsi="GHEA Grapalat"/>
                <w:noProof/>
                <w:sz w:val="24"/>
                <w:szCs w:val="24"/>
              </w:rPr>
              <w:t>-</w:t>
            </w:r>
            <w:r w:rsidRPr="00BA7E02">
              <w:rPr>
                <w:rFonts w:ascii="GHEA Grapalat" w:hAnsi="GHEA Grapalat"/>
                <w:noProof/>
                <w:sz w:val="24"/>
                <w:szCs w:val="24"/>
                <w:lang w:val="hy-AM"/>
              </w:rPr>
              <w:t xml:space="preserve">ներին մատուցվող ծառայությունների առավել դյուրին կառուցակարգեր, </w:t>
            </w:r>
            <w:r w:rsidRPr="00BA7E02">
              <w:rPr>
                <w:rFonts w:ascii="GHEA Grapalat" w:hAnsi="GHEA Grapalat"/>
                <w:noProof/>
                <w:sz w:val="24"/>
                <w:szCs w:val="24"/>
              </w:rPr>
              <w:t xml:space="preserve">պարզեցնել </w:t>
            </w:r>
            <w:r w:rsidRPr="00BA7E02">
              <w:rPr>
                <w:rFonts w:ascii="GHEA Grapalat" w:hAnsi="GHEA Grapalat"/>
                <w:noProof/>
                <w:sz w:val="24"/>
                <w:szCs w:val="24"/>
                <w:lang w:val="hy-AM"/>
              </w:rPr>
              <w:t>գործառույթներ</w:t>
            </w:r>
            <w:r w:rsidRPr="00BA7E02">
              <w:rPr>
                <w:rFonts w:ascii="GHEA Grapalat" w:hAnsi="GHEA Grapalat"/>
                <w:noProof/>
                <w:sz w:val="24"/>
                <w:szCs w:val="24"/>
              </w:rPr>
              <w:t>ը</w:t>
            </w:r>
            <w:r w:rsidRPr="00BA7E02">
              <w:rPr>
                <w:rFonts w:ascii="GHEA Grapalat" w:hAnsi="GHEA Grapalat"/>
                <w:noProof/>
                <w:sz w:val="24"/>
                <w:szCs w:val="24"/>
                <w:lang w:val="hy-AM"/>
              </w:rPr>
              <w:t xml:space="preserve">, </w:t>
            </w:r>
            <w:r w:rsidRPr="00BA7E02">
              <w:rPr>
                <w:rFonts w:ascii="GHEA Grapalat" w:hAnsi="GHEA Grapalat"/>
                <w:noProof/>
                <w:sz w:val="24"/>
                <w:szCs w:val="24"/>
              </w:rPr>
              <w:t xml:space="preserve">ապահովել </w:t>
            </w:r>
            <w:r w:rsidRPr="00BA7E02">
              <w:rPr>
                <w:rFonts w:ascii="GHEA Grapalat" w:hAnsi="GHEA Grapalat"/>
                <w:noProof/>
                <w:sz w:val="24"/>
                <w:szCs w:val="24"/>
                <w:lang w:val="hy-AM"/>
              </w:rPr>
              <w:t>ծառայությունների տրամադրման մատչելիությ</w:t>
            </w:r>
            <w:r w:rsidRPr="00BA7E02">
              <w:rPr>
                <w:rFonts w:ascii="GHEA Grapalat" w:hAnsi="GHEA Grapalat"/>
                <w:noProof/>
                <w:sz w:val="24"/>
                <w:szCs w:val="24"/>
              </w:rPr>
              <w:t xml:space="preserve">ունը, ավելացնել </w:t>
            </w:r>
            <w:r w:rsidRPr="00BA7E02">
              <w:rPr>
                <w:rFonts w:ascii="GHEA Grapalat" w:hAnsi="GHEA Grapalat"/>
                <w:noProof/>
                <w:sz w:val="24"/>
                <w:szCs w:val="24"/>
                <w:lang w:val="hy-AM"/>
              </w:rPr>
              <w:t>գրասենյակներ</w:t>
            </w:r>
            <w:r w:rsidRPr="00BA7E02">
              <w:rPr>
                <w:rFonts w:ascii="GHEA Grapalat" w:hAnsi="GHEA Grapalat"/>
                <w:noProof/>
                <w:sz w:val="24"/>
                <w:szCs w:val="24"/>
              </w:rPr>
              <w:t>ը</w:t>
            </w:r>
            <w:r w:rsidRPr="00BA7E02">
              <w:rPr>
                <w:rFonts w:ascii="GHEA Grapalat" w:hAnsi="GHEA Grapalat"/>
                <w:noProof/>
                <w:sz w:val="24"/>
                <w:szCs w:val="24"/>
                <w:lang w:val="hy-AM"/>
              </w:rPr>
              <w:t xml:space="preserve"> և գործառույթներ</w:t>
            </w:r>
            <w:r w:rsidRPr="00BA7E02">
              <w:rPr>
                <w:rFonts w:ascii="GHEA Grapalat" w:hAnsi="GHEA Grapalat"/>
                <w:noProof/>
                <w:sz w:val="24"/>
                <w:szCs w:val="24"/>
              </w:rPr>
              <w:t>ը:</w:t>
            </w:r>
          </w:p>
        </w:tc>
        <w:tc>
          <w:tcPr>
            <w:tcW w:w="2340" w:type="dxa"/>
            <w:tcBorders>
              <w:top w:val="single" w:sz="4" w:space="0" w:color="000000"/>
              <w:left w:val="single" w:sz="4" w:space="0" w:color="000000"/>
              <w:bottom w:val="single" w:sz="4" w:space="0" w:color="000000"/>
              <w:right w:val="single" w:sz="4" w:space="0" w:color="000000"/>
            </w:tcBorders>
          </w:tcPr>
          <w:p w:rsidR="008E721C" w:rsidRPr="00BA7E02" w:rsidRDefault="008E721C" w:rsidP="000A7FF6">
            <w:pPr>
              <w:keepNext/>
              <w:ind w:left="-108" w:right="-108"/>
              <w:jc w:val="center"/>
              <w:rPr>
                <w:rFonts w:ascii="GHEA Grapalat" w:hAnsi="GHEA Grapalat"/>
                <w:spacing w:val="-4"/>
                <w:sz w:val="24"/>
                <w:szCs w:val="24"/>
                <w:lang w:val="hy-AM"/>
              </w:rPr>
            </w:pPr>
            <w:r w:rsidRPr="00BA7E02">
              <w:rPr>
                <w:rFonts w:ascii="GHEA Grapalat" w:hAnsi="GHEA Grapalat"/>
                <w:spacing w:val="-4"/>
                <w:sz w:val="24"/>
                <w:szCs w:val="24"/>
                <w:lang w:val="hy-AM"/>
              </w:rPr>
              <w:t>ՀՀ արդարադատության նախարարություն</w:t>
            </w:r>
          </w:p>
          <w:p w:rsidR="008E721C" w:rsidRPr="00BA7E02" w:rsidRDefault="008E721C" w:rsidP="006018B9">
            <w:pPr>
              <w:keepNext/>
              <w:jc w:val="center"/>
              <w:rPr>
                <w:rFonts w:ascii="GHEA Grapalat" w:hAnsi="GHEA Grapalat"/>
                <w:spacing w:val="-4"/>
                <w:sz w:val="24"/>
                <w:szCs w:val="24"/>
                <w:lang w:val="hy-AM"/>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spacing w:val="-4"/>
                <w:sz w:val="24"/>
                <w:szCs w:val="24"/>
                <w:highlight w:val="yellow"/>
                <w:lang w:val="hy-AM"/>
              </w:rPr>
            </w:pPr>
          </w:p>
        </w:tc>
        <w:tc>
          <w:tcPr>
            <w:tcW w:w="1620" w:type="dxa"/>
            <w:tcBorders>
              <w:top w:val="single" w:sz="4" w:space="0" w:color="000000"/>
              <w:left w:val="single" w:sz="4" w:space="0" w:color="000000"/>
              <w:bottom w:val="single" w:sz="4" w:space="0" w:color="000000"/>
              <w:right w:val="single" w:sz="4" w:space="0" w:color="000000"/>
            </w:tcBorders>
            <w:noWrap/>
          </w:tcPr>
          <w:p w:rsidR="001D664C" w:rsidRPr="00CE414A" w:rsidRDefault="001D664C" w:rsidP="001D664C">
            <w:pPr>
              <w:keepNext/>
              <w:spacing w:after="0"/>
              <w:ind w:left="-115" w:right="-115"/>
              <w:jc w:val="center"/>
              <w:rPr>
                <w:rFonts w:ascii="GHEA Grapalat" w:hAnsi="GHEA Grapalat"/>
                <w:spacing w:val="-4"/>
                <w:sz w:val="24"/>
                <w:szCs w:val="24"/>
                <w:lang w:val="hy-AM"/>
              </w:rPr>
            </w:pPr>
            <w:r w:rsidRPr="00003CDD">
              <w:rPr>
                <w:rFonts w:ascii="GHEA Grapalat" w:hAnsi="GHEA Grapalat"/>
                <w:spacing w:val="-4"/>
                <w:sz w:val="24"/>
                <w:szCs w:val="24"/>
                <w:lang w:val="hy-AM"/>
              </w:rPr>
              <w:t xml:space="preserve">2017թ. </w:t>
            </w:r>
            <w:r w:rsidRPr="00CE414A">
              <w:rPr>
                <w:rFonts w:ascii="GHEA Grapalat" w:hAnsi="GHEA Grapalat"/>
                <w:spacing w:val="-4"/>
                <w:sz w:val="24"/>
                <w:szCs w:val="24"/>
                <w:lang w:val="hy-AM"/>
              </w:rPr>
              <w:t>նոյեմբերի</w:t>
            </w:r>
          </w:p>
          <w:p w:rsidR="001D664C" w:rsidRPr="00756520" w:rsidRDefault="001D664C" w:rsidP="001D664C">
            <w:pPr>
              <w:spacing w:after="0"/>
              <w:jc w:val="center"/>
              <w:rPr>
                <w:rFonts w:ascii="GHEA Grapalat" w:hAnsi="GHEA Grapalat"/>
                <w:sz w:val="24"/>
                <w:szCs w:val="24"/>
                <w:lang w:val="hy-AM"/>
              </w:rPr>
            </w:pPr>
            <w:r w:rsidRPr="00CE414A">
              <w:rPr>
                <w:rFonts w:ascii="GHEA Grapalat" w:hAnsi="GHEA Grapalat"/>
                <w:spacing w:val="-4"/>
                <w:sz w:val="24"/>
                <w:szCs w:val="24"/>
                <w:lang w:val="hy-AM"/>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1852CD" w:rsidRPr="001D664C" w:rsidRDefault="001852CD" w:rsidP="00FB46F2">
            <w:pPr>
              <w:keepNext/>
              <w:rPr>
                <w:rFonts w:ascii="GHEA Grapalat" w:hAnsi="GHEA Grapalat"/>
                <w:spacing w:val="-4"/>
                <w:sz w:val="24"/>
                <w:szCs w:val="24"/>
                <w:highlight w:val="yellow"/>
                <w:lang w:val="hy-AM"/>
              </w:rPr>
            </w:pPr>
            <w:r w:rsidRPr="001D664C">
              <w:rPr>
                <w:rFonts w:ascii="GHEA Grapalat" w:hAnsi="GHEA Grapalat"/>
                <w:spacing w:val="-4"/>
                <w:sz w:val="24"/>
                <w:szCs w:val="24"/>
                <w:lang w:val="hy-AM"/>
              </w:rPr>
              <w:t>շարունակա-կան</w:t>
            </w:r>
          </w:p>
        </w:tc>
        <w:tc>
          <w:tcPr>
            <w:tcW w:w="2022" w:type="dxa"/>
            <w:tcBorders>
              <w:top w:val="single" w:sz="4" w:space="0" w:color="000000"/>
              <w:left w:val="single" w:sz="4" w:space="0" w:color="000000"/>
              <w:bottom w:val="single" w:sz="4" w:space="0" w:color="000000"/>
              <w:right w:val="single" w:sz="4" w:space="0" w:color="000000"/>
            </w:tcBorders>
          </w:tcPr>
          <w:p w:rsidR="008E721C" w:rsidRPr="00BA7E02" w:rsidRDefault="00854EF2" w:rsidP="00854EF2">
            <w:pPr>
              <w:keepNext/>
              <w:ind w:left="-108"/>
              <w:rPr>
                <w:rFonts w:ascii="GHEA Grapalat" w:hAnsi="GHEA Grapalat"/>
                <w:spacing w:val="-4"/>
                <w:sz w:val="24"/>
                <w:szCs w:val="24"/>
                <w:highlight w:val="yellow"/>
                <w:lang w:val="hy-AM"/>
              </w:rPr>
            </w:pPr>
            <w:r w:rsidRPr="00BA7E02">
              <w:rPr>
                <w:rFonts w:ascii="GHEA Grapalat" w:hAnsi="GHEA Grapalat"/>
                <w:spacing w:val="-4"/>
                <w:sz w:val="24"/>
                <w:szCs w:val="24"/>
                <w:lang w:val="hy-AM"/>
              </w:rPr>
              <w:t>Ֆինանսավորում չի պահանջվում</w:t>
            </w:r>
          </w:p>
        </w:tc>
      </w:tr>
      <w:tr w:rsidR="008E721C" w:rsidRPr="00BA7E02" w:rsidTr="00854EF2">
        <w:trPr>
          <w:cantSplit/>
          <w:trHeight w:val="440"/>
        </w:trPr>
        <w:tc>
          <w:tcPr>
            <w:tcW w:w="449"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cs="Sylfaen"/>
                <w:color w:val="000000"/>
                <w:sz w:val="24"/>
                <w:szCs w:val="24"/>
              </w:rPr>
            </w:pPr>
            <w:r w:rsidRPr="00BA7E02">
              <w:rPr>
                <w:rFonts w:ascii="GHEA Grapalat" w:hAnsi="GHEA Grapalat" w:cs="Sylfaen"/>
                <w:color w:val="000000"/>
                <w:sz w:val="24"/>
                <w:szCs w:val="24"/>
              </w:rPr>
              <w:lastRenderedPageBreak/>
              <w:t>2)</w:t>
            </w:r>
          </w:p>
        </w:tc>
        <w:tc>
          <w:tcPr>
            <w:tcW w:w="3959" w:type="dxa"/>
            <w:tcBorders>
              <w:top w:val="single" w:sz="4" w:space="0" w:color="000000"/>
              <w:left w:val="single" w:sz="4" w:space="0" w:color="000000"/>
              <w:bottom w:val="single" w:sz="4" w:space="0" w:color="000000"/>
              <w:right w:val="single" w:sz="4" w:space="0" w:color="000000"/>
            </w:tcBorders>
          </w:tcPr>
          <w:p w:rsidR="008E721C" w:rsidRPr="00BA7E02" w:rsidRDefault="008E721C" w:rsidP="006018B9">
            <w:pPr>
              <w:keepNext/>
              <w:jc w:val="both"/>
              <w:rPr>
                <w:rFonts w:ascii="GHEA Grapalat" w:hAnsi="GHEA Grapalat"/>
                <w:spacing w:val="-4"/>
                <w:sz w:val="24"/>
                <w:szCs w:val="24"/>
              </w:rPr>
            </w:pPr>
            <w:r w:rsidRPr="00BA7E02">
              <w:rPr>
                <w:rFonts w:ascii="GHEA Grapalat" w:hAnsi="GHEA Grapalat"/>
                <w:spacing w:val="-4"/>
                <w:sz w:val="24"/>
                <w:szCs w:val="24"/>
                <w:lang w:val="hy-AM"/>
              </w:rPr>
              <w:t xml:space="preserve"> </w:t>
            </w:r>
            <w:r w:rsidRPr="00BA7E02">
              <w:rPr>
                <w:rFonts w:ascii="GHEA Grapalat" w:hAnsi="GHEA Grapalat"/>
                <w:spacing w:val="-4"/>
                <w:sz w:val="24"/>
                <w:szCs w:val="24"/>
              </w:rPr>
              <w:t xml:space="preserve">«Գովազդի մասին» ՀՀ օրենքում </w:t>
            </w:r>
            <w:r w:rsidRPr="00BA7E02">
              <w:rPr>
                <w:rFonts w:ascii="GHEA Grapalat" w:hAnsi="GHEA Grapalat"/>
                <w:spacing w:val="-4"/>
                <w:sz w:val="24"/>
                <w:szCs w:val="24"/>
                <w:lang w:val="hy-AM"/>
              </w:rPr>
              <w:t>փոփոխություններ նախատեսող իրավական ակտի նախագծի` ՀՀ կառավարության աշխատակազմ ներկայացում</w:t>
            </w:r>
            <w:r w:rsidRPr="00BA7E02">
              <w:rPr>
                <w:rFonts w:ascii="GHEA Grapalat" w:hAnsi="GHEA Grapalat"/>
                <w:spacing w:val="-4"/>
                <w:sz w:val="24"/>
                <w:szCs w:val="24"/>
              </w:rPr>
              <w:t xml:space="preserve">, որով կհստակեցվեն արտաքին գովազդ հասկացությունը և արտաքին գովազդ չհամարվող տարրերը: </w:t>
            </w:r>
          </w:p>
        </w:tc>
        <w:tc>
          <w:tcPr>
            <w:tcW w:w="2432" w:type="dxa"/>
            <w:tcBorders>
              <w:top w:val="single" w:sz="4" w:space="0" w:color="auto"/>
              <w:left w:val="single" w:sz="4" w:space="0" w:color="000000"/>
              <w:bottom w:val="single" w:sz="4" w:space="0" w:color="auto"/>
              <w:right w:val="single" w:sz="4" w:space="0" w:color="000000"/>
            </w:tcBorders>
          </w:tcPr>
          <w:p w:rsidR="008E721C" w:rsidRPr="00BA7E02" w:rsidRDefault="008E721C" w:rsidP="006018B9">
            <w:pPr>
              <w:keepNext/>
              <w:jc w:val="both"/>
              <w:rPr>
                <w:rFonts w:ascii="GHEA Grapalat" w:hAnsi="GHEA Grapalat"/>
                <w:spacing w:val="-4"/>
                <w:sz w:val="24"/>
                <w:szCs w:val="24"/>
              </w:rPr>
            </w:pPr>
            <w:r w:rsidRPr="00BA7E02">
              <w:rPr>
                <w:rFonts w:ascii="GHEA Grapalat" w:hAnsi="GHEA Grapalat"/>
                <w:spacing w:val="-4"/>
                <w:sz w:val="24"/>
                <w:szCs w:val="24"/>
              </w:rPr>
              <w:t>Ակնկալվում է կրճատել «արտաքին գովազդ» հասկացության տարաբնույթ մեկնաբանություն</w:t>
            </w:r>
            <w:r w:rsidR="00756520">
              <w:rPr>
                <w:rFonts w:ascii="GHEA Grapalat" w:hAnsi="GHEA Grapalat"/>
                <w:spacing w:val="-4"/>
                <w:sz w:val="24"/>
                <w:szCs w:val="24"/>
                <w:lang w:val="hy-AM"/>
              </w:rPr>
              <w:t>-</w:t>
            </w:r>
            <w:r w:rsidRPr="00BA7E02">
              <w:rPr>
                <w:rFonts w:ascii="GHEA Grapalat" w:hAnsi="GHEA Grapalat"/>
                <w:spacing w:val="-4"/>
                <w:sz w:val="24"/>
                <w:szCs w:val="24"/>
              </w:rPr>
              <w:t>ների</w:t>
            </w:r>
            <w:r w:rsidR="00756520">
              <w:rPr>
                <w:rFonts w:ascii="GHEA Grapalat" w:hAnsi="GHEA Grapalat"/>
                <w:spacing w:val="-4"/>
                <w:sz w:val="24"/>
                <w:szCs w:val="24"/>
                <w:lang w:val="hy-AM"/>
              </w:rPr>
              <w:t xml:space="preserve"> </w:t>
            </w:r>
            <w:r w:rsidRPr="00BA7E02">
              <w:rPr>
                <w:rFonts w:ascii="GHEA Grapalat" w:hAnsi="GHEA Grapalat"/>
                <w:spacing w:val="-4"/>
                <w:sz w:val="24"/>
                <w:szCs w:val="24"/>
              </w:rPr>
              <w:t>հետևանքով առաջացող վարչարարական բեռը:</w:t>
            </w:r>
          </w:p>
          <w:p w:rsidR="008E721C" w:rsidRPr="00BA7E02" w:rsidRDefault="008E721C" w:rsidP="006018B9">
            <w:pPr>
              <w:keepNext/>
              <w:jc w:val="both"/>
              <w:rPr>
                <w:rFonts w:ascii="GHEA Grapalat" w:hAnsi="GHEA Grapalat"/>
                <w:spacing w:val="-4"/>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8E721C" w:rsidRPr="00BA7E02" w:rsidRDefault="008E721C" w:rsidP="006018B9">
            <w:pPr>
              <w:keepNext/>
              <w:jc w:val="center"/>
              <w:rPr>
                <w:rFonts w:ascii="GHEA Grapalat" w:hAnsi="GHEA Grapalat"/>
                <w:spacing w:val="-4"/>
                <w:sz w:val="24"/>
                <w:szCs w:val="24"/>
              </w:rPr>
            </w:pPr>
            <w:r w:rsidRPr="00BA7E02">
              <w:rPr>
                <w:rFonts w:ascii="GHEA Grapalat" w:hAnsi="GHEA Grapalat"/>
                <w:spacing w:val="-4"/>
                <w:sz w:val="24"/>
                <w:szCs w:val="24"/>
              </w:rPr>
              <w:t>ՀՀ տնտեսական  զարգացման և ներդրումների նախարարություն</w:t>
            </w:r>
          </w:p>
        </w:tc>
        <w:tc>
          <w:tcPr>
            <w:tcW w:w="2250"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spacing w:val="-4"/>
                <w:sz w:val="24"/>
                <w:szCs w:val="24"/>
                <w:highlight w:val="yellow"/>
                <w:lang w:val="hy-AM"/>
              </w:rPr>
            </w:pPr>
          </w:p>
        </w:tc>
        <w:tc>
          <w:tcPr>
            <w:tcW w:w="1620" w:type="dxa"/>
            <w:tcBorders>
              <w:top w:val="single" w:sz="4" w:space="0" w:color="000000"/>
              <w:left w:val="single" w:sz="4" w:space="0" w:color="000000"/>
              <w:bottom w:val="single" w:sz="4" w:space="0" w:color="000000"/>
              <w:right w:val="single" w:sz="4" w:space="0" w:color="000000"/>
            </w:tcBorders>
            <w:noWrap/>
          </w:tcPr>
          <w:p w:rsidR="001D664C" w:rsidRPr="00F43D46" w:rsidRDefault="001D664C" w:rsidP="001D664C">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օգոստոսի</w:t>
            </w:r>
          </w:p>
          <w:p w:rsidR="001D664C" w:rsidRPr="00756520" w:rsidRDefault="001D664C" w:rsidP="001D664C">
            <w:pPr>
              <w:spacing w:after="0"/>
              <w:jc w:val="center"/>
              <w:rPr>
                <w:rFonts w:ascii="GHEA Grapalat" w:hAnsi="GHEA Grapalat"/>
                <w:sz w:val="24"/>
                <w:szCs w:val="24"/>
                <w:lang w:val="hy-AM"/>
              </w:rPr>
            </w:pPr>
            <w:r>
              <w:rPr>
                <w:rFonts w:ascii="GHEA Grapalat" w:hAnsi="GHEA Grapalat"/>
                <w:spacing w:val="-4"/>
                <w:sz w:val="24"/>
                <w:szCs w:val="24"/>
                <w:lang w:val="ru-RU"/>
              </w:rPr>
              <w:t>2</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E721C" w:rsidRPr="00854EF2" w:rsidRDefault="008E721C" w:rsidP="006F3817">
            <w:pPr>
              <w:keepNext/>
              <w:jc w:val="center"/>
              <w:rPr>
                <w:rFonts w:ascii="GHEA Grapalat" w:hAnsi="GHEA Grapalat"/>
                <w:spacing w:val="-4"/>
                <w:sz w:val="24"/>
                <w:szCs w:val="24"/>
                <w:highlight w:val="yellow"/>
              </w:rPr>
            </w:pPr>
          </w:p>
        </w:tc>
        <w:tc>
          <w:tcPr>
            <w:tcW w:w="2022" w:type="dxa"/>
            <w:tcBorders>
              <w:top w:val="single" w:sz="4" w:space="0" w:color="000000"/>
              <w:left w:val="single" w:sz="4" w:space="0" w:color="000000"/>
              <w:bottom w:val="single" w:sz="4" w:space="0" w:color="000000"/>
              <w:right w:val="single" w:sz="4" w:space="0" w:color="000000"/>
            </w:tcBorders>
          </w:tcPr>
          <w:p w:rsidR="008E721C" w:rsidRPr="00BA7E02" w:rsidRDefault="00854EF2" w:rsidP="00854EF2">
            <w:pPr>
              <w:keepNext/>
              <w:ind w:left="-18"/>
              <w:rPr>
                <w:rFonts w:ascii="GHEA Grapalat" w:hAnsi="GHEA Grapalat"/>
                <w:spacing w:val="-4"/>
                <w:sz w:val="24"/>
                <w:szCs w:val="24"/>
                <w:highlight w:val="yellow"/>
                <w:lang w:val="hy-AM"/>
              </w:rPr>
            </w:pPr>
            <w:r w:rsidRPr="00BA7E02">
              <w:rPr>
                <w:rFonts w:ascii="GHEA Grapalat" w:hAnsi="GHEA Grapalat"/>
                <w:spacing w:val="-4"/>
                <w:sz w:val="24"/>
                <w:szCs w:val="24"/>
                <w:lang w:val="hy-AM"/>
              </w:rPr>
              <w:t>Ֆինանսավորում չի պահանջվում</w:t>
            </w:r>
          </w:p>
        </w:tc>
      </w:tr>
      <w:tr w:rsidR="008E721C" w:rsidRPr="00EE1797" w:rsidTr="00FB46F2">
        <w:trPr>
          <w:trHeight w:val="6898"/>
        </w:trPr>
        <w:tc>
          <w:tcPr>
            <w:tcW w:w="449"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cs="Sylfaen"/>
                <w:color w:val="000000"/>
                <w:sz w:val="24"/>
                <w:szCs w:val="24"/>
              </w:rPr>
            </w:pPr>
            <w:r w:rsidRPr="00BA7E02">
              <w:rPr>
                <w:rFonts w:ascii="GHEA Grapalat" w:hAnsi="GHEA Grapalat" w:cs="Sylfaen"/>
                <w:color w:val="000000"/>
                <w:sz w:val="24"/>
                <w:szCs w:val="24"/>
              </w:rPr>
              <w:lastRenderedPageBreak/>
              <w:t>3)</w:t>
            </w:r>
          </w:p>
        </w:tc>
        <w:tc>
          <w:tcPr>
            <w:tcW w:w="3959" w:type="dxa"/>
            <w:tcBorders>
              <w:top w:val="single" w:sz="4" w:space="0" w:color="000000"/>
              <w:left w:val="single" w:sz="4" w:space="0" w:color="000000"/>
              <w:bottom w:val="single" w:sz="4" w:space="0" w:color="000000"/>
              <w:right w:val="single" w:sz="4" w:space="0" w:color="000000"/>
            </w:tcBorders>
          </w:tcPr>
          <w:p w:rsidR="008E721C" w:rsidRPr="00BA7E02" w:rsidRDefault="008E721C" w:rsidP="006018B9">
            <w:pPr>
              <w:keepNext/>
              <w:rPr>
                <w:rFonts w:ascii="GHEA Grapalat" w:hAnsi="GHEA Grapalat"/>
                <w:spacing w:val="-4"/>
                <w:sz w:val="24"/>
                <w:szCs w:val="24"/>
              </w:rPr>
            </w:pPr>
            <w:r w:rsidRPr="00BA7E02">
              <w:rPr>
                <w:rFonts w:ascii="GHEA Grapalat" w:hAnsi="GHEA Grapalat"/>
                <w:spacing w:val="-4"/>
                <w:sz w:val="24"/>
                <w:szCs w:val="24"/>
                <w:lang w:val="hy-AM"/>
              </w:rPr>
              <w:t>Գործարարությամբ զբաղվելը զեկույցի 10 բաղադրիչների մասով</w:t>
            </w:r>
            <w:r w:rsidRPr="00BA7E02">
              <w:rPr>
                <w:rFonts w:ascii="GHEA Grapalat" w:hAnsi="GHEA Grapalat"/>
                <w:spacing w:val="-4"/>
                <w:sz w:val="24"/>
                <w:szCs w:val="24"/>
              </w:rPr>
              <w:t xml:space="preserve"> այլ երկրների</w:t>
            </w:r>
            <w:r w:rsidRPr="00BA7E02">
              <w:rPr>
                <w:rFonts w:ascii="GHEA Grapalat" w:hAnsi="GHEA Grapalat"/>
                <w:spacing w:val="-4"/>
                <w:sz w:val="24"/>
                <w:szCs w:val="24"/>
                <w:vertAlign w:val="superscript"/>
              </w:rPr>
              <w:t>1</w:t>
            </w:r>
            <w:r w:rsidRPr="00BA7E02">
              <w:rPr>
                <w:rFonts w:ascii="GHEA Grapalat" w:hAnsi="GHEA Grapalat"/>
                <w:spacing w:val="-4"/>
                <w:sz w:val="24"/>
                <w:szCs w:val="24"/>
                <w:lang w:val="hy-AM"/>
              </w:rPr>
              <w:t xml:space="preserve"> օրենսդրության  վերլուծություն</w:t>
            </w:r>
            <w:r w:rsidRPr="00BA7E02">
              <w:rPr>
                <w:rFonts w:ascii="GHEA Grapalat" w:hAnsi="GHEA Grapalat"/>
                <w:spacing w:val="-4"/>
                <w:sz w:val="24"/>
                <w:szCs w:val="24"/>
              </w:rPr>
              <w:t>ների (ՀԲ կողմից դիտարկվող տիպային օրինակների հիման վրա) իրականացում` համադրելով ՀՀ օրենսդրության համապատասխան դրույթների հետ</w:t>
            </w:r>
            <w:r w:rsidR="00A23C9C">
              <w:rPr>
                <w:rFonts w:ascii="GHEA Grapalat" w:hAnsi="GHEA Grapalat"/>
                <w:spacing w:val="-4"/>
                <w:sz w:val="24"/>
                <w:szCs w:val="24"/>
              </w:rPr>
              <w:t xml:space="preserve">` արդյունքները </w:t>
            </w:r>
            <w:r w:rsidR="00C61A3E">
              <w:rPr>
                <w:rFonts w:ascii="GHEA Grapalat" w:hAnsi="GHEA Grapalat"/>
                <w:spacing w:val="-4"/>
                <w:sz w:val="24"/>
                <w:szCs w:val="24"/>
              </w:rPr>
              <w:t xml:space="preserve">ներկայացնելով </w:t>
            </w:r>
            <w:r w:rsidR="00A23C9C">
              <w:rPr>
                <w:rFonts w:ascii="GHEA Grapalat" w:hAnsi="GHEA Grapalat"/>
                <w:spacing w:val="-4"/>
                <w:sz w:val="24"/>
                <w:szCs w:val="24"/>
              </w:rPr>
              <w:t xml:space="preserve">ՀՀ </w:t>
            </w:r>
            <w:r w:rsidR="0061341D">
              <w:rPr>
                <w:rFonts w:ascii="GHEA Grapalat" w:hAnsi="GHEA Grapalat"/>
                <w:spacing w:val="-4"/>
                <w:sz w:val="24"/>
                <w:szCs w:val="24"/>
              </w:rPr>
              <w:t xml:space="preserve">տնտեսական զարգացման և ներդրումների նախարարություն </w:t>
            </w:r>
            <w:r w:rsidR="00A23C9C">
              <w:rPr>
                <w:rFonts w:ascii="GHEA Grapalat" w:hAnsi="GHEA Grapalat"/>
                <w:spacing w:val="-4"/>
                <w:sz w:val="24"/>
                <w:szCs w:val="24"/>
              </w:rPr>
              <w:t>և ՀՀ կառավարության աշխատակազմ:</w:t>
            </w:r>
          </w:p>
          <w:p w:rsidR="008E721C" w:rsidRPr="00BA7E02" w:rsidRDefault="008E721C" w:rsidP="006018B9">
            <w:pPr>
              <w:keepNext/>
              <w:rPr>
                <w:rFonts w:ascii="GHEA Grapalat" w:hAnsi="GHEA Grapalat"/>
                <w:spacing w:val="-4"/>
                <w:sz w:val="24"/>
                <w:szCs w:val="24"/>
              </w:rPr>
            </w:pPr>
          </w:p>
          <w:p w:rsidR="008E721C" w:rsidRPr="00BA7E02" w:rsidRDefault="008E721C" w:rsidP="006018B9">
            <w:pPr>
              <w:keepNext/>
              <w:rPr>
                <w:rFonts w:ascii="GHEA Grapalat" w:hAnsi="GHEA Grapalat"/>
                <w:spacing w:val="-4"/>
              </w:rPr>
            </w:pPr>
            <w:r w:rsidRPr="00BA7E02">
              <w:rPr>
                <w:rFonts w:ascii="GHEA Grapalat" w:hAnsi="GHEA Grapalat"/>
                <w:spacing w:val="-4"/>
                <w:vertAlign w:val="superscript"/>
              </w:rPr>
              <w:t xml:space="preserve">1 </w:t>
            </w:r>
            <w:r w:rsidRPr="00BA7E02">
              <w:rPr>
                <w:rFonts w:ascii="GHEA Grapalat" w:hAnsi="GHEA Grapalat"/>
                <w:spacing w:val="-4"/>
              </w:rPr>
              <w:t xml:space="preserve">Նախատեսվում է ուսումնասիրել  ՀԲ վարկանիշի տվյալ ցուցիչով լավագույն 3, ինչպես նաև վերլուծողի ընտրությամբ ՀՀ-ի հետ համադրելի և զեկույցում առավել բարձր տեղ </w:t>
            </w:r>
            <w:r w:rsidRPr="00BA7E02">
              <w:rPr>
                <w:rFonts w:ascii="GHEA Grapalat" w:hAnsi="GHEA Grapalat"/>
                <w:spacing w:val="-4"/>
              </w:rPr>
              <w:lastRenderedPageBreak/>
              <w:t xml:space="preserve">ունեցող 7 երկրների փորձը:  </w:t>
            </w:r>
          </w:p>
        </w:tc>
        <w:tc>
          <w:tcPr>
            <w:tcW w:w="2432" w:type="dxa"/>
            <w:tcBorders>
              <w:top w:val="single" w:sz="4" w:space="0" w:color="auto"/>
              <w:left w:val="single" w:sz="4" w:space="0" w:color="000000"/>
              <w:bottom w:val="single" w:sz="4" w:space="0" w:color="auto"/>
              <w:right w:val="single" w:sz="4" w:space="0" w:color="000000"/>
            </w:tcBorders>
          </w:tcPr>
          <w:p w:rsidR="008E721C" w:rsidRPr="00BA7E02" w:rsidRDefault="008E721C" w:rsidP="006018B9">
            <w:pPr>
              <w:keepNext/>
              <w:rPr>
                <w:rFonts w:ascii="GHEA Grapalat" w:hAnsi="GHEA Grapalat"/>
                <w:spacing w:val="-4"/>
                <w:sz w:val="24"/>
                <w:szCs w:val="24"/>
                <w:lang w:val="hy-AM"/>
              </w:rPr>
            </w:pPr>
            <w:r w:rsidRPr="00BA7E02">
              <w:rPr>
                <w:rFonts w:ascii="GHEA Grapalat" w:hAnsi="GHEA Grapalat"/>
                <w:spacing w:val="-4"/>
                <w:sz w:val="24"/>
                <w:szCs w:val="24"/>
                <w:lang w:val="hy-AM"/>
              </w:rPr>
              <w:lastRenderedPageBreak/>
              <w:t>Գործարարությամբ զբաղվելը զեկույցում ՀՀ դիրքի հետագա բարելավման պոտենցիալի բացահայտում և անհրաժեշտ քայլերի նախանշում:</w:t>
            </w:r>
          </w:p>
        </w:tc>
        <w:tc>
          <w:tcPr>
            <w:tcW w:w="2340" w:type="dxa"/>
            <w:tcBorders>
              <w:top w:val="single" w:sz="4" w:space="0" w:color="000000"/>
              <w:left w:val="single" w:sz="4" w:space="0" w:color="000000"/>
              <w:bottom w:val="single" w:sz="4" w:space="0" w:color="000000"/>
              <w:right w:val="single" w:sz="4" w:space="0" w:color="000000"/>
            </w:tcBorders>
          </w:tcPr>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Փոքր բաժնետերերի շահերի պաշտպանություն ցուցիչով` ՀՀ տնտեսական զարգացման և ներդրումների նախարարություն</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Հարկերի վճարում ցուցիչով` ՀՀ ֆինանսների նախարարություն</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 xml:space="preserve">Արտաքին առևտուր ցուցիչով` </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ՀՀ ֆինանսների նախարարություն</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 xml:space="preserve">Քաղաքաշինական </w:t>
            </w:r>
            <w:r w:rsidRPr="00BA7E02">
              <w:rPr>
                <w:rFonts w:ascii="GHEA Grapalat" w:hAnsi="GHEA Grapalat"/>
                <w:spacing w:val="-4"/>
                <w:sz w:val="24"/>
                <w:szCs w:val="24"/>
                <w:lang w:val="hy-AM"/>
              </w:rPr>
              <w:lastRenderedPageBreak/>
              <w:t>թույլտվություններ ցուցիչով` ՀՀ ԿԱ քաղաքաշինության պետական կոմիտե</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Սնանկության ճանաչում, պայմանագրերի կիրարկում ցուցիչներով` ՀՀ արդարադատության նախարարություն</w:t>
            </w:r>
          </w:p>
          <w:p w:rsidR="008E721C" w:rsidRPr="00BA7E02" w:rsidRDefault="008E721C" w:rsidP="006018B9">
            <w:pPr>
              <w:keepNext/>
              <w:jc w:val="center"/>
              <w:rPr>
                <w:rFonts w:ascii="GHEA Grapalat" w:hAnsi="GHEA Grapalat"/>
                <w:spacing w:val="-4"/>
                <w:sz w:val="24"/>
                <w:szCs w:val="24"/>
                <w:lang w:val="hy-AM"/>
              </w:rPr>
            </w:pPr>
            <w:r w:rsidRPr="00BA7E02">
              <w:rPr>
                <w:rFonts w:ascii="GHEA Grapalat" w:hAnsi="GHEA Grapalat"/>
                <w:spacing w:val="-4"/>
                <w:sz w:val="24"/>
                <w:szCs w:val="24"/>
                <w:lang w:val="hy-AM"/>
              </w:rPr>
              <w:t>Սեփականության գրանցում ցուցիչով` ՀՀ ԿԱ անշարժ գույքի կադաստրի պետական կոմիտե</w:t>
            </w:r>
          </w:p>
          <w:p w:rsidR="008E721C" w:rsidRPr="00BA7E02" w:rsidRDefault="008E721C" w:rsidP="000A7FF6">
            <w:pPr>
              <w:keepNext/>
              <w:ind w:right="-108"/>
              <w:jc w:val="center"/>
              <w:rPr>
                <w:rFonts w:ascii="GHEA Grapalat" w:hAnsi="GHEA Grapalat"/>
                <w:spacing w:val="-4"/>
                <w:sz w:val="24"/>
                <w:szCs w:val="24"/>
                <w:lang w:val="hy-AM"/>
              </w:rPr>
            </w:pPr>
            <w:r w:rsidRPr="00BA7E02">
              <w:rPr>
                <w:rFonts w:ascii="GHEA Grapalat" w:hAnsi="GHEA Grapalat"/>
                <w:spacing w:val="-4"/>
                <w:sz w:val="24"/>
                <w:szCs w:val="24"/>
                <w:lang w:val="hy-AM"/>
              </w:rPr>
              <w:t xml:space="preserve">Էլեկտրականության միացում ցուցիչով` ՀՀ հանրային </w:t>
            </w:r>
            <w:r w:rsidRPr="00BA7E02">
              <w:rPr>
                <w:rFonts w:ascii="GHEA Grapalat" w:hAnsi="GHEA Grapalat"/>
                <w:spacing w:val="-4"/>
                <w:sz w:val="24"/>
                <w:szCs w:val="24"/>
                <w:lang w:val="hy-AM"/>
              </w:rPr>
              <w:lastRenderedPageBreak/>
              <w:t>ծառայությունները կարգավորող հանձնաժողով</w:t>
            </w:r>
            <w:r w:rsidR="00452144" w:rsidRPr="004E2F09">
              <w:rPr>
                <w:rFonts w:ascii="GHEA Grapalat" w:hAnsi="GHEA Grapalat"/>
                <w:spacing w:val="-4"/>
                <w:sz w:val="24"/>
                <w:szCs w:val="24"/>
                <w:lang w:val="hy-AM"/>
              </w:rPr>
              <w:t xml:space="preserve"> </w:t>
            </w:r>
            <w:r w:rsidRPr="00BA7E02">
              <w:rPr>
                <w:rFonts w:ascii="GHEA Grapalat" w:hAnsi="GHEA Grapalat"/>
                <w:spacing w:val="-4"/>
                <w:sz w:val="24"/>
                <w:szCs w:val="24"/>
                <w:lang w:val="hy-AM"/>
              </w:rPr>
              <w:t>(համաձայնությամբ)</w:t>
            </w:r>
          </w:p>
          <w:p w:rsidR="008E721C" w:rsidRPr="004E2F09" w:rsidRDefault="008E721C" w:rsidP="00452144">
            <w:pPr>
              <w:keepNext/>
              <w:ind w:left="-108" w:right="-108"/>
              <w:jc w:val="center"/>
              <w:rPr>
                <w:rFonts w:ascii="GHEA Grapalat" w:hAnsi="GHEA Grapalat"/>
                <w:sz w:val="24"/>
                <w:szCs w:val="24"/>
                <w:lang w:val="hy-AM"/>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8E721C" w:rsidRPr="00BA7E02" w:rsidRDefault="008E721C" w:rsidP="006018B9">
            <w:pPr>
              <w:keepNext/>
              <w:jc w:val="center"/>
              <w:rPr>
                <w:rFonts w:ascii="GHEA Grapalat" w:hAnsi="GHEA Grapalat"/>
                <w:spacing w:val="-4"/>
                <w:sz w:val="24"/>
                <w:szCs w:val="24"/>
                <w:highlight w:val="yellow"/>
                <w:lang w:val="hy-AM"/>
              </w:rPr>
            </w:pPr>
          </w:p>
        </w:tc>
        <w:tc>
          <w:tcPr>
            <w:tcW w:w="1620" w:type="dxa"/>
            <w:tcBorders>
              <w:top w:val="single" w:sz="4" w:space="0" w:color="000000"/>
              <w:left w:val="single" w:sz="4" w:space="0" w:color="000000"/>
              <w:bottom w:val="single" w:sz="4" w:space="0" w:color="000000"/>
              <w:right w:val="single" w:sz="4" w:space="0" w:color="000000"/>
            </w:tcBorders>
            <w:noWrap/>
          </w:tcPr>
          <w:p w:rsidR="001D664C" w:rsidRPr="00F43D46" w:rsidRDefault="001D664C" w:rsidP="001D664C">
            <w:pPr>
              <w:keepNext/>
              <w:spacing w:after="0"/>
              <w:ind w:left="-115" w:right="-115"/>
              <w:jc w:val="center"/>
              <w:rPr>
                <w:rFonts w:ascii="GHEA Grapalat" w:hAnsi="GHEA Grapalat"/>
                <w:spacing w:val="-4"/>
                <w:sz w:val="24"/>
                <w:szCs w:val="24"/>
                <w:lang w:val="ru-RU"/>
              </w:rPr>
            </w:pPr>
            <w:r w:rsidRPr="00003CDD">
              <w:rPr>
                <w:rFonts w:ascii="GHEA Grapalat" w:hAnsi="GHEA Grapalat"/>
                <w:spacing w:val="-4"/>
                <w:sz w:val="24"/>
                <w:szCs w:val="24"/>
                <w:lang w:val="hy-AM"/>
              </w:rPr>
              <w:t xml:space="preserve">2017թ. </w:t>
            </w:r>
            <w:r>
              <w:rPr>
                <w:rFonts w:ascii="GHEA Grapalat" w:hAnsi="GHEA Grapalat"/>
                <w:spacing w:val="-4"/>
                <w:sz w:val="24"/>
                <w:szCs w:val="24"/>
                <w:lang w:val="ru-RU"/>
              </w:rPr>
              <w:t>նոյեմբերի</w:t>
            </w:r>
          </w:p>
          <w:p w:rsidR="001D664C" w:rsidRPr="00756520" w:rsidRDefault="001D664C" w:rsidP="001D664C">
            <w:pPr>
              <w:spacing w:after="0"/>
              <w:jc w:val="center"/>
              <w:rPr>
                <w:rFonts w:ascii="GHEA Grapalat" w:hAnsi="GHEA Grapalat"/>
                <w:sz w:val="24"/>
                <w:szCs w:val="24"/>
                <w:lang w:val="hy-AM"/>
              </w:rPr>
            </w:pPr>
            <w:r>
              <w:rPr>
                <w:rFonts w:ascii="GHEA Grapalat" w:hAnsi="GHEA Grapalat"/>
                <w:spacing w:val="-4"/>
                <w:sz w:val="24"/>
                <w:szCs w:val="24"/>
                <w:lang w:val="ru-RU"/>
              </w:rPr>
              <w:t>3</w:t>
            </w:r>
            <w:r w:rsidRPr="00003CDD">
              <w:rPr>
                <w:rFonts w:ascii="GHEA Grapalat" w:hAnsi="GHEA Grapalat"/>
                <w:spacing w:val="-4"/>
                <w:sz w:val="24"/>
                <w:szCs w:val="24"/>
                <w:lang w:val="hy-AM"/>
              </w:rPr>
              <w:t>-</w:t>
            </w:r>
            <w:r w:rsidRPr="00F43D46">
              <w:rPr>
                <w:rFonts w:ascii="GHEA Grapalat" w:hAnsi="GHEA Grapalat"/>
                <w:spacing w:val="-4"/>
                <w:sz w:val="24"/>
                <w:szCs w:val="24"/>
                <w:lang w:val="hy-AM"/>
              </w:rPr>
              <w:t>րդ</w:t>
            </w:r>
            <w:r w:rsidRPr="00003CDD">
              <w:rPr>
                <w:rFonts w:ascii="GHEA Grapalat" w:hAnsi="GHEA Grapalat"/>
                <w:spacing w:val="-4"/>
                <w:sz w:val="24"/>
                <w:szCs w:val="24"/>
                <w:lang w:val="hy-AM"/>
              </w:rPr>
              <w:t xml:space="preserve"> տասնօրյակ</w:t>
            </w:r>
          </w:p>
          <w:p w:rsidR="008E721C" w:rsidRPr="00BA7E02" w:rsidRDefault="008E721C" w:rsidP="007D3762">
            <w:pPr>
              <w:keepNext/>
              <w:rPr>
                <w:rFonts w:ascii="GHEA Grapalat" w:hAnsi="GHEA Grapalat"/>
                <w:spacing w:val="-4"/>
                <w:sz w:val="24"/>
                <w:szCs w:val="24"/>
                <w:highlight w:val="yellow"/>
                <w:lang w:val="hy-AM"/>
              </w:rPr>
            </w:pPr>
          </w:p>
        </w:tc>
        <w:tc>
          <w:tcPr>
            <w:tcW w:w="2022" w:type="dxa"/>
            <w:tcBorders>
              <w:top w:val="single" w:sz="4" w:space="0" w:color="000000"/>
              <w:left w:val="single" w:sz="4" w:space="0" w:color="000000"/>
              <w:bottom w:val="single" w:sz="4" w:space="0" w:color="000000"/>
              <w:right w:val="single" w:sz="4" w:space="0" w:color="000000"/>
            </w:tcBorders>
          </w:tcPr>
          <w:p w:rsidR="008E721C" w:rsidRPr="00BA7E02" w:rsidRDefault="00854EF2" w:rsidP="00854EF2">
            <w:pPr>
              <w:keepNext/>
              <w:ind w:left="-18"/>
              <w:rPr>
                <w:rFonts w:ascii="GHEA Grapalat" w:hAnsi="GHEA Grapalat"/>
                <w:spacing w:val="-4"/>
                <w:sz w:val="24"/>
                <w:szCs w:val="24"/>
                <w:highlight w:val="yellow"/>
                <w:lang w:val="hy-AM"/>
              </w:rPr>
            </w:pPr>
            <w:r w:rsidRPr="00BA7E02">
              <w:rPr>
                <w:rFonts w:ascii="GHEA Grapalat" w:hAnsi="GHEA Grapalat"/>
                <w:spacing w:val="-4"/>
                <w:sz w:val="24"/>
                <w:szCs w:val="24"/>
                <w:lang w:val="hy-AM"/>
              </w:rPr>
              <w:t>Ֆինանսավորում չի պահանջվում</w:t>
            </w:r>
          </w:p>
        </w:tc>
      </w:tr>
    </w:tbl>
    <w:p w:rsidR="00E87037" w:rsidRPr="004E2F09" w:rsidRDefault="00E87037" w:rsidP="00521DC1">
      <w:pPr>
        <w:tabs>
          <w:tab w:val="left" w:pos="900"/>
        </w:tabs>
        <w:ind w:right="396"/>
        <w:rPr>
          <w:rFonts w:ascii="GHEA Grapalat" w:hAnsi="GHEA Grapalat"/>
          <w:lang w:val="hy-AM"/>
        </w:rPr>
      </w:pPr>
    </w:p>
    <w:sectPr w:rsidR="00E87037" w:rsidRPr="004E2F09" w:rsidSect="0072111F">
      <w:headerReference w:type="default" r:id="rId11"/>
      <w:pgSz w:w="15840" w:h="12240" w:orient="landscape"/>
      <w:pgMar w:top="540" w:right="360" w:bottom="1170"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846" w:rsidRDefault="00900846" w:rsidP="00E45A38">
      <w:pPr>
        <w:spacing w:after="0" w:line="240" w:lineRule="auto"/>
      </w:pPr>
      <w:r>
        <w:separator/>
      </w:r>
    </w:p>
  </w:endnote>
  <w:endnote w:type="continuationSeparator" w:id="0">
    <w:p w:rsidR="00900846" w:rsidRDefault="00900846" w:rsidP="00E4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846" w:rsidRDefault="00900846" w:rsidP="00E45A38">
      <w:pPr>
        <w:spacing w:after="0" w:line="240" w:lineRule="auto"/>
      </w:pPr>
      <w:r>
        <w:separator/>
      </w:r>
    </w:p>
  </w:footnote>
  <w:footnote w:type="continuationSeparator" w:id="0">
    <w:p w:rsidR="00900846" w:rsidRDefault="00900846" w:rsidP="00E45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0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3959"/>
      <w:gridCol w:w="2432"/>
      <w:gridCol w:w="2340"/>
      <w:gridCol w:w="2250"/>
      <w:gridCol w:w="1620"/>
      <w:gridCol w:w="2022"/>
    </w:tblGrid>
    <w:tr w:rsidR="00E27D32" w:rsidRPr="008226B8" w:rsidTr="00BA443C">
      <w:trPr>
        <w:cantSplit/>
        <w:trHeight w:val="219"/>
        <w:tblHeader/>
      </w:trPr>
      <w:tc>
        <w:tcPr>
          <w:tcW w:w="449" w:type="dxa"/>
          <w:vMerge w:val="restart"/>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p>
      </w:tc>
      <w:tc>
        <w:tcPr>
          <w:tcW w:w="3959" w:type="dxa"/>
          <w:vMerge w:val="restart"/>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Առաջարկվող միջոցառումը</w:t>
          </w:r>
        </w:p>
      </w:tc>
      <w:tc>
        <w:tcPr>
          <w:tcW w:w="2432" w:type="dxa"/>
          <w:vMerge w:val="restart"/>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Նպատակը</w:t>
          </w:r>
        </w:p>
      </w:tc>
      <w:tc>
        <w:tcPr>
          <w:tcW w:w="4590" w:type="dxa"/>
          <w:gridSpan w:val="2"/>
          <w:tcBorders>
            <w:right w:val="single" w:sz="4" w:space="0" w:color="auto"/>
          </w:tcBorders>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Իրականացնող մարմինները</w:t>
          </w:r>
        </w:p>
      </w:tc>
      <w:tc>
        <w:tcPr>
          <w:tcW w:w="1620" w:type="dxa"/>
          <w:tcBorders>
            <w:left w:val="single" w:sz="4" w:space="0" w:color="auto"/>
          </w:tcBorders>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Sylfaen"/>
              <w:bCs/>
              <w:noProof/>
              <w:sz w:val="24"/>
              <w:szCs w:val="24"/>
              <w:lang w:val="hy-AM"/>
            </w:rPr>
            <w:t>Կատարման</w:t>
          </w:r>
          <w:r w:rsidRPr="00BA7E02">
            <w:rPr>
              <w:rFonts w:ascii="GHEA Grapalat" w:eastAsia="Times New Roman" w:hAnsi="GHEA Grapalat" w:cs="Calibri"/>
              <w:bCs/>
              <w:noProof/>
              <w:sz w:val="24"/>
              <w:szCs w:val="24"/>
              <w:lang w:val="hy-AM"/>
            </w:rPr>
            <w:t xml:space="preserve"> </w:t>
          </w:r>
          <w:r w:rsidRPr="00BA7E02">
            <w:rPr>
              <w:rFonts w:ascii="GHEA Grapalat" w:eastAsia="Times New Roman" w:hAnsi="GHEA Grapalat" w:cs="Sylfaen"/>
              <w:bCs/>
              <w:noProof/>
              <w:sz w:val="24"/>
              <w:szCs w:val="24"/>
              <w:lang w:val="hy-AM"/>
            </w:rPr>
            <w:t>ժամկետը</w:t>
          </w:r>
        </w:p>
      </w:tc>
      <w:tc>
        <w:tcPr>
          <w:tcW w:w="2022" w:type="dxa"/>
          <w:vMerge w:val="restart"/>
          <w:tcBorders>
            <w:left w:val="single" w:sz="4" w:space="0" w:color="auto"/>
          </w:tcBorders>
        </w:tcPr>
        <w:p w:rsidR="00E27D32" w:rsidRPr="00BA7E02" w:rsidRDefault="00E27D32" w:rsidP="00BA443C">
          <w:pPr>
            <w:keepNext/>
            <w:spacing w:after="0" w:line="240" w:lineRule="auto"/>
            <w:ind w:left="72"/>
            <w:jc w:val="center"/>
            <w:rPr>
              <w:rFonts w:ascii="GHEA Grapalat" w:eastAsia="Times New Roman" w:hAnsi="GHEA Grapalat" w:cs="Sylfaen"/>
              <w:bCs/>
              <w:noProof/>
              <w:sz w:val="24"/>
              <w:szCs w:val="24"/>
              <w:lang w:val="hy-AM"/>
            </w:rPr>
          </w:pPr>
          <w:r w:rsidRPr="00BA7E02">
            <w:rPr>
              <w:rFonts w:ascii="GHEA Grapalat" w:eastAsia="Times New Roman" w:hAnsi="GHEA Grapalat" w:cs="Sylfaen"/>
              <w:bCs/>
              <w:noProof/>
              <w:sz w:val="24"/>
              <w:szCs w:val="24"/>
              <w:lang w:val="hy-AM"/>
            </w:rPr>
            <w:t xml:space="preserve">Միջոցառման իրականացման համար պահանջվող գումարի աղբյուրը </w:t>
          </w:r>
        </w:p>
      </w:tc>
    </w:tr>
    <w:tr w:rsidR="00E27D32" w:rsidRPr="00BA7E02" w:rsidTr="00BA443C">
      <w:trPr>
        <w:cantSplit/>
        <w:trHeight w:val="219"/>
        <w:tblHeader/>
      </w:trPr>
      <w:tc>
        <w:tcPr>
          <w:tcW w:w="449" w:type="dxa"/>
          <w:vMerge/>
        </w:tcPr>
        <w:p w:rsidR="00E27D32" w:rsidRPr="00BA7E02" w:rsidRDefault="00E27D32" w:rsidP="00BA443C">
          <w:pPr>
            <w:keepNext/>
            <w:spacing w:after="0" w:line="240" w:lineRule="auto"/>
            <w:rPr>
              <w:rFonts w:ascii="GHEA Grapalat" w:eastAsia="Times New Roman" w:hAnsi="GHEA Grapalat" w:cs="Times New Roman"/>
              <w:bCs/>
              <w:noProof/>
              <w:sz w:val="24"/>
              <w:szCs w:val="24"/>
              <w:lang w:val="hy-AM"/>
            </w:rPr>
          </w:pPr>
        </w:p>
      </w:tc>
      <w:tc>
        <w:tcPr>
          <w:tcW w:w="3959" w:type="dxa"/>
          <w:vMerge/>
        </w:tcPr>
        <w:p w:rsidR="00E27D32" w:rsidRPr="00BA7E02" w:rsidRDefault="00E27D32" w:rsidP="00BA443C">
          <w:pPr>
            <w:keepNext/>
            <w:spacing w:after="0" w:line="240" w:lineRule="auto"/>
            <w:rPr>
              <w:rFonts w:ascii="GHEA Grapalat" w:eastAsia="Times New Roman" w:hAnsi="GHEA Grapalat" w:cs="Times New Roman"/>
              <w:bCs/>
              <w:noProof/>
              <w:sz w:val="24"/>
              <w:szCs w:val="24"/>
              <w:lang w:val="hy-AM"/>
            </w:rPr>
          </w:pPr>
        </w:p>
      </w:tc>
      <w:tc>
        <w:tcPr>
          <w:tcW w:w="2432" w:type="dxa"/>
          <w:vMerge/>
        </w:tcPr>
        <w:p w:rsidR="00E27D32" w:rsidRPr="00BA7E02" w:rsidRDefault="00E27D32" w:rsidP="00BA443C">
          <w:pPr>
            <w:keepNext/>
            <w:spacing w:after="0" w:line="240" w:lineRule="auto"/>
            <w:rPr>
              <w:rFonts w:ascii="GHEA Grapalat" w:eastAsia="Times New Roman" w:hAnsi="GHEA Grapalat" w:cs="Times New Roman"/>
              <w:bCs/>
              <w:noProof/>
              <w:sz w:val="24"/>
              <w:szCs w:val="24"/>
              <w:lang w:val="hy-AM"/>
            </w:rPr>
          </w:pPr>
        </w:p>
      </w:tc>
      <w:tc>
        <w:tcPr>
          <w:tcW w:w="2340"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պատասխանատու մարմինը</w:t>
          </w:r>
        </w:p>
      </w:tc>
      <w:tc>
        <w:tcPr>
          <w:tcW w:w="2250" w:type="dxa"/>
          <w:tcBorders>
            <w:right w:val="single" w:sz="4" w:space="0" w:color="auto"/>
          </w:tcBorders>
        </w:tcPr>
        <w:p w:rsidR="00E27D32" w:rsidRPr="00BA7E02" w:rsidRDefault="00E27D32" w:rsidP="00BA443C">
          <w:pPr>
            <w:keepNext/>
            <w:spacing w:after="0" w:line="240" w:lineRule="auto"/>
            <w:ind w:left="-18" w:right="-108" w:firstLine="18"/>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համակատարողը</w:t>
          </w:r>
        </w:p>
      </w:tc>
      <w:tc>
        <w:tcPr>
          <w:tcW w:w="1620" w:type="dxa"/>
          <w:tcBorders>
            <w:left w:val="single" w:sz="4" w:space="0" w:color="auto"/>
          </w:tcBorders>
        </w:tcPr>
        <w:p w:rsidR="00E27D32" w:rsidRPr="00BA7E02" w:rsidRDefault="00E27D32" w:rsidP="00BA443C">
          <w:pPr>
            <w:keepNext/>
            <w:spacing w:after="0" w:line="240" w:lineRule="auto"/>
            <w:rPr>
              <w:rFonts w:ascii="GHEA Grapalat" w:eastAsia="Times New Roman" w:hAnsi="GHEA Grapalat" w:cs="Times New Roman"/>
              <w:bCs/>
              <w:noProof/>
              <w:sz w:val="24"/>
              <w:szCs w:val="24"/>
              <w:lang w:val="hy-AM"/>
            </w:rPr>
          </w:pPr>
        </w:p>
      </w:tc>
      <w:tc>
        <w:tcPr>
          <w:tcW w:w="2022" w:type="dxa"/>
          <w:vMerge/>
          <w:tcBorders>
            <w:left w:val="single" w:sz="4" w:space="0" w:color="auto"/>
          </w:tcBorders>
        </w:tcPr>
        <w:p w:rsidR="00E27D32" w:rsidRPr="00BA7E02" w:rsidRDefault="00E27D32" w:rsidP="00BA443C">
          <w:pPr>
            <w:keepNext/>
            <w:spacing w:after="0" w:line="240" w:lineRule="auto"/>
            <w:rPr>
              <w:rFonts w:ascii="GHEA Grapalat" w:eastAsia="Times New Roman" w:hAnsi="GHEA Grapalat" w:cs="Times New Roman"/>
              <w:bCs/>
              <w:noProof/>
              <w:sz w:val="24"/>
              <w:szCs w:val="24"/>
              <w:lang w:val="hy-AM"/>
            </w:rPr>
          </w:pPr>
        </w:p>
      </w:tc>
    </w:tr>
    <w:tr w:rsidR="00E27D32" w:rsidRPr="00BA7E02" w:rsidTr="00BA443C">
      <w:trPr>
        <w:cantSplit/>
        <w:trHeight w:val="219"/>
        <w:tblHeader/>
      </w:trPr>
      <w:tc>
        <w:tcPr>
          <w:tcW w:w="449"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1</w:t>
          </w:r>
        </w:p>
      </w:tc>
      <w:tc>
        <w:tcPr>
          <w:tcW w:w="3959"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2</w:t>
          </w:r>
        </w:p>
      </w:tc>
      <w:tc>
        <w:tcPr>
          <w:tcW w:w="2432"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3</w:t>
          </w:r>
        </w:p>
      </w:tc>
      <w:tc>
        <w:tcPr>
          <w:tcW w:w="2340"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4</w:t>
          </w:r>
        </w:p>
      </w:tc>
      <w:tc>
        <w:tcPr>
          <w:tcW w:w="2250"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5</w:t>
          </w:r>
        </w:p>
      </w:tc>
      <w:tc>
        <w:tcPr>
          <w:tcW w:w="1620"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6</w:t>
          </w:r>
        </w:p>
      </w:tc>
      <w:tc>
        <w:tcPr>
          <w:tcW w:w="2022" w:type="dxa"/>
        </w:tcPr>
        <w:p w:rsidR="00E27D32" w:rsidRPr="00BA7E02" w:rsidRDefault="00E27D32" w:rsidP="00BA443C">
          <w:pPr>
            <w:keepNext/>
            <w:spacing w:after="0" w:line="240" w:lineRule="auto"/>
            <w:jc w:val="center"/>
            <w:rPr>
              <w:rFonts w:ascii="GHEA Grapalat" w:eastAsia="Times New Roman" w:hAnsi="GHEA Grapalat" w:cs="Times New Roman"/>
              <w:bCs/>
              <w:noProof/>
              <w:sz w:val="24"/>
              <w:szCs w:val="24"/>
              <w:lang w:val="hy-AM"/>
            </w:rPr>
          </w:pPr>
          <w:r w:rsidRPr="00BA7E02">
            <w:rPr>
              <w:rFonts w:ascii="GHEA Grapalat" w:eastAsia="Times New Roman" w:hAnsi="GHEA Grapalat" w:cs="Times New Roman"/>
              <w:bCs/>
              <w:noProof/>
              <w:sz w:val="24"/>
              <w:szCs w:val="24"/>
              <w:lang w:val="hy-AM"/>
            </w:rPr>
            <w:t>7</w:t>
          </w:r>
        </w:p>
      </w:tc>
    </w:tr>
  </w:tbl>
  <w:p w:rsidR="00E27D32" w:rsidRDefault="00E27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4AB2"/>
    <w:multiLevelType w:val="hybridMultilevel"/>
    <w:tmpl w:val="C77C9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B0221"/>
    <w:multiLevelType w:val="hybridMultilevel"/>
    <w:tmpl w:val="A378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8A"/>
    <w:rsid w:val="00003CDD"/>
    <w:rsid w:val="00005CFE"/>
    <w:rsid w:val="00006476"/>
    <w:rsid w:val="00006490"/>
    <w:rsid w:val="00012E1A"/>
    <w:rsid w:val="00082F04"/>
    <w:rsid w:val="000865CE"/>
    <w:rsid w:val="000902F1"/>
    <w:rsid w:val="00094763"/>
    <w:rsid w:val="000A7FF6"/>
    <w:rsid w:val="000B0AAF"/>
    <w:rsid w:val="000B24C7"/>
    <w:rsid w:val="000B4041"/>
    <w:rsid w:val="000C138A"/>
    <w:rsid w:val="001017A0"/>
    <w:rsid w:val="001230E5"/>
    <w:rsid w:val="0013084A"/>
    <w:rsid w:val="00132B86"/>
    <w:rsid w:val="00140D86"/>
    <w:rsid w:val="00164E87"/>
    <w:rsid w:val="001650B4"/>
    <w:rsid w:val="0016557B"/>
    <w:rsid w:val="001852CD"/>
    <w:rsid w:val="001913A6"/>
    <w:rsid w:val="0019365C"/>
    <w:rsid w:val="001964E9"/>
    <w:rsid w:val="001A5D38"/>
    <w:rsid w:val="001B0F9E"/>
    <w:rsid w:val="001B1B85"/>
    <w:rsid w:val="001C3406"/>
    <w:rsid w:val="001D664C"/>
    <w:rsid w:val="002003B7"/>
    <w:rsid w:val="00202D9B"/>
    <w:rsid w:val="0020687D"/>
    <w:rsid w:val="00215703"/>
    <w:rsid w:val="00226B75"/>
    <w:rsid w:val="00231455"/>
    <w:rsid w:val="002346E1"/>
    <w:rsid w:val="002535B6"/>
    <w:rsid w:val="0026458E"/>
    <w:rsid w:val="0026509B"/>
    <w:rsid w:val="002660AE"/>
    <w:rsid w:val="00272CED"/>
    <w:rsid w:val="00285B69"/>
    <w:rsid w:val="0028770F"/>
    <w:rsid w:val="002B6F3B"/>
    <w:rsid w:val="002C68E2"/>
    <w:rsid w:val="002D0B00"/>
    <w:rsid w:val="002F0018"/>
    <w:rsid w:val="00301445"/>
    <w:rsid w:val="00303B66"/>
    <w:rsid w:val="003049EA"/>
    <w:rsid w:val="0034117D"/>
    <w:rsid w:val="0034423B"/>
    <w:rsid w:val="00352517"/>
    <w:rsid w:val="00364F0D"/>
    <w:rsid w:val="00367DC6"/>
    <w:rsid w:val="00383C2A"/>
    <w:rsid w:val="00387123"/>
    <w:rsid w:val="00392878"/>
    <w:rsid w:val="00393783"/>
    <w:rsid w:val="00396DC8"/>
    <w:rsid w:val="003B4A6D"/>
    <w:rsid w:val="003B50E5"/>
    <w:rsid w:val="003C142C"/>
    <w:rsid w:val="003C40FE"/>
    <w:rsid w:val="003C5203"/>
    <w:rsid w:val="003C6219"/>
    <w:rsid w:val="003D425C"/>
    <w:rsid w:val="003F332C"/>
    <w:rsid w:val="00434D2E"/>
    <w:rsid w:val="00437BE1"/>
    <w:rsid w:val="00451A32"/>
    <w:rsid w:val="00452144"/>
    <w:rsid w:val="0045289B"/>
    <w:rsid w:val="00457421"/>
    <w:rsid w:val="00462694"/>
    <w:rsid w:val="00477CF8"/>
    <w:rsid w:val="0048105A"/>
    <w:rsid w:val="00481456"/>
    <w:rsid w:val="00482F9E"/>
    <w:rsid w:val="004856E2"/>
    <w:rsid w:val="004C5102"/>
    <w:rsid w:val="004C6209"/>
    <w:rsid w:val="004D446F"/>
    <w:rsid w:val="004D6577"/>
    <w:rsid w:val="004E2F09"/>
    <w:rsid w:val="004E3B91"/>
    <w:rsid w:val="004F5F91"/>
    <w:rsid w:val="00521DC1"/>
    <w:rsid w:val="0053123B"/>
    <w:rsid w:val="00541500"/>
    <w:rsid w:val="00564ED3"/>
    <w:rsid w:val="00575496"/>
    <w:rsid w:val="005811F0"/>
    <w:rsid w:val="005A2218"/>
    <w:rsid w:val="005A3869"/>
    <w:rsid w:val="005B33B9"/>
    <w:rsid w:val="005C0DAA"/>
    <w:rsid w:val="005D6A4A"/>
    <w:rsid w:val="0060168B"/>
    <w:rsid w:val="006018B9"/>
    <w:rsid w:val="0061341D"/>
    <w:rsid w:val="00627C27"/>
    <w:rsid w:val="006343DE"/>
    <w:rsid w:val="00644BE3"/>
    <w:rsid w:val="00646335"/>
    <w:rsid w:val="006509EC"/>
    <w:rsid w:val="006572FB"/>
    <w:rsid w:val="00660FC4"/>
    <w:rsid w:val="0067374D"/>
    <w:rsid w:val="006C7D39"/>
    <w:rsid w:val="006E1DA0"/>
    <w:rsid w:val="006E1F83"/>
    <w:rsid w:val="006F3817"/>
    <w:rsid w:val="006F5D62"/>
    <w:rsid w:val="007066B8"/>
    <w:rsid w:val="0072111F"/>
    <w:rsid w:val="00730D16"/>
    <w:rsid w:val="007352A4"/>
    <w:rsid w:val="007365C2"/>
    <w:rsid w:val="00756520"/>
    <w:rsid w:val="00780BC6"/>
    <w:rsid w:val="007854A0"/>
    <w:rsid w:val="007A0CBB"/>
    <w:rsid w:val="007B1406"/>
    <w:rsid w:val="007B2496"/>
    <w:rsid w:val="007C3EE4"/>
    <w:rsid w:val="007D3762"/>
    <w:rsid w:val="007E3A9E"/>
    <w:rsid w:val="007E7289"/>
    <w:rsid w:val="007F3076"/>
    <w:rsid w:val="008226B8"/>
    <w:rsid w:val="0083720E"/>
    <w:rsid w:val="00840191"/>
    <w:rsid w:val="008514EB"/>
    <w:rsid w:val="00854EF2"/>
    <w:rsid w:val="008616DE"/>
    <w:rsid w:val="00866CB4"/>
    <w:rsid w:val="0089387A"/>
    <w:rsid w:val="008A1B86"/>
    <w:rsid w:val="008B1FAE"/>
    <w:rsid w:val="008B5366"/>
    <w:rsid w:val="008D394A"/>
    <w:rsid w:val="008D56C5"/>
    <w:rsid w:val="008E721C"/>
    <w:rsid w:val="00900846"/>
    <w:rsid w:val="009302A9"/>
    <w:rsid w:val="009425EB"/>
    <w:rsid w:val="00957A94"/>
    <w:rsid w:val="00987845"/>
    <w:rsid w:val="0099085E"/>
    <w:rsid w:val="009A5096"/>
    <w:rsid w:val="009B03AC"/>
    <w:rsid w:val="009C2D49"/>
    <w:rsid w:val="009D1975"/>
    <w:rsid w:val="009E33C8"/>
    <w:rsid w:val="009E4069"/>
    <w:rsid w:val="00A13761"/>
    <w:rsid w:val="00A23C9C"/>
    <w:rsid w:val="00A256FA"/>
    <w:rsid w:val="00A66891"/>
    <w:rsid w:val="00A67854"/>
    <w:rsid w:val="00A832EB"/>
    <w:rsid w:val="00A92CEC"/>
    <w:rsid w:val="00A94F91"/>
    <w:rsid w:val="00A971D4"/>
    <w:rsid w:val="00AA04F0"/>
    <w:rsid w:val="00AA187B"/>
    <w:rsid w:val="00AA2BCA"/>
    <w:rsid w:val="00AE2D4B"/>
    <w:rsid w:val="00AE7780"/>
    <w:rsid w:val="00B26637"/>
    <w:rsid w:val="00B50C49"/>
    <w:rsid w:val="00B87FD4"/>
    <w:rsid w:val="00B90CEB"/>
    <w:rsid w:val="00B938B9"/>
    <w:rsid w:val="00BA443C"/>
    <w:rsid w:val="00BA7E02"/>
    <w:rsid w:val="00BD4A7B"/>
    <w:rsid w:val="00BE402E"/>
    <w:rsid w:val="00BF0185"/>
    <w:rsid w:val="00C04B56"/>
    <w:rsid w:val="00C06F79"/>
    <w:rsid w:val="00C2471C"/>
    <w:rsid w:val="00C249AC"/>
    <w:rsid w:val="00C6149A"/>
    <w:rsid w:val="00C61A3E"/>
    <w:rsid w:val="00C67D51"/>
    <w:rsid w:val="00C82C97"/>
    <w:rsid w:val="00CD29E1"/>
    <w:rsid w:val="00CE000A"/>
    <w:rsid w:val="00CE414A"/>
    <w:rsid w:val="00CF06EF"/>
    <w:rsid w:val="00D22716"/>
    <w:rsid w:val="00D3696F"/>
    <w:rsid w:val="00D63BAD"/>
    <w:rsid w:val="00D70B64"/>
    <w:rsid w:val="00D8510B"/>
    <w:rsid w:val="00DA140C"/>
    <w:rsid w:val="00DB2DAF"/>
    <w:rsid w:val="00DB6213"/>
    <w:rsid w:val="00DF5AA2"/>
    <w:rsid w:val="00E10FAF"/>
    <w:rsid w:val="00E122C7"/>
    <w:rsid w:val="00E27D32"/>
    <w:rsid w:val="00E33A8B"/>
    <w:rsid w:val="00E45A38"/>
    <w:rsid w:val="00E56988"/>
    <w:rsid w:val="00E60310"/>
    <w:rsid w:val="00E622A9"/>
    <w:rsid w:val="00E6481C"/>
    <w:rsid w:val="00E71DC4"/>
    <w:rsid w:val="00E75628"/>
    <w:rsid w:val="00E844B3"/>
    <w:rsid w:val="00E87037"/>
    <w:rsid w:val="00EA6D43"/>
    <w:rsid w:val="00EB5BA3"/>
    <w:rsid w:val="00ED11CF"/>
    <w:rsid w:val="00ED34BD"/>
    <w:rsid w:val="00ED640F"/>
    <w:rsid w:val="00EE1797"/>
    <w:rsid w:val="00F43D46"/>
    <w:rsid w:val="00F44C56"/>
    <w:rsid w:val="00F7230D"/>
    <w:rsid w:val="00F96A55"/>
    <w:rsid w:val="00FA3AC2"/>
    <w:rsid w:val="00FA482E"/>
    <w:rsid w:val="00FB46F2"/>
    <w:rsid w:val="00FB7D17"/>
    <w:rsid w:val="00FD0F29"/>
    <w:rsid w:val="00FF1BAA"/>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F2749A-8935-4D9B-9EF2-D589EC51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521DC1"/>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21DC1"/>
    <w:rPr>
      <w:rFonts w:ascii="Arial Armenian" w:eastAsia="Times New Roman" w:hAnsi="Arial Armenian" w:cs="Times New Roman"/>
      <w:szCs w:val="20"/>
      <w:lang w:eastAsia="ru-RU"/>
    </w:rPr>
  </w:style>
  <w:style w:type="paragraph" w:styleId="ListParagraph">
    <w:name w:val="List Paragraph"/>
    <w:basedOn w:val="Normal"/>
    <w:uiPriority w:val="34"/>
    <w:qFormat/>
    <w:rsid w:val="0083720E"/>
    <w:pPr>
      <w:ind w:left="720"/>
      <w:contextualSpacing/>
    </w:pPr>
    <w:rPr>
      <w:rFonts w:ascii="Calibri" w:eastAsia="Calibri" w:hAnsi="Calibri" w:cs="Times New Roman"/>
      <w:lang w:val="ru-RU"/>
    </w:rPr>
  </w:style>
  <w:style w:type="paragraph" w:styleId="Header">
    <w:name w:val="header"/>
    <w:basedOn w:val="Normal"/>
    <w:link w:val="HeaderChar"/>
    <w:uiPriority w:val="99"/>
    <w:unhideWhenUsed/>
    <w:rsid w:val="00E4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A38"/>
  </w:style>
  <w:style w:type="paragraph" w:styleId="Footer">
    <w:name w:val="footer"/>
    <w:basedOn w:val="Normal"/>
    <w:link w:val="FooterChar"/>
    <w:uiPriority w:val="99"/>
    <w:unhideWhenUsed/>
    <w:rsid w:val="00E4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38"/>
  </w:style>
  <w:style w:type="paragraph" w:styleId="BalloonText">
    <w:name w:val="Balloon Text"/>
    <w:basedOn w:val="Normal"/>
    <w:link w:val="BalloonTextChar"/>
    <w:uiPriority w:val="99"/>
    <w:semiHidden/>
    <w:unhideWhenUsed/>
    <w:rsid w:val="0062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27"/>
    <w:rPr>
      <w:rFonts w:ascii="Tahoma" w:hAnsi="Tahoma" w:cs="Tahoma"/>
      <w:sz w:val="16"/>
      <w:szCs w:val="16"/>
    </w:rPr>
  </w:style>
  <w:style w:type="character" w:customStyle="1" w:styleId="apple-converted-space">
    <w:name w:val="apple-converted-space"/>
    <w:basedOn w:val="DefaultParagraphFont"/>
    <w:rsid w:val="00C82C97"/>
  </w:style>
  <w:style w:type="character" w:styleId="Strong">
    <w:name w:val="Strong"/>
    <w:basedOn w:val="DefaultParagraphFont"/>
    <w:uiPriority w:val="22"/>
    <w:qFormat/>
    <w:rsid w:val="00477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91283">
      <w:bodyDiv w:val="1"/>
      <w:marLeft w:val="0"/>
      <w:marRight w:val="0"/>
      <w:marTop w:val="0"/>
      <w:marBottom w:val="0"/>
      <w:divBdr>
        <w:top w:val="none" w:sz="0" w:space="0" w:color="auto"/>
        <w:left w:val="none" w:sz="0" w:space="0" w:color="auto"/>
        <w:bottom w:val="none" w:sz="0" w:space="0" w:color="auto"/>
        <w:right w:val="none" w:sz="0" w:space="0" w:color="auto"/>
      </w:divBdr>
    </w:div>
    <w:div w:id="20247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am/am/structure/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am/am/structure/232/" TargetMode="External"/><Relationship Id="rId4" Type="http://schemas.openxmlformats.org/officeDocument/2006/relationships/settings" Target="settings.xml"/><Relationship Id="rId9" Type="http://schemas.openxmlformats.org/officeDocument/2006/relationships/hyperlink" Target="http://www.gov.am/am/structure/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3903B-F672-412B-88A1-BE95096B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4088</Words>
  <Characters>23303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Vahramyan</dc:creator>
  <cp:lastModifiedBy>Anjela Aslanyan</cp:lastModifiedBy>
  <cp:revision>29</cp:revision>
  <cp:lastPrinted>2017-06-07T13:16:00Z</cp:lastPrinted>
  <dcterms:created xsi:type="dcterms:W3CDTF">2017-06-05T07:29:00Z</dcterms:created>
  <dcterms:modified xsi:type="dcterms:W3CDTF">2017-06-07T13:20:00Z</dcterms:modified>
</cp:coreProperties>
</file>