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25" w:rsidRPr="00E11ED1" w:rsidRDefault="008D5425" w:rsidP="00211188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ՀԱՅԱՍՏԱՆԻ ՀԱՆՐԱՊԵՏՈՒԹՅԱՆ ՔԱՂԱՔԱՑԻԱԿԱՆ ՕՐԵՆՍԳՐՔՈՒՄ </w:t>
      </w:r>
      <w:r w:rsidRPr="00204A4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ՓՈՓՈԽՈՒԹՅՈՒՆ 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ԿԱՏԱՐԵԼՈՒ ՄԱՍԻՆ</w:t>
      </w:r>
    </w:p>
    <w:p w:rsidR="008D5425" w:rsidRPr="00204A4E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E10F9E" w:rsidRDefault="008D5425" w:rsidP="00E10F9E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01635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C01635">
        <w:rPr>
          <w:rFonts w:ascii="Courier New" w:hAnsi="Courier New" w:cs="Courier New"/>
          <w:b/>
          <w:spacing w:val="-4"/>
          <w:sz w:val="24"/>
          <w:szCs w:val="24"/>
          <w:lang w:val="hy-AM"/>
        </w:rPr>
        <w:t> 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A929AB">
        <w:rPr>
          <w:rFonts w:ascii="GHEA Grapalat" w:hAnsi="GHEA Grapalat"/>
          <w:spacing w:val="-4"/>
          <w:sz w:val="24"/>
          <w:szCs w:val="24"/>
          <w:lang w:val="hy-AM"/>
        </w:rPr>
        <w:t xml:space="preserve">այաստանի 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A929AB">
        <w:rPr>
          <w:rFonts w:ascii="GHEA Grapalat" w:hAnsi="GHEA Grapalat"/>
          <w:spacing w:val="-4"/>
          <w:sz w:val="24"/>
          <w:szCs w:val="24"/>
          <w:lang w:val="hy-AM"/>
        </w:rPr>
        <w:t>անրապետության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A929AB">
        <w:rPr>
          <w:rFonts w:ascii="GHEA Grapalat" w:hAnsi="GHEA Grapalat"/>
          <w:spacing w:val="-4"/>
          <w:sz w:val="24"/>
          <w:szCs w:val="24"/>
          <w:lang w:val="hy-AM"/>
        </w:rPr>
        <w:t>1998 թվականի մայիսի 5-ի</w:t>
      </w:r>
      <w:r w:rsidRPr="00A929AB">
        <w:rPr>
          <w:rFonts w:ascii="Sylfaen" w:hAnsi="Sylfaen" w:cs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>քաղաքացիական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 xml:space="preserve"> օրենսգրքի 296-րդ հոդված</w:t>
      </w:r>
      <w:r w:rsidRPr="00722DE8">
        <w:rPr>
          <w:rFonts w:ascii="GHEA Grapalat" w:hAnsi="GHEA Grapalat"/>
          <w:spacing w:val="-4"/>
          <w:sz w:val="24"/>
          <w:szCs w:val="24"/>
          <w:lang w:val="hy-AM"/>
        </w:rPr>
        <w:t>ի</w:t>
      </w:r>
      <w:r w:rsidRPr="007F0BD8">
        <w:rPr>
          <w:rFonts w:ascii="GHEA Grapalat" w:hAnsi="GHEA Grapalat"/>
          <w:spacing w:val="-4"/>
          <w:sz w:val="24"/>
          <w:szCs w:val="24"/>
          <w:lang w:val="hy-AM"/>
        </w:rPr>
        <w:t xml:space="preserve"> 2-րդ </w:t>
      </w:r>
      <w:r w:rsidR="00E10F9E"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="00B46D3D" w:rsidRPr="00B46D3D">
        <w:rPr>
          <w:rFonts w:ascii="GHEA Grapalat" w:hAnsi="GHEA Grapalat"/>
          <w:spacing w:val="-4"/>
          <w:sz w:val="24"/>
          <w:szCs w:val="24"/>
          <w:lang w:val="hy-AM"/>
        </w:rPr>
        <w:t>ի</w:t>
      </w:r>
      <w:r w:rsidR="00E10F9E" w:rsidRPr="00E10F9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E10F9E">
        <w:rPr>
          <w:rFonts w:ascii="GHEA Grapalat" w:hAnsi="GHEA Grapalat"/>
          <w:spacing w:val="-4"/>
          <w:sz w:val="24"/>
          <w:szCs w:val="24"/>
          <w:lang w:val="hy-AM"/>
        </w:rPr>
        <w:t>1-</w:t>
      </w:r>
      <w:r w:rsidRPr="00E10F9E">
        <w:rPr>
          <w:rFonts w:ascii="GHEA Grapalat" w:hAnsi="GHEA Grapalat" w:cs="Sylfaen"/>
          <w:spacing w:val="-4"/>
          <w:sz w:val="24"/>
          <w:szCs w:val="24"/>
          <w:lang w:val="hy-AM"/>
        </w:rPr>
        <w:t>ին</w:t>
      </w:r>
      <w:r w:rsidRPr="00E10F9E">
        <w:rPr>
          <w:rFonts w:ascii="GHEA Grapalat" w:hAnsi="GHEA Grapalat" w:cs="Calibri"/>
          <w:spacing w:val="-4"/>
          <w:sz w:val="24"/>
          <w:szCs w:val="24"/>
          <w:lang w:val="hy-AM"/>
        </w:rPr>
        <w:t xml:space="preserve"> </w:t>
      </w:r>
      <w:r w:rsidRPr="00E10F9E">
        <w:rPr>
          <w:rFonts w:ascii="GHEA Grapalat" w:hAnsi="GHEA Grapalat"/>
          <w:spacing w:val="-4"/>
          <w:sz w:val="24"/>
          <w:szCs w:val="24"/>
          <w:lang w:val="hy-AM"/>
        </w:rPr>
        <w:t>նախադասությունից հանել , կնիքով դրոշմված լինելը</w:t>
      </w:r>
      <w:r w:rsidR="00E10F9E">
        <w:rPr>
          <w:rFonts w:ascii="GHEA Grapalat" w:hAnsi="GHEA Grapalat"/>
          <w:spacing w:val="-4"/>
          <w:sz w:val="24"/>
          <w:szCs w:val="24"/>
          <w:lang w:val="hy-AM"/>
        </w:rPr>
        <w:t> բառերը</w:t>
      </w:r>
      <w:r w:rsidR="00E10F9E" w:rsidRPr="00E10F9E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C14B44" w:rsidRDefault="008D5425" w:rsidP="00211188">
      <w:pPr>
        <w:spacing w:after="0" w:line="360" w:lineRule="auto"/>
        <w:ind w:firstLine="708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11188">
        <w:rPr>
          <w:rFonts w:ascii="GHEA Grapalat" w:hAnsi="GHEA Grapalat"/>
          <w:spacing w:val="-4"/>
          <w:sz w:val="24"/>
          <w:szCs w:val="24"/>
          <w:lang w:val="hy-AM"/>
        </w:rPr>
        <w:t> Սույն օրենքն ուժի մեջ է մտնում պաշտոնական հրապարակմանը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 xml:space="preserve"> հաջորդող տասներորդ օրը:</w:t>
      </w:r>
    </w:p>
    <w:p w:rsidR="008D5425" w:rsidRPr="00C14B44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6F54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E10F9E" w:rsidRPr="00A37764" w:rsidRDefault="00E10F9E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E10F9E" w:rsidRPr="00A37764" w:rsidRDefault="00E10F9E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lastRenderedPageBreak/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6F5438" w:rsidRDefault="008D5425" w:rsidP="00211188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ՎԱՐՉԱԿԱՆ ԴԱՏԱՎԱՐՈՒԹՅԱՆ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ՕՐԵՆՍԳՐՔՈՒՄ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8D5425" w:rsidRPr="00034877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660A7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 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 xml:space="preserve">այաստանի 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>անրապետության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 xml:space="preserve">2013 թվականի դեկտեմբերի 5-ի 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վարչական դատավարության օրենսգրքի 24-րդ հոդվածի 2-րդ </w:t>
      </w:r>
      <w:r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ից հանել «</w:t>
      </w:r>
      <w:r w:rsidRPr="00204A4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իսկ կնիքի առկայության դեպքում` նաև իրավաբանական անձի կնիքի դրոշմմամբ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F43919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F4BB0">
        <w:rPr>
          <w:rFonts w:ascii="GHEA Grapalat" w:hAnsi="GHEA Grapalat"/>
          <w:spacing w:val="-4"/>
          <w:sz w:val="24"/>
          <w:szCs w:val="24"/>
          <w:lang w:val="hy-AM"/>
        </w:rPr>
        <w:t xml:space="preserve"> Սույն օրենքն ուժի մեջ է մտնում 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>պաշտոնական հրապարակմանը հաջորդող տասներորդ օրը:</w:t>
      </w: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6F5438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21118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211188" w:rsidRPr="00A81BF3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211188" w:rsidRPr="00A81BF3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211188" w:rsidRPr="00A81BF3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211188" w:rsidRPr="00A81BF3" w:rsidRDefault="00211188">
      <w:pPr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81BF3">
        <w:rPr>
          <w:rFonts w:ascii="GHEA Grapalat" w:hAnsi="GHEA Grapalat"/>
          <w:b/>
          <w:spacing w:val="-4"/>
          <w:sz w:val="24"/>
          <w:szCs w:val="24"/>
          <w:lang w:val="hy-AM"/>
        </w:rPr>
        <w:br w:type="page"/>
      </w:r>
    </w:p>
    <w:p w:rsidR="00211188" w:rsidRPr="00A81BF3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 ՀԱՐԿԱՅԻՆ ՕՐԵՆՍԳՐՔՈՒՄ ՓՈՓՈԽՈՒԹՅՈՒՆ ԿԱՏԱՐԵԼՈՒ ՄԱՍԻՆ</w:t>
      </w: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034877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660A7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5660A7">
        <w:rPr>
          <w:rFonts w:ascii="Courier New" w:hAnsi="Courier New" w:cs="Courier New"/>
          <w:spacing w:val="-4"/>
          <w:sz w:val="24"/>
          <w:szCs w:val="24"/>
          <w:lang w:val="hy-AM"/>
        </w:rPr>
        <w:t> 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 xml:space="preserve">այաստանի 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>անրապետության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>2016 թվականի հոկտեմբերի 4-ի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 xml:space="preserve"> հարկային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օրենսգրքի 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315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3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ից հանել «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և կնքվում է (կնիքի առկայության դեպքում)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F43919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11188">
        <w:rPr>
          <w:rFonts w:ascii="GHEA Grapalat" w:hAnsi="GHEA Grapalat"/>
          <w:spacing w:val="-4"/>
          <w:sz w:val="24"/>
          <w:szCs w:val="24"/>
          <w:lang w:val="hy-AM"/>
        </w:rPr>
        <w:t> </w:t>
      </w:r>
      <w:r w:rsidRPr="002F4BB0">
        <w:rPr>
          <w:rFonts w:ascii="GHEA Grapalat" w:hAnsi="GHEA Grapalat"/>
          <w:spacing w:val="-4"/>
          <w:sz w:val="24"/>
          <w:szCs w:val="24"/>
          <w:lang w:val="hy-AM"/>
        </w:rPr>
        <w:t xml:space="preserve">Սույն օրենքն ուժի մեջ է մտնում 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>պաշտոնական հրապարակմանը հաջորդող տասներորդ օրը:</w:t>
      </w:r>
    </w:p>
    <w:p w:rsidR="008D5425" w:rsidRPr="00E11ED1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jc w:val="right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733924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lastRenderedPageBreak/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733924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ՓՈՂԵՐԻ ԼՎԱՑՄԱՆ ԵՎ ԱՀԱԲԵԿՉՈՒԹՅԱՆ ՖԻՆԱՆՍԱՎՈՐՄԱՆ ԴԵՄ ՊԱՅՔԱՐԻ ՄԱՍԻՆ ՀԱՅԱՍՏԱՆԻ ՀԱՆՐԱՊԵՏՈՒԹՅԱՆ ՕՐԵՆՔՈՒՄ ՓՈՓՈԽՈՒԹՅՈՒՆ ԿԱՏԱՐԵԼՈՒ ՄԱՍԻՆ</w:t>
      </w:r>
    </w:p>
    <w:p w:rsidR="008D5425" w:rsidRPr="00A303AE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034877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660A7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5660A7">
        <w:rPr>
          <w:rFonts w:ascii="Courier New" w:hAnsi="Courier New" w:cs="Courier New"/>
          <w:spacing w:val="-4"/>
          <w:sz w:val="24"/>
          <w:szCs w:val="24"/>
          <w:lang w:val="hy-AM"/>
        </w:rPr>
        <w:t> </w:t>
      </w:r>
      <w:r w:rsidRPr="00A32E59">
        <w:rPr>
          <w:rFonts w:ascii="GHEA Grapalat" w:hAnsi="GHEA Grapalat"/>
          <w:spacing w:val="-4"/>
          <w:sz w:val="24"/>
          <w:szCs w:val="24"/>
          <w:lang w:val="hy-AM"/>
        </w:rPr>
        <w:t>Փողերի լվացման և ահաբեկչության ֆինանսավորման դեմ պայքարի մասին Հայաստանի Հանրապետության 2008 թվականի մայիսի 26-ի ՀՕ-80-Ն օրենքի 8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3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ից հանել «</w:t>
      </w:r>
      <w:r w:rsidRPr="00A32E59">
        <w:rPr>
          <w:rFonts w:ascii="GHEA Grapalat" w:hAnsi="GHEA Grapalat"/>
          <w:spacing w:val="-4"/>
          <w:sz w:val="24"/>
          <w:szCs w:val="24"/>
          <w:lang w:val="hy-AM"/>
        </w:rPr>
        <w:t>(թղթային տարբերակը՝ նաև կնքված` կնիքի առկայության դեպքում)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C14B44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11188">
        <w:rPr>
          <w:rFonts w:ascii="GHEA Grapalat" w:hAnsi="GHEA Grapalat"/>
          <w:spacing w:val="-4"/>
          <w:sz w:val="24"/>
          <w:szCs w:val="24"/>
          <w:lang w:val="hy-AM"/>
        </w:rPr>
        <w:t> </w:t>
      </w:r>
      <w:r w:rsidRPr="002F4BB0">
        <w:rPr>
          <w:rFonts w:ascii="GHEA Grapalat" w:hAnsi="GHEA Grapalat"/>
          <w:spacing w:val="-4"/>
          <w:sz w:val="24"/>
          <w:szCs w:val="24"/>
          <w:lang w:val="hy-AM"/>
        </w:rPr>
        <w:t xml:space="preserve">Սույն օրենքն ուժի մեջ է մտնում 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>պաշտոնական հրապարակմանը հաջորդող տասներորդ օրը:</w:t>
      </w:r>
    </w:p>
    <w:p w:rsidR="008D5425" w:rsidRPr="00733924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E11ED1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211188" w:rsidRDefault="00211188">
      <w:pPr>
        <w:rPr>
          <w:rFonts w:ascii="GHEA Grapalat" w:hAnsi="GHEA Grapalat"/>
          <w:b/>
          <w:noProof/>
          <w:szCs w:val="24"/>
          <w:lang w:val="hy-AM"/>
        </w:rPr>
      </w:pPr>
      <w:r>
        <w:rPr>
          <w:rFonts w:ascii="GHEA Grapalat" w:hAnsi="GHEA Grapalat"/>
          <w:b/>
          <w:noProof/>
          <w:szCs w:val="24"/>
          <w:lang w:val="hy-AM"/>
        </w:rPr>
        <w:br w:type="page"/>
      </w:r>
    </w:p>
    <w:p w:rsidR="008D5425" w:rsidRPr="00E42F6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  <w:r w:rsidRPr="00E42F68">
        <w:rPr>
          <w:rFonts w:ascii="GHEA Grapalat" w:hAnsi="GHEA Grapalat"/>
          <w:b/>
          <w:noProof/>
          <w:szCs w:val="24"/>
          <w:lang w:val="hy-AM"/>
        </w:rPr>
        <w:lastRenderedPageBreak/>
        <w:t>ՀԻՄՆԱՎՈՐՈՒՄ</w:t>
      </w:r>
    </w:p>
    <w:p w:rsidR="008D5425" w:rsidRPr="00733924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Cs w:val="24"/>
          <w:lang w:val="hy-AM"/>
        </w:rPr>
      </w:pPr>
      <w:r>
        <w:rPr>
          <w:rFonts w:ascii="GHEA Grapalat" w:hAnsi="GHEA Grapalat"/>
          <w:b/>
          <w:spacing w:val="-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Cs w:val="24"/>
          <w:lang w:val="hy-AM"/>
        </w:rPr>
        <w:t xml:space="preserve">ՀԱՅԱՍՏԱՆԻ ՀԱՆՐԱՊԵՏՈՒԹՅԱՆ ՔԱՂԱՔԱՑԻԱԿԱՆ ՕՐԵՆՍԳՐՔՈՒՄ </w:t>
      </w:r>
      <w:r w:rsidRPr="007E7CDB">
        <w:rPr>
          <w:rFonts w:ascii="GHEA Grapalat" w:hAnsi="GHEA Grapalat"/>
          <w:b/>
          <w:spacing w:val="-4"/>
          <w:szCs w:val="24"/>
          <w:lang w:val="hy-AM"/>
        </w:rPr>
        <w:t xml:space="preserve">ՓՈՓՈԽՈՒԹՅՈՒՆ </w:t>
      </w:r>
      <w:r w:rsidRPr="00A303AE">
        <w:rPr>
          <w:rFonts w:ascii="GHEA Grapalat" w:hAnsi="GHEA Grapalat"/>
          <w:b/>
          <w:spacing w:val="-4"/>
          <w:szCs w:val="24"/>
          <w:lang w:val="hy-AM"/>
        </w:rPr>
        <w:t>ԿԱՏԱՐԵԼՈՒ ՄԱՍԻՆ</w:t>
      </w:r>
      <w:r>
        <w:rPr>
          <w:rFonts w:ascii="GHEA Grapalat" w:hAnsi="GHEA Grapalat"/>
          <w:b/>
          <w:spacing w:val="-4"/>
          <w:szCs w:val="24"/>
          <w:lang w:val="hy-AM"/>
        </w:rPr>
        <w:t></w:t>
      </w:r>
      <w:r w:rsidRPr="00DC2861">
        <w:rPr>
          <w:rFonts w:ascii="GHEA Grapalat" w:hAnsi="GHEA Grapalat"/>
          <w:b/>
          <w:spacing w:val="-4"/>
          <w:szCs w:val="24"/>
          <w:lang w:val="hy-AM"/>
        </w:rPr>
        <w:t>,</w:t>
      </w:r>
      <w:r w:rsidRPr="00972689">
        <w:rPr>
          <w:rFonts w:ascii="GHEA Grapalat" w:hAnsi="GHEA Grapalat"/>
          <w:b/>
          <w:spacing w:val="-4"/>
          <w:szCs w:val="24"/>
          <w:lang w:val="hy-AM"/>
        </w:rPr>
        <w:t xml:space="preserve"> ՀԱՅԱՍՏԱՆԻ ՀԱՆՐԱՊԵՏՈՒԹՅԱՆ ՎԱՐՉԱԿԱՆ ԴԱՏԱՎԱՐՈՒԹՅԱՆ ՕՐԵՆՍԳՐՔՈՒՄ ՓՈՓՈԽՈՒԹՅՈՒՆ ԿԱՏԱՐԵԼՈՒ ՄԱՍԻՆ,</w:t>
      </w:r>
      <w:r w:rsidRPr="00DC2861">
        <w:rPr>
          <w:rFonts w:ascii="GHEA Grapalat" w:hAnsi="GHEA Grapalat"/>
          <w:b/>
          <w:spacing w:val="-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Cs w:val="24"/>
          <w:lang w:val="hy-AM"/>
        </w:rPr>
        <w:t>ՀԱՅԱՍՏԱՆԻ ՀԱՆՐԱՊԵՏՈՒԹՅԱՆ ՀԱՐԿԱՅԻՆ ՕՐԵՆՍԳՐՔՈՒՄ ՓՈՓՈԽՈՒԹՅՈՒՆ ԿԱՏԱՐԵԼՈՒ ՄԱՍԻՆ</w:t>
      </w:r>
      <w:r>
        <w:rPr>
          <w:rFonts w:ascii="GHEA Grapalat" w:hAnsi="GHEA Grapalat"/>
          <w:b/>
          <w:spacing w:val="-4"/>
          <w:szCs w:val="24"/>
          <w:lang w:val="hy-AM"/>
        </w:rPr>
        <w:t></w:t>
      </w:r>
      <w:r w:rsidRPr="00DC2861">
        <w:rPr>
          <w:rFonts w:ascii="GHEA Grapalat" w:hAnsi="GHEA Grapalat"/>
          <w:b/>
          <w:spacing w:val="-4"/>
          <w:szCs w:val="24"/>
          <w:lang w:val="hy-AM"/>
        </w:rPr>
        <w:t xml:space="preserve">, </w:t>
      </w:r>
      <w:r>
        <w:rPr>
          <w:rFonts w:ascii="GHEA Grapalat" w:hAnsi="GHEA Grapalat"/>
          <w:b/>
          <w:spacing w:val="-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Cs w:val="24"/>
          <w:lang w:val="hy-AM"/>
        </w:rPr>
        <w:t>ՓՈՂԵՐԻ ԼՎԱՑՄԱՆ ԵՎ ԱՀԱԲԵԿՉՈՒԹՅԱՆ ՖԻՆԱՆՍԱՎՈՐՄԱՆ ԴԵՄ ՊԱՅՔԱՐԻ ՄԱՍԻՆ ՀԱՅԱՍՏԱՆԻ ՀԱՆՐԱՊԵՏՈՒԹՅԱՆ ՕՐԵՆՔՈՒՄ ՓՈՓՈԽՈՒԹՅՈՒՆ ԿԱՏԱՐԵԼՈՒ ՄԱՍԻՆ</w:t>
      </w:r>
      <w:r>
        <w:rPr>
          <w:rFonts w:ascii="GHEA Grapalat" w:hAnsi="GHEA Grapalat"/>
          <w:b/>
          <w:spacing w:val="-4"/>
          <w:szCs w:val="24"/>
          <w:lang w:val="hy-AM"/>
        </w:rPr>
        <w:t></w:t>
      </w:r>
      <w:r w:rsidRPr="00972689">
        <w:rPr>
          <w:rFonts w:ascii="GHEA Grapalat" w:hAnsi="GHEA Grapalat"/>
          <w:b/>
          <w:spacing w:val="-4"/>
          <w:szCs w:val="24"/>
          <w:lang w:val="hy-AM"/>
        </w:rPr>
        <w:t xml:space="preserve"> ՀԱՅԱՍՏԱՆԻ ՀԱՆՐԱՊԵՏՈՒԹՅԱՆ</w:t>
      </w:r>
      <w:r w:rsidRPr="008A5250">
        <w:rPr>
          <w:rFonts w:ascii="GHEA Grapalat" w:hAnsi="GHEA Grapalat"/>
          <w:b/>
          <w:spacing w:val="-4"/>
          <w:szCs w:val="24"/>
          <w:lang w:val="hy-AM"/>
        </w:rPr>
        <w:t xml:space="preserve"> </w:t>
      </w:r>
      <w:r w:rsidRPr="00972689">
        <w:rPr>
          <w:rFonts w:ascii="GHEA Grapalat" w:hAnsi="GHEA Grapalat"/>
          <w:b/>
          <w:spacing w:val="-4"/>
          <w:szCs w:val="24"/>
          <w:lang w:val="hy-AM"/>
        </w:rPr>
        <w:t>ՕՐԵՆՔՆԵՐԻ ԸՆԴՈՒՆՄԱՆ</w:t>
      </w:r>
      <w:r w:rsidRPr="00E42F68">
        <w:rPr>
          <w:rFonts w:ascii="GHEA Grapalat" w:hAnsi="GHEA Grapalat"/>
          <w:b/>
          <w:bCs/>
          <w:szCs w:val="24"/>
          <w:lang w:val="hy-AM"/>
        </w:rPr>
        <w:t xml:space="preserve"> </w:t>
      </w:r>
    </w:p>
    <w:p w:rsidR="008D5425" w:rsidRPr="00E42F68" w:rsidRDefault="008D5425" w:rsidP="00211188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GHEA Grapalat" w:hAnsi="GHEA Grapalat"/>
          <w:b/>
          <w:noProof/>
          <w:color w:val="000000"/>
          <w:u w:val="single"/>
          <w:lang w:val="hy-AM"/>
        </w:rPr>
      </w:pPr>
    </w:p>
    <w:p w:rsidR="008D5425" w:rsidRPr="00F96A10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2"/>
        <w:jc w:val="both"/>
        <w:rPr>
          <w:rFonts w:ascii="GHEA Grapalat" w:eastAsia="Cambria" w:hAnsi="GHEA Grapalat" w:cs="Cambria"/>
          <w:b/>
          <w:color w:val="000000"/>
          <w:spacing w:val="-4"/>
          <w:lang w:val="hy-AM"/>
        </w:rPr>
      </w:pPr>
      <w:r w:rsidRPr="00F96A10">
        <w:rPr>
          <w:rFonts w:ascii="GHEA Grapalat" w:eastAsia="Cambria" w:hAnsi="GHEA Grapalat" w:cs="Cambria"/>
          <w:b/>
          <w:color w:val="000000"/>
          <w:spacing w:val="-4"/>
          <w:lang w:val="hy-AM"/>
        </w:rPr>
        <w:t>1. Ընթացիկ իրավիճակը և իրավական ակտի ընդունման անհրաժեշտությունը</w:t>
      </w:r>
    </w:p>
    <w:p w:rsidR="00B86D38" w:rsidRPr="00B86D38" w:rsidRDefault="008D5425" w:rsidP="00211188">
      <w:pPr>
        <w:spacing w:after="0" w:line="360" w:lineRule="auto"/>
        <w:ind w:firstLine="562"/>
        <w:jc w:val="both"/>
        <w:textAlignment w:val="baseline"/>
        <w:rPr>
          <w:rFonts w:ascii="GHEA Grapalat" w:eastAsia="Cambria" w:hAnsi="GHEA Grapalat" w:cs="Cambria"/>
          <w:color w:val="000000"/>
          <w:spacing w:val="-4"/>
          <w:lang w:val="hy-AM"/>
        </w:rPr>
      </w:pPr>
      <w:r w:rsidRPr="00E11ED1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«Գործարարությամբ զբաղվելը 2018 ծրագրի վարկանիշային աղյուսակի Ընկերություն</w:t>
      </w:r>
      <w:r w:rsidR="00A81BF3" w:rsidRPr="00A81BF3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ն</w:t>
      </w:r>
      <w:r w:rsidRPr="00E11ED1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երի գրանցումը ցուցիչով Հայաստանի Հանրապետության զբաղեցրած դիրքի համար հիմք է հանդիսացել նաև Հայաստանի Հանրապետության օրենսդրության մեջ իրավաբանական անձանց համար կնիք ունենալու և կնիքի կիրառման պահանջ սահմանող դրույթների առկայությունը:</w:t>
      </w:r>
      <w:r w:rsidRPr="00E11ED1">
        <w:rPr>
          <w:rFonts w:ascii="GHEA Grapalat" w:eastAsia="Cambria" w:hAnsi="GHEA Grapalat" w:cs="Cambria"/>
          <w:color w:val="000000"/>
          <w:spacing w:val="-4"/>
          <w:lang w:val="hy-AM"/>
        </w:rPr>
        <w:t xml:space="preserve"> </w:t>
      </w:r>
    </w:p>
    <w:p w:rsidR="008D5425" w:rsidRPr="00B86D38" w:rsidRDefault="008D5425" w:rsidP="00211188">
      <w:pPr>
        <w:spacing w:after="0" w:line="360" w:lineRule="auto"/>
        <w:ind w:firstLine="562"/>
        <w:jc w:val="both"/>
        <w:textAlignment w:val="baseline"/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</w:pPr>
      <w:r w:rsidRPr="009C3786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Հարկ է նշել,</w:t>
      </w:r>
      <w:r w:rsidRPr="00B86D38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 xml:space="preserve"> </w:t>
      </w:r>
      <w:r w:rsidR="00B86D38" w:rsidRPr="00B86D38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 xml:space="preserve">որ </w:t>
      </w:r>
      <w:r w:rsidRPr="00E11ED1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Հայաստանի Հանրապետության քաղաքացիական օրենսգրքում, Հայաստանի Հանրապետության վարչական դատավարության օրենսգրքում, Հայաստանի Հանրապետության հարկային օրենսգրքում, ինչպես նաև Փողերի լվացման և ահաբեկչության ֆինանսավորման դեմ պայքարի մասին</w:t>
      </w:r>
      <w:r w:rsidR="00B86D38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</w:t>
      </w:r>
      <w:r w:rsidR="00B86D38" w:rsidRPr="00B86D38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 xml:space="preserve"> </w:t>
      </w:r>
      <w:r w:rsidRPr="00E11ED1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Հայաստանի Հանրապետության օրենքում</w:t>
      </w:r>
      <w:r w:rsidR="00B86D38" w:rsidRPr="00B86D38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 xml:space="preserve"> առկա են կնիքի կիրառելիության վերաբերյալ դրույթներ, </w:t>
      </w:r>
      <w:r w:rsidRPr="00E11ED1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 xml:space="preserve"> </w:t>
      </w:r>
      <w:r w:rsidR="00B86D38" w:rsidRPr="00B86D38">
        <w:rPr>
          <w:rFonts w:ascii="GHEA Grapalat" w:eastAsia="Cambria" w:hAnsi="GHEA Grapalat" w:cs="Cambria"/>
          <w:color w:val="000000"/>
          <w:spacing w:val="-4"/>
          <w:sz w:val="24"/>
          <w:szCs w:val="24"/>
          <w:lang w:val="hy-AM"/>
        </w:rPr>
        <w:t>որոնք խնդրահարույց են վերոնշյալ տեսանկյունից:</w:t>
      </w:r>
    </w:p>
    <w:p w:rsidR="008D5425" w:rsidRPr="00B86D38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2"/>
        <w:jc w:val="both"/>
        <w:rPr>
          <w:rFonts w:ascii="GHEA Grapalat" w:eastAsia="Cambria" w:hAnsi="GHEA Grapalat" w:cs="Cambria"/>
          <w:color w:val="000000"/>
          <w:spacing w:val="-4"/>
          <w:lang w:val="hy-AM" w:eastAsia="ru-RU"/>
        </w:rPr>
      </w:pPr>
    </w:p>
    <w:p w:rsidR="008D5425" w:rsidRPr="00F96A10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2"/>
        <w:jc w:val="both"/>
        <w:rPr>
          <w:rFonts w:ascii="GHEA Grapalat" w:eastAsia="Cambria" w:hAnsi="GHEA Grapalat" w:cs="Cambria"/>
          <w:b/>
          <w:color w:val="000000"/>
          <w:spacing w:val="-4"/>
          <w:lang w:val="hy-AM"/>
        </w:rPr>
      </w:pPr>
      <w:r w:rsidRPr="00F96A10">
        <w:rPr>
          <w:rFonts w:ascii="GHEA Grapalat" w:eastAsia="Cambria" w:hAnsi="GHEA Grapalat" w:cs="Cambria"/>
          <w:b/>
          <w:color w:val="000000"/>
          <w:spacing w:val="-4"/>
          <w:lang w:val="hy-AM"/>
        </w:rPr>
        <w:t>2. Առաջարկվող կարգավորման բնույթը</w:t>
      </w:r>
      <w:r w:rsidRPr="00F96A10">
        <w:rPr>
          <w:rFonts w:ascii="GHEA Grapalat" w:eastAsia="Cambria" w:hAnsi="GHEA Grapalat" w:cs="Cambria"/>
          <w:b/>
          <w:color w:val="000000"/>
          <w:spacing w:val="-4"/>
          <w:lang w:val="hy-AM"/>
        </w:rPr>
        <w:tab/>
      </w:r>
    </w:p>
    <w:p w:rsidR="008D5425" w:rsidRPr="00F96A10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2"/>
        <w:jc w:val="both"/>
        <w:rPr>
          <w:rFonts w:ascii="GHEA Grapalat" w:eastAsia="Cambria" w:hAnsi="GHEA Grapalat" w:cs="Cambria"/>
          <w:color w:val="000000"/>
          <w:spacing w:val="-4"/>
          <w:lang w:val="hy-AM"/>
        </w:rPr>
      </w:pPr>
      <w:r w:rsidRPr="00F96A10">
        <w:rPr>
          <w:rFonts w:ascii="GHEA Grapalat" w:eastAsia="Cambria" w:hAnsi="GHEA Grapalat" w:cs="Cambria"/>
          <w:color w:val="000000"/>
          <w:spacing w:val="-4"/>
          <w:lang w:val="hy-AM"/>
        </w:rPr>
        <w:t xml:space="preserve">Նախագծերով </w:t>
      </w:r>
      <w:r w:rsidRPr="00C14B44">
        <w:rPr>
          <w:rFonts w:ascii="GHEA Grapalat" w:eastAsia="Cambria" w:hAnsi="GHEA Grapalat" w:cs="Cambria"/>
          <w:color w:val="000000"/>
          <w:spacing w:val="-4"/>
          <w:lang w:val="hy-AM"/>
        </w:rPr>
        <w:t>առաջարկվել է բացառել</w:t>
      </w:r>
      <w:r w:rsidRPr="00F96A10">
        <w:rPr>
          <w:rFonts w:ascii="GHEA Grapalat" w:eastAsia="Cambria" w:hAnsi="GHEA Grapalat" w:cs="Cambria"/>
          <w:color w:val="000000"/>
          <w:spacing w:val="-4"/>
          <w:lang w:val="hy-AM"/>
        </w:rPr>
        <w:t xml:space="preserve"> իրավաբանական անձի կողմից կնիքի կիրառման </w:t>
      </w:r>
      <w:r w:rsidRPr="00C14B44">
        <w:rPr>
          <w:rFonts w:ascii="GHEA Grapalat" w:eastAsia="Cambria" w:hAnsi="GHEA Grapalat" w:cs="Cambria"/>
          <w:color w:val="000000"/>
          <w:spacing w:val="-4"/>
          <w:lang w:val="hy-AM"/>
        </w:rPr>
        <w:t>անհրաժեշտությունը</w:t>
      </w:r>
      <w:r w:rsidRPr="00F96A10">
        <w:rPr>
          <w:rFonts w:ascii="GHEA Grapalat" w:eastAsia="Cambria" w:hAnsi="GHEA Grapalat" w:cs="Cambria"/>
          <w:color w:val="000000"/>
          <w:spacing w:val="-4"/>
          <w:lang w:val="hy-AM"/>
        </w:rPr>
        <w:t>:</w:t>
      </w:r>
    </w:p>
    <w:p w:rsidR="008D5425" w:rsidRPr="00733924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spacing w:val="-4"/>
          <w:lang w:val="hy-AM"/>
        </w:rPr>
      </w:pPr>
    </w:p>
    <w:p w:rsidR="008D5425" w:rsidRPr="00D96A7F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2"/>
        <w:jc w:val="both"/>
        <w:rPr>
          <w:rFonts w:ascii="GHEA Grapalat" w:eastAsia="Cambria" w:hAnsi="GHEA Grapalat" w:cs="Cambria"/>
          <w:b/>
          <w:color w:val="000000"/>
          <w:spacing w:val="-4"/>
          <w:lang w:val="hy-AM"/>
        </w:rPr>
      </w:pPr>
      <w:r w:rsidRPr="00D96A7F">
        <w:rPr>
          <w:rFonts w:ascii="GHEA Grapalat" w:eastAsia="Cambria" w:hAnsi="GHEA Grapalat" w:cs="Cambria"/>
          <w:b/>
          <w:color w:val="000000"/>
          <w:spacing w:val="-4"/>
          <w:lang w:val="hy-AM"/>
        </w:rPr>
        <w:t>3. Նախագծերի մշակման գործընթացում ներգրավված ինստիտուտները, անձինք և նրանց դիրքորոշումը</w:t>
      </w:r>
    </w:p>
    <w:p w:rsidR="008D5425" w:rsidRPr="00733924" w:rsidRDefault="008D5425" w:rsidP="00211188">
      <w:pPr>
        <w:shd w:val="clear" w:color="auto" w:fill="FFFFFF"/>
        <w:tabs>
          <w:tab w:val="left" w:pos="993"/>
        </w:tabs>
        <w:spacing w:after="0" w:line="360" w:lineRule="auto"/>
        <w:ind w:firstLine="562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733924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Նախագծերը մշակվել են Հայաստանի Հանրապետության արդարադատության նախարարության Օրենսդրության զարգացման և իրավական հետազոտությունների կենտրոն հիմնադրամի կողմից:</w:t>
      </w:r>
    </w:p>
    <w:p w:rsidR="008D5425" w:rsidRPr="00D96A7F" w:rsidRDefault="008D5425" w:rsidP="00211188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mbria" w:hAnsi="GHEA Grapalat" w:cs="Cambria"/>
          <w:color w:val="000000"/>
          <w:spacing w:val="-4"/>
          <w:lang w:val="hy-AM"/>
        </w:rPr>
      </w:pPr>
    </w:p>
    <w:p w:rsidR="008D5425" w:rsidRPr="00D96A7F" w:rsidRDefault="008D5425" w:rsidP="00211188">
      <w:pPr>
        <w:pStyle w:val="NormalWeb"/>
        <w:numPr>
          <w:ilvl w:val="0"/>
          <w:numId w:val="45"/>
        </w:numPr>
        <w:tabs>
          <w:tab w:val="left" w:pos="993"/>
        </w:tabs>
        <w:suppressAutoHyphens/>
        <w:spacing w:before="0" w:beforeAutospacing="0" w:after="0" w:afterAutospacing="0" w:line="360" w:lineRule="auto"/>
        <w:ind w:left="0" w:firstLine="567"/>
        <w:jc w:val="both"/>
        <w:rPr>
          <w:rFonts w:ascii="GHEA Grapalat" w:eastAsia="Cambria" w:hAnsi="GHEA Grapalat" w:cs="Cambria"/>
          <w:b/>
          <w:color w:val="000000"/>
          <w:spacing w:val="-4"/>
          <w:lang w:val="hy-AM"/>
        </w:rPr>
      </w:pPr>
      <w:r w:rsidRPr="00D96A7F">
        <w:rPr>
          <w:rFonts w:ascii="GHEA Grapalat" w:eastAsia="Cambria" w:hAnsi="GHEA Grapalat" w:cs="Cambria"/>
          <w:b/>
          <w:color w:val="000000"/>
          <w:spacing w:val="-4"/>
          <w:lang w:val="hy-AM"/>
        </w:rPr>
        <w:t>Ակնկալվող արդյունքը</w:t>
      </w:r>
    </w:p>
    <w:p w:rsidR="008D5425" w:rsidRPr="00A96C3B" w:rsidRDefault="008D5425" w:rsidP="00211188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1512A5">
        <w:rPr>
          <w:rFonts w:ascii="GHEA Grapalat" w:hAnsi="GHEA Grapalat"/>
          <w:spacing w:val="-4"/>
          <w:sz w:val="24"/>
          <w:szCs w:val="24"/>
          <w:lang w:val="hy-AM"/>
        </w:rPr>
        <w:t xml:space="preserve">Նախագծերի ընդունման արդյունքում </w:t>
      </w:r>
      <w:r w:rsidRPr="00470E2B">
        <w:rPr>
          <w:rFonts w:ascii="GHEA Grapalat" w:hAnsi="GHEA Grapalat"/>
          <w:spacing w:val="-4"/>
          <w:sz w:val="24"/>
          <w:szCs w:val="24"/>
          <w:lang w:val="hy-AM"/>
        </w:rPr>
        <w:t>կբացառվի կնիքի կի</w:t>
      </w:r>
      <w:r w:rsidRPr="009E7EFF">
        <w:rPr>
          <w:rFonts w:ascii="GHEA Grapalat" w:hAnsi="GHEA Grapalat"/>
          <w:spacing w:val="-4"/>
          <w:sz w:val="24"/>
          <w:szCs w:val="24"/>
          <w:lang w:val="hy-AM"/>
        </w:rPr>
        <w:t>ր</w:t>
      </w:r>
      <w:r w:rsidRPr="00470E2B">
        <w:rPr>
          <w:rFonts w:ascii="GHEA Grapalat" w:hAnsi="GHEA Grapalat"/>
          <w:spacing w:val="-4"/>
          <w:sz w:val="24"/>
          <w:szCs w:val="24"/>
          <w:lang w:val="hy-AM"/>
        </w:rPr>
        <w:t xml:space="preserve">առման </w:t>
      </w:r>
      <w:r>
        <w:rPr>
          <w:rFonts w:ascii="GHEA Grapalat" w:hAnsi="GHEA Grapalat"/>
          <w:spacing w:val="-4"/>
          <w:sz w:val="24"/>
          <w:szCs w:val="24"/>
          <w:lang w:val="hy-AM"/>
        </w:rPr>
        <w:t>անհրաժեշտություն</w:t>
      </w:r>
      <w:r w:rsidRPr="00470E2B">
        <w:rPr>
          <w:rFonts w:ascii="GHEA Grapalat" w:hAnsi="GHEA Grapalat"/>
          <w:spacing w:val="-4"/>
          <w:sz w:val="24"/>
          <w:szCs w:val="24"/>
          <w:lang w:val="hy-AM"/>
        </w:rPr>
        <w:t>ը:</w:t>
      </w:r>
    </w:p>
    <w:p w:rsidR="008D5425" w:rsidRPr="00C14B44" w:rsidRDefault="008D5425" w:rsidP="00211188">
      <w:pPr>
        <w:spacing w:after="0" w:line="360" w:lineRule="auto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6F5438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C14B44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C14B44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C14B44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C1A44" w:rsidRPr="00A81BF3" w:rsidRDefault="00211188" w:rsidP="00211188">
      <w:pPr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  <w:r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br w:type="page"/>
      </w:r>
    </w:p>
    <w:p w:rsidR="00B86D38" w:rsidRPr="008C1A44" w:rsidRDefault="00B86D38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B86D38" w:rsidRPr="008C1A44" w:rsidRDefault="00B86D38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E42F68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  <w:r w:rsidRPr="00E42F68"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t>ՏԵՂԵԿԱՆՔ N 1</w:t>
      </w:r>
    </w:p>
    <w:p w:rsidR="008D5425" w:rsidRPr="00DC2861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>
        <w:rPr>
          <w:rFonts w:ascii="GHEA Grapalat" w:hAnsi="GHEA Grapalat"/>
          <w:b/>
          <w:spacing w:val="-4"/>
          <w:sz w:val="2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ՀԱՅԱՍՏԱՆԻ ՀԱՆՐԱՊԵՏՈՒԹՅԱՆ ՔԱՂԱՔԱՑԻԱԿԱՆ ՕՐԵՆՍԳՐՔՈՒՄ </w:t>
      </w:r>
      <w:r w:rsidRPr="007E7CDB">
        <w:rPr>
          <w:rFonts w:ascii="GHEA Grapalat" w:hAnsi="GHEA Grapalat"/>
          <w:b/>
          <w:spacing w:val="-4"/>
          <w:szCs w:val="24"/>
          <w:lang w:val="hy-AM"/>
        </w:rPr>
        <w:t xml:space="preserve">ՓՈՓՈԽՈՒԹՅՈՒՆ 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ԿԱՏԱՐԵԼՈՒ ՄԱՍԻՆ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</w:t>
      </w:r>
      <w:r w:rsidRPr="00DC2861">
        <w:rPr>
          <w:rFonts w:ascii="GHEA Grapalat" w:hAnsi="GHEA Grapalat"/>
          <w:b/>
          <w:spacing w:val="-4"/>
          <w:sz w:val="24"/>
          <w:szCs w:val="24"/>
          <w:lang w:val="hy-AM"/>
        </w:rPr>
        <w:t>,</w:t>
      </w:r>
      <w:r w:rsidRPr="00972689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ՀԱՅԱՍՏԱՆԻ ՀԱՆՐԱՊԵՏՈՒԹՅԱՆ ՎԱՐՉԱԿԱՆ ԴԱՏԱՎԱՐՈՒԹՅԱՆ ՕՐԵՆՍԳՐՔՈՒՄ ՓՈՓՈԽՈՒԹՅՈՒՆ ԿԱՏԱՐԵԼՈՒ ՄԱՍԻՆ,</w:t>
      </w:r>
      <w:r w:rsidRPr="00DC2861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 ՀԱՐԿԱՅԻՆ ՕՐԵՆՍԳՐՔՈՒՄ ՓՈՓՈԽՈՒԹՅՈՒՆ ԿԱՏԱՐԵԼՈՒ ՄԱՍԻՆ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</w:t>
      </w:r>
      <w:r w:rsidRPr="00DC2861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ՓՈՂԵՐԻ ԼՎԱՑՄԱՆ ԵՎ ԱՀԱԲԵԿՉՈՒԹՅԱՆ ՖԻՆԱՆՍԱՎՈՐՄԱՆ ԴԵՄ ՊԱՅՔԱՐԻ ՄԱՍԻՆ ՀԱՅԱՍՏԱՆԻ ՀԱՆՐԱՊԵՏՈՒԹՅԱՆ ՕՐԵՆՔՈՒՄ ՓՈՓՈԽՈՒԹՅՈՒՆ ԿԱՏԱՐԵԼՈՒ ՄԱՍԻՆ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</w:t>
      </w:r>
      <w:r w:rsidRPr="00972689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ՀԱՅԱՍՏԱՆԻ ՀԱՆՐԱՊԵՏՈՒԹՅԱՆ</w:t>
      </w:r>
    </w:p>
    <w:p w:rsidR="008D5425" w:rsidRPr="00972689" w:rsidRDefault="008D5425" w:rsidP="00211188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pacing w:val="-4"/>
          <w:szCs w:val="24"/>
          <w:lang w:val="hy-AM"/>
        </w:rPr>
      </w:pPr>
      <w:r w:rsidRPr="00972689">
        <w:rPr>
          <w:rFonts w:ascii="GHEA Grapalat" w:hAnsi="GHEA Grapalat"/>
          <w:b/>
          <w:spacing w:val="-4"/>
          <w:szCs w:val="24"/>
          <w:lang w:val="hy-AM"/>
        </w:rPr>
        <w:t>ՕՐԵՆՔՆԵՐԻ ԸՆԴՈՒՆՄԱՆ ԿԱՊԱԿՑՈՒԹՅԱՄԲ ԱՅԼ ՆՈՐՄԱՏԻՎ ԻՐԱՎԱԿԱՆ ԱԿՏԵՐԻ ԸՆԴՈՒՆՄԱՆ ԱՆՀՐԱԺԵՇՏՈՒԹՅԱՆ ՄԱՍԻՆ</w:t>
      </w:r>
    </w:p>
    <w:p w:rsidR="008D5425" w:rsidRPr="0060349B" w:rsidRDefault="008D5425" w:rsidP="0021118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color w:val="000000"/>
          <w:lang w:val="hy-AM"/>
        </w:rPr>
      </w:pPr>
    </w:p>
    <w:p w:rsidR="008D5425" w:rsidRPr="00DC2861" w:rsidRDefault="008D5425" w:rsidP="00211188">
      <w:pPr>
        <w:spacing w:after="0" w:line="360" w:lineRule="auto"/>
        <w:ind w:firstLine="56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E149E8">
        <w:rPr>
          <w:rFonts w:ascii="GHEA Grapalat" w:hAnsi="GHEA Grapalat"/>
          <w:spacing w:val="-4"/>
          <w:sz w:val="24"/>
          <w:szCs w:val="24"/>
          <w:lang w:val="hy-AM"/>
        </w:rPr>
        <w:t xml:space="preserve">Հայաստանի Հանրապետության քաղաքացիական օրենսգրքում </w:t>
      </w:r>
      <w:r w:rsidRPr="00814F0E">
        <w:rPr>
          <w:rFonts w:ascii="GHEA Grapalat" w:hAnsi="GHEA Grapalat"/>
          <w:spacing w:val="-4"/>
          <w:sz w:val="24"/>
          <w:szCs w:val="24"/>
          <w:lang w:val="hy-AM"/>
        </w:rPr>
        <w:t xml:space="preserve">փոփոխություն </w:t>
      </w:r>
      <w:r w:rsidRPr="00E149E8">
        <w:rPr>
          <w:rFonts w:ascii="GHEA Grapalat" w:hAnsi="GHEA Grapalat"/>
          <w:spacing w:val="-4"/>
          <w:sz w:val="24"/>
          <w:szCs w:val="24"/>
          <w:lang w:val="hy-AM"/>
        </w:rPr>
        <w:t xml:space="preserve">կատարելու մասին, Հայաստանի Հանրապետության վարչական դատավարության օրենսգրքում փոփոխություն կատարելու մասին, Հայաստանի Հանրապետության հարկային օրենսգրքում </w:t>
      </w:r>
      <w:r w:rsidR="00A37764">
        <w:rPr>
          <w:rFonts w:ascii="GHEA Grapalat" w:hAnsi="GHEA Grapalat"/>
          <w:spacing w:val="-4"/>
          <w:sz w:val="24"/>
          <w:szCs w:val="24"/>
          <w:lang w:val="hy-AM"/>
        </w:rPr>
        <w:t xml:space="preserve">փոփոխություն կատարելու մասին, </w:t>
      </w:r>
      <w:r w:rsidRPr="00E149E8">
        <w:rPr>
          <w:rFonts w:ascii="GHEA Grapalat" w:hAnsi="GHEA Grapalat"/>
          <w:spacing w:val="-4"/>
          <w:sz w:val="24"/>
          <w:szCs w:val="24"/>
          <w:lang w:val="hy-AM"/>
        </w:rPr>
        <w:t>Փողերի լվացման և ահաբեկչության ֆինանսավորման դեմ պայքարի մասին Հայաստանի Հանրապետության օրենքում փոփոխություն կատարելու մասին Հայաստանի Հանրապետության օրենքների ընդունման արդյունքում ենթաօրենսդրական նորմատիվ իրավական ակտերի ընդունման անհրաժեշտությունը բացակայում է:</w:t>
      </w:r>
    </w:p>
    <w:p w:rsidR="008D5425" w:rsidRPr="00E42F68" w:rsidRDefault="008D5425" w:rsidP="00211188">
      <w:pPr>
        <w:spacing w:after="0"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8D5425" w:rsidRPr="00E42F68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  <w:r w:rsidRPr="00E42F68"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br w:type="page"/>
      </w:r>
      <w:r w:rsidRPr="00E42F68"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lastRenderedPageBreak/>
        <w:t>ՏԵՂԵԿԱՆՔ N 2</w:t>
      </w:r>
    </w:p>
    <w:p w:rsidR="008D5425" w:rsidRPr="00DC2861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>
        <w:rPr>
          <w:rFonts w:ascii="GHEA Grapalat" w:hAnsi="GHEA Grapalat"/>
          <w:b/>
          <w:spacing w:val="-4"/>
          <w:sz w:val="2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ՀԱՅԱՍՏԱՆԻ ՀԱՆՐԱՊԵՏՈՒԹՅԱՆ ՔԱՂԱՔԱՑԻԱԿԱՆ ՕՐԵՆՍԳՐՔՈՒՄ </w:t>
      </w:r>
      <w:r w:rsidRPr="000B671D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ՓՈՓՈԽՈՒԹՅՈՒՆ 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ԿԱՏԱՐԵԼՈՒ ՄԱՍԻՆ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</w:t>
      </w:r>
      <w:r w:rsidRPr="00DC2861">
        <w:rPr>
          <w:rFonts w:ascii="GHEA Grapalat" w:hAnsi="GHEA Grapalat"/>
          <w:b/>
          <w:spacing w:val="-4"/>
          <w:sz w:val="24"/>
          <w:szCs w:val="24"/>
          <w:lang w:val="hy-AM"/>
        </w:rPr>
        <w:t>,</w:t>
      </w:r>
      <w:r w:rsidRPr="00972689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ՀԱՅԱՍՏԱՆԻ ՀԱՆՐԱՊԵՏՈՒԹՅԱՆ ՎԱՐՉԱԿԱՆ ԴԱՏԱՎԱՐՈՒԹՅԱՆ ՕՐԵՆՍԳՐՔՈՒՄ ՓՈՓՈԽՈՒԹՅՈՒՆ ԿԱՏԱՐԵԼՈՒ ՄԱՍԻՆ,</w:t>
      </w:r>
      <w:r w:rsidRPr="00DC2861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 ՀԱՐԿԱՅԻՆ ՕՐԵՆՍԳՐՔՈՒՄ ՓՈՓՈԽՈՒԹՅՈՒՆ ԿԱՏԱՐԵԼՈՒ ՄԱՍԻՆ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</w:t>
      </w:r>
      <w:r w:rsidRPr="00DC2861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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ՓՈՂԵՐԻ ԼՎԱՑՄԱՆ ԵՎ ԱՀԱԲԵԿՉՈՒԹՅԱՆ ՖԻՆԱՆՍԱՎՈՐՄԱՆ ԴԵՄ ՊԱՅՔԱՐԻ ՄԱՍԻՆ ՀԱՅԱՍՏԱՆԻ ՀԱՆՐԱՊԵՏՈՒԹՅԱՆ ՕՐԵՆՔՈՒՄ ՓՈՓՈԽՈՒԹՅՈՒՆ ԿԱՏԱՐԵԼՈՒ ՄԱՍԻՆ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</w:t>
      </w:r>
      <w:r w:rsidRPr="00972689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ՀԱՅԱՍՏԱՆԻ ՀԱՆՐԱՊԵՏՈՒԹՅԱՆ</w:t>
      </w:r>
    </w:p>
    <w:p w:rsidR="008D5425" w:rsidRPr="00E42F68" w:rsidRDefault="008D5425" w:rsidP="00211188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zCs w:val="24"/>
          <w:lang w:val="hy-AM"/>
        </w:rPr>
      </w:pPr>
      <w:r w:rsidRPr="00972689">
        <w:rPr>
          <w:rFonts w:ascii="GHEA Grapalat" w:hAnsi="GHEA Grapalat"/>
          <w:b/>
          <w:spacing w:val="-4"/>
          <w:szCs w:val="24"/>
          <w:lang w:val="hy-AM"/>
        </w:rPr>
        <w:t xml:space="preserve">ՕՐԵՆՔՆԵՐԻ ԸՆԴՈՒՆՄԱՆ ԿԱՊԱԿՑՈՒԹՅԱՄԲ </w:t>
      </w:r>
      <w:r w:rsidRPr="00E42F68">
        <w:rPr>
          <w:rFonts w:ascii="GHEA Grapalat" w:hAnsi="GHEA Grapalat"/>
          <w:b/>
          <w:bCs/>
          <w:iCs/>
          <w:noProof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8D5425" w:rsidRPr="00E42F68" w:rsidRDefault="008D5425" w:rsidP="00211188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Calibri" w:hAnsi="GHEA Grapalat"/>
          <w:noProof/>
          <w:szCs w:val="24"/>
          <w:lang w:val="hy-AM"/>
        </w:rPr>
      </w:pPr>
    </w:p>
    <w:p w:rsidR="008D5425" w:rsidRPr="00963701" w:rsidRDefault="008D5425" w:rsidP="00211188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E42F68">
        <w:rPr>
          <w:rFonts w:ascii="GHEA Grapalat" w:eastAsia="Calibri" w:hAnsi="GHEA Grapalat"/>
          <w:noProof/>
          <w:szCs w:val="24"/>
          <w:lang w:val="hy-AM"/>
        </w:rPr>
        <w:tab/>
      </w:r>
      <w:r w:rsidRPr="00E149E8">
        <w:rPr>
          <w:rFonts w:ascii="GHEA Grapalat" w:hAnsi="GHEA Grapalat"/>
          <w:spacing w:val="-4"/>
          <w:sz w:val="24"/>
          <w:szCs w:val="24"/>
          <w:lang w:val="hy-AM"/>
        </w:rPr>
        <w:t xml:space="preserve">Հայաստանի Հանրապետության քաղաքացիական օրենսգրքում </w:t>
      </w:r>
      <w:r w:rsidRPr="000B671D">
        <w:rPr>
          <w:rFonts w:ascii="GHEA Grapalat" w:hAnsi="GHEA Grapalat"/>
          <w:spacing w:val="-4"/>
          <w:sz w:val="24"/>
          <w:szCs w:val="24"/>
          <w:lang w:val="hy-AM"/>
        </w:rPr>
        <w:t xml:space="preserve">փոփոխություն </w:t>
      </w:r>
      <w:r w:rsidRPr="00E149E8">
        <w:rPr>
          <w:rFonts w:ascii="GHEA Grapalat" w:hAnsi="GHEA Grapalat"/>
          <w:spacing w:val="-4"/>
          <w:sz w:val="24"/>
          <w:szCs w:val="24"/>
          <w:lang w:val="hy-AM"/>
        </w:rPr>
        <w:t xml:space="preserve">կատարելու մասին, Հայաստանի Հանրապետության վարչական դատավարության օրենսգրքում փոփոխություն կատարելու մասին, Հայաստանի Հանրապետության հարկային օրենսգրքում </w:t>
      </w:r>
      <w:r w:rsidR="00A37764">
        <w:rPr>
          <w:rFonts w:ascii="GHEA Grapalat" w:hAnsi="GHEA Grapalat"/>
          <w:spacing w:val="-4"/>
          <w:sz w:val="24"/>
          <w:szCs w:val="24"/>
          <w:lang w:val="hy-AM"/>
        </w:rPr>
        <w:t xml:space="preserve">փոփոխություն կատարելու մասին, </w:t>
      </w:r>
      <w:r w:rsidRPr="00E149E8">
        <w:rPr>
          <w:rFonts w:ascii="GHEA Grapalat" w:hAnsi="GHEA Grapalat"/>
          <w:spacing w:val="-4"/>
          <w:sz w:val="24"/>
          <w:szCs w:val="24"/>
          <w:lang w:val="hy-AM"/>
        </w:rPr>
        <w:t xml:space="preserve">Փողերի լվացման և ահաբեկչության ֆինանսավորման դեմ պայքարի մասին Հայաստանի Հանրապետության օրենքում փոփոխություն կատարելու մասին Հայաստանի Հանրապետության օրենքների ընդունման 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t>կապակ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  <w:t>ցու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  <w:t>թ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  <w:t>ջեում եկա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  <w:t>մուտ</w:t>
      </w:r>
      <w:r w:rsidRPr="00963701">
        <w:rPr>
          <w:rFonts w:ascii="GHEA Grapalat" w:hAnsi="GHEA Grapalat"/>
          <w:spacing w:val="-4"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8D5425" w:rsidRPr="00E42F68" w:rsidRDefault="008D5425" w:rsidP="00211188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lang w:val="hy-AM"/>
        </w:rPr>
      </w:pPr>
    </w:p>
    <w:p w:rsidR="008D5425" w:rsidRPr="00DC2861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DC2861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733924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DA0B6E" w:rsidRPr="00B86D38" w:rsidRDefault="00DA0B6E" w:rsidP="00211188">
      <w:pPr>
        <w:spacing w:after="0" w:line="360" w:lineRule="auto"/>
        <w:rPr>
          <w:szCs w:val="24"/>
          <w:lang w:val="hy-AM"/>
        </w:rPr>
      </w:pPr>
    </w:p>
    <w:sectPr w:rsidR="00DA0B6E" w:rsidRPr="00B86D38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25" w:rsidRDefault="008D5425" w:rsidP="0007445A">
      <w:pPr>
        <w:spacing w:after="0" w:line="240" w:lineRule="auto"/>
      </w:pPr>
      <w:r>
        <w:separator/>
      </w:r>
    </w:p>
  </w:endnote>
  <w:endnote w:type="continuationSeparator" w:id="0">
    <w:p w:rsidR="008D5425" w:rsidRDefault="008D5425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425" w:rsidRDefault="008D5425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8D5425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8D5425" w:rsidRDefault="008D5425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8D5425" w:rsidRDefault="008D5425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8D5425" w:rsidRPr="00B9097C" w:rsidRDefault="006D64D9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8D5425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37764">
            <w:rPr>
              <w:rFonts w:ascii="Art" w:hAnsi="Art"/>
              <w:noProof/>
              <w:sz w:val="16"/>
              <w:szCs w:val="16"/>
            </w:rPr>
            <w:t>8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8D5425" w:rsidRDefault="008D5425" w:rsidP="00F269CB">
    <w:pPr>
      <w:pStyle w:val="Footer"/>
      <w:ind w:right="360"/>
      <w:jc w:val="right"/>
    </w:pPr>
  </w:p>
  <w:p w:rsidR="008D5425" w:rsidRDefault="008D5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25" w:rsidRDefault="008D5425" w:rsidP="0007445A">
      <w:pPr>
        <w:spacing w:after="0" w:line="240" w:lineRule="auto"/>
      </w:pPr>
      <w:r>
        <w:separator/>
      </w:r>
    </w:p>
  </w:footnote>
  <w:footnote w:type="continuationSeparator" w:id="0">
    <w:p w:rsidR="008D5425" w:rsidRDefault="008D5425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425" w:rsidRPr="0092728B" w:rsidRDefault="008D5425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8D5425" w:rsidRPr="0092728B" w:rsidRDefault="008D5425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8D5425" w:rsidRPr="00B9097C" w:rsidRDefault="008D5425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8D5425" w:rsidRDefault="008D54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17222A"/>
    <w:multiLevelType w:val="hybridMultilevel"/>
    <w:tmpl w:val="AEDCD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54C31"/>
    <w:multiLevelType w:val="hybridMultilevel"/>
    <w:tmpl w:val="5A784848"/>
    <w:lvl w:ilvl="0" w:tplc="DF1A9380">
      <w:start w:val="2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22DA"/>
    <w:multiLevelType w:val="hybridMultilevel"/>
    <w:tmpl w:val="21286692"/>
    <w:lvl w:ilvl="0" w:tplc="89502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244D5D"/>
    <w:multiLevelType w:val="hybridMultilevel"/>
    <w:tmpl w:val="E912EB90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E2C5E"/>
    <w:multiLevelType w:val="hybridMultilevel"/>
    <w:tmpl w:val="2AE2A63A"/>
    <w:lvl w:ilvl="0" w:tplc="3B82479A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0BD5986"/>
    <w:multiLevelType w:val="hybridMultilevel"/>
    <w:tmpl w:val="EA729748"/>
    <w:lvl w:ilvl="0" w:tplc="2C20299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11E39"/>
    <w:multiLevelType w:val="hybridMultilevel"/>
    <w:tmpl w:val="5C8A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B6D40"/>
    <w:multiLevelType w:val="hybridMultilevel"/>
    <w:tmpl w:val="1794DA5C"/>
    <w:lvl w:ilvl="0" w:tplc="089A51E4">
      <w:start w:val="5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D7ED5"/>
    <w:multiLevelType w:val="hybridMultilevel"/>
    <w:tmpl w:val="FD30D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2252B11"/>
    <w:multiLevelType w:val="hybridMultilevel"/>
    <w:tmpl w:val="E27C5C68"/>
    <w:lvl w:ilvl="0" w:tplc="0C849A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F46DA"/>
    <w:multiLevelType w:val="hybridMultilevel"/>
    <w:tmpl w:val="C8589518"/>
    <w:lvl w:ilvl="0" w:tplc="04069694">
      <w:start w:val="4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571DF"/>
    <w:multiLevelType w:val="hybridMultilevel"/>
    <w:tmpl w:val="EEB08F82"/>
    <w:lvl w:ilvl="0" w:tplc="74D44282">
      <w:start w:val="2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26891E9D"/>
    <w:multiLevelType w:val="hybridMultilevel"/>
    <w:tmpl w:val="E468FCEA"/>
    <w:lvl w:ilvl="0" w:tplc="5456E49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1D7D3C"/>
    <w:multiLevelType w:val="hybridMultilevel"/>
    <w:tmpl w:val="A96C074C"/>
    <w:lvl w:ilvl="0" w:tplc="77BE403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BCA1B8B"/>
    <w:multiLevelType w:val="hybridMultilevel"/>
    <w:tmpl w:val="2E7EF726"/>
    <w:lvl w:ilvl="0" w:tplc="B2AAD86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3BD20D8"/>
    <w:multiLevelType w:val="hybridMultilevel"/>
    <w:tmpl w:val="27CC38EC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B3F52"/>
    <w:multiLevelType w:val="hybridMultilevel"/>
    <w:tmpl w:val="36C0F07E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82941A3"/>
    <w:multiLevelType w:val="hybridMultilevel"/>
    <w:tmpl w:val="B920AED6"/>
    <w:lvl w:ilvl="0" w:tplc="A0DE0A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83A3503"/>
    <w:multiLevelType w:val="hybridMultilevel"/>
    <w:tmpl w:val="CB62FC7E"/>
    <w:lvl w:ilvl="0" w:tplc="51744FC4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3A367341"/>
    <w:multiLevelType w:val="hybridMultilevel"/>
    <w:tmpl w:val="817E333C"/>
    <w:lvl w:ilvl="0" w:tplc="04190011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AF74BAB"/>
    <w:multiLevelType w:val="hybridMultilevel"/>
    <w:tmpl w:val="189C8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957D1"/>
    <w:multiLevelType w:val="hybridMultilevel"/>
    <w:tmpl w:val="893E7992"/>
    <w:lvl w:ilvl="0" w:tplc="C23AE7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43FD3"/>
    <w:multiLevelType w:val="hybridMultilevel"/>
    <w:tmpl w:val="C6B0D69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987CD1"/>
    <w:multiLevelType w:val="hybridMultilevel"/>
    <w:tmpl w:val="AFA4C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814E9"/>
    <w:multiLevelType w:val="hybridMultilevel"/>
    <w:tmpl w:val="7D1AB96E"/>
    <w:lvl w:ilvl="0" w:tplc="052E2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A166DE"/>
    <w:multiLevelType w:val="hybridMultilevel"/>
    <w:tmpl w:val="9B7EDED8"/>
    <w:lvl w:ilvl="0" w:tplc="87E8708E">
      <w:start w:val="1"/>
      <w:numFmt w:val="decimal"/>
      <w:lvlText w:val="%1)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4">
    <w:nsid w:val="58BF5EF0"/>
    <w:multiLevelType w:val="hybridMultilevel"/>
    <w:tmpl w:val="E3EEB5B0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3313BF"/>
    <w:multiLevelType w:val="hybridMultilevel"/>
    <w:tmpl w:val="A438A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51EBA"/>
    <w:multiLevelType w:val="hybridMultilevel"/>
    <w:tmpl w:val="DC648DE2"/>
    <w:lvl w:ilvl="0" w:tplc="E67E05EE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1A08AB"/>
    <w:multiLevelType w:val="hybridMultilevel"/>
    <w:tmpl w:val="0C3C9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834ED"/>
    <w:multiLevelType w:val="hybridMultilevel"/>
    <w:tmpl w:val="9EF809B8"/>
    <w:lvl w:ilvl="0" w:tplc="5CA0BAC4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380C31"/>
    <w:multiLevelType w:val="hybridMultilevel"/>
    <w:tmpl w:val="F7C4E1E4"/>
    <w:lvl w:ilvl="0" w:tplc="CE50731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6921729D"/>
    <w:multiLevelType w:val="hybridMultilevel"/>
    <w:tmpl w:val="F8D81A24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20DD5"/>
    <w:multiLevelType w:val="hybridMultilevel"/>
    <w:tmpl w:val="288E3EF6"/>
    <w:lvl w:ilvl="0" w:tplc="B568E3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B653739"/>
    <w:multiLevelType w:val="hybridMultilevel"/>
    <w:tmpl w:val="F3165900"/>
    <w:lvl w:ilvl="0" w:tplc="7FE88AD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E1F95"/>
    <w:multiLevelType w:val="hybridMultilevel"/>
    <w:tmpl w:val="658C231C"/>
    <w:lvl w:ilvl="0" w:tplc="C802779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5"/>
  </w:num>
  <w:num w:numId="12">
    <w:abstractNumId w:val="11"/>
  </w:num>
  <w:num w:numId="13">
    <w:abstractNumId w:val="34"/>
  </w:num>
  <w:num w:numId="14">
    <w:abstractNumId w:val="40"/>
  </w:num>
  <w:num w:numId="15">
    <w:abstractNumId w:val="3"/>
  </w:num>
  <w:num w:numId="16">
    <w:abstractNumId w:val="21"/>
  </w:num>
  <w:num w:numId="17">
    <w:abstractNumId w:val="37"/>
  </w:num>
  <w:num w:numId="18">
    <w:abstractNumId w:val="24"/>
  </w:num>
  <w:num w:numId="19">
    <w:abstractNumId w:val="7"/>
  </w:num>
  <w:num w:numId="20">
    <w:abstractNumId w:val="26"/>
  </w:num>
  <w:num w:numId="21">
    <w:abstractNumId w:val="35"/>
  </w:num>
  <w:num w:numId="22">
    <w:abstractNumId w:val="6"/>
  </w:num>
  <w:num w:numId="23">
    <w:abstractNumId w:val="1"/>
  </w:num>
  <w:num w:numId="24">
    <w:abstractNumId w:val="23"/>
  </w:num>
  <w:num w:numId="25">
    <w:abstractNumId w:val="9"/>
  </w:num>
  <w:num w:numId="26">
    <w:abstractNumId w:val="19"/>
  </w:num>
  <w:num w:numId="27">
    <w:abstractNumId w:val="27"/>
  </w:num>
  <w:num w:numId="28">
    <w:abstractNumId w:val="4"/>
  </w:num>
  <w:num w:numId="29">
    <w:abstractNumId w:val="18"/>
  </w:num>
  <w:num w:numId="30">
    <w:abstractNumId w:val="42"/>
  </w:num>
  <w:num w:numId="31">
    <w:abstractNumId w:val="38"/>
  </w:num>
  <w:num w:numId="32">
    <w:abstractNumId w:val="22"/>
  </w:num>
  <w:num w:numId="33">
    <w:abstractNumId w:val="12"/>
  </w:num>
  <w:num w:numId="34">
    <w:abstractNumId w:val="17"/>
  </w:num>
  <w:num w:numId="35">
    <w:abstractNumId w:val="0"/>
  </w:num>
  <w:num w:numId="36">
    <w:abstractNumId w:val="2"/>
  </w:num>
  <w:num w:numId="37">
    <w:abstractNumId w:val="39"/>
  </w:num>
  <w:num w:numId="38">
    <w:abstractNumId w:val="20"/>
  </w:num>
  <w:num w:numId="39">
    <w:abstractNumId w:val="41"/>
  </w:num>
  <w:num w:numId="40">
    <w:abstractNumId w:val="43"/>
  </w:num>
  <w:num w:numId="41">
    <w:abstractNumId w:val="31"/>
  </w:num>
  <w:num w:numId="42">
    <w:abstractNumId w:val="16"/>
  </w:num>
  <w:num w:numId="43">
    <w:abstractNumId w:val="5"/>
  </w:num>
  <w:num w:numId="44">
    <w:abstractNumId w:val="8"/>
  </w:num>
  <w:num w:numId="45">
    <w:abstractNumId w:val="15"/>
  </w:num>
  <w:num w:numId="46">
    <w:abstractNumId w:val="3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E69"/>
    <w:rsid w:val="00002F7A"/>
    <w:rsid w:val="0000504C"/>
    <w:rsid w:val="000069F1"/>
    <w:rsid w:val="00012ADA"/>
    <w:rsid w:val="00012E93"/>
    <w:rsid w:val="00014896"/>
    <w:rsid w:val="000171C0"/>
    <w:rsid w:val="00017319"/>
    <w:rsid w:val="0002006F"/>
    <w:rsid w:val="000209F1"/>
    <w:rsid w:val="0002114D"/>
    <w:rsid w:val="00025F6F"/>
    <w:rsid w:val="00031834"/>
    <w:rsid w:val="00032F79"/>
    <w:rsid w:val="00036016"/>
    <w:rsid w:val="00037C32"/>
    <w:rsid w:val="00037CF7"/>
    <w:rsid w:val="0004286E"/>
    <w:rsid w:val="0004347C"/>
    <w:rsid w:val="0004392A"/>
    <w:rsid w:val="00045A66"/>
    <w:rsid w:val="00050F01"/>
    <w:rsid w:val="00051352"/>
    <w:rsid w:val="00051E96"/>
    <w:rsid w:val="000523DE"/>
    <w:rsid w:val="000538F3"/>
    <w:rsid w:val="00053A2D"/>
    <w:rsid w:val="00054A7D"/>
    <w:rsid w:val="00054CB4"/>
    <w:rsid w:val="00060B5A"/>
    <w:rsid w:val="000619A6"/>
    <w:rsid w:val="0006439B"/>
    <w:rsid w:val="00064C6B"/>
    <w:rsid w:val="00066025"/>
    <w:rsid w:val="0007055C"/>
    <w:rsid w:val="00071196"/>
    <w:rsid w:val="000737BD"/>
    <w:rsid w:val="000743BD"/>
    <w:rsid w:val="0007445A"/>
    <w:rsid w:val="00074EA5"/>
    <w:rsid w:val="0007504D"/>
    <w:rsid w:val="00075484"/>
    <w:rsid w:val="00082B2A"/>
    <w:rsid w:val="00092013"/>
    <w:rsid w:val="00093B14"/>
    <w:rsid w:val="000967D7"/>
    <w:rsid w:val="000A04DC"/>
    <w:rsid w:val="000A09C8"/>
    <w:rsid w:val="000A10BC"/>
    <w:rsid w:val="000A22D3"/>
    <w:rsid w:val="000A4257"/>
    <w:rsid w:val="000A6291"/>
    <w:rsid w:val="000A65E6"/>
    <w:rsid w:val="000A66F9"/>
    <w:rsid w:val="000A67E1"/>
    <w:rsid w:val="000A7BA8"/>
    <w:rsid w:val="000B0E66"/>
    <w:rsid w:val="000B10E3"/>
    <w:rsid w:val="000B12EC"/>
    <w:rsid w:val="000B1D66"/>
    <w:rsid w:val="000B2FA7"/>
    <w:rsid w:val="000B3EA9"/>
    <w:rsid w:val="000B5CB5"/>
    <w:rsid w:val="000C0765"/>
    <w:rsid w:val="000C1A44"/>
    <w:rsid w:val="000C5FDD"/>
    <w:rsid w:val="000D1F22"/>
    <w:rsid w:val="000D6EB1"/>
    <w:rsid w:val="000D7BA8"/>
    <w:rsid w:val="000D7FE6"/>
    <w:rsid w:val="000E0345"/>
    <w:rsid w:val="000E1221"/>
    <w:rsid w:val="000E189B"/>
    <w:rsid w:val="000E18A7"/>
    <w:rsid w:val="000E25F9"/>
    <w:rsid w:val="000E5254"/>
    <w:rsid w:val="000E6A97"/>
    <w:rsid w:val="000E72A5"/>
    <w:rsid w:val="000F1AF5"/>
    <w:rsid w:val="000F5421"/>
    <w:rsid w:val="000F59B5"/>
    <w:rsid w:val="000F7D8C"/>
    <w:rsid w:val="0010000A"/>
    <w:rsid w:val="0010310E"/>
    <w:rsid w:val="00103AE5"/>
    <w:rsid w:val="00106244"/>
    <w:rsid w:val="0011367B"/>
    <w:rsid w:val="00117ECE"/>
    <w:rsid w:val="001200F6"/>
    <w:rsid w:val="00120910"/>
    <w:rsid w:val="001218EC"/>
    <w:rsid w:val="00121AA5"/>
    <w:rsid w:val="00122A59"/>
    <w:rsid w:val="00123F9C"/>
    <w:rsid w:val="0012603F"/>
    <w:rsid w:val="001265FF"/>
    <w:rsid w:val="00126E77"/>
    <w:rsid w:val="00134D21"/>
    <w:rsid w:val="00137A6A"/>
    <w:rsid w:val="00137F66"/>
    <w:rsid w:val="00140282"/>
    <w:rsid w:val="00140682"/>
    <w:rsid w:val="00140CB8"/>
    <w:rsid w:val="0014173C"/>
    <w:rsid w:val="00141FBE"/>
    <w:rsid w:val="00144EB4"/>
    <w:rsid w:val="00145067"/>
    <w:rsid w:val="001462C6"/>
    <w:rsid w:val="00146C88"/>
    <w:rsid w:val="00151DCA"/>
    <w:rsid w:val="0015556D"/>
    <w:rsid w:val="001629B6"/>
    <w:rsid w:val="00165311"/>
    <w:rsid w:val="00167EB9"/>
    <w:rsid w:val="00170BC1"/>
    <w:rsid w:val="00174512"/>
    <w:rsid w:val="00174646"/>
    <w:rsid w:val="00174A1A"/>
    <w:rsid w:val="001762C4"/>
    <w:rsid w:val="00176371"/>
    <w:rsid w:val="0018023F"/>
    <w:rsid w:val="00180621"/>
    <w:rsid w:val="00180E5A"/>
    <w:rsid w:val="001820F3"/>
    <w:rsid w:val="00187790"/>
    <w:rsid w:val="00190DEC"/>
    <w:rsid w:val="00193C71"/>
    <w:rsid w:val="00193E3C"/>
    <w:rsid w:val="00194CF4"/>
    <w:rsid w:val="00194D30"/>
    <w:rsid w:val="00196D80"/>
    <w:rsid w:val="00196DEF"/>
    <w:rsid w:val="00196ECF"/>
    <w:rsid w:val="001A03D9"/>
    <w:rsid w:val="001A295A"/>
    <w:rsid w:val="001A3141"/>
    <w:rsid w:val="001A325A"/>
    <w:rsid w:val="001A5F6C"/>
    <w:rsid w:val="001A636E"/>
    <w:rsid w:val="001A668D"/>
    <w:rsid w:val="001A6BCC"/>
    <w:rsid w:val="001A7D84"/>
    <w:rsid w:val="001B288C"/>
    <w:rsid w:val="001B3ADC"/>
    <w:rsid w:val="001B3D76"/>
    <w:rsid w:val="001B7530"/>
    <w:rsid w:val="001C0ED9"/>
    <w:rsid w:val="001C0FB6"/>
    <w:rsid w:val="001C17F0"/>
    <w:rsid w:val="001C269A"/>
    <w:rsid w:val="001C2A8B"/>
    <w:rsid w:val="001C4DE9"/>
    <w:rsid w:val="001D52B3"/>
    <w:rsid w:val="001D5DFD"/>
    <w:rsid w:val="001D719D"/>
    <w:rsid w:val="001E1284"/>
    <w:rsid w:val="001E14DB"/>
    <w:rsid w:val="001E1914"/>
    <w:rsid w:val="001E442A"/>
    <w:rsid w:val="001E4A0B"/>
    <w:rsid w:val="001E544D"/>
    <w:rsid w:val="001E5865"/>
    <w:rsid w:val="001E7740"/>
    <w:rsid w:val="001E7D21"/>
    <w:rsid w:val="001F2E7D"/>
    <w:rsid w:val="001F57A0"/>
    <w:rsid w:val="001F6BD6"/>
    <w:rsid w:val="00200B77"/>
    <w:rsid w:val="0020205D"/>
    <w:rsid w:val="00202AD8"/>
    <w:rsid w:val="00205AA0"/>
    <w:rsid w:val="00205E27"/>
    <w:rsid w:val="00206D7E"/>
    <w:rsid w:val="00207371"/>
    <w:rsid w:val="00211188"/>
    <w:rsid w:val="0021171C"/>
    <w:rsid w:val="0021243B"/>
    <w:rsid w:val="0021292D"/>
    <w:rsid w:val="00215078"/>
    <w:rsid w:val="002154E6"/>
    <w:rsid w:val="00215D83"/>
    <w:rsid w:val="00216D8B"/>
    <w:rsid w:val="00217686"/>
    <w:rsid w:val="00223C0F"/>
    <w:rsid w:val="00225677"/>
    <w:rsid w:val="00225DDA"/>
    <w:rsid w:val="0022721F"/>
    <w:rsid w:val="00230409"/>
    <w:rsid w:val="00231F8E"/>
    <w:rsid w:val="002329CB"/>
    <w:rsid w:val="00232C60"/>
    <w:rsid w:val="00233E80"/>
    <w:rsid w:val="00233F1A"/>
    <w:rsid w:val="00235FD0"/>
    <w:rsid w:val="00237E5D"/>
    <w:rsid w:val="0024102D"/>
    <w:rsid w:val="00244957"/>
    <w:rsid w:val="00244D66"/>
    <w:rsid w:val="00253CEC"/>
    <w:rsid w:val="002605EA"/>
    <w:rsid w:val="00261F11"/>
    <w:rsid w:val="00262B9D"/>
    <w:rsid w:val="002638AD"/>
    <w:rsid w:val="00264981"/>
    <w:rsid w:val="00265CBE"/>
    <w:rsid w:val="0027105C"/>
    <w:rsid w:val="00274440"/>
    <w:rsid w:val="00275B5B"/>
    <w:rsid w:val="002771C6"/>
    <w:rsid w:val="00280D4D"/>
    <w:rsid w:val="00292BE2"/>
    <w:rsid w:val="002945FD"/>
    <w:rsid w:val="002949FF"/>
    <w:rsid w:val="00296270"/>
    <w:rsid w:val="00296BA9"/>
    <w:rsid w:val="00296BE0"/>
    <w:rsid w:val="00297285"/>
    <w:rsid w:val="002972C4"/>
    <w:rsid w:val="002A0E23"/>
    <w:rsid w:val="002A13AC"/>
    <w:rsid w:val="002A2952"/>
    <w:rsid w:val="002A2B55"/>
    <w:rsid w:val="002A2BB2"/>
    <w:rsid w:val="002A2E37"/>
    <w:rsid w:val="002A31F6"/>
    <w:rsid w:val="002A3514"/>
    <w:rsid w:val="002A483C"/>
    <w:rsid w:val="002A5532"/>
    <w:rsid w:val="002B0387"/>
    <w:rsid w:val="002B2B02"/>
    <w:rsid w:val="002B323F"/>
    <w:rsid w:val="002B5371"/>
    <w:rsid w:val="002B7250"/>
    <w:rsid w:val="002B78F6"/>
    <w:rsid w:val="002C1894"/>
    <w:rsid w:val="002C3A19"/>
    <w:rsid w:val="002C4AA4"/>
    <w:rsid w:val="002C6B9F"/>
    <w:rsid w:val="002D0B44"/>
    <w:rsid w:val="002D3C9B"/>
    <w:rsid w:val="002D3E78"/>
    <w:rsid w:val="002D54DF"/>
    <w:rsid w:val="002D55FF"/>
    <w:rsid w:val="002D766F"/>
    <w:rsid w:val="002E3977"/>
    <w:rsid w:val="002E3DC2"/>
    <w:rsid w:val="002E7E19"/>
    <w:rsid w:val="002F00E8"/>
    <w:rsid w:val="002F0823"/>
    <w:rsid w:val="002F23BF"/>
    <w:rsid w:val="002F2DF9"/>
    <w:rsid w:val="002F3477"/>
    <w:rsid w:val="002F3F24"/>
    <w:rsid w:val="002F4B2D"/>
    <w:rsid w:val="002F4F09"/>
    <w:rsid w:val="002F612B"/>
    <w:rsid w:val="003001E8"/>
    <w:rsid w:val="00302EC5"/>
    <w:rsid w:val="00304AC1"/>
    <w:rsid w:val="00304F50"/>
    <w:rsid w:val="00305FAC"/>
    <w:rsid w:val="00306F86"/>
    <w:rsid w:val="00312148"/>
    <w:rsid w:val="00313199"/>
    <w:rsid w:val="00313AC0"/>
    <w:rsid w:val="00315BA8"/>
    <w:rsid w:val="003166FD"/>
    <w:rsid w:val="00317C2D"/>
    <w:rsid w:val="00321ACF"/>
    <w:rsid w:val="00321BD4"/>
    <w:rsid w:val="0032538A"/>
    <w:rsid w:val="00327384"/>
    <w:rsid w:val="0032780C"/>
    <w:rsid w:val="00330DAA"/>
    <w:rsid w:val="003364BC"/>
    <w:rsid w:val="003370E8"/>
    <w:rsid w:val="003428C8"/>
    <w:rsid w:val="003468E4"/>
    <w:rsid w:val="00347E35"/>
    <w:rsid w:val="0035225E"/>
    <w:rsid w:val="00353B7F"/>
    <w:rsid w:val="003542CA"/>
    <w:rsid w:val="003547B2"/>
    <w:rsid w:val="00355FA4"/>
    <w:rsid w:val="00356296"/>
    <w:rsid w:val="0036143D"/>
    <w:rsid w:val="00363FA1"/>
    <w:rsid w:val="0036479D"/>
    <w:rsid w:val="003670BB"/>
    <w:rsid w:val="003673B2"/>
    <w:rsid w:val="0036751C"/>
    <w:rsid w:val="003677D1"/>
    <w:rsid w:val="00370482"/>
    <w:rsid w:val="003746E4"/>
    <w:rsid w:val="00374DC1"/>
    <w:rsid w:val="0037697C"/>
    <w:rsid w:val="00380445"/>
    <w:rsid w:val="00380E2C"/>
    <w:rsid w:val="00381EA8"/>
    <w:rsid w:val="0038231E"/>
    <w:rsid w:val="00382A78"/>
    <w:rsid w:val="00383B9D"/>
    <w:rsid w:val="003853DC"/>
    <w:rsid w:val="003858E1"/>
    <w:rsid w:val="00386A4A"/>
    <w:rsid w:val="00387266"/>
    <w:rsid w:val="00393C7A"/>
    <w:rsid w:val="00394415"/>
    <w:rsid w:val="003A5492"/>
    <w:rsid w:val="003A5D32"/>
    <w:rsid w:val="003A6B34"/>
    <w:rsid w:val="003A7872"/>
    <w:rsid w:val="003B1656"/>
    <w:rsid w:val="003B3146"/>
    <w:rsid w:val="003B5BE6"/>
    <w:rsid w:val="003C1B0B"/>
    <w:rsid w:val="003C3D89"/>
    <w:rsid w:val="003C69C4"/>
    <w:rsid w:val="003D1A66"/>
    <w:rsid w:val="003D2307"/>
    <w:rsid w:val="003D5367"/>
    <w:rsid w:val="003D6EC6"/>
    <w:rsid w:val="003D6F42"/>
    <w:rsid w:val="003E022F"/>
    <w:rsid w:val="003E1422"/>
    <w:rsid w:val="003E180E"/>
    <w:rsid w:val="003E4D44"/>
    <w:rsid w:val="003E6257"/>
    <w:rsid w:val="003E7B66"/>
    <w:rsid w:val="003F0385"/>
    <w:rsid w:val="003F1630"/>
    <w:rsid w:val="003F2505"/>
    <w:rsid w:val="003F4A65"/>
    <w:rsid w:val="003F50DB"/>
    <w:rsid w:val="003F586F"/>
    <w:rsid w:val="003F599D"/>
    <w:rsid w:val="003F59D0"/>
    <w:rsid w:val="003F6790"/>
    <w:rsid w:val="004012C8"/>
    <w:rsid w:val="004027DD"/>
    <w:rsid w:val="00405A3C"/>
    <w:rsid w:val="0040660B"/>
    <w:rsid w:val="0040779D"/>
    <w:rsid w:val="00407E1C"/>
    <w:rsid w:val="00407F77"/>
    <w:rsid w:val="004118E4"/>
    <w:rsid w:val="00411A3B"/>
    <w:rsid w:val="00414071"/>
    <w:rsid w:val="004143FE"/>
    <w:rsid w:val="00415414"/>
    <w:rsid w:val="00416951"/>
    <w:rsid w:val="00417264"/>
    <w:rsid w:val="00421110"/>
    <w:rsid w:val="00421806"/>
    <w:rsid w:val="00426A5B"/>
    <w:rsid w:val="00426BE3"/>
    <w:rsid w:val="0043363F"/>
    <w:rsid w:val="00433925"/>
    <w:rsid w:val="00442A6A"/>
    <w:rsid w:val="0044338E"/>
    <w:rsid w:val="00445B62"/>
    <w:rsid w:val="00447FDB"/>
    <w:rsid w:val="0045130E"/>
    <w:rsid w:val="00452095"/>
    <w:rsid w:val="004528BD"/>
    <w:rsid w:val="00457822"/>
    <w:rsid w:val="0046054D"/>
    <w:rsid w:val="004605D6"/>
    <w:rsid w:val="0046063C"/>
    <w:rsid w:val="00460BE7"/>
    <w:rsid w:val="00464B3F"/>
    <w:rsid w:val="004732CD"/>
    <w:rsid w:val="00474042"/>
    <w:rsid w:val="00474464"/>
    <w:rsid w:val="004744E8"/>
    <w:rsid w:val="00474FF1"/>
    <w:rsid w:val="00476220"/>
    <w:rsid w:val="00477BB0"/>
    <w:rsid w:val="00480C0F"/>
    <w:rsid w:val="0048165E"/>
    <w:rsid w:val="00481BD2"/>
    <w:rsid w:val="00484383"/>
    <w:rsid w:val="00484504"/>
    <w:rsid w:val="00485B78"/>
    <w:rsid w:val="00485D06"/>
    <w:rsid w:val="00486687"/>
    <w:rsid w:val="0049081C"/>
    <w:rsid w:val="00490935"/>
    <w:rsid w:val="00491D8F"/>
    <w:rsid w:val="00491F89"/>
    <w:rsid w:val="00492168"/>
    <w:rsid w:val="00492F41"/>
    <w:rsid w:val="004947AB"/>
    <w:rsid w:val="00495831"/>
    <w:rsid w:val="00495B4F"/>
    <w:rsid w:val="00496FCB"/>
    <w:rsid w:val="0049740C"/>
    <w:rsid w:val="004A1B8F"/>
    <w:rsid w:val="004A4C39"/>
    <w:rsid w:val="004A565F"/>
    <w:rsid w:val="004A5DB8"/>
    <w:rsid w:val="004A7A17"/>
    <w:rsid w:val="004B1958"/>
    <w:rsid w:val="004B1F33"/>
    <w:rsid w:val="004B1FEA"/>
    <w:rsid w:val="004B25EC"/>
    <w:rsid w:val="004B6A90"/>
    <w:rsid w:val="004C23EA"/>
    <w:rsid w:val="004C2F16"/>
    <w:rsid w:val="004C2F99"/>
    <w:rsid w:val="004C3B5D"/>
    <w:rsid w:val="004C3BC1"/>
    <w:rsid w:val="004C6818"/>
    <w:rsid w:val="004D1A25"/>
    <w:rsid w:val="004D2717"/>
    <w:rsid w:val="004D4669"/>
    <w:rsid w:val="004D5532"/>
    <w:rsid w:val="004D6A14"/>
    <w:rsid w:val="004D6C0B"/>
    <w:rsid w:val="004D72CA"/>
    <w:rsid w:val="004D7D17"/>
    <w:rsid w:val="004E1521"/>
    <w:rsid w:val="004E18E5"/>
    <w:rsid w:val="004E3435"/>
    <w:rsid w:val="004E3695"/>
    <w:rsid w:val="004E5519"/>
    <w:rsid w:val="004E59D1"/>
    <w:rsid w:val="004E5C3C"/>
    <w:rsid w:val="004E6CBB"/>
    <w:rsid w:val="004E7762"/>
    <w:rsid w:val="004F1681"/>
    <w:rsid w:val="004F1C46"/>
    <w:rsid w:val="004F21D4"/>
    <w:rsid w:val="004F2ACC"/>
    <w:rsid w:val="004F3F62"/>
    <w:rsid w:val="004F5D5C"/>
    <w:rsid w:val="004F5FE0"/>
    <w:rsid w:val="004F62AE"/>
    <w:rsid w:val="004F6A1D"/>
    <w:rsid w:val="004F7F25"/>
    <w:rsid w:val="005017EF"/>
    <w:rsid w:val="00501D00"/>
    <w:rsid w:val="00503E39"/>
    <w:rsid w:val="00503E61"/>
    <w:rsid w:val="00504354"/>
    <w:rsid w:val="005059CE"/>
    <w:rsid w:val="005062DC"/>
    <w:rsid w:val="005105C6"/>
    <w:rsid w:val="00512CC6"/>
    <w:rsid w:val="00514C0C"/>
    <w:rsid w:val="0051509A"/>
    <w:rsid w:val="0051519D"/>
    <w:rsid w:val="0051633D"/>
    <w:rsid w:val="0051779A"/>
    <w:rsid w:val="0052086F"/>
    <w:rsid w:val="00520D68"/>
    <w:rsid w:val="00521055"/>
    <w:rsid w:val="00523C1C"/>
    <w:rsid w:val="00524159"/>
    <w:rsid w:val="00530234"/>
    <w:rsid w:val="0053083B"/>
    <w:rsid w:val="00531393"/>
    <w:rsid w:val="00534004"/>
    <w:rsid w:val="005365B7"/>
    <w:rsid w:val="005379F1"/>
    <w:rsid w:val="0054024B"/>
    <w:rsid w:val="00541C9A"/>
    <w:rsid w:val="0054279F"/>
    <w:rsid w:val="005435C4"/>
    <w:rsid w:val="00545BDA"/>
    <w:rsid w:val="00547D46"/>
    <w:rsid w:val="005502A2"/>
    <w:rsid w:val="00550C95"/>
    <w:rsid w:val="00550F99"/>
    <w:rsid w:val="00552062"/>
    <w:rsid w:val="00554CDB"/>
    <w:rsid w:val="0055554F"/>
    <w:rsid w:val="00555789"/>
    <w:rsid w:val="00555C1C"/>
    <w:rsid w:val="00556F06"/>
    <w:rsid w:val="00562689"/>
    <w:rsid w:val="00562F85"/>
    <w:rsid w:val="00562FCA"/>
    <w:rsid w:val="0056365B"/>
    <w:rsid w:val="00565056"/>
    <w:rsid w:val="005660F7"/>
    <w:rsid w:val="00566E6B"/>
    <w:rsid w:val="00567AD3"/>
    <w:rsid w:val="00567D1F"/>
    <w:rsid w:val="00570721"/>
    <w:rsid w:val="00572D95"/>
    <w:rsid w:val="0057351C"/>
    <w:rsid w:val="005738AE"/>
    <w:rsid w:val="00575174"/>
    <w:rsid w:val="005757B8"/>
    <w:rsid w:val="005762A0"/>
    <w:rsid w:val="00576E04"/>
    <w:rsid w:val="00577B66"/>
    <w:rsid w:val="005809A3"/>
    <w:rsid w:val="00582C17"/>
    <w:rsid w:val="0058367D"/>
    <w:rsid w:val="00584301"/>
    <w:rsid w:val="00585D44"/>
    <w:rsid w:val="00586575"/>
    <w:rsid w:val="00586FAB"/>
    <w:rsid w:val="00590564"/>
    <w:rsid w:val="00593020"/>
    <w:rsid w:val="0059348B"/>
    <w:rsid w:val="00593BF4"/>
    <w:rsid w:val="00594157"/>
    <w:rsid w:val="005945ED"/>
    <w:rsid w:val="00596856"/>
    <w:rsid w:val="005A0E17"/>
    <w:rsid w:val="005A1E52"/>
    <w:rsid w:val="005A3677"/>
    <w:rsid w:val="005A458E"/>
    <w:rsid w:val="005A6451"/>
    <w:rsid w:val="005A672A"/>
    <w:rsid w:val="005B3800"/>
    <w:rsid w:val="005B54BA"/>
    <w:rsid w:val="005B7785"/>
    <w:rsid w:val="005B7890"/>
    <w:rsid w:val="005B7B54"/>
    <w:rsid w:val="005C2425"/>
    <w:rsid w:val="005C2A38"/>
    <w:rsid w:val="005C5402"/>
    <w:rsid w:val="005C59D9"/>
    <w:rsid w:val="005C5B08"/>
    <w:rsid w:val="005C60FA"/>
    <w:rsid w:val="005C770B"/>
    <w:rsid w:val="005D4801"/>
    <w:rsid w:val="005D6D5B"/>
    <w:rsid w:val="005E3FDB"/>
    <w:rsid w:val="005E5DE4"/>
    <w:rsid w:val="005E5E56"/>
    <w:rsid w:val="005F0091"/>
    <w:rsid w:val="005F17DE"/>
    <w:rsid w:val="005F324B"/>
    <w:rsid w:val="005F4B5A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079AC"/>
    <w:rsid w:val="00610995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480"/>
    <w:rsid w:val="006238EB"/>
    <w:rsid w:val="00623BF8"/>
    <w:rsid w:val="00624B00"/>
    <w:rsid w:val="006279E3"/>
    <w:rsid w:val="006316EE"/>
    <w:rsid w:val="00631A34"/>
    <w:rsid w:val="00632A82"/>
    <w:rsid w:val="006338D6"/>
    <w:rsid w:val="006355A0"/>
    <w:rsid w:val="006357BC"/>
    <w:rsid w:val="00636FFE"/>
    <w:rsid w:val="0064160F"/>
    <w:rsid w:val="006425D6"/>
    <w:rsid w:val="00642D3C"/>
    <w:rsid w:val="00643649"/>
    <w:rsid w:val="00643F68"/>
    <w:rsid w:val="006449D4"/>
    <w:rsid w:val="0064509E"/>
    <w:rsid w:val="0064520F"/>
    <w:rsid w:val="0064588F"/>
    <w:rsid w:val="006469FC"/>
    <w:rsid w:val="006478E1"/>
    <w:rsid w:val="006504CC"/>
    <w:rsid w:val="00652E30"/>
    <w:rsid w:val="00653FA3"/>
    <w:rsid w:val="006552C7"/>
    <w:rsid w:val="0066183E"/>
    <w:rsid w:val="00664294"/>
    <w:rsid w:val="00665B96"/>
    <w:rsid w:val="00666128"/>
    <w:rsid w:val="006716FE"/>
    <w:rsid w:val="00673404"/>
    <w:rsid w:val="006769D5"/>
    <w:rsid w:val="006776F3"/>
    <w:rsid w:val="006805D9"/>
    <w:rsid w:val="00681259"/>
    <w:rsid w:val="00682B23"/>
    <w:rsid w:val="006832E4"/>
    <w:rsid w:val="00683712"/>
    <w:rsid w:val="00683F70"/>
    <w:rsid w:val="00684BD0"/>
    <w:rsid w:val="00684FAF"/>
    <w:rsid w:val="006859CA"/>
    <w:rsid w:val="00686B39"/>
    <w:rsid w:val="006872EE"/>
    <w:rsid w:val="0069161C"/>
    <w:rsid w:val="00693643"/>
    <w:rsid w:val="00694457"/>
    <w:rsid w:val="0069663C"/>
    <w:rsid w:val="00696A05"/>
    <w:rsid w:val="006A0744"/>
    <w:rsid w:val="006A20CA"/>
    <w:rsid w:val="006A4A02"/>
    <w:rsid w:val="006A4AFB"/>
    <w:rsid w:val="006A5AA2"/>
    <w:rsid w:val="006A5EDE"/>
    <w:rsid w:val="006A7511"/>
    <w:rsid w:val="006B0D98"/>
    <w:rsid w:val="006B1D37"/>
    <w:rsid w:val="006B393B"/>
    <w:rsid w:val="006B4E2A"/>
    <w:rsid w:val="006B5C75"/>
    <w:rsid w:val="006B6C30"/>
    <w:rsid w:val="006B6E60"/>
    <w:rsid w:val="006C064F"/>
    <w:rsid w:val="006C11C9"/>
    <w:rsid w:val="006C1919"/>
    <w:rsid w:val="006C1CB9"/>
    <w:rsid w:val="006C346B"/>
    <w:rsid w:val="006C38D6"/>
    <w:rsid w:val="006C4172"/>
    <w:rsid w:val="006C4BD8"/>
    <w:rsid w:val="006C53C1"/>
    <w:rsid w:val="006D07F4"/>
    <w:rsid w:val="006D17A9"/>
    <w:rsid w:val="006D221F"/>
    <w:rsid w:val="006D3690"/>
    <w:rsid w:val="006D4A5A"/>
    <w:rsid w:val="006D64D9"/>
    <w:rsid w:val="006D6F6C"/>
    <w:rsid w:val="006E0179"/>
    <w:rsid w:val="006E1088"/>
    <w:rsid w:val="006E1ABF"/>
    <w:rsid w:val="006E7D9E"/>
    <w:rsid w:val="006F1F47"/>
    <w:rsid w:val="006F2397"/>
    <w:rsid w:val="006F26B4"/>
    <w:rsid w:val="006F7CD0"/>
    <w:rsid w:val="00700DCE"/>
    <w:rsid w:val="00701A16"/>
    <w:rsid w:val="007028D0"/>
    <w:rsid w:val="00702C51"/>
    <w:rsid w:val="00703410"/>
    <w:rsid w:val="007043E7"/>
    <w:rsid w:val="00704913"/>
    <w:rsid w:val="0070504D"/>
    <w:rsid w:val="007062FE"/>
    <w:rsid w:val="00706968"/>
    <w:rsid w:val="00707CCD"/>
    <w:rsid w:val="00707FB9"/>
    <w:rsid w:val="007101BE"/>
    <w:rsid w:val="00715CDB"/>
    <w:rsid w:val="00717504"/>
    <w:rsid w:val="00717581"/>
    <w:rsid w:val="00720926"/>
    <w:rsid w:val="007209E8"/>
    <w:rsid w:val="00723359"/>
    <w:rsid w:val="00724966"/>
    <w:rsid w:val="007255E8"/>
    <w:rsid w:val="0072574D"/>
    <w:rsid w:val="00726FA6"/>
    <w:rsid w:val="00727E4C"/>
    <w:rsid w:val="007315A3"/>
    <w:rsid w:val="00731CDF"/>
    <w:rsid w:val="007321C4"/>
    <w:rsid w:val="0073276E"/>
    <w:rsid w:val="00734918"/>
    <w:rsid w:val="00736B4C"/>
    <w:rsid w:val="00737309"/>
    <w:rsid w:val="00740238"/>
    <w:rsid w:val="00741D0A"/>
    <w:rsid w:val="00744310"/>
    <w:rsid w:val="00744ACD"/>
    <w:rsid w:val="0074600D"/>
    <w:rsid w:val="00746091"/>
    <w:rsid w:val="0074696F"/>
    <w:rsid w:val="00747209"/>
    <w:rsid w:val="0075112B"/>
    <w:rsid w:val="007525B8"/>
    <w:rsid w:val="007556FE"/>
    <w:rsid w:val="007573B4"/>
    <w:rsid w:val="00760674"/>
    <w:rsid w:val="0076160F"/>
    <w:rsid w:val="00761718"/>
    <w:rsid w:val="007628ED"/>
    <w:rsid w:val="0076326E"/>
    <w:rsid w:val="0076516B"/>
    <w:rsid w:val="00767EF9"/>
    <w:rsid w:val="00770FD6"/>
    <w:rsid w:val="0077426C"/>
    <w:rsid w:val="007756CB"/>
    <w:rsid w:val="00776B66"/>
    <w:rsid w:val="00781778"/>
    <w:rsid w:val="00782AE6"/>
    <w:rsid w:val="007837AA"/>
    <w:rsid w:val="00783E1C"/>
    <w:rsid w:val="00784362"/>
    <w:rsid w:val="00784D59"/>
    <w:rsid w:val="007851B3"/>
    <w:rsid w:val="00791048"/>
    <w:rsid w:val="007940B1"/>
    <w:rsid w:val="00795176"/>
    <w:rsid w:val="0079599F"/>
    <w:rsid w:val="00795F68"/>
    <w:rsid w:val="007970EF"/>
    <w:rsid w:val="007A02CD"/>
    <w:rsid w:val="007A09C0"/>
    <w:rsid w:val="007A122C"/>
    <w:rsid w:val="007A12CC"/>
    <w:rsid w:val="007A525C"/>
    <w:rsid w:val="007A57DC"/>
    <w:rsid w:val="007A77F0"/>
    <w:rsid w:val="007A7F03"/>
    <w:rsid w:val="007B3F03"/>
    <w:rsid w:val="007B61C3"/>
    <w:rsid w:val="007C22C0"/>
    <w:rsid w:val="007C39AC"/>
    <w:rsid w:val="007C3FD2"/>
    <w:rsid w:val="007C47AB"/>
    <w:rsid w:val="007C47C3"/>
    <w:rsid w:val="007C55C0"/>
    <w:rsid w:val="007C59C7"/>
    <w:rsid w:val="007C5E0A"/>
    <w:rsid w:val="007D0325"/>
    <w:rsid w:val="007D30A0"/>
    <w:rsid w:val="007D44A0"/>
    <w:rsid w:val="007D682C"/>
    <w:rsid w:val="007D7A96"/>
    <w:rsid w:val="007E0C5B"/>
    <w:rsid w:val="007E0D32"/>
    <w:rsid w:val="007E1157"/>
    <w:rsid w:val="007E441A"/>
    <w:rsid w:val="007E4944"/>
    <w:rsid w:val="007F05A8"/>
    <w:rsid w:val="007F12C6"/>
    <w:rsid w:val="007F21B6"/>
    <w:rsid w:val="007F252C"/>
    <w:rsid w:val="007F4B65"/>
    <w:rsid w:val="007F567A"/>
    <w:rsid w:val="007F5F22"/>
    <w:rsid w:val="008001A7"/>
    <w:rsid w:val="0080071D"/>
    <w:rsid w:val="00805B3E"/>
    <w:rsid w:val="00807498"/>
    <w:rsid w:val="00812525"/>
    <w:rsid w:val="008129B9"/>
    <w:rsid w:val="00812CC1"/>
    <w:rsid w:val="00814F1F"/>
    <w:rsid w:val="008157C6"/>
    <w:rsid w:val="00820673"/>
    <w:rsid w:val="00823A97"/>
    <w:rsid w:val="00824385"/>
    <w:rsid w:val="00824FCE"/>
    <w:rsid w:val="008323AA"/>
    <w:rsid w:val="00835BC5"/>
    <w:rsid w:val="008366D9"/>
    <w:rsid w:val="00836762"/>
    <w:rsid w:val="008379E6"/>
    <w:rsid w:val="00840A80"/>
    <w:rsid w:val="008424B9"/>
    <w:rsid w:val="0084259E"/>
    <w:rsid w:val="0084516A"/>
    <w:rsid w:val="00847FA1"/>
    <w:rsid w:val="00850BE3"/>
    <w:rsid w:val="00850D0B"/>
    <w:rsid w:val="00851161"/>
    <w:rsid w:val="008521EB"/>
    <w:rsid w:val="0085323F"/>
    <w:rsid w:val="008548EF"/>
    <w:rsid w:val="008558B4"/>
    <w:rsid w:val="00855919"/>
    <w:rsid w:val="00856279"/>
    <w:rsid w:val="00860049"/>
    <w:rsid w:val="00862680"/>
    <w:rsid w:val="00866864"/>
    <w:rsid w:val="00866FF1"/>
    <w:rsid w:val="00867777"/>
    <w:rsid w:val="00870372"/>
    <w:rsid w:val="008728BF"/>
    <w:rsid w:val="008739BC"/>
    <w:rsid w:val="00873A78"/>
    <w:rsid w:val="00874C99"/>
    <w:rsid w:val="008764AC"/>
    <w:rsid w:val="00877716"/>
    <w:rsid w:val="00881952"/>
    <w:rsid w:val="00881FB9"/>
    <w:rsid w:val="00882653"/>
    <w:rsid w:val="00882AA1"/>
    <w:rsid w:val="00885C03"/>
    <w:rsid w:val="0088722B"/>
    <w:rsid w:val="00887F3B"/>
    <w:rsid w:val="00890C4B"/>
    <w:rsid w:val="0089214C"/>
    <w:rsid w:val="00894DD0"/>
    <w:rsid w:val="00895172"/>
    <w:rsid w:val="008A0637"/>
    <w:rsid w:val="008A0B86"/>
    <w:rsid w:val="008A354D"/>
    <w:rsid w:val="008A57C5"/>
    <w:rsid w:val="008A73EB"/>
    <w:rsid w:val="008A7FDC"/>
    <w:rsid w:val="008B285F"/>
    <w:rsid w:val="008B3237"/>
    <w:rsid w:val="008B4253"/>
    <w:rsid w:val="008B42AA"/>
    <w:rsid w:val="008B5773"/>
    <w:rsid w:val="008B5F3E"/>
    <w:rsid w:val="008B6EF4"/>
    <w:rsid w:val="008B77F1"/>
    <w:rsid w:val="008C1A44"/>
    <w:rsid w:val="008C1AA8"/>
    <w:rsid w:val="008C2C7E"/>
    <w:rsid w:val="008C3EC3"/>
    <w:rsid w:val="008C40D5"/>
    <w:rsid w:val="008C55E0"/>
    <w:rsid w:val="008C6F76"/>
    <w:rsid w:val="008C77E2"/>
    <w:rsid w:val="008D01F3"/>
    <w:rsid w:val="008D3985"/>
    <w:rsid w:val="008D3D8B"/>
    <w:rsid w:val="008D4CC4"/>
    <w:rsid w:val="008D5425"/>
    <w:rsid w:val="008D5BDD"/>
    <w:rsid w:val="008D7ABC"/>
    <w:rsid w:val="008E2138"/>
    <w:rsid w:val="008E2B61"/>
    <w:rsid w:val="008E6902"/>
    <w:rsid w:val="008E7824"/>
    <w:rsid w:val="008F0AC4"/>
    <w:rsid w:val="008F3F58"/>
    <w:rsid w:val="008F44F1"/>
    <w:rsid w:val="008F530B"/>
    <w:rsid w:val="008F5DA3"/>
    <w:rsid w:val="00902C75"/>
    <w:rsid w:val="009037F6"/>
    <w:rsid w:val="00905D34"/>
    <w:rsid w:val="00906036"/>
    <w:rsid w:val="009101CF"/>
    <w:rsid w:val="00910560"/>
    <w:rsid w:val="009119BE"/>
    <w:rsid w:val="009123A0"/>
    <w:rsid w:val="009136D4"/>
    <w:rsid w:val="009147B2"/>
    <w:rsid w:val="00914B66"/>
    <w:rsid w:val="009159D9"/>
    <w:rsid w:val="00915E0D"/>
    <w:rsid w:val="00917328"/>
    <w:rsid w:val="00923BA4"/>
    <w:rsid w:val="00924D0A"/>
    <w:rsid w:val="00925812"/>
    <w:rsid w:val="009258DD"/>
    <w:rsid w:val="00926805"/>
    <w:rsid w:val="00926FB1"/>
    <w:rsid w:val="009324CD"/>
    <w:rsid w:val="00932FDF"/>
    <w:rsid w:val="00933E82"/>
    <w:rsid w:val="009341D9"/>
    <w:rsid w:val="0093580E"/>
    <w:rsid w:val="00935CF0"/>
    <w:rsid w:val="009407B0"/>
    <w:rsid w:val="00940EA4"/>
    <w:rsid w:val="00942029"/>
    <w:rsid w:val="00944381"/>
    <w:rsid w:val="00945509"/>
    <w:rsid w:val="00945EC9"/>
    <w:rsid w:val="00951368"/>
    <w:rsid w:val="0095195D"/>
    <w:rsid w:val="00954CA5"/>
    <w:rsid w:val="00955B3E"/>
    <w:rsid w:val="0095694B"/>
    <w:rsid w:val="00957AC3"/>
    <w:rsid w:val="0096035F"/>
    <w:rsid w:val="00960EF2"/>
    <w:rsid w:val="00963A02"/>
    <w:rsid w:val="009642CF"/>
    <w:rsid w:val="00966212"/>
    <w:rsid w:val="0096657A"/>
    <w:rsid w:val="00970342"/>
    <w:rsid w:val="009703C3"/>
    <w:rsid w:val="00971668"/>
    <w:rsid w:val="00977DF2"/>
    <w:rsid w:val="009818C8"/>
    <w:rsid w:val="00981CFE"/>
    <w:rsid w:val="0098287C"/>
    <w:rsid w:val="009845C5"/>
    <w:rsid w:val="009856B0"/>
    <w:rsid w:val="0099099C"/>
    <w:rsid w:val="00990FF3"/>
    <w:rsid w:val="00992E28"/>
    <w:rsid w:val="00994BF2"/>
    <w:rsid w:val="009967DC"/>
    <w:rsid w:val="009979A6"/>
    <w:rsid w:val="009A1E7F"/>
    <w:rsid w:val="009A240D"/>
    <w:rsid w:val="009A3D2B"/>
    <w:rsid w:val="009A3D43"/>
    <w:rsid w:val="009A3D99"/>
    <w:rsid w:val="009A4610"/>
    <w:rsid w:val="009A47E1"/>
    <w:rsid w:val="009A5182"/>
    <w:rsid w:val="009A525A"/>
    <w:rsid w:val="009A6B83"/>
    <w:rsid w:val="009A7131"/>
    <w:rsid w:val="009A71CE"/>
    <w:rsid w:val="009B12C2"/>
    <w:rsid w:val="009B1C1B"/>
    <w:rsid w:val="009B2DD5"/>
    <w:rsid w:val="009B4487"/>
    <w:rsid w:val="009B6877"/>
    <w:rsid w:val="009B6B94"/>
    <w:rsid w:val="009B6EFF"/>
    <w:rsid w:val="009B7A8C"/>
    <w:rsid w:val="009C0405"/>
    <w:rsid w:val="009C3D41"/>
    <w:rsid w:val="009C6244"/>
    <w:rsid w:val="009D1968"/>
    <w:rsid w:val="009D2FBB"/>
    <w:rsid w:val="009D4742"/>
    <w:rsid w:val="009D755F"/>
    <w:rsid w:val="009E24E1"/>
    <w:rsid w:val="009E4D4F"/>
    <w:rsid w:val="009E4E8A"/>
    <w:rsid w:val="009F16E3"/>
    <w:rsid w:val="009F3868"/>
    <w:rsid w:val="009F4207"/>
    <w:rsid w:val="00A00A2A"/>
    <w:rsid w:val="00A076D1"/>
    <w:rsid w:val="00A1025D"/>
    <w:rsid w:val="00A10CF6"/>
    <w:rsid w:val="00A11864"/>
    <w:rsid w:val="00A14532"/>
    <w:rsid w:val="00A15665"/>
    <w:rsid w:val="00A1695A"/>
    <w:rsid w:val="00A20D15"/>
    <w:rsid w:val="00A2206B"/>
    <w:rsid w:val="00A255DE"/>
    <w:rsid w:val="00A26292"/>
    <w:rsid w:val="00A3112D"/>
    <w:rsid w:val="00A32C54"/>
    <w:rsid w:val="00A36599"/>
    <w:rsid w:val="00A37166"/>
    <w:rsid w:val="00A37764"/>
    <w:rsid w:val="00A438B7"/>
    <w:rsid w:val="00A43CDC"/>
    <w:rsid w:val="00A44D17"/>
    <w:rsid w:val="00A45169"/>
    <w:rsid w:val="00A451E4"/>
    <w:rsid w:val="00A453BA"/>
    <w:rsid w:val="00A453CF"/>
    <w:rsid w:val="00A47653"/>
    <w:rsid w:val="00A4768B"/>
    <w:rsid w:val="00A53FAF"/>
    <w:rsid w:val="00A56D6B"/>
    <w:rsid w:val="00A60769"/>
    <w:rsid w:val="00A62404"/>
    <w:rsid w:val="00A63003"/>
    <w:rsid w:val="00A63668"/>
    <w:rsid w:val="00A639C4"/>
    <w:rsid w:val="00A646FF"/>
    <w:rsid w:val="00A64E62"/>
    <w:rsid w:val="00A6525A"/>
    <w:rsid w:val="00A65A92"/>
    <w:rsid w:val="00A71210"/>
    <w:rsid w:val="00A71A0F"/>
    <w:rsid w:val="00A71A13"/>
    <w:rsid w:val="00A7260E"/>
    <w:rsid w:val="00A73106"/>
    <w:rsid w:val="00A74EDB"/>
    <w:rsid w:val="00A77A24"/>
    <w:rsid w:val="00A813D2"/>
    <w:rsid w:val="00A81BF3"/>
    <w:rsid w:val="00A81C38"/>
    <w:rsid w:val="00A81EDD"/>
    <w:rsid w:val="00A8374B"/>
    <w:rsid w:val="00A84CC1"/>
    <w:rsid w:val="00A858FF"/>
    <w:rsid w:val="00A87CC1"/>
    <w:rsid w:val="00A923C2"/>
    <w:rsid w:val="00A92976"/>
    <w:rsid w:val="00A93212"/>
    <w:rsid w:val="00A97EBA"/>
    <w:rsid w:val="00AA0E43"/>
    <w:rsid w:val="00AA1F36"/>
    <w:rsid w:val="00AA2316"/>
    <w:rsid w:val="00AA33A1"/>
    <w:rsid w:val="00AA46EC"/>
    <w:rsid w:val="00AA571E"/>
    <w:rsid w:val="00AA57CD"/>
    <w:rsid w:val="00AA5ECD"/>
    <w:rsid w:val="00AA75B7"/>
    <w:rsid w:val="00AA75E2"/>
    <w:rsid w:val="00AB2455"/>
    <w:rsid w:val="00AB4935"/>
    <w:rsid w:val="00AB511E"/>
    <w:rsid w:val="00AB514D"/>
    <w:rsid w:val="00AB7E4B"/>
    <w:rsid w:val="00AC1FDA"/>
    <w:rsid w:val="00AC23C3"/>
    <w:rsid w:val="00AC5568"/>
    <w:rsid w:val="00AC595D"/>
    <w:rsid w:val="00AC598D"/>
    <w:rsid w:val="00AC6499"/>
    <w:rsid w:val="00AC7472"/>
    <w:rsid w:val="00AE0BBF"/>
    <w:rsid w:val="00AE13EB"/>
    <w:rsid w:val="00AE1B8E"/>
    <w:rsid w:val="00AE47A0"/>
    <w:rsid w:val="00AE4A05"/>
    <w:rsid w:val="00AE571C"/>
    <w:rsid w:val="00AF0258"/>
    <w:rsid w:val="00AF02B6"/>
    <w:rsid w:val="00AF245E"/>
    <w:rsid w:val="00AF2F65"/>
    <w:rsid w:val="00AF45F2"/>
    <w:rsid w:val="00AF6236"/>
    <w:rsid w:val="00AF7C7D"/>
    <w:rsid w:val="00B00D78"/>
    <w:rsid w:val="00B020E5"/>
    <w:rsid w:val="00B03A91"/>
    <w:rsid w:val="00B04078"/>
    <w:rsid w:val="00B0517F"/>
    <w:rsid w:val="00B0760F"/>
    <w:rsid w:val="00B10AAA"/>
    <w:rsid w:val="00B10FC8"/>
    <w:rsid w:val="00B12904"/>
    <w:rsid w:val="00B13746"/>
    <w:rsid w:val="00B138CE"/>
    <w:rsid w:val="00B227CB"/>
    <w:rsid w:val="00B23E60"/>
    <w:rsid w:val="00B27754"/>
    <w:rsid w:val="00B27976"/>
    <w:rsid w:val="00B307AA"/>
    <w:rsid w:val="00B320FA"/>
    <w:rsid w:val="00B35362"/>
    <w:rsid w:val="00B35FFD"/>
    <w:rsid w:val="00B36072"/>
    <w:rsid w:val="00B40DA5"/>
    <w:rsid w:val="00B41298"/>
    <w:rsid w:val="00B437A7"/>
    <w:rsid w:val="00B445E0"/>
    <w:rsid w:val="00B45B47"/>
    <w:rsid w:val="00B46D3D"/>
    <w:rsid w:val="00B52D4A"/>
    <w:rsid w:val="00B53E07"/>
    <w:rsid w:val="00B5542C"/>
    <w:rsid w:val="00B5547B"/>
    <w:rsid w:val="00B61A41"/>
    <w:rsid w:val="00B64E76"/>
    <w:rsid w:val="00B66C63"/>
    <w:rsid w:val="00B67ECE"/>
    <w:rsid w:val="00B714A3"/>
    <w:rsid w:val="00B73505"/>
    <w:rsid w:val="00B73C9C"/>
    <w:rsid w:val="00B7414E"/>
    <w:rsid w:val="00B74E6A"/>
    <w:rsid w:val="00B75052"/>
    <w:rsid w:val="00B75714"/>
    <w:rsid w:val="00B777FF"/>
    <w:rsid w:val="00B81BA1"/>
    <w:rsid w:val="00B820EA"/>
    <w:rsid w:val="00B82F47"/>
    <w:rsid w:val="00B8346C"/>
    <w:rsid w:val="00B85899"/>
    <w:rsid w:val="00B85B95"/>
    <w:rsid w:val="00B86D38"/>
    <w:rsid w:val="00B901B5"/>
    <w:rsid w:val="00B9113D"/>
    <w:rsid w:val="00B91EC2"/>
    <w:rsid w:val="00B92129"/>
    <w:rsid w:val="00B95F9A"/>
    <w:rsid w:val="00B96405"/>
    <w:rsid w:val="00B9644B"/>
    <w:rsid w:val="00BA0E81"/>
    <w:rsid w:val="00BA6AA0"/>
    <w:rsid w:val="00BB1C3B"/>
    <w:rsid w:val="00BB1F5D"/>
    <w:rsid w:val="00BB3474"/>
    <w:rsid w:val="00BC2FA5"/>
    <w:rsid w:val="00BC3326"/>
    <w:rsid w:val="00BC3FBF"/>
    <w:rsid w:val="00BC514C"/>
    <w:rsid w:val="00BD2866"/>
    <w:rsid w:val="00BD401E"/>
    <w:rsid w:val="00BD534A"/>
    <w:rsid w:val="00BD597A"/>
    <w:rsid w:val="00BD70A4"/>
    <w:rsid w:val="00BD7A33"/>
    <w:rsid w:val="00BD7EFF"/>
    <w:rsid w:val="00BE0B04"/>
    <w:rsid w:val="00BE12B8"/>
    <w:rsid w:val="00BE4742"/>
    <w:rsid w:val="00BE5462"/>
    <w:rsid w:val="00BF3151"/>
    <w:rsid w:val="00BF3283"/>
    <w:rsid w:val="00BF49AC"/>
    <w:rsid w:val="00BF6755"/>
    <w:rsid w:val="00BF6918"/>
    <w:rsid w:val="00C00860"/>
    <w:rsid w:val="00C00DA4"/>
    <w:rsid w:val="00C01AF2"/>
    <w:rsid w:val="00C0265D"/>
    <w:rsid w:val="00C0587A"/>
    <w:rsid w:val="00C07E10"/>
    <w:rsid w:val="00C10281"/>
    <w:rsid w:val="00C112B3"/>
    <w:rsid w:val="00C12D10"/>
    <w:rsid w:val="00C1333E"/>
    <w:rsid w:val="00C209B5"/>
    <w:rsid w:val="00C21D76"/>
    <w:rsid w:val="00C22528"/>
    <w:rsid w:val="00C22939"/>
    <w:rsid w:val="00C23A43"/>
    <w:rsid w:val="00C25499"/>
    <w:rsid w:val="00C2630D"/>
    <w:rsid w:val="00C31043"/>
    <w:rsid w:val="00C32B73"/>
    <w:rsid w:val="00C32E86"/>
    <w:rsid w:val="00C37845"/>
    <w:rsid w:val="00C37FB6"/>
    <w:rsid w:val="00C40381"/>
    <w:rsid w:val="00C430B6"/>
    <w:rsid w:val="00C45576"/>
    <w:rsid w:val="00C46A94"/>
    <w:rsid w:val="00C47620"/>
    <w:rsid w:val="00C51022"/>
    <w:rsid w:val="00C52CC7"/>
    <w:rsid w:val="00C52E3A"/>
    <w:rsid w:val="00C54916"/>
    <w:rsid w:val="00C55176"/>
    <w:rsid w:val="00C60775"/>
    <w:rsid w:val="00C60C08"/>
    <w:rsid w:val="00C63DF7"/>
    <w:rsid w:val="00C64FF5"/>
    <w:rsid w:val="00C66E24"/>
    <w:rsid w:val="00C70F29"/>
    <w:rsid w:val="00C71A54"/>
    <w:rsid w:val="00C723B8"/>
    <w:rsid w:val="00C730E5"/>
    <w:rsid w:val="00C73376"/>
    <w:rsid w:val="00C73449"/>
    <w:rsid w:val="00C74E10"/>
    <w:rsid w:val="00C77B0D"/>
    <w:rsid w:val="00C81EC0"/>
    <w:rsid w:val="00C830E4"/>
    <w:rsid w:val="00C83528"/>
    <w:rsid w:val="00C83A01"/>
    <w:rsid w:val="00C840C0"/>
    <w:rsid w:val="00C84368"/>
    <w:rsid w:val="00C94B8F"/>
    <w:rsid w:val="00C95CE1"/>
    <w:rsid w:val="00C9765F"/>
    <w:rsid w:val="00CA0AA3"/>
    <w:rsid w:val="00CA1480"/>
    <w:rsid w:val="00CA16E2"/>
    <w:rsid w:val="00CA1F19"/>
    <w:rsid w:val="00CA24F7"/>
    <w:rsid w:val="00CA308F"/>
    <w:rsid w:val="00CA461E"/>
    <w:rsid w:val="00CA755B"/>
    <w:rsid w:val="00CB60E0"/>
    <w:rsid w:val="00CB68C5"/>
    <w:rsid w:val="00CC02B8"/>
    <w:rsid w:val="00CC0A02"/>
    <w:rsid w:val="00CC1F9B"/>
    <w:rsid w:val="00CC2F35"/>
    <w:rsid w:val="00CC4B07"/>
    <w:rsid w:val="00CC4D30"/>
    <w:rsid w:val="00CC4D45"/>
    <w:rsid w:val="00CC72BA"/>
    <w:rsid w:val="00CD2016"/>
    <w:rsid w:val="00CD314E"/>
    <w:rsid w:val="00CD379A"/>
    <w:rsid w:val="00CD43A9"/>
    <w:rsid w:val="00CD6E1D"/>
    <w:rsid w:val="00CD7A99"/>
    <w:rsid w:val="00CE089B"/>
    <w:rsid w:val="00CE1D92"/>
    <w:rsid w:val="00CE57FD"/>
    <w:rsid w:val="00CE713C"/>
    <w:rsid w:val="00CF00C6"/>
    <w:rsid w:val="00CF2628"/>
    <w:rsid w:val="00CF3BFB"/>
    <w:rsid w:val="00CF4812"/>
    <w:rsid w:val="00D00991"/>
    <w:rsid w:val="00D01F97"/>
    <w:rsid w:val="00D01FF4"/>
    <w:rsid w:val="00D046C7"/>
    <w:rsid w:val="00D04EBA"/>
    <w:rsid w:val="00D101C4"/>
    <w:rsid w:val="00D14A5F"/>
    <w:rsid w:val="00D21450"/>
    <w:rsid w:val="00D23B25"/>
    <w:rsid w:val="00D246EE"/>
    <w:rsid w:val="00D30701"/>
    <w:rsid w:val="00D308FA"/>
    <w:rsid w:val="00D30F70"/>
    <w:rsid w:val="00D31ECC"/>
    <w:rsid w:val="00D33B89"/>
    <w:rsid w:val="00D350DF"/>
    <w:rsid w:val="00D35DE9"/>
    <w:rsid w:val="00D42C78"/>
    <w:rsid w:val="00D43F31"/>
    <w:rsid w:val="00D45375"/>
    <w:rsid w:val="00D47682"/>
    <w:rsid w:val="00D5094E"/>
    <w:rsid w:val="00D54480"/>
    <w:rsid w:val="00D575E0"/>
    <w:rsid w:val="00D57BE0"/>
    <w:rsid w:val="00D605DA"/>
    <w:rsid w:val="00D60926"/>
    <w:rsid w:val="00D61613"/>
    <w:rsid w:val="00D61D9F"/>
    <w:rsid w:val="00D61F20"/>
    <w:rsid w:val="00D62649"/>
    <w:rsid w:val="00D64000"/>
    <w:rsid w:val="00D65DFC"/>
    <w:rsid w:val="00D67494"/>
    <w:rsid w:val="00D72167"/>
    <w:rsid w:val="00D73C9E"/>
    <w:rsid w:val="00D742D4"/>
    <w:rsid w:val="00D74E7C"/>
    <w:rsid w:val="00D777A6"/>
    <w:rsid w:val="00D77F56"/>
    <w:rsid w:val="00D80C27"/>
    <w:rsid w:val="00D84328"/>
    <w:rsid w:val="00D8448F"/>
    <w:rsid w:val="00D84809"/>
    <w:rsid w:val="00D84B47"/>
    <w:rsid w:val="00D84F75"/>
    <w:rsid w:val="00D9136F"/>
    <w:rsid w:val="00D91575"/>
    <w:rsid w:val="00D9171F"/>
    <w:rsid w:val="00D91C9C"/>
    <w:rsid w:val="00D91E93"/>
    <w:rsid w:val="00D9215E"/>
    <w:rsid w:val="00D9692C"/>
    <w:rsid w:val="00D96AEE"/>
    <w:rsid w:val="00D96B6B"/>
    <w:rsid w:val="00DA0B6E"/>
    <w:rsid w:val="00DA29DA"/>
    <w:rsid w:val="00DA3F9C"/>
    <w:rsid w:val="00DA46AB"/>
    <w:rsid w:val="00DA4A5D"/>
    <w:rsid w:val="00DA7506"/>
    <w:rsid w:val="00DA7E5F"/>
    <w:rsid w:val="00DB067C"/>
    <w:rsid w:val="00DB16CF"/>
    <w:rsid w:val="00DC0D75"/>
    <w:rsid w:val="00DC17AE"/>
    <w:rsid w:val="00DC260B"/>
    <w:rsid w:val="00DC28DF"/>
    <w:rsid w:val="00DC7682"/>
    <w:rsid w:val="00DD08EC"/>
    <w:rsid w:val="00DD14E1"/>
    <w:rsid w:val="00DD153C"/>
    <w:rsid w:val="00DD1EDF"/>
    <w:rsid w:val="00DD2DBD"/>
    <w:rsid w:val="00DD4D5F"/>
    <w:rsid w:val="00DD57A0"/>
    <w:rsid w:val="00DD7516"/>
    <w:rsid w:val="00DE0000"/>
    <w:rsid w:val="00DE09FD"/>
    <w:rsid w:val="00DE0CDB"/>
    <w:rsid w:val="00DE0F5E"/>
    <w:rsid w:val="00DE1DBA"/>
    <w:rsid w:val="00DE1EEB"/>
    <w:rsid w:val="00DE2519"/>
    <w:rsid w:val="00DE37D4"/>
    <w:rsid w:val="00DE39DD"/>
    <w:rsid w:val="00DE3A37"/>
    <w:rsid w:val="00DE476E"/>
    <w:rsid w:val="00DE4E4E"/>
    <w:rsid w:val="00DE6C7C"/>
    <w:rsid w:val="00DE71E6"/>
    <w:rsid w:val="00DE78B8"/>
    <w:rsid w:val="00DE7E36"/>
    <w:rsid w:val="00DF1B19"/>
    <w:rsid w:val="00DF2518"/>
    <w:rsid w:val="00DF4574"/>
    <w:rsid w:val="00DF4A38"/>
    <w:rsid w:val="00DF65D0"/>
    <w:rsid w:val="00DF6AEA"/>
    <w:rsid w:val="00DF700D"/>
    <w:rsid w:val="00E01B49"/>
    <w:rsid w:val="00E0493B"/>
    <w:rsid w:val="00E06215"/>
    <w:rsid w:val="00E06632"/>
    <w:rsid w:val="00E07061"/>
    <w:rsid w:val="00E07B6A"/>
    <w:rsid w:val="00E10F9E"/>
    <w:rsid w:val="00E118B6"/>
    <w:rsid w:val="00E14246"/>
    <w:rsid w:val="00E142A9"/>
    <w:rsid w:val="00E14F1B"/>
    <w:rsid w:val="00E15B05"/>
    <w:rsid w:val="00E2101E"/>
    <w:rsid w:val="00E2233A"/>
    <w:rsid w:val="00E22D53"/>
    <w:rsid w:val="00E263DC"/>
    <w:rsid w:val="00E27085"/>
    <w:rsid w:val="00E27C31"/>
    <w:rsid w:val="00E30717"/>
    <w:rsid w:val="00E31D86"/>
    <w:rsid w:val="00E34C81"/>
    <w:rsid w:val="00E409AF"/>
    <w:rsid w:val="00E45A25"/>
    <w:rsid w:val="00E45B3F"/>
    <w:rsid w:val="00E47F27"/>
    <w:rsid w:val="00E52F83"/>
    <w:rsid w:val="00E53B79"/>
    <w:rsid w:val="00E5424E"/>
    <w:rsid w:val="00E577B6"/>
    <w:rsid w:val="00E63387"/>
    <w:rsid w:val="00E63DC8"/>
    <w:rsid w:val="00E66703"/>
    <w:rsid w:val="00E71FCE"/>
    <w:rsid w:val="00E726F3"/>
    <w:rsid w:val="00E7413D"/>
    <w:rsid w:val="00E74F28"/>
    <w:rsid w:val="00E7544A"/>
    <w:rsid w:val="00E808F6"/>
    <w:rsid w:val="00E81090"/>
    <w:rsid w:val="00E8217B"/>
    <w:rsid w:val="00E848F6"/>
    <w:rsid w:val="00E85052"/>
    <w:rsid w:val="00E8590B"/>
    <w:rsid w:val="00E862FE"/>
    <w:rsid w:val="00E91092"/>
    <w:rsid w:val="00E92CEC"/>
    <w:rsid w:val="00E93CC5"/>
    <w:rsid w:val="00E93D61"/>
    <w:rsid w:val="00E9622B"/>
    <w:rsid w:val="00E9734F"/>
    <w:rsid w:val="00E97470"/>
    <w:rsid w:val="00EA0B10"/>
    <w:rsid w:val="00EA0C32"/>
    <w:rsid w:val="00EA1FE8"/>
    <w:rsid w:val="00EA45DF"/>
    <w:rsid w:val="00EA762B"/>
    <w:rsid w:val="00EB272A"/>
    <w:rsid w:val="00EB395D"/>
    <w:rsid w:val="00EB3E7D"/>
    <w:rsid w:val="00EB75CD"/>
    <w:rsid w:val="00EC02EE"/>
    <w:rsid w:val="00EC1991"/>
    <w:rsid w:val="00EC40F9"/>
    <w:rsid w:val="00EC61B9"/>
    <w:rsid w:val="00ED143F"/>
    <w:rsid w:val="00ED3DAC"/>
    <w:rsid w:val="00ED4B77"/>
    <w:rsid w:val="00ED7C2D"/>
    <w:rsid w:val="00EE2360"/>
    <w:rsid w:val="00EE3F05"/>
    <w:rsid w:val="00EE4B69"/>
    <w:rsid w:val="00EE57AC"/>
    <w:rsid w:val="00EE6374"/>
    <w:rsid w:val="00EE6839"/>
    <w:rsid w:val="00EE69DE"/>
    <w:rsid w:val="00EE6E76"/>
    <w:rsid w:val="00EF015D"/>
    <w:rsid w:val="00EF0B03"/>
    <w:rsid w:val="00EF48C8"/>
    <w:rsid w:val="00F018DF"/>
    <w:rsid w:val="00F01E09"/>
    <w:rsid w:val="00F03C8C"/>
    <w:rsid w:val="00F0431C"/>
    <w:rsid w:val="00F0485F"/>
    <w:rsid w:val="00F04CBE"/>
    <w:rsid w:val="00F0536B"/>
    <w:rsid w:val="00F05864"/>
    <w:rsid w:val="00F11D6F"/>
    <w:rsid w:val="00F12066"/>
    <w:rsid w:val="00F121D0"/>
    <w:rsid w:val="00F13B1F"/>
    <w:rsid w:val="00F13D1A"/>
    <w:rsid w:val="00F162E7"/>
    <w:rsid w:val="00F16B14"/>
    <w:rsid w:val="00F16E67"/>
    <w:rsid w:val="00F205FF"/>
    <w:rsid w:val="00F20C4F"/>
    <w:rsid w:val="00F21BE9"/>
    <w:rsid w:val="00F23B84"/>
    <w:rsid w:val="00F2430C"/>
    <w:rsid w:val="00F2526E"/>
    <w:rsid w:val="00F25487"/>
    <w:rsid w:val="00F2589D"/>
    <w:rsid w:val="00F25ECA"/>
    <w:rsid w:val="00F269CB"/>
    <w:rsid w:val="00F26E39"/>
    <w:rsid w:val="00F27E50"/>
    <w:rsid w:val="00F302B3"/>
    <w:rsid w:val="00F3284A"/>
    <w:rsid w:val="00F33C09"/>
    <w:rsid w:val="00F35C25"/>
    <w:rsid w:val="00F36C54"/>
    <w:rsid w:val="00F40870"/>
    <w:rsid w:val="00F4091F"/>
    <w:rsid w:val="00F40C43"/>
    <w:rsid w:val="00F4173F"/>
    <w:rsid w:val="00F41F08"/>
    <w:rsid w:val="00F42609"/>
    <w:rsid w:val="00F450B7"/>
    <w:rsid w:val="00F4670D"/>
    <w:rsid w:val="00F475D9"/>
    <w:rsid w:val="00F5117A"/>
    <w:rsid w:val="00F51F34"/>
    <w:rsid w:val="00F52DFF"/>
    <w:rsid w:val="00F5364B"/>
    <w:rsid w:val="00F53B64"/>
    <w:rsid w:val="00F5418B"/>
    <w:rsid w:val="00F55BDA"/>
    <w:rsid w:val="00F55FBF"/>
    <w:rsid w:val="00F56FAF"/>
    <w:rsid w:val="00F627AD"/>
    <w:rsid w:val="00F629BE"/>
    <w:rsid w:val="00F62FE4"/>
    <w:rsid w:val="00F641AF"/>
    <w:rsid w:val="00F64BE1"/>
    <w:rsid w:val="00F64FC0"/>
    <w:rsid w:val="00F657AA"/>
    <w:rsid w:val="00F65CAB"/>
    <w:rsid w:val="00F70E15"/>
    <w:rsid w:val="00F73386"/>
    <w:rsid w:val="00F739A5"/>
    <w:rsid w:val="00F7417C"/>
    <w:rsid w:val="00F75693"/>
    <w:rsid w:val="00F75EAF"/>
    <w:rsid w:val="00F82F61"/>
    <w:rsid w:val="00F83B36"/>
    <w:rsid w:val="00F86E20"/>
    <w:rsid w:val="00F9352B"/>
    <w:rsid w:val="00F93AAF"/>
    <w:rsid w:val="00F94833"/>
    <w:rsid w:val="00F9640E"/>
    <w:rsid w:val="00F975F1"/>
    <w:rsid w:val="00F97849"/>
    <w:rsid w:val="00FA11D8"/>
    <w:rsid w:val="00FA17F7"/>
    <w:rsid w:val="00FA1B14"/>
    <w:rsid w:val="00FA39D6"/>
    <w:rsid w:val="00FA75F2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4B20"/>
    <w:rsid w:val="00FB57A7"/>
    <w:rsid w:val="00FB6814"/>
    <w:rsid w:val="00FB6B7B"/>
    <w:rsid w:val="00FB6F62"/>
    <w:rsid w:val="00FB704E"/>
    <w:rsid w:val="00FB7525"/>
    <w:rsid w:val="00FB7A09"/>
    <w:rsid w:val="00FB7AFB"/>
    <w:rsid w:val="00FB7C25"/>
    <w:rsid w:val="00FC0455"/>
    <w:rsid w:val="00FC0BB9"/>
    <w:rsid w:val="00FC334D"/>
    <w:rsid w:val="00FD1D9A"/>
    <w:rsid w:val="00FD2785"/>
    <w:rsid w:val="00FD38DB"/>
    <w:rsid w:val="00FD46E1"/>
    <w:rsid w:val="00FD5B22"/>
    <w:rsid w:val="00FD643B"/>
    <w:rsid w:val="00FD658A"/>
    <w:rsid w:val="00FD6AC5"/>
    <w:rsid w:val="00FE06F6"/>
    <w:rsid w:val="00FE0B3A"/>
    <w:rsid w:val="00FE12F4"/>
    <w:rsid w:val="00FE17C8"/>
    <w:rsid w:val="00FE1C8F"/>
    <w:rsid w:val="00FE2102"/>
    <w:rsid w:val="00FE3B31"/>
    <w:rsid w:val="00FE3C2A"/>
    <w:rsid w:val="00FE43AF"/>
    <w:rsid w:val="00FE4C8E"/>
    <w:rsid w:val="00FE5C99"/>
    <w:rsid w:val="00FE5E5D"/>
    <w:rsid w:val="00FE7616"/>
    <w:rsid w:val="00FF31B8"/>
    <w:rsid w:val="00FF3588"/>
    <w:rsid w:val="00FF3963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15DE3-9974-4AAF-8518-795DB114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S-Barseghyan</dc:creator>
  <cp:lastModifiedBy>A-Mkrtumyan</cp:lastModifiedBy>
  <cp:revision>12</cp:revision>
  <cp:lastPrinted>2018-03-06T10:41:00Z</cp:lastPrinted>
  <dcterms:created xsi:type="dcterms:W3CDTF">2018-04-07T12:51:00Z</dcterms:created>
  <dcterms:modified xsi:type="dcterms:W3CDTF">2018-05-21T07:47:00Z</dcterms:modified>
</cp:coreProperties>
</file>