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B76735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691F5F" w:rsidRPr="00691F5F" w:rsidRDefault="006D4B69" w:rsidP="00691F5F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691F5F">
        <w:rPr>
          <w:rFonts w:ascii="GHEA Grapalat" w:hAnsi="GHEA Grapalat" w:cs="Sylfaen"/>
          <w:b/>
          <w:szCs w:val="24"/>
          <w:lang w:val="af-ZA"/>
        </w:rPr>
        <w:t>«</w:t>
      </w:r>
      <w:r w:rsidR="00691F5F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>Հ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այաստանի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անրապետության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արդարադատության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նախարարության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Fonts w:ascii="GHEA Grapalat" w:hAnsi="GHEA Grapalat"/>
          <w:szCs w:val="24"/>
          <w:lang w:val="af-ZA"/>
        </w:rPr>
        <w:t>«</w:t>
      </w:r>
      <w:r w:rsidR="00691F5F" w:rsidRPr="00691F5F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Դ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ատաիրավական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ծրագրերի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իրականացման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գրասենյակ</w:t>
      </w:r>
      <w:r w:rsidR="00691F5F" w:rsidRPr="00691F5F">
        <w:rPr>
          <w:rFonts w:ascii="GHEA Grapalat" w:hAnsi="GHEA Grapalat"/>
          <w:szCs w:val="24"/>
          <w:lang w:val="af-ZA"/>
        </w:rPr>
        <w:t>»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պետական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հիմնարկին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Fonts w:ascii="GHEA Grapalat" w:hAnsi="GHEA Grapalat"/>
          <w:szCs w:val="24"/>
          <w:lang w:val="af-ZA"/>
        </w:rPr>
        <w:t>«</w:t>
      </w:r>
      <w:r w:rsidR="007E2258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</w:rPr>
        <w:t>Հ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այաստանում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դատական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արխիվային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նյութերի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թվայնացում</w:t>
      </w:r>
      <w:r w:rsidR="00691F5F" w:rsidRPr="00691F5F">
        <w:rPr>
          <w:rFonts w:ascii="GHEA Grapalat" w:hAnsi="GHEA Grapalat"/>
          <w:szCs w:val="24"/>
          <w:lang w:val="af-ZA"/>
        </w:rPr>
        <w:t>»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դրամաշնորհային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ծրագրի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իրականացման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համար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արտաբյուջետային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հաշիվ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բացելու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թույլտվություն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տալու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մասին</w:t>
      </w:r>
      <w:r w:rsidR="00691F5F" w:rsidRPr="00691F5F">
        <w:rPr>
          <w:rFonts w:ascii="GHEA Grapalat" w:hAnsi="GHEA Grapalat" w:cs="Sylfaen"/>
          <w:b/>
          <w:szCs w:val="24"/>
          <w:lang w:val="af-ZA"/>
        </w:rPr>
        <w:t>»</w:t>
      </w:r>
      <w:r w:rsidR="00691F5F">
        <w:rPr>
          <w:rFonts w:ascii="GHEA Grapalat" w:hAnsi="GHEA Grapalat" w:cs="Sylfaen"/>
          <w:b/>
          <w:lang w:val="af-ZA"/>
        </w:rPr>
        <w:t xml:space="preserve"> </w:t>
      </w:r>
      <w:r w:rsidR="00691F5F" w:rsidRPr="00691F5F">
        <w:rPr>
          <w:rFonts w:ascii="GHEA Grapalat" w:hAnsi="GHEA Grapalat"/>
          <w:b/>
          <w:szCs w:val="24"/>
          <w:lang w:val="hy-AM"/>
        </w:rPr>
        <w:t xml:space="preserve"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 </w:t>
      </w:r>
    </w:p>
    <w:p w:rsidR="00691F5F" w:rsidRPr="00691F5F" w:rsidRDefault="00691F5F" w:rsidP="00691F5F">
      <w:pPr>
        <w:pStyle w:val="mechtex"/>
        <w:rPr>
          <w:rStyle w:val="Strong"/>
          <w:rFonts w:ascii="GHEA Grapalat" w:hAnsi="GHEA Grapalat" w:cs="Sylfaen"/>
          <w:b w:val="0"/>
          <w:color w:val="000000"/>
          <w:sz w:val="24"/>
          <w:shd w:val="clear" w:color="auto" w:fill="FFFFFF"/>
          <w:lang w:val="hy-AM"/>
        </w:rPr>
      </w:pPr>
    </w:p>
    <w:p w:rsidR="00FE1FCE" w:rsidRPr="00791A4C" w:rsidRDefault="00FE1FCE" w:rsidP="00FE1FCE">
      <w:pPr>
        <w:tabs>
          <w:tab w:val="left" w:pos="7560"/>
          <w:tab w:val="left" w:pos="7920"/>
          <w:tab w:val="left" w:pos="8280"/>
        </w:tabs>
        <w:spacing w:after="0" w:line="20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0"/>
        <w:gridCol w:w="3113"/>
        <w:gridCol w:w="2410"/>
        <w:gridCol w:w="2552"/>
      </w:tblGrid>
      <w:tr w:rsidR="00FE1FCE" w:rsidRPr="00B76735" w:rsidTr="00860DE9">
        <w:trPr>
          <w:trHeight w:val="1412"/>
        </w:trPr>
        <w:tc>
          <w:tcPr>
            <w:tcW w:w="2530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հեղինակը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¸</w:t>
            </w:r>
          </w:p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ստացման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ամսաթիվը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համարը</w:t>
            </w:r>
          </w:p>
        </w:tc>
        <w:tc>
          <w:tcPr>
            <w:tcW w:w="3113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Առարկության. առաջարկության բովանդակությունը</w:t>
            </w:r>
          </w:p>
        </w:tc>
        <w:tc>
          <w:tcPr>
            <w:tcW w:w="2410" w:type="dxa"/>
          </w:tcPr>
          <w:p w:rsidR="00FE1FCE" w:rsidRPr="00B76735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Եզրակացություն</w:t>
            </w:r>
          </w:p>
        </w:tc>
        <w:tc>
          <w:tcPr>
            <w:tcW w:w="2552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FE1FCE" w:rsidRPr="004C1252" w:rsidTr="00860DE9">
        <w:trPr>
          <w:trHeight w:val="2425"/>
        </w:trPr>
        <w:tc>
          <w:tcPr>
            <w:tcW w:w="2530" w:type="dxa"/>
          </w:tcPr>
          <w:p w:rsidR="00FE1FCE" w:rsidRPr="00177160" w:rsidRDefault="00FE1FCE" w:rsidP="00860DE9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ՀՀ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ֆինանսների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ուն,</w:t>
            </w:r>
          </w:p>
          <w:p w:rsidR="007477AF" w:rsidRDefault="00691F5F" w:rsidP="009A1B15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691F5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01/78-1/7437-17</w:t>
            </w:r>
            <w:r w:rsidR="007477AF" w:rsidRPr="007477A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E1FCE" w:rsidRPr="00177160" w:rsidRDefault="00691F5F" w:rsidP="00691F5F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02</w:t>
            </w:r>
            <w:r w:rsidR="009A1B15">
              <w:rPr>
                <w:rFonts w:ascii="GHEA Grapalat" w:eastAsia="Times New Roman" w:hAnsi="GHEA Grapalat"/>
                <w:sz w:val="24"/>
                <w:szCs w:val="24"/>
              </w:rPr>
              <w:t>.0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5</w:t>
            </w:r>
            <w:r w:rsidR="009A1B15">
              <w:rPr>
                <w:rFonts w:ascii="GHEA Grapalat" w:eastAsia="Times New Roman" w:hAnsi="GHEA Grapalat"/>
                <w:sz w:val="24"/>
                <w:szCs w:val="24"/>
              </w:rPr>
              <w:t>.201</w:t>
            </w:r>
            <w:r w:rsidR="007477AF">
              <w:rPr>
                <w:rFonts w:ascii="GHEA Grapalat" w:eastAsia="Times New Roman" w:hAnsi="GHEA Grapalat"/>
                <w:sz w:val="24"/>
                <w:szCs w:val="24"/>
              </w:rPr>
              <w:t>7</w:t>
            </w:r>
            <w:r w:rsidR="009A1B15">
              <w:rPr>
                <w:rFonts w:ascii="GHEA Grapalat" w:eastAsia="Times New Roman" w:hAnsi="GHEA Grapalat"/>
                <w:sz w:val="24"/>
                <w:szCs w:val="24"/>
              </w:rPr>
              <w:t xml:space="preserve">թ. </w:t>
            </w:r>
          </w:p>
        </w:tc>
        <w:tc>
          <w:tcPr>
            <w:tcW w:w="3113" w:type="dxa"/>
          </w:tcPr>
          <w:p w:rsidR="00FE1FCE" w:rsidRDefault="00E23C18" w:rsidP="007477AF">
            <w:pPr>
              <w:spacing w:after="120" w:line="23" w:lineRule="atLeas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Առաջարկվել է Նախագծով նախատեսել արտաբյուջետային հաշվի գործողության ժամկետի վերաբերյալ դրույթ</w:t>
            </w:r>
            <w:r w:rsidR="007477AF" w:rsidRPr="00CB7505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E23C18" w:rsidRPr="00E07357" w:rsidRDefault="00E23C18" w:rsidP="007477AF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:rsidR="00FE1FCE" w:rsidRPr="00E23C18" w:rsidRDefault="00E23C18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Ընդունվել է</w:t>
            </w:r>
          </w:p>
        </w:tc>
        <w:tc>
          <w:tcPr>
            <w:tcW w:w="2552" w:type="dxa"/>
          </w:tcPr>
          <w:p w:rsidR="00FE1FCE" w:rsidRPr="009A1B15" w:rsidRDefault="00E23C18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Կատարվել է համապատասխան լրացումը:</w:t>
            </w:r>
          </w:p>
        </w:tc>
      </w:tr>
    </w:tbl>
    <w:p w:rsidR="00C85030" w:rsidRDefault="00C85030"/>
    <w:sectPr w:rsidR="00C85030" w:rsidSect="008E35C2">
      <w:footerReference w:type="default" r:id="rId6"/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7CD" w:rsidRDefault="008E47CD" w:rsidP="008E35C2">
      <w:pPr>
        <w:spacing w:after="0" w:line="240" w:lineRule="auto"/>
      </w:pPr>
      <w:r>
        <w:separator/>
      </w:r>
    </w:p>
  </w:endnote>
  <w:endnote w:type="continuationSeparator" w:id="1">
    <w:p w:rsidR="008E47CD" w:rsidRDefault="008E47CD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7CD" w:rsidRDefault="008E47CD" w:rsidP="008E35C2">
      <w:pPr>
        <w:spacing w:after="0" w:line="240" w:lineRule="auto"/>
      </w:pPr>
      <w:r>
        <w:separator/>
      </w:r>
    </w:p>
  </w:footnote>
  <w:footnote w:type="continuationSeparator" w:id="1">
    <w:p w:rsidR="008E47CD" w:rsidRDefault="008E47CD" w:rsidP="008E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FCE"/>
    <w:rsid w:val="000952FE"/>
    <w:rsid w:val="002F733D"/>
    <w:rsid w:val="00304C91"/>
    <w:rsid w:val="003346C8"/>
    <w:rsid w:val="003A6359"/>
    <w:rsid w:val="00555016"/>
    <w:rsid w:val="00560450"/>
    <w:rsid w:val="00565E81"/>
    <w:rsid w:val="005834EE"/>
    <w:rsid w:val="00595E3D"/>
    <w:rsid w:val="00621784"/>
    <w:rsid w:val="00691CE8"/>
    <w:rsid w:val="00691F5F"/>
    <w:rsid w:val="006D4B69"/>
    <w:rsid w:val="006F18F1"/>
    <w:rsid w:val="007477AF"/>
    <w:rsid w:val="0078029B"/>
    <w:rsid w:val="007819B2"/>
    <w:rsid w:val="00782149"/>
    <w:rsid w:val="007E2258"/>
    <w:rsid w:val="008E35C2"/>
    <w:rsid w:val="008E47CD"/>
    <w:rsid w:val="009A1B15"/>
    <w:rsid w:val="009D1A96"/>
    <w:rsid w:val="00A5133D"/>
    <w:rsid w:val="00A76B5F"/>
    <w:rsid w:val="00AB28D6"/>
    <w:rsid w:val="00AB4FA0"/>
    <w:rsid w:val="00B122E6"/>
    <w:rsid w:val="00C85030"/>
    <w:rsid w:val="00D05899"/>
    <w:rsid w:val="00E23C18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Vo-Frangulyan</cp:lastModifiedBy>
  <cp:revision>15</cp:revision>
  <cp:lastPrinted>2017-04-25T06:07:00Z</cp:lastPrinted>
  <dcterms:created xsi:type="dcterms:W3CDTF">2015-01-26T07:19:00Z</dcterms:created>
  <dcterms:modified xsi:type="dcterms:W3CDTF">2017-05-03T11:44:00Z</dcterms:modified>
</cp:coreProperties>
</file>