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8"/>
        <w:gridCol w:w="10152"/>
      </w:tblGrid>
      <w:tr w:rsidR="009D7161" w:rsidRPr="001B6DFA" w:rsidTr="009D7161">
        <w:trPr>
          <w:trHeight w:val="386"/>
        </w:trPr>
        <w:tc>
          <w:tcPr>
            <w:tcW w:w="468" w:type="dxa"/>
            <w:tcBorders>
              <w:bottom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</w:rPr>
            </w:pPr>
          </w:p>
          <w:p w:rsidR="009D7161" w:rsidRPr="001B6DFA" w:rsidRDefault="009D7161" w:rsidP="00794444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D7161" w:rsidRPr="001B6DFA" w:rsidRDefault="009D7161" w:rsidP="00794444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1B6DFA">
              <w:rPr>
                <w:rFonts w:ascii="GHEA Grapalat" w:hAnsi="GHEA Grapalat"/>
                <w:b/>
                <w:sz w:val="22"/>
                <w:szCs w:val="22"/>
              </w:rPr>
              <w:t>Իրավական</w:t>
            </w:r>
            <w:proofErr w:type="spellEnd"/>
            <w:r w:rsidRPr="001B6DF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2"/>
                <w:szCs w:val="22"/>
              </w:rPr>
              <w:t>ակտի</w:t>
            </w:r>
            <w:proofErr w:type="spellEnd"/>
            <w:r w:rsidRPr="001B6DF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2"/>
                <w:szCs w:val="22"/>
              </w:rPr>
              <w:t>հիմնավորումը</w:t>
            </w:r>
            <w:proofErr w:type="spellEnd"/>
            <w:r w:rsidRPr="001B6DF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  <w:p w:rsidR="009D7161" w:rsidRPr="001B6DFA" w:rsidRDefault="009D7161" w:rsidP="00794444">
            <w:pPr>
              <w:jc w:val="center"/>
              <w:rPr>
                <w:rFonts w:ascii="GHEA Grapalat" w:hAnsi="GHEA Grapalat"/>
              </w:rPr>
            </w:pP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«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Հայաստանի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Հանրապետության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200</w:t>
            </w:r>
            <w:r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</w:rPr>
              <w:t>9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թվականի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հունվարի</w:t>
            </w:r>
            <w:proofErr w:type="spellEnd"/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</w:rPr>
              <w:t>1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>5-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թիվ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</w:rPr>
              <w:t xml:space="preserve">      49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</w:rPr>
              <w:t>Ն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մեջ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փոփոխություն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կատարելու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մասին</w:t>
            </w: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ՀՀ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նախագ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ի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ծ</w:t>
            </w:r>
            <w:r w:rsidRPr="001B6DF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/</w:t>
            </w:r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Անհրաժեշտություն</w:t>
            </w:r>
            <w:proofErr w:type="spellEnd"/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61" w:rsidRPr="00B9678B" w:rsidRDefault="009D7161" w:rsidP="00794444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       </w:t>
            </w:r>
            <w:r w:rsidRPr="001B6DFA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Հաշվի</w:t>
            </w:r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առնելով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որ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15.12.2011թ.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1790-Ն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որոշմամբ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հաստատվել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փոքր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միջին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ձեռնարկատիրության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սուբյեկտներին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աջակցության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2012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ծրագիրը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ինչպես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նաև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այն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որ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ն</w:t>
            </w:r>
            <w:r w:rsidRPr="00B9678B">
              <w:rPr>
                <w:rFonts w:ascii="GHEA Grapalat" w:hAnsi="GHEA Grapalat" w:cs="Sylfaen"/>
                <w:sz w:val="20"/>
                <w:szCs w:val="20"/>
              </w:rPr>
              <w:t>շ</w:t>
            </w:r>
            <w:r>
              <w:rPr>
                <w:rFonts w:ascii="GHEA Grapalat" w:hAnsi="GHEA Grapalat" w:cs="Sylfaen"/>
                <w:sz w:val="20"/>
                <w:szCs w:val="20"/>
              </w:rPr>
              <w:t>ված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ծրագրում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2012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ծրագրային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միջոցառումների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համակարգում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փոքր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ձեռնարկատիրության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աջակցության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ի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թիվս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ուղղությունների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շարքում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ընդգրկված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նաև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փ</w:t>
            </w:r>
            <w:r>
              <w:rPr>
                <w:rFonts w:ascii="GHEA Grapalat" w:hAnsi="GHEA Grapalat" w:cs="Sylfaen"/>
                <w:sz w:val="20"/>
                <w:szCs w:val="20"/>
              </w:rPr>
              <w:t>ոքր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ձեռնարկատիրության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ազգային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կենտրոն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հիմնադրամի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հաշվապահական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կենտրոնի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բնականոն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ապահովում</w:t>
            </w:r>
            <w:r>
              <w:rPr>
                <w:rFonts w:ascii="GHEA Grapalat" w:hAnsi="GHEA Grapalat" w:cs="Sylfaen"/>
                <w:sz w:val="20"/>
                <w:szCs w:val="20"/>
              </w:rPr>
              <w:t>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որի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իրականացրած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ծրագրերը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շարունակական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="006A57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6A5702">
              <w:rPr>
                <w:rFonts w:ascii="GHEA Grapalat" w:hAnsi="GHEA Grapalat" w:cs="Sylfaen"/>
                <w:sz w:val="20"/>
                <w:szCs w:val="20"/>
              </w:rPr>
              <w:t>ուստի</w:t>
            </w:r>
            <w:proofErr w:type="spellEnd"/>
            <w:r w:rsidR="006A57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6A5702">
              <w:rPr>
                <w:rFonts w:ascii="GHEA Grapalat" w:hAnsi="GHEA Grapalat" w:cs="Sylfaen"/>
                <w:sz w:val="20"/>
                <w:szCs w:val="20"/>
              </w:rPr>
              <w:t>նպատակահարմար</w:t>
            </w:r>
            <w:proofErr w:type="spellEnd"/>
            <w:r w:rsidR="006A5702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="006A5702">
              <w:rPr>
                <w:rFonts w:ascii="GHEA Grapalat" w:hAnsi="GHEA Grapalat" w:cs="Sylfaen"/>
                <w:sz w:val="20"/>
                <w:szCs w:val="20"/>
              </w:rPr>
              <w:t>տարածքի</w:t>
            </w:r>
            <w:proofErr w:type="spellEnd"/>
            <w:r w:rsidR="006A57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6A5702">
              <w:rPr>
                <w:rFonts w:ascii="GHEA Grapalat" w:hAnsi="GHEA Grapalat" w:cs="Sylfaen"/>
                <w:sz w:val="20"/>
                <w:szCs w:val="20"/>
              </w:rPr>
              <w:t>օգտագործման</w:t>
            </w:r>
            <w:proofErr w:type="spellEnd"/>
            <w:r w:rsidR="006A57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6A5702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proofErr w:type="spellEnd"/>
            <w:r w:rsidR="006A57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6A5702">
              <w:rPr>
                <w:rFonts w:ascii="GHEA Grapalat" w:hAnsi="GHEA Grapalat" w:cs="Sylfaen"/>
                <w:sz w:val="20"/>
                <w:szCs w:val="20"/>
              </w:rPr>
              <w:t>երկարացնել</w:t>
            </w:r>
            <w:proofErr w:type="spellEnd"/>
            <w:r w:rsidR="006A57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6A5702">
              <w:rPr>
                <w:rFonts w:ascii="GHEA Grapalat" w:hAnsi="GHEA Grapalat" w:cs="Sylfaen"/>
                <w:sz w:val="20"/>
                <w:szCs w:val="20"/>
              </w:rPr>
              <w:t>առնվազն</w:t>
            </w:r>
            <w:proofErr w:type="spellEnd"/>
            <w:r w:rsidR="006A57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6A5702">
              <w:rPr>
                <w:rFonts w:ascii="GHEA Grapalat" w:hAnsi="GHEA Grapalat" w:cs="Sylfaen"/>
                <w:sz w:val="20"/>
                <w:szCs w:val="20"/>
              </w:rPr>
              <w:t>երեք</w:t>
            </w:r>
            <w:proofErr w:type="spellEnd"/>
            <w:r w:rsidR="006A57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6A5702">
              <w:rPr>
                <w:rFonts w:ascii="GHEA Grapalat" w:hAnsi="GHEA Grapalat" w:cs="Sylfaen"/>
                <w:sz w:val="20"/>
                <w:szCs w:val="20"/>
              </w:rPr>
              <w:t>տարով</w:t>
            </w:r>
            <w:proofErr w:type="spellEnd"/>
            <w:r w:rsidR="006A5702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="006A5702">
              <w:rPr>
                <w:rFonts w:ascii="GHEA Grapalat" w:hAnsi="GHEA Grapalat" w:cs="Sylfaen"/>
                <w:sz w:val="20"/>
                <w:szCs w:val="20"/>
              </w:rPr>
              <w:t>ինչի</w:t>
            </w:r>
            <w:proofErr w:type="spellEnd"/>
            <w:r w:rsidR="006A57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6A570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="006A57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6A5702">
              <w:rPr>
                <w:rFonts w:ascii="GHEA Grapalat" w:hAnsi="GHEA Grapalat" w:cs="Sylfaen"/>
                <w:sz w:val="20"/>
                <w:szCs w:val="20"/>
              </w:rPr>
              <w:t>էլ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անհրաժեշտություն</w:t>
            </w:r>
            <w:proofErr w:type="spellEnd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առաջացել</w:t>
            </w:r>
            <w:proofErr w:type="spellEnd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 xml:space="preserve"> ՀՀ </w:t>
            </w:r>
            <w:proofErr w:type="spellStart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 xml:space="preserve"> </w:t>
            </w:r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9</w:t>
            </w:r>
            <w:r w:rsidRPr="001B6DFA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թվականի</w:t>
            </w:r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հունվարի</w:t>
            </w:r>
            <w:proofErr w:type="spellEnd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1</w:t>
            </w:r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  <w:lang w:val="hy-AM"/>
              </w:rPr>
              <w:t>5-</w:t>
            </w:r>
            <w:r w:rsidRPr="001B6DFA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ի</w:t>
            </w:r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թիվ</w:t>
            </w:r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49</w:t>
            </w:r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Ն</w:t>
            </w:r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որոշման</w:t>
            </w:r>
            <w:r w:rsidR="006A5702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 xml:space="preserve">1-ին </w:t>
            </w:r>
            <w:proofErr w:type="spellStart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կետով</w:t>
            </w:r>
            <w:proofErr w:type="spellEnd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սահմանված</w:t>
            </w:r>
            <w:proofErr w:type="spellEnd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անհատույց</w:t>
            </w:r>
            <w:proofErr w:type="spellEnd"/>
            <w:r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ժամկետը</w:t>
            </w:r>
            <w:proofErr w:type="spellEnd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երկարաձգել</w:t>
            </w:r>
            <w:proofErr w:type="spellEnd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մինչև</w:t>
            </w:r>
            <w:proofErr w:type="spellEnd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 xml:space="preserve"> 201</w:t>
            </w:r>
            <w:r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5</w:t>
            </w:r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թվականը</w:t>
            </w:r>
            <w:proofErr w:type="spellEnd"/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GHEA Grapalat" w:hAnsi="GHEA Grapalat" w:cs="Arial Armenian"/>
                <w:bCs/>
                <w:color w:val="000000"/>
                <w:sz w:val="20"/>
                <w:szCs w:val="20"/>
              </w:rPr>
              <w:t xml:space="preserve">  </w:t>
            </w:r>
          </w:p>
          <w:p w:rsidR="009D7161" w:rsidRPr="001B6DFA" w:rsidRDefault="009D7161" w:rsidP="00794444">
            <w:pPr>
              <w:ind w:right="21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  <w:p w:rsidR="009D7161" w:rsidRPr="001B6DFA" w:rsidRDefault="009D7161" w:rsidP="00794444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Ընթացիկ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իրավիճակը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խնդիրները</w:t>
            </w:r>
            <w:proofErr w:type="spellEnd"/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61" w:rsidRPr="00B9678B" w:rsidRDefault="009D7161" w:rsidP="00794444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       </w:t>
            </w:r>
            <w:r w:rsidRPr="001B6DFA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Հաշվի</w:t>
            </w:r>
            <w:r w:rsidRPr="001B6DFA">
              <w:rPr>
                <w:rFonts w:ascii="GHEA Grapalat" w:hAnsi="GHEA Grapalat" w:cs="Arial Armeni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1B6DFA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առնելով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որ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15.01.2009թ.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49-Ն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փոքր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ձեռնարկատիրության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սուբյեկտների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հաշվապահական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հաշվառման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ծառայությունների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մատուցման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կենտրոնի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ձևավորման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մատուցվող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ծառայությունների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մատչելիության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ապահովման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նպատակով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Երևան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քաղաքի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Կոմիտասի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պողոտա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49/3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հասցեում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գտնվող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շենքի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6-րդ և 7-րդ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հարկերն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անհատույց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իրավունքով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, 3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տարի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ժամկետով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մինչև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2012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փետրվարի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6-ը/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հատկացվել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են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փ</w:t>
            </w:r>
            <w:r>
              <w:rPr>
                <w:rFonts w:ascii="GHEA Grapalat" w:hAnsi="GHEA Grapalat" w:cs="Sylfaen"/>
                <w:sz w:val="20"/>
                <w:szCs w:val="20"/>
              </w:rPr>
              <w:t>ոքր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ձեռնարկատիրության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ազգային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կենտրոն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հիմնադրամին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նաև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այն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որ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15.12.2011թ.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1790-Ն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2012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ծրագրային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միջոցառումների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համակարգում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փոքր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ձեռնարկատիրության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աջակցության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ի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թիվս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ուղղությունների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շարքում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ընդգրկված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նաև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կենտրոնի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բնականոն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B9678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9678B">
              <w:rPr>
                <w:rFonts w:ascii="GHEA Grapalat" w:hAnsi="GHEA Grapalat" w:cs="Sylfaen"/>
                <w:sz w:val="20"/>
                <w:szCs w:val="20"/>
              </w:rPr>
              <w:t>ապահովում</w:t>
            </w:r>
            <w:r>
              <w:rPr>
                <w:rFonts w:ascii="GHEA Grapalat" w:hAnsi="GHEA Grapalat" w:cs="Sylfaen"/>
                <w:sz w:val="20"/>
                <w:szCs w:val="20"/>
              </w:rPr>
              <w:t>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անհրաժեշտություն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առաջացել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շրջանառության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մեջ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դնել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նշված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: </w:t>
            </w:r>
          </w:p>
          <w:p w:rsidR="009D7161" w:rsidRPr="001B6DFA" w:rsidRDefault="009D7161" w:rsidP="007944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Տվյալ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բնագավառում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իրականացվող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քաղաքականությունը</w:t>
            </w:r>
            <w:proofErr w:type="spellEnd"/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B6DFA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Սկզբունքային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փոփոխություններ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չկան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9D7161" w:rsidRPr="001B6DFA" w:rsidRDefault="009D7161" w:rsidP="007944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Կարգավորման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նպատակը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բնույթը</w:t>
            </w:r>
            <w:proofErr w:type="spellEnd"/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1B6DFA">
              <w:rPr>
                <w:rFonts w:ascii="GHEA Grapalat" w:hAnsi="GHEA Grapalat"/>
                <w:sz w:val="20"/>
                <w:szCs w:val="20"/>
              </w:rPr>
              <w:t xml:space="preserve">        ՀՀ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ընդունմամբ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կլուծվի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փ</w:t>
            </w:r>
            <w:r>
              <w:rPr>
                <w:rFonts w:ascii="GHEA Grapalat" w:hAnsi="GHEA Grapalat" w:cs="Sylfaen"/>
                <w:sz w:val="20"/>
                <w:szCs w:val="20"/>
              </w:rPr>
              <w:t>ոքր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ձեռնարկատիրության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ազգային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կենտրոն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հիմնադրամի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փոքր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ձեռնարկատիրության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սուբյեկտների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հաշվապահական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հաշվառման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ծառայությունների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մատուցման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կենտրոնին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 w:cs="Sylfaen"/>
                <w:sz w:val="20"/>
                <w:szCs w:val="20"/>
              </w:rPr>
              <w:t>տարածքով</w:t>
            </w:r>
            <w:proofErr w:type="spellEnd"/>
            <w:r w:rsidRPr="001B6DF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 w:cs="Sylfaen"/>
                <w:sz w:val="20"/>
                <w:szCs w:val="20"/>
              </w:rPr>
              <w:t>ապահովելու</w:t>
            </w:r>
            <w:proofErr w:type="spellEnd"/>
            <w:r w:rsidRPr="001B6DF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 w:cs="Sylfaen"/>
                <w:sz w:val="20"/>
                <w:szCs w:val="20"/>
              </w:rPr>
              <w:t>հարցը</w:t>
            </w:r>
            <w:proofErr w:type="spellEnd"/>
            <w:r w:rsidRPr="001B6DFA">
              <w:rPr>
                <w:rFonts w:ascii="GHEA Grapalat" w:hAnsi="GHEA Grapalat" w:cs="Sylfaen"/>
                <w:sz w:val="20"/>
                <w:szCs w:val="20"/>
              </w:rPr>
              <w:t xml:space="preserve">: </w:t>
            </w:r>
          </w:p>
          <w:p w:rsidR="009D7161" w:rsidRPr="001B6DFA" w:rsidRDefault="009D7161" w:rsidP="007944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B6DF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t>5.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Նախագծի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մշակման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գործընթացում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ներգրավված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ինստիտուտները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անձինք</w:t>
            </w:r>
            <w:proofErr w:type="spellEnd"/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B6DFA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մշակմանը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ինստիտուտներ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անձինք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չեն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մասնակցել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9D7161" w:rsidRPr="001B6DFA" w:rsidRDefault="009D7161" w:rsidP="007944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t>6.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Ակնկալվող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արդյունքը</w:t>
            </w:r>
            <w:proofErr w:type="spellEnd"/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1B6DFA">
              <w:rPr>
                <w:rFonts w:ascii="GHEA Grapalat" w:hAnsi="GHEA Grapalat" w:cs="Arial Armenian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GHEA Grapalat" w:hAnsi="GHEA Grapalat" w:cs="Arial Armenian"/>
                <w:sz w:val="20"/>
                <w:szCs w:val="20"/>
              </w:rPr>
              <w:t>Փ</w:t>
            </w:r>
            <w:r>
              <w:rPr>
                <w:rFonts w:ascii="GHEA Grapalat" w:hAnsi="GHEA Grapalat" w:cs="Sylfaen"/>
                <w:sz w:val="20"/>
                <w:szCs w:val="20"/>
              </w:rPr>
              <w:t>ոքր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ձեռնարկատիրության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սուբյեկտների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հաշվապահական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հաշվառման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ծառայությունների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մատուցման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կենտրոնին</w:t>
            </w:r>
            <w:proofErr w:type="spellEnd"/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 w:cs="Sylfaen"/>
                <w:sz w:val="20"/>
                <w:szCs w:val="20"/>
              </w:rPr>
              <w:t>տարածքով</w:t>
            </w:r>
            <w:proofErr w:type="spellEnd"/>
            <w:r w:rsidRPr="001B6DF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 w:cs="Sylfaen"/>
                <w:sz w:val="20"/>
                <w:szCs w:val="20"/>
              </w:rPr>
              <w:t>ապահովումը</w:t>
            </w:r>
            <w:proofErr w:type="spellEnd"/>
            <w:r w:rsidRPr="001B6DFA">
              <w:rPr>
                <w:rFonts w:ascii="GHEA Grapalat" w:hAnsi="GHEA Grapalat" w:cs="Sylfaen"/>
                <w:sz w:val="20"/>
                <w:szCs w:val="20"/>
              </w:rPr>
              <w:t xml:space="preserve">:   </w:t>
            </w:r>
          </w:p>
          <w:p w:rsidR="009D7161" w:rsidRPr="001B6DFA" w:rsidRDefault="009D7161" w:rsidP="00794444">
            <w:pPr>
              <w:jc w:val="both"/>
              <w:rPr>
                <w:rFonts w:ascii="GHEA Grapalat" w:hAnsi="GHEA Grapalat"/>
              </w:rPr>
            </w:pPr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 w:cs="Arial Armenian"/>
                <w:b/>
                <w:sz w:val="20"/>
                <w:szCs w:val="20"/>
              </w:rPr>
              <w:t>Այլ</w:t>
            </w:r>
            <w:proofErr w:type="spellEnd"/>
            <w:r w:rsidRPr="001B6DFA">
              <w:rPr>
                <w:rFonts w:ascii="GHEA Grapalat" w:hAnsi="GHEA Grapalat" w:cs="Arial Armenian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 w:cs="Arial Armenian"/>
                <w:b/>
                <w:sz w:val="20"/>
                <w:szCs w:val="20"/>
              </w:rPr>
              <w:t>տեղեկություններ</w:t>
            </w:r>
            <w:proofErr w:type="spellEnd"/>
          </w:p>
        </w:tc>
      </w:tr>
      <w:tr w:rsidR="009D7161" w:rsidRPr="001B6DFA" w:rsidTr="009D716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161" w:rsidRPr="001B6DFA" w:rsidRDefault="009D7161" w:rsidP="00794444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B6DFA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չկան</w:t>
            </w:r>
          </w:p>
        </w:tc>
      </w:tr>
    </w:tbl>
    <w:p w:rsidR="003A4ABE" w:rsidRPr="009D7161" w:rsidRDefault="003A4ABE" w:rsidP="009D7161"/>
    <w:sectPr w:rsidR="003A4ABE" w:rsidRPr="009D7161" w:rsidSect="006A570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466DEB"/>
    <w:rsid w:val="00155847"/>
    <w:rsid w:val="003A4ABE"/>
    <w:rsid w:val="00466DEB"/>
    <w:rsid w:val="005E7A9E"/>
    <w:rsid w:val="006A5702"/>
    <w:rsid w:val="0093717F"/>
    <w:rsid w:val="009D7161"/>
    <w:rsid w:val="00A9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2012-03-21T08:45:00Z</dcterms:created>
  <dcterms:modified xsi:type="dcterms:W3CDTF">2012-03-22T06:33:00Z</dcterms:modified>
</cp:coreProperties>
</file>