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F4C" w:rsidRDefault="003A4F4C" w:rsidP="00352688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Cs w:val="24"/>
          <w:lang w:val="hy-AM"/>
        </w:rPr>
      </w:pPr>
      <w:bookmarkStart w:id="0" w:name="_GoBack"/>
      <w:bookmarkEnd w:id="0"/>
    </w:p>
    <w:p w:rsidR="00C310A7" w:rsidRPr="008F1E52" w:rsidRDefault="00C310A7" w:rsidP="00FF1B03">
      <w:pPr>
        <w:shd w:val="clear" w:color="auto" w:fill="FFFFFF"/>
        <w:spacing w:after="0" w:line="360" w:lineRule="auto"/>
        <w:jc w:val="right"/>
        <w:rPr>
          <w:rFonts w:eastAsia="Times New Roman" w:cs="Times New Roman"/>
          <w:bCs/>
          <w:color w:val="000000"/>
          <w:szCs w:val="24"/>
          <w:lang w:val="hy-AM"/>
        </w:rPr>
      </w:pPr>
      <w:r w:rsidRPr="008F1E52">
        <w:rPr>
          <w:rFonts w:eastAsia="Times New Roman" w:cs="Times New Roman"/>
          <w:bCs/>
          <w:color w:val="000000"/>
          <w:szCs w:val="24"/>
          <w:lang w:val="hy-AM"/>
        </w:rPr>
        <w:t>ՆԱԽԱԳԻԾ</w:t>
      </w:r>
    </w:p>
    <w:p w:rsidR="00C310A7" w:rsidRPr="008F1E52" w:rsidRDefault="00C310A7" w:rsidP="00FF1B03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szCs w:val="24"/>
          <w:lang w:val="hy-AM"/>
        </w:rPr>
      </w:pPr>
    </w:p>
    <w:p w:rsidR="00C310A7" w:rsidRPr="008F1E52" w:rsidRDefault="00C310A7" w:rsidP="00FF1B03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00000"/>
          <w:szCs w:val="24"/>
          <w:lang w:val="hy-AM"/>
        </w:rPr>
      </w:pPr>
      <w:r w:rsidRPr="008F1E52">
        <w:rPr>
          <w:rFonts w:eastAsia="Times New Roman" w:cs="Times New Roman"/>
          <w:b/>
          <w:bCs/>
          <w:color w:val="000000"/>
          <w:szCs w:val="24"/>
          <w:lang w:val="hy-AM"/>
        </w:rPr>
        <w:t>ՀԱՅԱՍՏԱՆԻ ՀԱՆՐԱՊԵՏՈՒԹՅԱՆ ԿԱՌԱՎԱՐՈՒԹՅՈՒՆ</w:t>
      </w:r>
    </w:p>
    <w:p w:rsidR="00C310A7" w:rsidRPr="008F1E52" w:rsidRDefault="00C310A7" w:rsidP="00FF1B03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b/>
          <w:bCs/>
          <w:color w:val="000000"/>
          <w:szCs w:val="24"/>
          <w:lang w:val="hy-AM"/>
        </w:rPr>
      </w:pPr>
      <w:r w:rsidRPr="008F1E52">
        <w:rPr>
          <w:rFonts w:eastAsia="Times New Roman" w:cs="Times New Roman"/>
          <w:b/>
          <w:bCs/>
          <w:color w:val="000000"/>
          <w:szCs w:val="24"/>
          <w:lang w:val="hy-AM"/>
        </w:rPr>
        <w:t>Ո Ր Ո Շ ՈՒ Մ</w:t>
      </w:r>
    </w:p>
    <w:p w:rsidR="00C310A7" w:rsidRPr="008F1E52" w:rsidRDefault="008F1E52" w:rsidP="00FF1B03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Cs w:val="24"/>
          <w:lang w:val="hy-AM"/>
        </w:rPr>
      </w:pPr>
      <w:r w:rsidRPr="005F2ACC">
        <w:rPr>
          <w:rFonts w:eastAsia="Times New Roman" w:cs="Times New Roman"/>
          <w:color w:val="000000"/>
          <w:szCs w:val="24"/>
          <w:lang w:val="hy-AM"/>
        </w:rPr>
        <w:t>«</w:t>
      </w:r>
      <w:r w:rsidR="00C310A7" w:rsidRPr="008F1E52">
        <w:rPr>
          <w:rFonts w:eastAsia="Times New Roman" w:cs="Times New Roman"/>
          <w:bCs/>
          <w:color w:val="000000"/>
          <w:szCs w:val="24"/>
          <w:lang w:val="hy-AM"/>
        </w:rPr>
        <w:t>__</w:t>
      </w:r>
      <w:r w:rsidRPr="005F2ACC">
        <w:rPr>
          <w:rFonts w:eastAsia="Times New Roman" w:cs="Times New Roman"/>
          <w:color w:val="000000"/>
          <w:szCs w:val="24"/>
          <w:lang w:val="hy-AM"/>
        </w:rPr>
        <w:t>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5F2ACC">
        <w:rPr>
          <w:rFonts w:eastAsia="Times New Roman" w:cs="Times New Roman"/>
          <w:color w:val="000000"/>
          <w:szCs w:val="24"/>
          <w:lang w:val="hy-AM"/>
        </w:rPr>
        <w:t></w:t>
      </w:r>
      <w:r w:rsidR="00C310A7" w:rsidRPr="008F1E52">
        <w:rPr>
          <w:rFonts w:eastAsia="Times New Roman" w:cs="Times New Roman"/>
          <w:bCs/>
          <w:color w:val="000000"/>
          <w:szCs w:val="24"/>
          <w:lang w:val="hy-AM"/>
        </w:rPr>
        <w:t>___________</w:t>
      </w:r>
      <w:r w:rsidRPr="005F2ACC">
        <w:rPr>
          <w:rFonts w:eastAsia="Times New Roman" w:cs="Times New Roman"/>
          <w:color w:val="000000"/>
          <w:szCs w:val="24"/>
          <w:lang w:val="hy-AM"/>
        </w:rPr>
        <w:t></w:t>
      </w:r>
      <w:r w:rsidR="00C310A7" w:rsidRPr="008F1E52">
        <w:rPr>
          <w:rFonts w:eastAsia="Times New Roman" w:cs="Times New Roman"/>
          <w:bCs/>
          <w:color w:val="000000"/>
          <w:szCs w:val="24"/>
          <w:lang w:val="hy-AM"/>
        </w:rPr>
        <w:t xml:space="preserve">   201</w:t>
      </w:r>
      <w:r w:rsidR="006D5297" w:rsidRPr="008F1E52">
        <w:rPr>
          <w:rFonts w:eastAsia="Times New Roman" w:cs="Times New Roman"/>
          <w:bCs/>
          <w:color w:val="000000"/>
          <w:szCs w:val="24"/>
          <w:lang w:val="hy-AM"/>
        </w:rPr>
        <w:t>9</w:t>
      </w:r>
      <w:r w:rsidR="00C310A7" w:rsidRPr="008F1E52">
        <w:rPr>
          <w:rFonts w:eastAsia="Times New Roman" w:cs="Times New Roman"/>
          <w:bCs/>
          <w:color w:val="000000"/>
          <w:szCs w:val="24"/>
          <w:lang w:val="hy-AM"/>
        </w:rPr>
        <w:t xml:space="preserve"> թվականի</w:t>
      </w:r>
      <w:r w:rsidR="00CF43DE" w:rsidRPr="003A4F4C">
        <w:rPr>
          <w:rFonts w:eastAsia="Times New Roman" w:cs="Times New Roman"/>
          <w:bCs/>
          <w:color w:val="000000"/>
          <w:szCs w:val="24"/>
          <w:lang w:val="hy-AM"/>
        </w:rPr>
        <w:t xml:space="preserve"> </w:t>
      </w:r>
      <w:r w:rsidR="00C310A7" w:rsidRPr="008F1E52">
        <w:rPr>
          <w:rFonts w:eastAsia="Times New Roman" w:cs="Times New Roman"/>
          <w:bCs/>
          <w:color w:val="000000"/>
          <w:szCs w:val="24"/>
          <w:lang w:val="hy-AM"/>
        </w:rPr>
        <w:t xml:space="preserve"> N           -Ն</w:t>
      </w:r>
    </w:p>
    <w:p w:rsidR="00C310A7" w:rsidRPr="008F1E52" w:rsidRDefault="00C310A7" w:rsidP="00FF1B03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Cs w:val="24"/>
          <w:lang w:val="hy-AM"/>
        </w:rPr>
      </w:pPr>
    </w:p>
    <w:p w:rsidR="007E49BE" w:rsidRDefault="00C310A7" w:rsidP="00FF1B03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b/>
          <w:bCs/>
          <w:color w:val="000000"/>
          <w:szCs w:val="24"/>
          <w:lang w:val="hy-AM"/>
        </w:rPr>
      </w:pPr>
      <w:r w:rsidRPr="007333CF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 </w:t>
      </w:r>
      <w:r w:rsidR="003215D4" w:rsidRPr="003215D4">
        <w:rPr>
          <w:rFonts w:eastAsia="Times New Roman" w:cs="Times New Roman"/>
          <w:b/>
          <w:bCs/>
          <w:color w:val="000000"/>
          <w:szCs w:val="24"/>
          <w:lang w:val="hy-AM"/>
        </w:rPr>
        <w:t>ՀԱՅԱՍՏԱՆԻ ՀԱՆՐԱՊԵՏՈՒ</w:t>
      </w:r>
      <w:r w:rsidR="007E49BE">
        <w:rPr>
          <w:rFonts w:eastAsia="Times New Roman" w:cs="Times New Roman"/>
          <w:b/>
          <w:bCs/>
          <w:color w:val="000000"/>
          <w:szCs w:val="24"/>
          <w:lang w:val="hy-AM"/>
        </w:rPr>
        <w:t>ԹՅԱՆ ԿԱՌԱՎԱՐՈՒԹՅԱՆ 2015 ԹՎԱԿԱՆԻ</w:t>
      </w:r>
    </w:p>
    <w:p w:rsidR="00C310A7" w:rsidRPr="005F2ACC" w:rsidRDefault="003215D4" w:rsidP="00FF1B03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00000"/>
          <w:szCs w:val="24"/>
          <w:lang w:val="hy-AM"/>
        </w:rPr>
      </w:pP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>ԱՊՐԻԼԻ</w:t>
      </w:r>
      <w:r w:rsidR="007E49BE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>30</w:t>
      </w:r>
      <w:r w:rsidR="00CF43DE" w:rsidRPr="003A4F4C">
        <w:rPr>
          <w:rFonts w:eastAsia="Times New Roman" w:cs="Times New Roman"/>
          <w:b/>
          <w:bCs/>
          <w:color w:val="000000"/>
          <w:szCs w:val="24"/>
          <w:lang w:val="hy-AM"/>
        </w:rPr>
        <w:t>-</w:t>
      </w:r>
      <w:r w:rsidR="003A4F4C">
        <w:rPr>
          <w:rFonts w:eastAsia="Times New Roman" w:cs="Times New Roman"/>
          <w:b/>
          <w:bCs/>
          <w:color w:val="000000"/>
          <w:szCs w:val="24"/>
          <w:lang w:val="hy-AM"/>
        </w:rPr>
        <w:t>Ի</w:t>
      </w:r>
      <w:r w:rsidR="007E49BE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8F1E52">
        <w:rPr>
          <w:rFonts w:eastAsia="Times New Roman" w:cs="Times New Roman"/>
          <w:b/>
          <w:bCs/>
          <w:color w:val="000000"/>
          <w:szCs w:val="24"/>
          <w:lang w:val="hy-AM"/>
        </w:rPr>
        <w:t>N</w:t>
      </w:r>
      <w:r w:rsidR="007E49BE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>451-Ն</w:t>
      </w:r>
      <w:r w:rsidR="006D6E8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6D6E8C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ՈՐՈՇՄ</w:t>
      </w:r>
      <w:r w:rsidR="006D6E8C">
        <w:rPr>
          <w:rFonts w:eastAsia="Times New Roman" w:cs="Times New Roman"/>
          <w:b/>
          <w:bCs/>
          <w:color w:val="000000"/>
          <w:szCs w:val="24"/>
          <w:lang w:val="hy-AM"/>
        </w:rPr>
        <w:t>Ա</w:t>
      </w:r>
      <w:r w:rsidR="006D6E8C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Ն</w:t>
      </w:r>
      <w:r w:rsidR="006D6E8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ՄԵՋ </w:t>
      </w:r>
      <w:r w:rsidR="006D6E8C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ՓՈՓՈԽՈւԹՅՈւՆՆԵՐ</w:t>
      </w:r>
      <w:r w:rsidR="006D6E8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ԵՎ ԼՐԱՑՈՒՄ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>,</w:t>
      </w:r>
      <w:r w:rsidRPr="003215D4">
        <w:rPr>
          <w:lang w:val="hy-AM"/>
        </w:rPr>
        <w:t xml:space="preserve"> </w:t>
      </w: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2004 ԹՎԱԿԱՆԻ ՓԵՏՐՎԱՐԻ 12-Ի </w:t>
      </w:r>
      <w:r w:rsidR="008F1E52">
        <w:rPr>
          <w:rFonts w:eastAsia="Times New Roman" w:cs="Times New Roman"/>
          <w:b/>
          <w:bCs/>
          <w:color w:val="000000"/>
          <w:szCs w:val="24"/>
          <w:lang w:val="hy-AM"/>
        </w:rPr>
        <w:t>N</w:t>
      </w: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288-Ն</w:t>
      </w:r>
      <w:r w:rsidR="00E90F53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ԵՎ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3A4F4C">
        <w:rPr>
          <w:rFonts w:eastAsia="Times New Roman" w:cs="Times New Roman"/>
          <w:b/>
          <w:bCs/>
          <w:color w:val="000000"/>
          <w:szCs w:val="24"/>
          <w:lang w:val="hy-AM"/>
        </w:rPr>
        <w:t>2011 ԹՎԱԿԱՆԻ</w:t>
      </w:r>
      <w:r w:rsidR="006D6E8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3A4F4C">
        <w:rPr>
          <w:rFonts w:eastAsia="Times New Roman" w:cs="Times New Roman"/>
          <w:b/>
          <w:bCs/>
          <w:color w:val="000000"/>
          <w:szCs w:val="24"/>
          <w:lang w:val="hy-AM"/>
        </w:rPr>
        <w:t>ՍԵՊՏԵՄԲԵՐԻ 8-Ի</w:t>
      </w:r>
      <w:r w:rsidR="007E49BE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8F1E52">
        <w:rPr>
          <w:rFonts w:eastAsia="Times New Roman" w:cs="Times New Roman"/>
          <w:b/>
          <w:bCs/>
          <w:color w:val="000000"/>
          <w:szCs w:val="24"/>
          <w:lang w:val="hy-AM"/>
        </w:rPr>
        <w:t>N</w:t>
      </w: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1355-Ն </w:t>
      </w:r>
      <w:r w:rsidR="00C310A7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ՈՐՈՇՈւՄՆԵՐՈՒՄ </w:t>
      </w:r>
      <w:r w:rsidR="003A4F4C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ՓՈՓՈԽՈւԹՅՈւՆՆԵՐ</w:t>
      </w:r>
      <w:r w:rsidR="003A4F4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C310A7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ԿԱՏԱՐԵԼՈ</w:t>
      </w:r>
      <w:r w:rsidR="00477295">
        <w:rPr>
          <w:rFonts w:eastAsia="Times New Roman" w:cs="Times New Roman"/>
          <w:b/>
          <w:bCs/>
          <w:color w:val="000000"/>
          <w:szCs w:val="24"/>
          <w:lang w:val="hy-AM"/>
        </w:rPr>
        <w:t>Ւ</w:t>
      </w:r>
      <w:r w:rsidR="00C310A7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5346FD">
        <w:rPr>
          <w:rFonts w:eastAsia="Times New Roman" w:cs="Times New Roman"/>
          <w:b/>
          <w:bCs/>
          <w:color w:val="000000"/>
          <w:szCs w:val="24"/>
          <w:lang w:val="hy-AM"/>
        </w:rPr>
        <w:t>ՄԱՍԻՆ</w:t>
      </w:r>
    </w:p>
    <w:p w:rsidR="00C310A7" w:rsidRPr="005F2ACC" w:rsidRDefault="00C310A7" w:rsidP="00FF1B03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Cs w:val="24"/>
          <w:lang w:val="hy-AM"/>
        </w:rPr>
      </w:pPr>
    </w:p>
    <w:p w:rsidR="00C310A7" w:rsidRPr="00482A38" w:rsidRDefault="00C310A7" w:rsidP="00FF1B03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 w:val="21"/>
          <w:szCs w:val="21"/>
          <w:lang w:val="hy-AM"/>
        </w:rPr>
      </w:pPr>
    </w:p>
    <w:p w:rsidR="00C310A7" w:rsidRPr="00CF43DE" w:rsidRDefault="00C310A7" w:rsidP="00FF1B03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5F2ACC">
        <w:rPr>
          <w:rFonts w:eastAsia="Times New Roman" w:cs="Times New Roman"/>
          <w:color w:val="000000"/>
          <w:szCs w:val="24"/>
          <w:lang w:val="hy-AM"/>
        </w:rPr>
        <w:t>Հիմք ընդունելով</w:t>
      </w:r>
      <w:r w:rsidR="0019128C" w:rsidRPr="0019128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5346FD">
        <w:rPr>
          <w:rFonts w:eastAsia="Times New Roman" w:cs="Times New Roman"/>
          <w:color w:val="000000"/>
          <w:szCs w:val="24"/>
          <w:lang w:val="hy-AM"/>
        </w:rPr>
        <w:t xml:space="preserve">«Նորմատիվ իրավական ակտերի մասին» </w:t>
      </w:r>
      <w:r w:rsidR="005346FD" w:rsidRPr="008F1E52">
        <w:rPr>
          <w:rFonts w:eastAsia="Times New Roman" w:cs="Times New Roman"/>
          <w:szCs w:val="24"/>
          <w:lang w:val="hy-AM"/>
        </w:rPr>
        <w:t>Հ</w:t>
      </w:r>
      <w:r w:rsidR="008F1E52" w:rsidRPr="008F1E52">
        <w:rPr>
          <w:rFonts w:eastAsia="Times New Roman" w:cs="Times New Roman"/>
          <w:szCs w:val="24"/>
          <w:lang w:val="hy-AM"/>
        </w:rPr>
        <w:t xml:space="preserve">այաստանի </w:t>
      </w:r>
      <w:r w:rsidR="005346FD" w:rsidRPr="008F1E52">
        <w:rPr>
          <w:rFonts w:eastAsia="Times New Roman" w:cs="Times New Roman"/>
          <w:szCs w:val="24"/>
          <w:lang w:val="hy-AM"/>
        </w:rPr>
        <w:t>Հ</w:t>
      </w:r>
      <w:r w:rsidR="008F1E52">
        <w:rPr>
          <w:rFonts w:eastAsia="Times New Roman" w:cs="Times New Roman"/>
          <w:color w:val="000000"/>
          <w:szCs w:val="24"/>
          <w:lang w:val="hy-AM"/>
        </w:rPr>
        <w:t>անրապետության</w:t>
      </w:r>
      <w:r w:rsidR="000C72E1">
        <w:rPr>
          <w:rFonts w:eastAsia="Times New Roman" w:cs="Times New Roman"/>
          <w:color w:val="000000"/>
          <w:szCs w:val="24"/>
          <w:lang w:val="hy-AM"/>
        </w:rPr>
        <w:t xml:space="preserve"> օրենքի 34-րդ հոդվածի 1-ին մասը</w:t>
      </w:r>
      <w:r w:rsidR="0019128C" w:rsidRPr="0019128C">
        <w:rPr>
          <w:rFonts w:eastAsia="Times New Roman" w:cs="Times New Roman"/>
          <w:color w:val="000000"/>
          <w:szCs w:val="24"/>
          <w:lang w:val="hy-AM"/>
        </w:rPr>
        <w:t>,</w:t>
      </w:r>
      <w:r w:rsidR="000C72E1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5F2ACC">
        <w:rPr>
          <w:rFonts w:eastAsia="Times New Roman" w:cs="Times New Roman"/>
          <w:color w:val="000000"/>
          <w:szCs w:val="24"/>
          <w:lang w:val="hy-AM"/>
        </w:rPr>
        <w:t>«Շահումով խաղերի, ինտերնետ շահումով խաղերի և խաղատների մասին» Հ</w:t>
      </w:r>
      <w:r w:rsidR="008F1E52">
        <w:rPr>
          <w:rFonts w:eastAsia="Times New Roman" w:cs="Times New Roman"/>
          <w:color w:val="000000"/>
          <w:szCs w:val="24"/>
          <w:lang w:val="hy-AM"/>
        </w:rPr>
        <w:t xml:space="preserve">այաստանի </w:t>
      </w:r>
      <w:r w:rsidRPr="005F2ACC">
        <w:rPr>
          <w:rFonts w:eastAsia="Times New Roman" w:cs="Times New Roman"/>
          <w:color w:val="000000"/>
          <w:szCs w:val="24"/>
          <w:lang w:val="hy-AM"/>
        </w:rPr>
        <w:t>Հ</w:t>
      </w:r>
      <w:r w:rsidR="008F1E52">
        <w:rPr>
          <w:rFonts w:eastAsia="Times New Roman" w:cs="Times New Roman"/>
          <w:color w:val="000000"/>
          <w:szCs w:val="24"/>
          <w:lang w:val="hy-AM"/>
        </w:rPr>
        <w:t>անրապետության</w:t>
      </w:r>
      <w:r w:rsidRPr="005F2ACC">
        <w:rPr>
          <w:rFonts w:eastAsia="Times New Roman" w:cs="Times New Roman"/>
          <w:color w:val="000000"/>
          <w:szCs w:val="24"/>
          <w:lang w:val="hy-AM"/>
        </w:rPr>
        <w:t xml:space="preserve"> օրենք</w:t>
      </w:r>
      <w:r w:rsidR="0019128C">
        <w:rPr>
          <w:rFonts w:eastAsia="Times New Roman" w:cs="Times New Roman"/>
          <w:color w:val="000000"/>
          <w:szCs w:val="24"/>
          <w:lang w:val="hy-AM"/>
        </w:rPr>
        <w:t>ի 2-րդ հոդվածի վերջին պարբերությունը</w:t>
      </w:r>
      <w:r w:rsidRPr="005F2ACC">
        <w:rPr>
          <w:rFonts w:eastAsia="Times New Roman" w:cs="Times New Roman"/>
          <w:color w:val="000000"/>
          <w:szCs w:val="24"/>
          <w:lang w:val="hy-AM"/>
        </w:rPr>
        <w:t xml:space="preserve"> և Վիճակախաղերի մասին </w:t>
      </w:r>
      <w:r w:rsidR="008F1E52">
        <w:rPr>
          <w:rFonts w:eastAsia="Times New Roman" w:cs="Times New Roman"/>
          <w:color w:val="000000"/>
          <w:szCs w:val="24"/>
          <w:lang w:val="hy-AM"/>
        </w:rPr>
        <w:t xml:space="preserve">Հայաստանի </w:t>
      </w:r>
      <w:r w:rsidRPr="008F1E52">
        <w:rPr>
          <w:rFonts w:eastAsia="Times New Roman" w:cs="Times New Roman"/>
          <w:color w:val="000000"/>
          <w:szCs w:val="24"/>
          <w:lang w:val="hy-AM"/>
        </w:rPr>
        <w:t>Հ</w:t>
      </w:r>
      <w:r w:rsidR="008F1E52">
        <w:rPr>
          <w:rFonts w:eastAsia="Times New Roman" w:cs="Times New Roman"/>
          <w:color w:val="000000"/>
          <w:szCs w:val="24"/>
          <w:lang w:val="hy-AM"/>
        </w:rPr>
        <w:t>անրապետության</w:t>
      </w:r>
      <w:r w:rsidR="0019128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5F2ACC">
        <w:rPr>
          <w:rFonts w:eastAsia="Times New Roman" w:cs="Times New Roman"/>
          <w:color w:val="000000"/>
          <w:szCs w:val="24"/>
          <w:lang w:val="hy-AM"/>
        </w:rPr>
        <w:t>օրենք</w:t>
      </w:r>
      <w:r w:rsidR="0019128C">
        <w:rPr>
          <w:rFonts w:eastAsia="Times New Roman" w:cs="Times New Roman"/>
          <w:color w:val="000000"/>
          <w:szCs w:val="24"/>
          <w:lang w:val="hy-AM"/>
        </w:rPr>
        <w:t>ի 2-րդ հոդվածի 14.1</w:t>
      </w:r>
      <w:r w:rsidR="00CF43DE" w:rsidRPr="003A4F4C">
        <w:rPr>
          <w:rFonts w:eastAsia="Times New Roman" w:cs="Times New Roman"/>
          <w:color w:val="000000"/>
          <w:szCs w:val="24"/>
          <w:lang w:val="hy-AM"/>
        </w:rPr>
        <w:t>-ին</w:t>
      </w:r>
      <w:r w:rsidR="0019128C">
        <w:rPr>
          <w:rFonts w:eastAsia="Times New Roman" w:cs="Times New Roman"/>
          <w:color w:val="000000"/>
          <w:szCs w:val="24"/>
          <w:lang w:val="hy-AM"/>
        </w:rPr>
        <w:t xml:space="preserve"> ենթակետը</w:t>
      </w:r>
      <w:r w:rsidRPr="005F2ACC">
        <w:rPr>
          <w:rFonts w:eastAsia="Times New Roman" w:cs="Times New Roman"/>
          <w:color w:val="000000"/>
          <w:szCs w:val="24"/>
          <w:lang w:val="hy-AM"/>
        </w:rPr>
        <w:t>` Հայաստանի Հանրապետության կառավարությունը</w:t>
      </w:r>
      <w:r w:rsidR="007E49BE">
        <w:rPr>
          <w:rFonts w:ascii="Sylfaen" w:eastAsia="Times New Roman" w:hAnsi="Sylfaen" w:cs="Courier New"/>
          <w:color w:val="000000"/>
          <w:szCs w:val="24"/>
          <w:lang w:val="hy-AM"/>
        </w:rPr>
        <w:t xml:space="preserve"> </w:t>
      </w:r>
      <w:r w:rsidRPr="00CF43DE">
        <w:rPr>
          <w:rFonts w:eastAsia="Times New Roman" w:cs="Times New Roman"/>
          <w:bCs/>
          <w:iCs/>
          <w:color w:val="000000"/>
          <w:szCs w:val="24"/>
          <w:lang w:val="hy-AM"/>
        </w:rPr>
        <w:t>որոշում է.</w:t>
      </w:r>
    </w:p>
    <w:p w:rsidR="00FF073D" w:rsidRPr="00CF43DE" w:rsidRDefault="00C310A7" w:rsidP="00FF1B0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CF43DE">
        <w:rPr>
          <w:rFonts w:eastAsia="Times New Roman" w:cs="Times New Roman"/>
          <w:color w:val="000000"/>
          <w:szCs w:val="24"/>
          <w:lang w:val="hy-AM"/>
        </w:rPr>
        <w:t xml:space="preserve">Հայաստանի Հանրապետության կառավարության </w:t>
      </w:r>
      <w:r w:rsidR="00B22E39" w:rsidRPr="00CF43DE">
        <w:rPr>
          <w:rFonts w:eastAsia="Times New Roman" w:cs="Times New Roman"/>
          <w:color w:val="000000"/>
          <w:szCs w:val="24"/>
          <w:lang w:val="hy-AM"/>
        </w:rPr>
        <w:t>2015</w:t>
      </w:r>
      <w:r w:rsidR="00C33E5C" w:rsidRPr="00CF43D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B22E39" w:rsidRPr="00CF43DE">
        <w:rPr>
          <w:rFonts w:eastAsia="Times New Roman" w:cs="Times New Roman"/>
          <w:color w:val="000000"/>
          <w:szCs w:val="24"/>
          <w:lang w:val="hy-AM"/>
        </w:rPr>
        <w:t>թ</w:t>
      </w:r>
      <w:r w:rsidR="00C33E5C" w:rsidRPr="00CF43DE">
        <w:rPr>
          <w:rFonts w:eastAsia="Times New Roman" w:cs="Times New Roman"/>
          <w:color w:val="000000"/>
          <w:szCs w:val="24"/>
          <w:lang w:val="hy-AM"/>
        </w:rPr>
        <w:t>վականի</w:t>
      </w:r>
      <w:r w:rsidR="00B22E39" w:rsidRPr="00CF43DE">
        <w:rPr>
          <w:rFonts w:eastAsia="Times New Roman" w:cs="Times New Roman"/>
          <w:color w:val="000000"/>
          <w:szCs w:val="24"/>
          <w:lang w:val="hy-AM"/>
        </w:rPr>
        <w:t xml:space="preserve"> ապրիլի </w:t>
      </w:r>
      <w:r w:rsidRPr="00CF43DE">
        <w:rPr>
          <w:rFonts w:eastAsia="Times New Roman" w:cs="Times New Roman"/>
          <w:color w:val="000000"/>
          <w:szCs w:val="24"/>
          <w:lang w:val="hy-AM"/>
        </w:rPr>
        <w:t>30-ի Շահումով խաղերի կամ խաղատների կազմակերպչի</w:t>
      </w:r>
      <w:r w:rsidRPr="00CF43DE">
        <w:rPr>
          <w:rFonts w:eastAsia="Times New Roman" w:cs="Times New Roman"/>
          <w:bCs/>
          <w:szCs w:val="24"/>
          <w:lang w:val="hy-AM"/>
        </w:rPr>
        <w:t xml:space="preserve"> կողմից Հայաստանի Հանրապետության</w:t>
      </w:r>
      <w:r w:rsidRPr="00CF43DE">
        <w:rPr>
          <w:rStyle w:val="Strong"/>
          <w:color w:val="000000"/>
          <w:szCs w:val="24"/>
          <w:shd w:val="clear" w:color="auto" w:fill="FFFFFF"/>
          <w:lang w:val="hy-AM"/>
        </w:rPr>
        <w:t xml:space="preserve"> </w:t>
      </w:r>
      <w:r w:rsidRPr="00CF43DE">
        <w:rPr>
          <w:rStyle w:val="Strong"/>
          <w:b w:val="0"/>
          <w:color w:val="000000"/>
          <w:szCs w:val="24"/>
          <w:shd w:val="clear" w:color="auto" w:fill="FFFFFF"/>
          <w:lang w:val="hy-AM"/>
        </w:rPr>
        <w:t>ֆինանսների նախարարություն ֆինանսական հոսքերի մասին ամսական հաշվետվություն ներկայացնելու կարգը, ժամկետները, բովանդակությունը և ձևը հաստատելու մասին</w:t>
      </w:r>
      <w:r w:rsidRPr="00CF43DE">
        <w:rPr>
          <w:rFonts w:eastAsia="Times New Roman" w:cs="Times New Roman"/>
          <w:color w:val="000000"/>
          <w:szCs w:val="24"/>
          <w:lang w:val="hy-AM"/>
        </w:rPr>
        <w:t xml:space="preserve"> </w:t>
      </w:r>
      <w:r w:rsidR="008F1E52">
        <w:rPr>
          <w:rFonts w:eastAsia="Times New Roman" w:cs="Times New Roman"/>
          <w:color w:val="000000"/>
          <w:szCs w:val="24"/>
          <w:lang w:val="hy-AM"/>
        </w:rPr>
        <w:t>N</w:t>
      </w:r>
      <w:r w:rsidR="00B22E39" w:rsidRPr="00CF43DE">
        <w:rPr>
          <w:rFonts w:eastAsia="Times New Roman" w:cs="Times New Roman"/>
          <w:color w:val="000000"/>
          <w:szCs w:val="24"/>
          <w:lang w:val="hy-AM"/>
        </w:rPr>
        <w:t xml:space="preserve"> 451-Ն </w:t>
      </w:r>
      <w:r w:rsidRPr="00CF43DE">
        <w:rPr>
          <w:rFonts w:eastAsia="Times New Roman" w:cs="Times New Roman"/>
          <w:color w:val="000000"/>
          <w:szCs w:val="24"/>
          <w:lang w:val="hy-AM"/>
        </w:rPr>
        <w:t>որոշմ</w:t>
      </w:r>
      <w:r w:rsidR="0019128C" w:rsidRPr="00CF43DE">
        <w:rPr>
          <w:rFonts w:eastAsia="Times New Roman" w:cs="Times New Roman"/>
          <w:color w:val="000000"/>
          <w:szCs w:val="24"/>
          <w:lang w:val="hy-AM"/>
        </w:rPr>
        <w:t>ան</w:t>
      </w:r>
      <w:r w:rsidR="006D53BB" w:rsidRPr="00CF43DE">
        <w:rPr>
          <w:rFonts w:eastAsia="Times New Roman" w:cs="Times New Roman"/>
          <w:color w:val="000000"/>
          <w:szCs w:val="24"/>
          <w:lang w:val="hy-AM"/>
        </w:rPr>
        <w:t xml:space="preserve"> (այսուհետ՝ </w:t>
      </w:r>
      <w:r w:rsidR="008F1E52">
        <w:rPr>
          <w:rFonts w:eastAsia="Times New Roman" w:cs="Times New Roman"/>
          <w:color w:val="000000"/>
          <w:szCs w:val="24"/>
          <w:lang w:val="hy-AM"/>
        </w:rPr>
        <w:t>ո</w:t>
      </w:r>
      <w:r w:rsidR="006D53BB" w:rsidRPr="00CF43DE">
        <w:rPr>
          <w:rFonts w:eastAsia="Times New Roman" w:cs="Times New Roman"/>
          <w:color w:val="000000"/>
          <w:szCs w:val="24"/>
          <w:lang w:val="hy-AM"/>
        </w:rPr>
        <w:t>րոշում)</w:t>
      </w:r>
      <w:r w:rsidR="0019128C" w:rsidRPr="00CF43DE">
        <w:rPr>
          <w:rFonts w:eastAsia="Times New Roman" w:cs="Times New Roman"/>
          <w:color w:val="000000"/>
          <w:szCs w:val="24"/>
          <w:lang w:val="hy-AM"/>
        </w:rPr>
        <w:t xml:space="preserve"> մեջ կատարել հետևյալ փոփոխություններն ու լրացում</w:t>
      </w:r>
      <w:r w:rsidR="00CF43DE" w:rsidRPr="003A4F4C">
        <w:rPr>
          <w:rFonts w:eastAsia="Times New Roman" w:cs="Times New Roman"/>
          <w:color w:val="000000"/>
          <w:szCs w:val="24"/>
          <w:lang w:val="hy-AM"/>
        </w:rPr>
        <w:t>ը</w:t>
      </w:r>
      <w:r w:rsidR="00FF073D" w:rsidRPr="00CF43DE">
        <w:rPr>
          <w:rFonts w:eastAsia="Times New Roman" w:cs="Times New Roman"/>
          <w:color w:val="000000"/>
          <w:szCs w:val="24"/>
          <w:lang w:val="hy-AM"/>
        </w:rPr>
        <w:t>.</w:t>
      </w:r>
    </w:p>
    <w:p w:rsidR="00FF073D" w:rsidRDefault="008F1E52" w:rsidP="00FF1B03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ո</w:t>
      </w:r>
      <w:r w:rsidR="00DD274D">
        <w:rPr>
          <w:rFonts w:eastAsia="Times New Roman" w:cs="Times New Roman"/>
          <w:color w:val="000000"/>
          <w:szCs w:val="24"/>
          <w:lang w:val="hy-AM"/>
        </w:rPr>
        <w:t xml:space="preserve">րոշման և </w:t>
      </w:r>
      <w:r>
        <w:rPr>
          <w:rFonts w:eastAsia="Times New Roman" w:cs="Times New Roman"/>
          <w:color w:val="000000"/>
          <w:szCs w:val="24"/>
          <w:lang w:val="hy-AM"/>
        </w:rPr>
        <w:t>ո</w:t>
      </w:r>
      <w:r w:rsidR="006D53BB">
        <w:rPr>
          <w:rFonts w:eastAsia="Times New Roman" w:cs="Times New Roman"/>
          <w:color w:val="000000"/>
          <w:szCs w:val="24"/>
          <w:lang w:val="hy-AM"/>
        </w:rPr>
        <w:t>րոշմա</w:t>
      </w:r>
      <w:r w:rsidR="003A4F4C">
        <w:rPr>
          <w:rFonts w:eastAsia="Times New Roman" w:cs="Times New Roman"/>
          <w:color w:val="000000"/>
          <w:szCs w:val="24"/>
          <w:lang w:val="hy-AM"/>
        </w:rPr>
        <w:t xml:space="preserve">ն </w:t>
      </w:r>
      <w:r w:rsidR="00CF43DE" w:rsidRPr="00D9213F">
        <w:rPr>
          <w:rFonts w:eastAsia="Times New Roman" w:cs="Times New Roman"/>
          <w:color w:val="000000"/>
          <w:szCs w:val="24"/>
          <w:lang w:val="hy-AM"/>
        </w:rPr>
        <w:t>N1</w:t>
      </w:r>
      <w:r w:rsidR="00CF43D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DD274D">
        <w:rPr>
          <w:rFonts w:eastAsia="Times New Roman" w:cs="Times New Roman"/>
          <w:color w:val="000000"/>
          <w:szCs w:val="24"/>
          <w:lang w:val="hy-AM"/>
        </w:rPr>
        <w:t>հավելված</w:t>
      </w:r>
      <w:r w:rsidR="00CF43DE" w:rsidRPr="003A4F4C">
        <w:rPr>
          <w:rFonts w:eastAsia="Times New Roman" w:cs="Times New Roman"/>
          <w:color w:val="000000"/>
          <w:szCs w:val="24"/>
          <w:lang w:val="hy-AM"/>
        </w:rPr>
        <w:t>ի</w:t>
      </w:r>
      <w:r w:rsidR="006D53BB">
        <w:rPr>
          <w:rFonts w:eastAsia="Times New Roman" w:cs="Times New Roman"/>
          <w:color w:val="000000"/>
          <w:szCs w:val="24"/>
          <w:lang w:val="hy-AM"/>
        </w:rPr>
        <w:t xml:space="preserve"> (այսուհետ՝ </w:t>
      </w:r>
      <w:r>
        <w:rPr>
          <w:rFonts w:eastAsia="Times New Roman" w:cs="Times New Roman"/>
          <w:color w:val="000000"/>
          <w:szCs w:val="24"/>
          <w:lang w:val="hy-AM"/>
        </w:rPr>
        <w:t>հ</w:t>
      </w:r>
      <w:r w:rsidR="006D53BB">
        <w:rPr>
          <w:rFonts w:eastAsia="Times New Roman" w:cs="Times New Roman"/>
          <w:color w:val="000000"/>
          <w:szCs w:val="24"/>
          <w:lang w:val="hy-AM"/>
        </w:rPr>
        <w:t>ավելված)</w:t>
      </w:r>
      <w:r w:rsidR="00D9213F">
        <w:rPr>
          <w:rFonts w:eastAsia="Times New Roman" w:cs="Times New Roman"/>
          <w:color w:val="000000"/>
          <w:szCs w:val="24"/>
          <w:lang w:val="hy-AM"/>
        </w:rPr>
        <w:t xml:space="preserve"> վերնագրում, ինչպես նաև </w:t>
      </w:r>
      <w:r>
        <w:rPr>
          <w:rFonts w:eastAsia="Times New Roman" w:cs="Times New Roman"/>
          <w:color w:val="000000"/>
          <w:szCs w:val="24"/>
          <w:lang w:val="hy-AM"/>
        </w:rPr>
        <w:t>ո</w:t>
      </w:r>
      <w:r w:rsidR="00D9213F">
        <w:rPr>
          <w:rFonts w:eastAsia="Times New Roman" w:cs="Times New Roman"/>
          <w:color w:val="000000"/>
          <w:szCs w:val="24"/>
          <w:lang w:val="hy-AM"/>
        </w:rPr>
        <w:t xml:space="preserve">րոշման և </w:t>
      </w:r>
      <w:r>
        <w:rPr>
          <w:rFonts w:eastAsia="Times New Roman" w:cs="Times New Roman"/>
          <w:color w:val="000000"/>
          <w:szCs w:val="24"/>
          <w:lang w:val="hy-AM"/>
        </w:rPr>
        <w:t>հ</w:t>
      </w:r>
      <w:r w:rsidR="006D53BB">
        <w:rPr>
          <w:rFonts w:eastAsia="Times New Roman" w:cs="Times New Roman"/>
          <w:color w:val="000000"/>
          <w:szCs w:val="24"/>
          <w:lang w:val="hy-AM"/>
        </w:rPr>
        <w:t>ավելվածի ամբողջ տեքստում</w:t>
      </w:r>
      <w:r w:rsidR="00014A64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416E28" w:rsidRPr="00E90678">
        <w:rPr>
          <w:rFonts w:eastAsia="Times New Roman" w:cs="Times New Roman"/>
          <w:color w:val="000000"/>
          <w:szCs w:val="24"/>
          <w:lang w:val="hy-AM"/>
        </w:rPr>
        <w:t xml:space="preserve">ֆինանսների նախարարություն բառերը փոխարինել </w:t>
      </w:r>
      <w:r w:rsidR="003A4F4C">
        <w:rPr>
          <w:rFonts w:eastAsia="Times New Roman" w:cs="Times New Roman"/>
          <w:color w:val="000000"/>
          <w:szCs w:val="24"/>
          <w:lang w:val="hy-AM"/>
        </w:rPr>
        <w:t xml:space="preserve">պետական եկամուտների կոմիտե </w:t>
      </w:r>
      <w:r w:rsidR="00416E28" w:rsidRPr="00E90678">
        <w:rPr>
          <w:rFonts w:eastAsia="Times New Roman" w:cs="Times New Roman"/>
          <w:color w:val="000000"/>
          <w:szCs w:val="24"/>
          <w:lang w:val="hy-AM"/>
        </w:rPr>
        <w:t>բառերով</w:t>
      </w:r>
      <w:r w:rsidR="000F776C">
        <w:rPr>
          <w:rFonts w:eastAsia="Times New Roman" w:cs="Times New Roman"/>
          <w:color w:val="000000"/>
          <w:szCs w:val="24"/>
          <w:lang w:val="hy-AM"/>
        </w:rPr>
        <w:t xml:space="preserve">, իսկ </w:t>
      </w:r>
      <w:r w:rsidR="000F776C" w:rsidRPr="000F776C">
        <w:rPr>
          <w:rFonts w:eastAsia="Times New Roman" w:cs="Times New Roman"/>
          <w:color w:val="000000"/>
          <w:szCs w:val="24"/>
          <w:lang w:val="hy-AM"/>
        </w:rPr>
        <w:t xml:space="preserve">N2 </w:t>
      </w:r>
      <w:r w:rsidR="000F776C">
        <w:rPr>
          <w:rFonts w:eastAsia="Times New Roman" w:cs="Times New Roman"/>
          <w:color w:val="000000"/>
          <w:szCs w:val="24"/>
          <w:lang w:val="hy-AM"/>
        </w:rPr>
        <w:t>հավելվածում «</w:t>
      </w:r>
      <w:r w:rsidR="000F776C" w:rsidRPr="001A5F37">
        <w:rPr>
          <w:rFonts w:eastAsia="Times New Roman" w:cs="Times New Roman"/>
          <w:color w:val="000000"/>
          <w:szCs w:val="24"/>
          <w:lang w:val="hy-AM"/>
        </w:rPr>
        <w:t>ըստ ՀՀ ֆինանսների նախարարության</w:t>
      </w:r>
      <w:r w:rsidR="000F776C">
        <w:rPr>
          <w:rFonts w:eastAsia="Times New Roman" w:cs="Times New Roman"/>
          <w:color w:val="000000"/>
          <w:szCs w:val="24"/>
          <w:lang w:val="hy-AM"/>
        </w:rPr>
        <w:t>» բառերը փոխարինել «</w:t>
      </w:r>
      <w:r w:rsidR="000F776C" w:rsidRPr="001A5F37">
        <w:rPr>
          <w:rFonts w:eastAsia="Times New Roman" w:cs="Times New Roman"/>
          <w:color w:val="000000"/>
          <w:szCs w:val="24"/>
          <w:lang w:val="hy-AM"/>
        </w:rPr>
        <w:t>ըստ պետական եկամուտների կոմիտե</w:t>
      </w:r>
      <w:r w:rsidR="000F776C">
        <w:rPr>
          <w:rFonts w:eastAsia="Times New Roman" w:cs="Times New Roman"/>
          <w:color w:val="000000"/>
          <w:szCs w:val="24"/>
          <w:lang w:val="hy-AM"/>
        </w:rPr>
        <w:t>ի» բառերով</w:t>
      </w:r>
      <w:r w:rsidR="00FF073D">
        <w:rPr>
          <w:rFonts w:eastAsia="Times New Roman" w:cs="Times New Roman"/>
          <w:color w:val="000000"/>
          <w:szCs w:val="24"/>
          <w:lang w:val="hy-AM"/>
        </w:rPr>
        <w:t>.</w:t>
      </w:r>
    </w:p>
    <w:p w:rsidR="00014A64" w:rsidRDefault="008F1E52" w:rsidP="00FF1B03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lastRenderedPageBreak/>
        <w:t>ո</w:t>
      </w:r>
      <w:r w:rsidR="00D9213F">
        <w:rPr>
          <w:rFonts w:eastAsia="Times New Roman" w:cs="Times New Roman"/>
          <w:color w:val="000000"/>
          <w:szCs w:val="24"/>
          <w:lang w:val="hy-AM"/>
        </w:rPr>
        <w:t>րոշման ն</w:t>
      </w:r>
      <w:r w:rsidR="00014A64">
        <w:rPr>
          <w:rFonts w:eastAsia="Times New Roman" w:cs="Times New Roman"/>
          <w:color w:val="000000"/>
          <w:szCs w:val="24"/>
          <w:lang w:val="hy-AM"/>
        </w:rPr>
        <w:t xml:space="preserve">ախաբանում և </w:t>
      </w:r>
      <w:r>
        <w:rPr>
          <w:rFonts w:eastAsia="Times New Roman" w:cs="Times New Roman"/>
          <w:color w:val="000000"/>
          <w:szCs w:val="24"/>
          <w:lang w:val="hy-AM"/>
        </w:rPr>
        <w:t>հ</w:t>
      </w:r>
      <w:r w:rsidR="000E31A9">
        <w:rPr>
          <w:rFonts w:eastAsia="Times New Roman" w:cs="Times New Roman"/>
          <w:color w:val="000000"/>
          <w:szCs w:val="24"/>
          <w:lang w:val="hy-AM"/>
        </w:rPr>
        <w:t xml:space="preserve">ավելվածի 1-ին կետում </w:t>
      </w:r>
      <w:r w:rsidR="00014A64" w:rsidRPr="00FF073D">
        <w:rPr>
          <w:rFonts w:eastAsia="Times New Roman" w:cs="Times New Roman"/>
          <w:color w:val="000000"/>
          <w:szCs w:val="24"/>
          <w:lang w:val="hy-AM"/>
        </w:rPr>
        <w:t>«Շահումով խաղերի և խաղատների մասին»</w:t>
      </w:r>
      <w:r w:rsidR="000E31A9">
        <w:rPr>
          <w:rFonts w:eastAsia="Times New Roman" w:cs="Times New Roman"/>
          <w:color w:val="000000"/>
          <w:szCs w:val="24"/>
          <w:lang w:val="hy-AM"/>
        </w:rPr>
        <w:t xml:space="preserve"> բառերը փոխարինել </w:t>
      </w:r>
      <w:r w:rsidR="00014A64">
        <w:rPr>
          <w:rFonts w:eastAsia="Times New Roman" w:cs="Times New Roman"/>
          <w:color w:val="000000"/>
          <w:szCs w:val="24"/>
          <w:lang w:val="hy-AM"/>
        </w:rPr>
        <w:t>«Շահումով խաղերի, ինտերնետ շահումով խաղերի և խաղատների մասին» բառերով.</w:t>
      </w:r>
    </w:p>
    <w:p w:rsidR="00FF073D" w:rsidRPr="0068656D" w:rsidRDefault="008F1E52" w:rsidP="00FF1B03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4"/>
          <w:lang w:val="hy-AM"/>
        </w:rPr>
      </w:pPr>
      <w:r>
        <w:rPr>
          <w:rFonts w:eastAsia="Times New Roman" w:cs="Times New Roman"/>
          <w:szCs w:val="24"/>
          <w:lang w:val="hy-AM"/>
        </w:rPr>
        <w:t>ո</w:t>
      </w:r>
      <w:r w:rsidR="00DD274D">
        <w:rPr>
          <w:rFonts w:eastAsia="Times New Roman" w:cs="Times New Roman"/>
          <w:color w:val="000000"/>
          <w:szCs w:val="24"/>
          <w:lang w:val="hy-AM"/>
        </w:rPr>
        <w:t xml:space="preserve">րոշման և </w:t>
      </w:r>
      <w:r>
        <w:rPr>
          <w:rFonts w:eastAsia="Times New Roman" w:cs="Times New Roman"/>
          <w:color w:val="000000"/>
          <w:szCs w:val="24"/>
          <w:lang w:val="hy-AM"/>
        </w:rPr>
        <w:t>հ</w:t>
      </w:r>
      <w:r w:rsidR="00DD274D">
        <w:rPr>
          <w:rFonts w:eastAsia="Times New Roman" w:cs="Times New Roman"/>
          <w:color w:val="000000"/>
          <w:szCs w:val="24"/>
          <w:lang w:val="hy-AM"/>
        </w:rPr>
        <w:t xml:space="preserve">ավելվածի </w:t>
      </w:r>
      <w:r w:rsidR="000E31A9">
        <w:rPr>
          <w:rFonts w:eastAsia="Times New Roman" w:cs="Times New Roman"/>
          <w:color w:val="000000"/>
          <w:szCs w:val="24"/>
          <w:lang w:val="hy-AM"/>
        </w:rPr>
        <w:t xml:space="preserve">ամբողջ </w:t>
      </w:r>
      <w:r w:rsidR="00DD274D">
        <w:rPr>
          <w:rFonts w:eastAsia="Times New Roman" w:cs="Times New Roman"/>
          <w:color w:val="000000"/>
          <w:szCs w:val="24"/>
          <w:lang w:val="hy-AM"/>
        </w:rPr>
        <w:t>տեքստում</w:t>
      </w:r>
      <w:r w:rsidR="00FF073D" w:rsidRPr="0068656D">
        <w:rPr>
          <w:rFonts w:eastAsia="Times New Roman" w:cs="Times New Roman"/>
          <w:szCs w:val="24"/>
          <w:lang w:val="hy-AM"/>
        </w:rPr>
        <w:t xml:space="preserve"> «լիազոր մարմին» բառերը</w:t>
      </w:r>
      <w:r w:rsidR="00DD274D">
        <w:rPr>
          <w:rFonts w:eastAsia="Times New Roman" w:cs="Times New Roman"/>
          <w:szCs w:val="24"/>
          <w:lang w:val="hy-AM"/>
        </w:rPr>
        <w:t xml:space="preserve"> և դրանց հոլովաձևերը</w:t>
      </w:r>
      <w:r w:rsidR="00FF073D" w:rsidRPr="0068656D">
        <w:rPr>
          <w:rFonts w:eastAsia="Times New Roman" w:cs="Times New Roman"/>
          <w:szCs w:val="24"/>
          <w:lang w:val="hy-AM"/>
        </w:rPr>
        <w:t xml:space="preserve"> փոխարինել «</w:t>
      </w:r>
      <w:r w:rsidR="00451DDA" w:rsidRPr="0068656D">
        <w:rPr>
          <w:rFonts w:eastAsia="Times New Roman" w:cs="Times New Roman"/>
          <w:szCs w:val="24"/>
          <w:lang w:val="hy-AM"/>
        </w:rPr>
        <w:t>վերահսկող մարմին</w:t>
      </w:r>
      <w:r w:rsidR="00FF073D" w:rsidRPr="0068656D">
        <w:rPr>
          <w:rFonts w:eastAsia="Times New Roman" w:cs="Times New Roman"/>
          <w:szCs w:val="24"/>
          <w:lang w:val="hy-AM"/>
        </w:rPr>
        <w:t>»</w:t>
      </w:r>
      <w:r w:rsidR="00451DDA" w:rsidRPr="0068656D">
        <w:rPr>
          <w:rFonts w:eastAsia="Times New Roman" w:cs="Times New Roman"/>
          <w:szCs w:val="24"/>
          <w:lang w:val="hy-AM"/>
        </w:rPr>
        <w:t xml:space="preserve"> բառերով</w:t>
      </w:r>
      <w:r w:rsidR="00DD274D">
        <w:rPr>
          <w:rFonts w:eastAsia="Times New Roman" w:cs="Times New Roman"/>
          <w:szCs w:val="24"/>
          <w:lang w:val="hy-AM"/>
        </w:rPr>
        <w:t xml:space="preserve"> և դրանց հոլովաձևերով</w:t>
      </w:r>
      <w:r w:rsidR="00A038DA" w:rsidRPr="0068656D">
        <w:rPr>
          <w:rFonts w:eastAsia="Times New Roman" w:cs="Times New Roman"/>
          <w:szCs w:val="24"/>
          <w:lang w:val="hy-AM"/>
        </w:rPr>
        <w:t>.</w:t>
      </w:r>
    </w:p>
    <w:p w:rsidR="00581B1A" w:rsidRDefault="008F1E52" w:rsidP="00FF1B03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4"/>
          <w:lang w:val="hy-AM"/>
        </w:rPr>
      </w:pPr>
      <w:r>
        <w:rPr>
          <w:rFonts w:eastAsia="Times New Roman" w:cs="Times New Roman"/>
          <w:szCs w:val="24"/>
          <w:lang w:val="hy-AM"/>
        </w:rPr>
        <w:t>հ</w:t>
      </w:r>
      <w:r w:rsidR="00581B1A" w:rsidRPr="008F1E52">
        <w:rPr>
          <w:rFonts w:eastAsia="Times New Roman" w:cs="Times New Roman"/>
          <w:szCs w:val="24"/>
          <w:lang w:val="hy-AM"/>
        </w:rPr>
        <w:t xml:space="preserve">ավելվածը լրացնել հետևյալ </w:t>
      </w:r>
      <w:r w:rsidR="006E0A7B" w:rsidRPr="008F1E52">
        <w:rPr>
          <w:rFonts w:eastAsia="Times New Roman" w:cs="Times New Roman"/>
          <w:szCs w:val="24"/>
          <w:lang w:val="hy-AM"/>
        </w:rPr>
        <w:t xml:space="preserve">բովանդակությամբ </w:t>
      </w:r>
      <w:r w:rsidR="00581B1A" w:rsidRPr="008F1E52">
        <w:rPr>
          <w:rFonts w:eastAsia="Times New Roman" w:cs="Times New Roman"/>
          <w:szCs w:val="24"/>
          <w:lang w:val="hy-AM"/>
        </w:rPr>
        <w:t xml:space="preserve">նոր 9-րդ </w:t>
      </w:r>
      <w:r w:rsidR="006E0A7B" w:rsidRPr="008F1E52">
        <w:rPr>
          <w:rFonts w:eastAsia="Times New Roman" w:cs="Times New Roman"/>
          <w:szCs w:val="24"/>
          <w:lang w:val="hy-AM"/>
        </w:rPr>
        <w:t>կետով</w:t>
      </w:r>
      <w:r w:rsidR="00581B1A" w:rsidRPr="008F1E52">
        <w:rPr>
          <w:rFonts w:eastAsia="Times New Roman" w:cs="Times New Roman"/>
          <w:szCs w:val="24"/>
          <w:lang w:val="hy-AM"/>
        </w:rPr>
        <w:t>.</w:t>
      </w:r>
    </w:p>
    <w:p w:rsidR="001E2E19" w:rsidRDefault="00581B1A" w:rsidP="00FF1B03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szCs w:val="24"/>
          <w:lang w:val="hy-AM"/>
        </w:rPr>
      </w:pPr>
      <w:r>
        <w:rPr>
          <w:rFonts w:eastAsia="Times New Roman" w:cs="Times New Roman"/>
          <w:szCs w:val="24"/>
          <w:lang w:val="hy-AM"/>
        </w:rPr>
        <w:t>«9. Հաշվետվությունը թղթային կրիչ</w:t>
      </w:r>
      <w:r w:rsidR="00315531">
        <w:rPr>
          <w:rFonts w:eastAsia="Times New Roman" w:cs="Times New Roman"/>
          <w:szCs w:val="24"/>
          <w:lang w:val="hy-AM"/>
        </w:rPr>
        <w:t>ով</w:t>
      </w:r>
      <w:r>
        <w:rPr>
          <w:rFonts w:eastAsia="Times New Roman" w:cs="Times New Roman"/>
          <w:szCs w:val="24"/>
          <w:lang w:val="hy-AM"/>
        </w:rPr>
        <w:t xml:space="preserve"> ներկայացնելու </w:t>
      </w:r>
      <w:r w:rsidR="00315531">
        <w:rPr>
          <w:rFonts w:eastAsia="Times New Roman" w:cs="Times New Roman"/>
          <w:szCs w:val="24"/>
          <w:lang w:val="hy-AM"/>
        </w:rPr>
        <w:t xml:space="preserve">դեպքում այն ներկայացվում է </w:t>
      </w:r>
      <w:r w:rsidR="00C67C3A" w:rsidRPr="003A4F4C">
        <w:rPr>
          <w:rFonts w:eastAsia="Times New Roman" w:cs="Times New Roman"/>
          <w:szCs w:val="24"/>
          <w:lang w:val="hy-AM"/>
        </w:rPr>
        <w:t>Ո</w:t>
      </w:r>
      <w:r w:rsidR="0047466A">
        <w:rPr>
          <w:rFonts w:eastAsia="Times New Roman" w:cs="Times New Roman"/>
          <w:szCs w:val="24"/>
          <w:lang w:val="hy-AM"/>
        </w:rPr>
        <w:t xml:space="preserve">րոշման 2-րդ կետով </w:t>
      </w:r>
      <w:r w:rsidR="00C67C3A" w:rsidRPr="003A4F4C">
        <w:rPr>
          <w:rFonts w:eastAsia="Times New Roman" w:cs="Times New Roman"/>
          <w:szCs w:val="24"/>
          <w:lang w:val="hy-AM"/>
        </w:rPr>
        <w:t xml:space="preserve">սահմանված՝ </w:t>
      </w:r>
      <w:r w:rsidR="00315531" w:rsidRPr="00315531">
        <w:rPr>
          <w:rFonts w:eastAsia="Times New Roman" w:cs="Times New Roman"/>
          <w:szCs w:val="24"/>
          <w:lang w:val="hy-AM"/>
        </w:rPr>
        <w:t>հաշվետվություններ</w:t>
      </w:r>
      <w:r w:rsidR="00C67C3A" w:rsidRPr="003A4F4C">
        <w:rPr>
          <w:rFonts w:eastAsia="Times New Roman" w:cs="Times New Roman"/>
          <w:szCs w:val="24"/>
          <w:lang w:val="hy-AM"/>
        </w:rPr>
        <w:t xml:space="preserve">ի </w:t>
      </w:r>
      <w:r w:rsidR="00315531" w:rsidRPr="00315531">
        <w:rPr>
          <w:rFonts w:eastAsia="Times New Roman" w:cs="Times New Roman"/>
          <w:szCs w:val="24"/>
          <w:lang w:val="hy-AM"/>
        </w:rPr>
        <w:t>ներկայաց</w:t>
      </w:r>
      <w:r w:rsidR="00C67C3A" w:rsidRPr="003A4F4C">
        <w:rPr>
          <w:rFonts w:eastAsia="Times New Roman" w:cs="Times New Roman"/>
          <w:szCs w:val="24"/>
          <w:lang w:val="hy-AM"/>
        </w:rPr>
        <w:t xml:space="preserve">ման </w:t>
      </w:r>
      <w:r w:rsidR="00315531" w:rsidRPr="00315531">
        <w:rPr>
          <w:rFonts w:eastAsia="Times New Roman" w:cs="Times New Roman"/>
          <w:szCs w:val="24"/>
          <w:lang w:val="hy-AM"/>
        </w:rPr>
        <w:t>ժամկետում</w:t>
      </w:r>
      <w:r w:rsidR="00315531">
        <w:rPr>
          <w:rFonts w:eastAsia="Times New Roman" w:cs="Times New Roman"/>
          <w:szCs w:val="24"/>
          <w:lang w:val="hy-AM"/>
        </w:rPr>
        <w:t xml:space="preserve"> վերահսկող մարմնի հաճախորդների սպասարկման սրահների միջոցով:</w:t>
      </w:r>
      <w:r>
        <w:rPr>
          <w:rFonts w:eastAsia="Times New Roman" w:cs="Times New Roman"/>
          <w:szCs w:val="24"/>
          <w:lang w:val="hy-AM"/>
        </w:rPr>
        <w:t>»</w:t>
      </w:r>
      <w:r w:rsidR="003A4F4C">
        <w:rPr>
          <w:rFonts w:eastAsia="Times New Roman" w:cs="Times New Roman"/>
          <w:szCs w:val="24"/>
          <w:lang w:val="hy-AM"/>
        </w:rPr>
        <w:t>:</w:t>
      </w:r>
    </w:p>
    <w:p w:rsidR="001E2E19" w:rsidRPr="003A4F4C" w:rsidRDefault="001E2E19" w:rsidP="00FF1B03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1E2E19">
        <w:rPr>
          <w:rFonts w:eastAsia="Times New Roman" w:cs="Times New Roman"/>
          <w:szCs w:val="24"/>
          <w:lang w:val="hy-AM"/>
        </w:rPr>
        <w:t xml:space="preserve">2. </w:t>
      </w:r>
      <w:r w:rsidR="00C310A7" w:rsidRPr="001E2E19">
        <w:rPr>
          <w:rFonts w:eastAsia="Times New Roman" w:cs="Times New Roman"/>
          <w:color w:val="000000"/>
          <w:szCs w:val="24"/>
          <w:lang w:val="hy-AM"/>
        </w:rPr>
        <w:t xml:space="preserve">Հայաստանի Հանրապետության կառավարության </w:t>
      </w:r>
      <w:r w:rsidR="00B22E39" w:rsidRPr="001E2E19">
        <w:rPr>
          <w:rFonts w:eastAsia="Times New Roman" w:cs="Times New Roman"/>
          <w:color w:val="000000"/>
          <w:szCs w:val="24"/>
          <w:lang w:val="hy-AM"/>
        </w:rPr>
        <w:t>2004</w:t>
      </w:r>
      <w:r w:rsidR="006771F1" w:rsidRPr="001E2E1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B22E39" w:rsidRPr="001E2E19">
        <w:rPr>
          <w:rFonts w:eastAsia="Times New Roman" w:cs="Times New Roman"/>
          <w:color w:val="000000"/>
          <w:szCs w:val="24"/>
          <w:lang w:val="hy-AM"/>
        </w:rPr>
        <w:t>թ</w:t>
      </w:r>
      <w:r w:rsidR="006771F1" w:rsidRPr="001E2E19">
        <w:rPr>
          <w:rFonts w:eastAsia="Times New Roman" w:cs="Times New Roman"/>
          <w:color w:val="000000"/>
          <w:szCs w:val="24"/>
          <w:lang w:val="hy-AM"/>
        </w:rPr>
        <w:t>վականի</w:t>
      </w:r>
      <w:r w:rsidR="00B22E39" w:rsidRPr="001E2E19">
        <w:rPr>
          <w:rFonts w:eastAsia="Times New Roman" w:cs="Times New Roman"/>
          <w:color w:val="000000"/>
          <w:szCs w:val="24"/>
          <w:lang w:val="hy-AM"/>
        </w:rPr>
        <w:t xml:space="preserve"> փետրվարի </w:t>
      </w:r>
      <w:r w:rsidR="00C310A7" w:rsidRPr="001E2E19">
        <w:rPr>
          <w:rFonts w:eastAsia="Times New Roman" w:cs="Times New Roman"/>
          <w:color w:val="000000"/>
          <w:szCs w:val="24"/>
          <w:lang w:val="hy-AM"/>
        </w:rPr>
        <w:t>12-ի Վ</w:t>
      </w:r>
      <w:r w:rsidR="00C310A7"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իճակախաղերի</w:t>
      </w:r>
      <w:r w:rsidR="003A4F4C">
        <w:rPr>
          <w:rStyle w:val="Strong"/>
          <w:rFonts w:ascii="Sylfaen" w:hAnsi="Sylfaen" w:cs="Courier New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="00C310A7"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կազմակերպիչների կողմից Հայաստանի Հանրապետության կառավարության լիազորած մարմին ներկայացվող տեղեկությունների (հաշվետվությունների)</w:t>
      </w:r>
      <w:r w:rsidR="00FF1B03"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="00C310A7"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ձևերը</w:t>
      </w:r>
      <w:r w:rsidR="003A4F4C"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="00C310A7"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և դրանց</w:t>
      </w:r>
      <w:r w:rsidR="003A4F4C"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="00C310A7"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ներկայացման</w:t>
      </w:r>
      <w:r w:rsidR="003A4F4C"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="00C310A7"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կարգի</w:t>
      </w:r>
      <w:r w:rsidR="003A4F4C"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="00C310A7"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առանձնահատկությունները</w:t>
      </w:r>
      <w:r w:rsidR="003A4F4C"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="00C310A7"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սահմանելու</w:t>
      </w:r>
      <w:r w:rsidR="003A4F4C"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="00C310A7"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մասին</w:t>
      </w:r>
      <w:r w:rsidR="00C310A7" w:rsidRPr="001E2E19">
        <w:rPr>
          <w:rFonts w:eastAsia="Times New Roman" w:cs="Times New Roman"/>
          <w:color w:val="000000"/>
          <w:szCs w:val="24"/>
          <w:lang w:val="hy-AM"/>
        </w:rPr>
        <w:t></w:t>
      </w:r>
      <w:r w:rsidR="003A4F4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A4F4C">
        <w:rPr>
          <w:rFonts w:eastAsia="Times New Roman" w:cs="Times New Roman"/>
          <w:color w:val="000000"/>
          <w:szCs w:val="24"/>
          <w:lang w:val="hy-AM"/>
        </w:rPr>
        <w:t>N</w:t>
      </w:r>
      <w:r w:rsidR="00B22E39" w:rsidRPr="003A4F4C">
        <w:rPr>
          <w:rFonts w:eastAsia="Times New Roman" w:cs="Times New Roman"/>
          <w:color w:val="000000"/>
          <w:szCs w:val="24"/>
          <w:lang w:val="hy-AM"/>
        </w:rPr>
        <w:t>288-Ն</w:t>
      </w:r>
      <w:r w:rsidR="00C310A7" w:rsidRPr="003A4F4C">
        <w:rPr>
          <w:rFonts w:eastAsia="Times New Roman" w:cs="Times New Roman"/>
          <w:color w:val="000000"/>
          <w:szCs w:val="24"/>
          <w:lang w:val="hy-AM"/>
        </w:rPr>
        <w:t xml:space="preserve"> որոշմ</w:t>
      </w:r>
      <w:r w:rsidR="0019128C" w:rsidRPr="003A4F4C">
        <w:rPr>
          <w:rFonts w:eastAsia="Times New Roman" w:cs="Times New Roman"/>
          <w:color w:val="000000"/>
          <w:szCs w:val="24"/>
          <w:lang w:val="hy-AM"/>
        </w:rPr>
        <w:t>ան</w:t>
      </w:r>
      <w:r w:rsidR="004E4F00" w:rsidRPr="003A4F4C">
        <w:rPr>
          <w:rFonts w:eastAsia="Times New Roman" w:cs="Times New Roman"/>
          <w:color w:val="000000"/>
          <w:szCs w:val="24"/>
          <w:lang w:val="hy-AM"/>
        </w:rPr>
        <w:t xml:space="preserve"> (այսուհետ՝ </w:t>
      </w:r>
      <w:r w:rsidRPr="003A4F4C">
        <w:rPr>
          <w:rFonts w:eastAsia="Times New Roman" w:cs="Times New Roman"/>
          <w:color w:val="000000"/>
          <w:szCs w:val="24"/>
          <w:lang w:val="hy-AM"/>
        </w:rPr>
        <w:t>ո</w:t>
      </w:r>
      <w:r w:rsidR="004E4F00" w:rsidRPr="003A4F4C">
        <w:rPr>
          <w:rFonts w:eastAsia="Times New Roman" w:cs="Times New Roman"/>
          <w:color w:val="000000"/>
          <w:szCs w:val="24"/>
          <w:lang w:val="hy-AM"/>
        </w:rPr>
        <w:t>րոշում)</w:t>
      </w:r>
      <w:r w:rsidR="0019128C" w:rsidRPr="003A4F4C">
        <w:rPr>
          <w:rFonts w:eastAsia="Times New Roman" w:cs="Times New Roman"/>
          <w:color w:val="000000"/>
          <w:szCs w:val="24"/>
          <w:lang w:val="hy-AM"/>
        </w:rPr>
        <w:t xml:space="preserve"> մեջ կատարել հետևյալ փոփոխությունները</w:t>
      </w:r>
      <w:r w:rsidR="00072F92" w:rsidRPr="003A4F4C">
        <w:rPr>
          <w:rFonts w:eastAsia="Times New Roman" w:cs="Times New Roman"/>
          <w:color w:val="000000"/>
          <w:szCs w:val="24"/>
          <w:lang w:val="hy-AM"/>
        </w:rPr>
        <w:t>.</w:t>
      </w:r>
    </w:p>
    <w:p w:rsidR="001E2E19" w:rsidRPr="007E49BE" w:rsidRDefault="001E2E19" w:rsidP="00FF1B03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E49BE">
        <w:rPr>
          <w:rFonts w:eastAsia="Times New Roman" w:cs="Times New Roman"/>
          <w:color w:val="000000"/>
          <w:szCs w:val="24"/>
          <w:lang w:val="hy-AM"/>
        </w:rPr>
        <w:t>ո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րոշման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և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E49BE">
        <w:rPr>
          <w:rFonts w:eastAsia="Times New Roman" w:cs="Times New Roman"/>
          <w:color w:val="000000"/>
          <w:szCs w:val="24"/>
          <w:lang w:val="hy-AM"/>
        </w:rPr>
        <w:t>ո</w:t>
      </w:r>
      <w:r w:rsidR="004E4F00" w:rsidRPr="007E49BE">
        <w:rPr>
          <w:rFonts w:eastAsia="Times New Roman" w:cs="Sylfaen"/>
          <w:color w:val="000000"/>
          <w:szCs w:val="24"/>
          <w:lang w:val="hy-AM"/>
        </w:rPr>
        <w:t>րոշմա</w:t>
      </w:r>
      <w:r w:rsidR="003A4F4C" w:rsidRPr="007E49BE">
        <w:rPr>
          <w:rFonts w:eastAsia="Times New Roman" w:cs="Sylfaen"/>
          <w:color w:val="000000"/>
          <w:szCs w:val="24"/>
          <w:lang w:val="hy-AM"/>
        </w:rPr>
        <w:t xml:space="preserve">ն </w:t>
      </w:r>
      <w:r w:rsidR="00C67C3A" w:rsidRPr="007E49BE">
        <w:rPr>
          <w:rFonts w:eastAsia="Times New Roman" w:cs="Times New Roman"/>
          <w:color w:val="000000"/>
          <w:szCs w:val="24"/>
          <w:lang w:val="hy-AM"/>
        </w:rPr>
        <w:t xml:space="preserve">N7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հավելվածի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վ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երնագր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եր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ում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>,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ինպես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նաև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A4F4C" w:rsidRPr="007E49BE">
        <w:rPr>
          <w:rFonts w:eastAsia="Times New Roman" w:cs="Times New Roman"/>
          <w:color w:val="000000"/>
          <w:szCs w:val="24"/>
          <w:lang w:val="hy-AM"/>
        </w:rPr>
        <w:t>ո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րոշման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4E4F00" w:rsidRPr="007E49BE">
        <w:rPr>
          <w:rFonts w:eastAsia="Times New Roman" w:cs="Sylfaen"/>
          <w:color w:val="000000"/>
          <w:szCs w:val="24"/>
          <w:lang w:val="hy-AM"/>
        </w:rPr>
        <w:t>ամբողջ</w:t>
      </w:r>
      <w:r w:rsidR="004E4F00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4E4F00" w:rsidRPr="007E49BE">
        <w:rPr>
          <w:rFonts w:eastAsia="Times New Roman" w:cs="Sylfaen"/>
          <w:color w:val="000000"/>
          <w:szCs w:val="24"/>
          <w:lang w:val="hy-AM"/>
        </w:rPr>
        <w:t>տեքս</w:t>
      </w:r>
      <w:r w:rsidR="00C67C3A" w:rsidRPr="007E49BE">
        <w:rPr>
          <w:rFonts w:eastAsia="Times New Roman" w:cs="Sylfaen"/>
          <w:color w:val="000000"/>
          <w:szCs w:val="24"/>
          <w:lang w:val="hy-AM"/>
        </w:rPr>
        <w:t>տ</w:t>
      </w:r>
      <w:r w:rsidR="004E4F00" w:rsidRPr="007E49BE">
        <w:rPr>
          <w:rFonts w:eastAsia="Times New Roman" w:cs="Sylfaen"/>
          <w:color w:val="000000"/>
          <w:szCs w:val="24"/>
          <w:lang w:val="hy-AM"/>
        </w:rPr>
        <w:t>ում</w:t>
      </w:r>
      <w:r w:rsidR="00F67713">
        <w:rPr>
          <w:rFonts w:eastAsia="Times New Roman" w:cs="Sylfaen"/>
          <w:color w:val="000000"/>
          <w:szCs w:val="24"/>
          <w:lang w:val="hy-AM"/>
        </w:rPr>
        <w:t xml:space="preserve"> </w:t>
      </w:r>
      <w:r w:rsidR="00F67713" w:rsidRPr="00F67713">
        <w:rPr>
          <w:rFonts w:eastAsia="Times New Roman" w:cs="Sylfaen"/>
          <w:color w:val="000000"/>
          <w:szCs w:val="24"/>
          <w:lang w:val="hy-AM"/>
        </w:rPr>
        <w:t>(</w:t>
      </w:r>
      <w:r w:rsidR="00F67713">
        <w:rPr>
          <w:rFonts w:eastAsia="Times New Roman" w:cs="Sylfaen"/>
          <w:color w:val="000000"/>
          <w:szCs w:val="24"/>
          <w:lang w:val="hy-AM"/>
        </w:rPr>
        <w:t>բացառությամբ որոշման 3-րդ կետի</w:t>
      </w:r>
      <w:r w:rsidR="00F67713" w:rsidRPr="00F67713">
        <w:rPr>
          <w:rFonts w:eastAsia="Times New Roman" w:cs="Sylfaen"/>
          <w:color w:val="000000"/>
          <w:szCs w:val="24"/>
          <w:lang w:val="hy-AM"/>
        </w:rPr>
        <w:t>)</w:t>
      </w:r>
      <w:r w:rsidR="00C310A7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>«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Հայաստանի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Հանրապետության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F67713">
        <w:rPr>
          <w:rFonts w:eastAsia="Times New Roman" w:cs="Times New Roman"/>
          <w:color w:val="000000"/>
          <w:szCs w:val="24"/>
          <w:lang w:val="hy-AM"/>
        </w:rPr>
        <w:t xml:space="preserve">կառավարության 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լիազորած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մարմին</w:t>
      </w:r>
      <w:r w:rsidR="00072F92" w:rsidRPr="007E49BE">
        <w:rPr>
          <w:rFonts w:eastAsia="Times New Roman" w:cs="Calibri"/>
          <w:color w:val="000000"/>
          <w:szCs w:val="24"/>
          <w:lang w:val="hy-AM"/>
        </w:rPr>
        <w:t>»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բառերը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փոխարինել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072F92" w:rsidRPr="007E49BE">
        <w:rPr>
          <w:rFonts w:eastAsia="Times New Roman" w:cs="Calibri"/>
          <w:color w:val="000000"/>
          <w:szCs w:val="24"/>
          <w:lang w:val="hy-AM"/>
        </w:rPr>
        <w:t>«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վերահսկող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մարմին</w:t>
      </w:r>
      <w:r w:rsidR="00072F92" w:rsidRPr="007E49BE">
        <w:rPr>
          <w:rFonts w:eastAsia="Times New Roman" w:cs="Calibri"/>
          <w:color w:val="000000"/>
          <w:szCs w:val="24"/>
          <w:lang w:val="hy-AM"/>
        </w:rPr>
        <w:t>»</w:t>
      </w:r>
      <w:r w:rsidR="00072F92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072F92" w:rsidRPr="007E49BE">
        <w:rPr>
          <w:rFonts w:eastAsia="Times New Roman" w:cs="Sylfaen"/>
          <w:color w:val="000000"/>
          <w:szCs w:val="24"/>
          <w:lang w:val="hy-AM"/>
        </w:rPr>
        <w:t>բառերով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,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իսկ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E49BE">
        <w:rPr>
          <w:rFonts w:eastAsia="Times New Roman" w:cs="Times New Roman"/>
          <w:color w:val="000000"/>
          <w:szCs w:val="24"/>
          <w:lang w:val="hy-AM"/>
        </w:rPr>
        <w:t>ո</w:t>
      </w:r>
      <w:r w:rsidR="00C67C3A" w:rsidRPr="007E49BE">
        <w:rPr>
          <w:rFonts w:eastAsia="Times New Roman" w:cs="Sylfaen"/>
          <w:color w:val="000000"/>
          <w:szCs w:val="24"/>
          <w:lang w:val="hy-AM"/>
        </w:rPr>
        <w:t>րոշման</w:t>
      </w:r>
      <w:r w:rsidR="00C67C3A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C67C3A" w:rsidRPr="007E49BE">
        <w:rPr>
          <w:rFonts w:eastAsia="Times New Roman" w:cs="Sylfaen"/>
          <w:color w:val="000000"/>
          <w:szCs w:val="24"/>
          <w:lang w:val="hy-AM"/>
        </w:rPr>
        <w:t>տեքստում</w:t>
      </w:r>
      <w:r w:rsidR="00C67C3A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C67C3A" w:rsidRPr="007E49BE">
        <w:rPr>
          <w:rFonts w:eastAsia="Times New Roman" w:cs="Sylfaen"/>
          <w:color w:val="000000"/>
          <w:szCs w:val="24"/>
          <w:lang w:val="hy-AM"/>
        </w:rPr>
        <w:t>և</w:t>
      </w:r>
      <w:r w:rsidR="00C67C3A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հավելվածների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վերնագրերում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Calibri"/>
          <w:color w:val="000000"/>
          <w:szCs w:val="24"/>
          <w:lang w:val="hy-AM"/>
        </w:rPr>
        <w:t>«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լիազոր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մարմին</w:t>
      </w:r>
      <w:r w:rsidR="006A0515" w:rsidRPr="007E49BE">
        <w:rPr>
          <w:rFonts w:eastAsia="Times New Roman" w:cs="Calibri"/>
          <w:color w:val="000000"/>
          <w:szCs w:val="24"/>
          <w:lang w:val="hy-AM"/>
        </w:rPr>
        <w:t>»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բառերը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և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դրանց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հոլովաձևերը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C67C3A" w:rsidRPr="007E49BE">
        <w:rPr>
          <w:rFonts w:eastAsia="Times New Roman" w:cs="Sylfaen"/>
          <w:color w:val="000000"/>
          <w:szCs w:val="24"/>
          <w:lang w:val="hy-AM"/>
        </w:rPr>
        <w:t>փոխարինել</w:t>
      </w:r>
      <w:r w:rsidR="00C67C3A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>«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վերահսկող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մարմին</w:t>
      </w:r>
      <w:r w:rsidR="006A0515" w:rsidRPr="007E49BE">
        <w:rPr>
          <w:rFonts w:eastAsia="Times New Roman" w:cs="Calibri"/>
          <w:color w:val="000000"/>
          <w:szCs w:val="24"/>
          <w:lang w:val="hy-AM"/>
        </w:rPr>
        <w:t>»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բառերով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և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դրանց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A0515" w:rsidRPr="007E49BE">
        <w:rPr>
          <w:rFonts w:eastAsia="Times New Roman" w:cs="Sylfaen"/>
          <w:color w:val="000000"/>
          <w:szCs w:val="24"/>
          <w:lang w:val="hy-AM"/>
        </w:rPr>
        <w:t>հոլովաձևերով</w:t>
      </w:r>
      <w:r w:rsidR="006A0515" w:rsidRPr="007E49BE">
        <w:rPr>
          <w:rFonts w:eastAsia="Times New Roman" w:cs="Times New Roman"/>
          <w:color w:val="000000"/>
          <w:szCs w:val="24"/>
          <w:lang w:val="hy-AM"/>
        </w:rPr>
        <w:t>.</w:t>
      </w:r>
      <w:r w:rsidRPr="007E49BE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:rsidR="00B72E9B" w:rsidRPr="00B72E9B" w:rsidRDefault="001E2E19" w:rsidP="00FF1B03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eastAsia="Times New Roman" w:cs="Times New Roman"/>
          <w:b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ո</w:t>
      </w:r>
      <w:r w:rsidR="004E4F00">
        <w:rPr>
          <w:rFonts w:eastAsia="Times New Roman" w:cs="Times New Roman"/>
          <w:color w:val="000000"/>
          <w:szCs w:val="24"/>
          <w:lang w:val="hy-AM"/>
        </w:rPr>
        <w:t>րո</w:t>
      </w:r>
      <w:r w:rsidR="00C67C3A" w:rsidRPr="003A4F4C">
        <w:rPr>
          <w:rFonts w:eastAsia="Times New Roman" w:cs="Times New Roman"/>
          <w:color w:val="000000"/>
          <w:szCs w:val="24"/>
          <w:lang w:val="hy-AM"/>
        </w:rPr>
        <w:t>շ</w:t>
      </w:r>
      <w:r w:rsidR="004E4F00">
        <w:rPr>
          <w:rFonts w:eastAsia="Times New Roman" w:cs="Times New Roman"/>
          <w:color w:val="000000"/>
          <w:szCs w:val="24"/>
          <w:lang w:val="hy-AM"/>
        </w:rPr>
        <w:t>ման ն</w:t>
      </w:r>
      <w:r w:rsidR="00B72E9B">
        <w:rPr>
          <w:rFonts w:eastAsia="Times New Roman" w:cs="Times New Roman"/>
          <w:color w:val="000000"/>
          <w:szCs w:val="24"/>
          <w:lang w:val="hy-AM"/>
        </w:rPr>
        <w:t>ախաբանը շարադրել հետևյալ խմբագրությամբ.</w:t>
      </w:r>
    </w:p>
    <w:p w:rsidR="002E7C92" w:rsidRDefault="00B72E9B" w:rsidP="00FF1B03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«</w:t>
      </w:r>
      <w:r w:rsidRPr="00B72E9B">
        <w:rPr>
          <w:rFonts w:eastAsia="Times New Roman" w:cs="Times New Roman"/>
          <w:color w:val="000000"/>
          <w:szCs w:val="24"/>
          <w:lang w:val="hy-AM"/>
        </w:rPr>
        <w:t>Հիմք ընդունելով</w:t>
      </w:r>
      <w:r w:rsidR="003A4F4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B72E9B">
        <w:rPr>
          <w:rFonts w:eastAsia="Times New Roman" w:cs="Times New Roman"/>
          <w:color w:val="000000"/>
          <w:szCs w:val="24"/>
          <w:lang w:val="hy-AM"/>
        </w:rPr>
        <w:t>«Վիճակախաղերի մասին»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E2E19">
        <w:rPr>
          <w:rFonts w:eastAsia="Times New Roman" w:cs="Times New Roman"/>
          <w:color w:val="000000"/>
          <w:szCs w:val="24"/>
          <w:lang w:val="hy-AM"/>
        </w:rPr>
        <w:t xml:space="preserve">Հայաստանի Հանրապետության </w:t>
      </w:r>
      <w:r w:rsidRPr="00B72E9B">
        <w:rPr>
          <w:rFonts w:eastAsia="Times New Roman" w:cs="Times New Roman"/>
          <w:color w:val="000000"/>
          <w:szCs w:val="24"/>
          <w:lang w:val="hy-AM"/>
        </w:rPr>
        <w:t xml:space="preserve">օրենքի 7-րդ հոդվածի 5-րդ և 8-րդ մասերը, վիճակախաղերի կազմակերպիչների կողմից </w:t>
      </w:r>
      <w:r w:rsidR="009C7582">
        <w:rPr>
          <w:rFonts w:eastAsia="Times New Roman" w:cs="Times New Roman"/>
          <w:color w:val="000000"/>
          <w:szCs w:val="24"/>
          <w:lang w:val="hy-AM"/>
        </w:rPr>
        <w:t>օրենքով վերահսկող</w:t>
      </w:r>
      <w:r w:rsidRPr="00B72E9B">
        <w:rPr>
          <w:rFonts w:eastAsia="Times New Roman" w:cs="Times New Roman"/>
          <w:color w:val="000000"/>
          <w:szCs w:val="24"/>
          <w:lang w:val="hy-AM"/>
        </w:rPr>
        <w:t xml:space="preserve"> մարմին ներկայացվող տեղեկությունների (հաշվետվությունների) ներկայացման միանման ձևերն ու կարգը սահմանելու նպատակով Հայաստանի Հանրապետության կառավարությունը որոշում է.</w:t>
      </w:r>
      <w:r>
        <w:rPr>
          <w:rFonts w:eastAsia="Times New Roman" w:cs="Times New Roman"/>
          <w:color w:val="000000"/>
          <w:szCs w:val="24"/>
          <w:lang w:val="hy-AM"/>
        </w:rPr>
        <w:t>»</w:t>
      </w:r>
      <w:r w:rsidR="001E2E19">
        <w:rPr>
          <w:rFonts w:eastAsia="Times New Roman" w:cs="Times New Roman"/>
          <w:color w:val="000000"/>
          <w:szCs w:val="24"/>
          <w:lang w:val="hy-AM"/>
        </w:rPr>
        <w:t>.</w:t>
      </w:r>
    </w:p>
    <w:p w:rsidR="00B515C2" w:rsidRPr="003A4F4C" w:rsidRDefault="002E7C92" w:rsidP="00FF1B03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3) ո</w:t>
      </w:r>
      <w:r w:rsidR="004E4F00">
        <w:rPr>
          <w:rFonts w:eastAsia="Times New Roman" w:cs="Times New Roman"/>
          <w:color w:val="000000"/>
          <w:szCs w:val="24"/>
          <w:lang w:val="hy-AM"/>
        </w:rPr>
        <w:t xml:space="preserve">րոշման </w:t>
      </w:r>
      <w:r w:rsidR="00580D58" w:rsidRPr="00B72E9B">
        <w:rPr>
          <w:rFonts w:eastAsia="Times New Roman" w:cs="Times New Roman"/>
          <w:color w:val="000000"/>
          <w:szCs w:val="24"/>
          <w:lang w:val="hy-AM"/>
        </w:rPr>
        <w:t xml:space="preserve">1-ին </w:t>
      </w:r>
      <w:r w:rsidR="006E0A7B">
        <w:rPr>
          <w:rFonts w:eastAsia="Times New Roman" w:cs="Times New Roman"/>
          <w:color w:val="000000"/>
          <w:szCs w:val="24"/>
          <w:lang w:val="hy-AM"/>
        </w:rPr>
        <w:t>կետի</w:t>
      </w:r>
      <w:r w:rsidR="00580D58" w:rsidRPr="00B72E9B">
        <w:rPr>
          <w:rFonts w:eastAsia="Times New Roman" w:cs="Times New Roman"/>
          <w:color w:val="000000"/>
          <w:szCs w:val="24"/>
          <w:lang w:val="hy-AM"/>
        </w:rPr>
        <w:t xml:space="preserve"> «ա» </w:t>
      </w:r>
      <w:r w:rsidR="006E0A7B">
        <w:rPr>
          <w:rFonts w:eastAsia="Times New Roman" w:cs="Times New Roman"/>
          <w:color w:val="000000"/>
          <w:szCs w:val="24"/>
          <w:lang w:val="hy-AM"/>
        </w:rPr>
        <w:t>ենթա</w:t>
      </w:r>
      <w:r w:rsidR="00580D58" w:rsidRPr="00B72E9B">
        <w:rPr>
          <w:rFonts w:eastAsia="Times New Roman" w:cs="Times New Roman"/>
          <w:color w:val="000000"/>
          <w:szCs w:val="24"/>
          <w:lang w:val="hy-AM"/>
        </w:rPr>
        <w:t xml:space="preserve">կետում </w:t>
      </w:r>
      <w:r w:rsidR="00C310A7" w:rsidRPr="00B72E9B">
        <w:rPr>
          <w:rFonts w:eastAsia="Times New Roman" w:cs="Times New Roman"/>
          <w:color w:val="000000"/>
          <w:szCs w:val="24"/>
          <w:lang w:val="hy-AM"/>
        </w:rPr>
        <w:t>ֆինանսների նախարարությ</w:t>
      </w:r>
      <w:r w:rsidR="00B515C2">
        <w:rPr>
          <w:rFonts w:eastAsia="Times New Roman" w:cs="Times New Roman"/>
          <w:color w:val="000000"/>
          <w:szCs w:val="24"/>
          <w:lang w:val="hy-AM"/>
        </w:rPr>
        <w:t>ա</w:t>
      </w:r>
      <w:r w:rsidR="00C310A7" w:rsidRPr="00B72E9B">
        <w:rPr>
          <w:rFonts w:eastAsia="Times New Roman" w:cs="Times New Roman"/>
          <w:color w:val="000000"/>
          <w:szCs w:val="24"/>
          <w:lang w:val="hy-AM"/>
        </w:rPr>
        <w:t>ն</w:t>
      </w:r>
      <w:r w:rsidR="00B515C2">
        <w:rPr>
          <w:rFonts w:eastAsia="Times New Roman" w:cs="Times New Roman"/>
          <w:color w:val="000000"/>
          <w:szCs w:val="24"/>
          <w:lang w:val="hy-AM"/>
        </w:rPr>
        <w:t>ը</w:t>
      </w:r>
      <w:r w:rsidR="00C310A7" w:rsidRPr="00B72E9B">
        <w:rPr>
          <w:rFonts w:eastAsia="Times New Roman" w:cs="Times New Roman"/>
          <w:color w:val="000000"/>
          <w:szCs w:val="24"/>
          <w:lang w:val="hy-AM"/>
        </w:rPr>
        <w:t> բառ</w:t>
      </w:r>
      <w:r w:rsidR="00E90678" w:rsidRPr="00B72E9B">
        <w:rPr>
          <w:rFonts w:eastAsia="Times New Roman" w:cs="Times New Roman"/>
          <w:color w:val="000000"/>
          <w:szCs w:val="24"/>
          <w:lang w:val="hy-AM"/>
        </w:rPr>
        <w:t>երը</w:t>
      </w:r>
      <w:r w:rsidR="00C310A7" w:rsidRPr="00B72E9B">
        <w:rPr>
          <w:rFonts w:eastAsia="Times New Roman" w:cs="Times New Roman"/>
          <w:color w:val="000000"/>
          <w:szCs w:val="24"/>
          <w:lang w:val="hy-AM"/>
        </w:rPr>
        <w:t xml:space="preserve"> փոխարինել պետական եկամուտների կոմիտե</w:t>
      </w:r>
      <w:r w:rsidR="00B515C2">
        <w:rPr>
          <w:rFonts w:eastAsia="Times New Roman" w:cs="Times New Roman"/>
          <w:color w:val="000000"/>
          <w:szCs w:val="24"/>
          <w:lang w:val="hy-AM"/>
        </w:rPr>
        <w:t>ին</w:t>
      </w:r>
      <w:r w:rsidR="003A4F4C">
        <w:rPr>
          <w:rFonts w:eastAsia="Times New Roman" w:cs="Times New Roman"/>
          <w:color w:val="000000"/>
          <w:szCs w:val="24"/>
          <w:lang w:val="hy-AM"/>
        </w:rPr>
        <w:t xml:space="preserve"> </w:t>
      </w:r>
      <w:r w:rsidR="00C310A7" w:rsidRPr="00B72E9B">
        <w:rPr>
          <w:rFonts w:eastAsia="Times New Roman" w:cs="Times New Roman"/>
          <w:color w:val="000000"/>
          <w:szCs w:val="24"/>
          <w:lang w:val="hy-AM"/>
        </w:rPr>
        <w:t>բառ</w:t>
      </w:r>
      <w:r w:rsidR="00E90678" w:rsidRPr="00B72E9B">
        <w:rPr>
          <w:rFonts w:eastAsia="Times New Roman" w:cs="Times New Roman"/>
          <w:color w:val="000000"/>
          <w:szCs w:val="24"/>
          <w:lang w:val="hy-AM"/>
        </w:rPr>
        <w:t>երով</w:t>
      </w:r>
      <w:r w:rsidR="003A4F4C" w:rsidRPr="003A4F4C">
        <w:rPr>
          <w:rFonts w:eastAsia="Times New Roman" w:cs="Times New Roman"/>
          <w:color w:val="000000"/>
          <w:szCs w:val="24"/>
          <w:lang w:val="hy-AM"/>
        </w:rPr>
        <w:t>:</w:t>
      </w:r>
    </w:p>
    <w:p w:rsidR="00B515C2" w:rsidRDefault="00B515C2" w:rsidP="00FF1B03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bCs/>
          <w:color w:val="000000"/>
          <w:szCs w:val="24"/>
          <w:lang w:val="hy-AM"/>
        </w:rPr>
      </w:pPr>
      <w:r w:rsidRPr="00B515C2">
        <w:rPr>
          <w:rFonts w:eastAsia="Times New Roman" w:cs="Times New Roman"/>
          <w:color w:val="000000"/>
          <w:szCs w:val="24"/>
          <w:lang w:val="hy-AM"/>
        </w:rPr>
        <w:lastRenderedPageBreak/>
        <w:t>3.</w:t>
      </w:r>
      <w:r w:rsidRPr="003A4F4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C310A7" w:rsidRPr="00C67C3A">
        <w:rPr>
          <w:rStyle w:val="Strong"/>
          <w:b w:val="0"/>
          <w:szCs w:val="24"/>
          <w:shd w:val="clear" w:color="auto" w:fill="FFFFFF"/>
          <w:lang w:val="hy-AM"/>
        </w:rPr>
        <w:t>Հայաստանի</w:t>
      </w:r>
      <w:r w:rsidR="00C310A7" w:rsidRPr="00C67C3A">
        <w:rPr>
          <w:rFonts w:eastAsia="Times New Roman" w:cs="Times New Roman"/>
          <w:b/>
          <w:color w:val="000000"/>
          <w:szCs w:val="24"/>
          <w:lang w:val="hy-AM"/>
        </w:rPr>
        <w:t xml:space="preserve"> </w:t>
      </w:r>
      <w:r w:rsidR="00C310A7" w:rsidRPr="00C67C3A">
        <w:rPr>
          <w:rFonts w:eastAsia="Times New Roman" w:cs="Times New Roman"/>
          <w:color w:val="000000"/>
          <w:szCs w:val="24"/>
          <w:lang w:val="hy-AM"/>
        </w:rPr>
        <w:t>Հանրապետության կառավարության</w:t>
      </w:r>
      <w:r w:rsidR="00B22E39" w:rsidRPr="00C67C3A">
        <w:rPr>
          <w:rFonts w:eastAsia="Times New Roman" w:cs="Times New Roman"/>
          <w:color w:val="000000"/>
          <w:szCs w:val="24"/>
          <w:lang w:val="hy-AM"/>
        </w:rPr>
        <w:t xml:space="preserve"> 2011</w:t>
      </w:r>
      <w:r w:rsidR="006771F1" w:rsidRPr="00C67C3A">
        <w:rPr>
          <w:rFonts w:eastAsia="Times New Roman" w:cs="Times New Roman"/>
          <w:color w:val="000000"/>
          <w:szCs w:val="24"/>
          <w:lang w:val="hy-AM"/>
        </w:rPr>
        <w:t xml:space="preserve"> թվականի</w:t>
      </w:r>
      <w:r w:rsidR="00B22E39" w:rsidRPr="00C67C3A">
        <w:rPr>
          <w:rFonts w:eastAsia="Times New Roman" w:cs="Times New Roman"/>
          <w:color w:val="000000"/>
          <w:szCs w:val="24"/>
          <w:lang w:val="hy-AM"/>
        </w:rPr>
        <w:t xml:space="preserve"> սեպտեմբերի</w:t>
      </w:r>
      <w:r w:rsidR="00C310A7" w:rsidRPr="00C67C3A">
        <w:rPr>
          <w:rFonts w:eastAsia="Times New Roman" w:cs="Times New Roman"/>
          <w:color w:val="000000"/>
          <w:szCs w:val="24"/>
          <w:lang w:val="hy-AM"/>
        </w:rPr>
        <w:t xml:space="preserve"> 8-ի </w:t>
      </w:r>
      <w:r w:rsidR="00C310A7" w:rsidRPr="00C67C3A">
        <w:rPr>
          <w:color w:val="000000"/>
          <w:szCs w:val="24"/>
          <w:lang w:val="hy-AM"/>
        </w:rPr>
        <w:t></w:t>
      </w:r>
      <w:r w:rsidR="00E90678" w:rsidRPr="00C67C3A">
        <w:rPr>
          <w:color w:val="000000"/>
          <w:szCs w:val="24"/>
          <w:lang w:val="hy-AM"/>
        </w:rPr>
        <w:t>Ի</w:t>
      </w:r>
      <w:r w:rsidR="00C310A7" w:rsidRPr="00C67C3A">
        <w:rPr>
          <w:bCs/>
          <w:color w:val="000000"/>
          <w:szCs w:val="24"/>
          <w:lang w:val="hy-AM"/>
        </w:rPr>
        <w:t xml:space="preserve">նտերնետ շահումով խաղերի կազմակերպման լիցենզիա ստացած անձանց կողմից հաշվետվությունները լիցենզավորող մարմին ներկայացվելու կարգը և ձևը հաստատելու մասին </w:t>
      </w:r>
      <w:r w:rsidR="0058152F">
        <w:rPr>
          <w:rFonts w:eastAsia="Times New Roman" w:cs="Times New Roman"/>
          <w:color w:val="000000"/>
          <w:szCs w:val="24"/>
          <w:lang w:val="hy-AM"/>
        </w:rPr>
        <w:t>N</w:t>
      </w:r>
      <w:r w:rsidR="00B22E39" w:rsidRPr="00C67C3A">
        <w:rPr>
          <w:rFonts w:eastAsia="Times New Roman" w:cs="Times New Roman"/>
          <w:color w:val="000000"/>
          <w:szCs w:val="24"/>
          <w:lang w:val="hy-AM"/>
        </w:rPr>
        <w:t xml:space="preserve"> 1355-Ն </w:t>
      </w:r>
      <w:r w:rsidR="00C310A7" w:rsidRPr="00C67C3A">
        <w:rPr>
          <w:bCs/>
          <w:color w:val="000000"/>
          <w:szCs w:val="24"/>
          <w:lang w:val="hy-AM"/>
        </w:rPr>
        <w:t>որոշմ</w:t>
      </w:r>
      <w:r w:rsidR="0019128C" w:rsidRPr="00C67C3A">
        <w:rPr>
          <w:bCs/>
          <w:color w:val="000000"/>
          <w:szCs w:val="24"/>
          <w:lang w:val="hy-AM"/>
        </w:rPr>
        <w:t>ան</w:t>
      </w:r>
      <w:r w:rsidR="004E4F00" w:rsidRPr="00C67C3A">
        <w:rPr>
          <w:bCs/>
          <w:color w:val="000000"/>
          <w:szCs w:val="24"/>
          <w:lang w:val="hy-AM"/>
        </w:rPr>
        <w:t xml:space="preserve"> (այսուհետ՝ </w:t>
      </w:r>
      <w:r>
        <w:rPr>
          <w:bCs/>
          <w:color w:val="000000"/>
          <w:szCs w:val="24"/>
          <w:lang w:val="hy-AM"/>
        </w:rPr>
        <w:t>ո</w:t>
      </w:r>
      <w:r w:rsidR="004E4F00" w:rsidRPr="00C67C3A">
        <w:rPr>
          <w:bCs/>
          <w:color w:val="000000"/>
          <w:szCs w:val="24"/>
          <w:lang w:val="hy-AM"/>
        </w:rPr>
        <w:t>րոշում)</w:t>
      </w:r>
      <w:r w:rsidR="0019128C" w:rsidRPr="00C67C3A">
        <w:rPr>
          <w:bCs/>
          <w:color w:val="000000"/>
          <w:szCs w:val="24"/>
          <w:lang w:val="hy-AM"/>
        </w:rPr>
        <w:t xml:space="preserve"> </w:t>
      </w:r>
      <w:r w:rsidR="0019128C" w:rsidRPr="00C67C3A">
        <w:rPr>
          <w:rFonts w:eastAsia="Times New Roman" w:cs="Times New Roman"/>
          <w:color w:val="000000"/>
          <w:szCs w:val="24"/>
          <w:lang w:val="hy-AM"/>
        </w:rPr>
        <w:t>մեջ կատարել հետևյալ փոփոխությունները</w:t>
      </w:r>
      <w:r w:rsidR="003D1A88" w:rsidRPr="00C67C3A">
        <w:rPr>
          <w:bCs/>
          <w:color w:val="000000"/>
          <w:szCs w:val="24"/>
          <w:lang w:val="hy-AM"/>
        </w:rPr>
        <w:t>.</w:t>
      </w:r>
    </w:p>
    <w:p w:rsidR="00B515C2" w:rsidRDefault="00B515C2" w:rsidP="00FF1B03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eastAsia="Times New Roman" w:cs="Times New Roman"/>
          <w:b/>
          <w:color w:val="000000"/>
          <w:szCs w:val="24"/>
          <w:lang w:val="hy-AM"/>
        </w:rPr>
      </w:pPr>
      <w:r>
        <w:rPr>
          <w:bCs/>
          <w:color w:val="000000"/>
          <w:szCs w:val="24"/>
          <w:lang w:val="hy-AM"/>
        </w:rPr>
        <w:t>1) ո</w:t>
      </w:r>
      <w:r w:rsidR="003D1A88">
        <w:rPr>
          <w:bCs/>
          <w:color w:val="000000"/>
          <w:szCs w:val="24"/>
          <w:lang w:val="hy-AM"/>
        </w:rPr>
        <w:t xml:space="preserve">րոշման և </w:t>
      </w:r>
      <w:r>
        <w:rPr>
          <w:bCs/>
          <w:color w:val="000000"/>
          <w:szCs w:val="24"/>
          <w:lang w:val="hy-AM"/>
        </w:rPr>
        <w:t>ո</w:t>
      </w:r>
      <w:r w:rsidR="004E4F00">
        <w:rPr>
          <w:bCs/>
          <w:color w:val="000000"/>
          <w:szCs w:val="24"/>
          <w:lang w:val="hy-AM"/>
        </w:rPr>
        <w:t>րոշմա</w:t>
      </w:r>
      <w:r w:rsidR="003A4F4C">
        <w:rPr>
          <w:bCs/>
          <w:color w:val="000000"/>
          <w:szCs w:val="24"/>
          <w:lang w:val="hy-AM"/>
        </w:rPr>
        <w:t xml:space="preserve">ն </w:t>
      </w:r>
      <w:r w:rsidR="00C67C3A" w:rsidRPr="003D1A88">
        <w:rPr>
          <w:bCs/>
          <w:color w:val="000000"/>
          <w:szCs w:val="24"/>
          <w:lang w:val="hy-AM"/>
        </w:rPr>
        <w:t>N</w:t>
      </w:r>
      <w:r w:rsidR="00C67C3A">
        <w:rPr>
          <w:bCs/>
          <w:color w:val="000000"/>
          <w:szCs w:val="24"/>
          <w:lang w:val="hy-AM"/>
        </w:rPr>
        <w:t>1</w:t>
      </w:r>
      <w:r w:rsidR="00C67C3A" w:rsidRPr="003A4F4C">
        <w:rPr>
          <w:bCs/>
          <w:color w:val="000000"/>
          <w:szCs w:val="24"/>
          <w:lang w:val="hy-AM"/>
        </w:rPr>
        <w:t xml:space="preserve"> </w:t>
      </w:r>
      <w:r w:rsidR="003D1A88">
        <w:rPr>
          <w:bCs/>
          <w:color w:val="000000"/>
          <w:szCs w:val="24"/>
          <w:lang w:val="hy-AM"/>
        </w:rPr>
        <w:t>հավելվածի</w:t>
      </w:r>
      <w:r w:rsidR="004E4F00">
        <w:rPr>
          <w:bCs/>
          <w:color w:val="000000"/>
          <w:szCs w:val="24"/>
          <w:lang w:val="hy-AM"/>
        </w:rPr>
        <w:t xml:space="preserve"> (այսուհետ՝ </w:t>
      </w:r>
      <w:r>
        <w:rPr>
          <w:bCs/>
          <w:color w:val="000000"/>
          <w:szCs w:val="24"/>
          <w:lang w:val="hy-AM"/>
        </w:rPr>
        <w:t>հ</w:t>
      </w:r>
      <w:r w:rsidR="004E4F00">
        <w:rPr>
          <w:bCs/>
          <w:color w:val="000000"/>
          <w:szCs w:val="24"/>
          <w:lang w:val="hy-AM"/>
        </w:rPr>
        <w:t>ավելված)</w:t>
      </w:r>
      <w:r w:rsidR="003D1A88">
        <w:rPr>
          <w:bCs/>
          <w:color w:val="000000"/>
          <w:szCs w:val="24"/>
          <w:lang w:val="hy-AM"/>
        </w:rPr>
        <w:t xml:space="preserve"> վերնագրերում, ինչպես նաև </w:t>
      </w:r>
      <w:r>
        <w:rPr>
          <w:bCs/>
          <w:color w:val="000000"/>
          <w:szCs w:val="24"/>
          <w:lang w:val="hy-AM"/>
        </w:rPr>
        <w:t>ո</w:t>
      </w:r>
      <w:r w:rsidR="003D1A88">
        <w:rPr>
          <w:bCs/>
          <w:color w:val="000000"/>
          <w:szCs w:val="24"/>
          <w:lang w:val="hy-AM"/>
        </w:rPr>
        <w:t xml:space="preserve">րոշման և </w:t>
      </w:r>
      <w:r>
        <w:rPr>
          <w:bCs/>
          <w:color w:val="000000"/>
          <w:szCs w:val="24"/>
          <w:lang w:val="hy-AM"/>
        </w:rPr>
        <w:t>հ</w:t>
      </w:r>
      <w:r w:rsidR="003D1A88">
        <w:rPr>
          <w:bCs/>
          <w:color w:val="000000"/>
          <w:szCs w:val="24"/>
          <w:lang w:val="hy-AM"/>
        </w:rPr>
        <w:t xml:space="preserve">ավելվածի </w:t>
      </w:r>
      <w:r w:rsidR="00956DBC">
        <w:rPr>
          <w:bCs/>
          <w:color w:val="000000"/>
          <w:szCs w:val="24"/>
          <w:lang w:val="hy-AM"/>
        </w:rPr>
        <w:t>ամբողջ տեքստում</w:t>
      </w:r>
      <w:r w:rsidR="00C310A7" w:rsidRPr="006B1421">
        <w:rPr>
          <w:bCs/>
          <w:color w:val="000000"/>
          <w:szCs w:val="24"/>
          <w:lang w:val="hy-AM"/>
        </w:rPr>
        <w:t xml:space="preserve"> լիցենզավորող մարմին բառ</w:t>
      </w:r>
      <w:r w:rsidR="00E90678" w:rsidRPr="006B1421">
        <w:rPr>
          <w:bCs/>
          <w:color w:val="000000"/>
          <w:szCs w:val="24"/>
          <w:lang w:val="hy-AM"/>
        </w:rPr>
        <w:t>երը</w:t>
      </w:r>
      <w:r w:rsidR="0008565B">
        <w:rPr>
          <w:bCs/>
          <w:color w:val="000000"/>
          <w:szCs w:val="24"/>
          <w:lang w:val="hy-AM"/>
        </w:rPr>
        <w:t xml:space="preserve"> և դրանց հոլովաձևերը</w:t>
      </w:r>
      <w:r w:rsidR="00C310A7" w:rsidRPr="006B1421">
        <w:rPr>
          <w:bCs/>
          <w:color w:val="000000"/>
          <w:szCs w:val="24"/>
          <w:lang w:val="hy-AM"/>
        </w:rPr>
        <w:t xml:space="preserve"> փոխարինել </w:t>
      </w:r>
      <w:r w:rsidR="00C310A7" w:rsidRPr="006B1421">
        <w:rPr>
          <w:rFonts w:eastAsia="Times New Roman" w:cs="Times New Roman"/>
          <w:color w:val="000000"/>
          <w:szCs w:val="24"/>
          <w:lang w:val="hy-AM"/>
        </w:rPr>
        <w:t></w:t>
      </w:r>
      <w:r w:rsidR="003D1A88">
        <w:rPr>
          <w:rFonts w:eastAsia="Times New Roman" w:cs="Times New Roman"/>
          <w:color w:val="000000"/>
          <w:szCs w:val="24"/>
          <w:lang w:val="hy-AM"/>
        </w:rPr>
        <w:t>վերահսկող մարմին</w:t>
      </w:r>
      <w:r w:rsidR="003A4F4C">
        <w:rPr>
          <w:rFonts w:eastAsia="Times New Roman" w:cs="Times New Roman"/>
          <w:color w:val="000000"/>
          <w:szCs w:val="24"/>
          <w:lang w:val="hy-AM"/>
        </w:rPr>
        <w:t></w:t>
      </w:r>
      <w:r w:rsidR="00C310A7" w:rsidRPr="006B1421">
        <w:rPr>
          <w:rFonts w:eastAsia="Times New Roman" w:cs="Times New Roman"/>
          <w:color w:val="000000"/>
          <w:szCs w:val="24"/>
          <w:lang w:val="hy-AM"/>
        </w:rPr>
        <w:t xml:space="preserve"> բառ</w:t>
      </w:r>
      <w:r w:rsidR="00E90678" w:rsidRPr="006B1421">
        <w:rPr>
          <w:rFonts w:eastAsia="Times New Roman" w:cs="Times New Roman"/>
          <w:color w:val="000000"/>
          <w:szCs w:val="24"/>
          <w:lang w:val="hy-AM"/>
        </w:rPr>
        <w:t>երով</w:t>
      </w:r>
      <w:r w:rsidR="0008565B">
        <w:rPr>
          <w:rFonts w:eastAsia="Times New Roman" w:cs="Times New Roman"/>
          <w:color w:val="000000"/>
          <w:szCs w:val="24"/>
          <w:lang w:val="hy-AM"/>
        </w:rPr>
        <w:t xml:space="preserve"> և դրանց հոլովաձևերով</w:t>
      </w:r>
      <w:r w:rsidR="00C310A7" w:rsidRPr="003A4F4C">
        <w:rPr>
          <w:rFonts w:eastAsia="Times New Roman" w:cs="Times New Roman"/>
          <w:color w:val="000000"/>
          <w:szCs w:val="24"/>
          <w:lang w:val="hy-AM"/>
        </w:rPr>
        <w:t>:</w:t>
      </w:r>
    </w:p>
    <w:p w:rsidR="00C310A7" w:rsidRPr="00E90678" w:rsidRDefault="00B515C2" w:rsidP="00FF1B03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B515C2">
        <w:rPr>
          <w:rFonts w:eastAsia="Times New Roman" w:cs="Times New Roman"/>
          <w:color w:val="000000"/>
          <w:szCs w:val="24"/>
          <w:lang w:val="hy-AM"/>
        </w:rPr>
        <w:t>4.</w:t>
      </w:r>
      <w:r>
        <w:rPr>
          <w:rFonts w:eastAsia="Times New Roman" w:cs="Times New Roman"/>
          <w:b/>
          <w:color w:val="000000"/>
          <w:szCs w:val="24"/>
          <w:lang w:val="hy-AM"/>
        </w:rPr>
        <w:t xml:space="preserve"> </w:t>
      </w:r>
      <w:r w:rsidR="00C310A7" w:rsidRPr="00E90678">
        <w:rPr>
          <w:rFonts w:eastAsia="Times New Roman" w:cs="Times New Roman"/>
          <w:color w:val="000000"/>
          <w:szCs w:val="24"/>
          <w:lang w:val="hy-AM"/>
        </w:rPr>
        <w:t>Սույն որոշումն ուժի մեջ է մտնում պաշտոնական հրապարակմանը հաջորդող օր</w:t>
      </w:r>
      <w:r w:rsidR="00C67C3A" w:rsidRPr="003A4F4C">
        <w:rPr>
          <w:rFonts w:eastAsia="Times New Roman" w:cs="Times New Roman"/>
          <w:color w:val="000000"/>
          <w:szCs w:val="24"/>
          <w:lang w:val="hy-AM"/>
        </w:rPr>
        <w:t>ը</w:t>
      </w:r>
      <w:r w:rsidR="00C310A7" w:rsidRPr="00E90678">
        <w:rPr>
          <w:rFonts w:eastAsia="Times New Roman" w:cs="Times New Roman"/>
          <w:color w:val="000000"/>
          <w:szCs w:val="24"/>
          <w:lang w:val="hy-AM"/>
        </w:rPr>
        <w:t>:</w:t>
      </w:r>
    </w:p>
    <w:p w:rsidR="00C310A7" w:rsidRDefault="00C310A7" w:rsidP="00C310A7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1"/>
          <w:szCs w:val="21"/>
          <w:lang w:val="hy-AM"/>
        </w:rPr>
      </w:pPr>
    </w:p>
    <w:sectPr w:rsidR="00C310A7" w:rsidSect="00FF1B03">
      <w:pgSz w:w="11907" w:h="16839" w:code="9"/>
      <w:pgMar w:top="1134" w:right="850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ED" w:rsidRDefault="002245ED" w:rsidP="005F2ACC">
      <w:pPr>
        <w:spacing w:after="0" w:line="240" w:lineRule="auto"/>
      </w:pPr>
      <w:r>
        <w:separator/>
      </w:r>
    </w:p>
  </w:endnote>
  <w:endnote w:type="continuationSeparator" w:id="0">
    <w:p w:rsidR="002245ED" w:rsidRDefault="002245ED" w:rsidP="005F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ED" w:rsidRDefault="002245ED" w:rsidP="005F2ACC">
      <w:pPr>
        <w:spacing w:after="0" w:line="240" w:lineRule="auto"/>
      </w:pPr>
      <w:r>
        <w:separator/>
      </w:r>
    </w:p>
  </w:footnote>
  <w:footnote w:type="continuationSeparator" w:id="0">
    <w:p w:rsidR="002245ED" w:rsidRDefault="002245ED" w:rsidP="005F2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7AEA"/>
    <w:multiLevelType w:val="hybridMultilevel"/>
    <w:tmpl w:val="E4680F0C"/>
    <w:lvl w:ilvl="0" w:tplc="AA02A43C">
      <w:start w:val="1"/>
      <w:numFmt w:val="decimal"/>
      <w:lvlText w:val="%1)"/>
      <w:lvlJc w:val="left"/>
      <w:pPr>
        <w:ind w:left="1422" w:hanging="85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B66DC4"/>
    <w:multiLevelType w:val="multilevel"/>
    <w:tmpl w:val="90882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B0668B1"/>
    <w:multiLevelType w:val="hybridMultilevel"/>
    <w:tmpl w:val="33CC85C8"/>
    <w:lvl w:ilvl="0" w:tplc="EE7E0DFE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A8"/>
    <w:rsid w:val="00014A64"/>
    <w:rsid w:val="00016D5D"/>
    <w:rsid w:val="00032972"/>
    <w:rsid w:val="00072F92"/>
    <w:rsid w:val="0008565B"/>
    <w:rsid w:val="000904F8"/>
    <w:rsid w:val="000B4858"/>
    <w:rsid w:val="000C72E1"/>
    <w:rsid w:val="000E31A9"/>
    <w:rsid w:val="000F776C"/>
    <w:rsid w:val="00125AB1"/>
    <w:rsid w:val="00127AE4"/>
    <w:rsid w:val="00177B83"/>
    <w:rsid w:val="0019128C"/>
    <w:rsid w:val="001E2E19"/>
    <w:rsid w:val="00204A94"/>
    <w:rsid w:val="00215550"/>
    <w:rsid w:val="002245ED"/>
    <w:rsid w:val="00231CAC"/>
    <w:rsid w:val="00290CDA"/>
    <w:rsid w:val="002A0350"/>
    <w:rsid w:val="002B410C"/>
    <w:rsid w:val="002C0449"/>
    <w:rsid w:val="002E7C92"/>
    <w:rsid w:val="00315531"/>
    <w:rsid w:val="003215D4"/>
    <w:rsid w:val="00322F4E"/>
    <w:rsid w:val="00352688"/>
    <w:rsid w:val="00364307"/>
    <w:rsid w:val="0039716F"/>
    <w:rsid w:val="003A4F4C"/>
    <w:rsid w:val="003D1A88"/>
    <w:rsid w:val="00416E28"/>
    <w:rsid w:val="00422CAA"/>
    <w:rsid w:val="00451DDA"/>
    <w:rsid w:val="004566C7"/>
    <w:rsid w:val="0047466A"/>
    <w:rsid w:val="00477295"/>
    <w:rsid w:val="004B3834"/>
    <w:rsid w:val="004B4E27"/>
    <w:rsid w:val="004C2F16"/>
    <w:rsid w:val="004D2B4D"/>
    <w:rsid w:val="004D7CAD"/>
    <w:rsid w:val="004E4F00"/>
    <w:rsid w:val="005346FD"/>
    <w:rsid w:val="00556B3A"/>
    <w:rsid w:val="00580D58"/>
    <w:rsid w:val="0058152F"/>
    <w:rsid w:val="00581B1A"/>
    <w:rsid w:val="0059326D"/>
    <w:rsid w:val="005A7C28"/>
    <w:rsid w:val="005E6BB4"/>
    <w:rsid w:val="005F2ACC"/>
    <w:rsid w:val="0060053D"/>
    <w:rsid w:val="0064708F"/>
    <w:rsid w:val="006771F1"/>
    <w:rsid w:val="0068656D"/>
    <w:rsid w:val="006A0515"/>
    <w:rsid w:val="006B1421"/>
    <w:rsid w:val="006D5297"/>
    <w:rsid w:val="006D53BB"/>
    <w:rsid w:val="006D6E8C"/>
    <w:rsid w:val="006E0A7B"/>
    <w:rsid w:val="00712C5D"/>
    <w:rsid w:val="0071628C"/>
    <w:rsid w:val="0074490C"/>
    <w:rsid w:val="00754D64"/>
    <w:rsid w:val="007D6D90"/>
    <w:rsid w:val="007E49BE"/>
    <w:rsid w:val="00801667"/>
    <w:rsid w:val="0082288E"/>
    <w:rsid w:val="008733BF"/>
    <w:rsid w:val="00881A31"/>
    <w:rsid w:val="00894D61"/>
    <w:rsid w:val="008B51C2"/>
    <w:rsid w:val="008C35E4"/>
    <w:rsid w:val="008F1E52"/>
    <w:rsid w:val="00937426"/>
    <w:rsid w:val="00937E4E"/>
    <w:rsid w:val="009515D3"/>
    <w:rsid w:val="00956DBC"/>
    <w:rsid w:val="009A1107"/>
    <w:rsid w:val="009C7582"/>
    <w:rsid w:val="009E381D"/>
    <w:rsid w:val="00A038DA"/>
    <w:rsid w:val="00A4429B"/>
    <w:rsid w:val="00A82664"/>
    <w:rsid w:val="00A83825"/>
    <w:rsid w:val="00AA3495"/>
    <w:rsid w:val="00B22E39"/>
    <w:rsid w:val="00B2556A"/>
    <w:rsid w:val="00B515C2"/>
    <w:rsid w:val="00B517A8"/>
    <w:rsid w:val="00B72E9B"/>
    <w:rsid w:val="00BB40FA"/>
    <w:rsid w:val="00BC6BB5"/>
    <w:rsid w:val="00C05DB1"/>
    <w:rsid w:val="00C126A2"/>
    <w:rsid w:val="00C310A7"/>
    <w:rsid w:val="00C32681"/>
    <w:rsid w:val="00C33E5C"/>
    <w:rsid w:val="00C67C3A"/>
    <w:rsid w:val="00C72296"/>
    <w:rsid w:val="00C97A35"/>
    <w:rsid w:val="00CA106F"/>
    <w:rsid w:val="00CA5342"/>
    <w:rsid w:val="00CF43DE"/>
    <w:rsid w:val="00D35FF4"/>
    <w:rsid w:val="00D4742E"/>
    <w:rsid w:val="00D648AD"/>
    <w:rsid w:val="00D84F72"/>
    <w:rsid w:val="00D9024E"/>
    <w:rsid w:val="00D9213F"/>
    <w:rsid w:val="00DA26B2"/>
    <w:rsid w:val="00DC30AC"/>
    <w:rsid w:val="00DD274D"/>
    <w:rsid w:val="00DE7D46"/>
    <w:rsid w:val="00E01699"/>
    <w:rsid w:val="00E36A32"/>
    <w:rsid w:val="00E64AF0"/>
    <w:rsid w:val="00E90678"/>
    <w:rsid w:val="00E90F53"/>
    <w:rsid w:val="00EE5117"/>
    <w:rsid w:val="00EF7822"/>
    <w:rsid w:val="00F67713"/>
    <w:rsid w:val="00FB34AF"/>
    <w:rsid w:val="00FC035F"/>
    <w:rsid w:val="00FC3D1A"/>
    <w:rsid w:val="00FF073D"/>
    <w:rsid w:val="00F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2CDC60-DEEC-440E-A0A8-C12BC8BB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0A7"/>
    <w:rPr>
      <w:b/>
      <w:bCs/>
    </w:rPr>
  </w:style>
  <w:style w:type="paragraph" w:customStyle="1" w:styleId="mechtex">
    <w:name w:val="mechtex"/>
    <w:basedOn w:val="Normal"/>
    <w:link w:val="mechtexChar"/>
    <w:qFormat/>
    <w:rsid w:val="009515D3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link w:val="mechtex"/>
    <w:rsid w:val="009515D3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9515D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9515D3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CC"/>
  </w:style>
  <w:style w:type="paragraph" w:styleId="Footer">
    <w:name w:val="footer"/>
    <w:basedOn w:val="Normal"/>
    <w:link w:val="FooterChar"/>
    <w:uiPriority w:val="99"/>
    <w:unhideWhenUsed/>
    <w:rsid w:val="005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CC"/>
  </w:style>
  <w:style w:type="paragraph" w:styleId="ListParagraph">
    <w:name w:val="List Paragraph"/>
    <w:basedOn w:val="Normal"/>
    <w:uiPriority w:val="34"/>
    <w:qFormat/>
    <w:rsid w:val="00E90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Andranik Muradyan</dc:creator>
  <cp:keywords>Mulberry 2.0</cp:keywords>
  <cp:lastModifiedBy>Zaliko Barseghyan</cp:lastModifiedBy>
  <cp:revision>3</cp:revision>
  <cp:lastPrinted>2019-04-29T15:22:00Z</cp:lastPrinted>
  <dcterms:created xsi:type="dcterms:W3CDTF">2019-04-29T09:35:00Z</dcterms:created>
  <dcterms:modified xsi:type="dcterms:W3CDTF">2019-04-29T15:23:00Z</dcterms:modified>
</cp:coreProperties>
</file>