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185FFD" w:rsidRPr="00170CC5" w:rsidRDefault="00185FFD" w:rsidP="00170CC5">
      <w:pPr>
        <w:spacing w:after="0"/>
        <w:ind w:firstLine="72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702D40">
        <w:rPr>
          <w:rFonts w:ascii="GHEA Grapalat" w:hAnsi="GHEA Grapalat" w:cs="Sylfaen"/>
          <w:sz w:val="24"/>
          <w:szCs w:val="24"/>
        </w:rPr>
        <w:t>«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առընթեր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արձանագրված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խախտումների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տուգանքների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գանձումների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քննական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վճարումներ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վճարովի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</w:t>
      </w:r>
      <w:r w:rsidR="00702D4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»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ծրագրի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գծով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արտաբյուջետային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ծախսման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2015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նախահաշիվը հաստատելու,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2015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և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2014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18-</w:t>
      </w:r>
      <w:r w:rsidRPr="00170CC5">
        <w:rPr>
          <w:rFonts w:ascii="GHEA Grapalat" w:hAnsi="GHEA Grapalat" w:cs="Sylfaen"/>
          <w:sz w:val="24"/>
          <w:szCs w:val="24"/>
          <w:lang w:val="hy-AM"/>
        </w:rPr>
        <w:t>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es-ES"/>
        </w:rPr>
        <w:br/>
        <w:t xml:space="preserve">N 1515-Ն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մեջ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և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02D40">
        <w:rPr>
          <w:rFonts w:ascii="GHEA Grapalat" w:hAnsi="GHEA Grapalat" w:cs="Sylfaen"/>
          <w:sz w:val="24"/>
          <w:szCs w:val="24"/>
        </w:rPr>
        <w:t>»</w:t>
      </w:r>
      <w:r w:rsidRPr="00170C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70CC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յաստանի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եկամուտները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կավելանան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170CC5" w:rsidRPr="00170CC5">
        <w:rPr>
          <w:rFonts w:ascii="GHEA Grapalat" w:hAnsi="GHEA Grapalat"/>
          <w:bCs/>
          <w:sz w:val="24"/>
          <w:szCs w:val="24"/>
          <w:lang w:val="hy-AM"/>
        </w:rPr>
        <w:t>13850000,0</w:t>
      </w:r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170CC5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ծախսերը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՝ </w:t>
      </w:r>
      <w:r w:rsidR="001215F9">
        <w:rPr>
          <w:rFonts w:ascii="GHEA Grapalat" w:hAnsi="GHEA Grapalat"/>
          <w:bCs/>
          <w:sz w:val="24"/>
          <w:szCs w:val="24"/>
          <w:lang w:val="hy-AM"/>
        </w:rPr>
        <w:t>13529</w:t>
      </w:r>
      <w:r w:rsidR="00F33A32">
        <w:rPr>
          <w:rFonts w:ascii="GHEA Grapalat" w:hAnsi="GHEA Grapalat"/>
          <w:bCs/>
          <w:sz w:val="24"/>
          <w:szCs w:val="24"/>
          <w:lang w:val="hy-AM"/>
        </w:rPr>
        <w:t>380,3</w:t>
      </w:r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դեֆիցիտը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70CC5" w:rsidRPr="00170CC5">
        <w:rPr>
          <w:rFonts w:ascii="GHEA Grapalat" w:hAnsi="GHEA Grapalat"/>
          <w:bCs/>
          <w:sz w:val="24"/>
          <w:szCs w:val="24"/>
        </w:rPr>
        <w:t>(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ru-RU"/>
        </w:rPr>
        <w:t>պակասուրդը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</w:rPr>
        <w:t>)</w:t>
      </w:r>
      <w:r w:rsidRPr="00170CC5">
        <w:rPr>
          <w:rFonts w:ascii="GHEA Grapalat" w:hAnsi="GHEA Grapalat"/>
          <w:bCs/>
          <w:sz w:val="24"/>
          <w:szCs w:val="24"/>
          <w:lang w:val="fr-FR"/>
        </w:rPr>
        <w:t>՝</w:t>
      </w:r>
      <w:r w:rsidR="00170CC5" w:rsidRPr="00170CC5">
        <w:rPr>
          <w:rFonts w:ascii="GHEA Grapalat" w:hAnsi="GHEA Grapalat"/>
          <w:bCs/>
          <w:sz w:val="24"/>
          <w:szCs w:val="24"/>
        </w:rPr>
        <w:t xml:space="preserve"> </w:t>
      </w:r>
      <w:r w:rsidR="00F33A32">
        <w:rPr>
          <w:rFonts w:ascii="GHEA Grapalat" w:hAnsi="GHEA Grapalat"/>
          <w:bCs/>
          <w:sz w:val="24"/>
          <w:szCs w:val="24"/>
          <w:lang w:val="hy-AM"/>
        </w:rPr>
        <w:t>320619,7</w:t>
      </w:r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170CC5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170CC5">
        <w:rPr>
          <w:rFonts w:ascii="GHEA Grapalat" w:hAnsi="GHEA Grapalat"/>
          <w:bCs/>
          <w:sz w:val="24"/>
          <w:szCs w:val="24"/>
          <w:lang w:val="fr-FR"/>
        </w:rPr>
        <w:t>դրամով</w:t>
      </w:r>
      <w:proofErr w:type="spellEnd"/>
      <w:proofErr w:type="gramEnd"/>
      <w:r w:rsidRPr="00170CC5">
        <w:rPr>
          <w:rFonts w:ascii="GHEA Grapalat" w:hAnsi="GHEA Grapalat"/>
          <w:bCs/>
          <w:sz w:val="24"/>
          <w:szCs w:val="24"/>
          <w:lang w:val="fr-FR"/>
        </w:rPr>
        <w:t xml:space="preserve">: </w:t>
      </w:r>
    </w:p>
    <w:p w:rsidR="00185FFD" w:rsidRDefault="00185FFD" w:rsidP="00185FFD">
      <w:pPr>
        <w:rPr>
          <w:rFonts w:ascii="Sylfaen" w:hAnsi="Sylfaen" w:cs="Sylfaen"/>
          <w:lang w:val="fr-FR"/>
        </w:rPr>
      </w:pPr>
    </w:p>
    <w:p w:rsidR="00185FFD" w:rsidRDefault="00185FFD" w:rsidP="00185FFD">
      <w:pPr>
        <w:tabs>
          <w:tab w:val="left" w:pos="6585"/>
        </w:tabs>
        <w:rPr>
          <w:rFonts w:ascii="Sylfaen" w:hAnsi="Sylfaen" w:cs="Sylfaen"/>
          <w:lang w:val="fr-FR"/>
        </w:rPr>
      </w:pPr>
      <w:r>
        <w:rPr>
          <w:rFonts w:ascii="Sylfaen" w:hAnsi="Sylfaen" w:cs="Sylfaen"/>
          <w:lang w:val="fr-FR"/>
        </w:rPr>
        <w:t xml:space="preserve">                                                                                                           </w:t>
      </w:r>
    </w:p>
    <w:p w:rsidR="00185FFD" w:rsidRDefault="00185FFD" w:rsidP="00185FFD">
      <w:pPr>
        <w:tabs>
          <w:tab w:val="left" w:pos="6585"/>
        </w:tabs>
        <w:rPr>
          <w:rFonts w:ascii="Sylfaen" w:hAnsi="Sylfaen" w:cs="Sylfaen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185FFD" w:rsidRDefault="00185FFD" w:rsidP="00185FFD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185FFD" w:rsidRPr="00170CC5" w:rsidRDefault="00185FFD" w:rsidP="00170CC5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702D40" w:rsidRPr="00702D40">
        <w:rPr>
          <w:rFonts w:ascii="GHEA Grapalat" w:hAnsi="GHEA Grapalat" w:cs="Sylfaen"/>
          <w:sz w:val="24"/>
          <w:szCs w:val="24"/>
          <w:lang w:val="fr-FR"/>
        </w:rPr>
        <w:t>«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առընթեր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արձանագրված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խախտումների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տուգանքների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գանձումների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քննական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վճարումներ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վճարովի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</w:t>
      </w:r>
      <w:r w:rsidR="00702D40" w:rsidRPr="00702D4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»</w:t>
      </w:r>
      <w:bookmarkStart w:id="0" w:name="_GoBack"/>
      <w:bookmarkEnd w:id="0"/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ծրագրի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գծով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արտաբյուջետային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ծախսման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2015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170C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70CC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նախահաշիվը հաստատելու,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2015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և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2014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18-</w:t>
      </w:r>
      <w:r w:rsidRPr="00170CC5">
        <w:rPr>
          <w:rFonts w:ascii="GHEA Grapalat" w:hAnsi="GHEA Grapalat" w:cs="Sylfaen"/>
          <w:sz w:val="24"/>
          <w:szCs w:val="24"/>
          <w:lang w:val="hy-AM"/>
        </w:rPr>
        <w:t>ի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es-ES"/>
        </w:rPr>
        <w:br/>
        <w:t xml:space="preserve">N 1515-Ն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մեջ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և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170CC5">
        <w:rPr>
          <w:rFonts w:ascii="GHEA Grapalat" w:hAnsi="GHEA Grapalat" w:cs="Sylfaen"/>
          <w:sz w:val="24"/>
          <w:szCs w:val="24"/>
          <w:lang w:val="hy-AM"/>
        </w:rPr>
        <w:t>մասին&gt;&gt;</w:t>
      </w:r>
      <w:r w:rsidR="00170CC5" w:rsidRPr="00170C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70CC5" w:rsidRPr="00170CC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յաստանի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170CC5" w:rsidRPr="00170CC5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  <w:r w:rsidRPr="00170CC5">
        <w:rPr>
          <w:rFonts w:ascii="GHEA Grapalat" w:hAnsi="GHEA Grapalat" w:cs="Sylfaen"/>
          <w:sz w:val="24"/>
          <w:szCs w:val="24"/>
          <w:lang w:val="es-ES"/>
        </w:rPr>
        <w:t xml:space="preserve"> </w:t>
      </w:r>
    </w:p>
    <w:p w:rsidR="00185FFD" w:rsidRDefault="00185FFD" w:rsidP="00185FFD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185FFD" w:rsidRDefault="00185FFD" w:rsidP="00185FFD">
      <w:pPr>
        <w:rPr>
          <w:rFonts w:ascii="GHEA Grapalat" w:hAnsi="GHEA Grapalat" w:cs="Sylfaen"/>
          <w:lang w:val="fr-FR"/>
        </w:rPr>
      </w:pPr>
    </w:p>
    <w:p w:rsidR="00185FFD" w:rsidRDefault="00185FFD" w:rsidP="00185FFD">
      <w:pPr>
        <w:tabs>
          <w:tab w:val="left" w:pos="6585"/>
        </w:tabs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                                                              </w:t>
      </w: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B2456F" w:rsidRDefault="00B2456F"/>
    <w:sectPr w:rsidR="00B2456F" w:rsidSect="00B245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5FFD"/>
    <w:rsid w:val="001215F9"/>
    <w:rsid w:val="00170CC5"/>
    <w:rsid w:val="00185FFD"/>
    <w:rsid w:val="00702D40"/>
    <w:rsid w:val="00B2456F"/>
    <w:rsid w:val="00F3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</cp:lastModifiedBy>
  <cp:revision>7</cp:revision>
  <cp:lastPrinted>2015-04-01T07:12:00Z</cp:lastPrinted>
  <dcterms:created xsi:type="dcterms:W3CDTF">2015-03-01T07:06:00Z</dcterms:created>
  <dcterms:modified xsi:type="dcterms:W3CDTF">2015-04-01T07:12:00Z</dcterms:modified>
</cp:coreProperties>
</file>