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C3" w:rsidRDefault="00FA1BC3" w:rsidP="00763B57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ind w:left="7788"/>
        <w:rPr>
          <w:rStyle w:val="apple-style-span"/>
          <w:rFonts w:ascii="GHEA Grapalat" w:hAnsi="GHEA Grapalat" w:cs="Sylfaen"/>
          <w:i/>
          <w:sz w:val="22"/>
          <w:szCs w:val="22"/>
          <w:u w:val="single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ՆԱԽԱԳԻԾ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ՀԱՅԱՍՏԱՆԻ ՀԱՆՐԱՊԵՏՈՒԹՅԱՆ ԿԱՌԱՎԱՐՈՒԹՅՈՒՆ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Ո Ր Ո Շ ՈՒ Մ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C547E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proofErr w:type="gramStart"/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«___»___________2013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թ.</w:t>
      </w:r>
      <w:proofErr w:type="gramEnd"/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N____-Ն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ՊԵՏԱԿԱՆ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ԿԱՐԻՔՆԵՐԻ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ՀԱՄԱՐ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ԻՐԱԿԱՆԱՑՎՈՂ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ԿԱՊԻՏԱԼ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ԾԱԽՍԵՐԻ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ՀԱՇՎԱՐԿԻ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ՀԻՄՔՈՒՄ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ԴՐՎՈՂ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ԱՊՐԱՆՔԱՏԵՍԱԿՆԵՐԻ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ԿՈՂՄՆՈՐՈՇԻՉ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ԳՆԵՐԻ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ԵՎ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ՇԻՆԱՐԱՐՈՒԹՅԱՆ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ՈԼՈՐՏՈՒՄ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ԳՆԵՐԻ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ԻՆԴԵՔՍՆԵՐԻ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ՀԱՇՎԱՐԿՄԱՆ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ԿԱՐԳԸ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ՀԱՍՏԱՏԵԼՈՒ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ՄԱՍԻՆ</w:t>
      </w:r>
    </w:p>
    <w:p w:rsidR="00B41F2A" w:rsidRPr="004A68A3" w:rsidRDefault="00B41F2A" w:rsidP="00B41F2A">
      <w:pPr>
        <w:jc w:val="center"/>
        <w:rPr>
          <w:rFonts w:ascii="GHEA Grapalat" w:hAnsi="GHEA Grapalat" w:cs="Sylfaen"/>
          <w:spacing w:val="-8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Հիմք ընդունելով Հայաստանի Հանրապետության կառավարության 2011 թվականի մայիսի 26-ի N 740-Ն որոշման 3-րդ կետի 2-րդ ենթակետը` Հայաստանի Հանրապետության կառավարությունը որոշում է.</w:t>
      </w:r>
      <w:proofErr w:type="gramEnd"/>
    </w:p>
    <w:p w:rsidR="00B41F2A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1. Հաստատել պ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ետական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կարիքների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համար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իրականացվող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կապիտալ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ծախսերի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հաշվարկի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հիմքում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դրվող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ապրանքատեսակների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կողմնորոշիչ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գների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և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շինարարության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ոլորտում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գների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ինդեքսների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հաշվարկման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կարգը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`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համաձայն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հավելվածի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:</w:t>
      </w:r>
    </w:p>
    <w:p w:rsidR="00B41F2A" w:rsidRDefault="00B41F2A" w:rsidP="00B41F2A">
      <w:pPr>
        <w:spacing w:line="360" w:lineRule="auto"/>
        <w:ind w:firstLine="708"/>
        <w:jc w:val="both"/>
        <w:rPr>
          <w:rFonts w:ascii="GHEA Grapalat" w:hAnsi="GHEA Grapalat" w:cs="Sylfaen"/>
          <w:spacing w:val="-8"/>
          <w:sz w:val="22"/>
          <w:szCs w:val="22"/>
          <w:lang w:val="en-US"/>
        </w:rPr>
      </w:pPr>
      <w:r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2. Սույն որոշման 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հավելվածով հաստատված կարգի </w:t>
      </w:r>
      <w:r w:rsidR="00E259C3">
        <w:rPr>
          <w:rFonts w:ascii="GHEA Grapalat" w:hAnsi="GHEA Grapalat" w:cs="Sylfaen"/>
          <w:spacing w:val="-8"/>
          <w:sz w:val="22"/>
          <w:szCs w:val="22"/>
          <w:lang w:val="en-US"/>
        </w:rPr>
        <w:t>20</w:t>
      </w:r>
      <w:r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-րդ և </w:t>
      </w:r>
      <w:r w:rsidR="00E259C3">
        <w:rPr>
          <w:rFonts w:ascii="GHEA Grapalat" w:hAnsi="GHEA Grapalat" w:cs="Sylfaen"/>
          <w:spacing w:val="-8"/>
          <w:sz w:val="22"/>
          <w:szCs w:val="22"/>
          <w:lang w:val="en-US"/>
        </w:rPr>
        <w:t>22</w:t>
      </w:r>
      <w:r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-րդ կետերի </w:t>
      </w:r>
      <w:proofErr w:type="gramStart"/>
      <w:r>
        <w:rPr>
          <w:rFonts w:ascii="GHEA Grapalat" w:hAnsi="GHEA Grapalat" w:cs="Sylfaen"/>
          <w:spacing w:val="-8"/>
          <w:sz w:val="22"/>
          <w:szCs w:val="22"/>
          <w:lang w:val="en-US"/>
        </w:rPr>
        <w:t>պահանջները  տարածվում</w:t>
      </w:r>
      <w:proofErr w:type="gramEnd"/>
      <w:r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են սույն որոշումն ուժի մեջ մտնելուց հետո պատվիրված նախահաշվային փաստաթղթերի կազմման հետ կապված հարաբերությունների </w:t>
      </w:r>
      <w:r w:rsidRPr="00A257F7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վրա: </w:t>
      </w:r>
    </w:p>
    <w:p w:rsidR="00AF0E5B" w:rsidRPr="004A68A3" w:rsidRDefault="00AF0E5B" w:rsidP="00AF0E5B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3. </w:t>
      </w: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ՀՀ</w:t>
      </w:r>
      <w:r w:rsidR="00B32399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քաղաքաշինության նախարարին`</w:t>
      </w: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սույն որոշումն ուժի մեջ մտնելուց հետո 7-ամսյա ժամկետում ընդունել </w:t>
      </w:r>
      <w:r w:rsidR="00B32399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սույն որոշման հավելված</w:t>
      </w:r>
      <w:r w:rsidR="00B32399">
        <w:rPr>
          <w:rStyle w:val="apple-style-span"/>
          <w:rFonts w:ascii="GHEA Grapalat" w:hAnsi="GHEA Grapalat" w:cs="Sylfaen"/>
          <w:sz w:val="22"/>
          <w:szCs w:val="22"/>
          <w:lang w:val="en-US"/>
        </w:rPr>
        <w:t>ի</w:t>
      </w:r>
      <w:r w:rsidR="00694529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26</w:t>
      </w:r>
      <w:r w:rsidR="00B32399">
        <w:rPr>
          <w:rStyle w:val="apple-style-span"/>
          <w:rFonts w:ascii="GHEA Grapalat" w:hAnsi="GHEA Grapalat" w:cs="Sylfaen"/>
          <w:sz w:val="22"/>
          <w:szCs w:val="22"/>
          <w:lang w:val="en-US"/>
        </w:rPr>
        <w:t>-28</w:t>
      </w:r>
      <w:r w:rsidR="00387DFD">
        <w:rPr>
          <w:rStyle w:val="apple-style-span"/>
          <w:rFonts w:ascii="GHEA Grapalat" w:hAnsi="GHEA Grapalat" w:cs="Sylfaen"/>
          <w:sz w:val="22"/>
          <w:szCs w:val="22"/>
          <w:lang w:val="en-US"/>
        </w:rPr>
        <w:t>-րդ կետերում նշված իրավական ակտե</w:t>
      </w:r>
      <w:r w:rsidR="00C6333D">
        <w:rPr>
          <w:rStyle w:val="apple-style-span"/>
          <w:rFonts w:ascii="GHEA Grapalat" w:hAnsi="GHEA Grapalat" w:cs="Sylfaen"/>
          <w:sz w:val="22"/>
          <w:szCs w:val="22"/>
          <w:lang w:val="en-US"/>
        </w:rPr>
        <w:t>րը:</w:t>
      </w:r>
    </w:p>
    <w:p w:rsidR="00AF0E5B" w:rsidRDefault="00B32399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4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.</w:t>
      </w:r>
      <w:r w:rsidR="00B41F2A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Սույն որոշումն 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ուժի մեջ է մտնում պաշտոնական հրապարակման օրվան հաջորդող տա</w:t>
      </w:r>
      <w:r w:rsidR="003B24EC">
        <w:rPr>
          <w:rStyle w:val="apple-style-span"/>
          <w:rFonts w:ascii="GHEA Grapalat" w:hAnsi="GHEA Grapalat" w:cs="Sylfaen"/>
          <w:sz w:val="22"/>
          <w:szCs w:val="22"/>
          <w:lang w:val="en-US"/>
        </w:rPr>
        <w:t>ս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ներորդ օրը, բացառությամբ սույն որոշման հավելված</w:t>
      </w: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ի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2</w:t>
      </w:r>
      <w:r w:rsidR="00437DFC">
        <w:rPr>
          <w:rStyle w:val="apple-style-span"/>
          <w:rFonts w:ascii="GHEA Grapalat" w:hAnsi="GHEA Grapalat" w:cs="Sylfaen"/>
          <w:sz w:val="22"/>
          <w:szCs w:val="22"/>
          <w:lang w:val="en-US"/>
        </w:rPr>
        <w:t>5-30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կետերի, որոնք ուժի մեջ են մտնում պաշտոնական հրապարակումից 7 ամիս հետո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ind w:firstLine="708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ՀԱՅԱՍՏԱՆԻ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ՀԱՆՐԱՊԵՏՈՒԹՅԱՆ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                                                           </w:t>
      </w: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           </w:t>
      </w:r>
      <w:r w:rsidRPr="004A68A3">
        <w:rPr>
          <w:rStyle w:val="apple-style-span"/>
          <w:rFonts w:ascii="GHEA Grapalat" w:hAnsi="GHEA Grapalat"/>
          <w:sz w:val="22"/>
          <w:szCs w:val="22"/>
        </w:rPr>
        <w:t>ՎԱՐՉԱՊԵՏ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ab/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ab/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ab/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ab/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ab/>
        <w:t xml:space="preserve">    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ab/>
      </w:r>
      <w:r w:rsidRPr="004A68A3">
        <w:rPr>
          <w:rStyle w:val="apple-style-span"/>
          <w:rFonts w:ascii="GHEA Grapalat" w:hAnsi="GHEA Grapalat"/>
          <w:sz w:val="22"/>
          <w:szCs w:val="22"/>
        </w:rPr>
        <w:t>ՏԻԳՐԱՆ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ՍԱՐԳՍՅԱՆ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                     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pacing w:val="-8"/>
          <w:sz w:val="22"/>
          <w:szCs w:val="22"/>
          <w:lang w:val="en-US"/>
        </w:rPr>
      </w:pPr>
    </w:p>
    <w:p w:rsidR="00FC5DCF" w:rsidRDefault="00FC5DCF" w:rsidP="00B41F2A">
      <w:pPr>
        <w:spacing w:line="276" w:lineRule="auto"/>
        <w:ind w:firstLine="708"/>
        <w:jc w:val="right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FC5DCF" w:rsidRDefault="00FC5DCF" w:rsidP="00B41F2A">
      <w:pPr>
        <w:spacing w:line="276" w:lineRule="auto"/>
        <w:ind w:firstLine="708"/>
        <w:jc w:val="right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185EF2" w:rsidRDefault="00185EF2" w:rsidP="00B41F2A">
      <w:pPr>
        <w:spacing w:line="276" w:lineRule="auto"/>
        <w:ind w:firstLine="708"/>
        <w:jc w:val="right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276" w:lineRule="auto"/>
        <w:ind w:firstLine="708"/>
        <w:jc w:val="right"/>
        <w:rPr>
          <w:rStyle w:val="apple-style-span"/>
          <w:rFonts w:ascii="GHEA Grapalat" w:hAnsi="GHEA Grapalat" w:cs="Sylfaen"/>
          <w:strike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lastRenderedPageBreak/>
        <w:t>Հավելված</w:t>
      </w:r>
    </w:p>
    <w:p w:rsidR="00B41F2A" w:rsidRPr="004A68A3" w:rsidRDefault="00B41F2A" w:rsidP="00B41F2A">
      <w:pPr>
        <w:spacing w:line="276" w:lineRule="auto"/>
        <w:ind w:firstLine="708"/>
        <w:jc w:val="right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</w:rPr>
        <w:t>Հ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Հ կառավարության  </w:t>
      </w:r>
    </w:p>
    <w:p w:rsidR="00B41F2A" w:rsidRPr="004A68A3" w:rsidRDefault="00B41F2A" w:rsidP="00B41F2A">
      <w:pPr>
        <w:spacing w:line="276" w:lineRule="auto"/>
        <w:ind w:firstLine="708"/>
        <w:jc w:val="right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201</w:t>
      </w:r>
      <w:r w:rsidR="00BC547E">
        <w:rPr>
          <w:rStyle w:val="apple-style-span"/>
          <w:rFonts w:ascii="GHEA Grapalat" w:hAnsi="GHEA Grapalat" w:cs="Sylfaen"/>
          <w:sz w:val="22"/>
          <w:szCs w:val="22"/>
          <w:lang w:val="en-US"/>
        </w:rPr>
        <w:t>3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թվականի _______ «___»-ի </w:t>
      </w:r>
    </w:p>
    <w:p w:rsidR="00B41F2A" w:rsidRPr="004A68A3" w:rsidRDefault="00B41F2A" w:rsidP="00B41F2A">
      <w:pPr>
        <w:spacing w:line="276" w:lineRule="auto"/>
        <w:ind w:firstLine="708"/>
        <w:jc w:val="right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N____-Ն որոշման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left="708"/>
        <w:jc w:val="center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Կ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Ր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Գ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</w:p>
    <w:p w:rsidR="00B41F2A" w:rsidRPr="004A68A3" w:rsidRDefault="00B41F2A" w:rsidP="00B41F2A">
      <w:pPr>
        <w:spacing w:line="360" w:lineRule="auto"/>
        <w:ind w:left="708"/>
        <w:jc w:val="center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ՊԵՏԱԿԱՆ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ԿԱՐԻՔՆԵՐԻ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ՀԱՄԱՐ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ԻՐԱԿԱՆԱՑՎՈՂ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ԿԱՊԻՏԱԼ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ԾԱԽՍԵՐԻ</w:t>
      </w:r>
    </w:p>
    <w:p w:rsidR="00B41F2A" w:rsidRPr="004A68A3" w:rsidRDefault="00B41F2A" w:rsidP="00B41F2A">
      <w:pPr>
        <w:spacing w:line="360" w:lineRule="auto"/>
        <w:ind w:left="708"/>
        <w:jc w:val="center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ՀԱՇՎԱՐԿԻ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ՀԻՄՔՈՒՄ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ԴՐՎՈՂ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ԱՊՐԱՆՔ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Ա</w:t>
      </w:r>
      <w:r w:rsidRPr="004A68A3">
        <w:rPr>
          <w:rStyle w:val="apple-style-span"/>
          <w:rFonts w:ascii="GHEA Grapalat" w:hAnsi="GHEA Grapalat"/>
          <w:sz w:val="22"/>
          <w:szCs w:val="22"/>
        </w:rPr>
        <w:t>ՏԵՍԱԿՆԵՐԻ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ԿՈՂՄՆՈՐՈՇԻՉ</w:t>
      </w:r>
    </w:p>
    <w:p w:rsidR="00B41F2A" w:rsidRPr="004A68A3" w:rsidRDefault="00B41F2A" w:rsidP="00B41F2A">
      <w:pPr>
        <w:spacing w:line="360" w:lineRule="auto"/>
        <w:ind w:left="708"/>
        <w:jc w:val="center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ԳՆԵՐԻ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ԵՎ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ՇԻՆԱՐԱՐՈՒԹՅԱՆ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ՈԼՈՐՏՈՒՄ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ԳՆԵՐԻ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ԻՆԴԵՔՍՆԵՐԻ</w:t>
      </w:r>
    </w:p>
    <w:p w:rsidR="00B41F2A" w:rsidRPr="004A68A3" w:rsidRDefault="00B41F2A" w:rsidP="00B41F2A">
      <w:pPr>
        <w:spacing w:line="360" w:lineRule="auto"/>
        <w:ind w:left="708"/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 xml:space="preserve">ՀԱՇՎԱՐԿՄԱՆ </w:t>
      </w:r>
    </w:p>
    <w:p w:rsidR="00B41F2A" w:rsidRPr="004A68A3" w:rsidRDefault="00B41F2A" w:rsidP="00B41F2A">
      <w:pPr>
        <w:spacing w:line="360" w:lineRule="auto"/>
        <w:ind w:left="708"/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left="708"/>
        <w:jc w:val="center"/>
        <w:rPr>
          <w:rStyle w:val="apple-style-span"/>
          <w:rFonts w:ascii="GHEA Grapalat" w:hAnsi="GHEA Grapalat" w:cs="Sylfaen"/>
          <w:spacing w:val="-8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I. ԸՆԴՀԱՆՈՒՐ ԴՐՈՒՅԹՆԵՐ</w:t>
      </w:r>
    </w:p>
    <w:p w:rsidR="00B41F2A" w:rsidRPr="004A68A3" w:rsidRDefault="00B41F2A" w:rsidP="00B41F2A">
      <w:pPr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numPr>
          <w:ilvl w:val="0"/>
          <w:numId w:val="5"/>
        </w:numPr>
        <w:spacing w:line="360" w:lineRule="auto"/>
        <w:ind w:left="0"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</w:rPr>
        <w:t>Սույն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 w:cs="Sylfaen"/>
          <w:sz w:val="22"/>
          <w:szCs w:val="22"/>
        </w:rPr>
        <w:t>կարգով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կարգավորվում </w:t>
      </w:r>
      <w:r w:rsidRPr="004A68A3">
        <w:rPr>
          <w:rStyle w:val="apple-style-span"/>
          <w:rFonts w:ascii="GHEA Grapalat" w:hAnsi="GHEA Grapalat" w:cs="Sylfaen"/>
          <w:sz w:val="22"/>
          <w:szCs w:val="22"/>
        </w:rPr>
        <w:t>են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պե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տական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կարիքների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համար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իրականացվող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կապիտալ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ծախսերի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հաշվարկի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հիմքում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դրվող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ապրանքատեսակների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կողմնորոշիչ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գների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վերաբերյալ տեղեկատվության հավաքագրման և վերլուծության, դրանց հիման վրա 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շինարարության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ոլորտում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գների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ինդեքսների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հաշվարկման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կարգի հետ կապված հարաբերությունները: </w:t>
      </w:r>
    </w:p>
    <w:p w:rsidR="00B41F2A" w:rsidRPr="004A68A3" w:rsidRDefault="00B41F2A" w:rsidP="00B41F2A">
      <w:pPr>
        <w:spacing w:line="360" w:lineRule="auto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firstLine="708"/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II. ՆՅՈՒԹԵՐԻ ԳՆԵՐԻ ՈՒՍՈՒՄՆԱՍԻՐՈՒԹՅԱՆ ՀԻՄՆԱԿԱՆ ՍԿԶԲՈՒՆՔՆԵՐԸ</w:t>
      </w:r>
    </w:p>
    <w:p w:rsidR="00B41F2A" w:rsidRPr="004A68A3" w:rsidRDefault="00B41F2A" w:rsidP="00B41F2A">
      <w:pPr>
        <w:spacing w:line="360" w:lineRule="auto"/>
        <w:ind w:firstLine="708"/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2. </w:t>
      </w:r>
      <w:r w:rsidRPr="004A68A3">
        <w:rPr>
          <w:rStyle w:val="apple-style-span"/>
          <w:rFonts w:ascii="GHEA Grapalat" w:hAnsi="GHEA Grapalat"/>
          <w:sz w:val="22"/>
          <w:szCs w:val="22"/>
        </w:rPr>
        <w:t>Պ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ետական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կարիքների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համար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իրականացվող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կապիտալ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ծախսերի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հաշվարկի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հիմքում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դրվող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ապրանքատեսակների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(այսուհետ` նյութեր) գների ուսումնասիրության կազմակերպումը և իրականացումը կազմված է հետևյալ փուլերից.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    1) </w:t>
      </w: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ուսումնասիրման</w:t>
      </w:r>
      <w:proofErr w:type="gramEnd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ենթակա նյութերի ցանկի հստակեցում,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    2) </w:t>
      </w: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նյութերի</w:t>
      </w:r>
      <w:proofErr w:type="gramEnd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նույնականացման չափանիշների ձևավորում,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    3) </w:t>
      </w: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նյութերի</w:t>
      </w:r>
      <w:proofErr w:type="gramEnd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գների վերաբերյալ տեղեկատվություն տրամադրող ընկերու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softHyphen/>
        <w:t xml:space="preserve">թյունների շրջանակի սահմանում, 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    4) </w:t>
      </w: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նյութերի</w:t>
      </w:r>
      <w:proofErr w:type="gramEnd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գների հավաքագրում, հաշվառում և հրապարակում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    5) </w:t>
      </w: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վերլուծությունների</w:t>
      </w:r>
      <w:proofErr w:type="gramEnd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իրականացում:</w:t>
      </w:r>
    </w:p>
    <w:p w:rsidR="00B41F2A" w:rsidRPr="004A68A3" w:rsidRDefault="00B41F2A" w:rsidP="00B41F2A">
      <w:pPr>
        <w:tabs>
          <w:tab w:val="left" w:pos="720"/>
        </w:tabs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3. Հրապարակման ենթակա նյութերի ցանկը (այսուհետ` ցանկ), որոնց գները ուսումնասիրվում են «Գնագոյացման վերլուծական ինֆորմացիոն կենտրոն» պետական ոչ առևտրային կազմակերպության (այսուհետ` կազմակերպություն) կողմից և հրապարակվում են կազմակերպության կողմից N 1 ձևին համապատասխան հրատարակվող «Ինֆորմացիոն տեղեկագրում» (այսուհետ` 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lastRenderedPageBreak/>
        <w:t xml:space="preserve">ինֆորմացիոն տեղեկագիր), սահմանում է Հայաստանի Հանրապետության ֆինանսների նախարարը` համաձայնեցնելով շահագրգիռ մարմիններ հետ:  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4. Ցանկում փոփոխությունները կատարվում են ըստ անհրաժեշտության` հաշվի առնելով շուկայում նյութերի նոր տեսակների առկայությունը և այլ նյութերի կիրառման կամ կիրառությունից հանելու անհրաժեշտությունը: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5. Պետական մարմինները, ինչպես նաև ֆիզիկական կամ իրավաբանական անձինք կարող են կազմակերպություն ներկայացնել ցանկում փոփոխություններ կատարելու վերաբերյալ առաջարկություն, որտեղ նշվում են նյութերի կիրառման ոլորտը, ակնկալվող արդյունքը կամ կիրառությունից հանելու հիմնավորումը: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6. Կազմակերպության կողմից ուսումնասիրվում է ներկայացված առաջարկությունը` անհրաժեշտության դեպքում առաջարկելով ներկայացնել լրացուցիչ տեղեկատվություն և, նպատակահարմարության դեպքում, Հայաստանի Հանրապետության ֆինանսների նախարարություն ներկայացնում է առաջարկություն ցանկում սահմանված կարգով համապատասխան փոփոխություններ կատարելու վերաբերյալ: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7. Ինֆորմացիոն տեղեկագրում ներառվում են միայն չօգտագործված նյութերի գները, սակայն եթե նորմատիվ իրավական ակտով թույլատրված է կիրառել նաև օգտագործված</w:t>
      </w:r>
      <w:r w:rsidR="00376486">
        <w:rPr>
          <w:rStyle w:val="apple-style-span"/>
          <w:rFonts w:ascii="GHEA Grapalat" w:hAnsi="GHEA Grapalat" w:cs="Sylfaen"/>
          <w:sz w:val="22"/>
          <w:szCs w:val="22"/>
          <w:lang w:val="en-US"/>
        </w:rPr>
        <w:t>, սակայն հետագա օգտագործման համար պիտանի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նյութեր, ապա դրանց գները կարող են ներառվել ցանկում: Օգտագործված նյութերի գները ներառվելու դեպքում ցանկում կատարվում է նշում նյութի օգտագործված լինելու մասին: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8. Ստացված տեղեկատվությունը ստանալուց հետո նյութերի գները կազմակերպության կողմից սույն կարգին համապատասխան ամփոփվում և ներառվում են ինֆորմացիոն տեղեկագրում, որը հրապարակվում է մինչև յուրաքանչյուր ամսվան հաջորդող ամսվա 10-րդ աշխատանքային օրը: </w:t>
      </w:r>
    </w:p>
    <w:p w:rsidR="00B41F2A" w:rsidRPr="004A68A3" w:rsidRDefault="00B41F2A" w:rsidP="00B41F2A">
      <w:pPr>
        <w:spacing w:line="360" w:lineRule="auto"/>
        <w:ind w:left="708" w:firstLine="708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left="708" w:firstLine="708"/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III. ՇԻՆԱՆՅՈՒԹԻ ՆԱԽԱՀԱՇՎԱՅԻՆ ԳՆԻ ՀԱՇՎԱՐԿՈՒՄԸ</w:t>
      </w:r>
    </w:p>
    <w:p w:rsidR="00B41F2A" w:rsidRPr="004A68A3" w:rsidRDefault="00B41F2A" w:rsidP="00B41F2A">
      <w:pPr>
        <w:spacing w:line="360" w:lineRule="auto"/>
        <w:ind w:left="708" w:firstLine="708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9. Նույնական նյութերի յուրաքանչյուր տեսակի գինը որոշվում է դրա վերաբերյալ հավաքագրված գների հիման վրա հետևյալ բանաձևով.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Գն = (Գ1+ Գ2+ …</w:t>
      </w: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.+</w:t>
      </w:r>
      <w:proofErr w:type="gramEnd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Գn)  / n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որտեղ</w:t>
      </w:r>
      <w:proofErr w:type="gramEnd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,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Գն – նյութի նախահաշվային գինն է</w:t>
      </w:r>
      <w:r w:rsidR="002D6FED">
        <w:rPr>
          <w:rStyle w:val="apple-style-span"/>
          <w:rFonts w:ascii="GHEA Grapalat" w:hAnsi="GHEA Grapalat" w:cs="Sylfaen"/>
          <w:sz w:val="22"/>
          <w:szCs w:val="22"/>
          <w:lang w:val="en-US"/>
        </w:rPr>
        <w:t>` առանց ավելացված արժեքի հարկի /այսուհետ` ԱԱՀ/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Գ1…n – նյութի վերաբերյալ տեղեկատվության աղբյուրներից ստացված գինն է</w:t>
      </w:r>
      <w:r w:rsidR="002D6FED">
        <w:rPr>
          <w:rStyle w:val="apple-style-span"/>
          <w:rFonts w:ascii="GHEA Grapalat" w:hAnsi="GHEA Grapalat" w:cs="Sylfaen"/>
          <w:sz w:val="22"/>
          <w:szCs w:val="22"/>
          <w:lang w:val="en-US"/>
        </w:rPr>
        <w:t>` առանց ԱԱՀ-ի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B41F2A" w:rsidRPr="00DE67C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DE67C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n </w:t>
      </w: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–</w:t>
      </w:r>
      <w:r w:rsidRPr="00DE67C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ՀՀ կառավարության 26.05.12թ. N 740-Ն որոշմամբ սահմանված կարգին </w:t>
      </w:r>
      <w:r>
        <w:rPr>
          <w:rFonts w:ascii="GHEA Grapalat" w:hAnsi="GHEA Grapalat" w:cs="Sylfaen"/>
          <w:sz w:val="22"/>
          <w:szCs w:val="22"/>
          <w:lang w:val="en-US"/>
        </w:rPr>
        <w:t xml:space="preserve">համապատասխան ստացված </w:t>
      </w:r>
      <w:r w:rsidRPr="00DE67C3">
        <w:rPr>
          <w:rStyle w:val="apple-style-span"/>
          <w:rFonts w:ascii="GHEA Grapalat" w:hAnsi="GHEA Grapalat" w:cs="Sylfaen"/>
          <w:sz w:val="22"/>
          <w:szCs w:val="22"/>
          <w:lang w:val="en-US"/>
        </w:rPr>
        <w:t>տեղեկատվության աղբյուրների քանակն է:</w:t>
      </w:r>
    </w:p>
    <w:p w:rsidR="00C304B0" w:rsidRDefault="00C304B0" w:rsidP="00694179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lastRenderedPageBreak/>
        <w:t>10. Նյութի գինը հաշվարկելիս հիմք է ընդունվում դրա վերաբերյալ ստացված գները` սկսած նվազագույնից</w:t>
      </w:r>
      <w:r w:rsidR="00F25A0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: </w:t>
      </w:r>
      <w:r w:rsidR="001862D8">
        <w:rPr>
          <w:rStyle w:val="apple-style-span"/>
          <w:rFonts w:ascii="GHEA Grapalat" w:hAnsi="GHEA Grapalat" w:cs="Sylfaen"/>
          <w:sz w:val="22"/>
          <w:szCs w:val="22"/>
          <w:lang w:val="en-US"/>
        </w:rPr>
        <w:t>Ն</w:t>
      </w:r>
      <w:r w:rsidR="00216524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յութի </w:t>
      </w:r>
      <w:r w:rsidR="001862D8">
        <w:rPr>
          <w:rStyle w:val="apple-style-span"/>
          <w:rFonts w:ascii="GHEA Grapalat" w:hAnsi="GHEA Grapalat" w:cs="Sylfaen"/>
          <w:sz w:val="22"/>
          <w:szCs w:val="22"/>
          <w:lang w:val="en-US"/>
        </w:rPr>
        <w:t>գործող</w:t>
      </w:r>
      <w:r w:rsidR="00216524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գ</w:t>
      </w:r>
      <w:r w:rsidR="00216524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ն</w:t>
      </w:r>
      <w:r w:rsidR="00216524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ի հաշվարկի համար հիմք են ընդունվում </w:t>
      </w:r>
      <w:r w:rsidR="001862D8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սահմանված կարգով հավաքագրված </w:t>
      </w:r>
      <w:r w:rsidR="00216524">
        <w:rPr>
          <w:rStyle w:val="apple-style-span"/>
          <w:rFonts w:ascii="GHEA Grapalat" w:hAnsi="GHEA Grapalat" w:cs="Sylfaen"/>
          <w:sz w:val="22"/>
          <w:szCs w:val="22"/>
          <w:lang w:val="en-US"/>
        </w:rPr>
        <w:t>ն</w:t>
      </w:r>
      <w:r w:rsidR="00F25A0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վազագույն գնի </w:t>
      </w:r>
      <w:r w:rsidR="00216524">
        <w:rPr>
          <w:rStyle w:val="apple-style-span"/>
          <w:rFonts w:ascii="GHEA Grapalat" w:hAnsi="GHEA Grapalat" w:cs="Sylfaen"/>
          <w:sz w:val="22"/>
          <w:szCs w:val="22"/>
          <w:lang w:val="en-US"/>
        </w:rPr>
        <w:t>նկատմամբ 15 տոկոսը չգերազանցող այլ աղբյուրներից ստացված գները</w:t>
      </w:r>
      <w:r w:rsidR="00F25A03">
        <w:rPr>
          <w:rStyle w:val="apple-style-span"/>
          <w:rFonts w:ascii="GHEA Grapalat" w:hAnsi="GHEA Grapalat" w:cs="Sylfaen"/>
          <w:sz w:val="22"/>
          <w:szCs w:val="22"/>
          <w:lang w:val="en-US"/>
        </w:rPr>
        <w:t>:</w:t>
      </w:r>
    </w:p>
    <w:p w:rsidR="00694179" w:rsidRDefault="00694179" w:rsidP="00694179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1</w:t>
      </w:r>
      <w:r w:rsidR="002B041F">
        <w:rPr>
          <w:rStyle w:val="apple-style-span"/>
          <w:rFonts w:ascii="GHEA Grapalat" w:hAnsi="GHEA Grapalat" w:cs="Sylfaen"/>
          <w:sz w:val="22"/>
          <w:szCs w:val="22"/>
          <w:lang w:val="en-US"/>
        </w:rPr>
        <w:t>1</w:t>
      </w: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. Եթե նյութի գինը տրամադրվել է ԱԱՀ չվճարող տնտեսվարող սուբյեկտի կողմից, կամ սահմանված կարգով շուկան ուսումնասիրելիս հայտնի չէ տնտեսվարող սուբյեկտի ԱԱՀ վճարող լինելու հանգամանքը, ապա սույն կարգի 9-րդ կետով սահմանված հաշվարկն </w:t>
      </w:r>
      <w:proofErr w:type="gramStart"/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իրականացնելիս  այդ</w:t>
      </w:r>
      <w:proofErr w:type="gramEnd"/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նյութի գինը պակասեցվում է ԱԱՀ-ի չափով: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DE67C3">
        <w:rPr>
          <w:rStyle w:val="apple-style-span"/>
          <w:rFonts w:ascii="GHEA Grapalat" w:hAnsi="GHEA Grapalat" w:cs="Sylfaen"/>
          <w:sz w:val="22"/>
          <w:szCs w:val="22"/>
          <w:lang w:val="en-US"/>
        </w:rPr>
        <w:t>1</w:t>
      </w:r>
      <w:r w:rsidR="002B041F">
        <w:rPr>
          <w:rStyle w:val="apple-style-span"/>
          <w:rFonts w:ascii="GHEA Grapalat" w:hAnsi="GHEA Grapalat" w:cs="Sylfaen"/>
          <w:sz w:val="22"/>
          <w:szCs w:val="22"/>
          <w:lang w:val="en-US"/>
        </w:rPr>
        <w:t>2</w:t>
      </w:r>
      <w:r w:rsidRPr="00DE67C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. Նույնական են համարվում այն նյութերը, 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որոնք ունեն միևնույն տեխնիկական բնութագրերը, ապրանքային նշանը, ծագման երկիրը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:</w:t>
      </w:r>
      <w:r w:rsidRPr="004A68A3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</w:p>
    <w:p w:rsidR="00B41F2A" w:rsidRPr="004A68A3" w:rsidRDefault="002B041F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13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. Յուրաքանչյուր նյութի գինը որոշվում է </w:t>
      </w:r>
      <w:r w:rsidR="00B41F2A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համապատասխան ժամանակաշրջանի ընթացքում 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տեղեկատվության առնվազն տեղեկատվության երեք աղբյուրների</w:t>
      </w:r>
      <w:r w:rsidR="00B41F2A">
        <w:rPr>
          <w:rStyle w:val="apple-style-span"/>
          <w:rFonts w:ascii="GHEA Grapalat" w:hAnsi="GHEA Grapalat" w:cs="Sylfaen"/>
          <w:sz w:val="22"/>
          <w:szCs w:val="22"/>
          <w:lang w:val="en-US"/>
        </w:rPr>
        <w:t>ց ստացված գների</w:t>
      </w: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հիման վրա, բացառությամբ 14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-րդ կետով նախատեսված դեպքերի:</w:t>
      </w:r>
    </w:p>
    <w:p w:rsidR="00B41F2A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1</w:t>
      </w:r>
      <w:r w:rsidR="002B041F">
        <w:rPr>
          <w:rStyle w:val="apple-style-span"/>
          <w:rFonts w:ascii="GHEA Grapalat" w:hAnsi="GHEA Grapalat" w:cs="Sylfaen"/>
          <w:sz w:val="22"/>
          <w:szCs w:val="22"/>
          <w:lang w:val="en-US"/>
        </w:rPr>
        <w:t>4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. Նյութի գինը կարող է որոշվել  տեղեկատվության մեկ աղբյուրի հիման վրա ոչ նույնական նյութերի դեպքերում, ինչպես նաև, երբ ապրանքային շուկայում տվյալ նյութի արտադրմամբ, ներմուծմամբ կամ արդյունահանմամբ զբաղվող տնտեսվարող սուբյեկտը, օրենքով սահմանված կարգով, համարվում է շուկայում մենաշնորհ դիրք ունեցող կամ, տվյալ նյութի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գնի վերաբերյալ տեղեկատվությունը տրամադրել է այն արտադրող (արդյունահանող) կամ վերջինիս ներկայացուցիչ հանդիսացող տնտեսվարող սուբյեկտը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:</w:t>
      </w:r>
    </w:p>
    <w:p w:rsidR="00B41F2A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257CC2">
        <w:rPr>
          <w:rStyle w:val="apple-style-span"/>
          <w:rFonts w:ascii="GHEA Grapalat" w:hAnsi="GHEA Grapalat" w:cs="Sylfaen"/>
          <w:sz w:val="22"/>
          <w:szCs w:val="22"/>
          <w:lang w:val="en-US"/>
        </w:rPr>
        <w:t>1</w:t>
      </w:r>
      <w:r w:rsidR="00220B91">
        <w:rPr>
          <w:rStyle w:val="apple-style-span"/>
          <w:rFonts w:ascii="GHEA Grapalat" w:hAnsi="GHEA Grapalat" w:cs="Sylfaen"/>
          <w:sz w:val="22"/>
          <w:szCs w:val="22"/>
          <w:lang w:val="en-US"/>
        </w:rPr>
        <w:t>5</w:t>
      </w:r>
      <w:r w:rsidRPr="00257CC2">
        <w:rPr>
          <w:rStyle w:val="apple-style-span"/>
          <w:rFonts w:ascii="GHEA Grapalat" w:hAnsi="GHEA Grapalat" w:cs="Sylfaen"/>
          <w:sz w:val="22"/>
          <w:szCs w:val="22"/>
          <w:lang w:val="en-US"/>
        </w:rPr>
        <w:t>. Ոչ նույնական նյութերի դեպքում ինֆորմացիոն տեղեկագրում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ներառվում են նաև տվյալ նյութին բնորոշ առանձնահատկությունները (տեխնիկական հատկանիշները, ապրանքային նշանը, ծագման երկիրը և այլն): </w:t>
      </w:r>
    </w:p>
    <w:p w:rsidR="00257CC2" w:rsidRPr="00257CC2" w:rsidRDefault="00257CC2" w:rsidP="00257CC2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1</w:t>
      </w:r>
      <w:r w:rsidR="00220B91">
        <w:rPr>
          <w:rFonts w:ascii="GHEA Grapalat" w:hAnsi="GHEA Grapalat"/>
          <w:sz w:val="22"/>
          <w:szCs w:val="22"/>
          <w:lang w:val="en-US"/>
        </w:rPr>
        <w:t>6</w:t>
      </w:r>
      <w:r>
        <w:rPr>
          <w:rFonts w:ascii="GHEA Grapalat" w:hAnsi="GHEA Grapalat"/>
          <w:sz w:val="22"/>
          <w:szCs w:val="22"/>
          <w:lang w:val="en-US"/>
        </w:rPr>
        <w:t>. Տեխնիկական հատկանիշների, ծագման երկրի</w:t>
      </w:r>
      <w:r w:rsidRPr="00257CC2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 xml:space="preserve">վերաբերյալ </w:t>
      </w:r>
      <w:r w:rsidRPr="00257CC2">
        <w:rPr>
          <w:rFonts w:ascii="GHEA Grapalat" w:hAnsi="GHEA Grapalat"/>
          <w:sz w:val="22"/>
          <w:szCs w:val="22"/>
          <w:lang w:val="en-US"/>
        </w:rPr>
        <w:t xml:space="preserve">տեղեկատվությունը լրացվում է տնտեսվարող սուբյեկտների կողմից տրամադրված գրավոր կամ բանավոր տեղեկատվության հիման </w:t>
      </w:r>
      <w:proofErr w:type="gramStart"/>
      <w:r w:rsidRPr="00257CC2">
        <w:rPr>
          <w:rFonts w:ascii="GHEA Grapalat" w:hAnsi="GHEA Grapalat"/>
          <w:sz w:val="22"/>
          <w:szCs w:val="22"/>
          <w:lang w:val="en-US"/>
        </w:rPr>
        <w:t>վրա  և</w:t>
      </w:r>
      <w:proofErr w:type="gramEnd"/>
      <w:r w:rsidRPr="00257CC2">
        <w:rPr>
          <w:rFonts w:ascii="GHEA Grapalat" w:hAnsi="GHEA Grapalat"/>
          <w:sz w:val="22"/>
          <w:szCs w:val="22"/>
          <w:lang w:val="en-US"/>
        </w:rPr>
        <w:t xml:space="preserve"> &lt;Գնագոյացման վերլուծական ինֆրմացիոն կենտրոն&gt; ՊՈԱԿ-ը  պատասխանատվություն չի կրում դրանց ճշտության համար: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1</w:t>
      </w:r>
      <w:r w:rsidR="00220B91">
        <w:rPr>
          <w:rStyle w:val="apple-style-span"/>
          <w:rFonts w:ascii="GHEA Grapalat" w:hAnsi="GHEA Grapalat" w:cs="Sylfaen"/>
          <w:sz w:val="22"/>
          <w:szCs w:val="22"/>
          <w:lang w:val="en-US"/>
        </w:rPr>
        <w:t>7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. Տեղեկագրում նյութերի գները նշվում են առանց ԱԱՀ-ի:</w:t>
      </w:r>
    </w:p>
    <w:p w:rsidR="00B41F2A" w:rsidRPr="004A68A3" w:rsidRDefault="00522481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>
        <w:rPr>
          <w:rStyle w:val="apple-style-span"/>
          <w:rFonts w:ascii="GHEA Grapalat" w:hAnsi="GHEA Grapalat" w:cs="Sylfaen"/>
          <w:sz w:val="22"/>
          <w:szCs w:val="22"/>
          <w:lang w:val="en-US"/>
        </w:rPr>
        <w:t>1</w:t>
      </w:r>
      <w:r w:rsidR="00220B91">
        <w:rPr>
          <w:rStyle w:val="apple-style-span"/>
          <w:rFonts w:ascii="GHEA Grapalat" w:hAnsi="GHEA Grapalat" w:cs="Sylfaen"/>
          <w:sz w:val="22"/>
          <w:szCs w:val="22"/>
          <w:lang w:val="en-US"/>
        </w:rPr>
        <w:t>8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. Տեղեկագրում հրապարակված նյութերի գները հիմք են ընդունվում 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պետական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կարիքների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համար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իրականացվող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շինարարական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աշխատանքների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արժեքի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նախահաշիվների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կազմման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համար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:</w:t>
      </w:r>
    </w:p>
    <w:p w:rsidR="00B41F2A" w:rsidRPr="004A68A3" w:rsidRDefault="00522481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>
        <w:rPr>
          <w:rStyle w:val="apple-style-span"/>
          <w:rFonts w:ascii="GHEA Grapalat" w:hAnsi="GHEA Grapalat"/>
          <w:sz w:val="22"/>
          <w:szCs w:val="22"/>
          <w:lang w:val="en-US"/>
        </w:rPr>
        <w:t>1</w:t>
      </w:r>
      <w:r w:rsidR="00220B91">
        <w:rPr>
          <w:rStyle w:val="apple-style-span"/>
          <w:rFonts w:ascii="GHEA Grapalat" w:hAnsi="GHEA Grapalat"/>
          <w:sz w:val="22"/>
          <w:szCs w:val="22"/>
          <w:lang w:val="en-US"/>
        </w:rPr>
        <w:t>9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.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Նախահաշիվ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կազմելիս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գործող գների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հիմք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են ծառայում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տվյալ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պահի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դրությամբ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հրապարակված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առկա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վերջին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տեղեկագիրը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:</w:t>
      </w:r>
    </w:p>
    <w:p w:rsidR="00B41F2A" w:rsidRPr="004A68A3" w:rsidRDefault="00220B91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>
        <w:rPr>
          <w:rStyle w:val="apple-style-span"/>
          <w:rFonts w:ascii="GHEA Grapalat" w:hAnsi="GHEA Grapalat"/>
          <w:sz w:val="22"/>
          <w:szCs w:val="22"/>
          <w:lang w:val="en-US"/>
        </w:rPr>
        <w:t>20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. Ի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նֆորմացիոն տեղեկագրում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որևէ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նյութի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վերաբերյալ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տվյալների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բացակայության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դեպքում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. 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lastRenderedPageBreak/>
        <w:t xml:space="preserve">1) </w:t>
      </w: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գործող</w:t>
      </w:r>
      <w:proofErr w:type="gramEnd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գների հիմք են ծառայում </w:t>
      </w:r>
      <w:r w:rsidRPr="004A68A3">
        <w:rPr>
          <w:rFonts w:ascii="GHEA Grapalat" w:hAnsi="GHEA Grapalat" w:cs="Sylfaen"/>
          <w:sz w:val="22"/>
          <w:szCs w:val="22"/>
        </w:rPr>
        <w:t>շուկայի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ուսումնասիրության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արդյունքում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արձանագրված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տվյալները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և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գները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հիմնավորող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փաստաթղթերը</w:t>
      </w:r>
      <w:r w:rsidRPr="004A68A3">
        <w:rPr>
          <w:rFonts w:ascii="GHEA Grapalat" w:hAnsi="GHEA Grapalat" w:cs="Sylfaen"/>
          <w:sz w:val="22"/>
          <w:szCs w:val="22"/>
          <w:lang w:val="en-US"/>
        </w:rPr>
        <w:t>, եթե տվյալ շինարարական աշխատանքների նախահաշվային ըն</w:t>
      </w:r>
      <w:r>
        <w:rPr>
          <w:rFonts w:ascii="GHEA Grapalat" w:hAnsi="GHEA Grapalat" w:cs="Sylfaen"/>
          <w:sz w:val="22"/>
          <w:szCs w:val="22"/>
          <w:lang w:val="en-US"/>
        </w:rPr>
        <w:t>դհանուր արժեքը չի գերազանցում 20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0.0 մլն դրամը: 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2) </w:t>
      </w:r>
      <w:proofErr w:type="gramStart"/>
      <w:r w:rsidRPr="004A68A3">
        <w:rPr>
          <w:rFonts w:ascii="GHEA Grapalat" w:hAnsi="GHEA Grapalat" w:cs="Sylfaen"/>
          <w:sz w:val="22"/>
          <w:szCs w:val="22"/>
          <w:lang w:val="en-US"/>
        </w:rPr>
        <w:t>շինարարական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աշխատանքների նախահաշվային ընդհանուր արժե</w:t>
      </w:r>
      <w:r>
        <w:rPr>
          <w:rFonts w:ascii="GHEA Grapalat" w:hAnsi="GHEA Grapalat" w:cs="Sylfaen"/>
          <w:sz w:val="22"/>
          <w:szCs w:val="22"/>
          <w:lang w:val="en-US"/>
        </w:rPr>
        <w:t>քը 20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0.0 մլն դրամը գերազանցելու դեպքում 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գործող գների հիմք են ծառայում </w:t>
      </w:r>
      <w:r w:rsidRPr="004A68A3">
        <w:rPr>
          <w:rFonts w:ascii="GHEA Grapalat" w:hAnsi="GHEA Grapalat" w:cs="Sylfaen"/>
          <w:sz w:val="22"/>
          <w:szCs w:val="22"/>
        </w:rPr>
        <w:t>շուկայի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ուսումնասիրության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արդյունքում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արձանագրված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տվյալները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և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գները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հիմնավորող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փաստաթղթերը</w:t>
      </w:r>
      <w:r w:rsidRPr="004A68A3">
        <w:rPr>
          <w:rFonts w:ascii="GHEA Grapalat" w:hAnsi="GHEA Grapalat" w:cs="Sylfaen"/>
          <w:sz w:val="22"/>
          <w:szCs w:val="22"/>
          <w:lang w:val="en-US"/>
        </w:rPr>
        <w:t>, եթե տվյալ նյութի ընդհանուր արժեքը չի գերազանցում նախահաշվային ընդհանուր արժեքի նկատմամբ աղյուսակ 1-ով ներկայացված սահմանաչափերը: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Օբյեկտի նախահաշվային ընդհանուր արժեքի նկատմամբ կիրառվող սահմանաչափերը </w:t>
      </w:r>
    </w:p>
    <w:p w:rsidR="00B41F2A" w:rsidRPr="004A68A3" w:rsidRDefault="00B41F2A" w:rsidP="00B41F2A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sz w:val="22"/>
          <w:szCs w:val="22"/>
          <w:lang w:val="en-US"/>
        </w:rPr>
      </w:pPr>
      <w:r w:rsidRPr="004A68A3">
        <w:rPr>
          <w:sz w:val="22"/>
          <w:szCs w:val="22"/>
          <w:lang w:val="en-US"/>
        </w:rPr>
        <w:t> </w:t>
      </w:r>
    </w:p>
    <w:p w:rsidR="00B41F2A" w:rsidRPr="004A68A3" w:rsidRDefault="00B41F2A" w:rsidP="00B41F2A">
      <w:pPr>
        <w:pStyle w:val="NormalWeb"/>
        <w:spacing w:before="0" w:beforeAutospacing="0" w:after="0" w:afterAutospacing="0"/>
        <w:ind w:firstLine="708"/>
        <w:jc w:val="center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  <w:lang w:val="en-US"/>
        </w:rPr>
        <w:tab/>
      </w:r>
      <w:r w:rsidRPr="004A68A3">
        <w:rPr>
          <w:rFonts w:ascii="GHEA Grapalat" w:hAnsi="GHEA Grapalat" w:cs="Sylfaen"/>
          <w:sz w:val="22"/>
          <w:szCs w:val="22"/>
        </w:rPr>
        <w:t>Աղյուսակ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1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B41F2A" w:rsidRPr="004A68A3" w:rsidRDefault="00B41F2A" w:rsidP="00B41F2A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sz w:val="22"/>
          <w:szCs w:val="22"/>
          <w:lang w:val="en-US"/>
        </w:rPr>
      </w:pPr>
      <w:r w:rsidRPr="004A68A3">
        <w:rPr>
          <w:sz w:val="22"/>
          <w:szCs w:val="22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4"/>
        <w:gridCol w:w="5241"/>
        <w:gridCol w:w="42"/>
        <w:gridCol w:w="4123"/>
      </w:tblGrid>
      <w:tr w:rsidR="00B41F2A" w:rsidRPr="004A68A3" w:rsidTr="00656E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 w:cs="Sylfaen"/>
                <w:lang w:val="en-US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</w:p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</w:rPr>
              <w:t>Կառույցի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տեսակը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օբյեկտի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արժեքի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նկատմամբ կիրառվող սահմանաչափերը` տոկոսներով</w:t>
            </w: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որակառույց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վերակառուցվող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հիմնանորոգվող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ամրացվող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B41F2A" w:rsidRPr="00AF0E5B" w:rsidTr="00656E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I.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u w:val="single"/>
                <w:lang w:val="en-US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Երկփուլ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նախագծով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  <w:lang w:val="en-US"/>
              </w:rPr>
              <w:t>` «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Նախագիծ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  <w:lang w:val="en-US"/>
              </w:rPr>
              <w:t xml:space="preserve">»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  <w:lang w:val="en-US"/>
              </w:rPr>
              <w:t xml:space="preserve"> «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Աշխա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>-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տանքային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փաստաթղթեր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  <w:lang w:val="en-US"/>
              </w:rPr>
              <w:t xml:space="preserve">»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փուլերով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նախագծվող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օբյեկտներ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</w:rPr>
            </w:pP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Հատուկ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նախագծերով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իրականացվող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1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4A68A3">
              <w:rPr>
                <w:rFonts w:ascii="GHEA Grapalat" w:hAnsi="GHEA Grapalat" w:cs="Sylfaen"/>
                <w:sz w:val="22"/>
                <w:szCs w:val="22"/>
              </w:rPr>
              <w:t>լեռնահարստացման</w:t>
            </w:r>
            <w:proofErr w:type="gramEnd"/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գունավոր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մետալուրգիայի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արտադրության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կազմակերպություններ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հիդրոէլեկտրակայաններ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ատոմային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էլեկտրակայաններ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մետրոպոլիտեն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թունելներ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խոշոր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կամուրջներ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կամուրջներ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բետոնյա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թռիչքային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շինվածքներով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80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երկար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մետաղական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թռիչքային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շինվածքներով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100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երկար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.,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արտառոց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տեխնիկապես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բարդ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լուծումներով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շինություններ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10/12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2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մետալուրգիայի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գործարաններ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նավթարտադրության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գազարտադրության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հարստացման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գործարաններ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մանրէաբանական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արտադրության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կազմակերպություններ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մելիորատիվ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օբյեկտներ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ծովային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հիդրոտեխնիկական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կառույցներ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7/8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3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գյուղատնտեսական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բնույթի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շինություններ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շինություններ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բացի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շենքերից</w:t>
            </w:r>
            <w:r w:rsidRPr="004A68A3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5/6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4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3/4</w:t>
            </w:r>
          </w:p>
        </w:tc>
      </w:tr>
      <w:tr w:rsidR="00B41F2A" w:rsidRPr="00AF0E5B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rPr>
                <w:rFonts w:ascii="GHEA Grapalat" w:hAnsi="GHEA Grapalat"/>
                <w:lang w:val="en-US"/>
              </w:rPr>
            </w:pPr>
            <w:r w:rsidRPr="004A68A3">
              <w:rPr>
                <w:sz w:val="22"/>
                <w:szCs w:val="22"/>
              </w:rPr>
              <w:lastRenderedPageBreak/>
              <w:t> 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Տիպային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կրկնակի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կիրառման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հատուկ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նախագծերով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օբյեկտներ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rPr>
                <w:rFonts w:ascii="GHEA Grapalat" w:hAnsi="GHEA Grapalat"/>
                <w:lang w:val="en-US"/>
              </w:rPr>
            </w:pPr>
            <w:r w:rsidRPr="004A68A3">
              <w:rPr>
                <w:sz w:val="22"/>
                <w:szCs w:val="22"/>
                <w:lang w:val="en-US"/>
              </w:rPr>
              <w:t> 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շինություններ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2/3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օբյեկտներ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3/4</w:t>
            </w:r>
          </w:p>
        </w:tc>
      </w:tr>
      <w:tr w:rsidR="00B41F2A" w:rsidRPr="004A68A3" w:rsidTr="00656E4F">
        <w:trPr>
          <w:trHeight w:val="693"/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II.</w:t>
            </w:r>
          </w:p>
        </w:tc>
        <w:tc>
          <w:tcPr>
            <w:tcW w:w="5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u w:val="single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Մեկ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>` «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Աշխատանքային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նախագիծ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»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փուլով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նախագծվող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օբյեկտներ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rPr>
                <w:rFonts w:ascii="GHEA Grapalat" w:hAnsi="GHEA Grapalat"/>
              </w:rPr>
            </w:pPr>
            <w:r w:rsidRPr="004A68A3">
              <w:rPr>
                <w:sz w:val="22"/>
                <w:szCs w:val="22"/>
              </w:rPr>
              <w:t> </w:t>
            </w:r>
          </w:p>
        </w:tc>
      </w:tr>
      <w:tr w:rsidR="00B41F2A" w:rsidRPr="00AF0E5B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rPr>
                <w:rFonts w:ascii="GHEA Grapalat" w:hAnsi="GHEA Grapalat"/>
                <w:lang w:val="en-US"/>
              </w:rPr>
            </w:pPr>
            <w:r w:rsidRPr="004A68A3">
              <w:rPr>
                <w:sz w:val="22"/>
                <w:szCs w:val="22"/>
              </w:rPr>
              <w:t> 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Տիպային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կրկնակի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կիրառման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նախագծերով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իրականացվող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rPr>
                <w:rFonts w:ascii="GHEA Grapalat" w:hAnsi="GHEA Grapalat"/>
                <w:lang w:val="en-US"/>
              </w:rPr>
            </w:pPr>
            <w:r w:rsidRPr="004A68A3">
              <w:rPr>
                <w:sz w:val="22"/>
                <w:szCs w:val="22"/>
                <w:lang w:val="en-US"/>
              </w:rPr>
              <w:t> 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1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շինություններ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նախագծերով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3/4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rPr>
                <w:rFonts w:ascii="GHEA Grapalat" w:hAnsi="GHEA Grapalat"/>
                <w:lang w:val="en-US"/>
              </w:rPr>
            </w:pPr>
            <w:r w:rsidRPr="004A68A3">
              <w:rPr>
                <w:sz w:val="22"/>
                <w:szCs w:val="22"/>
              </w:rPr>
              <w:t> 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</w:rPr>
            </w:pP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Հատուկ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նախագծերով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rPr>
                <w:rFonts w:ascii="GHEA Grapalat" w:hAnsi="GHEA Grapalat"/>
              </w:rPr>
            </w:pPr>
            <w:r w:rsidRPr="004A68A3">
              <w:rPr>
                <w:sz w:val="22"/>
                <w:szCs w:val="22"/>
              </w:rPr>
              <w:t> 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շինություններ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5/6</w:t>
            </w:r>
          </w:p>
        </w:tc>
      </w:tr>
      <w:tr w:rsidR="00B41F2A" w:rsidRPr="00AF0E5B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rPr>
                <w:rFonts w:ascii="GHEA Grapalat" w:hAnsi="GHEA Grapalat"/>
                <w:lang w:val="en-US"/>
              </w:rPr>
            </w:pPr>
            <w:r w:rsidRPr="004A68A3">
              <w:rPr>
                <w:sz w:val="22"/>
                <w:szCs w:val="22"/>
              </w:rPr>
              <w:t> 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Տիպային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կրկնվող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նախագծերով</w:t>
            </w:r>
            <w:r w:rsidRPr="004A68A3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Style w:val="Emphasis"/>
                <w:rFonts w:ascii="GHEA Grapalat" w:hAnsi="GHEA Grapalat" w:cs="Sylfaen"/>
                <w:sz w:val="22"/>
                <w:szCs w:val="22"/>
              </w:rPr>
              <w:t>իրականացվող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rPr>
                <w:rFonts w:ascii="GHEA Grapalat" w:hAnsi="GHEA Grapalat"/>
                <w:lang w:val="en-US"/>
              </w:rPr>
            </w:pPr>
            <w:r w:rsidRPr="004A68A3">
              <w:rPr>
                <w:sz w:val="22"/>
                <w:szCs w:val="22"/>
                <w:lang w:val="en-US"/>
              </w:rPr>
              <w:t> 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շինություններ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2/3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նախատեսվել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աղյուսակի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1-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 1-ին  ենթակետով (10/12 %-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կիրառվում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0.5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գործակիցը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բայց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3%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հիմնանորոգման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նախահաշվային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արժեքից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3-5 (3-6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III.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  <w:u w:val="single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Հատուկ նշանակության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օբյեկտներ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>`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պաշտպանական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ռազմական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նշանակության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շենքեր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շինություններ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Հայաստանի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Հանրապետության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կառավարության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1998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թվականի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դեկտեմբերի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21-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ի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 xml:space="preserve"> N 812 </w:t>
            </w:r>
            <w:r w:rsidRPr="004A68A3">
              <w:rPr>
                <w:rFonts w:ascii="GHEA Grapalat" w:hAnsi="GHEA Grapalat" w:cs="Sylfaen"/>
                <w:sz w:val="22"/>
                <w:szCs w:val="22"/>
                <w:u w:val="single"/>
              </w:rPr>
              <w:t>որոշում</w:t>
            </w:r>
            <w:r w:rsidRPr="004A68A3">
              <w:rPr>
                <w:rFonts w:ascii="GHEA Grapalat" w:hAnsi="GHEA Grapalat"/>
                <w:sz w:val="22"/>
                <w:szCs w:val="22"/>
                <w:u w:val="single"/>
              </w:rPr>
              <w:t>)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6/7</w:t>
            </w:r>
          </w:p>
        </w:tc>
      </w:tr>
      <w:tr w:rsidR="00B41F2A" w:rsidRPr="004A68A3" w:rsidTr="00656E4F">
        <w:trPr>
          <w:tblCellSpacing w:w="0" w:type="dxa"/>
          <w:jc w:val="center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IV.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Նախագահի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ժողովի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աշխատակազմերի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հաշվեկշիռներում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շենքեր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շինություններ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2006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հունվարի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26-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N 63-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որոշում</w:t>
            </w:r>
            <w:r w:rsidRPr="004A68A3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2A" w:rsidRPr="004A68A3" w:rsidRDefault="00B41F2A" w:rsidP="00656E4F">
            <w:pPr>
              <w:pStyle w:val="NormalWeb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5/6</w:t>
            </w:r>
          </w:p>
        </w:tc>
      </w:tr>
    </w:tbl>
    <w:p w:rsidR="00B41F2A" w:rsidRPr="004A68A3" w:rsidRDefault="00B41F2A" w:rsidP="00B41F2A">
      <w:pPr>
        <w:ind w:left="660" w:right="330"/>
        <w:rPr>
          <w:rFonts w:ascii="GHEA Grapalat" w:hAnsi="GHEA Grapalat"/>
          <w:lang w:val="en-US"/>
        </w:rPr>
      </w:pPr>
    </w:p>
    <w:p w:rsidR="00B41F2A" w:rsidRPr="004A68A3" w:rsidRDefault="00B41F2A" w:rsidP="00B41F2A">
      <w:pPr>
        <w:ind w:left="660" w:right="330"/>
        <w:rPr>
          <w:rFonts w:ascii="GHEA Grapalat" w:hAnsi="GHEA Grapalat"/>
          <w:lang w:val="en-US"/>
        </w:rPr>
      </w:pPr>
    </w:p>
    <w:p w:rsidR="00B41F2A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3) </w:t>
      </w:r>
      <w:proofErr w:type="gramStart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սույն</w:t>
      </w:r>
      <w:proofErr w:type="gramEnd"/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կետի 1-ին և 2-րդ ենթակետով սահմանված պահանջներին չբավարարելու դեպքում </w:t>
      </w:r>
      <w:r w:rsidRPr="004A68A3">
        <w:rPr>
          <w:rStyle w:val="apple-style-span"/>
          <w:rFonts w:ascii="GHEA Grapalat" w:hAnsi="GHEA Grapalat" w:cs="Sylfaen"/>
          <w:sz w:val="22"/>
          <w:szCs w:val="22"/>
        </w:rPr>
        <w:t>կազմակերպությանը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 w:cs="Sylfaen"/>
          <w:sz w:val="22"/>
          <w:szCs w:val="22"/>
        </w:rPr>
        <w:t>ուղղված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գրավոր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դիմումի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հիման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վրա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, 10 աշխատանքային </w:t>
      </w:r>
      <w:r w:rsidRPr="004A68A3">
        <w:rPr>
          <w:rStyle w:val="apple-style-span"/>
          <w:rFonts w:ascii="GHEA Grapalat" w:hAnsi="GHEA Grapalat"/>
          <w:sz w:val="22"/>
          <w:szCs w:val="22"/>
        </w:rPr>
        <w:t>օր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վ</w:t>
      </w:r>
      <w:r w:rsidRPr="004A68A3">
        <w:rPr>
          <w:rStyle w:val="apple-style-span"/>
          <w:rFonts w:ascii="GHEA Grapalat" w:hAnsi="GHEA Grapalat"/>
          <w:sz w:val="22"/>
          <w:szCs w:val="22"/>
        </w:rPr>
        <w:t>ա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ընթացքում, 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 xml:space="preserve">գործող գները </w:t>
      </w:r>
      <w:r w:rsidRPr="004A68A3">
        <w:rPr>
          <w:rStyle w:val="apple-style-span"/>
          <w:rFonts w:ascii="GHEA Grapalat" w:hAnsi="GHEA Grapalat"/>
          <w:sz w:val="22"/>
          <w:szCs w:val="22"/>
        </w:rPr>
        <w:t>սահմանում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է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կազմակերպությունը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սույն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որոշմամբ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սահմանված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կարգով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` </w:t>
      </w:r>
      <w:r w:rsidRPr="004A68A3">
        <w:rPr>
          <w:rStyle w:val="apple-style-span"/>
          <w:rFonts w:ascii="GHEA Grapalat" w:hAnsi="GHEA Grapalat"/>
          <w:sz w:val="22"/>
          <w:szCs w:val="22"/>
        </w:rPr>
        <w:t>պայմանագրային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հիմունքներով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: </w:t>
      </w:r>
    </w:p>
    <w:p w:rsidR="00376486" w:rsidRPr="004A68A3" w:rsidRDefault="00220B91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>
        <w:rPr>
          <w:rStyle w:val="apple-style-span"/>
          <w:rFonts w:ascii="GHEA Grapalat" w:hAnsi="GHEA Grapalat"/>
          <w:sz w:val="22"/>
          <w:szCs w:val="22"/>
          <w:lang w:val="en-US"/>
        </w:rPr>
        <w:t>21</w:t>
      </w:r>
      <w:r w:rsidR="00376486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. </w:t>
      </w:r>
      <w:r w:rsidR="00B50FC7">
        <w:rPr>
          <w:rStyle w:val="apple-style-span"/>
          <w:rFonts w:ascii="GHEA Grapalat" w:hAnsi="GHEA Grapalat"/>
          <w:sz w:val="22"/>
          <w:szCs w:val="22"/>
          <w:lang w:val="en-US"/>
        </w:rPr>
        <w:t>Կազմ</w:t>
      </w:r>
      <w:r>
        <w:rPr>
          <w:rStyle w:val="apple-style-span"/>
          <w:rFonts w:ascii="GHEA Grapalat" w:hAnsi="GHEA Grapalat"/>
          <w:sz w:val="22"/>
          <w:szCs w:val="22"/>
          <w:lang w:val="en-US"/>
        </w:rPr>
        <w:t>ակերպության կողմից սույն կարգի 20</w:t>
      </w:r>
      <w:r w:rsidR="00B50FC7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-րդ կետի 3-րդ ենթակետով նախատեսված ծառայության արժեքի </w:t>
      </w:r>
      <w:r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ձևավորման </w:t>
      </w:r>
      <w:r w:rsidR="00B50FC7">
        <w:rPr>
          <w:rStyle w:val="apple-style-span"/>
          <w:rFonts w:ascii="GHEA Grapalat" w:hAnsi="GHEA Grapalat"/>
          <w:sz w:val="22"/>
          <w:szCs w:val="22"/>
          <w:lang w:val="en-US"/>
        </w:rPr>
        <w:t>մեթոդաբանությունը և ծառայության արժեքը սահմանվում է լիազոր մարմնի ղեկավարի կողմից:</w:t>
      </w:r>
    </w:p>
    <w:p w:rsidR="00B41F2A" w:rsidRDefault="00522481" w:rsidP="00B41F2A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Style w:val="apple-style-span"/>
          <w:rFonts w:ascii="GHEA Grapalat" w:hAnsi="GHEA Grapalat"/>
          <w:sz w:val="22"/>
          <w:szCs w:val="22"/>
          <w:lang w:val="en-US"/>
        </w:rPr>
        <w:lastRenderedPageBreak/>
        <w:t>2</w:t>
      </w:r>
      <w:r w:rsidR="00F74CB5">
        <w:rPr>
          <w:rStyle w:val="apple-style-span"/>
          <w:rFonts w:ascii="GHEA Grapalat" w:hAnsi="GHEA Grapalat"/>
          <w:sz w:val="22"/>
          <w:szCs w:val="22"/>
          <w:lang w:val="en-US"/>
        </w:rPr>
        <w:t>2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.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Սույն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կարգի</w:t>
      </w:r>
      <w:r w:rsidR="00F74CB5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20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-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րդ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կետ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ի 3-րդ ենթակետում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նշված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դեպքերում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կազմակերպության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կողմից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որևէ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նյութի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վերաբերյալ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E3105C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անհրաժեշտ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տեղեկատվություն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հավաքագրելու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անհնարինության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դեպքում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,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այաստանի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անրապետության ֆինանսների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նախարարի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համաձայնությամբ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, </w:t>
      </w:r>
      <w:r w:rsidR="00631C56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սույն կարգի 20-րդ կետի 3-րդ ենթակետով սահմանված գործընթացի ավարտից հետո, 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3 աշխատանքային օրվա ընթացքում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այդ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մասին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ծանուցվում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է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դիմողը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և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այդ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դեպքում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, նախահաշիվ կազմելիս, որպես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գործող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գին, հանդիսանում են պատվիրատուի կողմից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շուկայում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արձանագրված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գները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`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համապատասխան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հիմնավորող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փաստաթղթերի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հիման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վրա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:  </w:t>
      </w:r>
      <w:r w:rsidR="00B41F2A"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397074" w:rsidRDefault="00F74CB5" w:rsidP="00397074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23</w:t>
      </w:r>
      <w:r w:rsidR="00397074">
        <w:rPr>
          <w:rFonts w:ascii="GHEA Grapalat" w:hAnsi="GHEA Grapalat" w:cs="Sylfaen"/>
          <w:sz w:val="22"/>
          <w:szCs w:val="22"/>
          <w:lang w:val="en-US"/>
        </w:rPr>
        <w:t>. Կ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ազմակերպության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կողմից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որևէ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նյութի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վերաբերյալ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անհրաժեշտ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տեղեկատվություն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9C699C">
        <w:rPr>
          <w:rStyle w:val="apple-style-span"/>
          <w:rFonts w:ascii="GHEA Grapalat" w:hAnsi="GHEA Grapalat"/>
          <w:sz w:val="22"/>
          <w:szCs w:val="22"/>
        </w:rPr>
        <w:t>հավաքագր</w:t>
      </w:r>
      <w:r w:rsidR="009C699C">
        <w:rPr>
          <w:rStyle w:val="apple-style-span"/>
          <w:rFonts w:ascii="GHEA Grapalat" w:hAnsi="GHEA Grapalat"/>
          <w:sz w:val="22"/>
          <w:szCs w:val="22"/>
          <w:lang w:val="en-US"/>
        </w:rPr>
        <w:t>ման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անհնարինության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այլ դեպքերում,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Հ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այաստանի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Հ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անրապետության ֆինանսների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նախարարի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համաձայնությամբ</w:t>
      </w:r>
      <w:r w:rsidR="00397074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, 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որպես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գործող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գին, հանդիսանում են պատվիրատուի կողմից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շուկայում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արձանագրված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գները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`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համապատասխան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հիմնավորող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փաստաթղթերի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հիման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397074" w:rsidRPr="004A68A3">
        <w:rPr>
          <w:rStyle w:val="apple-style-span"/>
          <w:rFonts w:ascii="GHEA Grapalat" w:hAnsi="GHEA Grapalat"/>
          <w:sz w:val="22"/>
          <w:szCs w:val="22"/>
        </w:rPr>
        <w:t>վրա</w:t>
      </w:r>
      <w:r w:rsidR="00397074">
        <w:rPr>
          <w:rStyle w:val="apple-style-span"/>
          <w:rFonts w:ascii="GHEA Grapalat" w:hAnsi="GHEA Grapalat"/>
          <w:sz w:val="22"/>
          <w:szCs w:val="22"/>
          <w:lang w:val="en-US"/>
        </w:rPr>
        <w:t>, որի մասին տեղեկագրում կատարվում է համապատասխան նշում:</w:t>
      </w:r>
      <w:r w:rsidR="00397074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 </w:t>
      </w:r>
      <w:r w:rsidR="00397074"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B41F2A" w:rsidRPr="004A68A3" w:rsidRDefault="00B41F2A" w:rsidP="00397074">
      <w:pPr>
        <w:spacing w:line="360" w:lineRule="auto"/>
        <w:ind w:firstLine="708"/>
        <w:jc w:val="both"/>
        <w:rPr>
          <w:rFonts w:ascii="GHEA Grapalat" w:hAnsi="GHEA Grapalat" w:cs="Sylfaen"/>
          <w:spacing w:val="-8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firstLine="708"/>
        <w:jc w:val="center"/>
        <w:rPr>
          <w:rFonts w:ascii="GHEA Grapalat" w:hAnsi="GHEA Grapalat" w:cs="Sylfaen"/>
          <w:spacing w:val="-8"/>
          <w:sz w:val="22"/>
          <w:szCs w:val="22"/>
          <w:lang w:val="en-US"/>
        </w:rPr>
      </w:pP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>IV. ՇԻՆԱՐԱՐՈՒԹՅԱՆ ՈԼՈՐՏՈՒՄ ԳՆԵՐԻ ԻՆԴԵՔՍՆԵՐԻ ՀԱՇՎԱՐԿՄԱՆ ԿԱՐԳԸ</w:t>
      </w:r>
    </w:p>
    <w:p w:rsidR="00B41F2A" w:rsidRPr="004A68A3" w:rsidRDefault="00B41F2A" w:rsidP="00B41F2A">
      <w:pPr>
        <w:spacing w:line="360" w:lineRule="auto"/>
        <w:ind w:firstLine="708"/>
        <w:jc w:val="center"/>
        <w:rPr>
          <w:rFonts w:ascii="GHEA Grapalat" w:hAnsi="GHEA Grapalat" w:cs="Sylfaen"/>
          <w:spacing w:val="-8"/>
          <w:sz w:val="22"/>
          <w:szCs w:val="22"/>
          <w:lang w:val="en-US"/>
        </w:rPr>
      </w:pPr>
    </w:p>
    <w:p w:rsidR="00B41F2A" w:rsidRPr="004A68A3" w:rsidRDefault="00F74CB5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>
        <w:rPr>
          <w:rStyle w:val="apple-style-span"/>
          <w:rFonts w:ascii="GHEA Grapalat" w:hAnsi="GHEA Grapalat"/>
          <w:sz w:val="22"/>
          <w:szCs w:val="22"/>
          <w:lang w:val="en-US"/>
        </w:rPr>
        <w:t>24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.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Յուրաքանչյուր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ամիս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կազմակերպության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կողմից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հաշվարկվում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են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շինարարության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ոլորտում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գների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հետևյալ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Style w:val="apple-style-span"/>
          <w:rFonts w:ascii="GHEA Grapalat" w:hAnsi="GHEA Grapalat"/>
          <w:sz w:val="22"/>
          <w:szCs w:val="22"/>
        </w:rPr>
        <w:t>ինդեքսները</w:t>
      </w:r>
      <w:r w:rsidR="00B41F2A"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.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1) </w:t>
      </w:r>
      <w:proofErr w:type="gramStart"/>
      <w:r w:rsidRPr="004A68A3">
        <w:rPr>
          <w:rStyle w:val="apple-style-span"/>
          <w:rFonts w:ascii="GHEA Grapalat" w:hAnsi="GHEA Grapalat"/>
          <w:sz w:val="22"/>
          <w:szCs w:val="22"/>
        </w:rPr>
        <w:t>նյութերի</w:t>
      </w:r>
      <w:proofErr w:type="gramEnd"/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, </w:t>
      </w:r>
      <w:r w:rsidRPr="004A68A3">
        <w:rPr>
          <w:rStyle w:val="apple-style-span"/>
          <w:rFonts w:ascii="GHEA Grapalat" w:hAnsi="GHEA Grapalat"/>
          <w:sz w:val="22"/>
          <w:szCs w:val="22"/>
        </w:rPr>
        <w:t>ռեսուրսների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արժեքի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փոփոխման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ինդեքսը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,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2) </w:t>
      </w:r>
      <w:proofErr w:type="gramStart"/>
      <w:r w:rsidRPr="004A68A3">
        <w:rPr>
          <w:rStyle w:val="apple-style-span"/>
          <w:rFonts w:ascii="GHEA Grapalat" w:hAnsi="GHEA Grapalat"/>
          <w:sz w:val="22"/>
          <w:szCs w:val="22"/>
        </w:rPr>
        <w:t>աշխատավարձի</w:t>
      </w:r>
      <w:proofErr w:type="gramEnd"/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մոտավոր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միջինացված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ինդեքսը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,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3) </w:t>
      </w:r>
      <w:proofErr w:type="gramStart"/>
      <w:r w:rsidRPr="004A68A3">
        <w:rPr>
          <w:rStyle w:val="apple-style-span"/>
          <w:rFonts w:ascii="GHEA Grapalat" w:hAnsi="GHEA Grapalat"/>
          <w:sz w:val="22"/>
          <w:szCs w:val="22"/>
        </w:rPr>
        <w:t>մեքենաների</w:t>
      </w:r>
      <w:proofErr w:type="gramEnd"/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ու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մեխանիզմների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շահագործման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ծախսերի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գործակիցը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, 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4) </w:t>
      </w:r>
      <w:proofErr w:type="gramStart"/>
      <w:r w:rsidRPr="004A68A3">
        <w:rPr>
          <w:rStyle w:val="apple-style-span"/>
          <w:rFonts w:ascii="GHEA Grapalat" w:hAnsi="GHEA Grapalat"/>
          <w:sz w:val="22"/>
          <w:szCs w:val="22"/>
        </w:rPr>
        <w:t>շինմոնտաժային</w:t>
      </w:r>
      <w:proofErr w:type="gramEnd"/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աշխատանքների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արժեքի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փոփոխման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միջինացված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ինդեքսը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,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5) </w:t>
      </w:r>
      <w:proofErr w:type="gramStart"/>
      <w:r w:rsidRPr="004A68A3">
        <w:rPr>
          <w:rStyle w:val="apple-style-span"/>
          <w:rFonts w:ascii="GHEA Grapalat" w:hAnsi="GHEA Grapalat"/>
          <w:sz w:val="22"/>
          <w:szCs w:val="22"/>
        </w:rPr>
        <w:t>կապիտալ</w:t>
      </w:r>
      <w:proofErr w:type="gramEnd"/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ներդրումների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արժեքի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փոփոխման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միջինացված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ինդեքսը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2</w:t>
      </w:r>
      <w:r w:rsidR="00F74CB5">
        <w:rPr>
          <w:rStyle w:val="apple-style-span"/>
          <w:rFonts w:ascii="GHEA Grapalat" w:hAnsi="GHEA Grapalat"/>
          <w:sz w:val="22"/>
          <w:szCs w:val="22"/>
          <w:lang w:val="en-US"/>
        </w:rPr>
        <w:t>5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. </w:t>
      </w:r>
      <w:r w:rsidRPr="004A68A3">
        <w:rPr>
          <w:rStyle w:val="apple-style-span"/>
          <w:rFonts w:ascii="GHEA Grapalat" w:hAnsi="GHEA Grapalat"/>
          <w:sz w:val="22"/>
          <w:szCs w:val="22"/>
        </w:rPr>
        <w:t>Նյութերի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, </w:t>
      </w:r>
      <w:r w:rsidRPr="004A68A3">
        <w:rPr>
          <w:rStyle w:val="apple-style-span"/>
          <w:rFonts w:ascii="GHEA Grapalat" w:hAnsi="GHEA Grapalat"/>
          <w:sz w:val="22"/>
          <w:szCs w:val="22"/>
        </w:rPr>
        <w:t>ռեսուրսների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արժեքի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փոփոխման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ինդեքսը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հաշվարկում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է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հետևյալ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բանաձևով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.</w:t>
      </w:r>
    </w:p>
    <w:p w:rsidR="00B41F2A" w:rsidRPr="004A68A3" w:rsidRDefault="00B41F2A" w:rsidP="00B41F2A">
      <w:pPr>
        <w:spacing w:line="360" w:lineRule="auto"/>
        <w:rPr>
          <w:rFonts w:ascii="GHEA Grapalat" w:hAnsi="GHEA Grapalat" w:cs="Times Armenian"/>
          <w:sz w:val="22"/>
          <w:szCs w:val="22"/>
          <w:vertAlign w:val="subscript"/>
          <w:lang w:val="en-US"/>
        </w:rPr>
      </w:pPr>
      <w:r w:rsidRPr="004A68A3">
        <w:rPr>
          <w:rFonts w:ascii="GHEA Grapalat" w:hAnsi="GHEA Grapalat"/>
          <w:sz w:val="22"/>
          <w:szCs w:val="22"/>
          <w:lang w:val="en-US"/>
        </w:rPr>
        <w:t xml:space="preserve">                                           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Ն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ին</w:t>
      </w:r>
      <w:r w:rsidRPr="004A68A3">
        <w:rPr>
          <w:rFonts w:ascii="GHEA Grapalat" w:hAnsi="GHEA Grapalat" w:cs="Times Armenian"/>
          <w:sz w:val="22"/>
          <w:szCs w:val="22"/>
          <w:vertAlign w:val="subscript"/>
          <w:lang w:val="en-US"/>
        </w:rPr>
        <w:t xml:space="preserve"> 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>= (</w:t>
      </w:r>
      <w:proofErr w:type="gramStart"/>
      <w:r w:rsidRPr="004A68A3">
        <w:rPr>
          <w:rFonts w:ascii="GHEA Grapalat" w:hAnsi="GHEA Grapalat" w:cs="Times Armenian"/>
          <w:sz w:val="22"/>
          <w:szCs w:val="22"/>
          <w:lang w:val="en-US"/>
        </w:rPr>
        <w:t>∑</w:t>
      </w:r>
      <w:r>
        <w:rPr>
          <w:rFonts w:ascii="GHEA Grapalat" w:hAnsi="GHEA Grapalat" w:cs="Times Armenian"/>
          <w:sz w:val="22"/>
          <w:szCs w:val="22"/>
          <w:lang w:val="en-US"/>
        </w:rPr>
        <w:t>(</w:t>
      </w:r>
      <w:proofErr w:type="gramEnd"/>
      <w:r w:rsidRPr="004A68A3">
        <w:rPr>
          <w:rFonts w:ascii="GHEA Grapalat" w:hAnsi="GHEA Grapalat" w:cs="Times Armenian"/>
          <w:sz w:val="22"/>
          <w:szCs w:val="22"/>
          <w:lang w:val="en-US"/>
        </w:rPr>
        <w:t>Ն</w:t>
      </w:r>
      <w:r w:rsidRPr="004A68A3">
        <w:rPr>
          <w:rFonts w:ascii="GHEA Grapalat" w:hAnsi="GHEA Grapalat" w:cs="Times Armenian"/>
          <w:sz w:val="22"/>
          <w:szCs w:val="22"/>
          <w:vertAlign w:val="subscript"/>
          <w:lang w:val="en-US"/>
        </w:rPr>
        <w:t>կ</w:t>
      </w:r>
      <w:r w:rsidRPr="004A68A3">
        <w:rPr>
          <w:rFonts w:ascii="GHEA Grapalat" w:hAnsi="GHEA Grapalat" w:cs="Sylfaen"/>
          <w:sz w:val="22"/>
          <w:szCs w:val="22"/>
          <w:lang w:val="en-US"/>
        </w:rPr>
        <w:t>XՆ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գ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 հաշվետու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>) / (∑</w:t>
      </w:r>
      <w:r>
        <w:rPr>
          <w:rFonts w:ascii="GHEA Grapalat" w:hAnsi="GHEA Grapalat" w:cs="Times Armenian"/>
          <w:sz w:val="22"/>
          <w:szCs w:val="22"/>
          <w:lang w:val="en-US"/>
        </w:rPr>
        <w:t>(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>Ն</w:t>
      </w:r>
      <w:r w:rsidRPr="004A68A3">
        <w:rPr>
          <w:rFonts w:ascii="GHEA Grapalat" w:hAnsi="GHEA Grapalat" w:cs="Times Armenian"/>
          <w:sz w:val="22"/>
          <w:szCs w:val="22"/>
          <w:vertAlign w:val="subscript"/>
          <w:lang w:val="en-US"/>
        </w:rPr>
        <w:t>կ</w:t>
      </w:r>
      <w:r w:rsidRPr="004A68A3">
        <w:rPr>
          <w:rFonts w:ascii="GHEA Grapalat" w:hAnsi="GHEA Grapalat" w:cs="Sylfaen"/>
          <w:sz w:val="22"/>
          <w:szCs w:val="22"/>
          <w:lang w:val="en-US"/>
        </w:rPr>
        <w:t>XՆ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գ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 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բազիս</w:t>
      </w:r>
      <w:r w:rsidRPr="00FA1BC3">
        <w:rPr>
          <w:rFonts w:ascii="GHEA Grapalat" w:hAnsi="GHEA Grapalat" w:cs="Times Armenian"/>
          <w:sz w:val="22"/>
          <w:szCs w:val="22"/>
          <w:lang w:val="en-US"/>
        </w:rPr>
        <w:t>))x</w:t>
      </w:r>
      <w:r w:rsidRPr="00FA1BC3">
        <w:rPr>
          <w:rFonts w:ascii="GHEA Grapalat" w:hAnsi="GHEA Grapalat" w:cs="Sylfaen"/>
          <w:sz w:val="22"/>
          <w:szCs w:val="22"/>
          <w:lang w:val="en-US"/>
        </w:rPr>
        <w:t>Ծ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տեղ</w:t>
      </w:r>
      <w:r w:rsidRPr="00FA1BC3">
        <w:rPr>
          <w:rFonts w:ascii="GHEA Grapalat" w:hAnsi="GHEA Grapalat" w:cs="Times Armenian"/>
          <w:sz w:val="22"/>
          <w:szCs w:val="22"/>
          <w:lang w:val="en-US"/>
        </w:rPr>
        <w:t>x</w:t>
      </w:r>
      <w:r w:rsidRPr="00FA1BC3">
        <w:rPr>
          <w:rFonts w:ascii="GHEA Grapalat" w:hAnsi="GHEA Grapalat" w:cs="Sylfaen"/>
          <w:sz w:val="22"/>
          <w:szCs w:val="22"/>
          <w:lang w:val="en-US"/>
        </w:rPr>
        <w:t>Պ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որտեղ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`</w:t>
      </w:r>
    </w:p>
    <w:p w:rsidR="00B41F2A" w:rsidRPr="00FA1BC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Ն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ին</w:t>
      </w:r>
      <w:proofErr w:type="gramStart"/>
      <w:r w:rsidRPr="004A68A3">
        <w:rPr>
          <w:rFonts w:ascii="GHEA Grapalat" w:hAnsi="GHEA Grapalat" w:cs="Times Armenian"/>
          <w:sz w:val="22"/>
          <w:szCs w:val="22"/>
          <w:vertAlign w:val="subscript"/>
          <w:lang w:val="en-US"/>
        </w:rPr>
        <w:t>..</w:t>
      </w:r>
      <w:proofErr w:type="gramEnd"/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- </w:t>
      </w:r>
      <w:proofErr w:type="gramStart"/>
      <w:r w:rsidRPr="00FA1BC3">
        <w:rPr>
          <w:rFonts w:ascii="GHEA Grapalat" w:hAnsi="GHEA Grapalat" w:cs="Sylfaen"/>
          <w:sz w:val="22"/>
          <w:szCs w:val="22"/>
          <w:lang w:val="en-US"/>
        </w:rPr>
        <w:t>նյութերի</w:t>
      </w:r>
      <w:proofErr w:type="gramEnd"/>
      <w:r w:rsidRPr="00FA1BC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, </w:t>
      </w:r>
      <w:r w:rsidRPr="00FA1BC3">
        <w:rPr>
          <w:rStyle w:val="apple-style-span"/>
          <w:rFonts w:ascii="GHEA Grapalat" w:hAnsi="GHEA Grapalat"/>
          <w:sz w:val="22"/>
          <w:szCs w:val="22"/>
        </w:rPr>
        <w:t>ռեսուրսների</w:t>
      </w:r>
      <w:r w:rsidRPr="00FA1BC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FA1BC3">
        <w:rPr>
          <w:rStyle w:val="apple-style-span"/>
          <w:rFonts w:ascii="GHEA Grapalat" w:hAnsi="GHEA Grapalat"/>
          <w:sz w:val="22"/>
          <w:szCs w:val="22"/>
        </w:rPr>
        <w:t>արժեքի</w:t>
      </w:r>
      <w:r w:rsidRPr="00FA1BC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FA1BC3">
        <w:rPr>
          <w:rStyle w:val="apple-style-span"/>
          <w:rFonts w:ascii="GHEA Grapalat" w:hAnsi="GHEA Grapalat"/>
          <w:sz w:val="22"/>
          <w:szCs w:val="22"/>
        </w:rPr>
        <w:t>փոփոխման</w:t>
      </w:r>
      <w:r w:rsidRPr="00FA1BC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FA1BC3">
        <w:rPr>
          <w:rFonts w:ascii="GHEA Grapalat" w:hAnsi="GHEA Grapalat" w:cs="Sylfaen"/>
          <w:sz w:val="22"/>
          <w:szCs w:val="22"/>
          <w:lang w:val="en-US"/>
        </w:rPr>
        <w:t>ինդեքսն է բազիսային ժամանակաշրջանի նկատմամբ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FA1BC3">
        <w:rPr>
          <w:rFonts w:ascii="GHEA Grapalat" w:hAnsi="GHEA Grapalat" w:cs="Sylfaen"/>
          <w:sz w:val="22"/>
          <w:szCs w:val="22"/>
          <w:lang w:val="en-US"/>
        </w:rPr>
        <w:t>Ն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կ</w:t>
      </w:r>
      <w:r w:rsidRPr="00FA1BC3">
        <w:rPr>
          <w:rFonts w:ascii="GHEA Grapalat" w:hAnsi="GHEA Grapalat" w:cs="Sylfaen"/>
          <w:sz w:val="22"/>
          <w:szCs w:val="22"/>
          <w:lang w:val="en-US"/>
        </w:rPr>
        <w:t xml:space="preserve">- </w:t>
      </w:r>
      <w:r w:rsidRPr="00FA1BC3">
        <w:rPr>
          <w:rFonts w:ascii="GHEA Grapalat" w:hAnsi="GHEA Grapalat"/>
          <w:sz w:val="22"/>
          <w:szCs w:val="22"/>
          <w:lang w:val="en-US"/>
        </w:rPr>
        <w:t>ինդեքսի հաշվարկման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համար ընտրված նյութերի</w:t>
      </w:r>
      <w:r w:rsidRPr="004A68A3">
        <w:rPr>
          <w:rFonts w:ascii="GHEA Grapalat" w:hAnsi="GHEA Grapalat"/>
          <w:sz w:val="22"/>
          <w:szCs w:val="22"/>
        </w:rPr>
        <w:t>ց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յուրաքանչյուր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ի </w:t>
      </w:r>
      <w:r w:rsidRPr="004A68A3">
        <w:rPr>
          <w:rFonts w:ascii="GHEA Grapalat" w:hAnsi="GHEA Grapalat"/>
          <w:sz w:val="22"/>
          <w:szCs w:val="22"/>
        </w:rPr>
        <w:t>տեսակ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արար </w:t>
      </w:r>
      <w:r w:rsidRPr="004A68A3">
        <w:rPr>
          <w:rFonts w:ascii="GHEA Grapalat" w:hAnsi="GHEA Grapalat"/>
          <w:sz w:val="22"/>
          <w:szCs w:val="22"/>
        </w:rPr>
        <w:t>կշիռն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է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որոշակի արժեքի հաշվարկով 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</w:rPr>
        <w:t>Ն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մգ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 հաշվետու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- </w:t>
      </w:r>
      <w:r w:rsidRPr="004A68A3">
        <w:rPr>
          <w:rFonts w:ascii="GHEA Grapalat" w:hAnsi="GHEA Grapalat"/>
          <w:sz w:val="22"/>
          <w:szCs w:val="22"/>
        </w:rPr>
        <w:t>շինանյութերի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և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պատրաստվածքների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կողմնորոշիչ </w:t>
      </w:r>
      <w:r w:rsidRPr="004A68A3">
        <w:rPr>
          <w:rFonts w:ascii="GHEA Grapalat" w:hAnsi="GHEA Grapalat"/>
          <w:sz w:val="22"/>
          <w:szCs w:val="22"/>
        </w:rPr>
        <w:t>գներն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են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հաշվետու ժամանակաշրջանում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Ծ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տեղ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– </w:t>
      </w:r>
      <w:r w:rsidR="005F56A7">
        <w:rPr>
          <w:rFonts w:ascii="GHEA Grapalat" w:hAnsi="GHEA Grapalat" w:cs="Sylfaen"/>
          <w:sz w:val="22"/>
          <w:szCs w:val="22"/>
          <w:lang w:val="en-US"/>
        </w:rPr>
        <w:t xml:space="preserve">ՀՀ օրենսդրությամբ սահմանված տրանսպորտային ծախսերի </w:t>
      </w:r>
      <w:r w:rsidRPr="004A68A3">
        <w:rPr>
          <w:rFonts w:ascii="GHEA Grapalat" w:hAnsi="GHEA Grapalat" w:cs="Sylfaen"/>
          <w:sz w:val="22"/>
          <w:szCs w:val="22"/>
        </w:rPr>
        <w:t>միջին</w:t>
      </w:r>
      <w:r w:rsidR="005F56A7">
        <w:rPr>
          <w:rFonts w:ascii="GHEA Grapalat" w:hAnsi="GHEA Grapalat" w:cs="Sylfaen"/>
          <w:sz w:val="22"/>
          <w:szCs w:val="22"/>
          <w:lang w:val="en-US"/>
        </w:rPr>
        <w:t xml:space="preserve"> թվաբանականն է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  <w:lang w:val="en-US"/>
        </w:rPr>
        <w:lastRenderedPageBreak/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Պ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մ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–</w:t>
      </w:r>
      <w:r w:rsidR="004C532C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="004C532C">
        <w:rPr>
          <w:rFonts w:ascii="GHEA Grapalat" w:hAnsi="GHEA Grapalat" w:cs="Sylfaen"/>
          <w:sz w:val="22"/>
          <w:szCs w:val="22"/>
          <w:lang w:val="en-US"/>
        </w:rPr>
        <w:t>ՀՀ օրենսդրությամբ սահմանված</w:t>
      </w:r>
      <w:r w:rsidR="004C532C"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>փաթեթավորման-</w:t>
      </w:r>
      <w:r w:rsidRPr="004A68A3">
        <w:rPr>
          <w:rFonts w:ascii="GHEA Grapalat" w:hAnsi="GHEA Grapalat" w:cs="Sylfaen"/>
          <w:sz w:val="22"/>
          <w:szCs w:val="22"/>
        </w:rPr>
        <w:t>պահեստա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վորման ծախսեր </w:t>
      </w:r>
      <w:r w:rsidR="004C532C">
        <w:rPr>
          <w:rFonts w:ascii="GHEA Grapalat" w:hAnsi="GHEA Grapalat" w:cs="Sylfaen"/>
          <w:sz w:val="22"/>
          <w:szCs w:val="22"/>
          <w:lang w:val="en-US"/>
        </w:rPr>
        <w:t>են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gramStart"/>
      <w:r w:rsidRPr="004A68A3">
        <w:rPr>
          <w:rFonts w:ascii="GHEA Grapalat" w:hAnsi="GHEA Grapalat" w:cs="Sylfaen"/>
          <w:sz w:val="22"/>
          <w:szCs w:val="22"/>
          <w:lang w:val="en-US"/>
        </w:rPr>
        <w:t>Ն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գ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  <w:vertAlign w:val="subscript"/>
          <w:lang w:val="en-US"/>
        </w:rPr>
        <w:t>բազիս</w:t>
      </w:r>
      <w:r w:rsidRPr="004A68A3">
        <w:rPr>
          <w:rFonts w:ascii="GHEA Grapalat" w:hAnsi="GHEA Grapalat"/>
          <w:sz w:val="22"/>
          <w:szCs w:val="22"/>
          <w:lang w:val="en-US"/>
        </w:rPr>
        <w:t>-.</w:t>
      </w:r>
      <w:proofErr w:type="gramEnd"/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շինանյութերի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և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պատրաստվածքների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կողմնորոշիչ </w:t>
      </w:r>
      <w:r w:rsidRPr="004A68A3">
        <w:rPr>
          <w:rFonts w:ascii="GHEA Grapalat" w:hAnsi="GHEA Grapalat"/>
          <w:sz w:val="22"/>
          <w:szCs w:val="22"/>
        </w:rPr>
        <w:t>գներն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են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0F1078">
        <w:rPr>
          <w:rFonts w:ascii="GHEA Grapalat" w:hAnsi="GHEA Grapalat"/>
          <w:sz w:val="22"/>
          <w:szCs w:val="22"/>
          <w:lang w:val="en-US"/>
        </w:rPr>
        <w:t>բազ</w:t>
      </w:r>
      <w:r>
        <w:rPr>
          <w:rFonts w:ascii="GHEA Grapalat" w:hAnsi="GHEA Grapalat"/>
          <w:sz w:val="22"/>
          <w:szCs w:val="22"/>
          <w:lang w:val="en-US"/>
        </w:rPr>
        <w:t>ի</w:t>
      </w:r>
      <w:r w:rsidRPr="000F1078">
        <w:rPr>
          <w:rFonts w:ascii="GHEA Grapalat" w:hAnsi="GHEA Grapalat"/>
          <w:sz w:val="22"/>
          <w:szCs w:val="22"/>
          <w:lang w:val="en-US"/>
        </w:rPr>
        <w:t>սա</w:t>
      </w:r>
      <w:r w:rsidRPr="004A68A3">
        <w:rPr>
          <w:rFonts w:ascii="GHEA Grapalat" w:hAnsi="GHEA Grapalat"/>
          <w:sz w:val="22"/>
          <w:szCs w:val="22"/>
          <w:lang w:val="en-US"/>
        </w:rPr>
        <w:t>յին ժամանակաշրջանում</w:t>
      </w:r>
    </w:p>
    <w:p w:rsidR="00B41F2A" w:rsidRPr="00F74CB5" w:rsidRDefault="00F74CB5" w:rsidP="00F74CB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26</w:t>
      </w:r>
      <w:r w:rsidR="00B41F2A" w:rsidRPr="004A68A3">
        <w:rPr>
          <w:rFonts w:ascii="GHEA Grapalat" w:hAnsi="GHEA Grapalat" w:cs="Sylfaen"/>
          <w:sz w:val="22"/>
          <w:szCs w:val="22"/>
          <w:lang w:val="en-US"/>
        </w:rPr>
        <w:t xml:space="preserve">. </w:t>
      </w:r>
      <w:r w:rsidR="00BE095C">
        <w:rPr>
          <w:rFonts w:ascii="GHEA Grapalat" w:hAnsi="GHEA Grapalat" w:cs="Sylfaen"/>
          <w:sz w:val="22"/>
          <w:szCs w:val="22"/>
          <w:lang w:val="en-US"/>
        </w:rPr>
        <w:t xml:space="preserve">Սույն կարգի </w:t>
      </w:r>
      <w:r w:rsidR="00B41F2A">
        <w:rPr>
          <w:rFonts w:ascii="GHEA Grapalat" w:hAnsi="GHEA Grapalat" w:cs="Sylfaen"/>
          <w:sz w:val="22"/>
          <w:szCs w:val="22"/>
          <w:lang w:val="en-US"/>
        </w:rPr>
        <w:t>2</w:t>
      </w:r>
      <w:r>
        <w:rPr>
          <w:rFonts w:ascii="GHEA Grapalat" w:hAnsi="GHEA Grapalat" w:cs="Sylfaen"/>
          <w:sz w:val="22"/>
          <w:szCs w:val="22"/>
          <w:lang w:val="en-US"/>
        </w:rPr>
        <w:t>5</w:t>
      </w:r>
      <w:r w:rsidR="00B41F2A">
        <w:rPr>
          <w:rFonts w:ascii="GHEA Grapalat" w:hAnsi="GHEA Grapalat" w:cs="Sylfaen"/>
          <w:sz w:val="22"/>
          <w:szCs w:val="22"/>
          <w:lang w:val="en-US"/>
        </w:rPr>
        <w:t>-րդ կետում նշված ի</w:t>
      </w:r>
      <w:r w:rsidR="00B41F2A" w:rsidRPr="004A68A3">
        <w:rPr>
          <w:rFonts w:ascii="GHEA Grapalat" w:hAnsi="GHEA Grapalat" w:cs="Sylfaen"/>
          <w:sz w:val="22"/>
          <w:szCs w:val="22"/>
          <w:lang w:val="en-US"/>
        </w:rPr>
        <w:t xml:space="preserve">նդեքսի հաշվարկման համար </w:t>
      </w:r>
      <w:r w:rsidR="00B41F2A" w:rsidRPr="004A68A3">
        <w:rPr>
          <w:rFonts w:ascii="GHEA Grapalat" w:hAnsi="GHEA Grapalat" w:cs="Sylfaen"/>
          <w:sz w:val="22"/>
          <w:szCs w:val="22"/>
        </w:rPr>
        <w:t>ընտրված</w:t>
      </w:r>
      <w:r w:rsidR="00B41F2A" w:rsidRPr="004A68A3">
        <w:rPr>
          <w:rFonts w:ascii="GHEA Grapalat" w:hAnsi="GHEA Grapalat" w:cs="Sylfaen"/>
          <w:sz w:val="22"/>
          <w:szCs w:val="22"/>
          <w:lang w:val="en-US"/>
        </w:rPr>
        <w:t xml:space="preserve"> կապիտալ ծախսերի և հիմնանորոգման համար կիրառվող նյութերի ցանկը և դրանցից </w:t>
      </w:r>
      <w:r w:rsidR="00B41F2A" w:rsidRPr="004A68A3">
        <w:rPr>
          <w:rFonts w:ascii="GHEA Grapalat" w:hAnsi="GHEA Grapalat"/>
          <w:sz w:val="22"/>
          <w:szCs w:val="22"/>
        </w:rPr>
        <w:t>յուրաքանչյուր</w:t>
      </w:r>
      <w:r w:rsidR="00B41F2A" w:rsidRPr="004A68A3">
        <w:rPr>
          <w:rFonts w:ascii="GHEA Grapalat" w:hAnsi="GHEA Grapalat"/>
          <w:sz w:val="22"/>
          <w:szCs w:val="22"/>
          <w:lang w:val="en-US"/>
        </w:rPr>
        <w:t xml:space="preserve">ի </w:t>
      </w:r>
      <w:r w:rsidR="00B41F2A" w:rsidRPr="004A68A3">
        <w:rPr>
          <w:rFonts w:ascii="GHEA Grapalat" w:hAnsi="GHEA Grapalat"/>
          <w:sz w:val="22"/>
          <w:szCs w:val="22"/>
        </w:rPr>
        <w:t>տեսակի</w:t>
      </w:r>
      <w:r w:rsidR="00B41F2A"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/>
          <w:sz w:val="22"/>
          <w:szCs w:val="22"/>
        </w:rPr>
        <w:t>կշիռը</w:t>
      </w:r>
      <w:r w:rsidR="00B41F2A" w:rsidRPr="004A68A3">
        <w:rPr>
          <w:rFonts w:ascii="GHEA Grapalat" w:hAnsi="GHEA Grapalat"/>
          <w:sz w:val="22"/>
          <w:szCs w:val="22"/>
          <w:lang w:val="en-US"/>
        </w:rPr>
        <w:t xml:space="preserve"> որոշակի արժեքի հաշվարկով սահմանվում է </w:t>
      </w:r>
      <w:r w:rsidR="00B41F2A" w:rsidRPr="004A68A3">
        <w:rPr>
          <w:rFonts w:ascii="GHEA Grapalat" w:hAnsi="GHEA Grapalat" w:cs="Sylfaen"/>
          <w:sz w:val="22"/>
          <w:szCs w:val="22"/>
          <w:lang w:val="en-US"/>
        </w:rPr>
        <w:t>ՀՀ քաղաքաշինության նախարարության կողմից:</w:t>
      </w:r>
    </w:p>
    <w:p w:rsidR="00B41F2A" w:rsidRPr="004A68A3" w:rsidRDefault="00F74CB5" w:rsidP="00B41F2A">
      <w:pPr>
        <w:spacing w:line="360" w:lineRule="auto"/>
        <w:rPr>
          <w:rFonts w:ascii="GHEA Grapalat" w:hAnsi="GHEA Grapalat" w:cs="Sylfaen"/>
          <w:spacing w:val="-8"/>
          <w:sz w:val="22"/>
          <w:szCs w:val="22"/>
          <w:lang w:val="en-US"/>
        </w:rPr>
      </w:pPr>
      <w:r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          27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.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Շինմոնտաժային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աշխատանքների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արժեքի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փոփոխման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միջինացված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ինդեքսը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հաշվարկում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է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հետևյալ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pacing w:val="-8"/>
          <w:sz w:val="22"/>
          <w:szCs w:val="22"/>
        </w:rPr>
        <w:t>բանաձևով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>.</w:t>
      </w:r>
    </w:p>
    <w:p w:rsidR="00B41F2A" w:rsidRPr="00521FE2" w:rsidRDefault="00B41F2A" w:rsidP="00B41F2A">
      <w:pPr>
        <w:spacing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</w:rPr>
        <w:t>Ի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շմ</w:t>
      </w:r>
      <w:r w:rsidRPr="004A68A3">
        <w:rPr>
          <w:rFonts w:ascii="GHEA Grapalat" w:hAnsi="GHEA Grapalat"/>
          <w:sz w:val="22"/>
          <w:szCs w:val="22"/>
          <w:lang w:val="en-US"/>
        </w:rPr>
        <w:t>=</w:t>
      </w:r>
      <w:r>
        <w:rPr>
          <w:rFonts w:ascii="GHEA Grapalat" w:hAnsi="GHEA Grapalat"/>
          <w:sz w:val="22"/>
          <w:szCs w:val="22"/>
          <w:lang w:val="en-US"/>
        </w:rPr>
        <w:t>(</w:t>
      </w:r>
      <w:r w:rsidRPr="004A68A3">
        <w:rPr>
          <w:rFonts w:ascii="GHEA Grapalat" w:hAnsi="GHEA Grapalat"/>
          <w:sz w:val="22"/>
          <w:szCs w:val="22"/>
          <w:lang w:val="en-US"/>
        </w:rPr>
        <w:t>Ն</w:t>
      </w:r>
      <w:r w:rsidRPr="004A68A3">
        <w:rPr>
          <w:rFonts w:ascii="GHEA Grapalat" w:hAnsi="GHEA Grapalat"/>
          <w:sz w:val="22"/>
          <w:szCs w:val="22"/>
          <w:vertAlign w:val="subscript"/>
          <w:lang w:val="en-US"/>
        </w:rPr>
        <w:t>մ</w:t>
      </w:r>
      <w:r w:rsidRPr="004A68A3">
        <w:rPr>
          <w:rFonts w:ascii="GHEA Grapalat" w:hAnsi="GHEA Grapalat"/>
          <w:sz w:val="22"/>
          <w:szCs w:val="22"/>
          <w:lang w:val="en-US"/>
        </w:rPr>
        <w:t>x</w:t>
      </w:r>
      <w:r w:rsidRPr="004A68A3">
        <w:rPr>
          <w:rFonts w:ascii="GHEA Grapalat" w:hAnsi="GHEA Grapalat" w:cs="Sylfaen"/>
          <w:sz w:val="22"/>
          <w:szCs w:val="22"/>
        </w:rPr>
        <w:t>Ն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ին</w:t>
      </w:r>
      <w:r w:rsidR="003C58E7">
        <w:rPr>
          <w:rFonts w:ascii="GHEA Grapalat" w:hAnsi="GHEA Grapalat"/>
          <w:sz w:val="22"/>
          <w:szCs w:val="22"/>
          <w:lang w:val="en-US"/>
        </w:rPr>
        <w:t>+</w:t>
      </w:r>
      <w:r w:rsidRPr="004A68A3">
        <w:rPr>
          <w:rFonts w:ascii="GHEA Grapalat" w:hAnsi="GHEA Grapalat" w:cs="Sylfaen"/>
          <w:sz w:val="22"/>
          <w:szCs w:val="22"/>
        </w:rPr>
        <w:t>Ա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մ</w:t>
      </w:r>
      <w:r w:rsidRPr="004A68A3">
        <w:rPr>
          <w:rFonts w:ascii="GHEA Grapalat" w:hAnsi="GHEA Grapalat"/>
          <w:sz w:val="22"/>
          <w:szCs w:val="22"/>
          <w:lang w:val="en-US"/>
        </w:rPr>
        <w:t>x</w:t>
      </w:r>
      <w:r w:rsidR="00AC741B">
        <w:rPr>
          <w:rFonts w:ascii="GHEA Grapalat" w:hAnsi="GHEA Grapalat"/>
          <w:sz w:val="22"/>
          <w:szCs w:val="22"/>
          <w:lang w:val="en-US"/>
        </w:rPr>
        <w:t>Ա</w:t>
      </w:r>
      <w:r w:rsidR="00AC741B" w:rsidRPr="00AC741B">
        <w:rPr>
          <w:rFonts w:ascii="GHEA Grapalat" w:hAnsi="GHEA Grapalat"/>
          <w:sz w:val="22"/>
          <w:szCs w:val="22"/>
          <w:vertAlign w:val="subscript"/>
          <w:lang w:val="en-US"/>
        </w:rPr>
        <w:t>ին</w:t>
      </w:r>
      <w:r w:rsidR="003C58E7">
        <w:rPr>
          <w:rFonts w:ascii="GHEA Grapalat" w:hAnsi="GHEA Grapalat"/>
          <w:sz w:val="22"/>
          <w:szCs w:val="22"/>
          <w:lang w:val="en-US"/>
        </w:rPr>
        <w:t>+</w:t>
      </w:r>
      <w:r w:rsidRPr="004A68A3">
        <w:rPr>
          <w:rFonts w:ascii="GHEA Grapalat" w:hAnsi="GHEA Grapalat" w:cs="Sylfaen"/>
          <w:sz w:val="22"/>
          <w:szCs w:val="22"/>
        </w:rPr>
        <w:t>Մ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մ</w:t>
      </w:r>
      <w:r w:rsidRPr="004A68A3">
        <w:rPr>
          <w:rFonts w:ascii="GHEA Grapalat" w:hAnsi="GHEA Grapalat"/>
          <w:sz w:val="22"/>
          <w:szCs w:val="22"/>
          <w:lang w:val="en-US"/>
        </w:rPr>
        <w:t>x</w:t>
      </w:r>
      <w:r w:rsidRPr="004A68A3">
        <w:rPr>
          <w:rFonts w:ascii="GHEA Grapalat" w:hAnsi="GHEA Grapalat" w:cs="Sylfaen"/>
          <w:sz w:val="22"/>
          <w:szCs w:val="22"/>
          <w:lang w:val="en-US"/>
        </w:rPr>
        <w:t>Գ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մեք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.</w:t>
      </w:r>
      <w:r w:rsidRPr="004A68A3">
        <w:rPr>
          <w:rFonts w:ascii="GHEA Grapalat" w:hAnsi="GHEA Grapalat" w:cs="Sylfaen"/>
          <w:sz w:val="22"/>
          <w:szCs w:val="22"/>
          <w:vertAlign w:val="subscript"/>
        </w:rPr>
        <w:t>շահ</w:t>
      </w:r>
      <w:r>
        <w:rPr>
          <w:rFonts w:ascii="GHEA Grapalat" w:hAnsi="GHEA Grapalat" w:cs="Sylfaen"/>
          <w:sz w:val="22"/>
          <w:szCs w:val="22"/>
          <w:lang w:val="en-US"/>
        </w:rPr>
        <w:t>)</w:t>
      </w:r>
      <w:r w:rsidRPr="004A68A3">
        <w:rPr>
          <w:rFonts w:ascii="GHEA Grapalat" w:hAnsi="GHEA Grapalat"/>
          <w:sz w:val="22"/>
          <w:szCs w:val="22"/>
          <w:lang w:val="en-US"/>
        </w:rPr>
        <w:t>x</w:t>
      </w:r>
      <w:r w:rsidRPr="004A68A3">
        <w:rPr>
          <w:rFonts w:ascii="GHEA Grapalat" w:hAnsi="GHEA Grapalat" w:cs="Sylfaen"/>
          <w:sz w:val="22"/>
          <w:szCs w:val="22"/>
        </w:rPr>
        <w:t>Ծ</w:t>
      </w:r>
      <w:r w:rsidRPr="004A68A3">
        <w:rPr>
          <w:rFonts w:ascii="GHEA Grapalat" w:hAnsi="GHEA Grapalat"/>
          <w:sz w:val="22"/>
          <w:szCs w:val="22"/>
          <w:vertAlign w:val="subscript"/>
        </w:rPr>
        <w:t>վ</w:t>
      </w:r>
      <w:r w:rsidRPr="004A68A3">
        <w:rPr>
          <w:rFonts w:ascii="GHEA Grapalat" w:hAnsi="GHEA Grapalat"/>
          <w:sz w:val="22"/>
          <w:szCs w:val="22"/>
          <w:lang w:val="en-US"/>
        </w:rPr>
        <w:t>x</w:t>
      </w:r>
      <w:r w:rsidRPr="004A68A3">
        <w:rPr>
          <w:rFonts w:ascii="GHEA Grapalat" w:hAnsi="GHEA Grapalat" w:cs="Sylfaen"/>
          <w:sz w:val="22"/>
          <w:szCs w:val="22"/>
        </w:rPr>
        <w:t>Ծ</w:t>
      </w:r>
      <w:r w:rsidRPr="004A68A3">
        <w:rPr>
          <w:rFonts w:ascii="GHEA Grapalat" w:hAnsi="GHEA Grapalat"/>
          <w:sz w:val="22"/>
          <w:szCs w:val="22"/>
          <w:vertAlign w:val="subscript"/>
        </w:rPr>
        <w:t>շ</w:t>
      </w:r>
      <w:r w:rsidRPr="004A68A3">
        <w:rPr>
          <w:rFonts w:ascii="GHEA Grapalat" w:hAnsi="GHEA Grapalat"/>
          <w:sz w:val="22"/>
          <w:szCs w:val="22"/>
          <w:vertAlign w:val="subscript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/100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</w:rPr>
        <w:t>որտեղ</w:t>
      </w:r>
      <w:r w:rsidRPr="004A68A3">
        <w:rPr>
          <w:rFonts w:ascii="GHEA Grapalat" w:hAnsi="GHEA Grapalat"/>
          <w:sz w:val="22"/>
          <w:szCs w:val="22"/>
          <w:lang w:val="en-US"/>
        </w:rPr>
        <w:t>`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Ի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շմ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-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շինմոնտաժային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արժեքի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փոփոխման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proofErr w:type="gramStart"/>
      <w:r w:rsidRPr="004A68A3">
        <w:rPr>
          <w:rFonts w:ascii="GHEA Grapalat" w:hAnsi="GHEA Grapalat" w:cs="Sylfaen"/>
          <w:spacing w:val="-8"/>
          <w:sz w:val="22"/>
          <w:szCs w:val="22"/>
        </w:rPr>
        <w:t>միջինացված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ինդեքսն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է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  <w:lang w:val="en-US"/>
        </w:rPr>
        <w:t>Ն</w:t>
      </w:r>
      <w:r w:rsidRPr="004A68A3">
        <w:rPr>
          <w:rFonts w:ascii="GHEA Grapalat" w:hAnsi="GHEA Grapalat"/>
          <w:sz w:val="22"/>
          <w:szCs w:val="22"/>
          <w:vertAlign w:val="subscript"/>
          <w:lang w:val="en-US"/>
        </w:rPr>
        <w:t xml:space="preserve">մ 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–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շինմոնտաժային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կառուցվածքում նյ</w:t>
      </w:r>
      <w:r w:rsidR="00FC5DCF">
        <w:rPr>
          <w:rFonts w:ascii="GHEA Grapalat" w:hAnsi="GHEA Grapalat"/>
          <w:sz w:val="22"/>
          <w:szCs w:val="22"/>
          <w:lang w:val="en-US"/>
        </w:rPr>
        <w:t xml:space="preserve">ութերի ծախսերի մասնաչափն է, որը 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սահմանվում է ՀՀ քաղաքաշինության նախարարության կողմից 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</w:rPr>
        <w:t>Ն</w:t>
      </w:r>
      <w:r w:rsidRPr="004A68A3">
        <w:rPr>
          <w:rFonts w:ascii="GHEA Grapalat" w:hAnsi="GHEA Grapalat"/>
          <w:sz w:val="22"/>
          <w:szCs w:val="22"/>
          <w:vertAlign w:val="subscript"/>
          <w:lang w:val="en-US"/>
        </w:rPr>
        <w:t>ին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-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նյութերի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արժեքի փոփոխման 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ինդեքսն է 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Ա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-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շինմոնտաժային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կառուցվածքում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աշխատավարձի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ծախսերի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մասնաչափն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է,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որը սահմանվում է ՀՀ քաղաքաշինության նախարարության կողմից </w:t>
      </w:r>
    </w:p>
    <w:p w:rsidR="00B41F2A" w:rsidRPr="004A68A3" w:rsidRDefault="00AC741B" w:rsidP="00B41F2A">
      <w:pPr>
        <w:spacing w:line="360" w:lineRule="auto"/>
        <w:ind w:firstLine="708"/>
        <w:rPr>
          <w:rFonts w:ascii="GHEA Grapalat" w:hAnsi="GHEA Grapalat" w:cs="Times Armenian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Ա</w:t>
      </w:r>
      <w:r w:rsidRPr="00AC741B">
        <w:rPr>
          <w:rFonts w:ascii="GHEA Grapalat" w:hAnsi="GHEA Grapalat"/>
          <w:sz w:val="22"/>
          <w:szCs w:val="22"/>
          <w:vertAlign w:val="subscript"/>
          <w:lang w:val="en-US"/>
        </w:rPr>
        <w:t>ին</w:t>
      </w:r>
      <w:r w:rsidR="00B41F2A" w:rsidRPr="004A68A3">
        <w:rPr>
          <w:rFonts w:ascii="GHEA Grapalat" w:hAnsi="GHEA Grapalat" w:cs="Times Armenian"/>
          <w:sz w:val="22"/>
          <w:szCs w:val="22"/>
          <w:lang w:val="en-US"/>
        </w:rPr>
        <w:t xml:space="preserve"> - շինարարության ոլորտում </w:t>
      </w:r>
      <w:r w:rsidR="00B41F2A" w:rsidRPr="004A68A3">
        <w:rPr>
          <w:rFonts w:ascii="GHEA Grapalat" w:hAnsi="GHEA Grapalat" w:cs="Sylfaen"/>
          <w:sz w:val="22"/>
          <w:szCs w:val="22"/>
          <w:lang w:val="en-US"/>
        </w:rPr>
        <w:t>աշխատավարձի</w:t>
      </w:r>
      <w:r w:rsidR="00B41F2A"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z w:val="22"/>
          <w:szCs w:val="22"/>
          <w:lang w:val="en-US"/>
        </w:rPr>
        <w:t>ինդեքսն է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Մ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-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շինմոնտաժային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կառուցվածքում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մեքենաների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և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մեխանիզմի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շահագործման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ծախսերի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մասնաչափն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է, 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որը սահմանվում է ՀՀ քաղաքաշինության նախարարության կողմից 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  <w:lang w:val="en-US"/>
        </w:rPr>
        <w:t>Գ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մեք</w:t>
      </w:r>
      <w:r w:rsidRPr="004A68A3">
        <w:rPr>
          <w:rFonts w:ascii="GHEA Grapalat" w:hAnsi="GHEA Grapalat" w:cs="Times Armenian"/>
          <w:sz w:val="22"/>
          <w:szCs w:val="22"/>
          <w:vertAlign w:val="subscript"/>
          <w:lang w:val="en-US"/>
        </w:rPr>
        <w:t>.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շահ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>-</w:t>
      </w:r>
      <w:r w:rsidRPr="004A68A3">
        <w:rPr>
          <w:rFonts w:ascii="GHEA Grapalat" w:hAnsi="GHEA Grapalat" w:cs="Sylfaen"/>
          <w:sz w:val="22"/>
          <w:szCs w:val="22"/>
          <w:lang w:val="en-US"/>
        </w:rPr>
        <w:t>մեքենաների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և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մեխանիզմների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շահագործման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ծախսերի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գործակիցն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է</w:t>
      </w:r>
    </w:p>
    <w:p w:rsidR="00B41F2A" w:rsidRPr="004A68A3" w:rsidRDefault="00B41F2A" w:rsidP="00B41F2A">
      <w:pPr>
        <w:spacing w:line="360" w:lineRule="auto"/>
        <w:rPr>
          <w:rFonts w:ascii="GHEA Grapalat" w:hAnsi="GHEA Grapalat" w:cs="Times Armenia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    </w:t>
      </w:r>
      <w:r w:rsidR="00F74CB5">
        <w:rPr>
          <w:rFonts w:ascii="GHEA Grapalat" w:hAnsi="GHEA Grapalat" w:cs="Sylfaen"/>
          <w:sz w:val="22"/>
          <w:szCs w:val="22"/>
          <w:lang w:val="en-US"/>
        </w:rPr>
        <w:t xml:space="preserve">    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Ծ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վ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>-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շինմոնտաժային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կառուցվածքում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վերադիր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ծախսերի մասնաչափն է,  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Ծ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շ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-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շինմոնտաժային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կառուցվածքում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շահույթի մասնաչափն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է</w:t>
      </w:r>
    </w:p>
    <w:p w:rsidR="00B41F2A" w:rsidRPr="004A68A3" w:rsidRDefault="00B41F2A" w:rsidP="00B41F2A">
      <w:pPr>
        <w:spacing w:line="360" w:lineRule="auto"/>
        <w:jc w:val="both"/>
        <w:rPr>
          <w:rFonts w:ascii="GHEA Grapalat" w:hAnsi="GHEA Grapalat" w:cs="Sylfaen"/>
          <w:spacing w:val="-8"/>
          <w:sz w:val="22"/>
          <w:szCs w:val="22"/>
          <w:lang w:val="en-US"/>
        </w:rPr>
      </w:pP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         2</w:t>
      </w:r>
      <w:r w:rsidR="00F74CB5">
        <w:rPr>
          <w:rFonts w:ascii="GHEA Grapalat" w:hAnsi="GHEA Grapalat" w:cs="Sylfaen"/>
          <w:spacing w:val="-8"/>
          <w:sz w:val="22"/>
          <w:szCs w:val="22"/>
          <w:lang w:val="en-US"/>
        </w:rPr>
        <w:t>8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. Կապիտալ ներդրումների արժեքի փոփոխման միջինացված ինդեքսը հաշվարկվում է 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հետևյալ բանաձևով.</w:t>
      </w:r>
    </w:p>
    <w:p w:rsidR="00B41F2A" w:rsidRPr="002A00E1" w:rsidRDefault="00B41F2A" w:rsidP="00B41F2A">
      <w:pPr>
        <w:spacing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Ի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կն</w:t>
      </w:r>
      <w:r w:rsidRPr="004A68A3">
        <w:rPr>
          <w:rFonts w:ascii="GHEA Grapalat" w:hAnsi="GHEA Grapalat"/>
          <w:sz w:val="22"/>
          <w:szCs w:val="22"/>
          <w:vertAlign w:val="subscript"/>
          <w:lang w:val="en-US"/>
        </w:rPr>
        <w:t xml:space="preserve"> </w:t>
      </w:r>
      <w:proofErr w:type="gramStart"/>
      <w:r w:rsidRPr="004A68A3">
        <w:rPr>
          <w:rFonts w:ascii="GHEA Grapalat" w:hAnsi="GHEA Grapalat"/>
          <w:sz w:val="22"/>
          <w:szCs w:val="22"/>
          <w:lang w:val="en-US"/>
        </w:rPr>
        <w:t>=</w:t>
      </w:r>
      <w:r>
        <w:rPr>
          <w:rFonts w:ascii="GHEA Grapalat" w:hAnsi="GHEA Grapalat"/>
          <w:sz w:val="22"/>
          <w:szCs w:val="22"/>
          <w:lang w:val="en-US"/>
        </w:rPr>
        <w:t>(</w:t>
      </w:r>
      <w:proofErr w:type="gramEnd"/>
      <w:r w:rsidRPr="00FA1BC3">
        <w:rPr>
          <w:rFonts w:ascii="GHEA Grapalat" w:hAnsi="GHEA Grapalat" w:cs="Sylfaen"/>
          <w:sz w:val="22"/>
          <w:szCs w:val="22"/>
          <w:lang w:val="en-US"/>
        </w:rPr>
        <w:t>Շ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Pr="00FA1BC3">
        <w:rPr>
          <w:rFonts w:ascii="GHEA Grapalat" w:hAnsi="GHEA Grapalat"/>
          <w:sz w:val="22"/>
          <w:szCs w:val="22"/>
          <w:lang w:val="en-US"/>
        </w:rPr>
        <w:t>x</w:t>
      </w:r>
      <w:r w:rsidRPr="00FA1BC3">
        <w:rPr>
          <w:rFonts w:ascii="GHEA Grapalat" w:hAnsi="GHEA Grapalat" w:cs="Sylfaen"/>
          <w:sz w:val="22"/>
          <w:szCs w:val="22"/>
          <w:lang w:val="en-US"/>
        </w:rPr>
        <w:t xml:space="preserve"> Ի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շմ</w:t>
      </w:r>
      <w:r w:rsidRPr="00FA1BC3">
        <w:rPr>
          <w:rFonts w:ascii="GHEA Grapalat" w:hAnsi="GHEA Grapalat"/>
          <w:sz w:val="22"/>
          <w:szCs w:val="22"/>
          <w:lang w:val="en-US"/>
        </w:rPr>
        <w:t xml:space="preserve"> +</w:t>
      </w:r>
      <w:r w:rsidRPr="00FA1BC3">
        <w:rPr>
          <w:rFonts w:ascii="GHEA Grapalat" w:hAnsi="GHEA Grapalat" w:cs="Sylfaen"/>
          <w:sz w:val="22"/>
          <w:szCs w:val="22"/>
          <w:lang w:val="en-US"/>
        </w:rPr>
        <w:t xml:space="preserve"> Ն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Pr="00FA1BC3">
        <w:rPr>
          <w:rFonts w:ascii="GHEA Grapalat" w:hAnsi="GHEA Grapalat" w:cs="Sylfaen"/>
          <w:sz w:val="22"/>
          <w:szCs w:val="22"/>
          <w:lang w:val="en-US"/>
        </w:rPr>
        <w:t xml:space="preserve"> x</w:t>
      </w:r>
      <w:r w:rsidRPr="00FA1BC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FA1BC3">
        <w:rPr>
          <w:rFonts w:ascii="GHEA Grapalat" w:hAnsi="GHEA Grapalat" w:cs="Sylfaen"/>
          <w:sz w:val="22"/>
          <w:szCs w:val="22"/>
          <w:lang w:val="en-US"/>
        </w:rPr>
        <w:t>Ն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ին</w:t>
      </w:r>
      <w:r w:rsidRPr="00FA1BC3">
        <w:rPr>
          <w:rFonts w:ascii="GHEA Grapalat" w:hAnsi="GHEA Grapalat"/>
          <w:sz w:val="22"/>
          <w:szCs w:val="22"/>
          <w:vertAlign w:val="subscript"/>
          <w:lang w:val="en-US"/>
        </w:rPr>
        <w:t xml:space="preserve"> </w:t>
      </w:r>
      <w:r w:rsidRPr="00FA1BC3">
        <w:rPr>
          <w:rFonts w:ascii="GHEA Grapalat" w:hAnsi="GHEA Grapalat"/>
          <w:sz w:val="22"/>
          <w:szCs w:val="22"/>
          <w:lang w:val="en-US"/>
        </w:rPr>
        <w:t>+</w:t>
      </w:r>
      <w:r w:rsidRPr="00FA1BC3">
        <w:rPr>
          <w:rFonts w:ascii="GHEA Grapalat" w:hAnsi="GHEA Grapalat" w:cs="Sylfaen"/>
          <w:sz w:val="22"/>
          <w:szCs w:val="22"/>
        </w:rPr>
        <w:t>Ծ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Pr="004A68A3">
        <w:rPr>
          <w:rFonts w:ascii="GHEA Grapalat" w:hAnsi="GHEA Grapalat"/>
          <w:sz w:val="22"/>
          <w:szCs w:val="22"/>
          <w:vertAlign w:val="subscript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  <w:lang w:val="en-US"/>
        </w:rPr>
        <w:t>x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Ծ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այլ</w:t>
      </w:r>
      <w:r>
        <w:rPr>
          <w:rFonts w:ascii="GHEA Grapalat" w:hAnsi="GHEA Grapalat" w:cs="Sylfaen"/>
          <w:sz w:val="22"/>
          <w:szCs w:val="22"/>
          <w:lang w:val="en-US"/>
        </w:rPr>
        <w:t>)/100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en-US"/>
        </w:rPr>
      </w:pPr>
      <w:proofErr w:type="gramStart"/>
      <w:r w:rsidRPr="004A68A3">
        <w:rPr>
          <w:rFonts w:ascii="GHEA Grapalat" w:hAnsi="GHEA Grapalat" w:cs="Sylfaen"/>
          <w:sz w:val="22"/>
          <w:szCs w:val="22"/>
          <w:lang w:val="en-US"/>
        </w:rPr>
        <w:t>որտեղ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>`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Ի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կն</w:t>
      </w:r>
      <w:r w:rsidRPr="004A68A3">
        <w:rPr>
          <w:rFonts w:ascii="GHEA Grapalat" w:hAnsi="GHEA Grapalat" w:cs="Sylfaen"/>
          <w:sz w:val="22"/>
          <w:szCs w:val="22"/>
          <w:lang w:val="en-US"/>
        </w:rPr>
        <w:t>- կապիտալ ներդրումների</w:t>
      </w:r>
      <w:r w:rsidRPr="004A68A3">
        <w:rPr>
          <w:rFonts w:ascii="GHEA Grapalat" w:hAnsi="GHEA Grapalat" w:cs="Sylfaen"/>
          <w:i/>
          <w:spacing w:val="-8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արժեքի փոփոխման </w:t>
      </w:r>
      <w:proofErr w:type="gramStart"/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>միջինացված</w:t>
      </w:r>
      <w:r w:rsidRPr="004A68A3">
        <w:rPr>
          <w:rFonts w:ascii="GHEA Grapalat" w:hAnsi="GHEA Grapalat" w:cs="Sylfaen"/>
          <w:i/>
          <w:spacing w:val="-8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ինդեքսն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է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Շ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Pr="004A68A3">
        <w:rPr>
          <w:rFonts w:ascii="GHEA Grapalat" w:hAnsi="GHEA Grapalat" w:cs="Sylfaen"/>
          <w:sz w:val="22"/>
          <w:szCs w:val="22"/>
          <w:lang w:val="en-US"/>
        </w:rPr>
        <w:t>- կապիտալ ներդրումների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կառուցվածքում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շինմոնտաժային աշխատանքների ծախսերի մասնաչափն է,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որը սահմանվում է ՀՀ քաղաքաշինության նախարարության կողմից 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Ի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շմ</w:t>
      </w:r>
      <w:r w:rsidR="00A873C9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 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-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շինմոնտաժային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արժեքի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փոփոխման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proofErr w:type="gramStart"/>
      <w:r w:rsidRPr="004A68A3">
        <w:rPr>
          <w:rFonts w:ascii="GHEA Grapalat" w:hAnsi="GHEA Grapalat" w:cs="Sylfaen"/>
          <w:spacing w:val="-8"/>
          <w:sz w:val="22"/>
          <w:szCs w:val="22"/>
        </w:rPr>
        <w:t>միջինացված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ինդեքսն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է</w:t>
      </w:r>
    </w:p>
    <w:p w:rsidR="00B41F2A" w:rsidRPr="00FA1BC3" w:rsidRDefault="00B41F2A" w:rsidP="00B41F2A">
      <w:pPr>
        <w:spacing w:line="360" w:lineRule="auto"/>
        <w:rPr>
          <w:rFonts w:ascii="GHEA Grapalat" w:hAnsi="GHEA Grapalat" w:cs="Sylfaen"/>
          <w:sz w:val="22"/>
          <w:szCs w:val="22"/>
          <w:lang w:val="en-US"/>
        </w:rPr>
      </w:pPr>
      <w:r w:rsidRPr="00FA1BC3">
        <w:rPr>
          <w:rFonts w:ascii="GHEA Grapalat" w:hAnsi="GHEA Grapalat" w:cs="Sylfaen"/>
          <w:sz w:val="22"/>
          <w:szCs w:val="22"/>
          <w:lang w:val="en-US"/>
        </w:rPr>
        <w:t xml:space="preserve">          Ն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r w:rsidR="00A873C9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 </w:t>
      </w:r>
      <w:r w:rsidRPr="00FA1BC3">
        <w:rPr>
          <w:rFonts w:ascii="GHEA Grapalat" w:hAnsi="GHEA Grapalat" w:cs="Sylfaen"/>
          <w:sz w:val="22"/>
          <w:szCs w:val="22"/>
          <w:lang w:val="en-US"/>
        </w:rPr>
        <w:t>- կապիտալ ներդրումների</w:t>
      </w:r>
      <w:r w:rsidRPr="00FA1BC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կառուցվածքում </w:t>
      </w:r>
      <w:r w:rsidRPr="00FA1BC3">
        <w:rPr>
          <w:rFonts w:ascii="GHEA Grapalat" w:hAnsi="GHEA Grapalat" w:cs="Sylfaen"/>
          <w:sz w:val="22"/>
          <w:szCs w:val="22"/>
          <w:lang w:val="en-US"/>
        </w:rPr>
        <w:t xml:space="preserve">սարքավորումների /նյութերի/ մասնաչափն է 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en-US"/>
        </w:rPr>
      </w:pPr>
      <w:r w:rsidRPr="00FA1BC3">
        <w:rPr>
          <w:rFonts w:ascii="GHEA Grapalat" w:hAnsi="GHEA Grapalat" w:cs="Sylfaen"/>
          <w:sz w:val="22"/>
          <w:szCs w:val="22"/>
          <w:lang w:val="en-US"/>
        </w:rPr>
        <w:t>Ն</w:t>
      </w:r>
      <w:r w:rsidRPr="00FA1BC3">
        <w:rPr>
          <w:rFonts w:ascii="GHEA Grapalat" w:hAnsi="GHEA Grapalat" w:cs="Sylfaen"/>
          <w:sz w:val="22"/>
          <w:szCs w:val="22"/>
          <w:vertAlign w:val="subscript"/>
          <w:lang w:val="en-US"/>
        </w:rPr>
        <w:t>ին.</w:t>
      </w:r>
      <w:r w:rsidRPr="00FA1BC3">
        <w:rPr>
          <w:rFonts w:ascii="GHEA Grapalat" w:hAnsi="GHEA Grapalat" w:cs="Sylfaen"/>
          <w:sz w:val="22"/>
          <w:szCs w:val="22"/>
          <w:lang w:val="en-US"/>
        </w:rPr>
        <w:t xml:space="preserve"> – նյութերի, </w:t>
      </w:r>
      <w:r w:rsidRPr="00FA1BC3">
        <w:rPr>
          <w:rStyle w:val="apple-style-span"/>
          <w:rFonts w:ascii="GHEA Grapalat" w:hAnsi="GHEA Grapalat"/>
          <w:sz w:val="22"/>
          <w:szCs w:val="22"/>
        </w:rPr>
        <w:t>ռեսուրսների</w:t>
      </w:r>
      <w:r w:rsidRPr="004A68A3">
        <w:rPr>
          <w:rFonts w:ascii="GHEA Grapalat" w:hAnsi="GHEA Grapalat" w:cs="Times Armenian"/>
          <w:sz w:val="22"/>
          <w:szCs w:val="22"/>
          <w:lang w:val="en-US"/>
        </w:rPr>
        <w:t xml:space="preserve"> արժեքի փոփոխման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ինդեքսն է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lastRenderedPageBreak/>
        <w:t>Ծ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մ</w:t>
      </w:r>
      <w:proofErr w:type="gramStart"/>
      <w:r w:rsidRPr="004A68A3">
        <w:rPr>
          <w:rFonts w:ascii="GHEA Grapalat" w:hAnsi="GHEA Grapalat" w:cs="Sylfaen"/>
          <w:sz w:val="22"/>
          <w:szCs w:val="22"/>
          <w:lang w:val="en-US"/>
        </w:rPr>
        <w:t>-  կապիտալ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ներդրումների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կառուցվածքում 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այլ ծախսերի մասնաչափն է 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en-US"/>
        </w:rPr>
      </w:pPr>
      <w:proofErr w:type="gramStart"/>
      <w:r w:rsidRPr="004A68A3">
        <w:rPr>
          <w:rFonts w:ascii="GHEA Grapalat" w:hAnsi="GHEA Grapalat" w:cs="Sylfaen"/>
          <w:sz w:val="22"/>
          <w:szCs w:val="22"/>
          <w:lang w:val="en-US"/>
        </w:rPr>
        <w:t>Ծ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այլ 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-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տվյալ ամսվա համար այլ ծախսերի չափն է  </w:t>
      </w:r>
    </w:p>
    <w:p w:rsidR="00B41F2A" w:rsidRPr="004A68A3" w:rsidRDefault="00B41F2A" w:rsidP="00B41F2A">
      <w:pPr>
        <w:spacing w:line="360" w:lineRule="auto"/>
        <w:rPr>
          <w:rFonts w:ascii="GHEA Grapalat" w:hAnsi="GHEA Grapalat" w:cs="Sylfaen"/>
          <w:sz w:val="22"/>
          <w:szCs w:val="22"/>
          <w:lang w:val="en-US"/>
        </w:rPr>
      </w:pPr>
    </w:p>
    <w:p w:rsidR="00B41F2A" w:rsidRPr="004A68A3" w:rsidRDefault="00B41F2A" w:rsidP="00B41F2A">
      <w:pPr>
        <w:spacing w:line="360" w:lineRule="auto"/>
        <w:rPr>
          <w:rFonts w:ascii="GHEA Grapalat" w:hAnsi="GHEA Grapalat" w:cs="Sylfaen"/>
          <w:sz w:val="22"/>
          <w:szCs w:val="22"/>
          <w:vertAlign w:val="subscript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                                                Ծ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այլ</w:t>
      </w:r>
      <w:r w:rsidRPr="004A68A3">
        <w:rPr>
          <w:rFonts w:ascii="GHEA Grapalat" w:hAnsi="GHEA Grapalat" w:cs="Sylfaen"/>
          <w:sz w:val="22"/>
          <w:szCs w:val="22"/>
          <w:lang w:val="en-US"/>
        </w:rPr>
        <w:t>=0,64x Գ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աշ</w:t>
      </w:r>
      <w:r w:rsidRPr="004A68A3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  <w:lang w:val="en-US"/>
        </w:rPr>
        <w:t>+</w:t>
      </w:r>
      <w:r w:rsidRPr="004A68A3">
        <w:rPr>
          <w:rFonts w:ascii="GHEA Grapalat" w:hAnsi="GHEA Grapalat" w:cs="Sylfaen"/>
          <w:sz w:val="22"/>
          <w:szCs w:val="22"/>
          <w:lang w:val="en-US"/>
        </w:rPr>
        <w:t>0,36x Ն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>ին</w:t>
      </w:r>
    </w:p>
    <w:p w:rsidR="00B41F2A" w:rsidRPr="004A68A3" w:rsidRDefault="00B41F2A" w:rsidP="00B41F2A">
      <w:pPr>
        <w:spacing w:line="360" w:lineRule="auto"/>
        <w:rPr>
          <w:rFonts w:ascii="GHEA Grapalat" w:hAnsi="GHEA Grapalat" w:cs="Sylfaen"/>
          <w:sz w:val="22"/>
          <w:szCs w:val="22"/>
          <w:vertAlign w:val="subscript"/>
          <w:lang w:val="en-US"/>
        </w:rPr>
      </w:pP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0</w:t>
      </w:r>
      <w:proofErr w:type="gramStart"/>
      <w:r w:rsidRPr="004A68A3">
        <w:rPr>
          <w:rFonts w:ascii="GHEA Grapalat" w:hAnsi="GHEA Grapalat" w:cs="Sylfaen"/>
          <w:sz w:val="22"/>
          <w:szCs w:val="22"/>
          <w:lang w:val="en-US"/>
        </w:rPr>
        <w:t>,64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>-</w:t>
      </w:r>
      <w:r w:rsidRPr="004A68A3">
        <w:rPr>
          <w:rFonts w:ascii="GHEA Grapalat" w:hAnsi="GHEA Grapalat" w:cs="Sylfaen"/>
          <w:sz w:val="22"/>
          <w:szCs w:val="22"/>
        </w:rPr>
        <w:t>այլ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ծախսերի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կառուցվածքում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աշխատավարձի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մաս</w:t>
      </w:r>
      <w:r w:rsidRPr="004A68A3">
        <w:rPr>
          <w:rFonts w:ascii="GHEA Grapalat" w:hAnsi="GHEA Grapalat" w:cs="Sylfaen"/>
          <w:sz w:val="22"/>
          <w:szCs w:val="22"/>
          <w:lang w:val="en-US"/>
        </w:rPr>
        <w:t>նաբաժինը</w:t>
      </w:r>
    </w:p>
    <w:p w:rsidR="00B41F2A" w:rsidRPr="004A68A3" w:rsidRDefault="00B41F2A" w:rsidP="00B41F2A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0</w:t>
      </w:r>
      <w:proofErr w:type="gramStart"/>
      <w:r w:rsidRPr="004A68A3">
        <w:rPr>
          <w:rFonts w:ascii="GHEA Grapalat" w:hAnsi="GHEA Grapalat" w:cs="Sylfaen"/>
          <w:sz w:val="22"/>
          <w:szCs w:val="22"/>
          <w:lang w:val="en-US"/>
        </w:rPr>
        <w:t>,36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>-</w:t>
      </w:r>
      <w:r w:rsidRPr="004A68A3">
        <w:rPr>
          <w:rFonts w:ascii="GHEA Grapalat" w:hAnsi="GHEA Grapalat" w:cs="Sylfaen"/>
          <w:sz w:val="22"/>
          <w:szCs w:val="22"/>
        </w:rPr>
        <w:t>այլ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ծախսերի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կառուցվածքում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նյութերի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մաս</w:t>
      </w:r>
      <w:r w:rsidRPr="004A68A3">
        <w:rPr>
          <w:rFonts w:ascii="GHEA Grapalat" w:hAnsi="GHEA Grapalat" w:cs="Sylfaen"/>
          <w:sz w:val="22"/>
          <w:szCs w:val="22"/>
          <w:lang w:val="en-US"/>
        </w:rPr>
        <w:t>նաբաժինը</w:t>
      </w:r>
    </w:p>
    <w:p w:rsidR="00B41F2A" w:rsidRPr="004A68A3" w:rsidRDefault="00B41F2A" w:rsidP="00B41F2A">
      <w:pPr>
        <w:pStyle w:val="NormalWeb"/>
        <w:spacing w:before="0" w:beforeAutospacing="0" w:after="0" w:afterAutospacing="0"/>
        <w:rPr>
          <w:rFonts w:ascii="GHEA Grapalat" w:hAnsi="GHEA Grapalat" w:cs="Sylfaen"/>
          <w:spacing w:val="-8"/>
          <w:sz w:val="22"/>
          <w:szCs w:val="22"/>
          <w:lang w:val="en-US"/>
        </w:rPr>
      </w:pP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         2</w:t>
      </w:r>
      <w:r w:rsidR="00F74CB5">
        <w:rPr>
          <w:rFonts w:ascii="GHEA Grapalat" w:hAnsi="GHEA Grapalat" w:cs="Sylfaen"/>
          <w:spacing w:val="-8"/>
          <w:sz w:val="22"/>
          <w:szCs w:val="22"/>
          <w:lang w:val="en-US"/>
        </w:rPr>
        <w:t>9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.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Ա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>շխատավարձի ինդեքս</w:t>
      </w:r>
      <w:r w:rsidRPr="004A68A3">
        <w:rPr>
          <w:rFonts w:ascii="GHEA Grapalat" w:hAnsi="GHEA Grapalat" w:cs="Sylfaen"/>
          <w:spacing w:val="-8"/>
          <w:sz w:val="22"/>
          <w:szCs w:val="22"/>
        </w:rPr>
        <w:t>ը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հաշվարկում է </w:t>
      </w: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հետևյալ բանաձևով.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left="2832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             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left="2832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               </w:t>
      </w:r>
      <w:r w:rsidR="00AC741B">
        <w:rPr>
          <w:rFonts w:ascii="GHEA Grapalat" w:hAnsi="GHEA Grapalat"/>
          <w:sz w:val="22"/>
          <w:szCs w:val="22"/>
          <w:lang w:val="en-US"/>
        </w:rPr>
        <w:t>Ա</w:t>
      </w:r>
      <w:r w:rsidR="00AC741B" w:rsidRPr="00AC741B">
        <w:rPr>
          <w:rFonts w:ascii="GHEA Grapalat" w:hAnsi="GHEA Grapalat"/>
          <w:sz w:val="22"/>
          <w:szCs w:val="22"/>
          <w:vertAlign w:val="subscript"/>
          <w:lang w:val="en-US"/>
        </w:rPr>
        <w:t>ին</w:t>
      </w:r>
      <w:proofErr w:type="gramStart"/>
      <w:r w:rsidRPr="004A68A3">
        <w:rPr>
          <w:rFonts w:ascii="GHEA Grapalat" w:hAnsi="GHEA Grapalat"/>
          <w:sz w:val="22"/>
          <w:szCs w:val="22"/>
          <w:lang w:val="en-US"/>
        </w:rPr>
        <w:t>=</w:t>
      </w:r>
      <w:r w:rsidR="00B00FC4">
        <w:rPr>
          <w:rFonts w:ascii="GHEA Grapalat" w:hAnsi="GHEA Grapalat"/>
          <w:sz w:val="22"/>
          <w:szCs w:val="22"/>
          <w:lang w:val="en-US"/>
        </w:rPr>
        <w:t>(</w:t>
      </w:r>
      <w:proofErr w:type="gramEnd"/>
      <w:r w:rsidRPr="004A68A3">
        <w:rPr>
          <w:rFonts w:ascii="GHEA Grapalat" w:hAnsi="GHEA Grapalat" w:cs="Sylfaen"/>
          <w:sz w:val="22"/>
          <w:szCs w:val="22"/>
          <w:lang w:val="en-US"/>
        </w:rPr>
        <w:t>Ա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միջ. հաշվետու </w:t>
      </w:r>
      <w:r w:rsidRPr="004A68A3">
        <w:rPr>
          <w:rFonts w:ascii="GHEA Grapalat" w:hAnsi="GHEA Grapalat" w:cs="Sylfaen"/>
          <w:sz w:val="22"/>
          <w:szCs w:val="22"/>
          <w:lang w:val="en-US"/>
        </w:rPr>
        <w:t>/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>Ա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միջ. բազիս </w:t>
      </w:r>
      <w:r w:rsidR="00B00FC4">
        <w:rPr>
          <w:rFonts w:ascii="GHEA Grapalat" w:hAnsi="GHEA Grapalat" w:cs="Sylfaen"/>
          <w:sz w:val="22"/>
          <w:szCs w:val="22"/>
          <w:lang w:val="en-US"/>
        </w:rPr>
        <w:t>)</w:t>
      </w:r>
    </w:p>
    <w:p w:rsidR="00B41F2A" w:rsidRPr="004A68A3" w:rsidRDefault="00B41F2A" w:rsidP="00B41F2A">
      <w:pPr>
        <w:pStyle w:val="NormalWeb"/>
        <w:spacing w:before="0" w:beforeAutospacing="0" w:after="0" w:afterAutospacing="0"/>
        <w:ind w:firstLine="375"/>
        <w:rPr>
          <w:rFonts w:ascii="GHEA Grapalat" w:hAnsi="GHEA Grapalat" w:cs="Sylfaen"/>
          <w:spacing w:val="-8"/>
          <w:sz w:val="22"/>
          <w:szCs w:val="22"/>
          <w:lang w:val="en-US"/>
        </w:rPr>
      </w:pPr>
    </w:p>
    <w:p w:rsidR="00B41F2A" w:rsidRPr="004A68A3" w:rsidRDefault="00AC741B" w:rsidP="00B41F2A">
      <w:pPr>
        <w:pStyle w:val="NormalWeb"/>
        <w:spacing w:before="0" w:beforeAutospacing="0" w:after="0" w:afterAutospacing="0" w:line="360" w:lineRule="auto"/>
        <w:ind w:firstLine="708"/>
        <w:rPr>
          <w:rFonts w:ascii="GHEA Grapalat" w:hAnsi="GHEA Grapalat" w:cs="Sylfaen"/>
          <w:spacing w:val="-8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Ա</w:t>
      </w:r>
      <w:r w:rsidRPr="00AC741B">
        <w:rPr>
          <w:rFonts w:ascii="GHEA Grapalat" w:hAnsi="GHEA Grapalat"/>
          <w:sz w:val="22"/>
          <w:szCs w:val="22"/>
          <w:vertAlign w:val="subscript"/>
          <w:lang w:val="en-US"/>
        </w:rPr>
        <w:t>ին</w:t>
      </w:r>
      <w:r w:rsidR="00B41F2A" w:rsidRPr="004A68A3">
        <w:rPr>
          <w:rFonts w:ascii="GHEA Grapalat" w:hAnsi="GHEA Grapalat" w:cs="Arial Armenian"/>
          <w:sz w:val="22"/>
          <w:szCs w:val="22"/>
          <w:lang w:val="en-US"/>
        </w:rPr>
        <w:t xml:space="preserve"> -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z w:val="22"/>
          <w:szCs w:val="22"/>
          <w:lang w:val="en-US"/>
        </w:rPr>
        <w:t>շինարարության</w:t>
      </w:r>
      <w:r w:rsidR="00B41F2A" w:rsidRPr="004A68A3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B41F2A" w:rsidRPr="004A68A3">
        <w:rPr>
          <w:rFonts w:ascii="GHEA Grapalat" w:hAnsi="GHEA Grapalat" w:cs="Sylfaen"/>
          <w:sz w:val="22"/>
          <w:szCs w:val="22"/>
          <w:lang w:val="en-US"/>
        </w:rPr>
        <w:t xml:space="preserve">ոլորտում 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>աշխատավարձի ինդեքսն է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spacing w:val="-8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Ա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միջ. հաշվետու </w:t>
      </w:r>
      <w:r w:rsidRPr="004A68A3">
        <w:rPr>
          <w:rFonts w:ascii="GHEA Grapalat" w:hAnsi="GHEA Grapalat" w:cs="Sylfaen"/>
          <w:sz w:val="22"/>
          <w:szCs w:val="22"/>
          <w:lang w:val="en-US"/>
        </w:rPr>
        <w:t>- շինարարության</w:t>
      </w:r>
      <w:r w:rsidRPr="004A68A3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ոլորտում հաշվետու ժամանակաշրջանի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միջին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ա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շխատավարձն է, 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4A68A3">
        <w:rPr>
          <w:rFonts w:ascii="GHEA Grapalat" w:hAnsi="GHEA Grapalat" w:cs="Sylfaen"/>
          <w:sz w:val="22"/>
          <w:szCs w:val="22"/>
          <w:lang w:val="en-US"/>
        </w:rPr>
        <w:t>Ա</w:t>
      </w:r>
      <w:r w:rsidRPr="004A68A3">
        <w:rPr>
          <w:rFonts w:ascii="GHEA Grapalat" w:hAnsi="GHEA Grapalat" w:cs="Sylfaen"/>
          <w:sz w:val="22"/>
          <w:szCs w:val="22"/>
          <w:vertAlign w:val="subscript"/>
          <w:lang w:val="en-US"/>
        </w:rPr>
        <w:t xml:space="preserve">միջ. բազիս </w:t>
      </w:r>
      <w:r w:rsidRPr="004A68A3">
        <w:rPr>
          <w:rFonts w:ascii="GHEA Grapalat" w:hAnsi="GHEA Grapalat" w:cs="Sylfaen"/>
          <w:sz w:val="22"/>
          <w:szCs w:val="22"/>
          <w:lang w:val="en-US"/>
        </w:rPr>
        <w:t>- շինարարության</w:t>
      </w:r>
      <w:r w:rsidRPr="004A68A3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z w:val="22"/>
          <w:szCs w:val="22"/>
          <w:lang w:val="en-US"/>
        </w:rPr>
        <w:t xml:space="preserve">ոլորտում բազիսային ժամանակաշրջանի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միջին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ա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շխատավարձն է, </w:t>
      </w: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  <w:lang w:val="en-US"/>
        </w:rPr>
        <w:t xml:space="preserve">                        </w:t>
      </w:r>
    </w:p>
    <w:p w:rsidR="00B41F2A" w:rsidRPr="004A68A3" w:rsidRDefault="00F74CB5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pacing w:val="-8"/>
          <w:sz w:val="22"/>
          <w:szCs w:val="22"/>
          <w:lang w:val="en-US"/>
        </w:rPr>
        <w:t>30</w:t>
      </w:r>
      <w:r w:rsidR="00B41F2A"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. Մեքենաների ու մեխանիզմների շահագործման ծախսերի գործակիցը հաշվարկում է ՀՀ </w:t>
      </w:r>
      <w:r w:rsidR="00B41F2A"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օրենսդրությամբ սահմանված կարգով:</w:t>
      </w:r>
    </w:p>
    <w:p w:rsidR="00B41F2A" w:rsidRPr="004A68A3" w:rsidRDefault="00B41F2A" w:rsidP="00B41F2A">
      <w:pPr>
        <w:spacing w:line="360" w:lineRule="auto"/>
        <w:ind w:firstLine="708"/>
        <w:jc w:val="both"/>
        <w:rPr>
          <w:rFonts w:ascii="GHEA Grapalat" w:hAnsi="GHEA Grapalat" w:cs="Sylfaen"/>
          <w:spacing w:val="-8"/>
          <w:sz w:val="22"/>
          <w:szCs w:val="22"/>
          <w:lang w:val="en-US"/>
        </w:rPr>
      </w:pPr>
    </w:p>
    <w:p w:rsidR="00B41F2A" w:rsidRPr="004A68A3" w:rsidRDefault="00B41F2A" w:rsidP="00B41F2A">
      <w:pPr>
        <w:pStyle w:val="NormalWeb"/>
        <w:spacing w:before="0" w:beforeAutospacing="0" w:after="0" w:afterAutospacing="0" w:line="360" w:lineRule="auto"/>
        <w:ind w:firstLine="708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  <w:lang w:val="en-US"/>
        </w:rPr>
        <w:br w:type="page"/>
      </w:r>
    </w:p>
    <w:p w:rsidR="00B41F2A" w:rsidRPr="004A68A3" w:rsidRDefault="00B41F2A" w:rsidP="00B41F2A">
      <w:pPr>
        <w:spacing w:line="360" w:lineRule="auto"/>
        <w:ind w:firstLine="708"/>
        <w:jc w:val="right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lastRenderedPageBreak/>
        <w:t>Ձև N 1</w:t>
      </w:r>
    </w:p>
    <w:p w:rsidR="00B41F2A" w:rsidRPr="004A68A3" w:rsidRDefault="00B41F2A" w:rsidP="00B41F2A">
      <w:pPr>
        <w:spacing w:line="360" w:lineRule="auto"/>
        <w:ind w:firstLine="708"/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ՕՐԻՆԱԿԵԼԻ ՁԵՎ</w:t>
      </w:r>
    </w:p>
    <w:p w:rsidR="00B41F2A" w:rsidRPr="004A68A3" w:rsidRDefault="00B41F2A" w:rsidP="00B41F2A">
      <w:pPr>
        <w:spacing w:line="360" w:lineRule="auto"/>
        <w:ind w:firstLine="708"/>
        <w:jc w:val="center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  <w:r w:rsidRPr="004A68A3">
        <w:rPr>
          <w:rStyle w:val="apple-style-span"/>
          <w:rFonts w:ascii="GHEA Grapalat" w:hAnsi="GHEA Grapalat" w:cs="Sylfaen"/>
          <w:sz w:val="22"/>
          <w:szCs w:val="22"/>
          <w:lang w:val="en-US"/>
        </w:rPr>
        <w:t>ԻՆՖՈՐՄԱՑԻՈՆ ՏԵՂԵԿԱԳՐԻ ԱՂՅՈՒՍԱԿԻ ԳԼԽԱԴԻՐԻ</w:t>
      </w:r>
    </w:p>
    <w:tbl>
      <w:tblPr>
        <w:tblpPr w:leftFromText="180" w:rightFromText="180" w:vertAnchor="text" w:horzAnchor="margin" w:tblpXSpec="center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3205"/>
        <w:gridCol w:w="1465"/>
        <w:gridCol w:w="1836"/>
        <w:gridCol w:w="2052"/>
        <w:gridCol w:w="1424"/>
      </w:tblGrid>
      <w:tr w:rsidR="00B41F2A" w:rsidRPr="00AF0E5B" w:rsidTr="00656E4F">
        <w:tc>
          <w:tcPr>
            <w:tcW w:w="675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Հ/Հ</w:t>
            </w:r>
          </w:p>
        </w:tc>
        <w:tc>
          <w:tcPr>
            <w:tcW w:w="3213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Շինանյութերի, կոնստրուկցիաների և պատրաստվածքների անվանումը</w:t>
            </w:r>
          </w:p>
        </w:tc>
        <w:tc>
          <w:tcPr>
            <w:tcW w:w="1468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Չափի միավորը</w:t>
            </w:r>
          </w:p>
        </w:tc>
        <w:tc>
          <w:tcPr>
            <w:tcW w:w="1836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Տեխնիկական հատկանիշները /չափը, քաշը, խտությունը, գույնը, կամե-րաների քա-նակը և այլ/</w:t>
            </w:r>
          </w:p>
        </w:tc>
        <w:tc>
          <w:tcPr>
            <w:tcW w:w="205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Ապրանքային նշանը, ծագման երկիրը կամ արդյունահանման վայրը</w:t>
            </w:r>
          </w:p>
        </w:tc>
        <w:tc>
          <w:tcPr>
            <w:tcW w:w="141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Գինը առանց ավելացված արժեքի հարկի /հազար դրամ/</w:t>
            </w:r>
          </w:p>
        </w:tc>
      </w:tr>
      <w:tr w:rsidR="00B41F2A" w:rsidRPr="004A68A3" w:rsidTr="00656E4F">
        <w:tc>
          <w:tcPr>
            <w:tcW w:w="675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3213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1468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1836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  <w:tc>
          <w:tcPr>
            <w:tcW w:w="205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</w:p>
        </w:tc>
        <w:tc>
          <w:tcPr>
            <w:tcW w:w="141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</w:tr>
      <w:tr w:rsidR="00B41F2A" w:rsidRPr="004A68A3" w:rsidTr="00656E4F">
        <w:tc>
          <w:tcPr>
            <w:tcW w:w="675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3213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468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836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205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</w:tr>
      <w:tr w:rsidR="00B41F2A" w:rsidRPr="004A68A3" w:rsidTr="00656E4F">
        <w:tc>
          <w:tcPr>
            <w:tcW w:w="675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3213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468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836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205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</w:tr>
      <w:tr w:rsidR="00B41F2A" w:rsidRPr="004A68A3" w:rsidTr="00656E4F">
        <w:tc>
          <w:tcPr>
            <w:tcW w:w="675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…..</w:t>
            </w:r>
          </w:p>
        </w:tc>
        <w:tc>
          <w:tcPr>
            <w:tcW w:w="3213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468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836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205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2" w:type="dxa"/>
          </w:tcPr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en-US"/>
              </w:rPr>
            </w:pPr>
          </w:p>
        </w:tc>
      </w:tr>
    </w:tbl>
    <w:p w:rsidR="00B41F2A" w:rsidRPr="004A68A3" w:rsidRDefault="00B41F2A" w:rsidP="00B41F2A">
      <w:pPr>
        <w:spacing w:line="360" w:lineRule="auto"/>
        <w:ind w:firstLine="708"/>
        <w:jc w:val="both"/>
        <w:rPr>
          <w:rStyle w:val="apple-style-span"/>
          <w:rFonts w:ascii="GHEA Grapalat" w:hAnsi="GHEA Grapalat" w:cs="Sylfaen"/>
          <w:sz w:val="22"/>
          <w:szCs w:val="22"/>
          <w:lang w:val="en-US"/>
        </w:rPr>
      </w:pPr>
    </w:p>
    <w:p w:rsidR="009321F9" w:rsidRDefault="00B41F2A" w:rsidP="009321F9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16"/>
          <w:szCs w:val="16"/>
          <w:lang w:val="en-US"/>
        </w:rPr>
      </w:pPr>
      <w:r w:rsidRPr="004A68A3">
        <w:rPr>
          <w:rFonts w:ascii="GHEA Grapalat" w:hAnsi="GHEA Grapalat"/>
          <w:sz w:val="16"/>
          <w:szCs w:val="16"/>
          <w:lang w:val="en-US"/>
        </w:rPr>
        <w:t xml:space="preserve">4-րդ և 5-րդ սյունակներում ներառվող տեղեկատվությունը լրացվում է տնտեսվարող սուբյեկտների կողմից տրամադրված գրավոր կամ բանավոր տեղեկատվության հիման </w:t>
      </w:r>
      <w:proofErr w:type="gramStart"/>
      <w:r w:rsidRPr="004A68A3">
        <w:rPr>
          <w:rFonts w:ascii="GHEA Grapalat" w:hAnsi="GHEA Grapalat"/>
          <w:sz w:val="16"/>
          <w:szCs w:val="16"/>
          <w:lang w:val="en-US"/>
        </w:rPr>
        <w:t xml:space="preserve">վրա </w:t>
      </w:r>
      <w:r w:rsidR="00B01144">
        <w:rPr>
          <w:rFonts w:ascii="GHEA Grapalat" w:hAnsi="GHEA Grapalat"/>
          <w:sz w:val="16"/>
          <w:szCs w:val="16"/>
          <w:lang w:val="en-US"/>
        </w:rPr>
        <w:t xml:space="preserve"> </w:t>
      </w:r>
      <w:r w:rsidRPr="004A68A3">
        <w:rPr>
          <w:rFonts w:ascii="GHEA Grapalat" w:hAnsi="GHEA Grapalat"/>
          <w:sz w:val="16"/>
          <w:szCs w:val="16"/>
          <w:lang w:val="en-US"/>
        </w:rPr>
        <w:t>և</w:t>
      </w:r>
      <w:proofErr w:type="gramEnd"/>
      <w:r w:rsidRPr="004A68A3">
        <w:rPr>
          <w:rFonts w:ascii="GHEA Grapalat" w:hAnsi="GHEA Grapalat"/>
          <w:sz w:val="16"/>
          <w:szCs w:val="16"/>
          <w:lang w:val="en-US"/>
        </w:rPr>
        <w:t xml:space="preserve"> &lt;Գնագոյացման վերլուծական ինֆրմացիոն կենտրոն&gt; ՊՈԱԿ-ը  պատասխանատվություն չի կրում դրանց ճշտության համար:</w:t>
      </w:r>
      <w:r w:rsidRPr="004A68A3">
        <w:rPr>
          <w:rFonts w:ascii="GHEA Grapalat" w:hAnsi="GHEA Grapalat"/>
          <w:sz w:val="16"/>
          <w:szCs w:val="16"/>
          <w:lang w:val="en-US"/>
        </w:rPr>
        <w:br w:type="page"/>
      </w:r>
    </w:p>
    <w:p w:rsidR="00B41F2A" w:rsidRPr="004A68A3" w:rsidRDefault="00B41F2A" w:rsidP="009321F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en-US"/>
        </w:rPr>
      </w:pPr>
      <w:r w:rsidRPr="004A68A3">
        <w:rPr>
          <w:rFonts w:ascii="GHEA Grapalat" w:hAnsi="GHEA Grapalat" w:cs="GHEA Grapalat"/>
          <w:b/>
          <w:bCs/>
          <w:sz w:val="28"/>
          <w:szCs w:val="28"/>
        </w:rPr>
        <w:lastRenderedPageBreak/>
        <w:t>ՀԻՄՆԱՎՈՐՈՒՄ</w:t>
      </w:r>
    </w:p>
    <w:p w:rsidR="00B41F2A" w:rsidRPr="004A68A3" w:rsidRDefault="00B41F2A" w:rsidP="00B41F2A">
      <w:pPr>
        <w:jc w:val="center"/>
        <w:rPr>
          <w:rFonts w:ascii="GHEA Grapalat" w:hAnsi="GHEA Grapalat" w:cs="Sylfaen"/>
          <w:spacing w:val="-8"/>
          <w:sz w:val="22"/>
          <w:szCs w:val="22"/>
          <w:lang w:val="en-US"/>
        </w:rPr>
      </w:pPr>
      <w:r w:rsidRPr="004A68A3">
        <w:rPr>
          <w:rFonts w:ascii="GHEA Grapalat" w:hAnsi="GHEA Grapalat" w:cs="GHEA Grapalat"/>
          <w:bCs/>
          <w:sz w:val="22"/>
          <w:szCs w:val="22"/>
          <w:lang w:val="en-US"/>
        </w:rPr>
        <w:t>«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>ՊԵՏԱԿԱՆ ԿԱՐԻՔՆԵՐԻ ՀԱՄԱՐ ԻՐԱԿԱՆԱՑՎՈՂ ԿԱՊԻՏԱԼ ԾԱԽՍԵՐԻ</w:t>
      </w:r>
    </w:p>
    <w:p w:rsidR="00B41F2A" w:rsidRPr="004A68A3" w:rsidRDefault="00B41F2A" w:rsidP="00B41F2A">
      <w:pPr>
        <w:jc w:val="center"/>
        <w:rPr>
          <w:rFonts w:ascii="GHEA Grapalat" w:hAnsi="GHEA Grapalat" w:cs="Sylfaen"/>
          <w:spacing w:val="-8"/>
          <w:sz w:val="22"/>
          <w:szCs w:val="22"/>
          <w:lang w:val="en-US"/>
        </w:rPr>
      </w:pP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ՀԱՇՎԱՐԿԻ ՀԻՄՔՈՒՄ ԴՐՎՈՂ ԱՊՐԱՆՔՏԵՍԱԿՆԵՐԻ ԿՈՂՄՆՈՐՈՇԻՉ </w:t>
      </w:r>
    </w:p>
    <w:p w:rsidR="00B41F2A" w:rsidRPr="004A68A3" w:rsidRDefault="00B41F2A" w:rsidP="00B41F2A">
      <w:pPr>
        <w:jc w:val="center"/>
        <w:rPr>
          <w:rFonts w:ascii="GHEA Grapalat" w:hAnsi="GHEA Grapalat" w:cs="Sylfaen"/>
          <w:spacing w:val="-8"/>
          <w:sz w:val="22"/>
          <w:szCs w:val="22"/>
          <w:lang w:val="en-US"/>
        </w:rPr>
      </w:pP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ԳՆԵՐԻ ԵՎ ՇԻՆԱՐԱՐՈՒԹՅԱՆ ՈԼՈՐՏՈՒՄ ԳՆԵՐԻ ԻՆԴԵՔՍՆԵՐԻ </w:t>
      </w:r>
    </w:p>
    <w:p w:rsidR="00B41F2A" w:rsidRPr="004A68A3" w:rsidRDefault="00B41F2A" w:rsidP="00B41F2A">
      <w:pPr>
        <w:jc w:val="center"/>
        <w:rPr>
          <w:rFonts w:ascii="GHEA Grapalat" w:hAnsi="GHEA Grapalat" w:cs="GHEA Grapalat"/>
          <w:bCs/>
          <w:sz w:val="22"/>
          <w:szCs w:val="22"/>
          <w:lang w:val="en-US"/>
        </w:rPr>
      </w:pP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>ՀԱՇՎԱՐԿՄԱՆ ԿԱՐԳԸ ՀԱՍՏԱՏԵԼՈՒ ՄԱՍԻՆ</w:t>
      </w:r>
      <w:r w:rsidRPr="004A68A3">
        <w:rPr>
          <w:rFonts w:ascii="GHEA Grapalat" w:hAnsi="GHEA Grapalat" w:cs="GHEA Grapalat"/>
          <w:bCs/>
          <w:sz w:val="22"/>
          <w:szCs w:val="22"/>
          <w:lang w:val="en-US"/>
        </w:rPr>
        <w:t>» ՀՀ ԿԱՌԱՎԱՐՈՒԹՅԱՆ</w:t>
      </w:r>
    </w:p>
    <w:p w:rsidR="00B41F2A" w:rsidRPr="004A68A3" w:rsidRDefault="00B41F2A" w:rsidP="00B41F2A">
      <w:pPr>
        <w:jc w:val="center"/>
        <w:rPr>
          <w:rFonts w:ascii="GHEA Grapalat" w:hAnsi="GHEA Grapalat" w:cs="GHEA Grapalat"/>
          <w:bCs/>
          <w:sz w:val="22"/>
          <w:szCs w:val="22"/>
          <w:lang w:val="en-US"/>
        </w:rPr>
      </w:pPr>
      <w:r w:rsidRPr="004A68A3">
        <w:rPr>
          <w:rFonts w:ascii="GHEA Grapalat" w:hAnsi="GHEA Grapalat" w:cs="GHEA Grapalat"/>
          <w:bCs/>
          <w:sz w:val="22"/>
          <w:szCs w:val="22"/>
          <w:lang w:val="en-US"/>
        </w:rPr>
        <w:t xml:space="preserve"> ՈՐՈՇՄԱՆ ՆԱԽԱԳԾԻ ՎԵՐԱԲԵՐՅԱԼ</w:t>
      </w:r>
    </w:p>
    <w:p w:rsidR="00B41F2A" w:rsidRPr="004A68A3" w:rsidRDefault="00B41F2A" w:rsidP="00B41F2A">
      <w:pPr>
        <w:jc w:val="center"/>
        <w:rPr>
          <w:rFonts w:ascii="GHEA Grapalat" w:hAnsi="GHEA Grapalat" w:cs="GHEA Grapalat"/>
          <w:bCs/>
          <w:sz w:val="22"/>
          <w:szCs w:val="22"/>
          <w:lang w:val="en-US"/>
        </w:rPr>
      </w:pPr>
    </w:p>
    <w:tbl>
      <w:tblPr>
        <w:tblW w:w="0" w:type="auto"/>
        <w:tblInd w:w="-44" w:type="dxa"/>
        <w:tblLayout w:type="fixed"/>
        <w:tblLook w:val="0000"/>
      </w:tblPr>
      <w:tblGrid>
        <w:gridCol w:w="568"/>
        <w:gridCol w:w="9801"/>
      </w:tblGrid>
      <w:tr w:rsidR="00B41F2A" w:rsidRPr="004A68A3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1.</w:t>
            </w: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Անհրաժեշտությունը</w:t>
            </w:r>
          </w:p>
        </w:tc>
      </w:tr>
      <w:tr w:rsidR="00B41F2A" w:rsidRPr="00AF0E5B" w:rsidTr="00656E4F">
        <w:trPr>
          <w:trHeight w:val="39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lang w:val="en-US" w:eastAsia="ar-SA"/>
              </w:rPr>
            </w:pP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before="120" w:after="200" w:line="360" w:lineRule="auto"/>
              <w:jc w:val="both"/>
              <w:rPr>
                <w:rFonts w:ascii="GHEA Grapalat" w:eastAsia="Calibri" w:hAnsi="GHEA Grapalat" w:cs="GHEA Grapalat"/>
                <w:bCs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«Պ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ետական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կարիքների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իրականացվող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կապիտալ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ծախսերի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հաշվարկի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հիմքում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դրվող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ապրանքատեսակների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կողմնորոշիչ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ոլորտում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ինդեքսների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հաշվարկման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  <w:lang w:val="en-US"/>
              </w:rPr>
              <w:t>կարգը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հաստատելու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մասին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»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որոշման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նախագծի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մշակումը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պայմանավորված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է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ՀՀ կառավարության 26.05.11 թ. N 740-Ն որոշման 3-րդ կետի պահանջների կատարմամբ: Այն նպատակ ունի կանոնակարգել պ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ետական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կարիքների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իրականացվող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կապիտալ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ծախսերի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հաշվարկի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հիմքում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դրվող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ապրանքատեսակների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կողմնորոշիչ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ոլորտում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ինդեքսների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հաշվարկման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հետ կապված հարաբերությունները` սահմանելով հաշվարկման մեթոդաբանությունը: </w:t>
            </w:r>
          </w:p>
        </w:tc>
      </w:tr>
      <w:tr w:rsidR="00B41F2A" w:rsidRPr="004A68A3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>2.</w:t>
            </w: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Ընթացիկ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իրավիճակը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խնդիրները</w:t>
            </w:r>
          </w:p>
        </w:tc>
      </w:tr>
      <w:tr w:rsidR="00B41F2A" w:rsidRPr="00AF0E5B" w:rsidTr="00656E4F">
        <w:trPr>
          <w:trHeight w:val="8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lang w:val="en-US" w:eastAsia="ar-SA"/>
              </w:rPr>
            </w:pP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after="200" w:line="360" w:lineRule="auto"/>
              <w:jc w:val="both"/>
              <w:rPr>
                <w:rFonts w:ascii="GHEA Grapalat" w:eastAsia="Calibri" w:hAnsi="GHEA Grapalat" w:cs="GHEA Grapalat"/>
                <w:bCs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Ներկայումս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, պ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ետական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կարիքների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իրականացվող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կապիտալ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ծախսերի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հաշվարկի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հիմքում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դրվող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ապրանքատեսակների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կողմնորոշիչ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  <w:lang w:val="en-US"/>
              </w:rPr>
              <w:t>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ոլորտում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ինդեքսների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հաշվարկ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  <w:lang w:val="en-US"/>
              </w:rPr>
              <w:t xml:space="preserve">ման մեթոդաբանություն օրենսդրությամբ սահմանված չէ: Դրա հետևանքով «ԳՎԻԿ» ՊՈԱԿ-ի կողմից գների սահմանման մինչ այժմ կիրառվող ցանկացած մեխանիզմ պարունակում էր սխալվելու հավանականություն և դառնում` չհիմնավորված: Գների հաշվարկման մեթոդաբանության առկայության դեպքում պետական կարիքների համար իրականացվող կապիտալ ծախսերի իրականացման համար պետական բյուջեում կնախատեսվի օբյեկտիվ հիմնավորված ֆինանսական միջոցներ: </w:t>
            </w:r>
          </w:p>
        </w:tc>
      </w:tr>
      <w:tr w:rsidR="00B41F2A" w:rsidRPr="004A68A3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3.</w:t>
            </w: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B41F2A" w:rsidRPr="00AF0E5B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lang w:val="en-US" w:eastAsia="ar-SA"/>
              </w:rPr>
            </w:pP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after="200" w:line="360" w:lineRule="auto"/>
              <w:jc w:val="both"/>
              <w:rPr>
                <w:rFonts w:ascii="GHEA Grapalat" w:eastAsia="Calibri" w:hAnsi="GHEA Grapalat" w:cs="GHEA Grapalat"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Շինարարական աշխատանքների արժեքի հաշվարկման մեխանիզմը արդիականացման և օրենսդրական կարգավորման կարիք ունի:  Այդ նպատակով ՀՀ կառավարության կողմից ընդունվել են որոշումներ, որոնցով կարգավորվել են այս գործընթացում առկա հարաբերությունները կամ, դրանց կարգավորման նպատակով, տրվել համապատասխան հանձնարարականներ: </w:t>
            </w:r>
          </w:p>
        </w:tc>
      </w:tr>
      <w:tr w:rsidR="00B41F2A" w:rsidRPr="004A68A3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4.</w:t>
            </w: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B41F2A" w:rsidRPr="00AF0E5B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lang w:val="en-US" w:eastAsia="ar-SA"/>
              </w:rPr>
            </w:pP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pStyle w:val="BodyText"/>
              <w:snapToGrid w:val="0"/>
              <w:spacing w:line="360" w:lineRule="auto"/>
              <w:rPr>
                <w:rFonts w:ascii="GHEA Grapalat" w:hAnsi="GHEA Grapalat"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«Պ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ետական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կարիքների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իրականացվող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կապիտալ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ծախսերի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հաշվարկի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հիմքում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դրվող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ապրանքատեսակների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կողմնորոշիչ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ոլորտում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ինդեքսների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հաշվարկման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  <w:lang w:val="en-US"/>
              </w:rPr>
              <w:t>կարգը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հաստատելու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մասին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»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որոշման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</w:rPr>
              <w:t>նախագ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 xml:space="preserve">իծը նպատակ ունի կարգավորել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ապրանքատեսակների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կողմնորոշիչ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ոլորտում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ինդեքսների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հաշվարկման</w:t>
            </w:r>
            <w:r w:rsidRPr="004A68A3">
              <w:rPr>
                <w:rFonts w:ascii="GHEA Grapalat" w:hAnsi="GHEA Grapalat" w:cs="Arial Armenian"/>
                <w:spacing w:val="-8"/>
                <w:sz w:val="22"/>
                <w:szCs w:val="22"/>
                <w:lang w:val="en-US"/>
              </w:rPr>
              <w:t xml:space="preserve"> հետ կապված հարաբերությունները: </w:t>
            </w:r>
          </w:p>
        </w:tc>
      </w:tr>
      <w:tr w:rsidR="00B41F2A" w:rsidRPr="00AF0E5B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5.</w:t>
            </w: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hAnsi="GHEA Grapalat" w:cs="GHEA Grapalat"/>
                <w:b/>
                <w:lang w:val="en-US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Նախագծի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մշակման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գործընթացում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ներգրավված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ինստիտուտները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անձինք</w:t>
            </w:r>
          </w:p>
        </w:tc>
      </w:tr>
      <w:tr w:rsidR="00B41F2A" w:rsidRPr="00AF0E5B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lang w:val="en-US" w:eastAsia="ar-SA"/>
              </w:rPr>
            </w:pP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Որոշման նախագծերի մշակման համար ՀՀ էկոնոմիկայի նախարարի 08.08.11 թ. </w:t>
            </w:r>
            <w:r w:rsidRPr="004A68A3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N</w:t>
            </w:r>
            <w:r w:rsidRPr="004A68A3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564-Ա հրամանով ստեղծվել է աշխատանքային խումբ, որում ընդգրկվել են ՀՀ քաղաքաշինության, ՀՀ արդարատատության նախարարությունների, ՀՀ ազգային վիճակագրական ծառայության, &lt;Հայնախագիծ&gt; ԲԲԸ-ի, &lt;Երևաննախագիծ&gt; ՓԲԸ-ի և Հայաստանի շինարարների միության ներկայացուցիչները: Որոշման նախագիծը աշխատանքային խմբի հետ պարբերաբար քննարկվել է և հաշվի են առնվել նրանց առաջարկությունները: Որոշման </w:t>
            </w:r>
            <w:r w:rsidRPr="004A68A3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r w:rsidRPr="004A68A3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sz w:val="22"/>
                <w:szCs w:val="22"/>
              </w:rPr>
              <w:t>մշակման</w:t>
            </w:r>
            <w:r w:rsidRPr="004A68A3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ուսումնասիրվել է նաև այլ երկրների փորձը: </w:t>
            </w:r>
          </w:p>
        </w:tc>
      </w:tr>
      <w:tr w:rsidR="00B41F2A" w:rsidRPr="004A68A3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6.</w:t>
            </w: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B41F2A" w:rsidRPr="00AF0E5B" w:rsidTr="00656E4F">
        <w:trPr>
          <w:trHeight w:val="5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lang w:val="en-US" w:eastAsia="ar-SA"/>
              </w:rPr>
            </w:pP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napToGrid w:val="0"/>
              <w:spacing w:line="36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af-ZA"/>
              </w:rPr>
              <w:t>2. Կողմնորոշիչ գների սահմանման գործընթացում կազմակերպության գործունեության կանոնակարգվածություն և հիմնավորվածություն:</w:t>
            </w:r>
          </w:p>
          <w:p w:rsidR="00B41F2A" w:rsidRPr="004A68A3" w:rsidRDefault="00B41F2A" w:rsidP="00656E4F">
            <w:pPr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lang w:val="af-ZA" w:eastAsia="ar-SA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af-ZA"/>
              </w:rPr>
              <w:t>3. Օբյեկտիվ գործող գների առկայություն:</w:t>
            </w:r>
          </w:p>
          <w:p w:rsidR="00B41F2A" w:rsidRPr="004A68A3" w:rsidRDefault="00B41F2A" w:rsidP="00656E4F">
            <w:pPr>
              <w:spacing w:line="36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af-ZA"/>
              </w:rPr>
              <w:t>4. Պետական կարիքների համար իրականացվող կապիտալ ծախսերի հիմնավորված նախահաշիվների առկայություն:</w:t>
            </w:r>
          </w:p>
          <w:p w:rsidR="00B41F2A" w:rsidRPr="004A68A3" w:rsidRDefault="00B41F2A" w:rsidP="00656E4F">
            <w:pPr>
              <w:suppressAutoHyphens/>
              <w:spacing w:after="200" w:line="360" w:lineRule="auto"/>
              <w:jc w:val="both"/>
              <w:rPr>
                <w:rFonts w:ascii="GHEA Grapalat" w:eastAsia="Calibri" w:hAnsi="GHEA Grapalat" w:cs="GHEA Grapalat"/>
                <w:lang w:val="af-ZA" w:eastAsia="ar-SA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5. Պետական բյուջեի միջոցների արդյունավետ օգտագործում: </w:t>
            </w:r>
          </w:p>
        </w:tc>
      </w:tr>
      <w:tr w:rsidR="00B41F2A" w:rsidRPr="00AF0E5B" w:rsidTr="00656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en-US"/>
              </w:rPr>
              <w:t>7.</w:t>
            </w:r>
          </w:p>
        </w:tc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2A" w:rsidRPr="004A68A3" w:rsidRDefault="00B41F2A" w:rsidP="00656E4F">
            <w:pPr>
              <w:suppressAutoHyphens/>
              <w:snapToGrid w:val="0"/>
              <w:spacing w:line="360" w:lineRule="auto"/>
              <w:jc w:val="both"/>
              <w:rPr>
                <w:rFonts w:ascii="GHEA Grapalat" w:eastAsia="Calibri" w:hAnsi="GHEA Grapalat" w:cs="GHEA Grapalat"/>
                <w:b/>
                <w:bCs/>
                <w:lang w:val="en-US" w:eastAsia="ar-SA"/>
              </w:rPr>
            </w:pP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Այլ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</w:rPr>
              <w:t>տեղեկություններ</w:t>
            </w:r>
            <w:r w:rsidRPr="004A68A3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>(</w:t>
            </w:r>
            <w:r w:rsidRPr="004A68A3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եթե</w:t>
            </w:r>
            <w:r w:rsidRPr="004A68A3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այդպիսիք</w:t>
            </w:r>
            <w:r w:rsidRPr="004A68A3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առկա</w:t>
            </w:r>
            <w:r w:rsidRPr="004A68A3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են</w:t>
            </w:r>
            <w:r w:rsidRPr="004A68A3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</w:tbl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4A68A3">
        <w:rPr>
          <w:rFonts w:ascii="GHEA Grapalat" w:hAnsi="GHEA Grapalat"/>
          <w:b/>
          <w:sz w:val="28"/>
          <w:szCs w:val="28"/>
        </w:rPr>
        <w:lastRenderedPageBreak/>
        <w:t>ՏԵՂԵԿԱՆՔ</w:t>
      </w:r>
    </w:p>
    <w:p w:rsidR="00B41F2A" w:rsidRPr="004A68A3" w:rsidRDefault="00B41F2A" w:rsidP="00B41F2A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B41F2A" w:rsidRPr="004A68A3" w:rsidRDefault="00B41F2A" w:rsidP="00B41F2A">
      <w:pPr>
        <w:spacing w:line="276" w:lineRule="auto"/>
        <w:jc w:val="center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  <w:lang w:val="en-US"/>
        </w:rPr>
        <w:t>«</w:t>
      </w:r>
      <w:r w:rsidRPr="004A68A3">
        <w:rPr>
          <w:rFonts w:ascii="GHEA Grapalat" w:hAnsi="GHEA Grapalat"/>
          <w:sz w:val="22"/>
          <w:szCs w:val="22"/>
        </w:rPr>
        <w:t>ՊԵՏԱԿԱՆ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ԿԱՐԻՔՆԵՐԻ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ՀԱՄԱՐ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ԻՐԱԿԱՆԱՑՎՈՂ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ԿԱՊԻՏԱԼ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ԾԱԽՍԵՐԻ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ՀԱՇՎԱՐԿԻ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ՀԻՄՔՈՒՄ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ԴՐՎՈՂ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ԱՊՐԱՆՔՏԵՍԱԿՆԵՐԻ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ԿՈՂՄՆՈՐՈՇԻՉ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ԳՆԵՐԻ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ԵՎ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ՇԻՆԱՐԱՐՈՒԹՅԱՆ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ՈԼՈՐՏՈՒՄ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ԳՆԵՐԻ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ԻՆԴԵՔՍՆԵՐԻ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ՀԱՇՎԱՐԿՄԱՆ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ԿԱՐԳԸ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ՀԱՍՏԱՏԵԼՈՒ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ՄԱՍԻՆ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» ՀՀ </w:t>
      </w:r>
      <w:r w:rsidRPr="004A68A3">
        <w:rPr>
          <w:rFonts w:ascii="GHEA Grapalat" w:hAnsi="GHEA Grapalat"/>
          <w:sz w:val="22"/>
          <w:szCs w:val="22"/>
        </w:rPr>
        <w:t>ԿԱՌԱՎԱՐՈՒԹՅԱՆ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  <w:lang w:val="hy-AM"/>
        </w:rPr>
        <w:t>ՈՐՈՇ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ՄԱՆ </w:t>
      </w:r>
      <w:r w:rsidRPr="004A68A3">
        <w:rPr>
          <w:rFonts w:ascii="GHEA Grapalat" w:hAnsi="GHEA Grapalat"/>
          <w:sz w:val="22"/>
          <w:szCs w:val="22"/>
        </w:rPr>
        <w:t>ԸՆԴՈՒՆՄԱՆ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ԱՌՆՉՈՒԹՅԱՄԲ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ԱՅԼ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ԻՐԱՎԱԿԱՆ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ԱԿՏԵՐԻ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ԸՆԴՈՒՆՄԱՆ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  <w:lang w:val="hy-AM"/>
        </w:rPr>
        <w:t xml:space="preserve">ԱՆՀՐԱԺԵՇՏՈՒԹՅԱՆ ԿԱՄ </w:t>
      </w:r>
      <w:r w:rsidRPr="004A68A3">
        <w:rPr>
          <w:rFonts w:ascii="GHEA Grapalat" w:hAnsi="GHEA Grapalat"/>
          <w:sz w:val="22"/>
          <w:szCs w:val="22"/>
        </w:rPr>
        <w:t>ԲԱՑԱԿԱՅՈՒԹՅԱՆ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ՄԱՍԻՆ</w:t>
      </w:r>
    </w:p>
    <w:p w:rsidR="00B41F2A" w:rsidRPr="004A68A3" w:rsidRDefault="00B41F2A" w:rsidP="00B41F2A">
      <w:pPr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numPr>
          <w:ilvl w:val="0"/>
          <w:numId w:val="6"/>
        </w:numPr>
        <w:spacing w:after="200" w:line="360" w:lineRule="auto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</w:rPr>
        <w:t>Այլ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իրավական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ակտերում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փոփոխությունների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և</w:t>
      </w:r>
      <w:r w:rsidRPr="004A68A3">
        <w:rPr>
          <w:rFonts w:ascii="GHEA Grapalat" w:hAnsi="GHEA Grapalat"/>
          <w:sz w:val="22"/>
          <w:szCs w:val="22"/>
          <w:lang w:val="en-US"/>
        </w:rPr>
        <w:t>/</w:t>
      </w:r>
      <w:r w:rsidRPr="004A68A3">
        <w:rPr>
          <w:rFonts w:ascii="GHEA Grapalat" w:hAnsi="GHEA Grapalat"/>
          <w:sz w:val="22"/>
          <w:szCs w:val="22"/>
        </w:rPr>
        <w:t>կամ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լրացումների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անհրաժեշտությունը</w:t>
      </w:r>
      <w:r w:rsidRPr="004A68A3">
        <w:rPr>
          <w:rFonts w:ascii="GHEA Grapalat" w:hAnsi="GHEA Grapalat"/>
          <w:sz w:val="22"/>
          <w:szCs w:val="22"/>
          <w:lang w:val="en-US"/>
        </w:rPr>
        <w:t>.</w:t>
      </w:r>
    </w:p>
    <w:p w:rsidR="00B41F2A" w:rsidRPr="004A68A3" w:rsidRDefault="00B41F2A" w:rsidP="00B41F2A">
      <w:pPr>
        <w:spacing w:line="360" w:lineRule="auto"/>
        <w:ind w:left="720"/>
        <w:rPr>
          <w:rFonts w:ascii="GHEA Grapalat" w:hAnsi="GHEA Grapalat"/>
          <w:sz w:val="22"/>
          <w:szCs w:val="22"/>
          <w:lang w:val="en-US"/>
        </w:rPr>
      </w:pPr>
      <w:r w:rsidRPr="004A68A3">
        <w:rPr>
          <w:rFonts w:ascii="GHEA Grapalat" w:hAnsi="GHEA Grapalat"/>
          <w:sz w:val="22"/>
          <w:szCs w:val="22"/>
        </w:rPr>
        <w:t>ՀՀ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կառավարության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որոշ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ումների </w:t>
      </w:r>
      <w:r w:rsidRPr="004A68A3">
        <w:rPr>
          <w:rFonts w:ascii="GHEA Grapalat" w:hAnsi="GHEA Grapalat"/>
          <w:sz w:val="22"/>
          <w:szCs w:val="22"/>
        </w:rPr>
        <w:t>ընդունման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առնչությամբ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ընդունվելիք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այլ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իրավական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ակտերի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կամ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դրանց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ընդունման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անհրաժեշտությունը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բացակայում</w:t>
      </w:r>
      <w:r w:rsidRPr="004A68A3">
        <w:rPr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է</w:t>
      </w:r>
      <w:r w:rsidRPr="004A68A3">
        <w:rPr>
          <w:rFonts w:ascii="GHEA Grapalat" w:hAnsi="GHEA Grapalat"/>
          <w:sz w:val="22"/>
          <w:szCs w:val="22"/>
          <w:lang w:val="en-US"/>
        </w:rPr>
        <w:t>:</w:t>
      </w:r>
    </w:p>
    <w:p w:rsidR="00B41F2A" w:rsidRPr="004A68A3" w:rsidRDefault="00B41F2A" w:rsidP="00B41F2A">
      <w:pPr>
        <w:numPr>
          <w:ilvl w:val="0"/>
          <w:numId w:val="6"/>
        </w:numPr>
        <w:spacing w:after="200" w:line="360" w:lineRule="auto"/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</w:rPr>
        <w:t>Միջազգային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պայմանագրերով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ստանձնած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պարտավորությունների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հետ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համապատասխանությունը</w:t>
      </w:r>
    </w:p>
    <w:p w:rsidR="00B41F2A" w:rsidRPr="004A68A3" w:rsidRDefault="00B41F2A" w:rsidP="00B41F2A">
      <w:pPr>
        <w:spacing w:line="360" w:lineRule="auto"/>
        <w:ind w:left="720"/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  <w:lang w:val="en-US"/>
        </w:rPr>
        <w:t>Չեն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  <w:lang w:val="en-US"/>
        </w:rPr>
        <w:t>հակասում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միջազգային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պայմանագրերով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gramStart"/>
      <w:r w:rsidRPr="004A68A3">
        <w:rPr>
          <w:rFonts w:ascii="GHEA Grapalat" w:hAnsi="GHEA Grapalat"/>
          <w:sz w:val="22"/>
          <w:szCs w:val="22"/>
        </w:rPr>
        <w:t>ստանձնած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4A68A3">
        <w:rPr>
          <w:rFonts w:ascii="GHEA Grapalat" w:hAnsi="GHEA Grapalat"/>
          <w:sz w:val="22"/>
          <w:szCs w:val="22"/>
        </w:rPr>
        <w:t>պարտավորությունների</w:t>
      </w:r>
      <w:r w:rsidRPr="004A68A3">
        <w:rPr>
          <w:rFonts w:ascii="GHEA Grapalat" w:hAnsi="GHEA Grapalat"/>
          <w:sz w:val="22"/>
          <w:szCs w:val="22"/>
          <w:lang w:val="en-US"/>
        </w:rPr>
        <w:t>ն</w:t>
      </w:r>
      <w:proofErr w:type="gramEnd"/>
      <w:r w:rsidRPr="004A68A3">
        <w:rPr>
          <w:rFonts w:ascii="GHEA Grapalat" w:hAnsi="GHEA Grapalat"/>
          <w:sz w:val="22"/>
          <w:szCs w:val="22"/>
          <w:lang w:val="fr-FR"/>
        </w:rPr>
        <w:t>:</w:t>
      </w:r>
    </w:p>
    <w:p w:rsidR="00B41F2A" w:rsidRPr="004A68A3" w:rsidRDefault="00B41F2A" w:rsidP="00B41F2A">
      <w:pPr>
        <w:numPr>
          <w:ilvl w:val="0"/>
          <w:numId w:val="6"/>
        </w:numPr>
        <w:spacing w:after="200" w:line="360" w:lineRule="auto"/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</w:rPr>
        <w:t>Այլ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տեղեկություններ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bCs/>
          <w:sz w:val="22"/>
          <w:szCs w:val="22"/>
          <w:lang w:val="fr-FR"/>
        </w:rPr>
        <w:t>(</w:t>
      </w:r>
      <w:r w:rsidRPr="004A68A3">
        <w:rPr>
          <w:rFonts w:ascii="GHEA Grapalat" w:hAnsi="GHEA Grapalat" w:cs="Sylfaen"/>
          <w:bCs/>
          <w:sz w:val="22"/>
          <w:szCs w:val="22"/>
        </w:rPr>
        <w:t>եթե</w:t>
      </w:r>
      <w:r w:rsidRPr="004A68A3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bCs/>
          <w:sz w:val="22"/>
          <w:szCs w:val="22"/>
        </w:rPr>
        <w:t>այդպիսիք</w:t>
      </w:r>
      <w:r w:rsidRPr="004A68A3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bCs/>
          <w:sz w:val="22"/>
          <w:szCs w:val="22"/>
        </w:rPr>
        <w:t>առկա</w:t>
      </w:r>
      <w:r w:rsidRPr="004A68A3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bCs/>
          <w:sz w:val="22"/>
          <w:szCs w:val="22"/>
        </w:rPr>
        <w:t>են</w:t>
      </w:r>
      <w:r w:rsidRPr="004A68A3">
        <w:rPr>
          <w:rFonts w:ascii="GHEA Grapalat" w:hAnsi="GHEA Grapalat" w:cs="Sylfaen"/>
          <w:bCs/>
          <w:sz w:val="22"/>
          <w:szCs w:val="22"/>
          <w:lang w:val="fr-FR"/>
        </w:rPr>
        <w:t>)</w:t>
      </w:r>
    </w:p>
    <w:p w:rsidR="00B41F2A" w:rsidRPr="004A68A3" w:rsidRDefault="00B41F2A" w:rsidP="00B41F2A">
      <w:pPr>
        <w:spacing w:line="360" w:lineRule="auto"/>
        <w:rPr>
          <w:rFonts w:ascii="GHEA Grapalat" w:hAnsi="GHEA Grapalat"/>
          <w:sz w:val="22"/>
          <w:szCs w:val="22"/>
          <w:lang w:val="fr-FR"/>
        </w:rPr>
      </w:pPr>
    </w:p>
    <w:p w:rsidR="00B41F2A" w:rsidRPr="004A68A3" w:rsidRDefault="00B41F2A" w:rsidP="00B41F2A">
      <w:pPr>
        <w:jc w:val="center"/>
        <w:rPr>
          <w:rFonts w:ascii="GHEA Grapalat" w:hAnsi="GHEA Grapalat" w:cs="GHEA Grapalat"/>
          <w:b/>
          <w:sz w:val="28"/>
          <w:szCs w:val="28"/>
          <w:lang w:val="fr-FR"/>
        </w:rPr>
      </w:pPr>
      <w:r w:rsidRPr="004A68A3">
        <w:rPr>
          <w:rFonts w:ascii="GHEA Grapalat" w:hAnsi="GHEA Grapalat" w:cs="GHEA Grapalat"/>
          <w:b/>
          <w:sz w:val="28"/>
          <w:szCs w:val="28"/>
          <w:lang w:val="en-US"/>
        </w:rPr>
        <w:t>ՏԵՂԵԿԱՆՔ</w:t>
      </w:r>
    </w:p>
    <w:p w:rsidR="00B41F2A" w:rsidRPr="004A68A3" w:rsidRDefault="00B41F2A" w:rsidP="00B41F2A">
      <w:pPr>
        <w:jc w:val="center"/>
        <w:rPr>
          <w:rFonts w:ascii="GHEA Grapalat" w:hAnsi="GHEA Grapalat" w:cs="GHEA Grapalat"/>
          <w:sz w:val="22"/>
          <w:szCs w:val="22"/>
          <w:lang w:val="fr-FR"/>
        </w:rPr>
      </w:pPr>
    </w:p>
    <w:p w:rsidR="00B41F2A" w:rsidRPr="004A68A3" w:rsidRDefault="00B41F2A" w:rsidP="00B41F2A">
      <w:pPr>
        <w:spacing w:line="276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  <w:lang w:val="fr-FR"/>
        </w:rPr>
        <w:t>«</w:t>
      </w:r>
      <w:r w:rsidRPr="004A68A3">
        <w:rPr>
          <w:rFonts w:ascii="GHEA Grapalat" w:hAnsi="GHEA Grapalat"/>
          <w:sz w:val="22"/>
          <w:szCs w:val="22"/>
        </w:rPr>
        <w:t>ՊԵՏԱԿԱՆ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ԿԱՐԻՔՆԵՐԻ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ՀԱՄԱՐ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ԻՐԱԿԱՆԱՑՎՈՂ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ԿԱՊԻՏԱԼ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ԾԱԽՍԵՐԻ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ՀԱՇՎԱՐԿԻ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ՀԻՄՔՈՒՄ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ԴՐՎՈՂ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ԱՊՐԱՆՔՏԵՍԱԿՆԵՐԻ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ԿՈՂՄՆՈՐՈՇԻՉ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ԳՆԵՐԻ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ԵՎ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ՇԻՆԱՐԱՐՈՒԹՅԱՆ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ՈԼՈՐՏՈՒՄ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ԳՆԵՐԻ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ԻՆԴԵՔՍՆԵՐԻ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ՀԱՇՎԱՐԿՄԱՆ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ԿԱՐԳԸ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ՀԱՍՏԱՏԵԼՈՒ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ՄԱՍԻՆ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4A68A3">
        <w:rPr>
          <w:rFonts w:ascii="GHEA Grapalat" w:hAnsi="GHEA Grapalat" w:cs="GHEA Grapalat"/>
          <w:bCs/>
          <w:sz w:val="22"/>
          <w:szCs w:val="22"/>
          <w:lang w:val="en-US"/>
        </w:rPr>
        <w:t>ՀՀ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ԿԱՌԱՎԱՐՈՒԹՅԱՆ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  <w:lang w:val="hy-AM"/>
        </w:rPr>
        <w:t>ՈՐՈՇ</w:t>
      </w:r>
      <w:r w:rsidRPr="004A68A3">
        <w:rPr>
          <w:rFonts w:ascii="GHEA Grapalat" w:hAnsi="GHEA Grapalat"/>
          <w:sz w:val="22"/>
          <w:szCs w:val="22"/>
          <w:lang w:val="en-US"/>
        </w:rPr>
        <w:t>ՄԱ</w:t>
      </w:r>
      <w:r w:rsidRPr="004A68A3">
        <w:rPr>
          <w:rFonts w:ascii="GHEA Grapalat" w:hAnsi="GHEA Grapalat"/>
          <w:sz w:val="22"/>
          <w:szCs w:val="22"/>
          <w:lang w:val="hy-AM"/>
        </w:rPr>
        <w:t>Ն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ԸՆԴՈՒՆՄԱՆ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ԿԱՊԱԿՑՈՒԹՅԱՄԲ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ՊԵՏԱԿԱՆ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ԿԱՄ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ՏԵՂԱԿԱՆ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ԻՆՔՆԱԿԱՌԱՎԱՐՄԱՆ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ՄԱՐՄՆԻ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ԲՅՈՒՋԵՈՒՄ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ԾԱԽՍԵՐԻ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ԵՎ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ԵԿԱՄՈՒՏՆԵՐԻ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ԷԱԿԱՆ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ԱՎԵԼԱՑՄԱՆ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ԿԱՄ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ՆՎԱԶԵՑՄԱՆ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ՄԱՍԻՆ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ՏԵՂԵԿԱՆՔՆ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ՈՉ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ԿԻՐԱՌԵԼԻ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ԼԻՆԵԼՈՒ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ՄԱՍԻՆ</w:t>
      </w:r>
    </w:p>
    <w:p w:rsidR="00B41F2A" w:rsidRPr="004A68A3" w:rsidRDefault="00B41F2A" w:rsidP="00B41F2A">
      <w:pPr>
        <w:spacing w:before="240"/>
        <w:jc w:val="center"/>
        <w:rPr>
          <w:rFonts w:ascii="GHEA Grapalat" w:hAnsi="GHEA Grapalat" w:cs="GHEA Grapalat"/>
          <w:sz w:val="22"/>
          <w:szCs w:val="22"/>
          <w:lang w:val="fr-FR"/>
        </w:rPr>
      </w:pPr>
    </w:p>
    <w:p w:rsidR="00B41F2A" w:rsidRPr="004A68A3" w:rsidRDefault="00B41F2A" w:rsidP="00B41F2A">
      <w:pPr>
        <w:spacing w:line="360" w:lineRule="auto"/>
        <w:ind w:firstLine="72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4A68A3">
        <w:rPr>
          <w:rFonts w:ascii="GHEA Grapalat" w:hAnsi="GHEA Grapalat" w:cs="GHEA Grapalat"/>
          <w:bCs/>
          <w:sz w:val="22"/>
          <w:szCs w:val="22"/>
          <w:lang w:val="fr-FR"/>
        </w:rPr>
        <w:t>«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>Պ</w:t>
      </w:r>
      <w:r w:rsidRPr="004A68A3">
        <w:rPr>
          <w:rFonts w:ascii="GHEA Grapalat" w:hAnsi="GHEA Grapalat" w:cs="Sylfaen"/>
          <w:spacing w:val="-8"/>
          <w:sz w:val="22"/>
          <w:szCs w:val="22"/>
        </w:rPr>
        <w:t>ետական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կարիքների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համար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իրականացվող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կապիտալ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ծախսերի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հաշվարկի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հիմքում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դրվող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ապրանքատեսակների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կողմնորոշիչ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գների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և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շինարարության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ոլորտում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գների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ինդեքսների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</w:rPr>
        <w:t>հաշվարկման</w:t>
      </w:r>
      <w:r w:rsidRPr="004A68A3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pacing w:val="-8"/>
          <w:sz w:val="22"/>
          <w:szCs w:val="22"/>
          <w:lang w:val="en-US"/>
        </w:rPr>
        <w:t>կարգը</w:t>
      </w:r>
      <w:r w:rsidRPr="004A68A3">
        <w:rPr>
          <w:rFonts w:ascii="GHEA Grapalat" w:hAnsi="GHEA Grapalat" w:cs="GHEA Grapalat"/>
          <w:bCs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bCs/>
          <w:sz w:val="22"/>
          <w:szCs w:val="22"/>
          <w:lang w:val="en-US"/>
        </w:rPr>
        <w:t>հաստատելու</w:t>
      </w:r>
      <w:r w:rsidRPr="004A68A3">
        <w:rPr>
          <w:rFonts w:ascii="GHEA Grapalat" w:hAnsi="GHEA Grapalat" w:cs="GHEA Grapalat"/>
          <w:bCs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bCs/>
          <w:sz w:val="22"/>
          <w:szCs w:val="22"/>
          <w:lang w:val="en-US"/>
        </w:rPr>
        <w:t>մասին</w:t>
      </w:r>
      <w:r w:rsidRPr="004A68A3">
        <w:rPr>
          <w:rFonts w:ascii="GHEA Grapalat" w:hAnsi="GHEA Grapalat" w:cs="GHEA Grapalat"/>
          <w:bCs/>
          <w:sz w:val="22"/>
          <w:szCs w:val="22"/>
          <w:lang w:val="fr-FR"/>
        </w:rPr>
        <w:t xml:space="preserve">» </w:t>
      </w:r>
      <w:r w:rsidRPr="004A68A3">
        <w:rPr>
          <w:rFonts w:ascii="GHEA Grapalat" w:hAnsi="GHEA Grapalat" w:cs="GHEA Grapalat"/>
          <w:sz w:val="22"/>
          <w:szCs w:val="22"/>
        </w:rPr>
        <w:t>Հայաստանի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Հանրապետության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կառավարության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որոշման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կապակցությամբ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պետական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կամ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տեղական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ինքնակառավարման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մարմնի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բյուջեում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ծախսերի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և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եկամուտների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էական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ավելացման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կամ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նվազեցման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մասին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տեղեկանքն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ոչ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կիրառելի</w:t>
      </w:r>
      <w:r w:rsidRPr="004A68A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Sylfaen"/>
          <w:sz w:val="22"/>
          <w:szCs w:val="22"/>
        </w:rPr>
        <w:t>է</w:t>
      </w:r>
      <w:r w:rsidRPr="004A68A3">
        <w:rPr>
          <w:rFonts w:ascii="GHEA Grapalat" w:hAnsi="GHEA Grapalat" w:cs="Sylfaen"/>
          <w:sz w:val="22"/>
          <w:szCs w:val="22"/>
          <w:lang w:val="fr-FR"/>
        </w:rPr>
        <w:t>: Ն</w:t>
      </w:r>
      <w:r w:rsidRPr="004A68A3">
        <w:rPr>
          <w:rFonts w:ascii="GHEA Grapalat" w:hAnsi="GHEA Grapalat" w:cs="GHEA Grapalat"/>
          <w:sz w:val="22"/>
          <w:szCs w:val="22"/>
        </w:rPr>
        <w:t>ախագծի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ընդունումը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պետական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կամ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տեղական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ինքնակառավարման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մարմինների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բյուջեներում</w:t>
      </w:r>
      <w:r w:rsidRPr="004A68A3">
        <w:rPr>
          <w:rFonts w:ascii="GHEA Grapalat" w:hAnsi="GHEA Grapalat" w:cs="GHEA Grapalat"/>
          <w:b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ծախսերի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և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եկամուտների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էական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ավելացում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կամ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նվազեցում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չի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 w:cs="GHEA Grapalat"/>
          <w:sz w:val="22"/>
          <w:szCs w:val="22"/>
        </w:rPr>
        <w:t>առաջացնում</w:t>
      </w:r>
      <w:r w:rsidRPr="004A68A3">
        <w:rPr>
          <w:rFonts w:ascii="GHEA Grapalat" w:hAnsi="GHEA Grapalat" w:cs="GHEA Grapalat"/>
          <w:sz w:val="22"/>
          <w:szCs w:val="22"/>
          <w:lang w:val="fr-FR"/>
        </w:rPr>
        <w:t>:</w:t>
      </w:r>
    </w:p>
    <w:p w:rsidR="00B41F2A" w:rsidRPr="004A68A3" w:rsidRDefault="00B41F2A" w:rsidP="00B41F2A">
      <w:pPr>
        <w:tabs>
          <w:tab w:val="left" w:pos="1080"/>
        </w:tabs>
        <w:spacing w:before="240"/>
        <w:ind w:firstLine="680"/>
        <w:jc w:val="both"/>
        <w:rPr>
          <w:rFonts w:ascii="GHEA Grapalat" w:hAnsi="GHEA Grapalat" w:cs="GHEA Grapalat"/>
          <w:sz w:val="22"/>
          <w:szCs w:val="22"/>
          <w:lang w:val="fr-FR"/>
        </w:rPr>
      </w:pPr>
    </w:p>
    <w:p w:rsidR="00B41F2A" w:rsidRPr="004A68A3" w:rsidRDefault="00B41F2A" w:rsidP="00B41F2A">
      <w:pPr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</w:rPr>
        <w:t>ՀԱՅԱՍՏԱՆԻ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ՀԱՆՐԱՊԵՏՈՒԹՅԱՆ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  </w:t>
      </w:r>
    </w:p>
    <w:p w:rsidR="00B41F2A" w:rsidRPr="004A68A3" w:rsidRDefault="00B41F2A" w:rsidP="00B41F2A">
      <w:pPr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  <w:lang w:val="fr-FR"/>
        </w:rPr>
        <w:t xml:space="preserve">ՖԻՆԱՆՍՆԵՐԻ </w:t>
      </w:r>
      <w:r w:rsidRPr="004A68A3">
        <w:rPr>
          <w:rFonts w:ascii="GHEA Grapalat" w:hAnsi="GHEA Grapalat"/>
          <w:sz w:val="22"/>
          <w:szCs w:val="22"/>
        </w:rPr>
        <w:t>ՆԱԽԱՐԱՐ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                                                         </w:t>
      </w:r>
      <w:r w:rsidRPr="004A68A3">
        <w:rPr>
          <w:rFonts w:ascii="GHEA Grapalat" w:hAnsi="GHEA Grapalat"/>
          <w:sz w:val="22"/>
          <w:szCs w:val="22"/>
          <w:lang w:val="en-US"/>
        </w:rPr>
        <w:t>ՎԱՉԵ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  <w:lang w:val="en-US"/>
        </w:rPr>
        <w:t>ԳԱԲՐԻԵԼՅԱՆ</w:t>
      </w:r>
    </w:p>
    <w:p w:rsidR="00B41F2A" w:rsidRPr="00B561B2" w:rsidRDefault="00B41F2A" w:rsidP="00B41F2A">
      <w:pPr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b/>
          <w:sz w:val="28"/>
          <w:szCs w:val="28"/>
          <w:lang w:val="fr-FR"/>
        </w:rPr>
      </w:pPr>
      <w:r w:rsidRPr="004A68A3">
        <w:rPr>
          <w:rFonts w:ascii="GHEA Grapalat" w:hAnsi="GHEA Grapalat"/>
          <w:b/>
          <w:sz w:val="28"/>
          <w:szCs w:val="28"/>
        </w:rPr>
        <w:lastRenderedPageBreak/>
        <w:t>ՏԵՂԵԿԱՆՔ</w:t>
      </w: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B41F2A" w:rsidRPr="004A68A3" w:rsidRDefault="00B41F2A" w:rsidP="00B41F2A">
      <w:pPr>
        <w:spacing w:line="276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  <w:lang w:val="fr-FR"/>
        </w:rPr>
        <w:t>«</w:t>
      </w:r>
      <w:r w:rsidRPr="004A68A3">
        <w:rPr>
          <w:rFonts w:ascii="GHEA Grapalat" w:hAnsi="GHEA Grapalat"/>
          <w:sz w:val="22"/>
          <w:szCs w:val="22"/>
        </w:rPr>
        <w:t>ՊԵՏԱԿԱՆ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ԿԱՐԻՔՆԵՐԻ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ՀԱՄԱՐ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ԻՐԱԿԱՆԱՑՎՈՂ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ԿԱՊԻՏԱԼ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ԾԱԽՍԵՐԻ</w:t>
      </w:r>
    </w:p>
    <w:p w:rsidR="00B41F2A" w:rsidRPr="004A68A3" w:rsidRDefault="00B41F2A" w:rsidP="00B41F2A">
      <w:pPr>
        <w:spacing w:line="276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</w:rPr>
        <w:t>ՀԱՇՎԱՐԿԻ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ՀԻՄՔՈՒՄ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ԴՐՎՈՂ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ԱՊՐԱՆՔՏԵՍԱԿՆԵՐԻ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ԿՈՂՄՆՈՐՈՇԻՉ</w:t>
      </w:r>
    </w:p>
    <w:p w:rsidR="00B41F2A" w:rsidRPr="004A68A3" w:rsidRDefault="00B41F2A" w:rsidP="00B41F2A">
      <w:pPr>
        <w:spacing w:line="276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</w:rPr>
        <w:t>ԳՆԵՐԻ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ԵՎ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ՇԻՆԱՐԱՐՈՒԹՅԱՆ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ՈԼՈՐՏՈՒՄ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ԳՆԵՐԻ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ԻՆԴԵՔՍՆԵՐԻ</w:t>
      </w: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4A68A3">
        <w:rPr>
          <w:rFonts w:ascii="GHEA Grapalat" w:hAnsi="GHEA Grapalat"/>
          <w:sz w:val="22"/>
          <w:szCs w:val="22"/>
        </w:rPr>
        <w:t>ՀԱՇՎԱՐԿՄԱՆ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ԿԱՐԳԸ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ՀԱՍՏԱՏԵԼՈՒ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ՄԱՍԻՆ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4A68A3">
        <w:rPr>
          <w:rFonts w:ascii="GHEA Grapalat" w:hAnsi="GHEA Grapalat"/>
          <w:sz w:val="22"/>
          <w:szCs w:val="22"/>
        </w:rPr>
        <w:t>ՀԱՅԱՍՏԱՆԻ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ՀԱՆՐԱՊԵՏՈՒԹՅԱՆ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ԿԱՌԱՎԱՐՈՒԹՅԱՆ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  <w:lang w:val="hy-AM"/>
        </w:rPr>
        <w:t>ՈՐՈՇ</w:t>
      </w:r>
      <w:r w:rsidRPr="004A68A3">
        <w:rPr>
          <w:rFonts w:ascii="GHEA Grapalat" w:hAnsi="GHEA Grapalat"/>
          <w:sz w:val="22"/>
          <w:szCs w:val="22"/>
          <w:lang w:val="en-US"/>
        </w:rPr>
        <w:t>ՄԱՆ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ՆԱԽԱԳԾՄԱՆԸ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ԵՎ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ՔՆՆԱՐԿՄԱՆԸ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ՀԱՍԱՐԱԿՈՒԹՅԱՆ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ՄԱՍՆԱԿՑՈՒԹՅԱՆ</w:t>
      </w:r>
      <w:r w:rsidRPr="004A68A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A68A3">
        <w:rPr>
          <w:rFonts w:ascii="GHEA Grapalat" w:hAnsi="GHEA Grapalat"/>
          <w:sz w:val="22"/>
          <w:szCs w:val="22"/>
        </w:rPr>
        <w:t>ՄԱՍԻՆ</w:t>
      </w: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B41F2A" w:rsidRPr="004A68A3" w:rsidRDefault="00B41F2A" w:rsidP="00B41F2A">
      <w:pPr>
        <w:pStyle w:val="ListParagraph1"/>
        <w:numPr>
          <w:ilvl w:val="0"/>
          <w:numId w:val="7"/>
        </w:numPr>
        <w:spacing w:line="23" w:lineRule="atLeast"/>
        <w:jc w:val="both"/>
        <w:rPr>
          <w:rFonts w:ascii="GHEA Grapalat" w:hAnsi="GHEA Grapalat"/>
        </w:rPr>
      </w:pPr>
      <w:r w:rsidRPr="004A68A3">
        <w:rPr>
          <w:rFonts w:ascii="GHEA Grapalat" w:hAnsi="GHEA Grapalat" w:cs="Sylfaen"/>
        </w:rPr>
        <w:t>Հասարակությանը</w:t>
      </w:r>
      <w:r w:rsidRPr="004A68A3">
        <w:rPr>
          <w:rFonts w:ascii="GHEA Grapalat" w:hAnsi="GHEA Grapalat"/>
        </w:rPr>
        <w:t xml:space="preserve"> նախագծի վերաբերյալ իրազեկումը</w:t>
      </w:r>
    </w:p>
    <w:p w:rsidR="00B41F2A" w:rsidRPr="004A68A3" w:rsidRDefault="00B41F2A" w:rsidP="00B41F2A">
      <w:pPr>
        <w:pStyle w:val="ListParagraph1"/>
        <w:spacing w:line="23" w:lineRule="atLeast"/>
        <w:ind w:left="360" w:firstLine="348"/>
        <w:jc w:val="both"/>
        <w:rPr>
          <w:rFonts w:ascii="GHEA Grapalat" w:hAnsi="GHEA Grapalat"/>
        </w:rPr>
      </w:pPr>
      <w:r w:rsidRPr="004A68A3">
        <w:rPr>
          <w:rFonts w:ascii="GHEA Grapalat" w:hAnsi="GHEA Grapalat"/>
        </w:rPr>
        <w:t>Չի եղել:</w:t>
      </w:r>
    </w:p>
    <w:p w:rsidR="00B41F2A" w:rsidRPr="004A68A3" w:rsidRDefault="00B41F2A" w:rsidP="00B41F2A">
      <w:pPr>
        <w:pStyle w:val="ListParagraph1"/>
        <w:spacing w:line="23" w:lineRule="atLeast"/>
        <w:jc w:val="both"/>
        <w:rPr>
          <w:rFonts w:ascii="GHEA Grapalat" w:hAnsi="GHEA Grapalat"/>
        </w:rPr>
      </w:pPr>
    </w:p>
    <w:p w:rsidR="00B41F2A" w:rsidRPr="004A68A3" w:rsidRDefault="00B41F2A" w:rsidP="00B41F2A">
      <w:pPr>
        <w:pStyle w:val="ListParagraph1"/>
        <w:numPr>
          <w:ilvl w:val="0"/>
          <w:numId w:val="7"/>
        </w:numPr>
        <w:jc w:val="both"/>
        <w:rPr>
          <w:rFonts w:ascii="GHEA Grapalat" w:hAnsi="GHEA Grapalat"/>
        </w:rPr>
      </w:pPr>
      <w:r w:rsidRPr="004A68A3">
        <w:rPr>
          <w:rFonts w:ascii="GHEA Grapalat" w:hAnsi="GHEA Grapalat"/>
        </w:rPr>
        <w:t>Հասարակության մասնակցությունը նախագծմանը և/կամ քննարկումներին.</w:t>
      </w:r>
    </w:p>
    <w:p w:rsidR="00B41F2A" w:rsidRPr="004A68A3" w:rsidRDefault="00B41F2A" w:rsidP="00B41F2A">
      <w:pPr>
        <w:pStyle w:val="ListParagraph1"/>
        <w:jc w:val="both"/>
        <w:rPr>
          <w:rFonts w:ascii="GHEA Grapalat" w:hAnsi="GHEA Grapalat"/>
        </w:rPr>
      </w:pPr>
    </w:p>
    <w:p w:rsidR="00B41F2A" w:rsidRPr="004A68A3" w:rsidRDefault="00B41F2A" w:rsidP="00B41F2A">
      <w:pPr>
        <w:pStyle w:val="ListParagraph1"/>
        <w:spacing w:line="360" w:lineRule="auto"/>
        <w:ind w:left="360" w:firstLine="348"/>
        <w:jc w:val="both"/>
        <w:rPr>
          <w:rFonts w:ascii="GHEA Grapalat" w:hAnsi="GHEA Grapalat"/>
        </w:rPr>
      </w:pPr>
      <w:r w:rsidRPr="004A68A3">
        <w:rPr>
          <w:rFonts w:ascii="GHEA Grapalat" w:hAnsi="GHEA Grapalat"/>
        </w:rPr>
        <w:t>«Պետական կարիքների համար իրականացվող կապիտալ ծախսերի հաշվարկի հիմքում դրվող ապրանքատեսակների կողմնորոշիչ գների և շինարարության ոլորտում գների ինդեքսների հաշվարկման կարգը հաստատելու մասին» Հայաստանի Հանրապետության կառավարության որոշման նախագիծը քննարկվել է «Երևաննախագիծ» ՓԲԸ-ի, «Հայնախագիծ» ԲԲԸ-ի և Հայաստանի շինարարների միության հետ:</w:t>
      </w:r>
    </w:p>
    <w:p w:rsidR="00B41F2A" w:rsidRPr="004A68A3" w:rsidRDefault="00B41F2A" w:rsidP="00B41F2A">
      <w:pPr>
        <w:pStyle w:val="ListParagraph1"/>
        <w:jc w:val="both"/>
        <w:rPr>
          <w:rFonts w:ascii="GHEA Grapalat" w:hAnsi="GHEA Grapalat"/>
        </w:rPr>
      </w:pPr>
    </w:p>
    <w:p w:rsidR="00B41F2A" w:rsidRPr="004A68A3" w:rsidRDefault="00B41F2A" w:rsidP="00B41F2A">
      <w:pPr>
        <w:pStyle w:val="ListParagraph1"/>
        <w:numPr>
          <w:ilvl w:val="0"/>
          <w:numId w:val="7"/>
        </w:numPr>
        <w:jc w:val="both"/>
        <w:rPr>
          <w:rFonts w:ascii="GHEA Grapalat" w:hAnsi="GHEA Grapalat"/>
        </w:rPr>
      </w:pPr>
      <w:r w:rsidRPr="004A68A3">
        <w:rPr>
          <w:rFonts w:ascii="GHEA Grapalat" w:hAnsi="GHEA Grapalat"/>
        </w:rPr>
        <w:t xml:space="preserve">Այլ տեղեկություններ </w:t>
      </w:r>
      <w:r w:rsidRPr="004A68A3">
        <w:rPr>
          <w:rFonts w:ascii="GHEA Grapalat" w:hAnsi="GHEA Grapalat" w:cs="Sylfaen"/>
          <w:bCs/>
        </w:rPr>
        <w:t>(եթե այդպիսիք առկա են)</w:t>
      </w:r>
    </w:p>
    <w:p w:rsidR="00B41F2A" w:rsidRPr="004A68A3" w:rsidRDefault="00B41F2A" w:rsidP="00B41F2A">
      <w:pPr>
        <w:jc w:val="center"/>
        <w:rPr>
          <w:rFonts w:ascii="GHEA Grapalat" w:hAnsi="GHEA Grapalat" w:cs="GHEA Grapalat"/>
          <w:b/>
          <w:sz w:val="22"/>
          <w:szCs w:val="22"/>
          <w:lang w:val="en-US"/>
        </w:rPr>
      </w:pPr>
    </w:p>
    <w:p w:rsidR="00B41F2A" w:rsidRPr="004A68A3" w:rsidRDefault="00B41F2A" w:rsidP="00B41F2A">
      <w:pPr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sz w:val="22"/>
          <w:szCs w:val="22"/>
          <w:lang w:val="en-US"/>
        </w:rPr>
      </w:pPr>
    </w:p>
    <w:p w:rsidR="00B41F2A" w:rsidRPr="004A68A3" w:rsidRDefault="00B41F2A" w:rsidP="00B41F2A">
      <w:pPr>
        <w:tabs>
          <w:tab w:val="left" w:pos="1080"/>
        </w:tabs>
        <w:jc w:val="both"/>
        <w:rPr>
          <w:rFonts w:ascii="GHEA Grapalat" w:hAnsi="GHEA Grapalat"/>
          <w:lang w:val="en-US"/>
        </w:rPr>
        <w:sectPr w:rsidR="00B41F2A" w:rsidRPr="004A68A3" w:rsidSect="00656E4F">
          <w:pgSz w:w="11906" w:h="16838"/>
          <w:pgMar w:top="1350" w:right="566" w:bottom="900" w:left="900" w:header="708" w:footer="708" w:gutter="0"/>
          <w:cols w:space="708"/>
          <w:docGrid w:linePitch="360"/>
        </w:sectPr>
      </w:pPr>
    </w:p>
    <w:p w:rsidR="00B41F2A" w:rsidRPr="004A68A3" w:rsidRDefault="00B41F2A" w:rsidP="00B41F2A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4A68A3">
        <w:rPr>
          <w:rFonts w:ascii="GHEA Grapalat" w:hAnsi="GHEA Grapalat" w:cs="Sylfaen"/>
          <w:b/>
          <w:sz w:val="28"/>
          <w:szCs w:val="28"/>
          <w:lang w:val="en-US"/>
        </w:rPr>
        <w:lastRenderedPageBreak/>
        <w:t>Ա</w:t>
      </w:r>
      <w:r w:rsidRPr="004A68A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A68A3">
        <w:rPr>
          <w:rFonts w:ascii="GHEA Grapalat" w:hAnsi="GHEA Grapalat" w:cs="Sylfaen"/>
          <w:b/>
          <w:sz w:val="28"/>
          <w:szCs w:val="28"/>
          <w:lang w:val="en-US"/>
        </w:rPr>
        <w:t>Մ</w:t>
      </w:r>
      <w:r w:rsidRPr="004A68A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A68A3">
        <w:rPr>
          <w:rFonts w:ascii="GHEA Grapalat" w:hAnsi="GHEA Grapalat" w:cs="Sylfaen"/>
          <w:b/>
          <w:sz w:val="28"/>
          <w:szCs w:val="28"/>
          <w:lang w:val="en-US"/>
        </w:rPr>
        <w:t>Փ</w:t>
      </w:r>
      <w:r w:rsidRPr="004A68A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A68A3">
        <w:rPr>
          <w:rFonts w:ascii="GHEA Grapalat" w:hAnsi="GHEA Grapalat" w:cs="Sylfaen"/>
          <w:b/>
          <w:sz w:val="28"/>
          <w:szCs w:val="28"/>
          <w:lang w:val="en-US"/>
        </w:rPr>
        <w:t>Ո</w:t>
      </w:r>
      <w:r w:rsidRPr="004A68A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A68A3">
        <w:rPr>
          <w:rFonts w:ascii="GHEA Grapalat" w:hAnsi="GHEA Grapalat" w:cs="Sylfaen"/>
          <w:b/>
          <w:sz w:val="28"/>
          <w:szCs w:val="28"/>
          <w:lang w:val="en-US"/>
        </w:rPr>
        <w:t>Փ</w:t>
      </w:r>
      <w:r w:rsidRPr="004A68A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A68A3">
        <w:rPr>
          <w:rFonts w:ascii="GHEA Grapalat" w:hAnsi="GHEA Grapalat" w:cs="Sylfaen"/>
          <w:b/>
          <w:sz w:val="28"/>
          <w:szCs w:val="28"/>
          <w:lang w:val="en-US"/>
        </w:rPr>
        <w:t>Ա</w:t>
      </w:r>
      <w:r w:rsidRPr="004A68A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A68A3">
        <w:rPr>
          <w:rFonts w:ascii="GHEA Grapalat" w:hAnsi="GHEA Grapalat" w:cs="Sylfaen"/>
          <w:b/>
          <w:sz w:val="28"/>
          <w:szCs w:val="28"/>
          <w:lang w:val="en-US"/>
        </w:rPr>
        <w:t>Թ</w:t>
      </w:r>
      <w:r w:rsidRPr="004A68A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A68A3">
        <w:rPr>
          <w:rFonts w:ascii="GHEA Grapalat" w:hAnsi="GHEA Grapalat" w:cs="Sylfaen"/>
          <w:b/>
          <w:sz w:val="28"/>
          <w:szCs w:val="28"/>
          <w:lang w:val="en-US"/>
        </w:rPr>
        <w:t>Ե</w:t>
      </w:r>
      <w:r w:rsidRPr="004A68A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A68A3">
        <w:rPr>
          <w:rFonts w:ascii="GHEA Grapalat" w:hAnsi="GHEA Grapalat" w:cs="Sylfaen"/>
          <w:b/>
          <w:sz w:val="28"/>
          <w:szCs w:val="28"/>
          <w:lang w:val="en-US"/>
        </w:rPr>
        <w:t>Ր</w:t>
      </w:r>
      <w:r w:rsidRPr="004A68A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A68A3">
        <w:rPr>
          <w:rFonts w:ascii="GHEA Grapalat" w:hAnsi="GHEA Grapalat" w:cs="Sylfaen"/>
          <w:b/>
          <w:sz w:val="28"/>
          <w:szCs w:val="28"/>
          <w:lang w:val="en-US"/>
        </w:rPr>
        <w:t>Թ</w:t>
      </w:r>
    </w:p>
    <w:p w:rsidR="00B41F2A" w:rsidRPr="004A68A3" w:rsidRDefault="00B41F2A" w:rsidP="00B41F2A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B41F2A" w:rsidRPr="004A68A3" w:rsidRDefault="00B41F2A" w:rsidP="00B41F2A">
      <w:pPr>
        <w:jc w:val="center"/>
        <w:rPr>
          <w:rFonts w:ascii="GHEA Grapalat" w:hAnsi="GHEA Grapalat"/>
          <w:b/>
          <w:lang w:val="en-US"/>
        </w:rPr>
      </w:pPr>
      <w:r w:rsidRPr="004A68A3">
        <w:rPr>
          <w:rStyle w:val="apple-style-span"/>
          <w:rFonts w:ascii="GHEA Grapalat" w:hAnsi="GHEA Grapalat"/>
          <w:sz w:val="22"/>
          <w:szCs w:val="22"/>
        </w:rPr>
        <w:t>ՊԵՏԱԿԱՆ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ԿԱՐԻՔՆԵՐԻ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ՀԱՄԱՐ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ԻՐԱԿԱՆԱՑՎՈՂ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ԿԱՊԻՏԱԼ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ԾԱԽՍԵՐԻ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ՀԱՇՎԱՐԿԻ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ՀԻՄՔՈՒՄ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ԴՐՎՈՂ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ԱՊՐԱՆՔ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Ա</w:t>
      </w:r>
      <w:r w:rsidRPr="004A68A3">
        <w:rPr>
          <w:rStyle w:val="apple-style-span"/>
          <w:rFonts w:ascii="GHEA Grapalat" w:hAnsi="GHEA Grapalat"/>
          <w:sz w:val="22"/>
          <w:szCs w:val="22"/>
        </w:rPr>
        <w:t>ՏԵՍԱԿՆԵՐԻ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ԿՈՂՄՆՈՐՈՇԻՉ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ԳՆԵՐԻ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ԵՎ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ՇԻՆԱՐԱՐՈՒԹՅԱՆ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ՈԼՈՐՏՈՒՄ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ԳՆԵՐԻ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ԻՆԴԵՔՍՆԵՐԻ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ՀԱՇՎԱՐԿՄԱՆ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ԿԱՐԳԻ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 </w:t>
      </w:r>
      <w:r w:rsidRPr="004A68A3">
        <w:rPr>
          <w:rStyle w:val="apple-style-span"/>
          <w:rFonts w:ascii="GHEA Grapalat" w:hAnsi="GHEA Grapalat"/>
          <w:sz w:val="22"/>
          <w:szCs w:val="22"/>
        </w:rPr>
        <w:t>ՀԱՍՏԱՏԵԼՈՒ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ՎԵՐԱԲԵՐՅԱԼ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</w:p>
    <w:p w:rsidR="00B41F2A" w:rsidRPr="004A68A3" w:rsidRDefault="00B41F2A" w:rsidP="00B41F2A">
      <w:pPr>
        <w:ind w:left="708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ԴԻՏՈՂՈՒ</w:t>
      </w:r>
      <w:r w:rsidRPr="004A68A3">
        <w:rPr>
          <w:rStyle w:val="apple-style-span"/>
          <w:rFonts w:ascii="GHEA Grapalat" w:hAnsi="GHEA Grapalat"/>
          <w:sz w:val="22"/>
          <w:szCs w:val="22"/>
          <w:lang w:val="en-US"/>
        </w:rPr>
        <w:t>Թ</w:t>
      </w:r>
      <w:r w:rsidRPr="004A68A3">
        <w:rPr>
          <w:rStyle w:val="apple-style-span"/>
          <w:rFonts w:ascii="GHEA Grapalat" w:hAnsi="GHEA Grapalat"/>
          <w:sz w:val="22"/>
          <w:szCs w:val="22"/>
        </w:rPr>
        <w:t>ՅՈՒՆՆԵՐԻ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ԵՎ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ԱՌԱՋԱՐԿՈՒԹՅՈՒՆՆԵՐԻ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, </w:t>
      </w:r>
      <w:r w:rsidRPr="004A68A3">
        <w:rPr>
          <w:rStyle w:val="apple-style-span"/>
          <w:rFonts w:ascii="GHEA Grapalat" w:hAnsi="GHEA Grapalat"/>
          <w:sz w:val="22"/>
          <w:szCs w:val="22"/>
        </w:rPr>
        <w:t>ԴՐԱՆՑ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ԸՆԴՈՒՆՄԱՆ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ԿԱՄ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ՉԸՆԴՈՒՆՄԱՆ</w:t>
      </w:r>
      <w:r w:rsidRPr="004A68A3">
        <w:rPr>
          <w:rStyle w:val="apple-style-span"/>
          <w:rFonts w:ascii="GHEA Grapalat" w:hAnsi="GHEA Grapalat"/>
          <w:sz w:val="22"/>
          <w:szCs w:val="22"/>
          <w:lang w:val="af-ZA"/>
        </w:rPr>
        <w:t xml:space="preserve"> </w:t>
      </w:r>
      <w:r w:rsidRPr="004A68A3">
        <w:rPr>
          <w:rStyle w:val="apple-style-span"/>
          <w:rFonts w:ascii="GHEA Grapalat" w:hAnsi="GHEA Grapalat"/>
          <w:sz w:val="22"/>
          <w:szCs w:val="22"/>
        </w:rPr>
        <w:t>ՎԵՐԱԲԵՐՅԱԼ</w:t>
      </w:r>
    </w:p>
    <w:p w:rsidR="00B41F2A" w:rsidRPr="004A68A3" w:rsidRDefault="00B41F2A" w:rsidP="00B41F2A">
      <w:pPr>
        <w:tabs>
          <w:tab w:val="left" w:pos="1080"/>
        </w:tabs>
        <w:ind w:firstLine="680"/>
        <w:jc w:val="both"/>
        <w:rPr>
          <w:rFonts w:ascii="GHEA Grapalat" w:hAnsi="GHEA Grapalat"/>
          <w:lang w:val="af-ZA"/>
        </w:rPr>
      </w:pPr>
    </w:p>
    <w:tbl>
      <w:tblPr>
        <w:tblW w:w="162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6"/>
        <w:gridCol w:w="6517"/>
        <w:gridCol w:w="2421"/>
        <w:gridCol w:w="3724"/>
        <w:gridCol w:w="11"/>
      </w:tblGrid>
      <w:tr w:rsidR="00B41F2A" w:rsidRPr="004A68A3" w:rsidTr="00656E4F">
        <w:trPr>
          <w:gridAfter w:val="1"/>
          <w:wAfter w:w="11" w:type="dxa"/>
          <w:trHeight w:val="1459"/>
        </w:trPr>
        <w:tc>
          <w:tcPr>
            <w:tcW w:w="3418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lang w:val="af-ZA"/>
              </w:rPr>
            </w:pPr>
            <w:r w:rsidRPr="004A68A3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 w:rsidRPr="004A68A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4A68A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4A68A3">
              <w:rPr>
                <w:rFonts w:ascii="GHEA Grapalat" w:hAnsi="GHEA Grapalat"/>
                <w:b/>
                <w:sz w:val="22"/>
                <w:szCs w:val="22"/>
                <w:lang w:val="af-ZA"/>
              </w:rPr>
              <w:t>¸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4A68A3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4A68A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 w:rsidRPr="004A68A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 w:rsidRPr="004A68A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4A68A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630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 w:rsidRPr="004A68A3">
              <w:rPr>
                <w:rFonts w:ascii="GHEA Grapalat" w:hAnsi="GHEA Grapalat"/>
                <w:b/>
                <w:i/>
                <w:lang w:val="en-US"/>
              </w:rPr>
              <w:t>Առարկության, առաջարկության բովանդակությունը</w:t>
            </w:r>
          </w:p>
        </w:tc>
        <w:tc>
          <w:tcPr>
            <w:tcW w:w="234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 w:rsidRPr="004A68A3">
              <w:rPr>
                <w:rFonts w:ascii="GHEA Grapalat" w:hAnsi="GHEA Grapalat" w:cs="Sylfaen"/>
                <w:b/>
                <w:i/>
                <w:lang w:val="af-ZA"/>
              </w:rPr>
              <w:t>Եզրակացությունը</w:t>
            </w:r>
          </w:p>
        </w:tc>
        <w:tc>
          <w:tcPr>
            <w:tcW w:w="360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 w:rsidRPr="004A68A3">
              <w:rPr>
                <w:rFonts w:ascii="GHEA Grapalat" w:hAnsi="GHEA Grapalat"/>
                <w:b/>
                <w:i/>
                <w:lang w:val="en-US"/>
              </w:rPr>
              <w:t>Կատարված փոփոխությունը</w:t>
            </w:r>
          </w:p>
        </w:tc>
      </w:tr>
      <w:tr w:rsidR="00B41F2A" w:rsidRPr="00AF0E5B" w:rsidTr="00656E4F">
        <w:trPr>
          <w:gridAfter w:val="1"/>
          <w:wAfter w:w="11" w:type="dxa"/>
        </w:trPr>
        <w:tc>
          <w:tcPr>
            <w:tcW w:w="3418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Հայաստանի Հանրապետության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կառավարության առընթեր պետական եկամուտների կոմիտե</w:t>
            </w:r>
          </w:p>
        </w:tc>
        <w:tc>
          <w:tcPr>
            <w:tcW w:w="630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ՀՀ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կառավարության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որոշման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նախագծի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վերաբերյալ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առարկություններ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առաջարկություններ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չկան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>:</w:t>
            </w:r>
          </w:p>
        </w:tc>
        <w:tc>
          <w:tcPr>
            <w:tcW w:w="234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0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B41F2A" w:rsidRPr="00AF0E5B" w:rsidTr="00656E4F">
        <w:trPr>
          <w:gridAfter w:val="1"/>
          <w:wAfter w:w="11" w:type="dxa"/>
          <w:trHeight w:val="1207"/>
        </w:trPr>
        <w:tc>
          <w:tcPr>
            <w:tcW w:w="3418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էներգետիկայի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բնական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պաշարների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</w:tc>
        <w:tc>
          <w:tcPr>
            <w:tcW w:w="630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ՀՀ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կառավարության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որոշման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նախագծի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վերաբերյալ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առարկություններ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առաջարկություններ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en-US"/>
              </w:rPr>
              <w:t>չկան</w:t>
            </w:r>
            <w:r w:rsidRPr="004A68A3">
              <w:rPr>
                <w:rFonts w:ascii="GHEA Grapalat" w:hAnsi="GHEA Grapalat" w:cs="Arial Armenian"/>
                <w:sz w:val="22"/>
                <w:szCs w:val="22"/>
                <w:lang w:val="af-ZA"/>
              </w:rPr>
              <w:t>:</w:t>
            </w:r>
          </w:p>
        </w:tc>
        <w:tc>
          <w:tcPr>
            <w:tcW w:w="234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0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B41F2A" w:rsidRPr="00AF0E5B" w:rsidTr="00656E4F">
        <w:trPr>
          <w:gridAfter w:val="1"/>
          <w:wAfter w:w="11" w:type="dxa"/>
        </w:trPr>
        <w:tc>
          <w:tcPr>
            <w:tcW w:w="3418" w:type="dxa"/>
          </w:tcPr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r w:rsidRPr="004A68A3">
              <w:rPr>
                <w:rFonts w:ascii="GHEA Grapalat" w:hAnsi="GHEA Grapalat"/>
                <w:sz w:val="22"/>
                <w:szCs w:val="22"/>
              </w:rPr>
              <w:t>քաղաքաշինության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r w:rsidRPr="004A68A3">
              <w:rPr>
                <w:rFonts w:ascii="GHEA Grapalat" w:hAnsi="GHEA Grapalat"/>
                <w:sz w:val="22"/>
                <w:szCs w:val="22"/>
              </w:rPr>
              <w:t>քաղաքաշինության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N01/14,2/10 13.03.12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</w:t>
            </w:r>
            <w:r w:rsidRPr="004A68A3">
              <w:rPr>
                <w:rFonts w:ascii="GHEA Grapalat" w:hAnsi="GHEA Grapalat"/>
                <w:sz w:val="22"/>
                <w:szCs w:val="22"/>
              </w:rPr>
              <w:t>քաղաքաշինության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b/>
                <w:lang w:val="af-ZA"/>
              </w:rPr>
            </w:pPr>
            <w:r w:rsidRPr="004A68A3">
              <w:rPr>
                <w:rFonts w:ascii="GHEA Grapalat" w:hAnsi="GHEA Grapalat"/>
                <w:b/>
                <w:lang w:val="af-ZA"/>
              </w:rPr>
              <w:t xml:space="preserve">26.09.12 </w:t>
            </w:r>
            <w:r w:rsidRPr="004A68A3">
              <w:rPr>
                <w:rFonts w:ascii="GHEA Grapalat" w:hAnsi="GHEA Grapalat"/>
                <w:b/>
                <w:lang w:val="en-US"/>
              </w:rPr>
              <w:t>թ</w:t>
            </w:r>
            <w:r w:rsidRPr="004A68A3">
              <w:rPr>
                <w:rFonts w:ascii="GHEA Grapalat" w:hAnsi="GHEA Grapalat"/>
                <w:b/>
                <w:lang w:val="af-ZA"/>
              </w:rPr>
              <w:t xml:space="preserve">. </w:t>
            </w:r>
            <w:r w:rsidRPr="004A68A3">
              <w:rPr>
                <w:rFonts w:ascii="GHEA Grapalat" w:hAnsi="GHEA Grapalat"/>
                <w:lang w:val="af-ZA"/>
              </w:rPr>
              <w:t>N01/14.2/4715-12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300" w:type="dxa"/>
          </w:tcPr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lastRenderedPageBreak/>
              <w:t xml:space="preserve">1.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 </w:t>
            </w:r>
            <w:r w:rsidRPr="004A68A3">
              <w:rPr>
                <w:rFonts w:ascii="GHEA Grapalat" w:hAnsi="GHEA Grapalat" w:cs="Arial"/>
                <w:noProof/>
                <w:sz w:val="22"/>
                <w:szCs w:val="22"/>
                <w:lang w:val="af-ZA"/>
              </w:rPr>
              <w:t>I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ԸՆԴՀԱՆՈՒՐ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ԴՐՈՒՅԹՆԵՐ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բաժնի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1-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ին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կետի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նախավերջին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տողից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&lt;&lt;...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գների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en-US"/>
              </w:rPr>
              <w:t>ինդեքսների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en-US"/>
              </w:rPr>
              <w:t>հաշվարկման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կարգը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արտահայտության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ստորակետից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հետո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անհրաժեշտ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է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հանել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շինարարության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ոլորտում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նախահաշվային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արժեքների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ձևավորման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հիմնական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en-US"/>
              </w:rPr>
              <w:t>սկզբունքները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պարբերությունը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քանի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որ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ոլորտում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նախահաշիվների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արժեքների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ձևավորման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հիմնական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սկզբունքները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կարգավորվում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է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2011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թվականի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հունիսի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23-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N 879-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որոշմամբ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: 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2.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 </w:t>
            </w:r>
            <w:r w:rsidRPr="004A68A3">
              <w:rPr>
                <w:rFonts w:ascii="GHEA Grapalat" w:hAnsi="GHEA Grapalat" w:cs="Arial"/>
                <w:noProof/>
                <w:sz w:val="22"/>
                <w:szCs w:val="22"/>
                <w:lang w:val="af-ZA"/>
              </w:rPr>
              <w:t>II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բաժնի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10-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կետի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վերջում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 &lt;&lt;...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անձի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կողմից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ստորագրված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գնացուցակները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արտահայտությունից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հետո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առաջարկում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եմ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ավելացնել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նյութերի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տրամադրման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օրինակելի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ձևի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համաձայն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բառերը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: 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3.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"/>
                <w:noProof/>
                <w:sz w:val="22"/>
                <w:szCs w:val="22"/>
                <w:lang w:val="af-ZA"/>
              </w:rPr>
              <w:t>II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բաժնի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11-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կետում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շուկան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շուկայի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բառերը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փոխարինել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շուկաների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բառով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4.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"/>
                <w:noProof/>
                <w:sz w:val="22"/>
                <w:szCs w:val="22"/>
                <w:lang w:val="af-ZA"/>
              </w:rPr>
              <w:t>III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բաժնի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15-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կետի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առնվազն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տեղեկատվության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երկու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աղբյուրներից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բառերը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փոխարինել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համաձայն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յուրաքանչյուր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նյութի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անհրաժեշտ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աղբյուրների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քանակի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`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հաստատված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ցանկի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բառերով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: 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5.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Arial"/>
                <w:noProof/>
                <w:sz w:val="22"/>
                <w:szCs w:val="22"/>
                <w:lang w:val="af-ZA"/>
              </w:rPr>
              <w:t>III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բաժնի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21-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, 22-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կետերը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հանել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21-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կետը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շարադրել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`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Ինֆորմացիոն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տեղեկագրում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որևէ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նյութի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վերաբերյալ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տվյալների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բացակայության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դեպքում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գործող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հիմք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է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ծառայում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շուկայում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արձանագրված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գները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`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համապատասխան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հիմնավորող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փաստաթղթերի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հիման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վրա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&gt;&gt;:  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6.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Ճշտել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կետերի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համարակալումը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1.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</w:rPr>
              <w:t>Կարգի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III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բաժնի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15-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կետի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առնվազն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տեղեկատվության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երկու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աղբյուրներից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բառերն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առաջարկում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եմ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փոխարինել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առնվազն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տեղեկատվության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հինգ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աղբյուրներից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բառերով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շարունակել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եթե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սույն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II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բաժնի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9-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կետում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նշված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պետական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մարմինների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կողմից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ներկայացված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համապատասխան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ցանկի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(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այսուհետ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`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համապատասխան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ցանկ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սուբյեկտների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քանակը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փոքր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չէ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հինգից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հակառակ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դեպքում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հավաքագրումը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կատարվում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ըստ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ներկայացված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համապատասխան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ցանկի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բառերով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2.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III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բաժնի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21-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կետի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սույն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որոշմամբ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սահմանված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կարգով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բառերից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հետո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առաջարկում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եմ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հանել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պայմանագրային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հիմունքներով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բառերը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3.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Կարգի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IV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բաժնի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24-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կետի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vertAlign w:val="subscript"/>
                <w:lang w:val="en-US"/>
              </w:rPr>
              <w:t>մգ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vertAlign w:val="subscript"/>
                <w:lang w:val="af-ZA"/>
              </w:rPr>
              <w:t>84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ինդեքսի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հաշվարկման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համար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ընտրված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նյութերի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արժեքն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1984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թ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.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դրությամբ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բառերից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հետո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առաջարկում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եմ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հանել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ամբողջ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նախադասությունը</w:t>
            </w: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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Պ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ետական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կարիքների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համար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իրականացվող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կապիտալ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ծախսերի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հաշվարկի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հիմքում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դրվող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ապրանքատեսակների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կողմնորոշիչ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գների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և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շինարարության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ոլորտում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գների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ինդեքսների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հաշվարկման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</w:rPr>
              <w:t>կարգը</w:t>
            </w:r>
            <w:r w:rsidRPr="004A68A3">
              <w:rPr>
                <w:rStyle w:val="apple-style-span"/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հաստատելու</w:t>
            </w:r>
            <w:r w:rsidRPr="004A68A3">
              <w:rPr>
                <w:rStyle w:val="apple-style-span"/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մասին</w:t>
            </w:r>
            <w:r w:rsidRPr="00B561B2">
              <w:rPr>
                <w:rStyle w:val="apple-style-span"/>
                <w:rFonts w:ascii="GHEA Grapalat" w:hAnsi="GHEA Grapalat"/>
                <w:lang w:val="af-ZA"/>
              </w:rPr>
              <w:t></w:t>
            </w:r>
            <w:r w:rsidRPr="004A68A3">
              <w:rPr>
                <w:rStyle w:val="apple-style-span"/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ՀՀ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կառավարության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որոշման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նախագծի</w:t>
            </w:r>
            <w:r w:rsidRPr="004A68A3">
              <w:rPr>
                <w:rStyle w:val="Heading2Char"/>
                <w:rFonts w:ascii="GHEA Grapalat" w:hAnsi="GHEA Grapalat"/>
                <w:szCs w:val="24"/>
                <w:lang w:val="af-ZA"/>
              </w:rPr>
              <w:t xml:space="preserve"> /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այսուհետ</w:t>
            </w:r>
            <w:r w:rsidRPr="004A68A3">
              <w:rPr>
                <w:rStyle w:val="apple-style-span"/>
                <w:rFonts w:ascii="GHEA Grapalat" w:hAnsi="GHEA Grapalat"/>
                <w:lang w:val="af-ZA"/>
              </w:rPr>
              <w:t xml:space="preserve">`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Նախագիծ</w:t>
            </w:r>
            <w:r w:rsidRPr="004A68A3">
              <w:rPr>
                <w:rStyle w:val="apple-style-span"/>
                <w:rFonts w:ascii="GHEA Grapalat" w:hAnsi="GHEA Grapalat"/>
                <w:lang w:val="af-ZA"/>
              </w:rPr>
              <w:t xml:space="preserve">/ 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ա</w:t>
            </w:r>
            <w:r w:rsidRPr="004A68A3">
              <w:rPr>
                <w:rFonts w:ascii="GHEA Grapalat" w:hAnsi="GHEA Grapalat"/>
              </w:rPr>
              <w:t>ղյուսակ</w:t>
            </w:r>
            <w:r w:rsidRPr="004A68A3">
              <w:rPr>
                <w:rFonts w:ascii="GHEA Grapalat" w:hAnsi="GHEA Grapalat"/>
                <w:lang w:val="af-ZA"/>
              </w:rPr>
              <w:t xml:space="preserve"> 1-</w:t>
            </w:r>
            <w:r w:rsidRPr="004A68A3">
              <w:rPr>
                <w:rFonts w:ascii="GHEA Grapalat" w:hAnsi="GHEA Grapalat"/>
              </w:rPr>
              <w:t>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տվյալները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հաշվարկված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են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շինարարության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ընթացքում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չնախատեսված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աշխատանքների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համար</w:t>
            </w:r>
            <w:r w:rsidRPr="004A68A3">
              <w:rPr>
                <w:rFonts w:ascii="GHEA Grapalat" w:hAnsi="GHEA Grapalat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</w:rPr>
              <w:t>որը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ոչ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մի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կերպ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չի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առնչվում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տեղեկագրում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չընդգրկված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շինանյութերի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տեսակների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հետ</w:t>
            </w:r>
            <w:r w:rsidRPr="004A68A3">
              <w:rPr>
                <w:rFonts w:ascii="GHEA Grapalat" w:hAnsi="GHEA Grapalat"/>
                <w:lang w:val="af-ZA"/>
              </w:rPr>
              <w:t>: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Style w:val="apple-style-span"/>
                <w:rFonts w:ascii="GHEA Grapalat" w:hAnsi="GHEA Grapalat"/>
                <w:lang w:val="en-US"/>
              </w:rPr>
              <w:t>Միևնույն</w:t>
            </w:r>
            <w:r w:rsidRPr="004A68A3">
              <w:rPr>
                <w:rStyle w:val="apple-style-span"/>
                <w:rFonts w:ascii="GHEA Grapalat" w:hAnsi="GHEA Grapalat"/>
                <w:lang w:val="af-ZA"/>
              </w:rPr>
              <w:t xml:space="preserve"> </w:t>
            </w:r>
            <w:proofErr w:type="gramStart"/>
            <w:r w:rsidRPr="004A68A3">
              <w:rPr>
                <w:rStyle w:val="apple-style-span"/>
                <w:rFonts w:ascii="GHEA Grapalat" w:hAnsi="GHEA Grapalat"/>
                <w:lang w:val="en-US"/>
              </w:rPr>
              <w:t>ժամանակ</w:t>
            </w:r>
            <w:r w:rsidRPr="004A68A3">
              <w:rPr>
                <w:rFonts w:ascii="GHEA Grapalat" w:hAnsi="GHEA Grapalat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</w:rPr>
              <w:t>Նախագծի</w:t>
            </w:r>
            <w:proofErr w:type="gramEnd"/>
            <w:r w:rsidRPr="004A68A3">
              <w:rPr>
                <w:rFonts w:ascii="GHEA Grapalat" w:hAnsi="GHEA Grapalat"/>
                <w:lang w:val="af-ZA"/>
              </w:rPr>
              <w:t xml:space="preserve"> 17-</w:t>
            </w:r>
            <w:r w:rsidRPr="004A68A3">
              <w:rPr>
                <w:rFonts w:ascii="GHEA Grapalat" w:hAnsi="GHEA Grapalat"/>
              </w:rPr>
              <w:t>րդ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կետի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նախահաշվային</w:t>
            </w:r>
            <w:r w:rsidRPr="004A68A3">
              <w:rPr>
                <w:rFonts w:ascii="GHEA Grapalat" w:hAnsi="GHEA Grapalat"/>
                <w:lang w:val="af-ZA"/>
              </w:rPr>
              <w:t xml:space="preserve"> 350 </w:t>
            </w:r>
            <w:r w:rsidRPr="004A68A3">
              <w:rPr>
                <w:rFonts w:ascii="GHEA Grapalat" w:hAnsi="GHEA Grapalat"/>
              </w:rPr>
              <w:t>մլն</w:t>
            </w:r>
            <w:r w:rsidRPr="004A68A3">
              <w:rPr>
                <w:rFonts w:ascii="GHEA Grapalat" w:hAnsi="GHEA Grapalat"/>
                <w:lang w:val="af-ZA"/>
              </w:rPr>
              <w:t xml:space="preserve">. </w:t>
            </w:r>
            <w:r w:rsidRPr="004A68A3">
              <w:rPr>
                <w:rFonts w:ascii="GHEA Grapalat" w:hAnsi="GHEA Grapalat"/>
              </w:rPr>
              <w:t>դրամ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նախատեսվող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արժեքի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չափն</w:t>
            </w:r>
            <w:r w:rsidRPr="004A68A3">
              <w:rPr>
                <w:rFonts w:ascii="GHEA Grapalat" w:hAnsi="GHEA Grapalat"/>
                <w:lang w:val="af-ZA"/>
              </w:rPr>
              <w:t xml:space="preserve">` </w:t>
            </w:r>
            <w:r w:rsidRPr="004A68A3">
              <w:rPr>
                <w:rFonts w:ascii="GHEA Grapalat" w:hAnsi="GHEA Grapalat"/>
              </w:rPr>
              <w:t>ըստ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ՀՀ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կառավարության</w:t>
            </w:r>
            <w:r w:rsidRPr="004A68A3">
              <w:rPr>
                <w:rFonts w:ascii="GHEA Grapalat" w:hAnsi="GHEA Grapalat"/>
                <w:lang w:val="af-ZA"/>
              </w:rPr>
              <w:t xml:space="preserve"> 2011 </w:t>
            </w:r>
            <w:r w:rsidRPr="004A68A3">
              <w:rPr>
                <w:rFonts w:ascii="GHEA Grapalat" w:hAnsi="GHEA Grapalat"/>
              </w:rPr>
              <w:t>թվականի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փետրվարի</w:t>
            </w:r>
            <w:r w:rsidRPr="004A68A3">
              <w:rPr>
                <w:rFonts w:ascii="GHEA Grapalat" w:hAnsi="GHEA Grapalat"/>
                <w:lang w:val="af-ZA"/>
              </w:rPr>
              <w:t xml:space="preserve"> 10-</w:t>
            </w:r>
            <w:r w:rsidRPr="004A68A3">
              <w:rPr>
                <w:rFonts w:ascii="GHEA Grapalat" w:hAnsi="GHEA Grapalat"/>
              </w:rPr>
              <w:t>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թիվ</w:t>
            </w:r>
            <w:r w:rsidRPr="004A68A3">
              <w:rPr>
                <w:rFonts w:ascii="GHEA Grapalat" w:hAnsi="GHEA Grapalat"/>
                <w:lang w:val="af-ZA"/>
              </w:rPr>
              <w:t xml:space="preserve"> 168-</w:t>
            </w:r>
            <w:r w:rsidRPr="004A68A3">
              <w:rPr>
                <w:rFonts w:ascii="GHEA Grapalat" w:hAnsi="GHEA Grapalat"/>
              </w:rPr>
              <w:t>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որոշմամբ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հաստատված</w:t>
            </w:r>
            <w:r w:rsidRPr="004A68A3">
              <w:rPr>
                <w:rFonts w:ascii="GHEA Grapalat" w:hAnsi="GHEA Grapalat"/>
                <w:lang w:val="af-ZA"/>
              </w:rPr>
              <w:t xml:space="preserve"> &lt;&lt;</w:t>
            </w:r>
            <w:r w:rsidRPr="004A68A3">
              <w:rPr>
                <w:rFonts w:ascii="GHEA Grapalat" w:hAnsi="GHEA Grapalat"/>
              </w:rPr>
              <w:t>Գնումների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գործընթացի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կազմակերպման</w:t>
            </w:r>
            <w:r w:rsidRPr="004A68A3">
              <w:rPr>
                <w:rFonts w:ascii="GHEA Grapalat" w:hAnsi="GHEA Grapalat"/>
                <w:lang w:val="af-ZA"/>
              </w:rPr>
              <w:t xml:space="preserve">&gt;&gt; </w:t>
            </w:r>
            <w:r w:rsidRPr="004A68A3">
              <w:rPr>
                <w:rFonts w:ascii="GHEA Grapalat" w:hAnsi="GHEA Grapalat"/>
              </w:rPr>
              <w:t>կարգի</w:t>
            </w:r>
            <w:r w:rsidRPr="004A68A3">
              <w:rPr>
                <w:rFonts w:ascii="GHEA Grapalat" w:hAnsi="GHEA Grapalat"/>
                <w:lang w:val="af-ZA"/>
              </w:rPr>
              <w:t xml:space="preserve"> 73-</w:t>
            </w:r>
            <w:r w:rsidRPr="004A68A3">
              <w:rPr>
                <w:rFonts w:ascii="GHEA Grapalat" w:hAnsi="GHEA Grapalat"/>
              </w:rPr>
              <w:t>րդ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կետի</w:t>
            </w:r>
            <w:r w:rsidRPr="004A68A3">
              <w:rPr>
                <w:rFonts w:ascii="GHEA Grapalat" w:hAnsi="GHEA Grapalat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</w:rPr>
              <w:t>նախատեսում</w:t>
            </w:r>
            <w:r w:rsidRPr="004A68A3">
              <w:rPr>
                <w:rFonts w:ascii="GHEA Grapalat" w:hAnsi="GHEA Grapalat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</w:rPr>
              <w:t>է</w:t>
            </w:r>
            <w:r w:rsidRPr="004A68A3">
              <w:rPr>
                <w:rFonts w:ascii="GHEA Grapalat" w:hAnsi="GHEA Grapalat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</w:rPr>
              <w:t>ՀՀ</w:t>
            </w:r>
            <w:r w:rsidRPr="004A68A3">
              <w:rPr>
                <w:rFonts w:ascii="GHEA Grapalat" w:hAnsi="GHEA Grapalat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</w:rPr>
              <w:t>կառավարության</w:t>
            </w:r>
            <w:r w:rsidRPr="004A68A3">
              <w:rPr>
                <w:rFonts w:ascii="GHEA Grapalat" w:hAnsi="GHEA Grapalat"/>
                <w:lang w:val="af-ZA"/>
              </w:rPr>
              <w:t xml:space="preserve">   </w:t>
            </w:r>
            <w:r w:rsidRPr="004A68A3">
              <w:rPr>
                <w:rFonts w:ascii="GHEA Grapalat" w:hAnsi="GHEA Grapalat"/>
              </w:rPr>
              <w:t>կողմից</w:t>
            </w:r>
            <w:r w:rsidRPr="004A68A3">
              <w:rPr>
                <w:rFonts w:ascii="GHEA Grapalat" w:hAnsi="GHEA Grapalat"/>
                <w:lang w:val="af-ZA"/>
              </w:rPr>
              <w:t xml:space="preserve">     </w:t>
            </w:r>
            <w:r w:rsidRPr="004A68A3">
              <w:rPr>
                <w:rFonts w:ascii="GHEA Grapalat" w:hAnsi="GHEA Grapalat"/>
              </w:rPr>
              <w:t>հաստատման</w:t>
            </w:r>
            <w:r w:rsidRPr="004A68A3">
              <w:rPr>
                <w:rFonts w:ascii="GHEA Grapalat" w:hAnsi="GHEA Grapalat"/>
                <w:lang w:val="af-ZA"/>
              </w:rPr>
              <w:t xml:space="preserve">    </w:t>
            </w:r>
            <w:r w:rsidRPr="004A68A3">
              <w:rPr>
                <w:rFonts w:ascii="GHEA Grapalat" w:hAnsi="GHEA Grapalat"/>
              </w:rPr>
              <w:t>ենթակա</w:t>
            </w:r>
            <w:r w:rsidRPr="004A68A3">
              <w:rPr>
                <w:rFonts w:ascii="GHEA Grapalat" w:hAnsi="GHEA Grapalat"/>
                <w:lang w:val="af-ZA"/>
              </w:rPr>
              <w:t xml:space="preserve">   </w:t>
            </w:r>
            <w:r w:rsidRPr="004A68A3">
              <w:rPr>
                <w:rFonts w:ascii="GHEA Grapalat" w:hAnsi="GHEA Grapalat"/>
              </w:rPr>
              <w:t>գնման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ընթացա</w:t>
            </w:r>
            <w:r w:rsidRPr="004A68A3">
              <w:rPr>
                <w:rFonts w:ascii="GHEA Grapalat" w:hAnsi="GHEA Grapalat"/>
                <w:lang w:val="af-ZA"/>
              </w:rPr>
              <w:softHyphen/>
            </w:r>
            <w:r w:rsidRPr="004A68A3">
              <w:rPr>
                <w:rFonts w:ascii="GHEA Grapalat" w:hAnsi="GHEA Grapalat"/>
              </w:rPr>
              <w:t>կարգ</w:t>
            </w:r>
            <w:r w:rsidRPr="004A68A3">
              <w:rPr>
                <w:rFonts w:ascii="GHEA Grapalat" w:hAnsi="GHEA Grapalat"/>
                <w:lang w:val="af-ZA"/>
              </w:rPr>
              <w:t xml:space="preserve">: </w:t>
            </w:r>
            <w:r w:rsidRPr="004A68A3">
              <w:rPr>
                <w:rFonts w:ascii="GHEA Grapalat" w:hAnsi="GHEA Grapalat"/>
              </w:rPr>
              <w:t>Վերջինս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նույնպես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չի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առնչվում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տեղեկագրում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չընդգրկված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շինանյութերի</w:t>
            </w:r>
            <w:r w:rsidRPr="004A68A3">
              <w:rPr>
                <w:rFonts w:ascii="GHEA Grapalat" w:hAnsi="GHEA Grapalat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</w:rPr>
              <w:t>տեսակների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հետ</w:t>
            </w:r>
            <w:r w:rsidRPr="004A68A3">
              <w:rPr>
                <w:rFonts w:ascii="GHEA Grapalat" w:hAnsi="GHEA Grapalat"/>
                <w:lang w:val="af-ZA"/>
              </w:rPr>
              <w:t>: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/>
                <w:bCs/>
                <w:lang w:val="af-ZA"/>
              </w:rPr>
              <w:t xml:space="preserve">Հաշվի առնելով վերոգրյալն` 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առաջարկվում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Նախագծի</w:t>
            </w:r>
            <w:r w:rsidRPr="004A68A3">
              <w:rPr>
                <w:rFonts w:ascii="GHEA Grapalat" w:hAnsi="GHEA Grapalat"/>
                <w:lang w:val="af-ZA"/>
              </w:rPr>
              <w:t xml:space="preserve"> 17-</w:t>
            </w:r>
            <w:r w:rsidRPr="004A68A3">
              <w:rPr>
                <w:rFonts w:ascii="GHEA Grapalat" w:hAnsi="GHEA Grapalat"/>
              </w:rPr>
              <w:t>րդ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կետը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գրել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նոր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խմբագրությամբ</w:t>
            </w:r>
            <w:r w:rsidRPr="004A68A3">
              <w:rPr>
                <w:rFonts w:ascii="GHEA Grapalat" w:hAnsi="GHEA Grapalat" w:cs="Sylfaen"/>
                <w:lang w:val="af-ZA"/>
              </w:rPr>
              <w:t>.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&lt;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>&lt;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Ի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նֆորմացիոն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տեղեկագրում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</w:rPr>
              <w:t>որևէ</w:t>
            </w:r>
            <w:r w:rsidRPr="004A68A3">
              <w:rPr>
                <w:rStyle w:val="apple-style-span"/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</w:rPr>
              <w:t>նյութի</w:t>
            </w:r>
            <w:r w:rsidRPr="004A68A3">
              <w:rPr>
                <w:rStyle w:val="apple-style-span"/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</w:rPr>
              <w:t>վերաբերյալ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տվյալների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բացակայության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lang w:val="en-US"/>
              </w:rPr>
              <w:t>դեպքում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հիմք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են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ընդունվում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շուկայի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ուսումնասիրության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արդյունքում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արձանագրված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տվյալները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և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գները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հիմնավորող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փաստաթղթերը</w:t>
            </w:r>
            <w:r w:rsidRPr="004A68A3">
              <w:rPr>
                <w:rStyle w:val="apple-style-span"/>
                <w:rFonts w:ascii="GHEA Grapalat" w:hAnsi="GHEA Grapalat"/>
                <w:lang w:val="af-ZA"/>
              </w:rPr>
              <w:t>&gt;&gt;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  </w:t>
            </w:r>
            <w:r w:rsidRPr="004A68A3">
              <w:rPr>
                <w:rFonts w:ascii="GHEA Grapalat" w:hAnsi="GHEA Grapalat" w:cs="Sylfaen"/>
                <w:lang w:val="en-US"/>
              </w:rPr>
              <w:t>բառերով</w:t>
            </w:r>
            <w:r w:rsidRPr="004A68A3">
              <w:rPr>
                <w:rFonts w:ascii="GHEA Grapalat" w:hAnsi="GHEA Grapalat" w:cs="Sylfaen"/>
                <w:lang w:val="af-ZA"/>
              </w:rPr>
              <w:t>: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</w:tc>
        <w:tc>
          <w:tcPr>
            <w:tcW w:w="234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2. Չի ընդունվել: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3. Չի ընդունվել: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4. Չի ընդունվել: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5. Չի ընդունվել: 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6.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1.Չի ընդունվել: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2.Չի ընդունվել: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3.Ընդունվել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Չի ընդունվել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00" w:type="dxa"/>
          </w:tcPr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Նախագծում կատարվել է համապատասխան փոփոխություն: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Նույն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արդեն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իսկ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տեղեկատվություն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ստանալու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ներկայացվում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գրավոր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հարցում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Ձևի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Սույն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կարգում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սպառողական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շուկա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արտահայտությունը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օգտագործվում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որպես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ագրեգացված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հասկացություն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16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նոյեմբերի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2006</w:t>
            </w:r>
            <w:r w:rsidRPr="004A68A3">
              <w:rPr>
                <w:rFonts w:ascii="GHEA Grapalat" w:hAnsi="GHEA Grapalat"/>
                <w:sz w:val="22"/>
                <w:szCs w:val="22"/>
              </w:rPr>
              <w:t>թ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. № 1687-</w:t>
            </w:r>
            <w:r w:rsidRPr="004A68A3">
              <w:rPr>
                <w:rFonts w:ascii="GHEA Grapalat" w:hAnsi="GHEA Grapalat"/>
                <w:sz w:val="22"/>
                <w:szCs w:val="22"/>
              </w:rPr>
              <w:t>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Style w:val="apple-style-span"/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lastRenderedPageBreak/>
              <w:t>սահմանված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ԳՎԻԿ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/>
                <w:sz w:val="22"/>
                <w:szCs w:val="22"/>
              </w:rPr>
              <w:t>ՊՈԱԿ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/>
                <w:sz w:val="22"/>
                <w:szCs w:val="22"/>
              </w:rPr>
              <w:t>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առարկան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տարածքում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կարիքների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ապրանքների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ծառայությունների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աշխատանքների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կողմնորոշիչ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գների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ու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սակագների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սահմանումը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դրանց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վերաբերյալ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տեղեկատվության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տրամադրումն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ու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հրապարակումն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Հետևաբար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նախագծով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հաստատվող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կարգի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21-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22-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կետերով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նախատեսվում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որ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ԳՎԻԿ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>&gt;&gt;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ՊՈԱԿ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այդ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գործարույթը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կիրականացնի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պետական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կարիքների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իրականացվող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կապիտալ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ծախսերի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հաշվարկի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հիմքում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դրվող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բոլոր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ապրանքատեսակների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Գների վերաբերյալ տեղեկատվու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թյան տրամադրումը կամավոր է, ուստի աղբյուրների քանակը նշվել է նվազագույն</w:t>
            </w:r>
            <w:r w:rsidRPr="004A68A3">
              <w:rPr>
                <w:rFonts w:ascii="GHEA Grapalat" w:hAnsi="GHEA Grapalat"/>
                <w:sz w:val="22"/>
                <w:szCs w:val="22"/>
              </w:rPr>
              <w:t>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 Սակայն, կազմա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կերպությունը միջոցներ կձեռնար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կի տեղեկատվության աղբյուր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ների քանակը ավելացնելու ուղղությամբ: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16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նոյեմբերի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2006</w:t>
            </w:r>
            <w:r w:rsidRPr="004A68A3">
              <w:rPr>
                <w:rFonts w:ascii="GHEA Grapalat" w:hAnsi="GHEA Grapalat"/>
                <w:sz w:val="22"/>
                <w:szCs w:val="22"/>
              </w:rPr>
              <w:t>թ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. № 1687-</w:t>
            </w:r>
            <w:r w:rsidRPr="004A68A3">
              <w:rPr>
                <w:rFonts w:ascii="GHEA Grapalat" w:hAnsi="GHEA Grapalat"/>
                <w:sz w:val="22"/>
                <w:szCs w:val="22"/>
              </w:rPr>
              <w:t>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Style w:val="apple-style-span"/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ԳՎԻԿ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/>
                <w:sz w:val="22"/>
                <w:szCs w:val="22"/>
              </w:rPr>
              <w:t>ՊՈԱԿ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/>
                <w:sz w:val="22"/>
                <w:szCs w:val="22"/>
              </w:rPr>
              <w:t>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առարկան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տարածքում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կարիքների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ապրանքների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ծառայությունների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աշխատանքների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կողմնորոշիչ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գների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ու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սակագների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սահմանումը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դրանց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վերաբերյալ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տեղեկատվության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տրամադրումն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ու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հրապարակումն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Հետևաբար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նախագծով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հաստատվող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կարգի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21-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կետը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նախատեսվում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որ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ԳՎԻԿ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ՊՈԱԿ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այդ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գործարույթը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կիրականացնի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պետական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կարիքների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իրականացվող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կապիտալ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ծախսերի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հաշվարկի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հիմքում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դրվող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բոլոր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ապրանքատեսակների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>: Որոշման նախագծով հաստատվող կարգի 24-րդ կետը խմբագրվել է:</w:t>
            </w:r>
          </w:p>
          <w:p w:rsidR="00B41F2A" w:rsidRDefault="00B41F2A" w:rsidP="00656E4F">
            <w:pPr>
              <w:pStyle w:val="BodyText"/>
              <w:spacing w:line="23" w:lineRule="atLeast"/>
              <w:jc w:val="both"/>
              <w:rPr>
                <w:rStyle w:val="apple-style-span"/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Style w:val="apple-style-span"/>
                <w:rFonts w:ascii="GHEA Grapalat" w:hAnsi="GHEA Grapalat"/>
                <w:lang w:val="af-ZA"/>
              </w:rPr>
            </w:pP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lastRenderedPageBreak/>
              <w:t>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en-US"/>
              </w:rPr>
              <w:t>պատակահարմար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en-US"/>
              </w:rPr>
              <w:t>չենք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համարում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կարիքների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իրականացվող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շինարարական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աշխատանքներում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օգտագործվող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առանձին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շինարարական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նյութ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եր</w:t>
            </w:r>
            <w:r w:rsidRPr="004A68A3">
              <w:rPr>
                <w:rFonts w:ascii="GHEA Grapalat" w:hAnsi="GHEA Grapalat"/>
                <w:sz w:val="22"/>
                <w:szCs w:val="22"/>
              </w:rPr>
              <w:t>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նվազագույնը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7.0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մլն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ավելի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դրամ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արժեքը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գերազանցելու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դեպքում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գնի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սահմանման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իրավասությունը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վերապահել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տնտեսվարող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սուբյեկտներին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highlight w:val="yellow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675C08" w:rsidRPr="00CC21FF" w:rsidTr="00B10D11">
        <w:trPr>
          <w:gridAfter w:val="1"/>
          <w:wAfter w:w="11" w:type="dxa"/>
        </w:trPr>
        <w:tc>
          <w:tcPr>
            <w:tcW w:w="3418" w:type="dxa"/>
          </w:tcPr>
          <w:p w:rsidR="00675C08" w:rsidRPr="00AF0E5B" w:rsidRDefault="00675C08" w:rsidP="00F85049">
            <w:pPr>
              <w:rPr>
                <w:rStyle w:val="apple-style-span"/>
                <w:rFonts w:ascii="GHEA Grapalat" w:hAnsi="GHEA Grapalat"/>
                <w:b/>
                <w:lang w:val="af-ZA"/>
              </w:rPr>
            </w:pPr>
            <w:r w:rsidRPr="00F85049">
              <w:rPr>
                <w:rStyle w:val="apple-style-span"/>
                <w:rFonts w:ascii="GHEA Grapalat" w:hAnsi="GHEA Grapalat"/>
                <w:b/>
                <w:lang w:val="en-US"/>
              </w:rPr>
              <w:lastRenderedPageBreak/>
              <w:t>ՀՀ</w:t>
            </w:r>
            <w:r w:rsidRPr="00AF0E5B">
              <w:rPr>
                <w:rStyle w:val="apple-style-span"/>
                <w:rFonts w:ascii="GHEA Grapalat" w:hAnsi="GHEA Grapalat"/>
                <w:b/>
                <w:lang w:val="af-ZA"/>
              </w:rPr>
              <w:t xml:space="preserve"> </w:t>
            </w:r>
            <w:r w:rsidRPr="00F85049">
              <w:rPr>
                <w:rStyle w:val="apple-style-span"/>
                <w:rFonts w:ascii="GHEA Grapalat" w:hAnsi="GHEA Grapalat"/>
                <w:b/>
                <w:lang w:val="en-US"/>
              </w:rPr>
              <w:t>քաղաքաշինության</w:t>
            </w:r>
            <w:r w:rsidRPr="00AF0E5B">
              <w:rPr>
                <w:rStyle w:val="apple-style-span"/>
                <w:rFonts w:ascii="GHEA Grapalat" w:hAnsi="GHEA Grapalat"/>
                <w:b/>
                <w:lang w:val="af-ZA"/>
              </w:rPr>
              <w:t xml:space="preserve"> </w:t>
            </w:r>
            <w:r w:rsidRPr="00F85049">
              <w:rPr>
                <w:rStyle w:val="apple-style-span"/>
                <w:rFonts w:ascii="GHEA Grapalat" w:hAnsi="GHEA Grapalat"/>
                <w:b/>
                <w:lang w:val="en-US"/>
              </w:rPr>
              <w:t>նախարարություն</w:t>
            </w:r>
            <w:r w:rsidRPr="00AF0E5B">
              <w:rPr>
                <w:rStyle w:val="apple-style-span"/>
                <w:rFonts w:ascii="GHEA Grapalat" w:hAnsi="GHEA Grapalat"/>
                <w:b/>
                <w:lang w:val="af-ZA"/>
              </w:rPr>
              <w:t xml:space="preserve"> </w:t>
            </w:r>
          </w:p>
          <w:p w:rsidR="00675C08" w:rsidRPr="00AF0E5B" w:rsidRDefault="00265E87" w:rsidP="00F85049">
            <w:pPr>
              <w:rPr>
                <w:rStyle w:val="apple-style-span"/>
                <w:rFonts w:ascii="GHEA Grapalat" w:hAnsi="GHEA Grapalat"/>
                <w:b/>
                <w:lang w:val="af-ZA"/>
              </w:rPr>
            </w:pPr>
            <w:r w:rsidRPr="00AF0E5B">
              <w:rPr>
                <w:rStyle w:val="apple-style-span"/>
                <w:rFonts w:ascii="GHEA Grapalat" w:hAnsi="GHEA Grapalat"/>
                <w:b/>
                <w:lang w:val="af-ZA"/>
              </w:rPr>
              <w:t>01.03.13</w:t>
            </w:r>
            <w:r w:rsidR="00675C08" w:rsidRPr="00F85049">
              <w:rPr>
                <w:rStyle w:val="apple-style-span"/>
                <w:rFonts w:ascii="GHEA Grapalat" w:hAnsi="GHEA Grapalat"/>
                <w:b/>
                <w:lang w:val="en-US"/>
              </w:rPr>
              <w:t>թ</w:t>
            </w:r>
            <w:r w:rsidR="00675C08" w:rsidRPr="00AF0E5B">
              <w:rPr>
                <w:rStyle w:val="apple-style-span"/>
                <w:rFonts w:ascii="GHEA Grapalat" w:hAnsi="GHEA Grapalat"/>
                <w:b/>
                <w:lang w:val="af-ZA"/>
              </w:rPr>
              <w:t>. N01/14.2/</w:t>
            </w:r>
            <w:r w:rsidRPr="00AF0E5B">
              <w:rPr>
                <w:rStyle w:val="apple-style-span"/>
                <w:rFonts w:ascii="GHEA Grapalat" w:hAnsi="GHEA Grapalat"/>
                <w:b/>
                <w:lang w:val="af-ZA"/>
              </w:rPr>
              <w:t>1241</w:t>
            </w:r>
            <w:r w:rsidR="00675C08" w:rsidRPr="00AF0E5B">
              <w:rPr>
                <w:rStyle w:val="apple-style-span"/>
                <w:rFonts w:ascii="GHEA Grapalat" w:hAnsi="GHEA Grapalat"/>
                <w:b/>
                <w:lang w:val="af-ZA"/>
              </w:rPr>
              <w:t>-1</w:t>
            </w:r>
            <w:r w:rsidRPr="00AF0E5B">
              <w:rPr>
                <w:rStyle w:val="apple-style-span"/>
                <w:rFonts w:ascii="GHEA Grapalat" w:hAnsi="GHEA Grapalat"/>
                <w:b/>
                <w:lang w:val="af-ZA"/>
              </w:rPr>
              <w:t>3</w:t>
            </w:r>
          </w:p>
          <w:p w:rsidR="00675C08" w:rsidRPr="00AF0E5B" w:rsidRDefault="00675C08" w:rsidP="00F85049">
            <w:pPr>
              <w:rPr>
                <w:rStyle w:val="apple-style-span"/>
                <w:rFonts w:ascii="GHEA Grapalat" w:hAnsi="GHEA Grapalat"/>
                <w:b/>
                <w:lang w:val="af-ZA"/>
              </w:rPr>
            </w:pPr>
          </w:p>
        </w:tc>
        <w:tc>
          <w:tcPr>
            <w:tcW w:w="6300" w:type="dxa"/>
          </w:tcPr>
          <w:p w:rsidR="00675C08" w:rsidRPr="00AF0E5B" w:rsidRDefault="00F85049" w:rsidP="00F85049">
            <w:pPr>
              <w:rPr>
                <w:rStyle w:val="apple-style-span"/>
                <w:rFonts w:ascii="GHEA Grapalat" w:hAnsi="GHEA Grapalat"/>
                <w:b/>
                <w:lang w:val="af-ZA"/>
              </w:rPr>
            </w:pPr>
            <w:r w:rsidRPr="00AF0E5B">
              <w:rPr>
                <w:rStyle w:val="apple-style-span"/>
                <w:rFonts w:ascii="GHEA Grapalat" w:hAnsi="GHEA Grapalat"/>
                <w:b/>
                <w:lang w:val="af-ZA"/>
              </w:rPr>
              <w:t>L</w:t>
            </w:r>
            <w:r w:rsidR="00675C08" w:rsidRPr="00F85049">
              <w:rPr>
                <w:rStyle w:val="apple-style-span"/>
                <w:rFonts w:ascii="GHEA Grapalat" w:hAnsi="GHEA Grapalat"/>
                <w:b/>
                <w:lang w:val="en-US"/>
              </w:rPr>
              <w:t>րամշակված</w:t>
            </w:r>
            <w:r w:rsidR="00675C08" w:rsidRPr="00AF0E5B">
              <w:rPr>
                <w:rStyle w:val="apple-style-span"/>
                <w:rFonts w:ascii="GHEA Grapalat" w:hAnsi="GHEA Grapalat"/>
                <w:b/>
                <w:lang w:val="af-ZA"/>
              </w:rPr>
              <w:t xml:space="preserve"> </w:t>
            </w:r>
            <w:r w:rsidR="00675C08" w:rsidRPr="00F85049">
              <w:rPr>
                <w:rStyle w:val="apple-style-span"/>
                <w:rFonts w:ascii="GHEA Grapalat" w:hAnsi="GHEA Grapalat"/>
                <w:b/>
                <w:lang w:val="en-US"/>
              </w:rPr>
              <w:t>տարբերակի</w:t>
            </w:r>
            <w:r w:rsidR="00675C08" w:rsidRPr="00AF0E5B">
              <w:rPr>
                <w:rStyle w:val="apple-style-span"/>
                <w:rFonts w:ascii="GHEA Grapalat" w:hAnsi="GHEA Grapalat"/>
                <w:b/>
                <w:lang w:val="af-ZA"/>
              </w:rPr>
              <w:t xml:space="preserve"> </w:t>
            </w:r>
            <w:r w:rsidR="00675C08" w:rsidRPr="00F85049">
              <w:rPr>
                <w:rStyle w:val="apple-style-span"/>
                <w:rFonts w:ascii="GHEA Grapalat" w:hAnsi="GHEA Grapalat"/>
                <w:b/>
                <w:lang w:val="en-US"/>
              </w:rPr>
              <w:t>վերաբերյալ</w:t>
            </w:r>
            <w:r w:rsidR="00675C08" w:rsidRPr="00AF0E5B">
              <w:rPr>
                <w:rStyle w:val="apple-style-span"/>
                <w:rFonts w:ascii="GHEA Grapalat" w:hAnsi="GHEA Grapalat"/>
                <w:b/>
                <w:lang w:val="af-ZA"/>
              </w:rPr>
              <w:t xml:space="preserve"> </w:t>
            </w:r>
            <w:r w:rsidR="00675C08" w:rsidRPr="00F85049">
              <w:rPr>
                <w:rStyle w:val="apple-style-span"/>
                <w:rFonts w:ascii="GHEA Grapalat" w:hAnsi="GHEA Grapalat"/>
                <w:b/>
                <w:lang w:val="en-US"/>
              </w:rPr>
              <w:t>դիտողություններ</w:t>
            </w:r>
            <w:r w:rsidR="00675C08" w:rsidRPr="00AF0E5B">
              <w:rPr>
                <w:rStyle w:val="apple-style-span"/>
                <w:rFonts w:ascii="GHEA Grapalat" w:hAnsi="GHEA Grapalat"/>
                <w:b/>
                <w:lang w:val="af-ZA"/>
              </w:rPr>
              <w:t xml:space="preserve"> </w:t>
            </w:r>
            <w:r w:rsidR="00675C08" w:rsidRPr="00F85049">
              <w:rPr>
                <w:rStyle w:val="apple-style-span"/>
                <w:rFonts w:ascii="GHEA Grapalat" w:hAnsi="GHEA Grapalat"/>
                <w:b/>
                <w:lang w:val="en-US"/>
              </w:rPr>
              <w:t>և</w:t>
            </w:r>
            <w:r w:rsidR="00675C08" w:rsidRPr="00AF0E5B">
              <w:rPr>
                <w:rStyle w:val="apple-style-span"/>
                <w:rFonts w:ascii="GHEA Grapalat" w:hAnsi="GHEA Grapalat"/>
                <w:b/>
                <w:lang w:val="af-ZA"/>
              </w:rPr>
              <w:t xml:space="preserve"> </w:t>
            </w:r>
            <w:r w:rsidR="00675C08" w:rsidRPr="00F85049">
              <w:rPr>
                <w:rStyle w:val="apple-style-span"/>
                <w:rFonts w:ascii="GHEA Grapalat" w:hAnsi="GHEA Grapalat"/>
                <w:b/>
                <w:lang w:val="en-US"/>
              </w:rPr>
              <w:t>առաջարկություններ</w:t>
            </w:r>
            <w:r w:rsidR="00675C08" w:rsidRPr="00AF0E5B">
              <w:rPr>
                <w:rStyle w:val="apple-style-span"/>
                <w:rFonts w:ascii="GHEA Grapalat" w:hAnsi="GHEA Grapalat"/>
                <w:b/>
                <w:lang w:val="af-ZA"/>
              </w:rPr>
              <w:t xml:space="preserve"> </w:t>
            </w:r>
            <w:r w:rsidR="00675C08" w:rsidRPr="00F85049">
              <w:rPr>
                <w:rStyle w:val="apple-style-span"/>
                <w:rFonts w:ascii="GHEA Grapalat" w:hAnsi="GHEA Grapalat"/>
                <w:b/>
                <w:lang w:val="en-US"/>
              </w:rPr>
              <w:t>չկան</w:t>
            </w:r>
          </w:p>
        </w:tc>
        <w:tc>
          <w:tcPr>
            <w:tcW w:w="2340" w:type="dxa"/>
          </w:tcPr>
          <w:p w:rsidR="00675C08" w:rsidRPr="00F85049" w:rsidRDefault="00B10D11" w:rsidP="00B10D11">
            <w:pPr>
              <w:rPr>
                <w:rStyle w:val="apple-style-span"/>
                <w:rFonts w:ascii="GHEA Grapalat" w:hAnsi="GHEA Grapalat"/>
                <w:b/>
                <w:lang w:val="en-US"/>
              </w:rPr>
            </w:pPr>
            <w:r>
              <w:rPr>
                <w:rStyle w:val="apple-style-span"/>
                <w:rFonts w:ascii="GHEA Grapalat" w:hAnsi="GHEA Grapalat"/>
                <w:b/>
                <w:lang w:val="en-US"/>
              </w:rPr>
              <w:t>Ընդունված է ի գիտություն</w:t>
            </w:r>
          </w:p>
        </w:tc>
        <w:tc>
          <w:tcPr>
            <w:tcW w:w="3600" w:type="dxa"/>
          </w:tcPr>
          <w:p w:rsidR="00675C08" w:rsidRPr="00F85049" w:rsidRDefault="00675C08" w:rsidP="00F85049">
            <w:pPr>
              <w:rPr>
                <w:rStyle w:val="apple-style-span"/>
                <w:rFonts w:ascii="GHEA Grapalat" w:hAnsi="GHEA Grapalat"/>
                <w:b/>
                <w:lang w:val="en-US"/>
              </w:rPr>
            </w:pPr>
          </w:p>
        </w:tc>
      </w:tr>
      <w:tr w:rsidR="00B41F2A" w:rsidRPr="00AF0E5B" w:rsidTr="00656E4F">
        <w:trPr>
          <w:gridAfter w:val="1"/>
          <w:wAfter w:w="11" w:type="dxa"/>
          <w:trHeight w:val="1603"/>
        </w:trPr>
        <w:tc>
          <w:tcPr>
            <w:tcW w:w="3418" w:type="dxa"/>
          </w:tcPr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lastRenderedPageBreak/>
              <w:t>Հայաստանի Հանրապետության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ազգային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վիճակագրական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ծառայություն</w:t>
            </w:r>
          </w:p>
        </w:tc>
        <w:tc>
          <w:tcPr>
            <w:tcW w:w="6300" w:type="dxa"/>
          </w:tcPr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կարիքների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իրականացվող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կապիտալ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ծախսերի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հաշվարկի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հիմքում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դրվող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ապրանքատեսակների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կողմնորոշիչ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գների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շինարարության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գների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ինդեքսների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հաշվարկման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կարգի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16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առաջին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տողում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տեղեկատվության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բառը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տեղեկատվությունը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բառով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2. 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19-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առաջին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տողում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հիմք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ընդունվում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բառակապակցությունը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վերաշարադրել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հիմք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ընդունվում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”-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3. 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20-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6-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տողում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հիմք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ծառայում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բառակապակցությունը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վերաշարադրել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հիմք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ծառայում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”-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4.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Ելնելով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հաշվարկների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իրականացման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հաջորդականությունից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23-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կետը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վերադասավորել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հետևյալ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հաջորդականությամբ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նյութերի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ռեսուրսների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արժեքի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փոփոխման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ինդեքսը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աշխատավարձի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մոտավոր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միջինացված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ինդեքսը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գ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մեքենաների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մեխանիզմների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շահագործման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ծախսերի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անցման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գործակիցը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շինմոնտաժային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աշխատանքների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ինդեքսը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ե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կապիտալ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ներդրումների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արժեքի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փոփոխման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միջինացված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ինդեքսը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5. 25-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կետում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`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proofErr w:type="gramStart"/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բերված</w:t>
            </w:r>
            <w:proofErr w:type="gramEnd"/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բանաձևը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վերարտադրել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հետևյալ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ձևով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Իշմ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= {(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x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Նին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)+(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x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Աին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)+(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x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Գմեք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շահ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.)}x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Ծվ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x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Ծշ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Նմ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նյութերի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մասնաբաժինն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1984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դրությամբ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K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մեք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շահ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փոխարինել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Գմեք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շահ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. (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գործակից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բառակապակցությամբ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7.  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1.2-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ԱԱՀ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դրույքաչափը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հաշվարկից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հանել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քանի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շինարարության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գների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ինդեքսը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շինմոնտաժային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աշխատանքների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արժեքի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փոփոխման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միջինացված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ինդեքսը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հաշվարկվում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առանց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ԱԱՀ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ինչպես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դա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սույն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կարգի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26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կետում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):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8. 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26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առաջին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տողում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հաշվարկում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բառակապակցությունը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հաշվարկվում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”-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9.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աշխատավարձի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մասսան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աշխատավարձի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մասնաբաժինը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”-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նյութերի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մասսան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նյութերի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մասնաբաժինը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”-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10.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Հիմնավորման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6-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ենթակետի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տնտեսում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բառակապակցությունը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հարկ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օգտագործում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”-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11.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Միաժամանակ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տեղեկացվում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խնդրո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առարկա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փաստաթղթերի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բովանդակությունից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կարելի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ենթադրել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թե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կապիտալ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ներդրումների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արժեքի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փոփոխման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միջինացված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ինդեքսի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հաշվարկման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հիմք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հանդիսացող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գների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կառուցվածքի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բաղադրատարրերի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դրանց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մասնաբաժինների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արդիականացում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նախատեսվում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քանզի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հիմք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1984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դրությամբ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մլն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խորհրդային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ռուբլի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արժողությամբ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շինարարական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տիպային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օբյեկտի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բաղադրատարրերի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կազմը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կառուցվածքը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Հասկանալի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թանկարժեք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հետազոտություն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տվյալ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ոլորտում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Այդ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կապակցությամբ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առաջարկվում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հնարավորության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դեպքում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նախագծերում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նախատեսել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դրույթ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ուղղված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նման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միջոցառման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իրագործման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միջոցների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հայթայթմանը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այդ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հետազոտության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արդյունքներով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բաղադրատարրերի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կառուցվածքի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փոփոխությանը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2340" w:type="dxa"/>
            <w:vAlign w:val="center"/>
          </w:tcPr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1.Ընդունվել է: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2.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3.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4.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5.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7.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8.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9.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10. 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00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Նախագծում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հաստատվող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կարգի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22-րդ կետի 4-րդ տողում կատարվել է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Ընդունելի է առաջարկը, սակայն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կապիտալ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ներդրումների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արժեքի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փոփոխման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միջինացված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ինդեքսի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հաշվարկման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հիմք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հանդիսացող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կառուցվածքի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(</w:t>
            </w:r>
            <w:r w:rsidRPr="004A68A3">
              <w:rPr>
                <w:rFonts w:ascii="GHEA Grapalat" w:hAnsi="GHEA Grapalat"/>
                <w:sz w:val="22"/>
                <w:szCs w:val="22"/>
              </w:rPr>
              <w:t>բաղադրատարրերի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դրանց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մասնաբաժինների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սահմանումը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նախարա</w:t>
            </w:r>
            <w:r w:rsidRPr="00F017E7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4A68A3">
              <w:rPr>
                <w:rFonts w:ascii="GHEA Grapalat" w:hAnsi="GHEA Grapalat"/>
                <w:sz w:val="22"/>
                <w:szCs w:val="22"/>
              </w:rPr>
              <w:t>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լիազորություն</w:t>
            </w:r>
            <w:r w:rsidRPr="00F017E7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4A68A3">
              <w:rPr>
                <w:rFonts w:ascii="GHEA Grapalat" w:hAnsi="GHEA Grapalat"/>
                <w:sz w:val="22"/>
                <w:szCs w:val="22"/>
              </w:rPr>
              <w:t>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մեջ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չեն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մտնում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B41F2A" w:rsidRPr="00AF0E5B" w:rsidTr="00656E4F">
        <w:trPr>
          <w:gridAfter w:val="1"/>
          <w:wAfter w:w="11" w:type="dxa"/>
          <w:trHeight w:val="1603"/>
        </w:trPr>
        <w:tc>
          <w:tcPr>
            <w:tcW w:w="3418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en-GB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Հայաստանի Հանրապետության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ֆինանսների նախարարություն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6300" w:type="dxa"/>
          </w:tcPr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 xml:space="preserve">1.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Նախատեսել ապրանքատեսակների գների վերաբերյալ տնտեսվարող սուբյեկտներից ստացված տեղեկատվության ստուգման մեխանիզմներ և գործառույթներ` անալիտիկ վերլուծական (փաստաթղթային) և փաստացի (շուկայում) ուսումնասիրությունների միջոցով: 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2.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Նախատեսել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մեխանիզմներ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գործառույթներ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շինարարության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ոլորտում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ինդեքսների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նյութերի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ռեսուրսների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արժեքի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փոփոխման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շինմոնտաժային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արժեքի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փոփոխման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միջինացված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կապիտալ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ներդրումների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արժեքի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փոփոխման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միջինացված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աշխատավարձի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մոտավոր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միջինացված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ինդեքսներ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մեքենաների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մեխանիզմների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շահագործման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/1984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գների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նկատմամբ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/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անցման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գործակից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հաշվարկմամբ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շինարարության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արժեքի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մեթոդից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շինարարության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շուկայական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փաստացի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գներին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անցնելու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իրականացման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ուղղությամբ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շուկայի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փաստացի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ուսումնասրությունների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վերլուծությունների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միջոցով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 w:cs="Sylfaen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3.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Ինֆորմացիոն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տեղեկագրում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ապահովել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նյութերի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տեխնիկական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բնութագրերի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չափերը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մմ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),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քաշը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խտությունը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գույնը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կամերաների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քանակը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մետաղապլաստե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պատուհանների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դռների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պրոֆիլների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տեխնիկական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բնութագրեր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),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ապրանքային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նշանի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ծագման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երկրի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իսկ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Հանրապետությունում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արտադրվող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արդյունահանվող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նյութերի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ծագման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վայրի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արտադրողի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վերաբերյալ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տեղեկատվության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հրապարակումը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յութաքանչյուր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նյութին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հատկացված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տողում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 Ընդունվել են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2. Ընդունվել են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3. Ընդունվել են</w:t>
            </w:r>
          </w:p>
        </w:tc>
        <w:tc>
          <w:tcPr>
            <w:tcW w:w="3600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lastRenderedPageBreak/>
              <w:t>Նյութերի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ուսումնասիրությունը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նաև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սպառողական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շուկայում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ներկայումս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իրականացվում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կիրականացվի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նաև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հետագայում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Իսկ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փաստաթղթային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այլ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ձևով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ստուգումներ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ուսումնասիրություններ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իրականցնելու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մեխանիզմները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սույն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կարգավորման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առարկա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չեն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հանդիսանում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2.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Սույն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ոլորտում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ինդեքսների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հաշվարկումը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իրականացվում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  <w:sz w:val="22"/>
                <w:szCs w:val="22"/>
              </w:rPr>
              <w:t>շուկայական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փաստացի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հիման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վրա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4A68A3">
              <w:rPr>
                <w:rFonts w:ascii="GHEA Grapalat" w:hAnsi="GHEA Grapalat"/>
                <w:sz w:val="22"/>
                <w:szCs w:val="22"/>
              </w:rPr>
              <w:lastRenderedPageBreak/>
              <w:t>հաշվի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առնելով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1984</w:t>
            </w:r>
            <w:r w:rsidRPr="004A68A3">
              <w:rPr>
                <w:rFonts w:ascii="GHEA Grapalat" w:hAnsi="GHEA Grapalat"/>
                <w:sz w:val="22"/>
                <w:szCs w:val="22"/>
              </w:rPr>
              <w:t>թ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.-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շինարարական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նյութերի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ծախսերի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նորմաները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3.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Գները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տրամադրած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տնտեսվարող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սուբյեկտների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տեղեկատվությունը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հրապարակվում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ինֆորմացիոն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տեղեկագրի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ամփոփիչ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մասում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B41F2A" w:rsidRPr="00AF0E5B" w:rsidTr="00656E4F">
        <w:trPr>
          <w:gridAfter w:val="1"/>
          <w:wAfter w:w="11" w:type="dxa"/>
          <w:trHeight w:val="1603"/>
        </w:trPr>
        <w:tc>
          <w:tcPr>
            <w:tcW w:w="3418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</w:rPr>
              <w:lastRenderedPageBreak/>
              <w:t>&lt;&lt;Հայնախագիծ&gt;&gt; ԲԲԸ</w:t>
            </w:r>
          </w:p>
        </w:tc>
        <w:tc>
          <w:tcPr>
            <w:tcW w:w="6300" w:type="dxa"/>
            <w:vAlign w:val="center"/>
          </w:tcPr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&lt;&lt;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կարիքների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հաշվարկի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հիմքում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դրվող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ապրանքատեսակների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կողմնորոշիչ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ինդեքսների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հաշվարկման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կարգի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15-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երկու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աղբյուրներից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արտահայտությունը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երեք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աղբյուրներից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&gt;&gt;:</w:t>
            </w:r>
          </w:p>
        </w:tc>
        <w:tc>
          <w:tcPr>
            <w:tcW w:w="234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Չի ընդունվել:</w:t>
            </w: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00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Տեղեկատվությունը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հավաքագրվելու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i/>
                <w:sz w:val="22"/>
                <w:szCs w:val="22"/>
              </w:rPr>
              <w:t>առնվազն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երկու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աղբյուրից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B41F2A" w:rsidRPr="00AF0E5B" w:rsidTr="00656E4F">
        <w:trPr>
          <w:gridAfter w:val="1"/>
          <w:wAfter w:w="11" w:type="dxa"/>
          <w:trHeight w:val="4321"/>
        </w:trPr>
        <w:tc>
          <w:tcPr>
            <w:tcW w:w="3418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</w:rPr>
              <w:lastRenderedPageBreak/>
              <w:t>&lt;&lt;Երևանախագիծ&gt;&gt; ՓԲԸ</w:t>
            </w:r>
          </w:p>
        </w:tc>
        <w:tc>
          <w:tcPr>
            <w:tcW w:w="6300" w:type="dxa"/>
            <w:vAlign w:val="center"/>
          </w:tcPr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lang w:val="af-ZA"/>
              </w:rPr>
              <w:t>5-</w:t>
            </w:r>
            <w:r w:rsidRPr="004A68A3">
              <w:rPr>
                <w:rFonts w:ascii="GHEA Grapalat" w:hAnsi="GHEA Grapalat" w:cs="Sylfaen"/>
              </w:rPr>
              <w:t>րդ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կետի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պարբերության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վերջին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տողում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</w:rPr>
              <w:t>կազմակերպության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</w:rPr>
              <w:t>բառը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</w:rPr>
              <w:t>որպեսզի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չնույնացվի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3-</w:t>
            </w:r>
            <w:r w:rsidRPr="004A68A3">
              <w:rPr>
                <w:rFonts w:ascii="GHEA Grapalat" w:hAnsi="GHEA Grapalat" w:cs="Sylfaen"/>
              </w:rPr>
              <w:t>րդ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տողի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</w:rPr>
              <w:t>կազմակերպության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</w:rPr>
              <w:t>հասկացության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հետ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</w:rPr>
              <w:t>առաջարկվում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5-</w:t>
            </w:r>
            <w:r w:rsidRPr="004A68A3">
              <w:rPr>
                <w:rFonts w:ascii="GHEA Grapalat" w:hAnsi="GHEA Grapalat" w:cs="Sylfaen"/>
              </w:rPr>
              <w:t>րդ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կետում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</w:rPr>
              <w:t>կազմակերպության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</w:rPr>
              <w:t>բառը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փոխարինել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</w:rPr>
              <w:t>ընկերություններ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</w:rPr>
              <w:t>կամ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</w:rPr>
              <w:t>տնտեսվարող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սուբյեկտներ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4A68A3">
              <w:rPr>
                <w:rFonts w:ascii="GHEA Grapalat" w:hAnsi="GHEA Grapalat" w:cs="Sylfaen"/>
              </w:rPr>
              <w:t>բառերով</w:t>
            </w:r>
            <w:r w:rsidRPr="004A68A3">
              <w:rPr>
                <w:rFonts w:ascii="GHEA Grapalat" w:hAnsi="GHEA Grapalat" w:cs="Sylfaen"/>
                <w:lang w:val="af-ZA"/>
              </w:rPr>
              <w:t>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Style w:val="apple-style-span"/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17-</w:t>
            </w:r>
            <w:r w:rsidRPr="004A68A3">
              <w:rPr>
                <w:rFonts w:ascii="GHEA Grapalat" w:hAnsi="GHEA Grapalat" w:cs="Sylfaen"/>
              </w:rPr>
              <w:t>րդ</w:t>
            </w:r>
            <w:r w:rsidRPr="004A68A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կետ</w:t>
            </w:r>
            <w:r w:rsidRPr="004A68A3">
              <w:rPr>
                <w:rFonts w:ascii="GHEA Grapalat" w:hAnsi="GHEA Grapalat" w:cs="Times Armenian"/>
              </w:rPr>
              <w:t>ում</w:t>
            </w:r>
            <w:r w:rsidRPr="004A68A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առաջարկվում</w:t>
            </w:r>
            <w:r w:rsidRPr="004A68A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է</w:t>
            </w:r>
            <w:r w:rsidRPr="004A68A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խմբագրել</w:t>
            </w:r>
            <w:r w:rsidRPr="004A68A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հետևյալ</w:t>
            </w:r>
            <w:r w:rsidRPr="004A68A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</w:rPr>
              <w:t>կերպ</w:t>
            </w:r>
            <w:r w:rsidRPr="004A68A3">
              <w:rPr>
                <w:rFonts w:ascii="GHEA Grapalat" w:hAnsi="GHEA Grapalat" w:cs="Times Armenian"/>
                <w:lang w:val="af-ZA"/>
              </w:rPr>
              <w:t xml:space="preserve"> &lt;&lt;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ինֆորմացիոն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</w:rPr>
              <w:t>տեղեկագրում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ներառվում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են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նույնական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և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ոչ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նույնական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նյութերին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բնորոշ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առանձնահատկությունները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(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տեխնիկական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  <w:lang w:val="en-US"/>
              </w:rPr>
              <w:t>հատկանիշները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 w:cs="Sylfaen"/>
              </w:rPr>
              <w:t>ԳՈՍՏ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>-</w:t>
            </w:r>
            <w:r w:rsidRPr="004A68A3">
              <w:rPr>
                <w:rStyle w:val="apple-style-span"/>
                <w:rFonts w:ascii="GHEA Grapalat" w:hAnsi="GHEA Grapalat" w:cs="Sylfaen"/>
              </w:rPr>
              <w:t>ը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 w:cs="Sylfaen"/>
              </w:rPr>
              <w:t>համապատասխանությունը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գործող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նորմերին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և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այլն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անհրաժեշտ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պարզաբանումներ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>&gt;&gt;:</w:t>
            </w:r>
          </w:p>
          <w:p w:rsidR="00B41F2A" w:rsidRPr="004A68A3" w:rsidRDefault="00B41F2A" w:rsidP="00656E4F">
            <w:pPr>
              <w:rPr>
                <w:rStyle w:val="apple-style-span"/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Style w:val="apple-style-span"/>
                <w:rFonts w:ascii="GHEA Grapalat" w:hAnsi="GHEA Grapalat" w:cs="Sylfaen"/>
                <w:lang w:val="af-ZA"/>
              </w:rPr>
            </w:pP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>21-</w:t>
            </w:r>
            <w:r w:rsidRPr="004A68A3">
              <w:rPr>
                <w:rStyle w:val="apple-style-span"/>
                <w:rFonts w:ascii="GHEA Grapalat" w:hAnsi="GHEA Grapalat" w:cs="Sylfaen"/>
              </w:rPr>
              <w:t>րդ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կետում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ինֆորմացիոն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տեղեկագրում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 </w:t>
            </w:r>
            <w:r w:rsidRPr="004A68A3">
              <w:rPr>
                <w:rStyle w:val="apple-style-span"/>
                <w:rFonts w:ascii="GHEA Grapalat" w:hAnsi="GHEA Grapalat" w:cs="Sylfaen"/>
              </w:rPr>
              <w:t>որևէ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նյութի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վերաբերյալ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 </w:t>
            </w:r>
            <w:r w:rsidRPr="004A68A3">
              <w:rPr>
                <w:rStyle w:val="apple-style-span"/>
                <w:rFonts w:ascii="GHEA Grapalat" w:hAnsi="GHEA Grapalat" w:cs="Sylfaen"/>
              </w:rPr>
              <w:t>տվյալների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բացակայության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դեպքում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առաջարկվում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է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հստակեցնել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. </w:t>
            </w:r>
          </w:p>
          <w:p w:rsidR="00B41F2A" w:rsidRPr="004A68A3" w:rsidRDefault="00B41F2A" w:rsidP="00656E4F">
            <w:pPr>
              <w:rPr>
                <w:rStyle w:val="apple-style-span"/>
                <w:rFonts w:ascii="GHEA Grapalat" w:hAnsi="GHEA Grapalat" w:cs="Sylfaen"/>
                <w:lang w:val="af-ZA"/>
              </w:rPr>
            </w:pPr>
            <w:r w:rsidRPr="004A68A3">
              <w:rPr>
                <w:rStyle w:val="apple-style-span"/>
                <w:rFonts w:ascii="GHEA Grapalat" w:hAnsi="GHEA Grapalat" w:cs="Sylfaen"/>
              </w:rPr>
              <w:t>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է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հասցեագրվում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 w:cs="Sylfaen"/>
              </w:rPr>
              <w:t>դիմումը</w:t>
            </w:r>
            <w:r w:rsidRPr="004A68A3">
              <w:rPr>
                <w:rStyle w:val="apple-style-span"/>
                <w:rFonts w:ascii="GHEA Grapalat" w:hAnsi="GHEA Grapalat" w:cs="Sylfaen"/>
                <w:lang w:val="af-ZA"/>
              </w:rPr>
              <w:t>:</w:t>
            </w:r>
          </w:p>
          <w:p w:rsidR="00B41F2A" w:rsidRPr="004A68A3" w:rsidRDefault="00B41F2A" w:rsidP="00656E4F">
            <w:pPr>
              <w:rPr>
                <w:rStyle w:val="apple-style-span"/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lang w:val="en-US"/>
              </w:rPr>
              <w:t>Պայմանագրի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պատվիրատուն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ով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հանդես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գալու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` </w:t>
            </w:r>
            <w:r w:rsidRPr="004A68A3">
              <w:rPr>
                <w:rFonts w:ascii="GHEA Grapalat" w:hAnsi="GHEA Grapalat" w:cs="Sylfaen"/>
                <w:lang w:val="en-US"/>
              </w:rPr>
              <w:t>նախահաշվի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կազմման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պատվիրատուն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lang w:val="en-US"/>
              </w:rPr>
              <w:t>թե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նախահաշիվ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կազմող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սուբյեկտը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: </w:t>
            </w:r>
            <w:r w:rsidRPr="004A68A3">
              <w:rPr>
                <w:rFonts w:ascii="GHEA Grapalat" w:hAnsi="GHEA Grapalat" w:cs="Sylfaen"/>
                <w:lang w:val="en-US"/>
              </w:rPr>
              <w:t>Նշվածը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կարևորվում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lang w:val="en-US"/>
              </w:rPr>
              <w:t>երբ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նախահաշվի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կազմումը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ձեռք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բերվել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մրցույթով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lang w:val="en-US"/>
              </w:rPr>
              <w:t>որտեղ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հստակեցված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կազմման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գինը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ժամկետը</w:t>
            </w:r>
            <w:r w:rsidRPr="004A68A3">
              <w:rPr>
                <w:rFonts w:ascii="GHEA Grapalat" w:hAnsi="GHEA Grapalat" w:cs="Sylfaen"/>
                <w:lang w:val="af-ZA"/>
              </w:rPr>
              <w:t>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lang w:val="af-ZA"/>
              </w:rPr>
              <w:t>22-</w:t>
            </w:r>
            <w:r w:rsidRPr="004A68A3">
              <w:rPr>
                <w:rFonts w:ascii="GHEA Grapalat" w:hAnsi="GHEA Grapalat" w:cs="Sylfaen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կետում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առաջարկվում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նշել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նաև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գործառնության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համար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պահանջվող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ժամկետը</w:t>
            </w:r>
            <w:r w:rsidRPr="004A68A3">
              <w:rPr>
                <w:rFonts w:ascii="GHEA Grapalat" w:hAnsi="GHEA Grapalat" w:cs="Sylfaen"/>
                <w:lang w:val="af-ZA"/>
              </w:rPr>
              <w:t>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lang w:val="en-US"/>
              </w:rPr>
              <w:t>Կարգի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IV </w:t>
            </w:r>
            <w:r w:rsidRPr="004A68A3">
              <w:rPr>
                <w:rFonts w:ascii="GHEA Grapalat" w:hAnsi="GHEA Grapalat" w:cs="Sylfaen"/>
                <w:lang w:val="en-US"/>
              </w:rPr>
              <w:t>ենթագլուխ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4A68A3">
              <w:rPr>
                <w:rFonts w:ascii="GHEA Grapalat" w:hAnsi="GHEA Grapalat" w:cs="Sylfaen"/>
                <w:lang w:val="en-US"/>
              </w:rPr>
              <w:t>Շինարարության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ոլորտում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գների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ինդեքսների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հաշվարկման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կարգը</w:t>
            </w:r>
            <w:r w:rsidRPr="004A68A3">
              <w:rPr>
                <w:rFonts w:ascii="GHEA Grapalat" w:hAnsi="GHEA Grapalat" w:cs="Sylfaen"/>
                <w:lang w:val="af-ZA"/>
              </w:rPr>
              <w:t>&gt;&gt;`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lang w:val="af-ZA"/>
              </w:rPr>
              <w:lastRenderedPageBreak/>
              <w:t>1984</w:t>
            </w:r>
            <w:r w:rsidRPr="004A68A3">
              <w:rPr>
                <w:rFonts w:ascii="GHEA Grapalat" w:hAnsi="GHEA Grapalat" w:cs="Sylfaen"/>
                <w:lang w:val="en-US"/>
              </w:rPr>
              <w:t>թ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. </w:t>
            </w:r>
            <w:r w:rsidRPr="004A68A3">
              <w:rPr>
                <w:rFonts w:ascii="GHEA Grapalat" w:hAnsi="GHEA Grapalat" w:cs="Sylfaen"/>
                <w:lang w:val="en-US"/>
              </w:rPr>
              <w:t>բազայի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հիման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վրա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ինդեքսների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հաշվարկման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համար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առաջարկվող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բանաձևերը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lang w:val="en-US"/>
              </w:rPr>
              <w:t>որպես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անցումային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շրջան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lang w:val="en-US"/>
              </w:rPr>
              <w:t>ընդունելի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են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: </w:t>
            </w:r>
            <w:r w:rsidRPr="004A68A3">
              <w:rPr>
                <w:rFonts w:ascii="GHEA Grapalat" w:hAnsi="GHEA Grapalat" w:cs="Sylfaen"/>
                <w:lang w:val="en-US"/>
              </w:rPr>
              <w:t>Միաժամանակ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նշ</w:t>
            </w:r>
            <w:r w:rsidRPr="004A68A3">
              <w:rPr>
                <w:rFonts w:ascii="GHEA Grapalat" w:hAnsi="GHEA Grapalat" w:cs="Sylfaen"/>
              </w:rPr>
              <w:t>վ</w:t>
            </w:r>
            <w:r w:rsidRPr="004A68A3">
              <w:rPr>
                <w:rFonts w:ascii="GHEA Grapalat" w:hAnsi="GHEA Grapalat" w:cs="Sylfaen"/>
                <w:lang w:val="en-US"/>
              </w:rPr>
              <w:t>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ենք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lang w:val="en-US"/>
              </w:rPr>
              <w:t>որ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նշված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ինդեքսներով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հաշվարկված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նախահաշիվը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չի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համապատասխանում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շինարարության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իրական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արժեքին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(</w:t>
            </w:r>
            <w:r w:rsidRPr="004A68A3">
              <w:rPr>
                <w:rFonts w:ascii="GHEA Grapalat" w:hAnsi="GHEA Grapalat" w:cs="Sylfaen"/>
                <w:lang w:val="en-US"/>
              </w:rPr>
              <w:t>ներկայացվում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անհամապատասխանություններից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մեկը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` </w:t>
            </w:r>
            <w:r w:rsidRPr="004A68A3">
              <w:rPr>
                <w:rFonts w:ascii="GHEA Grapalat" w:hAnsi="GHEA Grapalat" w:cs="Sylfaen"/>
                <w:lang w:val="en-US"/>
              </w:rPr>
              <w:t>նախահաշիվներում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տրանսպորտային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ծախսերի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նյութի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գնի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միջինացված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տոկոսի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կիրառումն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առաջ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բերում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հաշվարկային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կատարվող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աշխատանքի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իրական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արժեքի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անհամապատասխանություն</w:t>
            </w:r>
            <w:r w:rsidRPr="004A68A3">
              <w:rPr>
                <w:rFonts w:ascii="GHEA Grapalat" w:hAnsi="GHEA Grapalat" w:cs="Sylfaen"/>
                <w:lang w:val="af-ZA"/>
              </w:rPr>
              <w:t>):</w:t>
            </w:r>
          </w:p>
        </w:tc>
        <w:tc>
          <w:tcPr>
            <w:tcW w:w="2340" w:type="dxa"/>
            <w:vAlign w:val="center"/>
          </w:tcPr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1.Ընդունվել է:</w:t>
            </w: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2.Ընդունվել է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մասամբ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3.Ընդունվել է:</w:t>
            </w: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4. Չի ընդունվել:</w:t>
            </w: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3.Ընդունվել է:</w:t>
            </w: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00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Ազգային ստանդարտներին հղում չի կատարվում, քանի-որ դրանց կիրառումը կամավոր է: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</w:rPr>
              <w:t>Պատվիրատու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կարող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է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հանդես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գալ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ցանկացած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շահագրգիռ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անձ</w:t>
            </w:r>
            <w:r w:rsidRPr="004A68A3">
              <w:rPr>
                <w:rFonts w:ascii="GHEA Grapalat" w:hAnsi="GHEA Grapalat"/>
                <w:lang w:val="af-ZA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22-</w:t>
            </w:r>
            <w:r w:rsidRPr="004A68A3">
              <w:rPr>
                <w:rFonts w:ascii="GHEA Grapalat" w:hAnsi="GHEA Grapalat"/>
              </w:rPr>
              <w:t>րդ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կետում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նշվել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է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ժամկետը</w:t>
            </w:r>
            <w:r w:rsidRPr="004A68A3">
              <w:rPr>
                <w:rFonts w:ascii="GHEA Grapalat" w:hAnsi="GHEA Grapalat"/>
                <w:lang w:val="af-ZA"/>
              </w:rPr>
              <w:t xml:space="preserve">: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Ընդունելի է առաջարկը, սակայն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միջինացված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ինդեքսների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հաշվարկման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հիմք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հանդիսացող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կառուցվածքի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4A68A3">
              <w:rPr>
                <w:rFonts w:ascii="GHEA Grapalat" w:hAnsi="GHEA Grapalat"/>
                <w:sz w:val="22"/>
                <w:szCs w:val="22"/>
              </w:rPr>
              <w:t>բաղադրատարրերի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դրանց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մասնաբաժինների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սահմանումը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Էկոնոմիկայի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նախարա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լիազորությունների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մեջ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չեն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մտնում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B41F2A" w:rsidRPr="00AF0E5B" w:rsidTr="00656E4F">
        <w:trPr>
          <w:gridAfter w:val="1"/>
          <w:wAfter w:w="11" w:type="dxa"/>
          <w:trHeight w:val="1603"/>
        </w:trPr>
        <w:tc>
          <w:tcPr>
            <w:tcW w:w="3418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</w:rPr>
              <w:lastRenderedPageBreak/>
              <w:t>Հայաստանի շինարարների միություն</w:t>
            </w:r>
          </w:p>
        </w:tc>
        <w:tc>
          <w:tcPr>
            <w:tcW w:w="6300" w:type="dxa"/>
            <w:vAlign w:val="center"/>
          </w:tcPr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  <w:r w:rsidRPr="004A68A3">
              <w:rPr>
                <w:rFonts w:ascii="GHEA Grapalat" w:hAnsi="GHEA Grapalat" w:cs="Sylfaen"/>
              </w:rPr>
              <w:t xml:space="preserve"> &lt;&lt;</w:t>
            </w:r>
            <w:r w:rsidRPr="004A68A3">
              <w:rPr>
                <w:rFonts w:ascii="GHEA Grapalat" w:hAnsi="GHEA Grapalat" w:cs="Sylfaen"/>
                <w:lang w:val="en-US"/>
              </w:rPr>
              <w:t>Կողմնորոշիչ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գներ</w:t>
            </w:r>
            <w:r w:rsidRPr="004A68A3">
              <w:rPr>
                <w:rFonts w:ascii="GHEA Grapalat" w:hAnsi="GHEA Grapalat" w:cs="Sylfaen"/>
              </w:rPr>
              <w:t xml:space="preserve">&gt;&gt; </w:t>
            </w:r>
            <w:r w:rsidRPr="004A68A3">
              <w:rPr>
                <w:rFonts w:ascii="GHEA Grapalat" w:hAnsi="GHEA Grapalat" w:cs="Sylfaen"/>
                <w:lang w:val="en-US"/>
              </w:rPr>
              <w:t>բառակապակցությունը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փոխարինել</w:t>
            </w:r>
            <w:r w:rsidRPr="004A68A3">
              <w:rPr>
                <w:rFonts w:ascii="GHEA Grapalat" w:hAnsi="GHEA Grapalat" w:cs="Sylfaen"/>
              </w:rPr>
              <w:t xml:space="preserve"> &lt;&lt;</w:t>
            </w:r>
            <w:r w:rsidRPr="004A68A3">
              <w:rPr>
                <w:rFonts w:ascii="GHEA Grapalat" w:hAnsi="GHEA Grapalat" w:cs="Sylfaen"/>
                <w:lang w:val="en-US"/>
              </w:rPr>
              <w:t>գործող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գներ</w:t>
            </w:r>
            <w:r w:rsidRPr="004A68A3">
              <w:rPr>
                <w:rFonts w:ascii="GHEA Grapalat" w:hAnsi="GHEA Grapalat" w:cs="Sylfaen"/>
              </w:rPr>
              <w:t xml:space="preserve">&gt;&gt;  </w:t>
            </w:r>
            <w:r w:rsidRPr="004A68A3">
              <w:rPr>
                <w:rFonts w:ascii="GHEA Grapalat" w:hAnsi="GHEA Grapalat" w:cs="Sylfaen"/>
                <w:lang w:val="en-US"/>
              </w:rPr>
              <w:t>բառակապակցությամբ</w:t>
            </w:r>
            <w:r w:rsidRPr="004A68A3">
              <w:rPr>
                <w:rFonts w:ascii="GHEA Grapalat" w:hAnsi="GHEA Grapalat" w:cs="Sylfaen"/>
              </w:rPr>
              <w:t>,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  <w:r w:rsidRPr="004A68A3">
              <w:rPr>
                <w:rFonts w:ascii="GHEA Grapalat" w:hAnsi="GHEA Grapalat" w:cs="Sylfaen"/>
              </w:rPr>
              <w:t xml:space="preserve">- </w:t>
            </w:r>
            <w:r w:rsidRPr="004A68A3">
              <w:rPr>
                <w:rFonts w:ascii="GHEA Grapalat" w:hAnsi="GHEA Grapalat" w:cs="Sylfaen"/>
                <w:lang w:val="en-US"/>
              </w:rPr>
              <w:t>Կարգի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նախագծի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ընդհանուր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դրույթներ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I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բաժնի</w:t>
            </w:r>
            <w:r w:rsidRPr="004A68A3">
              <w:rPr>
                <w:rFonts w:ascii="GHEA Grapalat" w:hAnsi="GHEA Grapalat" w:cs="Sylfaen"/>
              </w:rPr>
              <w:t xml:space="preserve"> 1 </w:t>
            </w:r>
            <w:r w:rsidRPr="004A68A3">
              <w:rPr>
                <w:rFonts w:ascii="GHEA Grapalat" w:hAnsi="GHEA Grapalat" w:cs="Sylfaen"/>
                <w:lang w:val="en-US"/>
              </w:rPr>
              <w:t>կետի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վերջին</w:t>
            </w:r>
            <w:r w:rsidRPr="004A68A3">
              <w:rPr>
                <w:rFonts w:ascii="GHEA Grapalat" w:hAnsi="GHEA Grapalat" w:cs="Sylfaen"/>
              </w:rPr>
              <w:t>` &lt;&lt;</w:t>
            </w:r>
            <w:r w:rsidRPr="004A68A3">
              <w:rPr>
                <w:rFonts w:ascii="GHEA Grapalat" w:hAnsi="GHEA Grapalat" w:cs="Sylfaen"/>
                <w:lang w:val="en-US"/>
              </w:rPr>
              <w:t>ինչպես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նաև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շինարարության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ոլորտում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նախահաշվային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արժեքների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ձևավորման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հիմնական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lastRenderedPageBreak/>
              <w:t>սկզբունքները</w:t>
            </w:r>
            <w:r w:rsidRPr="004A68A3">
              <w:rPr>
                <w:rFonts w:ascii="GHEA Grapalat" w:hAnsi="GHEA Grapalat" w:cs="Sylfaen"/>
              </w:rPr>
              <w:t xml:space="preserve">&gt;&gt; </w:t>
            </w:r>
            <w:r w:rsidRPr="004A68A3">
              <w:rPr>
                <w:rFonts w:ascii="GHEA Grapalat" w:hAnsi="GHEA Grapalat" w:cs="Sylfaen"/>
                <w:lang w:val="en-US"/>
              </w:rPr>
              <w:t>պարբերությունը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հանել</w:t>
            </w:r>
            <w:r w:rsidRPr="004A68A3">
              <w:rPr>
                <w:rFonts w:ascii="GHEA Grapalat" w:hAnsi="GHEA Grapalat" w:cs="Sylfaen"/>
              </w:rPr>
              <w:t xml:space="preserve">, </w:t>
            </w:r>
            <w:r w:rsidRPr="004A68A3">
              <w:rPr>
                <w:rFonts w:ascii="GHEA Grapalat" w:hAnsi="GHEA Grapalat" w:cs="Sylfaen"/>
                <w:lang w:val="en-US"/>
              </w:rPr>
              <w:t>քանի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որ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այն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կանոնակարգվում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ՀՀ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կառավարության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այլ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որոշմամբ</w:t>
            </w:r>
            <w:r w:rsidRPr="004A68A3">
              <w:rPr>
                <w:rFonts w:ascii="GHEA Grapalat" w:hAnsi="GHEA Grapalat" w:cs="Sylfaen"/>
              </w:rPr>
              <w:t>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</w:rPr>
              <w:t xml:space="preserve">- </w:t>
            </w:r>
            <w:r w:rsidRPr="004A68A3">
              <w:rPr>
                <w:rFonts w:ascii="GHEA Grapalat" w:hAnsi="GHEA Grapalat" w:cs="Sylfaen"/>
                <w:lang w:val="en-US"/>
              </w:rPr>
              <w:t>Կարգի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նախագծի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Շինանութի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նախահաշվային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գնի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հաշվարկումը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III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բաժնի</w:t>
            </w:r>
            <w:r w:rsidRPr="004A68A3">
              <w:rPr>
                <w:rFonts w:ascii="GHEA Grapalat" w:hAnsi="GHEA Grapalat" w:cs="Sylfaen"/>
              </w:rPr>
              <w:t xml:space="preserve"> 21 </w:t>
            </w:r>
            <w:r w:rsidRPr="004A68A3">
              <w:rPr>
                <w:rFonts w:ascii="GHEA Grapalat" w:hAnsi="GHEA Grapalat" w:cs="Sylfaen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</w:rPr>
              <w:t xml:space="preserve"> 22-</w:t>
            </w:r>
            <w:r w:rsidRPr="004A68A3">
              <w:rPr>
                <w:rFonts w:ascii="GHEA Grapalat" w:hAnsi="GHEA Grapalat" w:cs="Sylfaen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կետերը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հանել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ուժի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մեջ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թողնել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ՀՀ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կառավարության</w:t>
            </w:r>
            <w:r w:rsidRPr="004A68A3">
              <w:rPr>
                <w:rFonts w:ascii="GHEA Grapalat" w:hAnsi="GHEA Grapalat" w:cs="Sylfaen"/>
              </w:rPr>
              <w:t xml:space="preserve"> 2011</w:t>
            </w:r>
            <w:r w:rsidRPr="004A68A3">
              <w:rPr>
                <w:rFonts w:ascii="GHEA Grapalat" w:hAnsi="GHEA Grapalat" w:cs="Sylfaen"/>
                <w:lang w:val="en-US"/>
              </w:rPr>
              <w:t>թ</w:t>
            </w:r>
            <w:r w:rsidRPr="004A68A3">
              <w:rPr>
                <w:rFonts w:ascii="GHEA Grapalat" w:hAnsi="GHEA Grapalat" w:cs="Sylfaen"/>
              </w:rPr>
              <w:t xml:space="preserve">. </w:t>
            </w:r>
            <w:r w:rsidRPr="004A68A3">
              <w:rPr>
                <w:rFonts w:ascii="GHEA Grapalat" w:hAnsi="GHEA Grapalat" w:cs="Sylfaen"/>
                <w:lang w:val="en-US"/>
              </w:rPr>
              <w:t>հունիսի</w:t>
            </w:r>
            <w:r w:rsidRPr="004A68A3">
              <w:rPr>
                <w:rFonts w:ascii="GHEA Grapalat" w:hAnsi="GHEA Grapalat" w:cs="Sylfaen"/>
              </w:rPr>
              <w:t xml:space="preserve"> 23-</w:t>
            </w:r>
            <w:r w:rsidRPr="004A68A3">
              <w:rPr>
                <w:rFonts w:ascii="GHEA Grapalat" w:hAnsi="GHEA Grapalat" w:cs="Sylfaen"/>
                <w:lang w:val="en-US"/>
              </w:rPr>
              <w:t>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N</w:t>
            </w:r>
            <w:r w:rsidRPr="004A68A3">
              <w:rPr>
                <w:rFonts w:ascii="GHEA Grapalat" w:hAnsi="GHEA Grapalat" w:cs="Sylfaen"/>
              </w:rPr>
              <w:t xml:space="preserve"> 879-</w:t>
            </w:r>
            <w:r w:rsidRPr="004A68A3">
              <w:rPr>
                <w:rFonts w:ascii="GHEA Grapalat" w:hAnsi="GHEA Grapalat" w:cs="Sylfaen"/>
                <w:lang w:val="en-US"/>
              </w:rPr>
              <w:t>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որոշմամբ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հաստատված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կարգի</w:t>
            </w:r>
            <w:r w:rsidRPr="004A68A3">
              <w:rPr>
                <w:rFonts w:ascii="GHEA Grapalat" w:hAnsi="GHEA Grapalat" w:cs="Sylfaen"/>
              </w:rPr>
              <w:t xml:space="preserve"> 6-</w:t>
            </w:r>
            <w:r w:rsidRPr="004A68A3">
              <w:rPr>
                <w:rFonts w:ascii="GHEA Grapalat" w:hAnsi="GHEA Grapalat" w:cs="Sylfaen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գլխի</w:t>
            </w:r>
            <w:r w:rsidRPr="004A68A3">
              <w:rPr>
                <w:rFonts w:ascii="GHEA Grapalat" w:hAnsi="GHEA Grapalat" w:cs="Sylfaen"/>
              </w:rPr>
              <w:t xml:space="preserve"> 17-</w:t>
            </w:r>
            <w:r w:rsidRPr="004A68A3">
              <w:rPr>
                <w:rFonts w:ascii="GHEA Grapalat" w:hAnsi="GHEA Grapalat" w:cs="Sylfaen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կետի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դրույթը</w:t>
            </w:r>
            <w:r w:rsidRPr="004A68A3">
              <w:rPr>
                <w:rFonts w:ascii="GHEA Grapalat" w:hAnsi="GHEA Grapalat" w:cs="Sylfaen"/>
              </w:rPr>
              <w:t xml:space="preserve">, </w:t>
            </w:r>
            <w:r w:rsidRPr="004A68A3">
              <w:rPr>
                <w:rFonts w:ascii="GHEA Grapalat" w:hAnsi="GHEA Grapalat" w:cs="Sylfaen"/>
                <w:lang w:val="en-US"/>
              </w:rPr>
              <w:t>այն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</w:rPr>
              <w:t>, &lt;&lt;</w:t>
            </w:r>
            <w:r w:rsidRPr="004A68A3">
              <w:rPr>
                <w:rFonts w:ascii="GHEA Grapalat" w:hAnsi="GHEA Grapalat" w:cs="Sylfaen"/>
                <w:lang w:val="en-US"/>
              </w:rPr>
              <w:t>իսկ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տվյալների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բացակայության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դեպքում</w:t>
            </w:r>
            <w:r w:rsidRPr="004A68A3">
              <w:rPr>
                <w:rFonts w:ascii="GHEA Grapalat" w:hAnsi="GHEA Grapalat" w:cs="Sylfaen"/>
              </w:rPr>
              <w:t xml:space="preserve">, </w:t>
            </w:r>
            <w:r w:rsidRPr="004A68A3">
              <w:rPr>
                <w:rFonts w:ascii="GHEA Grapalat" w:hAnsi="GHEA Grapalat" w:cs="Sylfaen"/>
                <w:lang w:val="en-US"/>
              </w:rPr>
              <w:t>շուկայի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ուսումնասիրության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արդյունքում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արձանագրված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տվյալները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և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գները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հիմնավորող</w:t>
            </w:r>
            <w:r w:rsidRPr="004A68A3">
              <w:rPr>
                <w:rFonts w:ascii="GHEA Grapalat" w:hAnsi="GHEA Grapalat" w:cs="Sylfaen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փաստաթղթերը</w:t>
            </w:r>
            <w:r w:rsidRPr="004A68A3">
              <w:rPr>
                <w:rFonts w:ascii="GHEA Grapalat" w:hAnsi="GHEA Grapalat" w:cs="Sylfaen"/>
              </w:rPr>
              <w:t xml:space="preserve">&gt;&gt;:  </w:t>
            </w:r>
          </w:p>
        </w:tc>
        <w:tc>
          <w:tcPr>
            <w:tcW w:w="234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 Չի ընդունվել: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2.Ընդունվել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3. Չի ընդունվել: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00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կառավարության 26.05.11թ. №740-Ն որոշման 3-րդ կետի համաձայն ՀՀ կառավարության հաստատման պետք է ներկայացվի  կողմնորոշիչ գների հաշվարկման կարգը: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Նախագծում կատարվել է փոփոխություն: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16 </w:t>
            </w:r>
            <w:r w:rsidRPr="004A68A3">
              <w:rPr>
                <w:rFonts w:ascii="GHEA Grapalat" w:hAnsi="GHEA Grapalat"/>
                <w:sz w:val="22"/>
                <w:szCs w:val="22"/>
              </w:rPr>
              <w:t>նոյեմբերի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2006</w:t>
            </w:r>
            <w:r w:rsidRPr="004A68A3">
              <w:rPr>
                <w:rFonts w:ascii="GHEA Grapalat" w:hAnsi="GHEA Grapalat"/>
                <w:sz w:val="22"/>
                <w:szCs w:val="22"/>
              </w:rPr>
              <w:t>թ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. № 1687-</w:t>
            </w:r>
            <w:r w:rsidRPr="004A68A3">
              <w:rPr>
                <w:rFonts w:ascii="GHEA Grapalat" w:hAnsi="GHEA Grapalat"/>
                <w:sz w:val="22"/>
                <w:szCs w:val="22"/>
              </w:rPr>
              <w:t>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ԳՎԻԿ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Pr="004A68A3">
              <w:rPr>
                <w:rFonts w:ascii="GHEA Grapalat" w:hAnsi="GHEA Grapalat"/>
                <w:sz w:val="22"/>
                <w:szCs w:val="22"/>
              </w:rPr>
              <w:t>ՊՈԱԿ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4A68A3">
              <w:rPr>
                <w:rFonts w:ascii="GHEA Grapalat" w:hAnsi="GHEA Grapalat"/>
                <w:sz w:val="22"/>
                <w:szCs w:val="22"/>
              </w:rPr>
              <w:t>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առարկան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տարածքում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կարիքների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ապրանքների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ծառայությունների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աշխատանքների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կողմնորոշիչ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գների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ու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սակագների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սահմանումը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դրանց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վերաբերյալ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տեղեկատվության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տրամադրումն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ու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հրապարակումն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Հետևաբար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նախագծով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հաստատվող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կարգի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21-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22-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կետերով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նախատեսվում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որ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ԳՎԻԿ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>&gt;&gt;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ՊՈԱԿ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այդ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գործարույթը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կիրականացնի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պետական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կարիքների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իրականացվող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կապիտալ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ծախսերի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հաշվարկի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հիմքում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դրվող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բոլոր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ապրանքատեսակների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</w:rPr>
              <w:t>համար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B41F2A" w:rsidRPr="00AF0E5B" w:rsidTr="00656E4F">
        <w:trPr>
          <w:gridAfter w:val="1"/>
          <w:wAfter w:w="11" w:type="dxa"/>
          <w:trHeight w:val="1787"/>
        </w:trPr>
        <w:tc>
          <w:tcPr>
            <w:tcW w:w="3418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en-GB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Հայաստանի Հանրապետության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արդարադատության նախարարություն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6300" w:type="dxa"/>
            <w:vAlign w:val="center"/>
          </w:tcPr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1. Նախագծով հաստատվող կարգի 1-ին կետում «սահմանվում են» բառերն անհրաժեշտ է փոխարինել «կարգավորվում են» բառերով` նկատի ունենալով «Իրավական ակտերի մասին» ՀՀ օրենքի 14-րդ հոդվածի 3-րդ մասի պահանջները: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Կարգի 2-րդ կետի ենթակետերի համարակալումն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անհրաժեշտ է համապատասխանեցնել 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«Իրավական ակտերի մասին» ՀՀ օրենքի 41-րդ հոդվածի պահանջներին:</w:t>
            </w:r>
          </w:p>
          <w:p w:rsidR="00B41F2A" w:rsidRPr="004A68A3" w:rsidRDefault="00B41F2A" w:rsidP="00656E4F">
            <w:pPr>
              <w:tabs>
                <w:tab w:val="left" w:pos="775"/>
              </w:tabs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Նույն դիտողությունը վերաբերում է նաև կարգի 23-րդ կետին: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outlineLvl w:val="0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3. Կարգի 9-րդ կետի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վերաբերյալ հայտնում ենք, որ հիշյալ կետով նախատեսված կազմակերպությանը տրամադրվող տեղեկատվության վերաբերյալ դրույթները պետք է վերաբերեն ոչ թե նախարարության աշխատակազմի համապատասխան առանձնացված ստորաբաժանմանը, այլ նախարարությանը: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fr-FR"/>
              </w:rPr>
              <w:t>Այդ առումով հիշյալ կետից անհրաժեշտ է հանել «աշխատակազմի ընդերքի տրամադրման գործակալության» բառերը: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B41F2A" w:rsidRPr="004A68A3" w:rsidRDefault="00B41F2A" w:rsidP="00656E4F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tabs>
                <w:tab w:val="left" w:pos="775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4. Կարգի 21-րդ կետում պարզ չէ, թե որ «առանձին դեպքերի» մասին է խոսքը:</w:t>
            </w:r>
          </w:p>
          <w:p w:rsidR="00B41F2A" w:rsidRPr="004A68A3" w:rsidRDefault="00B41F2A" w:rsidP="00656E4F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outlineLvl w:val="0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tabs>
                <w:tab w:val="left" w:pos="775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5. 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կառավարության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2011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մայիսի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26-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740-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մեջ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լրացում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կատարելու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ՀՀ կառավարության որոշման նախագծի նախաբանում անհրաժեշտ է հղում կատարել այն հիմնական իրավական ակտին, որով ՀՀ կառավարությունը լիազորվել է ընդունելու 2011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մայիսի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26-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740-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որոշումը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tabs>
                <w:tab w:val="left" w:pos="775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6. Միաժամանակ հայտնում ենք, որ նախագիծն անհրաժեշտ է համաձայնեցնել  ՀՀ ֆինանսների նախարարության հետ:</w:t>
            </w: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40" w:type="dxa"/>
            <w:vAlign w:val="center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1.Ընդունվել է:</w:t>
            </w: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2.Ընդունվել է:</w:t>
            </w: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3.Ընդունվել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4.Ընդունվել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6.Ընդունվել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ind w:left="36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00" w:type="dxa"/>
            <w:vAlign w:val="center"/>
          </w:tcPr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Նախագծում կատարվել է 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tabs>
                <w:tab w:val="left" w:pos="775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Իրավական ակտը, որով ՀՀ կառավարությունը լիազորվել էր ընդունելու 2011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մայիսի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26-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740-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որոշումը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en-US"/>
              </w:rPr>
              <w:t>եղել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tabs>
                <w:tab w:val="left" w:pos="775"/>
              </w:tabs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tabs>
                <w:tab w:val="left" w:pos="775"/>
              </w:tabs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Նախագիծը համաձայնեցվել է  ՀՀ ֆինանսների նախարարության հետ: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 w:eastAsia="en-US"/>
              </w:rPr>
            </w:pPr>
          </w:p>
        </w:tc>
      </w:tr>
      <w:tr w:rsidR="00B41F2A" w:rsidRPr="00AF0E5B" w:rsidTr="00656E4F">
        <w:tblPrEx>
          <w:tblLook w:val="0000"/>
        </w:tblPrEx>
        <w:trPr>
          <w:trHeight w:val="767"/>
        </w:trPr>
        <w:tc>
          <w:tcPr>
            <w:tcW w:w="3418" w:type="dxa"/>
          </w:tcPr>
          <w:p w:rsidR="00B41F2A" w:rsidRPr="004A68A3" w:rsidRDefault="00B41F2A" w:rsidP="00656E4F">
            <w:pPr>
              <w:jc w:val="center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lastRenderedPageBreak/>
              <w:t xml:space="preserve">ՀՀ ֆինանսների նախարարության աշխատակազմի ֆինանսական </w:t>
            </w:r>
            <w:r w:rsidRPr="004A68A3">
              <w:rPr>
                <w:rFonts w:ascii="GHEA Grapalat" w:hAnsi="GHEA Grapalat"/>
                <w:lang w:val="af-ZA"/>
              </w:rPr>
              <w:lastRenderedPageBreak/>
              <w:t xml:space="preserve">վերահսկողության տեսչություն 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N 7.3/3291-12  20.03.12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6300" w:type="dxa"/>
            <w:shd w:val="clear" w:color="auto" w:fill="auto"/>
          </w:tcPr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lastRenderedPageBreak/>
              <w:t xml:space="preserve">1. ՀՀ կառավարության 15.12.2011թ. թիվ 1768-Ն որոշմամբ &lt;Գնագոյացման վերլուծական ինֆորմացիոն կենտրոն&gt; ՊՈԱԿ-ի լիազոր մարմին է հանդիսանում ՀՀ ֆինանսների նախարարությունը` &lt;Պետական </w:t>
            </w:r>
            <w:r w:rsidRPr="004A68A3">
              <w:rPr>
                <w:rFonts w:ascii="GHEA Grapalat" w:hAnsi="GHEA Grapalat"/>
                <w:lang w:val="af-ZA"/>
              </w:rPr>
              <w:lastRenderedPageBreak/>
              <w:t>կարիքների համար իրականցվող կապիտալ ծախսերի հաշվարկի հիմքում դրվող ապրանքատեսակների կողմնորոշիչ գների և շինարարության ոլորտում գների ինդեքսների հաշվարկման&gt; կարգում  (այսուհետ` Կարգ) առաջարկում ենք ՀՀ էկոնոմիկայի նախարարություն և ՀՀ էկոնոմիկայի նախարար բառերը փոխարինել համապատասխան ՀՀ ֆինանսների նախարարություն և ՀՀ ֆինանսների նախարար բառերով: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2. Կարգի 2-րդ կետի 4-րդ ենթակետում առաջարկում ենք որպես նյութերի գների ուսումնասիրության կազմակերպման և իրականացման փուլ ավելացնել նաև նյութերի գների և վերջիններիս գնագոյացման վերլուծությունը, ինչպես նաև Կարգում նախատեսել ընդհանուր մեխանիզմներ և գործառույթներ շինարարության ոլորտում ինդեքսների (նյութերի, ռեսուրսների արժեքի փոփոխման, շինմոնտաժային աշխատանքների արժեքի փոփոխման միջինացված, կապիտալ ներդրումների արժեքի փոփոխման միջինացված, աշխատավարձի մոտավոր միջինացված ինդեքսներ և մեքենաների ու մեխանիզմների շահագործման ծախսերի /1984թ. Գների նկատմամբ/ անցման գործակից) հաշվարկմամբ շինարարության արժեքի որոշման մեթոդից շինարարության շուկայական փաստացի գներին աստիճանական անցման աշխատանքների իրականացման ուղղությանբ` շուկայի փաստացի ուսումնասիրությունների և վերլուծությունների միջոցով: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 xml:space="preserve">3. Կարգում անհրաժեշտ է նախատեսել ապրանքատեսակների գների վերաբերյալ տնտեսվարող </w:t>
            </w:r>
            <w:r w:rsidRPr="004A68A3">
              <w:rPr>
                <w:rFonts w:ascii="GHEA Grapalat" w:hAnsi="GHEA Grapalat"/>
                <w:lang w:val="af-ZA"/>
              </w:rPr>
              <w:lastRenderedPageBreak/>
              <w:t>սուբյեկտներից ստացված տեղեկատվության ստուգման (ճշտման) մեխանիզմներ և գործառույթներ` անալիտիկ վերլուծական (փաստաթղթային) և փաստացի (շուկայում) ուսումնասիրությունների միջոցով: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4.Կարգի 7-րդ կետում նախատեսված է ինֆորմացիոն տեղեկագրում ներառել միայն չօգտագործված նյութերի գները, այնինչ հանրապետությունում որոշակի նյութերի մասով (հատկապես մետաղական խողովակների մասով) շինարարական պրակտիկայում օգտագործվում է նաև չօգտագործված հին (որոնց գները տարբերվում են չօգտագործված նոր նյութերի գներից) և օգտագործված հին նյութեր: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Ելնելով վերոգրյալից առաջարկում ենք Կարգի 7-րդ կետը վերախմբագրել և նմանատիպ դեպքերի համար ինֆորմացիոն տեղեկագրում նախատեսել նաև չօգտագործված հին և օգտագործված հին նյութերի գները: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5. Կարգի 8-րդ կետում որպես տեղեկատվության աղբյուր նշել նաև ինտերնետը: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6. Կարգի 11-րդ կետում նշել, որ հանձնաժողովի արձանագրությունում պետք է նշվի ուսումնասիրության անցկացման և կազմման ամսաթվերը:</w:t>
            </w: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>7. Ինֆորմացիոն տեղեկագրում ապահովել նյութերի տեխնիկական բնութագրերի (օրինակ` չափերը /մմ/, քաշը, խտությունը, գույնը, կամերաների քանակը մետաղապլաստե պատուհանների և դռների պրոֆիլների համար/ և այլ տեխնիկական բնութագրեր), ապրանքային նշանի, ծագման երկրի, իսկ ՀՀ արտադրվող կամ արդյունահանվող նյութերի համար նաև ծագման վայրի և արտադրողի վերաբերյալ տեղեկատվության հրապարակումը յուրաքանչյուր նյութին հատկացված տողում: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lang w:val="af-ZA"/>
              </w:rPr>
              <w:t xml:space="preserve">8. Կարգի 22-րդ կետը խմբագրել այնպես, որ գործառույթը վերաբերի պատվիրատուի կողմից շուկայում արձանագրված գներին: 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</w:rPr>
              <w:t>Գրությամբ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ներկայացված</w:t>
            </w:r>
            <w:r w:rsidRPr="004A68A3">
              <w:rPr>
                <w:rFonts w:ascii="GHEA Grapalat" w:hAnsi="GHEA Grapalat"/>
                <w:lang w:val="af-ZA"/>
              </w:rPr>
              <w:t xml:space="preserve"> &lt;&lt;</w:t>
            </w:r>
            <w:r w:rsidRPr="004A68A3">
              <w:rPr>
                <w:rFonts w:ascii="GHEA Grapalat" w:hAnsi="GHEA Grapalat"/>
              </w:rPr>
              <w:t>Հայաստանի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Հանրապետության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կառավարության</w:t>
            </w:r>
            <w:r w:rsidRPr="004A68A3">
              <w:rPr>
                <w:rFonts w:ascii="GHEA Grapalat" w:hAnsi="GHEA Grapalat"/>
                <w:lang w:val="af-ZA"/>
              </w:rPr>
              <w:t xml:space="preserve"> 2011 </w:t>
            </w:r>
            <w:r w:rsidRPr="004A68A3">
              <w:rPr>
                <w:rFonts w:ascii="GHEA Grapalat" w:hAnsi="GHEA Grapalat"/>
              </w:rPr>
              <w:t>թվականի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մայիսի</w:t>
            </w:r>
            <w:r w:rsidRPr="004A68A3">
              <w:rPr>
                <w:rFonts w:ascii="GHEA Grapalat" w:hAnsi="GHEA Grapalat"/>
                <w:lang w:val="af-ZA"/>
              </w:rPr>
              <w:t xml:space="preserve"> 26-</w:t>
            </w:r>
            <w:r w:rsidRPr="004A68A3">
              <w:rPr>
                <w:rFonts w:ascii="GHEA Grapalat" w:hAnsi="GHEA Grapalat"/>
              </w:rPr>
              <w:t>ի</w:t>
            </w:r>
            <w:r w:rsidRPr="004A68A3">
              <w:rPr>
                <w:rFonts w:ascii="GHEA Grapalat" w:hAnsi="GHEA Grapalat"/>
                <w:lang w:val="af-ZA"/>
              </w:rPr>
              <w:t xml:space="preserve">  N 740-</w:t>
            </w:r>
            <w:r w:rsidRPr="004A68A3">
              <w:rPr>
                <w:rFonts w:ascii="GHEA Grapalat" w:hAnsi="GHEA Grapalat"/>
              </w:rPr>
              <w:t>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որոշման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մեջ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լրացում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կատարելու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մասին</w:t>
            </w:r>
            <w:r w:rsidRPr="004A68A3">
              <w:rPr>
                <w:rFonts w:ascii="GHEA Grapalat" w:hAnsi="GHEA Grapalat"/>
                <w:lang w:val="af-ZA"/>
              </w:rPr>
              <w:t xml:space="preserve">&gt;&gt; </w:t>
            </w:r>
            <w:r w:rsidRPr="004A68A3">
              <w:rPr>
                <w:rFonts w:ascii="GHEA Grapalat" w:hAnsi="GHEA Grapalat"/>
              </w:rPr>
              <w:t>Հայաստանի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Հանրապետության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կառավարության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որոշման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նախագծի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վերաբերյալ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դիտողություններ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և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առաջարկություններ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չունենք</w:t>
            </w:r>
            <w:r w:rsidRPr="004A68A3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340" w:type="dxa"/>
            <w:shd w:val="clear" w:color="auto" w:fill="auto"/>
          </w:tcPr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1.Ընդունվել է: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Ընդունված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Ընդուն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ելի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4.Ընդունվել է:</w:t>
            </w: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5.Ընդուն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ելի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է: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6.Ընդունվել է: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7.Ընդունվել է: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41F2A" w:rsidRPr="004A68A3" w:rsidRDefault="00B41F2A" w:rsidP="00656E4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>8.Ընդունվել է: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Կատարվել</w:t>
            </w:r>
            <w:r w:rsidRPr="00F32AC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F32AC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F32AC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</w:t>
            </w:r>
            <w:r w:rsidRPr="00F32AC8">
              <w:rPr>
                <w:rFonts w:ascii="GHEA Grapalat" w:hAnsi="GHEA Grapalat"/>
                <w:lang w:val="af-ZA"/>
              </w:rPr>
              <w:t xml:space="preserve">: </w:t>
            </w:r>
            <w:r w:rsidRPr="004A68A3">
              <w:rPr>
                <w:rFonts w:ascii="GHEA Grapalat" w:hAnsi="GHEA Grapalat"/>
              </w:rPr>
              <w:t>Ինդեքսների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հաշվարկման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համար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շուկայական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փաստացի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գները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հիմք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ընդունելու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ուղղությամբ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իրականացվում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են</w:t>
            </w:r>
            <w:r w:rsidRPr="004A68A3">
              <w:rPr>
                <w:rFonts w:ascii="GHEA Grapalat" w:hAnsi="GHEA Grapalat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</w:rPr>
              <w:t>աշխատանքներ</w:t>
            </w:r>
            <w:r w:rsidRPr="004A68A3">
              <w:rPr>
                <w:rFonts w:ascii="GHEA Grapalat" w:hAnsi="GHEA Grapalat"/>
                <w:lang w:val="af-ZA"/>
              </w:rPr>
              <w:t xml:space="preserve">: </w:t>
            </w: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Ստացված</w:t>
            </w:r>
            <w:r w:rsidRPr="00162AA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տեղեկատվության</w:t>
            </w:r>
            <w:r w:rsidRPr="00162AA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ստուգումն</w:t>
            </w:r>
            <w:r w:rsidRPr="00162AA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անալիտիկ</w:t>
            </w:r>
            <w:r w:rsidRPr="00162AA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lastRenderedPageBreak/>
              <w:t>վերլուծություն</w:t>
            </w:r>
            <w:r w:rsidRPr="00162AA1">
              <w:rPr>
                <w:rFonts w:ascii="GHEA Grapalat" w:hAnsi="GHEA Grapalat"/>
                <w:lang w:val="af-ZA"/>
              </w:rPr>
              <w:t xml:space="preserve"> /</w:t>
            </w:r>
            <w:r>
              <w:rPr>
                <w:rFonts w:ascii="GHEA Grapalat" w:hAnsi="GHEA Grapalat"/>
                <w:lang w:val="af-ZA"/>
              </w:rPr>
              <w:t xml:space="preserve">փաստաթղթային/ իրականացնելու միջոցով լիազորություն վերապահված չէ &lt;ԳՎԻԿ&gt; ՊՈԱԿ-ին: Իսկ փաստացի /շուկայում/ ուսումնասիրություն կատարելը, որպես տեղեկատվության հավաքագրման աղբյուր, նախատեսված է ՀՀ կառավարության 26.05.12թ. թիվ 740-Ն որոշմամբ: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ind w:firstLine="720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ind w:firstLine="720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ind w:firstLine="720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ind w:firstLine="720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ind w:firstLine="720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Այն հանդիսանում է ՀՀ կառավարության 26.05.11թ. թիվ 740-Ն որոշման կարգավորման առարկա և սահմանված կարգով կներկայացվի առաջարկություն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դրանում առաջարկված փոփոխությունը կատարելու վերաբերյալ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Այն հանդիսանում է ՀՀ կառավարության 26.05.11թ. թիվ 740-Ն որոշման կարգավորման առարկա և սահմանված կարգով կներկայացվի առաջարկություն դրանում առաջարկված փոփոխությունը կատարելու վերաբերյալ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ind w:firstLine="720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ind w:firstLine="720"/>
              <w:rPr>
                <w:rFonts w:ascii="GHEA Grapalat" w:hAnsi="GHEA Grapalat"/>
                <w:lang w:val="af-ZA"/>
              </w:rPr>
            </w:pPr>
          </w:p>
        </w:tc>
      </w:tr>
    </w:tbl>
    <w:p w:rsidR="00B41F2A" w:rsidRPr="004A68A3" w:rsidRDefault="00B41F2A" w:rsidP="00B41F2A">
      <w:pPr>
        <w:rPr>
          <w:rFonts w:ascii="GHEA Grapalat" w:hAnsi="GHEA Grapalat"/>
          <w:vanish/>
        </w:rPr>
      </w:pPr>
    </w:p>
    <w:tbl>
      <w:tblPr>
        <w:tblpPr w:leftFromText="180" w:rightFromText="180" w:vertAnchor="text" w:horzAnchor="margin" w:tblpX="-318" w:tblpY="170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6520"/>
        <w:gridCol w:w="2552"/>
        <w:gridCol w:w="3544"/>
      </w:tblGrid>
      <w:tr w:rsidR="00B41F2A" w:rsidRPr="00AF0E5B" w:rsidTr="00656E4F">
        <w:trPr>
          <w:trHeight w:val="14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2A" w:rsidRPr="00AF0E5B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C21FF">
              <w:rPr>
                <w:rFonts w:ascii="GHEA Grapalat" w:hAnsi="GHEA Grapalat"/>
                <w:sz w:val="22"/>
                <w:szCs w:val="22"/>
              </w:rPr>
              <w:t>աշխատակազմ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տարածքային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ջրային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տնտեսության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կոմիտի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նախագահի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3D87">
              <w:rPr>
                <w:rFonts w:ascii="GHEA Grapalat" w:hAnsi="GHEA Grapalat"/>
                <w:b/>
                <w:sz w:val="22"/>
                <w:szCs w:val="22"/>
              </w:rPr>
              <w:t xml:space="preserve">03.10.12 </w:t>
            </w:r>
            <w:r w:rsidRPr="00D73D87">
              <w:rPr>
                <w:rFonts w:ascii="GHEA Grapalat" w:hAnsi="GHEA Grapalat"/>
                <w:b/>
                <w:sz w:val="22"/>
                <w:szCs w:val="22"/>
                <w:lang w:val="en-US"/>
              </w:rPr>
              <w:t>թ</w:t>
            </w:r>
            <w:r w:rsidRPr="00D73D87">
              <w:rPr>
                <w:rFonts w:ascii="GHEA Grapalat" w:hAnsi="GHEA Grapalat"/>
                <w:b/>
                <w:sz w:val="22"/>
                <w:szCs w:val="22"/>
              </w:rPr>
              <w:t>.</w:t>
            </w:r>
            <w:r w:rsidRPr="004A68A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68A3">
              <w:rPr>
                <w:rFonts w:ascii="GHEA Grapalat" w:hAnsi="GHEA Grapalat"/>
              </w:rPr>
              <w:t xml:space="preserve"> 01/06/2133-12</w:t>
            </w:r>
            <w:r w:rsidRPr="004A68A3">
              <w:rPr>
                <w:rFonts w:ascii="GHEA Grapalat" w:hAnsi="GHEA Grapalat"/>
                <w:lang w:val="en-US"/>
              </w:rPr>
              <w:t xml:space="preserve"> գրություն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lang w:val="en-US"/>
              </w:rPr>
              <w:t>ՀՀ արդարադատության նախարարություն 11.10.12թ. 02/6317-12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A" w:rsidRPr="004A68A3" w:rsidRDefault="00B41F2A" w:rsidP="00656E4F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Նախագծի վերաբերյալ հայտնում ենք.</w:t>
            </w: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142"/>
              <w:jc w:val="both"/>
              <w:rPr>
                <w:rFonts w:ascii="GHEA Grapalat" w:hAnsi="GHEA Grapalat" w:cs="Sylfaen"/>
                <w:lang w:val="hy-AM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հավելվածի 1-ին կետի համաձայն կարգը կարգավորում է նաև &lt;&lt;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>ապրանքատեսակների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>կողմնորոշիչ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>գների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 տեղեկատվության հավաքագրման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&gt;&gt; կարգը, մինչդեռ ՀՀ կառավարության 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2011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մայիսի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26-ի N 740-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 որոշման 1-ին կետով արդեն իսկ հաստատված է 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Գնագոյացման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վերլուծական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ինֆորմացիոն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կենտրոն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ոչ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առևտրային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կազմակերպության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կարիքների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ապրանքների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կողմնորոշիչ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գների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սահմանման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նպատակով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տեղեկությունների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>կարգը: Այս կապակցությամբ անհրաժեշտ է հանել վերոհիշյալ դրույթը, ինչպես նաև հավելվածի 8-րդ, 9-րդ, 10-րդ, 11-րդ, 15-րդ, 16-րդ կետերը:</w:t>
            </w: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142"/>
              <w:jc w:val="both"/>
              <w:rPr>
                <w:rFonts w:ascii="GHEA Grapalat" w:hAnsi="GHEA Grapalat" w:cs="GHEA Grapalat"/>
                <w:lang w:val="hy-AM"/>
              </w:rPr>
            </w:pPr>
            <w:r w:rsidRPr="004A68A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2. Անհրաժեշտ է նաև վերացնել անհամապատասխանությունը հավելվածի վերնագրի և բովանդակության միջև, քանի որ առաջինում խոսք է գնում </w:t>
            </w:r>
            <w:r w:rsidRPr="004A68A3">
              <w:rPr>
                <w:rFonts w:ascii="GHEA Grapalat" w:hAnsi="GHEA Grapalat" w:cs="GHEA Grapalat"/>
                <w:sz w:val="22"/>
                <w:szCs w:val="22"/>
                <w:lang w:val="hy-AM"/>
              </w:rPr>
              <w:t>պետական կարիքների համար իրականացվող կապիտալ ծախսերի հաշվարկի հիմքում դրվող ապրանքատեսակների կողմնորոշիչ գների մասին, իսկ երկրորդում հիմնական ապրանքների մասին:</w:t>
            </w: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142"/>
              <w:jc w:val="both"/>
              <w:rPr>
                <w:rFonts w:ascii="GHEA Grapalat" w:hAnsi="GHEA Grapalat" w:cs="GHEA Grapalat"/>
                <w:lang w:val="hy-AM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3. Հավելվածի 2-րդ և 23-րդ կետերի ենթակետերի համարակալումը անհրաժեշտ է համապատասխանեցնել &lt;&lt;Իրավական ակտերի մասին&gt;&gt; ՀՀ օրենքի պահանջներին: </w:t>
            </w:r>
            <w:r w:rsidRPr="004A68A3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24-րդ կետի չհամարակալված պարբերությունն անհրաժեշտ է համարակալել:</w:t>
            </w: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142"/>
              <w:jc w:val="both"/>
              <w:rPr>
                <w:rFonts w:ascii="GHEA Grapalat" w:hAnsi="GHEA Grapalat" w:cs="GHEA Grapalat"/>
                <w:lang w:val="hy-AM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hy-AM"/>
              </w:rPr>
              <w:t>4. Հավելվածի 2-րդ կետում &lt;&lt;</w:t>
            </w:r>
            <w:r w:rsidRPr="004A68A3">
              <w:rPr>
                <w:rStyle w:val="apple-style-span"/>
                <w:rFonts w:ascii="GHEA Grapalat" w:hAnsi="GHEA Grapalat" w:cs="Sylfaen"/>
                <w:sz w:val="22"/>
                <w:szCs w:val="22"/>
                <w:lang w:val="hy-AM"/>
              </w:rPr>
              <w:t>հետևյալ հիմնական փուլերից</w:t>
            </w:r>
            <w:r w:rsidRPr="004A68A3">
              <w:rPr>
                <w:rFonts w:ascii="GHEA Grapalat" w:hAnsi="GHEA Grapalat" w:cs="GHEA Grapalat"/>
                <w:sz w:val="22"/>
                <w:szCs w:val="22"/>
                <w:lang w:val="hy-AM"/>
              </w:rPr>
              <w:t>&gt;&gt; բառակապակցությունից և 1-ին ենթակետից անհրաժեշտ է հանել &lt;&lt;հիմնական բառը&gt;&gt;:</w:t>
            </w: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GHEA Grapalat"/>
                <w:lang w:val="hy-AM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hy-AM"/>
              </w:rPr>
              <w:t>5. Հավելվածի 5-րդ և 6-րդ կետերը անհրաժեշտ է համապատասխանեցնել &lt;&lt;Իրավական ակտերի մասին&gt;&gt; ՀՀ օրենքի 27-րդ հոդվածի 5-րդ մասի պահանջներին:</w:t>
            </w: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GHEA Grapalat"/>
                <w:lang w:val="hy-AM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hy-AM"/>
              </w:rPr>
              <w:t>6. Հավելվածի 7-րդ կետում պարզ չէ &lt;&lt;օգտագործված նյութեր&gt;&gt; և &lt;&lt;չօգտագործված նյութեր&gt;&gt; հասկացությունների իմաստը:</w:t>
            </w: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GHEA Grapalat"/>
                <w:iCs/>
                <w:lang w:val="hy-AM"/>
              </w:rPr>
            </w:pPr>
            <w:r w:rsidRPr="004A68A3">
              <w:rPr>
                <w:rFonts w:ascii="GHEA Grapalat" w:hAnsi="GHEA Grapalat" w:cs="GHEA Grapalat"/>
                <w:sz w:val="22"/>
                <w:szCs w:val="22"/>
                <w:lang w:val="hy-AM"/>
              </w:rPr>
              <w:t>7. Հավելվածի աղյուսակը խմբագրման կարիք ունի: Մասնավորապես անհրաժեշտ է խմբագրել համարակալումը, դարձնելով այն միասնական, բացի այդ &lt;&lt;տեխնիկապես բարդ լուծումներով շենքեր և շինություններ&gt;&gt;, &lt;&lt;արտադրական և գյուղատնտեսական բնույթի այլ կազմակերպություններ&gt;&gt; հասկացությունները հստակեցման կարիք ունեն, իսկ II բաժնում երկու գլուխ ունեն նույն վերնագիրը: Միաժամանակ անհրաժեշտ է նաև հստակեցնել &lt;&lt;</w:t>
            </w:r>
            <w:r w:rsidRPr="004A68A3">
              <w:rPr>
                <w:rFonts w:ascii="GHEA Grapalat" w:hAnsi="GHEA Grapalat" w:cs="GHEA Grapalat"/>
                <w:iCs/>
                <w:sz w:val="22"/>
                <w:szCs w:val="22"/>
                <w:lang w:val="hy-AM"/>
              </w:rPr>
              <w:t>Տիպային և կրկնակի կիրառման (հատուկ) նախագծերով իրականացվող շինարարության օբյեկտներ</w:t>
            </w:r>
            <w:r w:rsidRPr="004A68A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&gt;&gt; նախադասությունը, քանի որ նման շարադրանքի համաձայն </w:t>
            </w:r>
            <w:r w:rsidRPr="004A68A3">
              <w:rPr>
                <w:rFonts w:ascii="GHEA Grapalat" w:hAnsi="GHEA Grapalat" w:cs="GHEA Grapalat"/>
                <w:iCs/>
                <w:sz w:val="22"/>
                <w:szCs w:val="22"/>
                <w:lang w:val="hy-AM"/>
              </w:rPr>
              <w:t xml:space="preserve">տիպային և կրկնակի կիրառման նախագծերը հանդիսանում </w:t>
            </w:r>
            <w:r w:rsidRPr="004A68A3">
              <w:rPr>
                <w:rFonts w:ascii="GHEA Grapalat" w:hAnsi="GHEA Grapalat" w:cs="GHEA Grapalat"/>
                <w:iCs/>
                <w:sz w:val="22"/>
                <w:szCs w:val="22"/>
                <w:lang w:val="hy-AM"/>
              </w:rPr>
              <w:lastRenderedPageBreak/>
              <w:t>են հատուկի հոմանիշ, ինչը շփոթություն է առաջացնում:</w:t>
            </w: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GHEA Grapalat"/>
                <w:iCs/>
                <w:lang w:val="hy-AM"/>
              </w:rPr>
            </w:pP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GHEA Grapalat"/>
                <w:iCs/>
                <w:lang w:val="hy-AM"/>
              </w:rPr>
            </w:pPr>
          </w:p>
          <w:p w:rsidR="00B41F2A" w:rsidRPr="004A68A3" w:rsidRDefault="00B41F2A" w:rsidP="00656E4F">
            <w:pPr>
              <w:numPr>
                <w:ilvl w:val="0"/>
                <w:numId w:val="11"/>
              </w:numPr>
              <w:tabs>
                <w:tab w:val="left" w:pos="540"/>
                <w:tab w:val="left" w:pos="900"/>
              </w:tabs>
              <w:ind w:left="0" w:firstLine="0"/>
              <w:jc w:val="both"/>
              <w:rPr>
                <w:rFonts w:ascii="GHEA Grapalat" w:hAnsi="GHEA Grapalat"/>
                <w:bCs/>
                <w:lang w:val="pt-BR"/>
              </w:rPr>
            </w:pPr>
            <w:r>
              <w:rPr>
                <w:rFonts w:ascii="GHEA Grapalat" w:hAnsi="GHEA Grapalat"/>
                <w:bCs/>
                <w:szCs w:val="22"/>
                <w:lang w:val="pt-BR"/>
              </w:rPr>
              <w:t>Ո</w:t>
            </w:r>
            <w:r w:rsidRPr="004A68A3">
              <w:rPr>
                <w:rFonts w:ascii="GHEA Grapalat" w:hAnsi="GHEA Grapalat"/>
                <w:bCs/>
                <w:szCs w:val="22"/>
                <w:lang w:val="pt-BR"/>
              </w:rPr>
              <w:t>րոշման նախագծի 7-րդ կետում նախատեսված է ինֆորմացիոն տեղեկագրում ներառել միայն չօգտագործված նյութերի գները, մինչդեռ շինարարական պրակտիկայում (հատկապես մետաղական խողովակները) օգտագործվում են նաև օգտագործված և չօգտագործված հին նյութեր, որոնց գները տարբերվում են չօգտագործված նոր նյութերի գներից: Այդ առումով նպատակահարմար է նախատեսել խողովակների պիտանելիության լաբորատոր ստուգումներ և այդ գները ներառել Ինֆորմացիոն տեղեկագրում:</w:t>
            </w:r>
          </w:p>
          <w:p w:rsidR="00B41F2A" w:rsidRPr="004A68A3" w:rsidRDefault="00B41F2A" w:rsidP="00656E4F">
            <w:pPr>
              <w:numPr>
                <w:ilvl w:val="0"/>
                <w:numId w:val="11"/>
              </w:numPr>
              <w:tabs>
                <w:tab w:val="left" w:pos="540"/>
                <w:tab w:val="left" w:pos="900"/>
              </w:tabs>
              <w:ind w:left="0" w:firstLine="0"/>
              <w:jc w:val="both"/>
              <w:rPr>
                <w:rFonts w:ascii="GHEA Grapalat" w:hAnsi="GHEA Grapalat"/>
                <w:bCs/>
                <w:lang w:val="pt-BR"/>
              </w:rPr>
            </w:pPr>
            <w:r w:rsidRPr="004A68A3">
              <w:rPr>
                <w:rFonts w:ascii="GHEA Grapalat" w:hAnsi="GHEA Grapalat"/>
                <w:bCs/>
                <w:szCs w:val="22"/>
                <w:lang w:val="pt-BR"/>
              </w:rPr>
              <w:t xml:space="preserve"> որոշման նախագծի 21-րդ կետում Ինֆորմացիոն տեղեկագրում որևէ նյութի վերաբերյալ տվյալների բացակայության դեպքում նպատակահարմար է հստակեցնել, թե ում է հասցեագրվելու դիմումը:</w:t>
            </w:r>
          </w:p>
          <w:p w:rsidR="00B41F2A" w:rsidRPr="004A68A3" w:rsidRDefault="00B41F2A" w:rsidP="00656E4F">
            <w:pPr>
              <w:tabs>
                <w:tab w:val="left" w:pos="540"/>
              </w:tabs>
              <w:jc w:val="both"/>
              <w:rPr>
                <w:rFonts w:ascii="GHEA Grapalat" w:hAnsi="GHEA Grapalat"/>
                <w:bCs/>
                <w:lang w:val="pt-BR"/>
              </w:rPr>
            </w:pPr>
            <w:r w:rsidRPr="004A68A3">
              <w:rPr>
                <w:rFonts w:ascii="GHEA Grapalat" w:hAnsi="GHEA Grapalat"/>
                <w:bCs/>
                <w:szCs w:val="22"/>
                <w:lang w:val="pt-BR"/>
              </w:rPr>
              <w:t xml:space="preserve">Միաժամանակ նշեմ, որ 1984թ. բազայի հիման վրա ինդեքսների հաշվարկման համար առաջարկվող բանաձևերում նշված ինդեքսներով հաշվարկված նախահաշվի և շինարարության իրական արժեքի միջև հնարավոր են անհամապատասխանություններ, որոնք լրացուցիչ քննարկման կարիք ունեն (մասնավորապես` նախահաշիվներում տրանսպորտային ծախսերի և նյութերի գնի միջինացված տոկոսների կիրառումն առաջ է բերում հաշվարկային և կատարվող աշխատանքների իրական արժեքների անհամապատասխանության): </w:t>
            </w:r>
          </w:p>
          <w:p w:rsidR="00B41F2A" w:rsidRPr="004A68A3" w:rsidRDefault="00B41F2A" w:rsidP="00656E4F">
            <w:pPr>
              <w:pStyle w:val="NoSpacing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GHEA Grapalat"/>
                <w:iCs/>
                <w:lang w:val="pt-BR"/>
              </w:rPr>
            </w:pPr>
          </w:p>
          <w:p w:rsidR="00B41F2A" w:rsidRPr="004A68A3" w:rsidRDefault="00B41F2A" w:rsidP="00656E4F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GHEA Grapalat"/>
                <w:iCs/>
                <w:lang w:val="pt-BR"/>
              </w:rPr>
            </w:pPr>
          </w:p>
          <w:p w:rsidR="00B41F2A" w:rsidRPr="004A68A3" w:rsidRDefault="00B41F2A" w:rsidP="00656E4F">
            <w:pPr>
              <w:widowControl w:val="0"/>
              <w:spacing w:line="276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lang w:val="af-ZA"/>
              </w:rPr>
              <w:t>Նախագծում օրենսդրական տեխնիկայի կանոնները մասամբ պահպանված չեն: Այսպես`</w:t>
            </w:r>
          </w:p>
          <w:p w:rsidR="00B41F2A" w:rsidRPr="004A68A3" w:rsidRDefault="00B41F2A" w:rsidP="00656E4F">
            <w:pPr>
              <w:widowControl w:val="0"/>
              <w:spacing w:line="276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lang w:val="af-ZA"/>
              </w:rPr>
              <w:t xml:space="preserve">1)   նախագծի նախաբանում և նախագծի 1-ին կետով հաստատվող հավելվածում </w:t>
            </w:r>
            <w:r w:rsidRPr="004A68A3">
              <w:rPr>
                <w:rFonts w:ascii="GHEA Grapalat" w:hAnsi="GHEA Grapalat" w:cs="IRTEK Courier"/>
                <w:bCs/>
                <w:lang w:val="af-ZA"/>
              </w:rPr>
              <w:t>«2011» թիվն անհրաժեշտ է փոխարինել «2012» թվով:</w:t>
            </w:r>
          </w:p>
          <w:p w:rsidR="00B41F2A" w:rsidRPr="004A68A3" w:rsidRDefault="00B41F2A" w:rsidP="00656E4F">
            <w:pPr>
              <w:widowControl w:val="0"/>
              <w:spacing w:line="276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Sylfaen"/>
                <w:lang w:val="af-ZA"/>
              </w:rPr>
              <w:t xml:space="preserve">2) Նախագծի 1-ին կետով հաստատվող հավելվածի կարգի 1-ին կետում (այսուհետ` կարգ) </w:t>
            </w:r>
            <w:r w:rsidRPr="004A68A3">
              <w:rPr>
                <w:rFonts w:ascii="GHEA Grapalat" w:hAnsi="GHEA Grapalat" w:cs="IRTEK Courier"/>
                <w:bCs/>
                <w:lang w:val="af-ZA"/>
              </w:rPr>
              <w:t>«կարգը» բառի փոխարեն անհրաժեշտ է նշել «կարգի հետ կապված հարաբերությունները» բառերը` նկատի ունենալով «Իրավական ակտերի մասին» Հայաստանի Հանրապետության օրենքի 14-րդ հոդվածի պահանջները:</w:t>
            </w:r>
          </w:p>
          <w:p w:rsidR="00B41F2A" w:rsidRPr="004A68A3" w:rsidRDefault="00B41F2A" w:rsidP="00656E4F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 w:rsidRPr="004A68A3">
              <w:rPr>
                <w:rFonts w:ascii="GHEA Grapalat" w:hAnsi="GHEA Grapalat" w:cs="IRTEK Courier"/>
                <w:bCs/>
                <w:lang w:val="af-ZA"/>
              </w:rPr>
              <w:t xml:space="preserve">          3)  Նախագծի 17-րդ կետի 3-րդ ենթակետում անհրաժեշտ է հստակ նշել, թե կազմակերպությունն  ինչ է սահմանելու` համաձայն «Իրավական ակտերի մասին» Հայաստանի Հանրապետության օրենքի 36-րդ հոդվածի պահանջների:</w:t>
            </w:r>
          </w:p>
          <w:p w:rsidR="00B41F2A" w:rsidRPr="008A325C" w:rsidRDefault="00B41F2A" w:rsidP="00656E4F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4A68A3">
              <w:rPr>
                <w:rFonts w:ascii="GHEA Grapalat" w:hAnsi="GHEA Grapalat" w:cs="IRTEK Courier"/>
                <w:bCs/>
                <w:lang w:val="af-ZA"/>
              </w:rPr>
              <w:t xml:space="preserve">          4)   Նախագծի ինֆորմացիոն տեղեկագրի աղյուսակի գլխադիրի օրինակելի ձևից </w:t>
            </w:r>
            <w:r w:rsidRPr="004A68A3">
              <w:rPr>
                <w:rFonts w:ascii="GHEA Grapalat" w:hAnsi="GHEA Grapalat" w:cs="Sylfaen"/>
                <w:lang w:val="en-US"/>
              </w:rPr>
              <w:t>ծանոթագրությունն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անհրաժեշտ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է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հանել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` </w:t>
            </w:r>
            <w:r w:rsidRPr="004A68A3">
              <w:rPr>
                <w:rFonts w:ascii="GHEA Grapalat" w:hAnsi="GHEA Grapalat" w:cs="Sylfaen"/>
                <w:lang w:val="en-US"/>
              </w:rPr>
              <w:t>նկատի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ունենալով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«</w:t>
            </w:r>
            <w:r w:rsidRPr="004A68A3">
              <w:rPr>
                <w:rFonts w:ascii="GHEA Grapalat" w:hAnsi="GHEA Grapalat" w:cs="Sylfaen"/>
                <w:lang w:val="en-US"/>
              </w:rPr>
              <w:t>Իրավական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ակտերի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մասին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» </w:t>
            </w:r>
            <w:r w:rsidRPr="004A68A3">
              <w:rPr>
                <w:rFonts w:ascii="GHEA Grapalat" w:hAnsi="GHEA Grapalat" w:cs="Sylfaen"/>
                <w:lang w:val="en-US"/>
              </w:rPr>
              <w:t>ՀՀ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օրենքի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45-</w:t>
            </w:r>
            <w:r w:rsidRPr="004A68A3">
              <w:rPr>
                <w:rFonts w:ascii="GHEA Grapalat" w:hAnsi="GHEA Grapalat" w:cs="Sylfaen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հոդվածի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 12-</w:t>
            </w:r>
            <w:r w:rsidRPr="004A68A3">
              <w:rPr>
                <w:rFonts w:ascii="GHEA Grapalat" w:hAnsi="GHEA Grapalat" w:cs="Sylfaen"/>
                <w:lang w:val="en-US"/>
              </w:rPr>
              <w:t>րդ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մասի</w:t>
            </w:r>
            <w:r w:rsidRPr="004A68A3">
              <w:rPr>
                <w:rFonts w:ascii="GHEA Grapalat" w:hAnsi="GHEA Grapalat" w:cs="Sylfaen"/>
                <w:lang w:val="af-ZA"/>
              </w:rPr>
              <w:t xml:space="preserve"> </w:t>
            </w:r>
            <w:r w:rsidRPr="004A68A3">
              <w:rPr>
                <w:rFonts w:ascii="GHEA Grapalat" w:hAnsi="GHEA Grapalat" w:cs="Sylfaen"/>
                <w:lang w:val="en-US"/>
              </w:rPr>
              <w:t>պահանջները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       Ընդունվել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Ընդունված է: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Ընդունված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0F3110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0F3110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Ընդունված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Ընդունված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hy-AM"/>
              </w:rPr>
              <w:t>Ընդունված է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hy-AM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Ընդունված 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lastRenderedPageBreak/>
              <w:t>Հավելվածի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8-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, 9-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, 10-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, 11-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կետերը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հանվել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են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իսկ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15-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16-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կետերը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4A68A3">
              <w:rPr>
                <w:rFonts w:ascii="GHEA Grapalat" w:hAnsi="GHEA Grapalat"/>
                <w:sz w:val="22"/>
                <w:szCs w:val="22"/>
              </w:rPr>
              <w:t>խմբագրվել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Հավելվածի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1-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կետից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հանվել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&lt;&lt;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հիմնական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&gt;&gt; </w:t>
            </w:r>
            <w:r w:rsidRPr="004A68A3">
              <w:rPr>
                <w:rFonts w:ascii="GHEA Grapalat" w:hAnsi="GHEA Grapalat"/>
                <w:sz w:val="22"/>
                <w:szCs w:val="22"/>
              </w:rPr>
              <w:t>բառը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Հավելվածի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2-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23-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կետերի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ենթակետերի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lastRenderedPageBreak/>
              <w:t>համարակալումը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համապատասխանեցվել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&lt;&lt;</w:t>
            </w:r>
            <w:r w:rsidRPr="004A68A3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ակտերի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&gt;&gt;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41-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պահանջներին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Հավելվածի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2-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1-</w:t>
            </w:r>
            <w:r w:rsidRPr="004A68A3">
              <w:rPr>
                <w:rFonts w:ascii="GHEA Grapalat" w:hAnsi="GHEA Grapalat"/>
                <w:sz w:val="22"/>
                <w:szCs w:val="22"/>
              </w:rPr>
              <w:t>ին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ենթակետը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խմբագրվել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Հանվել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&lt;&lt;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հիմնական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&gt;&gt; </w:t>
            </w:r>
            <w:r w:rsidRPr="004A68A3">
              <w:rPr>
                <w:rFonts w:ascii="GHEA Grapalat" w:hAnsi="GHEA Grapalat"/>
                <w:sz w:val="22"/>
                <w:szCs w:val="22"/>
              </w:rPr>
              <w:t>բառը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Հավելվածի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5-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և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6-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կետերը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խմբագրվել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են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Հավելվածի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7-</w:t>
            </w:r>
            <w:r w:rsidRPr="004A68A3">
              <w:rPr>
                <w:rFonts w:ascii="GHEA Grapalat" w:hAnsi="GHEA Grapalat"/>
                <w:sz w:val="22"/>
                <w:szCs w:val="22"/>
              </w:rPr>
              <w:t>րդ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կետը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խմբագրվել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</w:rPr>
              <w:t>Աղյուսակը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խմբագրվել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է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ՀՀ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աշխատակազմի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իրավաբանական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վարչությունում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տեղի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ունեցած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քննարկման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հիման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68A3">
              <w:rPr>
                <w:rFonts w:ascii="GHEA Grapalat" w:hAnsi="GHEA Grapalat"/>
                <w:sz w:val="22"/>
                <w:szCs w:val="22"/>
              </w:rPr>
              <w:t>վրա</w:t>
            </w: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: 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ind w:left="-96" w:firstLine="96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Որոշման նախագծում արդեն իսկ է ընդգրկված է եղել օգտագործված որոշ նյութերի գները ներառելու վերաբերյալ դրույթը: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 xml:space="preserve">Որոշման նախագծի 17-րդ կետի 3-րդ ենթակետում հստակ նշված է հասցեատեր մարմինը: 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Նախագծում կատարվել է համապատասխան փոփոխություն:</w:t>
            </w: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</w:p>
          <w:p w:rsidR="00B41F2A" w:rsidRPr="004A68A3" w:rsidRDefault="00B41F2A" w:rsidP="00656E4F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en-US"/>
              </w:rPr>
            </w:pPr>
            <w:r w:rsidRPr="004A68A3">
              <w:rPr>
                <w:rFonts w:ascii="GHEA Grapalat" w:hAnsi="GHEA Grapalat"/>
                <w:sz w:val="22"/>
                <w:szCs w:val="22"/>
                <w:lang w:val="en-US"/>
              </w:rPr>
              <w:t>Նախագծում կատարվել է համապատասխան փոփոխություն</w:t>
            </w:r>
          </w:p>
        </w:tc>
      </w:tr>
    </w:tbl>
    <w:p w:rsidR="00B41F2A" w:rsidRPr="004A68A3" w:rsidRDefault="00B41F2A" w:rsidP="00B41F2A">
      <w:pPr>
        <w:rPr>
          <w:rFonts w:ascii="GHEA Grapalat" w:hAnsi="GHEA Grapalat"/>
          <w:lang w:val="en-US"/>
        </w:rPr>
      </w:pPr>
    </w:p>
    <w:p w:rsidR="004B31E5" w:rsidRPr="00FA1BC3" w:rsidRDefault="004B31E5">
      <w:pPr>
        <w:rPr>
          <w:lang w:val="af-ZA"/>
        </w:rPr>
      </w:pPr>
    </w:p>
    <w:sectPr w:rsidR="004B31E5" w:rsidRPr="00FA1BC3" w:rsidSect="00656E4F">
      <w:pgSz w:w="16838" w:h="11906" w:orient="landscape"/>
      <w:pgMar w:top="902" w:right="902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6BE5DD5"/>
    <w:multiLevelType w:val="hybridMultilevel"/>
    <w:tmpl w:val="3ED6E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2248C8"/>
    <w:multiLevelType w:val="hybridMultilevel"/>
    <w:tmpl w:val="D86ADA34"/>
    <w:lvl w:ilvl="0" w:tplc="07C2D75E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B4A62"/>
    <w:multiLevelType w:val="hybridMultilevel"/>
    <w:tmpl w:val="9F14718C"/>
    <w:lvl w:ilvl="0" w:tplc="2C287F0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3E60E8"/>
    <w:multiLevelType w:val="hybridMultilevel"/>
    <w:tmpl w:val="CFF6C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02EAF"/>
    <w:multiLevelType w:val="hybridMultilevel"/>
    <w:tmpl w:val="129AF130"/>
    <w:lvl w:ilvl="0" w:tplc="517EAFC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proofState w:grammar="clean"/>
  <w:defaultTabStop w:val="708"/>
  <w:characterSpacingControl w:val="doNotCompress"/>
  <w:compat/>
  <w:rsids>
    <w:rsidRoot w:val="00B41F2A"/>
    <w:rsid w:val="00061346"/>
    <w:rsid w:val="000B1B45"/>
    <w:rsid w:val="000D5D7A"/>
    <w:rsid w:val="000E01DF"/>
    <w:rsid w:val="00114962"/>
    <w:rsid w:val="0013131D"/>
    <w:rsid w:val="00185EF2"/>
    <w:rsid w:val="001862D8"/>
    <w:rsid w:val="00196B5C"/>
    <w:rsid w:val="00216524"/>
    <w:rsid w:val="00220B91"/>
    <w:rsid w:val="0022109F"/>
    <w:rsid w:val="00257CC2"/>
    <w:rsid w:val="00265E87"/>
    <w:rsid w:val="00274B3F"/>
    <w:rsid w:val="002A71AF"/>
    <w:rsid w:val="002B041F"/>
    <w:rsid w:val="002D6FED"/>
    <w:rsid w:val="002E7B93"/>
    <w:rsid w:val="002F56EE"/>
    <w:rsid w:val="0037291B"/>
    <w:rsid w:val="00376486"/>
    <w:rsid w:val="003878ED"/>
    <w:rsid w:val="00387DFD"/>
    <w:rsid w:val="00397074"/>
    <w:rsid w:val="003B24EC"/>
    <w:rsid w:val="003C58E7"/>
    <w:rsid w:val="00427017"/>
    <w:rsid w:val="00437DFC"/>
    <w:rsid w:val="00447E59"/>
    <w:rsid w:val="0045572B"/>
    <w:rsid w:val="004B31E5"/>
    <w:rsid w:val="004B6835"/>
    <w:rsid w:val="004C532C"/>
    <w:rsid w:val="004E2B32"/>
    <w:rsid w:val="00522481"/>
    <w:rsid w:val="005620C0"/>
    <w:rsid w:val="005840D2"/>
    <w:rsid w:val="005C59ED"/>
    <w:rsid w:val="005F56A7"/>
    <w:rsid w:val="00605E65"/>
    <w:rsid w:val="00606F0B"/>
    <w:rsid w:val="00631C56"/>
    <w:rsid w:val="00644E92"/>
    <w:rsid w:val="00656E4F"/>
    <w:rsid w:val="00675C08"/>
    <w:rsid w:val="00686F3D"/>
    <w:rsid w:val="00692821"/>
    <w:rsid w:val="00693D5A"/>
    <w:rsid w:val="00694179"/>
    <w:rsid w:val="00694529"/>
    <w:rsid w:val="006F1FA2"/>
    <w:rsid w:val="00761716"/>
    <w:rsid w:val="007624EF"/>
    <w:rsid w:val="00763B57"/>
    <w:rsid w:val="007867CF"/>
    <w:rsid w:val="00837F3C"/>
    <w:rsid w:val="00876B3C"/>
    <w:rsid w:val="008F28D5"/>
    <w:rsid w:val="009321F9"/>
    <w:rsid w:val="009C699C"/>
    <w:rsid w:val="00A873C9"/>
    <w:rsid w:val="00AC3274"/>
    <w:rsid w:val="00AC741B"/>
    <w:rsid w:val="00AD7A1E"/>
    <w:rsid w:val="00AF0E5B"/>
    <w:rsid w:val="00B00FC4"/>
    <w:rsid w:val="00B01144"/>
    <w:rsid w:val="00B10D11"/>
    <w:rsid w:val="00B32399"/>
    <w:rsid w:val="00B41F2A"/>
    <w:rsid w:val="00B50FC7"/>
    <w:rsid w:val="00B82515"/>
    <w:rsid w:val="00BA3660"/>
    <w:rsid w:val="00BC547E"/>
    <w:rsid w:val="00BE095C"/>
    <w:rsid w:val="00C304B0"/>
    <w:rsid w:val="00C6333D"/>
    <w:rsid w:val="00CB094F"/>
    <w:rsid w:val="00CC21FF"/>
    <w:rsid w:val="00CC7336"/>
    <w:rsid w:val="00D174B1"/>
    <w:rsid w:val="00D23BC0"/>
    <w:rsid w:val="00D2709B"/>
    <w:rsid w:val="00D40CE7"/>
    <w:rsid w:val="00D44371"/>
    <w:rsid w:val="00D51429"/>
    <w:rsid w:val="00D568D0"/>
    <w:rsid w:val="00D76E95"/>
    <w:rsid w:val="00E259C3"/>
    <w:rsid w:val="00E3105C"/>
    <w:rsid w:val="00E42B76"/>
    <w:rsid w:val="00E725E6"/>
    <w:rsid w:val="00EA5925"/>
    <w:rsid w:val="00EA6CB0"/>
    <w:rsid w:val="00EE6F24"/>
    <w:rsid w:val="00F25A03"/>
    <w:rsid w:val="00F42C5A"/>
    <w:rsid w:val="00F74CB5"/>
    <w:rsid w:val="00F85049"/>
    <w:rsid w:val="00FA1BC3"/>
    <w:rsid w:val="00FC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41F2A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41F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B41F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B41F2A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F2A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41F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B41F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5Char">
    <w:name w:val="Heading 5 Char"/>
    <w:basedOn w:val="DefaultParagraphFont"/>
    <w:link w:val="Heading5"/>
    <w:rsid w:val="00B41F2A"/>
    <w:rPr>
      <w:rFonts w:ascii="Russian Antiqua" w:eastAsia="Times New Roman" w:hAnsi="Russian Antiqua" w:cs="Times New Roman"/>
      <w:b/>
      <w:bCs/>
      <w:szCs w:val="20"/>
      <w:lang w:val="en-US"/>
    </w:rPr>
  </w:style>
  <w:style w:type="character" w:styleId="Hyperlink">
    <w:name w:val="Hyperlink"/>
    <w:rsid w:val="00B41F2A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B41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1F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nhideWhenUsed/>
    <w:rsid w:val="00B41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1F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rsid w:val="00B41F2A"/>
  </w:style>
  <w:style w:type="character" w:customStyle="1" w:styleId="apple-converted-space">
    <w:name w:val="apple-converted-space"/>
    <w:basedOn w:val="DefaultParagraphFont"/>
    <w:rsid w:val="00B41F2A"/>
  </w:style>
  <w:style w:type="paragraph" w:styleId="TOC1">
    <w:name w:val="toc 1"/>
    <w:basedOn w:val="Normal"/>
    <w:rsid w:val="00B41F2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B41F2A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rsid w:val="00B4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B41F2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B41F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1F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fsearchtxt">
    <w:name w:val="qfsearchtxt"/>
    <w:basedOn w:val="DefaultParagraphFont"/>
    <w:rsid w:val="00B41F2A"/>
  </w:style>
  <w:style w:type="character" w:styleId="CommentReference">
    <w:name w:val="annotation reference"/>
    <w:rsid w:val="00B41F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1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1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41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1F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Normal"/>
    <w:qFormat/>
    <w:rsid w:val="00B41F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B41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B41F2A"/>
    <w:rPr>
      <w:i/>
      <w:iCs/>
    </w:rPr>
  </w:style>
  <w:style w:type="paragraph" w:styleId="Footer">
    <w:name w:val="footer"/>
    <w:basedOn w:val="Normal"/>
    <w:link w:val="FooterChar"/>
    <w:rsid w:val="00B41F2A"/>
    <w:pPr>
      <w:tabs>
        <w:tab w:val="center" w:pos="4677"/>
        <w:tab w:val="right" w:pos="9355"/>
      </w:tabs>
    </w:pPr>
    <w:rPr>
      <w:rFonts w:ascii="Times Armenian" w:hAnsi="Times Armenian"/>
      <w:position w:val="-2"/>
    </w:rPr>
  </w:style>
  <w:style w:type="character" w:customStyle="1" w:styleId="FooterChar">
    <w:name w:val="Footer Char"/>
    <w:basedOn w:val="DefaultParagraphFont"/>
    <w:link w:val="Footer"/>
    <w:rsid w:val="00B41F2A"/>
    <w:rPr>
      <w:rFonts w:ascii="Times Armenian" w:eastAsia="Times New Roman" w:hAnsi="Times Armenian" w:cs="Times New Roman"/>
      <w:position w:val="-2"/>
      <w:sz w:val="24"/>
      <w:szCs w:val="24"/>
      <w:lang w:eastAsia="ru-RU"/>
    </w:rPr>
  </w:style>
  <w:style w:type="character" w:styleId="PageNumber">
    <w:name w:val="page number"/>
    <w:basedOn w:val="DefaultParagraphFont"/>
    <w:rsid w:val="00B41F2A"/>
  </w:style>
  <w:style w:type="character" w:customStyle="1" w:styleId="CharChar">
    <w:name w:val="Char Char"/>
    <w:rsid w:val="00B41F2A"/>
    <w:rPr>
      <w:rFonts w:ascii="Times Armenian" w:eastAsia="Times New Roman" w:hAnsi="Times Armenian"/>
      <w:sz w:val="24"/>
      <w:szCs w:val="20"/>
    </w:rPr>
  </w:style>
  <w:style w:type="paragraph" w:customStyle="1" w:styleId="mechtex">
    <w:name w:val="mechtex"/>
    <w:basedOn w:val="Normal"/>
    <w:link w:val="mechtexChar"/>
    <w:rsid w:val="00B41F2A"/>
    <w:pPr>
      <w:suppressAutoHyphens/>
      <w:jc w:val="center"/>
    </w:pPr>
    <w:rPr>
      <w:rFonts w:ascii="Arial Armenian" w:hAnsi="Arial Armenian"/>
      <w:sz w:val="22"/>
      <w:lang w:val="en-US" w:eastAsia="ar-SA"/>
    </w:rPr>
  </w:style>
  <w:style w:type="character" w:customStyle="1" w:styleId="mechtexChar">
    <w:name w:val="mechtex Char"/>
    <w:link w:val="mechtex"/>
    <w:rsid w:val="00B41F2A"/>
    <w:rPr>
      <w:rFonts w:ascii="Arial Armenian" w:eastAsia="Times New Roman" w:hAnsi="Arial Armenian" w:cs="Times New Roman"/>
      <w:szCs w:val="24"/>
      <w:lang w:val="en-US" w:eastAsia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B41F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41F2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41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34</Pages>
  <Words>10085</Words>
  <Characters>57489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ArpineH</cp:lastModifiedBy>
  <cp:revision>79</cp:revision>
  <dcterms:created xsi:type="dcterms:W3CDTF">2012-11-07T13:12:00Z</dcterms:created>
  <dcterms:modified xsi:type="dcterms:W3CDTF">2013-04-12T07:56:00Z</dcterms:modified>
</cp:coreProperties>
</file>