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812" w:rsidRPr="00E408A4" w:rsidRDefault="002C1812" w:rsidP="00450411">
      <w:pPr>
        <w:spacing w:line="276" w:lineRule="auto"/>
        <w:jc w:val="center"/>
        <w:rPr>
          <w:rFonts w:ascii="GHEA Grapalat" w:hAnsi="GHEA Grapalat" w:cs="IRTEK Courier"/>
          <w:sz w:val="24"/>
          <w:szCs w:val="24"/>
          <w:lang w:val="pt-BR"/>
        </w:rPr>
      </w:pPr>
      <w:r w:rsidRPr="00E408A4">
        <w:rPr>
          <w:rFonts w:ascii="GHEA Grapalat" w:hAnsi="GHEA Grapalat" w:cs="IRTEK Courier"/>
          <w:sz w:val="24"/>
          <w:szCs w:val="24"/>
        </w:rPr>
        <w:t>ԱՄՓՈՓԱԹԵՐԹ</w:t>
      </w:r>
    </w:p>
    <w:p w:rsidR="002C1812" w:rsidRPr="00A62A74" w:rsidRDefault="00A62A74" w:rsidP="00E408A4">
      <w:pPr>
        <w:spacing w:after="0"/>
        <w:ind w:firstLine="567"/>
        <w:jc w:val="center"/>
        <w:rPr>
          <w:rFonts w:ascii="GHEA Grapalat" w:hAnsi="GHEA Grapalat" w:cs="GHEA Grapalat"/>
          <w:bCs/>
          <w:sz w:val="24"/>
          <w:szCs w:val="24"/>
          <w:lang w:val="hy-AM"/>
        </w:rPr>
      </w:pPr>
      <w:r w:rsidRPr="00E408A4">
        <w:rPr>
          <w:rFonts w:ascii="GHEA Grapalat" w:hAnsi="GHEA Grapalat"/>
          <w:noProof/>
          <w:sz w:val="24"/>
          <w:szCs w:val="24"/>
          <w:lang w:val="pt-BR"/>
        </w:rPr>
        <w:t>«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408A4" w:rsidRPr="00A3309D">
        <w:rPr>
          <w:rFonts w:ascii="GHEA Grapalat" w:hAnsi="GHEA Grapalat"/>
          <w:sz w:val="24"/>
          <w:szCs w:val="24"/>
          <w:lang w:val="pt-BR"/>
        </w:rPr>
        <w:t xml:space="preserve">2018 </w:t>
      </w:r>
      <w:r w:rsidR="00E408A4" w:rsidRPr="00E408A4">
        <w:rPr>
          <w:rFonts w:ascii="GHEA Grapalat" w:hAnsi="GHEA Grapalat" w:cs="Arial"/>
          <w:sz w:val="24"/>
          <w:szCs w:val="24"/>
        </w:rPr>
        <w:t>ԹՎԱԿԱՆԻ</w:t>
      </w:r>
      <w:r w:rsidR="00E408A4" w:rsidRPr="00A3309D">
        <w:rPr>
          <w:rFonts w:ascii="GHEA Grapalat" w:hAnsi="GHEA Grapalat"/>
          <w:sz w:val="24"/>
          <w:szCs w:val="24"/>
          <w:lang w:val="pt-BR"/>
        </w:rPr>
        <w:t xml:space="preserve"> </w:t>
      </w:r>
      <w:r w:rsidR="00E408A4" w:rsidRPr="00E408A4">
        <w:rPr>
          <w:rFonts w:ascii="GHEA Grapalat" w:hAnsi="GHEA Grapalat" w:cs="Arial"/>
          <w:sz w:val="24"/>
          <w:szCs w:val="24"/>
        </w:rPr>
        <w:t>ՊԵՏԱԿԱՆ</w:t>
      </w:r>
      <w:r w:rsidR="00E408A4" w:rsidRPr="00A3309D">
        <w:rPr>
          <w:rFonts w:ascii="GHEA Grapalat" w:hAnsi="GHEA Grapalat"/>
          <w:sz w:val="24"/>
          <w:szCs w:val="24"/>
          <w:lang w:val="pt-BR"/>
        </w:rPr>
        <w:t xml:space="preserve"> </w:t>
      </w:r>
      <w:r w:rsidR="00E408A4" w:rsidRPr="00E408A4">
        <w:rPr>
          <w:rFonts w:ascii="GHEA Grapalat" w:hAnsi="GHEA Grapalat" w:cs="Arial"/>
          <w:sz w:val="24"/>
          <w:szCs w:val="24"/>
        </w:rPr>
        <w:t>ԲՅՈՒՋԵԻՑ</w:t>
      </w:r>
      <w:r w:rsidR="00E408A4" w:rsidRPr="00A3309D">
        <w:rPr>
          <w:rFonts w:ascii="GHEA Grapalat" w:hAnsi="GHEA Grapalat"/>
          <w:sz w:val="24"/>
          <w:szCs w:val="24"/>
          <w:lang w:val="pt-BR"/>
        </w:rPr>
        <w:t xml:space="preserve"> 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ԳՈՒՄԱՐ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ՀԱՏԿԱՑՆԵԼՈՒ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ԵՎ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ԿԱՌԱՎԱՐՈՒԹՅԱՆ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2017 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ԹՎԱԿԱՆԻ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ԴԵԿՏԵՄԲԵՐԻ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28-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Ի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N 1717-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Ն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ՈՐՈՇՄԱՆ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 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ՄԵՋ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ԼՐԱՑՈՒՄՆԵՐ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="00E408A4" w:rsidRPr="00E408A4">
        <w:rPr>
          <w:rFonts w:ascii="GHEA Grapalat" w:hAnsi="GHEA Grapalat"/>
          <w:sz w:val="24"/>
          <w:szCs w:val="24"/>
          <w:lang w:val="hy-AM"/>
        </w:rPr>
        <w:t xml:space="preserve"> </w:t>
      </w:r>
      <w:r w:rsidR="00E408A4" w:rsidRPr="00E408A4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E408A4">
        <w:rPr>
          <w:rFonts w:ascii="GHEA Grapalat" w:hAnsi="GHEA Grapalat"/>
          <w:sz w:val="24"/>
          <w:szCs w:val="24"/>
          <w:lang w:val="hy-AM"/>
        </w:rPr>
        <w:t>»</w:t>
      </w:r>
      <w:r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ՀԱՅԱՍՏԱՆԻ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ՀԱՆՐԱՊԵՏՈՒԹՅԱՆ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ԿԱՌԱՎԱՐՈՒԹՅԱՆ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ՈՐՈՇՄԱՆ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ՆԱԽԱԳԾԻ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ԿԱՊԱԿՑՈՒԹՅԱՄԲ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ՇԱՀԱԳՐԳԻՌ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ՄԱՐՄԻՆՆԵՐԻ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ԿՈՂՄԻՑ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ՍՏԱՑՎԱԾ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ԴԻՏՈՂՈւԹՅՈւՆՆԵՐԻ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ԵՎ</w:t>
      </w:r>
      <w:r w:rsidR="002C1812" w:rsidRPr="00E408A4">
        <w:rPr>
          <w:rFonts w:ascii="GHEA Grapalat" w:hAnsi="GHEA Grapalat"/>
          <w:sz w:val="24"/>
          <w:szCs w:val="24"/>
          <w:lang w:val="af-ZA"/>
        </w:rPr>
        <w:t xml:space="preserve">   </w:t>
      </w:r>
      <w:r w:rsidR="002C1812" w:rsidRPr="00E408A4">
        <w:rPr>
          <w:rFonts w:ascii="GHEA Grapalat" w:hAnsi="GHEA Grapalat"/>
          <w:sz w:val="24"/>
          <w:szCs w:val="24"/>
          <w:lang w:val="hy-AM"/>
        </w:rPr>
        <w:t>ԱՌԱՋԱՐԿՈւԹՅՈւՆՆԵՐ</w:t>
      </w:r>
      <w:r w:rsidR="002C1812" w:rsidRPr="00A62A74">
        <w:rPr>
          <w:rFonts w:ascii="GHEA Grapalat" w:hAnsi="GHEA Grapalat"/>
          <w:sz w:val="24"/>
          <w:szCs w:val="24"/>
          <w:lang w:val="hy-AM"/>
        </w:rPr>
        <w:t>Ի</w:t>
      </w:r>
      <w:r w:rsidR="002C1812" w:rsidRPr="00A62A74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2C1812" w:rsidRPr="006042FF" w:rsidRDefault="002C1812" w:rsidP="002C1812">
      <w:pPr>
        <w:spacing w:line="360" w:lineRule="auto"/>
        <w:jc w:val="center"/>
        <w:rPr>
          <w:rFonts w:ascii="GHEA Grapalat" w:hAnsi="GHEA Grapalat"/>
          <w:szCs w:val="24"/>
          <w:lang w:val="af-Z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"/>
        <w:gridCol w:w="3857"/>
        <w:gridCol w:w="5391"/>
        <w:gridCol w:w="2173"/>
        <w:gridCol w:w="2374"/>
      </w:tblGrid>
      <w:tr w:rsidR="0087604B" w:rsidRPr="006042FF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af-ZA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հեղինակը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042FF">
              <w:rPr>
                <w:rFonts w:ascii="GHEA Grapalat" w:hAnsi="GHEA Grapalat"/>
                <w:b/>
                <w:sz w:val="20"/>
                <w:szCs w:val="20"/>
              </w:rPr>
              <w:t>(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ստացման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ամսաթիվը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և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համարը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>)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,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առաջարկության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բովանդակությունը</w:t>
            </w:r>
            <w:proofErr w:type="spellEnd"/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Եզրակացություն</w:t>
            </w:r>
            <w:proofErr w:type="spell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Կատարված</w:t>
            </w:r>
            <w:proofErr w:type="spellEnd"/>
            <w:r w:rsidRPr="006042FF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042FF">
              <w:rPr>
                <w:rFonts w:ascii="GHEA Grapalat" w:hAnsi="GHEA Grapalat"/>
                <w:b/>
                <w:sz w:val="20"/>
                <w:szCs w:val="20"/>
              </w:rPr>
              <w:t>փոփոխությունները</w:t>
            </w:r>
            <w:proofErr w:type="spellEnd"/>
          </w:p>
        </w:tc>
      </w:tr>
      <w:tr w:rsidR="0087604B" w:rsidRPr="006042FF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Ա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812" w:rsidRPr="006042FF" w:rsidRDefault="002C1812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042FF">
              <w:rPr>
                <w:rFonts w:ascii="GHEA Grapalat" w:hAnsi="GHEA Grapalat"/>
                <w:b/>
                <w:sz w:val="12"/>
                <w:szCs w:val="12"/>
              </w:rPr>
              <w:t>4</w:t>
            </w:r>
          </w:p>
        </w:tc>
      </w:tr>
      <w:tr w:rsidR="0087604B" w:rsidRPr="007B316E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E" w:rsidRPr="007B316E" w:rsidRDefault="007B316E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7B316E">
              <w:rPr>
                <w:rFonts w:ascii="GHEA Grapalat" w:hAnsi="GHEA Grapalat"/>
                <w:sz w:val="24"/>
                <w:szCs w:val="24"/>
                <w:lang w:val="ru-RU"/>
              </w:rPr>
              <w:t>1</w:t>
            </w: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E" w:rsidRPr="007B316E" w:rsidRDefault="007B316E" w:rsidP="007B316E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7B316E">
              <w:rPr>
                <w:rFonts w:ascii="GHEA Grapalat" w:hAnsi="GHEA Grapalat"/>
                <w:sz w:val="24"/>
                <w:szCs w:val="24"/>
                <w:lang w:val="ru-RU"/>
              </w:rPr>
              <w:t>ՀՀ ֆինանսների նախարարության 16.04.2018թ.</w:t>
            </w:r>
          </w:p>
          <w:p w:rsidR="007B316E" w:rsidRPr="007B316E" w:rsidRDefault="007B316E" w:rsidP="007B316E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7B316E">
              <w:rPr>
                <w:rFonts w:ascii="GHEA Grapalat" w:hAnsi="GHEA Grapalat"/>
                <w:sz w:val="24"/>
                <w:szCs w:val="24"/>
                <w:lang w:val="ru-RU"/>
              </w:rPr>
              <w:t>թիվ 01/8-4/7001-18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E" w:rsidRPr="007B316E" w:rsidRDefault="007B316E" w:rsidP="007B316E">
            <w:pPr>
              <w:numPr>
                <w:ilvl w:val="0"/>
                <w:numId w:val="1"/>
              </w:numPr>
              <w:tabs>
                <w:tab w:val="left" w:pos="90"/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ru-RU"/>
              </w:rPr>
              <w:t>Վ</w:t>
            </w:r>
            <w:r w:rsidRPr="00E103AB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նասների գնահատման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ն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երկայացված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ակտեր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վերաբերում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ոչ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միայն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բնակելի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տների</w:t>
            </w:r>
            <w:r w:rsidRPr="006D7BA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6D7BA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շենքերի</w:t>
            </w:r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տանիքներին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այլ</w:t>
            </w:r>
            <w:proofErr w:type="spellEnd"/>
            <w:r w:rsidRPr="006C077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նաև</w:t>
            </w:r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անասնագոմ</w:t>
            </w:r>
            <w:r>
              <w:rPr>
                <w:rFonts w:ascii="GHEA Grapalat" w:hAnsi="GHEA Grapalat"/>
                <w:sz w:val="24"/>
                <w:szCs w:val="24"/>
              </w:rPr>
              <w:t>եր</w:t>
            </w:r>
            <w:r w:rsidRPr="00AE7E4C">
              <w:rPr>
                <w:rFonts w:ascii="GHEA Grapalat" w:hAnsi="GHEA Grapalat"/>
                <w:sz w:val="24"/>
                <w:szCs w:val="24"/>
              </w:rPr>
              <w:t>ի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անասնապահական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ֆեր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մա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նե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ր</w:t>
            </w:r>
            <w:r w:rsidRPr="00AE7E4C">
              <w:rPr>
                <w:rFonts w:ascii="GHEA Grapalat" w:hAnsi="GHEA Grapalat"/>
                <w:sz w:val="24"/>
                <w:szCs w:val="24"/>
              </w:rPr>
              <w:t>ի</w:t>
            </w:r>
            <w:r>
              <w:rPr>
                <w:rFonts w:ascii="GHEA Grapalat" w:hAnsi="GHEA Grapalat"/>
                <w:sz w:val="24"/>
                <w:szCs w:val="24"/>
              </w:rPr>
              <w:t>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հացատ</w:t>
            </w:r>
            <w:r>
              <w:rPr>
                <w:rFonts w:ascii="GHEA Grapalat" w:hAnsi="GHEA Grapalat"/>
                <w:sz w:val="24"/>
                <w:szCs w:val="24"/>
              </w:rPr>
              <w:t>ա</w:t>
            </w:r>
            <w:r w:rsidRPr="00AE7E4C">
              <w:rPr>
                <w:rFonts w:ascii="GHEA Grapalat" w:hAnsi="GHEA Grapalat"/>
                <w:sz w:val="24"/>
                <w:szCs w:val="24"/>
              </w:rPr>
              <w:t>ն</w:t>
            </w:r>
            <w:r>
              <w:rPr>
                <w:rFonts w:ascii="GHEA Grapalat" w:hAnsi="GHEA Grapalat"/>
                <w:sz w:val="24"/>
                <w:szCs w:val="24"/>
              </w:rPr>
              <w:t>ը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գերեզմանաքար</w:t>
            </w:r>
            <w:r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ջերմոց</w:t>
            </w:r>
            <w:r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 w:rsidRPr="006C077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և այլ</w:t>
            </w:r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օժանդակ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շինություններին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ու</w:t>
            </w:r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կա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ռույց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ներին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պատճառված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վնասներին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որոնց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աջակցության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առաջ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նա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հեր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թու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AE7E4C">
              <w:rPr>
                <w:rFonts w:ascii="GHEA Grapalat" w:hAnsi="GHEA Grapalat"/>
                <w:sz w:val="24"/>
                <w:szCs w:val="24"/>
              </w:rPr>
              <w:t>թ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յունը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պարզ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AE7E4C">
              <w:rPr>
                <w:rFonts w:ascii="GHEA Grapalat" w:hAnsi="GHEA Grapalat"/>
                <w:sz w:val="24"/>
                <w:szCs w:val="24"/>
              </w:rPr>
              <w:t>չէ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7B316E" w:rsidRPr="0015549B" w:rsidRDefault="007B316E" w:rsidP="007B316E">
            <w:pPr>
              <w:numPr>
                <w:ilvl w:val="0"/>
                <w:numId w:val="1"/>
              </w:numPr>
              <w:tabs>
                <w:tab w:val="left" w:pos="90"/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Մի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շարք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բազմաբնակարան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շենքերի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մասով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ներկայացվել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են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վնասների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գնա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հատ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ման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ակտեր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որոնց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տանիքը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հարթ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է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և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իզոգամե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ծածկույթով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: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Առաջարկում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ենք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քննարկել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այդ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տանիքների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`</w:t>
            </w:r>
            <w:r w:rsidRPr="0015549B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t xml:space="preserve"> 2018 թվականի մարտ ամսին տեղի ունեցած ուժեղ քամի</w:t>
            </w:r>
            <w:r w:rsidRPr="0015549B">
              <w:rPr>
                <w:rFonts w:ascii="GHEA Grapalat" w:eastAsia="Times New Roman" w:hAnsi="GHEA Grapalat" w:cs="GHEA Grapalat"/>
                <w:sz w:val="24"/>
                <w:szCs w:val="24"/>
                <w:lang w:val="hy-AM"/>
              </w:rPr>
              <w:softHyphen/>
              <w:t>ների հետևանքով</w:t>
            </w:r>
            <w:r w:rsidRPr="0015549B">
              <w:rPr>
                <w:rFonts w:ascii="GHEA Grapalat" w:eastAsia="Times New Roman" w:hAnsi="GHEA Grapalat" w:cs="GHEA Grapalat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վնաս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վածության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հիմնավորվածությունը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:</w:t>
            </w:r>
          </w:p>
          <w:p w:rsidR="007B316E" w:rsidRPr="00A516DB" w:rsidRDefault="007B316E" w:rsidP="007B316E">
            <w:pPr>
              <w:numPr>
                <w:ilvl w:val="0"/>
                <w:numId w:val="1"/>
              </w:numPr>
              <w:tabs>
                <w:tab w:val="left" w:pos="90"/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875D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ՀՀ</w:t>
            </w:r>
            <w:r w:rsidRPr="00757ED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5D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Գեղարքունիքի</w:t>
            </w:r>
            <w:r w:rsidRPr="00757ED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5D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մարզի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875D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գ. Ծովագյուղի</w:t>
            </w:r>
            <w:r w:rsidRPr="00757ED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2 </w:t>
            </w:r>
            <w:r w:rsidRPr="00875D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բնակչի</w:t>
            </w:r>
            <w:r w:rsidRPr="00757ED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5D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գծով</w:t>
            </w:r>
            <w:r w:rsidRPr="00757ED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5D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Նախագծով</w:t>
            </w:r>
            <w:r w:rsidRPr="00757ED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նա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  <w:t>խա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  <w:t>տես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  <w:t>ված</w:t>
            </w:r>
            <w:r w:rsidRPr="00757ED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5D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աջակցության</w:t>
            </w:r>
            <w:r w:rsidRPr="00757ED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գումար</w:t>
            </w:r>
            <w:r w:rsidRPr="00875D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ները</w:t>
            </w:r>
            <w:r w:rsidRPr="00705F56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5D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գերազանցում</w:t>
            </w:r>
            <w:r w:rsidRPr="00705F56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5D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են</w:t>
            </w:r>
            <w:r w:rsidRPr="00705F56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875D9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վ</w:t>
            </w:r>
            <w:r w:rsidRPr="00E103AB">
              <w:rPr>
                <w:rFonts w:ascii="GHEA Grapalat" w:hAnsi="GHEA Grapalat"/>
                <w:sz w:val="24"/>
                <w:szCs w:val="24"/>
                <w:lang w:val="hy-AM"/>
              </w:rPr>
              <w:t>նասների գնահատման ակտ</w:t>
            </w:r>
            <w:r w:rsidRPr="00875D94">
              <w:rPr>
                <w:rFonts w:ascii="GHEA Grapalat" w:hAnsi="GHEA Grapalat"/>
                <w:sz w:val="24"/>
                <w:szCs w:val="24"/>
                <w:lang w:val="hy-AM"/>
              </w:rPr>
              <w:t>երում</w:t>
            </w:r>
            <w:r w:rsidRPr="00705F5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75D94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Pr="00705F56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75D94">
              <w:rPr>
                <w:rFonts w:ascii="GHEA Grapalat" w:hAnsi="GHEA Grapalat"/>
                <w:sz w:val="24"/>
                <w:szCs w:val="24"/>
                <w:lang w:val="hy-AM"/>
              </w:rPr>
              <w:t>գումարներին</w:t>
            </w:r>
            <w:r w:rsidRPr="00705F56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423EE0" w:rsidRPr="00423EE0" w:rsidRDefault="007B316E" w:rsidP="00423EE0">
            <w:pPr>
              <w:numPr>
                <w:ilvl w:val="0"/>
                <w:numId w:val="1"/>
              </w:numPr>
              <w:tabs>
                <w:tab w:val="left" w:pos="90"/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972943">
              <w:rPr>
                <w:rFonts w:ascii="GHEA Grapalat" w:hAnsi="GHEA Grapalat"/>
                <w:sz w:val="24"/>
                <w:szCs w:val="24"/>
                <w:lang w:val="hy-AM"/>
              </w:rPr>
              <w:t>Աջակցություն ստացող ոչ բոլոր բնակիչների մասով են ներկայացվել վ</w:t>
            </w:r>
            <w:r w:rsidRPr="00E103AB">
              <w:rPr>
                <w:rFonts w:ascii="GHEA Grapalat" w:hAnsi="GHEA Grapalat"/>
                <w:sz w:val="24"/>
                <w:szCs w:val="24"/>
                <w:lang w:val="hy-AM"/>
              </w:rPr>
              <w:t>նասների գնահատման ակտեր</w:t>
            </w:r>
            <w:r w:rsidRPr="00972943">
              <w:rPr>
                <w:rFonts w:ascii="GHEA Grapalat" w:hAnsi="GHEA Grapalat"/>
                <w:sz w:val="24"/>
                <w:szCs w:val="24"/>
                <w:lang w:val="hy-AM"/>
              </w:rPr>
              <w:t>ը: Բացի այդ, ներկայացված են ակտեր, որոնցում ֆինանսական գնահա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972943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տականներ ներկայացված չեն. իսկ այն ակտերում, որոնցում </w:t>
            </w:r>
            <w:r w:rsidRPr="00E103AB">
              <w:rPr>
                <w:rFonts w:ascii="GHEA Grapalat" w:hAnsi="GHEA Grapalat"/>
                <w:sz w:val="24"/>
                <w:szCs w:val="24"/>
                <w:lang w:val="hy-AM"/>
              </w:rPr>
              <w:t>նշված</w:t>
            </w:r>
            <w:r w:rsidRPr="00972943"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</w:t>
            </w:r>
            <w:r w:rsidRPr="00E103AB">
              <w:rPr>
                <w:rFonts w:ascii="GHEA Grapalat" w:hAnsi="GHEA Grapalat"/>
                <w:sz w:val="24"/>
                <w:szCs w:val="24"/>
                <w:lang w:val="hy-AM"/>
              </w:rPr>
              <w:t xml:space="preserve"> ֆինան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E103AB">
              <w:rPr>
                <w:rFonts w:ascii="GHEA Grapalat" w:hAnsi="GHEA Grapalat"/>
                <w:sz w:val="24"/>
                <w:szCs w:val="24"/>
                <w:lang w:val="hy-AM"/>
              </w:rPr>
              <w:t>սա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E103AB">
              <w:rPr>
                <w:rFonts w:ascii="GHEA Grapalat" w:hAnsi="GHEA Grapalat"/>
                <w:sz w:val="24"/>
                <w:szCs w:val="24"/>
                <w:lang w:val="hy-AM"/>
              </w:rPr>
              <w:t>կան գնահատականներ</w:t>
            </w:r>
            <w:r w:rsidRPr="00972943">
              <w:rPr>
                <w:rFonts w:ascii="GHEA Grapalat" w:hAnsi="GHEA Grapalat"/>
                <w:sz w:val="24"/>
                <w:szCs w:val="24"/>
                <w:lang w:val="hy-AM"/>
              </w:rPr>
              <w:t xml:space="preserve">, ոչ </w:t>
            </w:r>
            <w:r w:rsidRPr="00E103AB">
              <w:rPr>
                <w:rFonts w:ascii="GHEA Grapalat" w:hAnsi="GHEA Grapalat"/>
                <w:sz w:val="24"/>
                <w:szCs w:val="24"/>
                <w:lang w:val="hy-AM"/>
              </w:rPr>
              <w:t>բոլոր</w:t>
            </w:r>
            <w:r w:rsidRPr="002B43A3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մասով </w:t>
            </w:r>
            <w:r w:rsidRPr="00972943">
              <w:rPr>
                <w:rFonts w:ascii="GHEA Grapalat" w:hAnsi="GHEA Grapalat"/>
                <w:sz w:val="24"/>
                <w:szCs w:val="24"/>
                <w:lang w:val="hy-AM"/>
              </w:rPr>
              <w:t>են</w:t>
            </w:r>
            <w:r w:rsidRPr="002B43A3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ներկայացված</w:t>
            </w:r>
            <w:r w:rsidRPr="00972943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E103AB">
              <w:rPr>
                <w:rFonts w:ascii="GHEA Grapalat" w:hAnsi="GHEA Grapalat"/>
                <w:sz w:val="24"/>
                <w:szCs w:val="24"/>
                <w:lang w:val="hy-AM"/>
              </w:rPr>
              <w:t>հաշվարկներ</w:t>
            </w:r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Pr="00591CB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:rsidR="007B316E" w:rsidRPr="00591CB2" w:rsidRDefault="00423EE0" w:rsidP="00423EE0">
            <w:pPr>
              <w:tabs>
                <w:tab w:val="left" w:pos="90"/>
                <w:tab w:val="left" w:pos="851"/>
              </w:tabs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="007B316E" w:rsidRPr="006D7BA5">
              <w:rPr>
                <w:rFonts w:ascii="GHEA Grapalat" w:hAnsi="GHEA Grapalat"/>
                <w:sz w:val="24"/>
                <w:szCs w:val="24"/>
                <w:lang w:val="hy-AM"/>
              </w:rPr>
              <w:t>Միաժամանակ,</w:t>
            </w:r>
            <w:r w:rsidR="007B316E" w:rsidRPr="00591CB2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ակտերում </w:t>
            </w:r>
            <w:r w:rsidR="007B316E" w:rsidRPr="006D7BA5">
              <w:rPr>
                <w:rFonts w:ascii="GHEA Grapalat" w:hAnsi="GHEA Grapalat"/>
                <w:sz w:val="24"/>
                <w:szCs w:val="24"/>
                <w:lang w:val="hy-AM"/>
              </w:rPr>
              <w:t>ներկայացված</w:t>
            </w:r>
            <w:r w:rsidR="007B316E" w:rsidRPr="00591CB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7B316E" w:rsidRPr="006D7BA5">
              <w:rPr>
                <w:rFonts w:ascii="GHEA Grapalat" w:hAnsi="GHEA Grapalat"/>
                <w:sz w:val="24"/>
                <w:szCs w:val="24"/>
                <w:lang w:val="hy-AM"/>
              </w:rPr>
              <w:t>վնասների չափերի</w:t>
            </w:r>
            <w:r w:rsidR="007B316E" w:rsidRPr="00591CB2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հաշվարկ</w:t>
            </w:r>
            <w:r w:rsidR="007B316E" w:rsidRPr="006D7BA5">
              <w:rPr>
                <w:rFonts w:ascii="GHEA Grapalat" w:hAnsi="GHEA Grapalat"/>
                <w:sz w:val="24"/>
                <w:szCs w:val="24"/>
                <w:lang w:val="hy-AM"/>
              </w:rPr>
              <w:t>ներում տարբեր մարզերում</w:t>
            </w:r>
            <w:r w:rsidR="007B316E" w:rsidRPr="00591CB2">
              <w:rPr>
                <w:rFonts w:ascii="GHEA Grapalat" w:hAnsi="GHEA Grapalat"/>
                <w:sz w:val="24"/>
                <w:szCs w:val="24"/>
                <w:lang w:val="hy-AM"/>
              </w:rPr>
              <w:t xml:space="preserve"> միևնույն շինանյութ</w:t>
            </w:r>
            <w:r w:rsidR="007B316E">
              <w:rPr>
                <w:rFonts w:ascii="GHEA Grapalat" w:hAnsi="GHEA Grapalat"/>
                <w:sz w:val="24"/>
                <w:szCs w:val="24"/>
                <w:lang w:val="hy-AM"/>
              </w:rPr>
              <w:t xml:space="preserve">ի </w:t>
            </w:r>
            <w:r w:rsidR="007B316E" w:rsidRPr="006D7BA5">
              <w:rPr>
                <w:rFonts w:ascii="GHEA Grapalat" w:hAnsi="GHEA Grapalat"/>
                <w:sz w:val="24"/>
                <w:szCs w:val="24"/>
                <w:lang w:val="hy-AM"/>
              </w:rPr>
              <w:t>համար կիրառվել են տարբեր գներ</w:t>
            </w:r>
            <w:r w:rsidR="007B316E" w:rsidRPr="00591CB2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7B316E" w:rsidRPr="00237D2D" w:rsidRDefault="007B316E" w:rsidP="007B316E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lastRenderedPageBreak/>
              <w:t>Բացի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այդ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2017 </w:t>
            </w:r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թվականի</w:t>
            </w:r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սեպտեմբեր</w:t>
            </w:r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ամսին</w:t>
            </w:r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237D2D">
              <w:rPr>
                <w:rFonts w:ascii="GHEA Grapalat" w:hAnsi="GHEA Grapalat" w:cs="GHEA Grapalat"/>
                <w:sz w:val="24"/>
                <w:szCs w:val="24"/>
                <w:lang w:val="hy-AM" w:eastAsia="ru-RU"/>
              </w:rPr>
              <w:t>ՀՀ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Արմավիրի մարզի Գետաշեն հա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մայն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քում տեղի ունեցած պտտահողմի և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Խորոնք համայնքում գազի բալոնի պայթյունից</w:t>
            </w:r>
            <w:r w:rsidRPr="00237D2D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հասց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softHyphen/>
              <w:t>ված վնասների հետևանքները վերացնելու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237D2D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համար </w:t>
            </w:r>
            <w:r w:rsidRPr="00237D2D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ներկայացվել</w:t>
            </w:r>
            <w:r w:rsidRPr="00237D2D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237D2D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է</w:t>
            </w:r>
            <w:r w:rsidRPr="00237D2D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237D2D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ակտ</w:t>
            </w:r>
            <w:r w:rsidRPr="00237D2D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>` 6,080.0 հա</w:t>
            </w:r>
            <w:r w:rsidRPr="00237D2D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softHyphen/>
              <w:t>զար դրամ</w:t>
            </w:r>
            <w:r w:rsidRPr="00237D2D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ի</w:t>
            </w:r>
            <w:r w:rsidRPr="00237D2D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: </w:t>
            </w:r>
            <w:r w:rsidRPr="00237D2D">
              <w:rPr>
                <w:rFonts w:ascii="GHEA Grapalat" w:eastAsia="Times New Roman" w:hAnsi="GHEA Grapalat"/>
                <w:color w:val="000000"/>
                <w:sz w:val="24"/>
                <w:szCs w:val="24"/>
                <w:lang w:val="ru-RU"/>
              </w:rPr>
              <w:t>Ս</w:t>
            </w:r>
            <w:r w:rsidRPr="00237D2D">
              <w:rPr>
                <w:rFonts w:ascii="GHEA Grapalat" w:eastAsia="Times New Roman" w:hAnsi="GHEA Grapalat"/>
                <w:color w:val="000000"/>
                <w:sz w:val="24"/>
                <w:szCs w:val="24"/>
                <w:lang w:val="af-ZA"/>
              </w:rPr>
              <w:t xml:space="preserve">ակայն 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>Ձեր 26.10.2017թ-ի N 01/15</w:t>
            </w:r>
            <w:r w:rsidRPr="00237D2D">
              <w:rPr>
                <w:rFonts w:ascii="MS Mincho" w:eastAsia="MS Mincho" w:hAnsi="MS Mincho" w:cs="MS Mincho" w:hint="eastAsia"/>
                <w:sz w:val="24"/>
                <w:szCs w:val="24"/>
                <w:lang w:val="af-ZA"/>
              </w:rPr>
              <w:t>․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>1/6886-17 գրությամբ ՀՀ ֆինանսների նա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խա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րարություն ներկայացված առաջարկությամբ նշված նպատակով առաջարկվել էր հատ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կաց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 xml:space="preserve">նել 4,960.2 հազար դրամ` նախահաշիվների համաձայն (չնայած նախահաշիվների </w:t>
            </w:r>
            <w:proofErr w:type="spellStart"/>
            <w:r w:rsidRPr="00237D2D">
              <w:rPr>
                <w:rFonts w:ascii="GHEA Grapalat" w:hAnsi="GHEA Grapalat"/>
                <w:sz w:val="24"/>
                <w:szCs w:val="24"/>
              </w:rPr>
              <w:t>փոր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 w:rsidRPr="00237D2D">
              <w:rPr>
                <w:rFonts w:ascii="GHEA Grapalat" w:hAnsi="GHEA Grapalat"/>
                <w:sz w:val="24"/>
                <w:szCs w:val="24"/>
              </w:rPr>
              <w:t>ձաքննության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37D2D">
              <w:rPr>
                <w:rFonts w:ascii="GHEA Grapalat" w:hAnsi="GHEA Grapalat"/>
                <w:sz w:val="24"/>
                <w:szCs w:val="24"/>
              </w:rPr>
              <w:t>դրական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37D2D">
              <w:rPr>
                <w:rFonts w:ascii="GHEA Grapalat" w:hAnsi="GHEA Grapalat"/>
                <w:sz w:val="24"/>
                <w:szCs w:val="24"/>
              </w:rPr>
              <w:t>եզրա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 w:rsidRPr="00237D2D">
              <w:rPr>
                <w:rFonts w:ascii="GHEA Grapalat" w:hAnsi="GHEA Grapalat"/>
                <w:sz w:val="24"/>
                <w:szCs w:val="24"/>
              </w:rPr>
              <w:t>կա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 w:rsidRPr="00237D2D">
              <w:rPr>
                <w:rFonts w:ascii="GHEA Grapalat" w:hAnsi="GHEA Grapalat"/>
                <w:sz w:val="24"/>
                <w:szCs w:val="24"/>
              </w:rPr>
              <w:t>ցու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 w:rsidRPr="00237D2D">
              <w:rPr>
                <w:rFonts w:ascii="GHEA Grapalat" w:hAnsi="GHEA Grapalat"/>
                <w:sz w:val="24"/>
                <w:szCs w:val="24"/>
              </w:rPr>
              <w:t>թյուն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 w:rsidRPr="00237D2D">
              <w:rPr>
                <w:rFonts w:ascii="GHEA Grapalat" w:hAnsi="GHEA Grapalat"/>
                <w:sz w:val="24"/>
                <w:szCs w:val="24"/>
              </w:rPr>
              <w:t>ները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37D2D">
              <w:rPr>
                <w:rFonts w:ascii="GHEA Grapalat" w:hAnsi="GHEA Grapalat"/>
                <w:sz w:val="24"/>
                <w:szCs w:val="24"/>
              </w:rPr>
              <w:t>ներ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proofErr w:type="spellStart"/>
            <w:r w:rsidRPr="00237D2D">
              <w:rPr>
                <w:rFonts w:ascii="GHEA Grapalat" w:hAnsi="GHEA Grapalat"/>
                <w:sz w:val="24"/>
                <w:szCs w:val="24"/>
              </w:rPr>
              <w:t>կայացված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37D2D">
              <w:rPr>
                <w:rFonts w:ascii="GHEA Grapalat" w:hAnsi="GHEA Grapalat"/>
                <w:sz w:val="24"/>
                <w:szCs w:val="24"/>
              </w:rPr>
              <w:t>չեն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37D2D">
              <w:rPr>
                <w:rFonts w:ascii="GHEA Grapalat" w:hAnsi="GHEA Grapalat"/>
                <w:sz w:val="24"/>
                <w:szCs w:val="24"/>
              </w:rPr>
              <w:t>եղել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), </w:t>
            </w:r>
            <w:proofErr w:type="spellStart"/>
            <w:r w:rsidRPr="00237D2D">
              <w:rPr>
                <w:rFonts w:ascii="GHEA Grapalat" w:hAnsi="GHEA Grapalat"/>
                <w:sz w:val="24"/>
                <w:szCs w:val="24"/>
              </w:rPr>
              <w:t>իսկ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37D2D">
              <w:rPr>
                <w:rFonts w:ascii="GHEA Grapalat" w:hAnsi="GHEA Grapalat"/>
                <w:sz w:val="24"/>
                <w:szCs w:val="24"/>
              </w:rPr>
              <w:t>մինչ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37D2D">
              <w:rPr>
                <w:rFonts w:ascii="GHEA Grapalat" w:hAnsi="GHEA Grapalat"/>
                <w:sz w:val="24"/>
                <w:szCs w:val="24"/>
              </w:rPr>
              <w:t>այդ</w:t>
            </w:r>
            <w:proofErr w:type="spellEnd"/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>` 02.10.2017</w:t>
            </w:r>
            <w:r w:rsidRPr="00237D2D">
              <w:rPr>
                <w:rFonts w:ascii="GHEA Grapalat" w:hAnsi="GHEA Grapalat"/>
                <w:sz w:val="24"/>
                <w:szCs w:val="24"/>
              </w:rPr>
              <w:t>թ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>-</w:t>
            </w:r>
            <w:r w:rsidRPr="00237D2D">
              <w:rPr>
                <w:rFonts w:ascii="GHEA Grapalat" w:hAnsi="GHEA Grapalat"/>
                <w:sz w:val="24"/>
                <w:szCs w:val="24"/>
              </w:rPr>
              <w:t>ի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 N 01/15</w:t>
            </w:r>
            <w:r w:rsidRPr="00237D2D">
              <w:rPr>
                <w:rFonts w:ascii="MS Mincho" w:eastAsia="MS Mincho" w:hAnsi="MS Mincho" w:cs="MS Mincho" w:hint="eastAsia"/>
                <w:sz w:val="24"/>
                <w:szCs w:val="24"/>
                <w:lang w:val="af-ZA"/>
              </w:rPr>
              <w:t>․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1/6272-17 </w:t>
            </w:r>
            <w:r w:rsidRPr="00237D2D">
              <w:rPr>
                <w:rFonts w:ascii="GHEA Grapalat" w:hAnsi="GHEA Grapalat"/>
                <w:sz w:val="24"/>
                <w:szCs w:val="24"/>
                <w:lang w:val="ru-RU"/>
              </w:rPr>
              <w:t>գրությամբ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37D2D">
              <w:rPr>
                <w:rFonts w:ascii="GHEA Grapalat" w:hAnsi="GHEA Grapalat"/>
                <w:sz w:val="24"/>
                <w:szCs w:val="24"/>
                <w:lang w:val="ru-RU"/>
              </w:rPr>
              <w:t>ներկայացված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37D2D">
              <w:rPr>
                <w:rFonts w:ascii="GHEA Grapalat" w:hAnsi="GHEA Grapalat"/>
                <w:sz w:val="24"/>
                <w:szCs w:val="24"/>
                <w:lang w:val="ru-RU"/>
              </w:rPr>
              <w:t>է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37D2D">
              <w:rPr>
                <w:rFonts w:ascii="GHEA Grapalat" w:hAnsi="GHEA Grapalat"/>
                <w:sz w:val="24"/>
                <w:szCs w:val="24"/>
                <w:lang w:val="ru-RU"/>
              </w:rPr>
              <w:t>եղել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37D2D">
              <w:rPr>
                <w:rFonts w:ascii="GHEA Grapalat" w:hAnsi="GHEA Grapalat"/>
                <w:sz w:val="24"/>
                <w:szCs w:val="24"/>
                <w:lang w:val="ru-RU"/>
              </w:rPr>
              <w:t>ակտ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` 5,000.0 </w:t>
            </w:r>
            <w:r w:rsidRPr="00237D2D">
              <w:rPr>
                <w:rFonts w:ascii="GHEA Grapalat" w:hAnsi="GHEA Grapalat"/>
                <w:sz w:val="24"/>
                <w:szCs w:val="24"/>
                <w:lang w:val="ru-RU"/>
              </w:rPr>
              <w:t>հազար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237D2D">
              <w:rPr>
                <w:rFonts w:ascii="GHEA Grapalat" w:hAnsi="GHEA Grapalat"/>
                <w:sz w:val="24"/>
                <w:szCs w:val="24"/>
                <w:lang w:val="ru-RU"/>
              </w:rPr>
              <w:t>դրամի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7B316E" w:rsidRDefault="007B316E" w:rsidP="007B316E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ՀՀ</w:t>
            </w:r>
            <w:r w:rsidRPr="001D540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86590">
              <w:rPr>
                <w:rFonts w:ascii="GHEA Grapalat" w:hAnsi="GHEA Grapalat"/>
                <w:sz w:val="24"/>
                <w:szCs w:val="24"/>
              </w:rPr>
              <w:t>Շիրակի</w:t>
            </w:r>
            <w:proofErr w:type="spellEnd"/>
            <w:r w:rsidRPr="001D540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և Լոռու</w:t>
            </w:r>
            <w:r w:rsidRPr="001D540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մարզերի</w:t>
            </w:r>
            <w:proofErr w:type="spellEnd"/>
            <w:r w:rsidRPr="009F4D6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բազմաբնակարան</w:t>
            </w:r>
            <w:r w:rsidRPr="009F4D6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շենքերի</w:t>
            </w:r>
            <w:r w:rsidRPr="009F4D6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մասով</w:t>
            </w:r>
            <w:r w:rsidRPr="009F4D6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աջակցության գու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  <w:t>մար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  <w:t>ները նախատեսվում է հատկացնել շենքերի բնակիչ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  <w:t>նե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  <w:t>րին` յուրաքանչյուր շենքի աջակ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  <w:t>ցու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  <w:t xml:space="preserve">թյան գումարը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lastRenderedPageBreak/>
              <w:t>հավասարաչափ բաշխելով բնակիչների միջև</w:t>
            </w:r>
            <w:r w:rsidRPr="009F4D6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,</w:t>
            </w:r>
            <w:r w:rsidRPr="006D7BA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իսկ</w:t>
            </w:r>
            <w:r w:rsidRPr="0022557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Կոտայքի մարզի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նը</w:t>
            </w:r>
            <w:r w:rsidRPr="0015549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`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յուրաքանչյուր շենքի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ց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մեկ բնակչին:</w:t>
            </w:r>
            <w:r w:rsidRPr="006D7BA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</w:p>
          <w:p w:rsidR="007B316E" w:rsidRPr="00237D2D" w:rsidRDefault="007B316E" w:rsidP="007B316E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Նախագծի</w:t>
            </w:r>
            <w:proofErr w:type="spellEnd"/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2-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րդ</w:t>
            </w:r>
            <w:proofErr w:type="spellEnd"/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կետով</w:t>
            </w:r>
            <w:proofErr w:type="spellEnd"/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նախատեսվում</w:t>
            </w:r>
            <w:proofErr w:type="spellEnd"/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է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որ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ՀՀ</w:t>
            </w:r>
            <w:r w:rsidRPr="001D540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186590">
              <w:rPr>
                <w:rFonts w:ascii="GHEA Grapalat" w:hAnsi="GHEA Grapalat"/>
                <w:sz w:val="24"/>
                <w:szCs w:val="24"/>
              </w:rPr>
              <w:t>Շիրակի</w:t>
            </w:r>
            <w:proofErr w:type="spellEnd"/>
            <w:r w:rsidRPr="001D540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և Լոռու</w:t>
            </w:r>
            <w:r w:rsidRPr="001D540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4"/>
                <w:szCs w:val="24"/>
              </w:rPr>
              <w:t>մարզերի</w:t>
            </w:r>
            <w:proofErr w:type="spellEnd"/>
            <w:r w:rsidRPr="009F4D6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բազ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մաբ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նա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կա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րան</w:t>
            </w:r>
            <w:r w:rsidRPr="009F4D6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շենքերի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բնակիչներին 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աջակցությունը տրամադրվում է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ՀՀ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մարզպետների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հետ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կնք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ված համապատասխան պայմանագրի հիման վրա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: Սակայն պարզ չէ, թե ինչու նման պայ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  <w:t>մա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  <w:t xml:space="preserve">նագրեր չի նախատեսվում կնքել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ՀՀ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Կոտայքի մարզի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բազմաբնակարան</w:t>
            </w:r>
            <w:r w:rsidRPr="009F4D6B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շենքերի</w:t>
            </w:r>
            <w:r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բնա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  <w:t>կիչ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softHyphen/>
              <w:t>ների հետ և, առհասարակ, աջակցություն ստացող բոլոր բնակիչների հետ:</w:t>
            </w:r>
          </w:p>
          <w:p w:rsidR="007B316E" w:rsidRDefault="007B316E" w:rsidP="007B316E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91CB2">
              <w:rPr>
                <w:rFonts w:ascii="GHEA Grapalat" w:hAnsi="GHEA Grapalat"/>
                <w:color w:val="000000"/>
                <w:sz w:val="24"/>
                <w:szCs w:val="24"/>
                <w:lang w:val="ru-RU"/>
              </w:rPr>
              <w:t>Ելնելով</w:t>
            </w:r>
            <w:r w:rsidRPr="00591CB2"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վերը նշվածներից`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հայտնում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ենք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որ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ակտերի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կազմման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ներկայացման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վնաս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ների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գնահատման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և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աջակցության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չափի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որոշման</w:t>
            </w:r>
            <w:r w:rsidRPr="008F7B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ու</w:t>
            </w:r>
            <w:r w:rsidRPr="008F7B0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հատկացման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միասնական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սկզ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բունք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ները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բացակայում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են</w:t>
            </w:r>
            <w:r w:rsidRPr="00591CB2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  <w:r w:rsidRPr="0022557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Այս</w:t>
            </w:r>
            <w:r w:rsidRPr="0022557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կապակցությամբ</w:t>
            </w:r>
            <w:r w:rsidRPr="0022557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անհրաժեշտ</w:t>
            </w:r>
            <w:r w:rsidRPr="0022557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ենք</w:t>
            </w:r>
            <w:r w:rsidRPr="0022557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համարում</w:t>
            </w:r>
            <w:r w:rsidRPr="0022557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միասնական</w:t>
            </w:r>
            <w:r w:rsidRPr="0022557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մոտե</w:t>
            </w:r>
            <w:r w:rsidRPr="00237D2D">
              <w:rPr>
                <w:rFonts w:ascii="GHEA Grapalat" w:hAnsi="GHEA Grapalat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ցումների</w:t>
            </w:r>
            <w:r w:rsidRPr="00225575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ru-RU"/>
              </w:rPr>
              <w:t>կիրառումը</w:t>
            </w:r>
            <w:r w:rsidRPr="00225575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0625FE" w:rsidRDefault="000625FE" w:rsidP="007B316E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  <w:p w:rsidR="000625FE" w:rsidRPr="00225575" w:rsidRDefault="000625FE" w:rsidP="007B316E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</w:p>
          <w:p w:rsidR="007B316E" w:rsidRPr="00A516DB" w:rsidRDefault="007B316E" w:rsidP="007B316E">
            <w:pPr>
              <w:numPr>
                <w:ilvl w:val="0"/>
                <w:numId w:val="1"/>
              </w:numPr>
              <w:tabs>
                <w:tab w:val="left" w:pos="90"/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Անհրաժեշտ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է</w:t>
            </w:r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>`</w:t>
            </w:r>
          </w:p>
          <w:p w:rsidR="007B316E" w:rsidRPr="00A516DB" w:rsidRDefault="007B316E" w:rsidP="007B316E">
            <w:pPr>
              <w:tabs>
                <w:tab w:val="left" w:pos="90"/>
                <w:tab w:val="left" w:pos="851"/>
              </w:tabs>
              <w:spacing w:after="0" w:line="360" w:lineRule="auto"/>
              <w:ind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>- 1-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ին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կետում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գումարի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հատկացման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նպատակը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խմբագրել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`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գումարի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հատկացումը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դիտարկելով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որպես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պետական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աջակցություն</w:t>
            </w:r>
            <w:proofErr w:type="spellEnd"/>
            <w:r w:rsidRPr="00A516DB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7B316E" w:rsidRPr="00A516DB" w:rsidRDefault="007B316E" w:rsidP="007B316E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2327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N</w:t>
            </w:r>
            <w:r w:rsidRPr="00A516D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7 </w:t>
            </w:r>
            <w:proofErr w:type="spellStart"/>
            <w:r w:rsidRPr="00D2327F">
              <w:rPr>
                <w:rFonts w:ascii="GHEA Grapalat" w:eastAsia="Times New Roman" w:hAnsi="GHEA Grapalat" w:cs="Sylfaen"/>
                <w:sz w:val="24"/>
                <w:szCs w:val="24"/>
              </w:rPr>
              <w:t>հավելվածի</w:t>
            </w:r>
            <w:proofErr w:type="spellEnd"/>
            <w:r w:rsidRPr="00A516D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2327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NN</w:t>
            </w:r>
            <w:r w:rsidRPr="00A516D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3 </w:t>
            </w:r>
            <w:r w:rsidRPr="00D2327F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A516D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4 </w:t>
            </w:r>
            <w:proofErr w:type="spellStart"/>
            <w:r w:rsidRPr="00D2327F">
              <w:rPr>
                <w:rFonts w:ascii="GHEA Grapalat" w:eastAsia="Times New Roman" w:hAnsi="GHEA Grapalat" w:cs="Sylfaen"/>
                <w:sz w:val="24"/>
                <w:szCs w:val="24"/>
              </w:rPr>
              <w:t>աղյուսակների</w:t>
            </w:r>
            <w:proofErr w:type="spellEnd"/>
            <w:r w:rsidRPr="00A516D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2327F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A516D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2327F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N</w:t>
            </w:r>
            <w:r w:rsidRPr="00A516D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7 </w:t>
            </w:r>
            <w:proofErr w:type="spellStart"/>
            <w:r w:rsidRPr="00D2327F">
              <w:rPr>
                <w:rFonts w:ascii="GHEA Grapalat" w:eastAsia="Times New Roman" w:hAnsi="GHEA Grapalat" w:cs="Sylfaen"/>
                <w:sz w:val="24"/>
                <w:szCs w:val="24"/>
              </w:rPr>
              <w:t>աղյուսակի</w:t>
            </w:r>
            <w:proofErr w:type="spellEnd"/>
            <w:r w:rsidRPr="00A516D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«1047 </w:t>
            </w:r>
            <w:r w:rsidRPr="00D2327F">
              <w:rPr>
                <w:rFonts w:ascii="GHEA Grapalat" w:eastAsia="Times New Roman" w:hAnsi="GHEA Grapalat" w:cs="Sylfaen"/>
                <w:sz w:val="24"/>
                <w:szCs w:val="24"/>
              </w:rPr>
              <w:t>ԾՏ</w:t>
            </w:r>
            <w:r w:rsidRPr="00A516D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03» </w:t>
            </w:r>
            <w:r w:rsidRPr="00D2327F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A516D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«1047 </w:t>
            </w:r>
            <w:r w:rsidRPr="00D2327F">
              <w:rPr>
                <w:rFonts w:ascii="GHEA Grapalat" w:eastAsia="Times New Roman" w:hAnsi="GHEA Grapalat" w:cs="Sylfaen"/>
                <w:sz w:val="24"/>
                <w:szCs w:val="24"/>
              </w:rPr>
              <w:t>ԾՏ</w:t>
            </w:r>
            <w:r w:rsidRPr="00A516D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04» </w:t>
            </w:r>
            <w:proofErr w:type="spellStart"/>
            <w:r w:rsidRPr="00D2327F">
              <w:rPr>
                <w:rFonts w:ascii="GHEA Grapalat" w:eastAsia="Times New Roman" w:hAnsi="GHEA Grapalat" w:cs="Sylfaen"/>
                <w:sz w:val="24"/>
                <w:szCs w:val="24"/>
              </w:rPr>
              <w:t>ծրագրային</w:t>
            </w:r>
            <w:proofErr w:type="spellEnd"/>
            <w:r w:rsidRPr="00A516D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2327F">
              <w:rPr>
                <w:rFonts w:ascii="GHEA Grapalat" w:eastAsia="Times New Roman" w:hAnsi="GHEA Grapalat" w:cs="Sylfaen"/>
                <w:sz w:val="24"/>
                <w:szCs w:val="24"/>
              </w:rPr>
              <w:t>դասիչներ</w:t>
            </w:r>
            <w:r>
              <w:rPr>
                <w:rFonts w:ascii="GHEA Grapalat" w:eastAsia="Times New Roman" w:hAnsi="GHEA Grapalat" w:cs="Sylfaen"/>
                <w:sz w:val="24"/>
                <w:szCs w:val="24"/>
              </w:rPr>
              <w:t>ը</w:t>
            </w:r>
            <w:proofErr w:type="spellEnd"/>
            <w:r w:rsidRPr="00A516D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D2327F">
              <w:rPr>
                <w:rFonts w:ascii="GHEA Grapalat" w:eastAsia="Times New Roman" w:hAnsi="GHEA Grapalat" w:cs="Sylfaen"/>
                <w:sz w:val="24"/>
                <w:szCs w:val="24"/>
              </w:rPr>
              <w:t>համապատասխանեցնել</w:t>
            </w:r>
            <w:proofErr w:type="spellEnd"/>
            <w:r w:rsidRPr="00A516DB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:</w:t>
            </w:r>
          </w:p>
          <w:p w:rsidR="007B316E" w:rsidRPr="007B316E" w:rsidRDefault="007B316E" w:rsidP="007B316E">
            <w:pPr>
              <w:numPr>
                <w:ilvl w:val="0"/>
                <w:numId w:val="2"/>
              </w:numPr>
              <w:tabs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N 8 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հավելվածի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NN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4, 5 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6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աղյուսակների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վերնագրերում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«2016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թվականի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դեկ</w:t>
            </w:r>
            <w:proofErr w:type="spellEnd"/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տեմ</w:t>
            </w:r>
            <w:proofErr w:type="spellEnd"/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բե</w:t>
            </w:r>
            <w:proofErr w:type="spellEnd"/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րի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29-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ի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N 1313-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Ն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բառերը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փոխարինել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«2017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թվականի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դեկտեմբերի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28-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ի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N 1717-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Ն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բա</w:t>
            </w:r>
            <w:proofErr w:type="spellEnd"/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ռե</w:t>
            </w:r>
            <w:proofErr w:type="spellEnd"/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րով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, 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իսկ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N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7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աղյուսակից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հանել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քաղաքականության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միջոցառումների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վերջում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ներ</w:t>
            </w:r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կա</w:t>
            </w:r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յաց</w:t>
            </w:r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ru-RU"/>
              </w:rPr>
              <w:t>ված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«1047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Աջակցություն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համայնքային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միջհամայնքային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կառավարական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,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մաս</w:t>
            </w:r>
            <w:proofErr w:type="spellEnd"/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նա</w:t>
            </w:r>
            <w:proofErr w:type="spellEnd"/>
            <w:r w:rsidRPr="00237D2D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softHyphen/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վոր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այլ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կազմակերպություններին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անհատներին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» 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և</w:t>
            </w:r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«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Ոչ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ֆինանսական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ակտիվների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գծով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միջոցառումներ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» </w:t>
            </w:r>
            <w:proofErr w:type="spellStart"/>
            <w:r w:rsidRPr="00620DB5">
              <w:rPr>
                <w:rFonts w:ascii="GHEA Grapalat" w:eastAsia="Times New Roman" w:hAnsi="GHEA Grapalat" w:cs="Sylfaen"/>
                <w:sz w:val="24"/>
                <w:szCs w:val="24"/>
              </w:rPr>
              <w:t>տողերը</w:t>
            </w:r>
            <w:proofErr w:type="spellEnd"/>
            <w:r w:rsidRPr="00620DB5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>:</w:t>
            </w:r>
          </w:p>
          <w:p w:rsidR="007B316E" w:rsidRPr="007B316E" w:rsidRDefault="007B316E" w:rsidP="006D6045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6E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27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</w:t>
            </w:r>
          </w:p>
          <w:p w:rsidR="00702E26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27B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702E26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27B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27B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27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Ընդունվել է</w:t>
            </w: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Pr="00FB727B" w:rsidRDefault="000625FE" w:rsidP="000625F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27B">
              <w:rPr>
                <w:rFonts w:ascii="GHEA Grapalat" w:hAnsi="GHEA Grapalat"/>
                <w:sz w:val="24"/>
                <w:szCs w:val="24"/>
                <w:lang w:val="hy-AM"/>
              </w:rPr>
              <w:t>Ընդունվել է</w:t>
            </w:r>
          </w:p>
          <w:p w:rsidR="000625FE" w:rsidRPr="00FB727B" w:rsidRDefault="000625FE" w:rsidP="00423EE0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E26" w:rsidRPr="00FB727B" w:rsidRDefault="00702E26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27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Կատարվել են անհրաժեշտ ճշգրտումները</w:t>
            </w: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B316E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27B">
              <w:rPr>
                <w:rFonts w:ascii="GHEA Grapalat" w:hAnsi="GHEA Grapalat"/>
                <w:sz w:val="24"/>
                <w:szCs w:val="24"/>
                <w:lang w:val="hy-AM"/>
              </w:rPr>
              <w:t>Կատարվել են անհրաժեշտ ճշգրտումներ</w:t>
            </w:r>
            <w:r w:rsidR="00FB727B" w:rsidRPr="00FB727B">
              <w:rPr>
                <w:rFonts w:ascii="GHEA Grapalat" w:hAnsi="GHEA Grapalat"/>
                <w:sz w:val="24"/>
                <w:szCs w:val="24"/>
                <w:lang w:val="hy-AM"/>
              </w:rPr>
              <w:t xml:space="preserve">, որոշման նախագծից հանվել </w:t>
            </w:r>
            <w:r w:rsidR="00FB727B" w:rsidRPr="00FB727B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են նմանատիպ օբյեկտները</w:t>
            </w: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B727B" w:rsidRPr="00FB727B" w:rsidRDefault="00FB727B" w:rsidP="00FB727B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27B">
              <w:rPr>
                <w:rFonts w:ascii="GHEA Grapalat" w:hAnsi="GHEA Grapalat"/>
                <w:sz w:val="24"/>
                <w:szCs w:val="24"/>
                <w:lang w:val="hy-AM"/>
              </w:rPr>
              <w:t>Կատարվել են անհրաժեշտ ճշգրտումները</w:t>
            </w: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702E26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702E26" w:rsidRPr="00FB727B" w:rsidRDefault="00FB727B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27B">
              <w:rPr>
                <w:rFonts w:ascii="GHEA Grapalat" w:hAnsi="GHEA Grapalat"/>
                <w:sz w:val="24"/>
                <w:szCs w:val="24"/>
                <w:lang w:val="hy-AM"/>
              </w:rPr>
              <w:t xml:space="preserve">Տարերային աղետի հետևանքով առաջացած վնասների գումարները մի քանի անգամ գերազանցում են նախատեսվող աջակցության գումարներին: </w:t>
            </w: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FB727B" w:rsidRPr="00FB727B" w:rsidRDefault="00FB727B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FB727B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B727B">
              <w:rPr>
                <w:rFonts w:ascii="GHEA Grapalat" w:hAnsi="GHEA Grapalat"/>
                <w:sz w:val="24"/>
                <w:szCs w:val="24"/>
                <w:lang w:val="hy-AM"/>
              </w:rPr>
              <w:t>Կատարվել են անհրաժեշտ ճշգրտումները</w:t>
            </w:r>
            <w:r w:rsidR="00FB727B" w:rsidRPr="00FB727B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="00892464" w:rsidRPr="00892464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որոշման նախագծով </w:t>
            </w:r>
            <w:r w:rsidR="00FB727B" w:rsidRPr="00237D2D">
              <w:rPr>
                <w:rFonts w:ascii="GHEA Grapalat" w:hAnsi="GHEA Grapalat"/>
                <w:sz w:val="24"/>
                <w:szCs w:val="24"/>
                <w:lang w:val="af-ZA"/>
              </w:rPr>
              <w:t>առաջարկ</w:t>
            </w:r>
            <w:r w:rsidR="0057727A" w:rsidRPr="0087604B">
              <w:rPr>
                <w:rFonts w:ascii="GHEA Grapalat" w:hAnsi="GHEA Grapalat"/>
                <w:sz w:val="24"/>
                <w:szCs w:val="24"/>
                <w:lang w:val="hy-AM"/>
              </w:rPr>
              <w:t>վ</w:t>
            </w:r>
            <w:r w:rsidR="00FB727B" w:rsidRPr="00FB727B">
              <w:rPr>
                <w:rFonts w:ascii="GHEA Grapalat" w:hAnsi="GHEA Grapalat"/>
                <w:sz w:val="24"/>
                <w:szCs w:val="24"/>
                <w:lang w:val="hy-AM"/>
              </w:rPr>
              <w:t>ում է</w:t>
            </w:r>
            <w:r w:rsidR="00FB727B" w:rsidRPr="00237D2D">
              <w:rPr>
                <w:rFonts w:ascii="GHEA Grapalat" w:hAnsi="GHEA Grapalat" w:cs="GHEA Grapalat"/>
                <w:sz w:val="24"/>
                <w:szCs w:val="24"/>
                <w:lang w:val="hy-AM" w:eastAsia="ru-RU"/>
              </w:rPr>
              <w:t xml:space="preserve"> ՀՀ</w:t>
            </w:r>
            <w:r w:rsidR="00FB727B" w:rsidRPr="00237D2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Արմավիրի մարզի Գետաշեն և</w:t>
            </w:r>
            <w:r w:rsidR="00FB727B" w:rsidRPr="00237D2D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="00FB727B" w:rsidRPr="00237D2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Խորոնք համայնք</w:t>
            </w:r>
            <w:r w:rsidR="00FB727B" w:rsidRPr="00FB727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ների բնակիչներին հատկացնել</w:t>
            </w:r>
            <w:r w:rsidR="00FB727B" w:rsidRPr="00237D2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92464" w:rsidRPr="00892464">
              <w:rPr>
                <w:rFonts w:ascii="GHEA Grapalat" w:hAnsi="GHEA Grapalat"/>
                <w:sz w:val="24"/>
                <w:szCs w:val="24"/>
                <w:lang w:val="hy-AM"/>
              </w:rPr>
              <w:t xml:space="preserve">ընդամենը </w:t>
            </w:r>
            <w:r w:rsidR="00FB727B" w:rsidRPr="00237D2D">
              <w:rPr>
                <w:rFonts w:ascii="GHEA Grapalat" w:hAnsi="GHEA Grapalat"/>
                <w:sz w:val="24"/>
                <w:szCs w:val="24"/>
                <w:lang w:val="af-ZA"/>
              </w:rPr>
              <w:t>4,960.2 հազար դրամ</w:t>
            </w:r>
            <w:r w:rsidR="00FB727B" w:rsidRPr="00FB727B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FB727B" w:rsidRPr="00892464" w:rsidRDefault="00FB727B" w:rsidP="00702E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FB727B" w:rsidRPr="00892464" w:rsidRDefault="00FB727B" w:rsidP="00702E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FB727B" w:rsidRPr="00892464" w:rsidRDefault="00FB727B" w:rsidP="00702E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FB727B" w:rsidRPr="00892464" w:rsidRDefault="00FB727B" w:rsidP="00702E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FB727B" w:rsidRPr="00892464" w:rsidRDefault="00FB727B" w:rsidP="00702E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FB727B" w:rsidRPr="00892464" w:rsidRDefault="00FB727B" w:rsidP="00702E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FB727B" w:rsidRPr="00892464" w:rsidRDefault="00FB727B" w:rsidP="00702E26">
            <w:pP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</w:p>
          <w:p w:rsidR="0087604B" w:rsidRDefault="0087604B" w:rsidP="0087604B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r w:rsidRPr="0087604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Կոտայքի մարզի յուրաքանչյուր շենքի</w:t>
            </w:r>
            <w:r w:rsidRPr="0087604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ց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մեկ բնակչին գումարի հատկացումն պայմանավորված է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lastRenderedPageBreak/>
              <w:t>հատկացվող գումարի բաշխումն բոլոր բնակիչների միջև բաշխման անհնարինությամբ, հաշվի առնելով հատկացվող գումարի փոքր  չափը:</w:t>
            </w:r>
            <w:r w:rsidRPr="006D7BA5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</w:p>
          <w:p w:rsidR="00FB727B" w:rsidRPr="0087604B" w:rsidRDefault="00FB727B" w:rsidP="00702E26">
            <w:pPr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</w:p>
          <w:p w:rsidR="00423EE0" w:rsidRPr="0057727A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892464" w:rsidRPr="0057727A" w:rsidRDefault="00892464" w:rsidP="000625F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0625FE" w:rsidRDefault="000625FE" w:rsidP="000625FE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անհրաժեշտ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ճշգրտումները</w:t>
            </w:r>
            <w:proofErr w:type="spellEnd"/>
          </w:p>
          <w:p w:rsidR="000625FE" w:rsidRPr="000625FE" w:rsidRDefault="000625FE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423EE0" w:rsidRPr="000625FE" w:rsidRDefault="00423EE0" w:rsidP="00702E26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FB6220" w:rsidRPr="00FB6220" w:rsidTr="00CF331B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0" w:rsidRPr="007B316E" w:rsidRDefault="00FB6220" w:rsidP="006D6045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</w:p>
        </w:tc>
        <w:tc>
          <w:tcPr>
            <w:tcW w:w="3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0" w:rsidRPr="00FB6220" w:rsidRDefault="00FB6220" w:rsidP="00FB6220">
            <w:pPr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 w:rsidRPr="007B316E">
              <w:rPr>
                <w:rFonts w:ascii="GHEA Grapalat" w:hAnsi="GHEA Grapalat"/>
                <w:sz w:val="24"/>
                <w:szCs w:val="24"/>
                <w:lang w:val="ru-RU"/>
              </w:rPr>
              <w:t>ՀՀ ֆինանսների նախարարության</w:t>
            </w:r>
            <w:r w:rsidRPr="00FB6220">
              <w:rPr>
                <w:rFonts w:ascii="GHEA Grapalat" w:hAnsi="GHEA Grapalat"/>
                <w:sz w:val="24"/>
                <w:szCs w:val="24"/>
                <w:lang w:val="ru-RU"/>
              </w:rPr>
              <w:t xml:space="preserve"> 23.04.2018</w:t>
            </w:r>
            <w:r>
              <w:rPr>
                <w:rFonts w:ascii="GHEA Grapalat" w:hAnsi="GHEA Grapalat"/>
                <w:sz w:val="24"/>
                <w:szCs w:val="24"/>
              </w:rPr>
              <w:t>թ</w:t>
            </w:r>
            <w:r w:rsidRPr="00FB6220">
              <w:rPr>
                <w:rFonts w:ascii="GHEA Grapalat" w:hAnsi="GHEA Grapalat"/>
                <w:sz w:val="24"/>
                <w:szCs w:val="24"/>
                <w:lang w:val="ru-RU"/>
              </w:rPr>
              <w:t>.</w:t>
            </w:r>
            <w:r w:rsidRPr="00FB6220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FB6220">
              <w:rPr>
                <w:rFonts w:ascii="GHEA Grapalat" w:hAnsi="GHEA Grapalat"/>
                <w:sz w:val="24"/>
                <w:szCs w:val="24"/>
                <w:lang w:val="ru-RU"/>
              </w:rPr>
              <w:t>թիվ</w:t>
            </w:r>
            <w:r w:rsidRPr="00FB6220">
              <w:rPr>
                <w:rFonts w:ascii="Sylfaen" w:hAnsi="Sylfaen"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</w:t>
            </w:r>
            <w:r w:rsidRPr="00FB6220">
              <w:rPr>
                <w:rFonts w:ascii="GHEA Grapalat" w:hAnsi="GHEA Grapalat"/>
                <w:sz w:val="24"/>
                <w:szCs w:val="24"/>
                <w:lang w:val="ru-RU"/>
              </w:rPr>
              <w:t>01/8-4/7419-18</w:t>
            </w:r>
            <w:r w:rsidRPr="00FB6220">
              <w:rPr>
                <w:rFonts w:ascii="GHEA Grapalat" w:hAnsi="GHEA Grapala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0" w:rsidRPr="001A6821" w:rsidRDefault="00FB6220" w:rsidP="00FB6220">
            <w:pPr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A6821">
              <w:rPr>
                <w:rFonts w:ascii="GHEA Grapalat" w:hAnsi="GHEA Grapalat"/>
                <w:sz w:val="24"/>
                <w:szCs w:val="24"/>
                <w:lang w:val="af-ZA"/>
              </w:rPr>
              <w:t>Նախագծի 1-ին կետը և այդ կետի «ա)» ենթակետն առաջարկում ենք շարադրել հետևյալ խմբագրությամբ.</w:t>
            </w:r>
          </w:p>
          <w:p w:rsidR="00FB6220" w:rsidRPr="001A6821" w:rsidRDefault="00FB6220" w:rsidP="00FB6220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A6821">
              <w:rPr>
                <w:rFonts w:ascii="GHEA Grapalat" w:hAnsi="GHEA Grapalat"/>
                <w:sz w:val="24"/>
                <w:szCs w:val="24"/>
                <w:lang w:val="af-ZA"/>
              </w:rPr>
              <w:t>«1. Հայաստանի Հանրապետության 2018 թվականի պետական բյուջեով նա</w:t>
            </w:r>
            <w:r w:rsidRPr="001A6821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խա</w:t>
            </w:r>
            <w:r w:rsidRPr="001A6821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տես</w:t>
            </w:r>
            <w:r w:rsidRPr="001A6821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ված Հայաստանի Հանրապետության կառավարության պահուստային ֆոնդի հաշվին 2018 թվականի առաջին կիսամյակում հատկացնել 43,623.2 հազար դրամ (բյուջետային ծախսերի տնտեսագիտական դասակարգման «Այլ նպաստներ բյուջեից» հոդվածով), այդ թվում՝</w:t>
            </w:r>
          </w:p>
          <w:p w:rsidR="00FB6220" w:rsidRPr="001A6821" w:rsidRDefault="00FB6220" w:rsidP="00FB6220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A6821">
              <w:rPr>
                <w:rFonts w:ascii="GHEA Grapalat" w:hAnsi="GHEA Grapalat"/>
                <w:sz w:val="24"/>
                <w:szCs w:val="24"/>
                <w:lang w:val="af-ZA"/>
              </w:rPr>
              <w:t xml:space="preserve"> ա) 2018 թվականի մարտ ամսին տեղի ունեցած ուժեղ քամիների հետևանքով հա</w:t>
            </w:r>
            <w:r w:rsidRPr="001A6821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մայնք</w:t>
            </w:r>
            <w:r w:rsidRPr="001A6821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ների բնակելի տներին և բազմաբնակարան շենքերին հասցված վնասների վերաց</w:t>
            </w:r>
            <w:r w:rsidRPr="001A6821">
              <w:rPr>
                <w:rFonts w:ascii="GHEA Grapalat" w:hAnsi="GHEA Grapalat"/>
                <w:sz w:val="24"/>
                <w:szCs w:val="24"/>
                <w:lang w:val="af-ZA"/>
              </w:rPr>
              <w:softHyphen/>
              <w:t>մանը պետական ֆինանսական աջակցություն ցուցաբերելու նպատակով հատկացնել`»:</w:t>
            </w:r>
          </w:p>
          <w:p w:rsidR="00FB6220" w:rsidRPr="001A6821" w:rsidRDefault="00FB6220" w:rsidP="00FB6220">
            <w:pPr>
              <w:numPr>
                <w:ilvl w:val="0"/>
                <w:numId w:val="3"/>
              </w:numPr>
              <w:tabs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A6821">
              <w:rPr>
                <w:rFonts w:ascii="GHEA Grapalat" w:hAnsi="GHEA Grapalat"/>
                <w:sz w:val="24"/>
                <w:szCs w:val="24"/>
                <w:lang w:val="af-ZA"/>
              </w:rPr>
              <w:t>Նախագծի 1-ին կետի «բ)» ենթակետն առաջարկում ենք շարադրել հետևյալ խմբագրությամբ.</w:t>
            </w:r>
          </w:p>
          <w:p w:rsidR="00FB6220" w:rsidRDefault="00FB6220" w:rsidP="00FB6220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1A6821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«բ) 2017 թվականի սեպտեմբեր ամսին Հայաստանի Հանրապետության Արմավիրի մարզի Գետաշեն համայնքում տեղի ունեցած պտտահողմի և Խորոնք համայնքում գազի բալոնի պայթյունի հետևանքով բնակելի տներին հասցված վնասների վերացմանը պետական ֆինանսական աջակցություն ցուցաբերելու նպատակով Հայաստանի Հանրապետության Արմավիրի մարզ</w:t>
            </w:r>
            <w:r w:rsidRPr="001A6821">
              <w:rPr>
                <w:rFonts w:ascii="GHEA Grapalat" w:hAnsi="GHEA Grapalat"/>
                <w:sz w:val="24"/>
                <w:szCs w:val="24"/>
                <w:lang w:val="ru-RU"/>
              </w:rPr>
              <w:t>պետարանին</w:t>
            </w:r>
            <w:r w:rsidRPr="001A6821">
              <w:rPr>
                <w:rFonts w:ascii="GHEA Grapalat" w:hAnsi="GHEA Grapalat"/>
                <w:sz w:val="24"/>
                <w:szCs w:val="24"/>
                <w:lang w:val="af-ZA"/>
              </w:rPr>
              <w:t xml:space="preserve"> հատկացնել 4,960.2 հազար դրամ՝ համաձայն N 7 հավելվածի:»:</w:t>
            </w:r>
          </w:p>
          <w:p w:rsidR="00FB6220" w:rsidRDefault="00FB6220" w:rsidP="00FB6220">
            <w:pPr>
              <w:numPr>
                <w:ilvl w:val="0"/>
                <w:numId w:val="3"/>
              </w:numPr>
              <w:tabs>
                <w:tab w:val="left" w:pos="90"/>
                <w:tab w:val="left" w:pos="851"/>
              </w:tabs>
              <w:spacing w:after="0" w:line="360" w:lineRule="auto"/>
              <w:ind w:left="0"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Առաջարկում</w:t>
            </w:r>
            <w:proofErr w:type="spellEnd"/>
            <w:r w:rsidRPr="00596391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ենք</w:t>
            </w:r>
            <w:proofErr w:type="spellEnd"/>
            <w:r w:rsidRPr="00596391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մեկ</w:t>
            </w:r>
            <w:proofErr w:type="spellEnd"/>
            <w:r w:rsidRPr="00596391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անգամ</w:t>
            </w:r>
            <w:proofErr w:type="spellEnd"/>
            <w:r w:rsidRPr="00596391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ևս</w:t>
            </w:r>
            <w:proofErr w:type="spellEnd"/>
            <w:r w:rsidRPr="00596391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քննարկել</w:t>
            </w:r>
            <w:proofErr w:type="spellEnd"/>
            <w:r w:rsidRPr="00596391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</w:rPr>
              <w:t>Նախագծի</w:t>
            </w:r>
            <w:proofErr w:type="spellEnd"/>
            <w:r w:rsidRPr="00596391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D4611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N</w:t>
            </w:r>
            <w:r w:rsidRPr="00DD4611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4 </w:t>
            </w:r>
            <w:proofErr w:type="spellStart"/>
            <w:r w:rsidRPr="00DD4611">
              <w:rPr>
                <w:rFonts w:ascii="GHEA Grapalat" w:eastAsia="Times New Roman" w:hAnsi="GHEA Grapalat" w:cs="Sylfaen"/>
                <w:sz w:val="24"/>
                <w:szCs w:val="24"/>
              </w:rPr>
              <w:t>հավելվածի</w:t>
            </w:r>
            <w:proofErr w:type="spellEnd"/>
            <w:r w:rsidRPr="00DD4611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42-րդ կետով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Արամ Մարգարյանին նախատեսված պետական աջակցության տրամադրման հարցը` նկատի ունենալով, որ նշված աջակցությամբ նախատեսված </w:t>
            </w:r>
            <w:r w:rsidRPr="00DD4611"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  <w:t xml:space="preserve"> </w:t>
            </w:r>
            <w:r w:rsidRPr="00DD4611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բազմաբնակարան</w:t>
            </w:r>
            <w:r w:rsidRPr="00DD4611">
              <w:rPr>
                <w:rFonts w:ascii="GHEA Grapalat" w:eastAsia="Times New Roman" w:hAnsi="GHEA Grapalat"/>
                <w:sz w:val="24"/>
                <w:szCs w:val="24"/>
                <w:lang w:val="pt-BR"/>
              </w:rPr>
              <w:t xml:space="preserve"> </w:t>
            </w:r>
            <w:r w:rsidRPr="00DD4611">
              <w:rPr>
                <w:rFonts w:ascii="GHEA Grapalat" w:eastAsia="Times New Roman" w:hAnsi="GHEA Grapalat"/>
                <w:sz w:val="24"/>
                <w:szCs w:val="24"/>
                <w:lang w:val="ru-RU"/>
              </w:rPr>
              <w:t>շենքի</w:t>
            </w:r>
            <w:r w:rsidRPr="00596391">
              <w:rPr>
                <w:rFonts w:ascii="GHEA Grapalat" w:eastAsia="Times New Roman" w:hAnsi="GHEA Grapalat"/>
                <w:sz w:val="24"/>
                <w:szCs w:val="24"/>
                <w:lang w:val="af-ZA"/>
              </w:rPr>
              <w:t xml:space="preserve"> </w:t>
            </w:r>
            <w:r w:rsidRPr="00DD461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տանիքը</w:t>
            </w:r>
            <w:r w:rsidRPr="00DD4611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D461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հարթ</w:t>
            </w:r>
            <w:r w:rsidRPr="00DD4611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D461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է</w:t>
            </w:r>
            <w:r w:rsidRPr="00DD4611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D461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և</w:t>
            </w:r>
            <w:r w:rsidRPr="00DD4611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D461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իզոգամե</w:t>
            </w:r>
            <w:r w:rsidRPr="00DD4611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 xml:space="preserve"> </w:t>
            </w:r>
            <w:r w:rsidRPr="00DD461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ծածկույթով</w:t>
            </w:r>
            <w:r w:rsidRPr="00DD4611">
              <w:rPr>
                <w:rFonts w:ascii="GHEA Grapalat" w:hAnsi="GHEA Grapalat"/>
                <w:color w:val="000000"/>
                <w:sz w:val="24"/>
                <w:szCs w:val="24"/>
                <w:lang w:val="af-ZA"/>
              </w:rPr>
              <w:t>:</w:t>
            </w:r>
          </w:p>
          <w:p w:rsidR="00FB6220" w:rsidRPr="00FB6220" w:rsidRDefault="00FB6220" w:rsidP="00FB6220">
            <w:pPr>
              <w:tabs>
                <w:tab w:val="left" w:pos="90"/>
                <w:tab w:val="left" w:pos="851"/>
              </w:tabs>
              <w:spacing w:after="0" w:line="360" w:lineRule="auto"/>
              <w:ind w:left="567"/>
              <w:jc w:val="both"/>
              <w:rPr>
                <w:rFonts w:ascii="GHEA Grapalat" w:hAnsi="GHEA Grapalat"/>
                <w:sz w:val="24"/>
                <w:szCs w:val="24"/>
                <w:lang w:val="af-ZA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0" w:rsidRPr="006145E5" w:rsidRDefault="006145E5" w:rsidP="006D60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է 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220" w:rsidRPr="006145E5" w:rsidRDefault="006145E5" w:rsidP="00F328D0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F328D0">
              <w:rPr>
                <w:rFonts w:ascii="GHEA Grapalat" w:hAnsi="GHEA Grapalat"/>
                <w:sz w:val="24"/>
                <w:szCs w:val="24"/>
              </w:rPr>
              <w:t>փոփոխություններ</w:t>
            </w:r>
            <w:bookmarkStart w:id="0" w:name="_GoBack"/>
            <w:bookmarkEnd w:id="0"/>
          </w:p>
        </w:tc>
      </w:tr>
    </w:tbl>
    <w:p w:rsidR="002C1812" w:rsidRPr="008953EF" w:rsidRDefault="002C1812" w:rsidP="000C3CF0">
      <w:pPr>
        <w:spacing w:after="0" w:line="240" w:lineRule="auto"/>
        <w:ind w:firstLine="720"/>
        <w:rPr>
          <w:rFonts w:ascii="GHEA Grapalat" w:eastAsia="Times New Roman" w:hAnsi="GHEA Grapalat" w:cs="Times New Roman"/>
          <w:sz w:val="24"/>
          <w:szCs w:val="24"/>
          <w:lang w:val="af-ZA"/>
        </w:rPr>
      </w:pPr>
    </w:p>
    <w:sectPr w:rsidR="002C1812" w:rsidRPr="008953EF" w:rsidSect="000841C2">
      <w:pgSz w:w="15840" w:h="12240" w:orient="landscape"/>
      <w:pgMar w:top="851" w:right="567" w:bottom="426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05D5C"/>
    <w:multiLevelType w:val="hybridMultilevel"/>
    <w:tmpl w:val="F0A45C1C"/>
    <w:lvl w:ilvl="0" w:tplc="6068E904">
      <w:start w:val="1"/>
      <w:numFmt w:val="bullet"/>
      <w:lvlText w:val="-"/>
      <w:lvlJc w:val="left"/>
      <w:pPr>
        <w:ind w:left="927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1B293A53"/>
    <w:multiLevelType w:val="hybridMultilevel"/>
    <w:tmpl w:val="2C589A14"/>
    <w:lvl w:ilvl="0" w:tplc="D59C79D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C124499"/>
    <w:multiLevelType w:val="hybridMultilevel"/>
    <w:tmpl w:val="E3CE0C2A"/>
    <w:lvl w:ilvl="0" w:tplc="123AB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812"/>
    <w:rsid w:val="000625FE"/>
    <w:rsid w:val="00066480"/>
    <w:rsid w:val="000841C2"/>
    <w:rsid w:val="000C3CF0"/>
    <w:rsid w:val="000E6564"/>
    <w:rsid w:val="00150CB5"/>
    <w:rsid w:val="00170830"/>
    <w:rsid w:val="001B55A7"/>
    <w:rsid w:val="002B00CC"/>
    <w:rsid w:val="002C1812"/>
    <w:rsid w:val="00423EE0"/>
    <w:rsid w:val="00450411"/>
    <w:rsid w:val="004B343E"/>
    <w:rsid w:val="005163DB"/>
    <w:rsid w:val="0057727A"/>
    <w:rsid w:val="005B78F7"/>
    <w:rsid w:val="005D616B"/>
    <w:rsid w:val="006042FF"/>
    <w:rsid w:val="00612AF8"/>
    <w:rsid w:val="006145E5"/>
    <w:rsid w:val="0063183F"/>
    <w:rsid w:val="00702E26"/>
    <w:rsid w:val="007414B5"/>
    <w:rsid w:val="007B316E"/>
    <w:rsid w:val="007B6107"/>
    <w:rsid w:val="0087604B"/>
    <w:rsid w:val="00892464"/>
    <w:rsid w:val="008953EF"/>
    <w:rsid w:val="008D57AB"/>
    <w:rsid w:val="00981C08"/>
    <w:rsid w:val="00A3309D"/>
    <w:rsid w:val="00A62A74"/>
    <w:rsid w:val="00BE6095"/>
    <w:rsid w:val="00BE6784"/>
    <w:rsid w:val="00BF0DC6"/>
    <w:rsid w:val="00CF331B"/>
    <w:rsid w:val="00D645B2"/>
    <w:rsid w:val="00DC6E87"/>
    <w:rsid w:val="00E02217"/>
    <w:rsid w:val="00E408A4"/>
    <w:rsid w:val="00EE3567"/>
    <w:rsid w:val="00F328D0"/>
    <w:rsid w:val="00F429F9"/>
    <w:rsid w:val="00FB586F"/>
    <w:rsid w:val="00FB6220"/>
    <w:rsid w:val="00FB727B"/>
    <w:rsid w:val="00FD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604051-CB16-4090-AA94-30F81B6F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18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E408A4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1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7</Pages>
  <Words>926</Words>
  <Characters>5282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SSahadyan</dc:creator>
  <cp:lastModifiedBy>Davit Navoyan</cp:lastModifiedBy>
  <cp:revision>27</cp:revision>
  <dcterms:created xsi:type="dcterms:W3CDTF">2017-11-21T13:45:00Z</dcterms:created>
  <dcterms:modified xsi:type="dcterms:W3CDTF">2018-04-23T12:57:00Z</dcterms:modified>
</cp:coreProperties>
</file>