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BFD" w:rsidRDefault="00E60BFD" w:rsidP="00E60BFD">
      <w:pPr>
        <w:spacing w:before="240"/>
        <w:jc w:val="right"/>
        <w:rPr>
          <w:rFonts w:ascii="GHEA Grapalat" w:hAnsi="GHEA Grapalat"/>
          <w:b/>
          <w:bCs/>
          <w:u w:val="single"/>
          <w:lang w:val="af-ZA"/>
        </w:rPr>
      </w:pPr>
      <w:r>
        <w:rPr>
          <w:rFonts w:ascii="GHEA Grapalat" w:hAnsi="GHEA Grapalat"/>
          <w:b/>
          <w:u w:val="single"/>
          <w:lang w:val="hy-AM"/>
        </w:rPr>
        <w:t>ՆԱԽԱԳԻԾ</w:t>
      </w:r>
    </w:p>
    <w:p w:rsidR="00E60BFD" w:rsidRDefault="00E60BFD" w:rsidP="00E60BFD">
      <w:pPr>
        <w:rPr>
          <w:rFonts w:ascii="GHEA Grapalat" w:hAnsi="GHEA Grapalat"/>
          <w:b/>
          <w:lang w:val="af-ZA"/>
        </w:rPr>
      </w:pPr>
    </w:p>
    <w:p w:rsidR="00E60BFD" w:rsidRDefault="00E60BFD" w:rsidP="00E60BFD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hy-AM"/>
        </w:rPr>
        <w:t>ՀԱՅԱՍՏԱՆԻ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ՀԱՆՐԱՊԵՏՈՒԹՅԱՆ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ԿԱՌԱՎԱՐՈՒԹՅՈՒՆ</w:t>
      </w:r>
    </w:p>
    <w:p w:rsidR="00E60BFD" w:rsidRDefault="00E60BFD" w:rsidP="00E60BFD">
      <w:pPr>
        <w:jc w:val="center"/>
        <w:rPr>
          <w:rFonts w:ascii="GHEA Grapalat" w:hAnsi="GHEA Grapalat"/>
          <w:b/>
          <w:lang w:val="af-ZA"/>
        </w:rPr>
      </w:pPr>
    </w:p>
    <w:p w:rsidR="00E60BFD" w:rsidRDefault="00E60BFD" w:rsidP="00E60BFD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hy-AM"/>
        </w:rPr>
        <w:t>ՈՐՈՇՈՒՄ</w:t>
      </w:r>
    </w:p>
    <w:p w:rsidR="00E60BFD" w:rsidRDefault="00E60BFD" w:rsidP="00E60BFD">
      <w:pPr>
        <w:jc w:val="center"/>
        <w:rPr>
          <w:rFonts w:ascii="GHEA Grapalat" w:hAnsi="GHEA Grapalat"/>
          <w:b/>
          <w:lang w:val="af-ZA"/>
        </w:rPr>
      </w:pPr>
    </w:p>
    <w:p w:rsidR="00E60BFD" w:rsidRDefault="00E60BFD" w:rsidP="00E60BFD">
      <w:pPr>
        <w:ind w:left="2160" w:firstLine="720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&lt;_______&gt;  2015 </w:t>
      </w:r>
      <w:r>
        <w:rPr>
          <w:rFonts w:ascii="GHEA Grapalat" w:hAnsi="GHEA Grapalat"/>
          <w:b/>
          <w:lang w:val="hy-AM"/>
        </w:rPr>
        <w:t>թվական</w:t>
      </w:r>
      <w:r>
        <w:rPr>
          <w:rFonts w:ascii="GHEA Grapalat" w:hAnsi="GHEA Grapalat"/>
          <w:b/>
          <w:lang w:val="af-ZA"/>
        </w:rPr>
        <w:t xml:space="preserve"> N ____</w:t>
      </w:r>
      <w:r>
        <w:rPr>
          <w:rFonts w:ascii="GHEA Grapalat" w:hAnsi="GHEA Grapalat"/>
          <w:b/>
          <w:lang w:val="hy-AM"/>
        </w:rPr>
        <w:t>Ա</w:t>
      </w:r>
    </w:p>
    <w:p w:rsidR="00E60BFD" w:rsidRDefault="00E60BFD" w:rsidP="00E60BFD">
      <w:pPr>
        <w:ind w:left="2160" w:firstLine="720"/>
        <w:rPr>
          <w:rFonts w:ascii="GHEA Grapalat" w:hAnsi="GHEA Grapalat"/>
          <w:lang w:val="af-ZA"/>
        </w:rPr>
      </w:pPr>
    </w:p>
    <w:p w:rsidR="000546D5" w:rsidRDefault="000546D5" w:rsidP="00E60BFD">
      <w:pPr>
        <w:ind w:left="2160" w:firstLine="720"/>
        <w:rPr>
          <w:rFonts w:ascii="GHEA Grapalat" w:hAnsi="GHEA Grapalat"/>
          <w:lang w:val="af-ZA"/>
        </w:rPr>
      </w:pPr>
    </w:p>
    <w:p w:rsidR="00E60BFD" w:rsidRDefault="00E60BFD" w:rsidP="00E60BFD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</w:rPr>
        <w:t>ՊԵՏԱԿԱՆ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ԳՈՒՅՔՆ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ՕՏԱՐԵԼՈՒ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ՄԱՍԻՆ</w:t>
      </w:r>
    </w:p>
    <w:p w:rsidR="00E60BFD" w:rsidRDefault="00E60BFD" w:rsidP="00E60BFD">
      <w:pPr>
        <w:jc w:val="center"/>
        <w:rPr>
          <w:rFonts w:ascii="GHEA Grapalat" w:hAnsi="GHEA Grapalat"/>
          <w:lang w:val="af-ZA"/>
        </w:rPr>
      </w:pPr>
    </w:p>
    <w:p w:rsidR="00E60BFD" w:rsidRDefault="00E60BFD" w:rsidP="000546D5">
      <w:pPr>
        <w:spacing w:line="360" w:lineRule="auto"/>
        <w:ind w:firstLine="540"/>
        <w:jc w:val="both"/>
        <w:rPr>
          <w:rFonts w:ascii="GHEA Grapalat" w:hAnsi="GHEA Grapalat"/>
          <w:i/>
          <w:lang w:val="af-ZA"/>
        </w:rPr>
      </w:pPr>
      <w:r>
        <w:rPr>
          <w:rFonts w:ascii="GHEA Grapalat" w:hAnsi="GHEA Grapalat"/>
          <w:lang w:val="af-ZA"/>
        </w:rPr>
        <w:t xml:space="preserve">   </w:t>
      </w:r>
      <w:r>
        <w:rPr>
          <w:rFonts w:ascii="GHEA Grapalat" w:hAnsi="GHEA Grapalat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կառավարության</w:t>
      </w:r>
      <w:r>
        <w:rPr>
          <w:rFonts w:ascii="GHEA Grapalat" w:hAnsi="GHEA Grapalat"/>
          <w:lang w:val="af-ZA"/>
        </w:rPr>
        <w:t xml:space="preserve"> 2003 </w:t>
      </w:r>
      <w:r>
        <w:rPr>
          <w:rFonts w:ascii="GHEA Grapalat" w:hAnsi="GHEA Grapalat"/>
        </w:rPr>
        <w:t>թվականի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հունիսի</w:t>
      </w:r>
      <w:r>
        <w:rPr>
          <w:rFonts w:ascii="GHEA Grapalat" w:hAnsi="GHEA Grapalat"/>
          <w:lang w:val="af-ZA"/>
        </w:rPr>
        <w:t xml:space="preserve"> 13-</w:t>
      </w:r>
      <w:r>
        <w:rPr>
          <w:rFonts w:ascii="GHEA Grapalat" w:hAnsi="GHEA Grapalat"/>
        </w:rPr>
        <w:t>ի</w:t>
      </w:r>
      <w:r>
        <w:rPr>
          <w:rFonts w:ascii="GHEA Grapalat" w:hAnsi="GHEA Grapalat"/>
          <w:lang w:val="af-ZA"/>
        </w:rPr>
        <w:t xml:space="preserve"> N882-</w:t>
      </w:r>
      <w:r>
        <w:rPr>
          <w:rFonts w:ascii="GHEA Grapalat" w:hAnsi="GHEA Grapalat"/>
        </w:rPr>
        <w:t>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որոշմանը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համապատասխան՝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կառավարություն</w:t>
      </w:r>
      <w:r>
        <w:rPr>
          <w:rFonts w:ascii="GHEA Grapalat" w:hAnsi="GHEA Grapalat"/>
          <w:lang w:val="en-US"/>
        </w:rPr>
        <w:t>ը</w:t>
      </w:r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i/>
          <w:lang w:val="en-US"/>
        </w:rPr>
        <w:t>որոշում</w:t>
      </w:r>
      <w:proofErr w:type="spellEnd"/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/>
          <w:i/>
          <w:lang w:val="en-US"/>
        </w:rPr>
        <w:t>է</w:t>
      </w:r>
      <w:r>
        <w:rPr>
          <w:rFonts w:ascii="GHEA Grapalat" w:hAnsi="GHEA Grapalat"/>
          <w:i/>
          <w:lang w:val="af-ZA"/>
        </w:rPr>
        <w:t>.</w:t>
      </w:r>
    </w:p>
    <w:p w:rsidR="00E60BFD" w:rsidRDefault="00E60BFD" w:rsidP="000546D5">
      <w:pPr>
        <w:pStyle w:val="ListParagraph"/>
        <w:spacing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1. </w:t>
      </w:r>
      <w:proofErr w:type="spellStart"/>
      <w:r>
        <w:rPr>
          <w:rFonts w:ascii="GHEA Grapalat" w:hAnsi="GHEA Grapalat" w:cs="Sylfaen"/>
          <w:sz w:val="24"/>
          <w:szCs w:val="24"/>
        </w:rPr>
        <w:t>Թույլատրել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կառավարությանն առընթեր պետական գույքի կառավարման վարչության</w:t>
      </w:r>
      <w:r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իր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  <w:proofErr w:type="spellStart"/>
      <w:r>
        <w:rPr>
          <w:rFonts w:ascii="GHEA Grapalat" w:hAnsi="GHEA Grapalat" w:cs="Sylfaen"/>
          <w:sz w:val="24"/>
          <w:szCs w:val="24"/>
        </w:rPr>
        <w:t>օրին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ության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Շիրակի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մարզի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Հայկաձոր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համայնքի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1 </w:t>
      </w:r>
      <w:proofErr w:type="spellStart"/>
      <w:r>
        <w:rPr>
          <w:rFonts w:ascii="GHEA Grapalat" w:hAnsi="GHEA Grapalat" w:cs="Sylfaen"/>
          <w:sz w:val="24"/>
          <w:szCs w:val="24"/>
        </w:rPr>
        <w:t>փողոց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6 </w:t>
      </w:r>
      <w:proofErr w:type="spellStart"/>
      <w:r>
        <w:rPr>
          <w:rFonts w:ascii="GHEA Grapalat" w:hAnsi="GHEA Grapalat" w:cs="Sylfaen"/>
          <w:sz w:val="24"/>
          <w:szCs w:val="24"/>
        </w:rPr>
        <w:t>նրբանցք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2 </w:t>
      </w:r>
      <w:proofErr w:type="spellStart"/>
      <w:r>
        <w:rPr>
          <w:rFonts w:ascii="GHEA Grapalat" w:hAnsi="GHEA Grapalat" w:cs="Sylfaen"/>
          <w:sz w:val="24"/>
          <w:szCs w:val="24"/>
        </w:rPr>
        <w:t>հասցեում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գտնվող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1655.69 </w:t>
      </w:r>
      <w:proofErr w:type="spellStart"/>
      <w:r>
        <w:rPr>
          <w:rFonts w:ascii="GHEA Grapalat" w:hAnsi="GHEA Grapalat" w:cs="Sylfaen"/>
          <w:sz w:val="24"/>
          <w:szCs w:val="24"/>
        </w:rPr>
        <w:t>քառ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. </w:t>
      </w:r>
      <w:proofErr w:type="spellStart"/>
      <w:r>
        <w:rPr>
          <w:rFonts w:ascii="GHEA Grapalat" w:hAnsi="GHEA Grapalat" w:cs="Sylfaen"/>
          <w:sz w:val="24"/>
          <w:szCs w:val="24"/>
        </w:rPr>
        <w:t>մետր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մակերեսով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շենք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>-</w:t>
      </w:r>
      <w:proofErr w:type="spellStart"/>
      <w:r>
        <w:rPr>
          <w:rFonts w:ascii="GHEA Grapalat" w:hAnsi="GHEA Grapalat" w:cs="Sylfaen"/>
          <w:sz w:val="24"/>
          <w:szCs w:val="24"/>
        </w:rPr>
        <w:t>շինությունները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(</w:t>
      </w:r>
      <w:proofErr w:type="spellStart"/>
      <w:r>
        <w:rPr>
          <w:rFonts w:ascii="GHEA Grapalat" w:hAnsi="GHEA Grapalat" w:cs="Sylfaen"/>
          <w:sz w:val="24"/>
          <w:szCs w:val="24"/>
        </w:rPr>
        <w:t>վարչական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շենք</w:t>
      </w:r>
      <w:proofErr w:type="spellEnd"/>
      <w:r>
        <w:rPr>
          <w:rFonts w:ascii="GHEA Grapalat" w:hAnsi="GHEA Grapalat" w:cs="Sylfaen"/>
          <w:sz w:val="24"/>
          <w:szCs w:val="24"/>
        </w:rPr>
        <w:t>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394 </w:t>
      </w:r>
      <w:proofErr w:type="spellStart"/>
      <w:r>
        <w:rPr>
          <w:rFonts w:ascii="GHEA Grapalat" w:hAnsi="GHEA Grapalat" w:cs="Sylfaen"/>
          <w:sz w:val="24"/>
          <w:szCs w:val="24"/>
        </w:rPr>
        <w:t>քառ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>.</w:t>
      </w:r>
      <w:proofErr w:type="spellStart"/>
      <w:r>
        <w:rPr>
          <w:rFonts w:ascii="GHEA Grapalat" w:hAnsi="GHEA Grapalat" w:cs="Sylfaen"/>
          <w:sz w:val="24"/>
          <w:szCs w:val="24"/>
        </w:rPr>
        <w:t>մետր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մաքրման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կայան</w:t>
      </w:r>
      <w:proofErr w:type="spellEnd"/>
      <w:r>
        <w:rPr>
          <w:rFonts w:ascii="GHEA Grapalat" w:hAnsi="GHEA Grapalat" w:cs="Sylfaen"/>
          <w:sz w:val="24"/>
          <w:szCs w:val="24"/>
        </w:rPr>
        <w:t>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975.25 </w:t>
      </w:r>
      <w:proofErr w:type="spellStart"/>
      <w:r>
        <w:rPr>
          <w:rFonts w:ascii="GHEA Grapalat" w:hAnsi="GHEA Grapalat" w:cs="Sylfaen"/>
          <w:sz w:val="24"/>
          <w:szCs w:val="24"/>
        </w:rPr>
        <w:t>քառ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. </w:t>
      </w:r>
      <w:proofErr w:type="spellStart"/>
      <w:r>
        <w:rPr>
          <w:rFonts w:ascii="GHEA Grapalat" w:hAnsi="GHEA Grapalat" w:cs="Sylfaen"/>
          <w:sz w:val="24"/>
          <w:szCs w:val="24"/>
        </w:rPr>
        <w:t>մետր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լաբորատորիա</w:t>
      </w:r>
      <w:proofErr w:type="spellEnd"/>
      <w:r>
        <w:rPr>
          <w:rFonts w:ascii="GHEA Grapalat" w:hAnsi="GHEA Grapalat" w:cs="Sylfaen"/>
          <w:sz w:val="24"/>
          <w:szCs w:val="24"/>
        </w:rPr>
        <w:t>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179.14 </w:t>
      </w:r>
      <w:proofErr w:type="spellStart"/>
      <w:r>
        <w:rPr>
          <w:rFonts w:ascii="GHEA Grapalat" w:hAnsi="GHEA Grapalat" w:cs="Sylfaen"/>
          <w:sz w:val="24"/>
          <w:szCs w:val="24"/>
        </w:rPr>
        <w:t>քառ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. </w:t>
      </w:r>
      <w:proofErr w:type="spellStart"/>
      <w:r>
        <w:rPr>
          <w:rFonts w:ascii="GHEA Grapalat" w:hAnsi="GHEA Grapalat" w:cs="Sylfaen"/>
          <w:sz w:val="24"/>
          <w:szCs w:val="24"/>
        </w:rPr>
        <w:t>մետր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կաթսայատուն</w:t>
      </w:r>
      <w:proofErr w:type="spellEnd"/>
      <w:r>
        <w:rPr>
          <w:rFonts w:ascii="GHEA Grapalat" w:hAnsi="GHEA Grapalat" w:cs="Sylfaen"/>
          <w:sz w:val="24"/>
          <w:szCs w:val="24"/>
        </w:rPr>
        <w:t>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107.3 </w:t>
      </w:r>
      <w:proofErr w:type="spellStart"/>
      <w:r>
        <w:rPr>
          <w:rFonts w:ascii="GHEA Grapalat" w:hAnsi="GHEA Grapalat" w:cs="Sylfaen"/>
          <w:sz w:val="24"/>
          <w:szCs w:val="24"/>
        </w:rPr>
        <w:t>քառ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. </w:t>
      </w:r>
      <w:proofErr w:type="spellStart"/>
      <w:r>
        <w:rPr>
          <w:rFonts w:ascii="GHEA Grapalat" w:hAnsi="GHEA Grapalat" w:cs="Sylfaen"/>
          <w:sz w:val="24"/>
          <w:szCs w:val="24"/>
        </w:rPr>
        <w:t>մետր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>
        <w:rPr>
          <w:rFonts w:ascii="GHEA Grapalat" w:hAnsi="GHEA Grapalat"/>
          <w:sz w:val="24"/>
          <w:szCs w:val="24"/>
          <w:lang w:val="af-ZA"/>
        </w:rPr>
        <w:t>(</w:t>
      </w:r>
      <w:proofErr w:type="spellStart"/>
      <w:r>
        <w:rPr>
          <w:rFonts w:ascii="GHEA Grapalat" w:hAnsi="GHEA Grapalat"/>
          <w:sz w:val="24"/>
          <w:szCs w:val="24"/>
        </w:rPr>
        <w:t>այսուհետ</w:t>
      </w:r>
      <w:proofErr w:type="spellEnd"/>
      <w:r>
        <w:rPr>
          <w:rFonts w:ascii="GHEA Grapalat" w:hAnsi="GHEA Grapalat"/>
          <w:sz w:val="24"/>
          <w:szCs w:val="24"/>
        </w:rPr>
        <w:t>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գույք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)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դրանց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օգտագործման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ու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սպասարկման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համար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անհրաժեշտ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0.25238 </w:t>
      </w:r>
      <w:proofErr w:type="spellStart"/>
      <w:r>
        <w:rPr>
          <w:rFonts w:ascii="GHEA Grapalat" w:hAnsi="GHEA Grapalat"/>
          <w:sz w:val="24"/>
          <w:szCs w:val="24"/>
        </w:rPr>
        <w:t>հեկտար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մակերեսով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sz w:val="24"/>
          <w:szCs w:val="24"/>
        </w:rPr>
        <w:t>հողամասն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ուղղակի</w:t>
      </w:r>
      <w:proofErr w:type="spellEnd"/>
      <w:proofErr w:type="gram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վաճառքի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ձևով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օտարել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 Աղվան Սուրենի  Ասլանյանին (այսուհետ՝ գնորդ) </w:t>
      </w:r>
      <w:r>
        <w:rPr>
          <w:rFonts w:ascii="GHEA Mariam" w:hAnsi="GHEA Mariam" w:cs="Arial Armenian"/>
          <w:spacing w:val="-2"/>
          <w:lang w:val="hy-AM"/>
        </w:rPr>
        <w:t xml:space="preserve"> </w:t>
      </w:r>
      <w:r>
        <w:rPr>
          <w:rFonts w:ascii="GHEA Grapalat" w:hAnsi="GHEA Grapalat" w:cs="Arial Armenian"/>
          <w:spacing w:val="-2"/>
          <w:sz w:val="24"/>
          <w:szCs w:val="24"/>
          <w:lang w:val="hy-AM"/>
        </w:rPr>
        <w:t>(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>անձնագիր</w:t>
      </w:r>
      <w:r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` </w:t>
      </w:r>
      <w:r>
        <w:rPr>
          <w:rFonts w:ascii="GHEA Grapalat" w:hAnsi="GHEA Grapalat" w:cs="Sylfaen"/>
          <w:spacing w:val="-2"/>
          <w:sz w:val="24"/>
          <w:szCs w:val="24"/>
          <w:lang w:val="af-ZA"/>
        </w:rPr>
        <w:t>AK0581612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>, տրված</w:t>
      </w:r>
      <w:r>
        <w:rPr>
          <w:rFonts w:ascii="GHEA Grapalat" w:hAnsi="GHEA Grapalat" w:cs="Arial Armenian"/>
          <w:spacing w:val="-2"/>
          <w:sz w:val="24"/>
          <w:szCs w:val="24"/>
          <w:lang w:val="hy-AM"/>
        </w:rPr>
        <w:t>`</w:t>
      </w:r>
      <w:r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022-</w:t>
      </w:r>
      <w:r>
        <w:rPr>
          <w:rFonts w:ascii="GHEA Grapalat" w:hAnsi="GHEA Grapalat" w:cs="Sylfaen"/>
          <w:spacing w:val="-2"/>
          <w:sz w:val="24"/>
          <w:szCs w:val="24"/>
        </w:rPr>
        <w:t>ի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կողմից</w:t>
      </w:r>
      <w:r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30.07.2010</w:t>
      </w:r>
      <w:r>
        <w:rPr>
          <w:rFonts w:ascii="GHEA Grapalat" w:hAnsi="GHEA Grapalat" w:cs="Arial Armenian"/>
          <w:spacing w:val="-2"/>
          <w:sz w:val="24"/>
          <w:szCs w:val="24"/>
        </w:rPr>
        <w:t>թ</w:t>
      </w:r>
      <w:r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., 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>հասցեն</w:t>
      </w:r>
      <w:r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`  </w:t>
      </w:r>
      <w:proofErr w:type="spellStart"/>
      <w:r>
        <w:rPr>
          <w:rFonts w:ascii="GHEA Grapalat" w:hAnsi="GHEA Grapalat" w:cs="Arial Armenian"/>
          <w:spacing w:val="-2"/>
          <w:sz w:val="24"/>
          <w:szCs w:val="24"/>
        </w:rPr>
        <w:t>Հայաստանի</w:t>
      </w:r>
      <w:proofErr w:type="spellEnd"/>
      <w:r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pacing w:val="-2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pacing w:val="-2"/>
          <w:sz w:val="24"/>
          <w:szCs w:val="24"/>
        </w:rPr>
        <w:t>Շիրակի</w:t>
      </w:r>
      <w:proofErr w:type="spellEnd"/>
      <w:r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pacing w:val="-2"/>
          <w:sz w:val="24"/>
          <w:szCs w:val="24"/>
        </w:rPr>
        <w:t>մարզ</w:t>
      </w:r>
      <w:proofErr w:type="spellEnd"/>
      <w:r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 w:cs="Arial Armenian"/>
          <w:spacing w:val="-2"/>
          <w:sz w:val="24"/>
          <w:szCs w:val="24"/>
        </w:rPr>
        <w:t>գյուղ</w:t>
      </w:r>
      <w:proofErr w:type="spellEnd"/>
      <w:r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 w:cs="Arial Armenian"/>
          <w:spacing w:val="-2"/>
          <w:sz w:val="24"/>
          <w:szCs w:val="24"/>
        </w:rPr>
        <w:t>Քարաբերդ</w:t>
      </w:r>
      <w:proofErr w:type="spellEnd"/>
      <w:r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 w:cs="Arial Armenian"/>
          <w:spacing w:val="-2"/>
          <w:sz w:val="24"/>
          <w:szCs w:val="24"/>
        </w:rPr>
        <w:t>փող</w:t>
      </w:r>
      <w:proofErr w:type="spellEnd"/>
      <w:r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.4,  </w:t>
      </w:r>
      <w:proofErr w:type="spellStart"/>
      <w:r>
        <w:rPr>
          <w:rFonts w:ascii="GHEA Grapalat" w:hAnsi="GHEA Grapalat" w:cs="Arial Armenian"/>
          <w:spacing w:val="-2"/>
          <w:sz w:val="24"/>
          <w:szCs w:val="24"/>
        </w:rPr>
        <w:t>նրբ</w:t>
      </w:r>
      <w:proofErr w:type="spellEnd"/>
      <w:r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. 2, </w:t>
      </w:r>
      <w:proofErr w:type="spellStart"/>
      <w:r>
        <w:rPr>
          <w:rFonts w:ascii="GHEA Grapalat" w:hAnsi="GHEA Grapalat" w:cs="Arial Armenian"/>
          <w:spacing w:val="-2"/>
          <w:sz w:val="24"/>
          <w:szCs w:val="24"/>
        </w:rPr>
        <w:t>տուն</w:t>
      </w:r>
      <w:proofErr w:type="spellEnd"/>
      <w:r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12):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</w:t>
      </w:r>
    </w:p>
    <w:p w:rsidR="00E60BFD" w:rsidRDefault="00E60BFD" w:rsidP="000546D5">
      <w:pPr>
        <w:pStyle w:val="NormalWeb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2. Սահմանել՝</w:t>
      </w:r>
    </w:p>
    <w:p w:rsidR="00E60BFD" w:rsidRDefault="00E60BFD" w:rsidP="000546D5">
      <w:pPr>
        <w:pStyle w:val="norm"/>
        <w:spacing w:line="360" w:lineRule="auto"/>
        <w:ind w:firstLine="540"/>
        <w:rPr>
          <w:rFonts w:ascii="GHEA Grapalat" w:hAnsi="GHEA Grapalat" w:cs="Sylfaen"/>
          <w:spacing w:val="-2"/>
          <w:sz w:val="24"/>
          <w:szCs w:val="24"/>
          <w:lang w:val="af-ZA"/>
        </w:rPr>
      </w:pPr>
      <w:r>
        <w:rPr>
          <w:rFonts w:ascii="GHEA Grapalat" w:hAnsi="GHEA Grapalat" w:cs="Sylfaen"/>
          <w:spacing w:val="-2"/>
          <w:sz w:val="24"/>
          <w:szCs w:val="24"/>
          <w:lang w:val="hy-AM"/>
        </w:rPr>
        <w:t>1) Հայաստանի Հանրապետության կառավարության 1998 թվականի մարտի 27-ի N209 որոշմամբ սահմանված կարգով 201</w:t>
      </w:r>
      <w:r>
        <w:rPr>
          <w:rFonts w:ascii="GHEA Grapalat" w:hAnsi="GHEA Grapalat" w:cs="Sylfaen"/>
          <w:spacing w:val="-2"/>
          <w:sz w:val="24"/>
          <w:szCs w:val="24"/>
          <w:lang w:val="af-ZA"/>
        </w:rPr>
        <w:t>5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թվականի </w:t>
      </w:r>
      <w:proofErr w:type="spellStart"/>
      <w:r>
        <w:rPr>
          <w:rFonts w:ascii="GHEA Grapalat" w:hAnsi="GHEA Grapalat" w:cs="Sylfaen"/>
          <w:spacing w:val="-2"/>
          <w:sz w:val="24"/>
          <w:szCs w:val="24"/>
        </w:rPr>
        <w:t>մարտի</w:t>
      </w:r>
      <w:proofErr w:type="spellEnd"/>
      <w:r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18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-ի դրությամբ գույքի գնահատված արժեքը` </w:t>
      </w:r>
      <w:r w:rsidR="000546D5">
        <w:rPr>
          <w:rFonts w:ascii="GHEA Grapalat" w:hAnsi="GHEA Grapalat" w:cs="Sylfaen"/>
          <w:spacing w:val="-2"/>
          <w:sz w:val="24"/>
          <w:szCs w:val="24"/>
          <w:lang w:val="af-ZA"/>
        </w:rPr>
        <w:t>2,</w:t>
      </w:r>
      <w:r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704.573 </w:t>
      </w:r>
      <w:proofErr w:type="spellStart"/>
      <w:r>
        <w:rPr>
          <w:rFonts w:ascii="GHEA Grapalat" w:hAnsi="GHEA Grapalat" w:cs="Sylfaen"/>
          <w:spacing w:val="-2"/>
          <w:sz w:val="24"/>
          <w:szCs w:val="24"/>
        </w:rPr>
        <w:t>հազ</w:t>
      </w:r>
      <w:proofErr w:type="spellEnd"/>
      <w:r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. </w:t>
      </w:r>
      <w:proofErr w:type="gramStart"/>
      <w:r>
        <w:rPr>
          <w:rFonts w:ascii="GHEA Grapalat" w:hAnsi="GHEA Grapalat" w:cs="Sylfaen"/>
          <w:spacing w:val="-2"/>
          <w:sz w:val="24"/>
          <w:szCs w:val="24"/>
        </w:rPr>
        <w:t>դ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>րամ</w:t>
      </w:r>
      <w:proofErr w:type="gramEnd"/>
      <w:r>
        <w:rPr>
          <w:rFonts w:ascii="GHEA Grapalat" w:hAnsi="GHEA Grapalat" w:cs="Sylfaen"/>
          <w:spacing w:val="-2"/>
          <w:sz w:val="24"/>
          <w:szCs w:val="24"/>
          <w:lang w:val="af-ZA"/>
        </w:rPr>
        <w:t>,</w:t>
      </w:r>
    </w:p>
    <w:p w:rsidR="00E60BFD" w:rsidRDefault="00E60BFD" w:rsidP="000546D5">
      <w:pPr>
        <w:pStyle w:val="NormalWeb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spacing w:val="-2"/>
          <w:lang w:val="hy-AM" w:eastAsia="ru-RU"/>
        </w:rPr>
        <w:t xml:space="preserve">2) ուղղակի վաճառքի ձևով օտարման ենթակա գույքի վաճառքի գինը </w:t>
      </w:r>
      <w:r>
        <w:rPr>
          <w:rFonts w:ascii="GHEA Grapalat" w:hAnsi="GHEA Grapalat" w:cs="Sylfaen"/>
          <w:spacing w:val="-2"/>
          <w:lang w:val="af-ZA" w:eastAsia="ru-RU"/>
        </w:rPr>
        <w:t>1</w:t>
      </w:r>
      <w:r w:rsidR="000546D5">
        <w:rPr>
          <w:rFonts w:ascii="GHEA Grapalat" w:hAnsi="GHEA Grapalat" w:cs="Sylfaen"/>
          <w:spacing w:val="-2"/>
          <w:lang w:val="af-ZA" w:eastAsia="ru-RU"/>
        </w:rPr>
        <w:t>,</w:t>
      </w:r>
      <w:r>
        <w:rPr>
          <w:rFonts w:ascii="GHEA Grapalat" w:hAnsi="GHEA Grapalat" w:cs="Sylfaen"/>
          <w:spacing w:val="-2"/>
          <w:lang w:val="af-ZA" w:eastAsia="ru-RU"/>
        </w:rPr>
        <w:t xml:space="preserve">500.0 </w:t>
      </w:r>
      <w:proofErr w:type="spellStart"/>
      <w:r>
        <w:rPr>
          <w:rFonts w:ascii="GHEA Grapalat" w:hAnsi="GHEA Grapalat" w:cs="Sylfaen"/>
          <w:spacing w:val="-2"/>
          <w:lang w:eastAsia="ru-RU"/>
        </w:rPr>
        <w:t>հազ</w:t>
      </w:r>
      <w:proofErr w:type="spellEnd"/>
      <w:r>
        <w:rPr>
          <w:rFonts w:ascii="GHEA Grapalat" w:hAnsi="GHEA Grapalat" w:cs="Sylfaen"/>
          <w:spacing w:val="-2"/>
          <w:lang w:val="af-ZA" w:eastAsia="ru-RU"/>
        </w:rPr>
        <w:t xml:space="preserve">. </w:t>
      </w:r>
      <w:r>
        <w:rPr>
          <w:rFonts w:ascii="GHEA Grapalat" w:hAnsi="GHEA Grapalat" w:cs="Sylfaen"/>
          <w:spacing w:val="-2"/>
          <w:lang w:val="hy-AM" w:eastAsia="ru-RU"/>
        </w:rPr>
        <w:t>դրամ</w:t>
      </w:r>
      <w:r>
        <w:rPr>
          <w:rFonts w:ascii="GHEA Grapalat" w:hAnsi="GHEA Grapalat" w:cs="Sylfaen"/>
          <w:spacing w:val="-2"/>
          <w:lang w:val="af-ZA" w:eastAsia="ru-RU"/>
        </w:rPr>
        <w:t xml:space="preserve">` </w:t>
      </w:r>
      <w:proofErr w:type="spellStart"/>
      <w:r>
        <w:rPr>
          <w:rFonts w:ascii="GHEA Grapalat" w:hAnsi="GHEA Grapalat" w:cs="Sylfaen"/>
          <w:spacing w:val="-2"/>
          <w:lang w:eastAsia="ru-RU"/>
        </w:rPr>
        <w:t>ներառյալ</w:t>
      </w:r>
      <w:proofErr w:type="spellEnd"/>
      <w:r>
        <w:rPr>
          <w:rFonts w:ascii="GHEA Grapalat" w:hAnsi="GHEA Grapalat" w:cs="Sylfaen"/>
          <w:spacing w:val="-2"/>
          <w:lang w:val="af-ZA" w:eastAsia="ru-RU"/>
        </w:rPr>
        <w:t xml:space="preserve"> </w:t>
      </w:r>
      <w:proofErr w:type="spellStart"/>
      <w:r>
        <w:rPr>
          <w:rFonts w:ascii="GHEA Grapalat" w:hAnsi="GHEA Grapalat"/>
        </w:rPr>
        <w:t>գույքի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զբաղեցրած</w:t>
      </w:r>
      <w:proofErr w:type="spellEnd"/>
      <w:r>
        <w:rPr>
          <w:rFonts w:ascii="GHEA Grapalat" w:hAnsi="GHEA Grapalat"/>
          <w:lang w:val="af-ZA"/>
        </w:rPr>
        <w:t xml:space="preserve">, </w:t>
      </w:r>
      <w:proofErr w:type="spellStart"/>
      <w:r>
        <w:rPr>
          <w:rFonts w:ascii="GHEA Grapalat" w:hAnsi="GHEA Grapalat"/>
        </w:rPr>
        <w:t>օգտագործման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ու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սպասարկման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համար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lastRenderedPageBreak/>
        <w:t>հատկացված</w:t>
      </w:r>
      <w:proofErr w:type="spellEnd"/>
      <w:r>
        <w:rPr>
          <w:rFonts w:ascii="GHEA Grapalat" w:hAnsi="GHEA Grapalat"/>
          <w:lang w:val="af-ZA"/>
        </w:rPr>
        <w:t xml:space="preserve"> 0.25238 </w:t>
      </w:r>
      <w:proofErr w:type="spellStart"/>
      <w:r>
        <w:rPr>
          <w:rFonts w:ascii="GHEA Grapalat" w:hAnsi="GHEA Grapalat"/>
        </w:rPr>
        <w:t>հեկտար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մակերեսով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հողամասի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կադաստրային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արժեքը</w:t>
      </w:r>
      <w:proofErr w:type="spellEnd"/>
      <w:r>
        <w:rPr>
          <w:rFonts w:ascii="GHEA Grapalat" w:hAnsi="GHEA Grapalat"/>
        </w:rPr>
        <w:t>՝</w:t>
      </w:r>
      <w:r>
        <w:rPr>
          <w:rFonts w:ascii="GHEA Grapalat" w:hAnsi="GHEA Grapalat"/>
          <w:lang w:val="af-ZA"/>
        </w:rPr>
        <w:t xml:space="preserve"> 363.427 </w:t>
      </w:r>
      <w:proofErr w:type="spellStart"/>
      <w:r>
        <w:rPr>
          <w:rFonts w:ascii="GHEA Grapalat" w:hAnsi="GHEA Grapalat"/>
        </w:rPr>
        <w:t>հազ</w:t>
      </w:r>
      <w:proofErr w:type="spellEnd"/>
      <w:r>
        <w:rPr>
          <w:rFonts w:ascii="GHEA Grapalat" w:hAnsi="GHEA Grapalat"/>
          <w:lang w:val="af-ZA"/>
        </w:rPr>
        <w:t xml:space="preserve">. </w:t>
      </w:r>
      <w:proofErr w:type="spellStart"/>
      <w:proofErr w:type="gramStart"/>
      <w:r>
        <w:rPr>
          <w:rFonts w:ascii="GHEA Grapalat" w:hAnsi="GHEA Grapalat"/>
        </w:rPr>
        <w:t>դրամ</w:t>
      </w:r>
      <w:proofErr w:type="spellEnd"/>
      <w:proofErr w:type="gramEnd"/>
      <w:r>
        <w:rPr>
          <w:rFonts w:ascii="GHEA Grapalat" w:hAnsi="GHEA Grapalat"/>
          <w:lang w:val="af-ZA"/>
        </w:rPr>
        <w:t>:</w:t>
      </w:r>
    </w:p>
    <w:p w:rsidR="00E60BFD" w:rsidRDefault="00E60BFD" w:rsidP="000546D5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 w:eastAsia="ru-RU"/>
        </w:rPr>
        <w:t xml:space="preserve">    3. Հայաստանի Հանրապետության կառավարությանն առընթեր պետական գույքի կառավարման վարչության պետին`</w:t>
      </w:r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գնորդի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կողմից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գույքի</w:t>
      </w:r>
      <w:proofErr w:type="spellEnd"/>
      <w:r>
        <w:rPr>
          <w:rFonts w:ascii="GHEA Grapalat" w:hAnsi="GHEA Grapalat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վաճառքի</w:t>
      </w:r>
      <w:proofErr w:type="spellEnd"/>
      <w:r>
        <w:rPr>
          <w:rFonts w:ascii="GHEA Grapalat" w:hAnsi="GHEA Grapalat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գնի</w:t>
      </w:r>
      <w:proofErr w:type="spellEnd"/>
      <w:r>
        <w:rPr>
          <w:rFonts w:ascii="GHEA Grapalat" w:hAnsi="GHEA Grapalat"/>
          <w:lang w:val="af-ZA" w:eastAsia="ru-RU"/>
        </w:rPr>
        <w:t xml:space="preserve">, </w:t>
      </w:r>
      <w:proofErr w:type="spellStart"/>
      <w:r>
        <w:rPr>
          <w:rFonts w:ascii="GHEA Grapalat" w:hAnsi="GHEA Grapalat"/>
        </w:rPr>
        <w:t>ինչպես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նաև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հողամասի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կադաստրային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արժեքի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hy-AM" w:eastAsia="ru-RU"/>
        </w:rPr>
        <w:t xml:space="preserve">գույքի արժեքի որոշման համար </w:t>
      </w:r>
      <w:proofErr w:type="spellStart"/>
      <w:r>
        <w:rPr>
          <w:rFonts w:ascii="GHEA Grapalat" w:hAnsi="GHEA Grapalat"/>
          <w:lang w:eastAsia="ru-RU"/>
        </w:rPr>
        <w:t>նախատեսված</w:t>
      </w:r>
      <w:proofErr w:type="spellEnd"/>
      <w:r>
        <w:rPr>
          <w:rFonts w:ascii="GHEA Grapalat" w:hAnsi="GHEA Grapalat"/>
          <w:lang w:val="af-ZA" w:eastAsia="ru-RU"/>
        </w:rPr>
        <w:t xml:space="preserve">          258683 </w:t>
      </w:r>
      <w:r>
        <w:rPr>
          <w:rFonts w:ascii="GHEA Grapalat" w:hAnsi="GHEA Grapalat"/>
          <w:lang w:eastAsia="ru-RU"/>
        </w:rPr>
        <w:t>ՀՀ</w:t>
      </w:r>
      <w:r>
        <w:rPr>
          <w:rFonts w:ascii="GHEA Grapalat" w:hAnsi="GHEA Grapalat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դրամ</w:t>
      </w:r>
      <w:proofErr w:type="spellEnd"/>
      <w:r>
        <w:rPr>
          <w:rFonts w:ascii="GHEA Grapalat" w:hAnsi="GHEA Grapalat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գումարի</w:t>
      </w:r>
      <w:proofErr w:type="spellEnd"/>
      <w:r>
        <w:rPr>
          <w:rFonts w:ascii="GHEA Grapalat" w:hAnsi="GHEA Grapalat"/>
          <w:lang w:val="af-ZA" w:eastAsia="ru-RU"/>
        </w:rPr>
        <w:t xml:space="preserve"> (</w:t>
      </w:r>
      <w:proofErr w:type="spellStart"/>
      <w:r>
        <w:rPr>
          <w:rFonts w:ascii="GHEA Grapalat" w:hAnsi="GHEA Grapalat"/>
          <w:lang w:eastAsia="ru-RU"/>
        </w:rPr>
        <w:t>ներառյալ</w:t>
      </w:r>
      <w:proofErr w:type="spellEnd"/>
      <w:r>
        <w:rPr>
          <w:rFonts w:ascii="GHEA Grapalat" w:hAnsi="GHEA Grapalat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ավելացված</w:t>
      </w:r>
      <w:proofErr w:type="spellEnd"/>
      <w:r>
        <w:rPr>
          <w:rFonts w:ascii="GHEA Grapalat" w:hAnsi="GHEA Grapalat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արժեքի</w:t>
      </w:r>
      <w:proofErr w:type="spellEnd"/>
      <w:r>
        <w:rPr>
          <w:rFonts w:ascii="GHEA Grapalat" w:hAnsi="GHEA Grapalat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հարկը</w:t>
      </w:r>
      <w:proofErr w:type="spellEnd"/>
      <w:r>
        <w:rPr>
          <w:rFonts w:ascii="GHEA Grapalat" w:hAnsi="GHEA Grapalat"/>
          <w:lang w:val="af-ZA" w:eastAsia="ru-RU"/>
        </w:rPr>
        <w:t xml:space="preserve">) </w:t>
      </w:r>
      <w:proofErr w:type="spellStart"/>
      <w:r>
        <w:rPr>
          <w:rFonts w:ascii="GHEA Grapalat" w:hAnsi="GHEA Grapalat"/>
          <w:lang w:eastAsia="ru-RU"/>
        </w:rPr>
        <w:t>վճարումից</w:t>
      </w:r>
      <w:proofErr w:type="spellEnd"/>
      <w:r>
        <w:rPr>
          <w:rFonts w:ascii="GHEA Grapalat" w:hAnsi="GHEA Grapalat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հետո</w:t>
      </w:r>
      <w:proofErr w:type="spellEnd"/>
      <w:r>
        <w:rPr>
          <w:rFonts w:ascii="GHEA Grapalat" w:hAnsi="GHEA Grapalat"/>
          <w:lang w:eastAsia="ru-RU"/>
        </w:rPr>
        <w:t>՝</w:t>
      </w:r>
      <w:r>
        <w:rPr>
          <w:rFonts w:ascii="GHEA Grapalat" w:hAnsi="GHEA Grapalat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մեկամսյա</w:t>
      </w:r>
      <w:proofErr w:type="spellEnd"/>
      <w:r>
        <w:rPr>
          <w:rFonts w:ascii="GHEA Grapalat" w:hAnsi="GHEA Grapalat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ժամկետում</w:t>
      </w:r>
      <w:proofErr w:type="spellEnd"/>
      <w:r>
        <w:rPr>
          <w:rFonts w:ascii="GHEA Grapalat" w:hAnsi="GHEA Grapalat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գնորդի</w:t>
      </w:r>
      <w:proofErr w:type="spellEnd"/>
      <w:r>
        <w:rPr>
          <w:rFonts w:ascii="GHEA Grapalat" w:hAnsi="GHEA Grapalat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հետ</w:t>
      </w:r>
      <w:proofErr w:type="spellEnd"/>
      <w:r>
        <w:rPr>
          <w:rFonts w:ascii="GHEA Grapalat" w:hAnsi="GHEA Grapalat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կնքել</w:t>
      </w:r>
      <w:proofErr w:type="spellEnd"/>
      <w:r>
        <w:rPr>
          <w:rFonts w:ascii="GHEA Grapalat" w:hAnsi="GHEA Grapalat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առուվաճառքի</w:t>
      </w:r>
      <w:proofErr w:type="spellEnd"/>
      <w:r>
        <w:rPr>
          <w:rFonts w:ascii="GHEA Grapalat" w:hAnsi="GHEA Grapalat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պայմանագիր</w:t>
      </w:r>
      <w:proofErr w:type="spellEnd"/>
      <w:r>
        <w:rPr>
          <w:rFonts w:ascii="GHEA Grapalat" w:hAnsi="GHEA Grapalat"/>
          <w:lang w:val="af-ZA" w:eastAsia="ru-RU"/>
        </w:rPr>
        <w:t xml:space="preserve">, </w:t>
      </w:r>
      <w:proofErr w:type="spellStart"/>
      <w:r>
        <w:rPr>
          <w:rFonts w:ascii="GHEA Grapalat" w:hAnsi="GHEA Grapalat"/>
          <w:lang w:eastAsia="ru-RU"/>
        </w:rPr>
        <w:t>դրանում</w:t>
      </w:r>
      <w:proofErr w:type="spellEnd"/>
      <w:r>
        <w:rPr>
          <w:rFonts w:ascii="GHEA Grapalat" w:hAnsi="GHEA Grapalat"/>
          <w:lang w:val="af-ZA" w:eastAsia="ru-RU"/>
        </w:rPr>
        <w:t xml:space="preserve"> </w:t>
      </w:r>
      <w:proofErr w:type="spellStart"/>
      <w:r>
        <w:rPr>
          <w:rFonts w:ascii="GHEA Grapalat" w:hAnsi="GHEA Grapalat"/>
          <w:lang w:eastAsia="ru-RU"/>
        </w:rPr>
        <w:t>նախատեսելով</w:t>
      </w:r>
      <w:proofErr w:type="spellEnd"/>
      <w:r>
        <w:rPr>
          <w:rFonts w:ascii="GHEA Grapalat" w:hAnsi="GHEA Grapalat"/>
          <w:lang w:val="af-ZA" w:eastAsia="ru-RU"/>
        </w:rPr>
        <w:t xml:space="preserve">, </w:t>
      </w:r>
      <w:proofErr w:type="spellStart"/>
      <w:r>
        <w:rPr>
          <w:rFonts w:ascii="GHEA Grapalat" w:hAnsi="GHEA Grapalat"/>
        </w:rPr>
        <w:t>որ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գնորդը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պարտավորվում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է՝</w:t>
      </w:r>
      <w:r>
        <w:rPr>
          <w:rFonts w:ascii="GHEA Grapalat" w:hAnsi="GHEA Grapalat"/>
          <w:lang w:val="af-ZA"/>
        </w:rPr>
        <w:t xml:space="preserve"> </w:t>
      </w:r>
    </w:p>
    <w:p w:rsidR="00E60BFD" w:rsidRDefault="00E60BFD" w:rsidP="000546D5">
      <w:pPr>
        <w:pStyle w:val="NormalWeb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1) գույքն իրեն հանձնելու </w:t>
      </w:r>
      <w:proofErr w:type="spellStart"/>
      <w:r>
        <w:rPr>
          <w:rFonts w:ascii="GHEA Grapalat" w:hAnsi="GHEA Grapalat"/>
        </w:rPr>
        <w:t>պահից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սկսած</w:t>
      </w:r>
      <w:proofErr w:type="spellEnd"/>
      <w:r>
        <w:rPr>
          <w:rFonts w:ascii="GHEA Grapalat" w:hAnsi="GHEA Grapalat"/>
        </w:rPr>
        <w:t>՝</w:t>
      </w:r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երկու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տարվա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ընթացքում</w:t>
      </w:r>
      <w:proofErr w:type="spellEnd"/>
      <w:r>
        <w:rPr>
          <w:rFonts w:ascii="GHEA Grapalat" w:hAnsi="GHEA Grapalat"/>
          <w:lang w:val="af-ZA"/>
        </w:rPr>
        <w:t xml:space="preserve">, </w:t>
      </w:r>
      <w:proofErr w:type="spellStart"/>
      <w:r>
        <w:rPr>
          <w:rFonts w:ascii="GHEA Grapalat" w:hAnsi="GHEA Grapalat"/>
        </w:rPr>
        <w:t>նշված</w:t>
      </w:r>
      <w:proofErr w:type="spellEnd"/>
      <w:r>
        <w:rPr>
          <w:rFonts w:ascii="GHEA Grapalat" w:hAnsi="GHEA Grapalat"/>
          <w:lang w:val="af-ZA"/>
        </w:rPr>
        <w:t xml:space="preserve">  </w:t>
      </w:r>
      <w:proofErr w:type="spellStart"/>
      <w:r>
        <w:rPr>
          <w:rFonts w:ascii="GHEA Grapalat" w:hAnsi="GHEA Grapalat"/>
        </w:rPr>
        <w:t>հասցեում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ստեղծել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անասնապահական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համալիր</w:t>
      </w:r>
      <w:proofErr w:type="spellEnd"/>
      <w:r>
        <w:rPr>
          <w:rFonts w:ascii="GHEA Grapalat" w:hAnsi="GHEA Grapalat"/>
        </w:rPr>
        <w:t>՝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color w:val="FF0000"/>
          <w:lang w:val="af-ZA"/>
        </w:rPr>
        <w:t xml:space="preserve"> </w:t>
      </w:r>
      <w:proofErr w:type="spellStart"/>
      <w:r>
        <w:rPr>
          <w:rFonts w:ascii="GHEA Grapalat" w:hAnsi="GHEA Grapalat"/>
        </w:rPr>
        <w:t>վերանորոգելով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շենք</w:t>
      </w:r>
      <w:proofErr w:type="spellEnd"/>
      <w:r>
        <w:rPr>
          <w:rFonts w:ascii="GHEA Grapalat" w:hAnsi="GHEA Grapalat"/>
          <w:lang w:val="af-ZA"/>
        </w:rPr>
        <w:t>-</w:t>
      </w:r>
      <w:proofErr w:type="spellStart"/>
      <w:r>
        <w:rPr>
          <w:rFonts w:ascii="GHEA Grapalat" w:hAnsi="GHEA Grapalat"/>
        </w:rPr>
        <w:t>շինությունները</w:t>
      </w:r>
      <w:proofErr w:type="spellEnd"/>
      <w:r>
        <w:rPr>
          <w:rFonts w:ascii="GHEA Grapalat" w:hAnsi="GHEA Grapalat"/>
          <w:lang w:val="af-ZA"/>
        </w:rPr>
        <w:t xml:space="preserve">, </w:t>
      </w:r>
      <w:proofErr w:type="spellStart"/>
      <w:r>
        <w:rPr>
          <w:rFonts w:ascii="GHEA Grapalat" w:hAnsi="GHEA Grapalat"/>
        </w:rPr>
        <w:t>ձեռք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բերելով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մեղուներ</w:t>
      </w:r>
      <w:proofErr w:type="spellEnd"/>
      <w:r>
        <w:rPr>
          <w:rFonts w:ascii="GHEA Grapalat" w:hAnsi="GHEA Grapalat"/>
          <w:lang w:val="af-ZA"/>
        </w:rPr>
        <w:t xml:space="preserve">, </w:t>
      </w:r>
      <w:proofErr w:type="spellStart"/>
      <w:r>
        <w:rPr>
          <w:rFonts w:ascii="GHEA Grapalat" w:hAnsi="GHEA Grapalat"/>
        </w:rPr>
        <w:t>խոշոր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մանր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եղջերավոր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անասուններ</w:t>
      </w:r>
      <w:proofErr w:type="spellEnd"/>
      <w:r>
        <w:rPr>
          <w:rFonts w:ascii="GHEA Grapalat" w:hAnsi="GHEA Grapalat"/>
          <w:lang w:val="af-ZA"/>
        </w:rPr>
        <w:t xml:space="preserve">, </w:t>
      </w:r>
      <w:proofErr w:type="spellStart"/>
      <w:r>
        <w:rPr>
          <w:rFonts w:ascii="GHEA Grapalat" w:hAnsi="GHEA Grapalat"/>
        </w:rPr>
        <w:t>գյուղատնտեսական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նշանակության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տեխնիկա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այլ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անհրաժեշտ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սարքավորումներ</w:t>
      </w:r>
      <w:proofErr w:type="spellEnd"/>
      <w:r>
        <w:rPr>
          <w:rFonts w:ascii="GHEA Grapalat" w:hAnsi="GHEA Grapalat"/>
        </w:rPr>
        <w:t>՝</w:t>
      </w:r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ներդնելով</w:t>
      </w:r>
      <w:proofErr w:type="spellEnd"/>
      <w:r>
        <w:rPr>
          <w:rFonts w:ascii="GHEA Grapalat" w:hAnsi="GHEA Grapalat"/>
          <w:lang w:val="af-ZA"/>
        </w:rPr>
        <w:t xml:space="preserve">  10</w:t>
      </w:r>
      <w:r w:rsidR="00DE563C">
        <w:rPr>
          <w:rFonts w:ascii="GHEA Grapalat" w:hAnsi="GHEA Grapalat"/>
          <w:lang w:val="af-ZA"/>
        </w:rPr>
        <w:t>,000</w:t>
      </w:r>
      <w:r>
        <w:rPr>
          <w:rFonts w:ascii="GHEA Grapalat" w:hAnsi="GHEA Grapalat"/>
          <w:lang w:val="af-ZA"/>
        </w:rPr>
        <w:t xml:space="preserve">.0 </w:t>
      </w:r>
      <w:r w:rsidR="00DE563C">
        <w:rPr>
          <w:rFonts w:ascii="GHEA Grapalat" w:hAnsi="GHEA Grapalat"/>
          <w:lang w:val="af-ZA"/>
        </w:rPr>
        <w:t>հազ.</w:t>
      </w:r>
      <w:r>
        <w:rPr>
          <w:rFonts w:ascii="GHEA Grapalat" w:hAnsi="GHEA Grapalat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/>
        </w:rPr>
        <w:t>դրամ</w:t>
      </w:r>
      <w:proofErr w:type="spellEnd"/>
      <w:proofErr w:type="gramEnd"/>
      <w:r>
        <w:rPr>
          <w:rFonts w:ascii="GHEA Grapalat" w:hAnsi="GHEA Grapalat"/>
        </w:rPr>
        <w:t>՝</w:t>
      </w:r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յուրաքանչյուր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տարի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հավասարաչափ</w:t>
      </w:r>
      <w:proofErr w:type="spellEnd"/>
      <w:r>
        <w:rPr>
          <w:rFonts w:ascii="GHEA Grapalat" w:hAnsi="GHEA Grapalat"/>
          <w:lang w:val="af-ZA"/>
        </w:rPr>
        <w:t xml:space="preserve">, </w:t>
      </w:r>
    </w:p>
    <w:p w:rsidR="00E60BFD" w:rsidRDefault="00E60BFD" w:rsidP="000546D5">
      <w:pPr>
        <w:pStyle w:val="NormalWeb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2) </w:t>
      </w:r>
      <w:proofErr w:type="spellStart"/>
      <w:r>
        <w:rPr>
          <w:rFonts w:ascii="GHEA Grapalat" w:hAnsi="GHEA Grapalat"/>
        </w:rPr>
        <w:t>իր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միջոցների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հաշվին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վճարել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գույքային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իրավունքների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պետական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գրանցման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համար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օրենքով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սահմանված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գումարներն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ու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տուրքերը</w:t>
      </w:r>
      <w:proofErr w:type="spellEnd"/>
      <w:r>
        <w:rPr>
          <w:rFonts w:ascii="GHEA Grapalat" w:hAnsi="GHEA Grapalat"/>
          <w:lang w:val="af-ZA"/>
        </w:rPr>
        <w:t>:</w:t>
      </w:r>
    </w:p>
    <w:p w:rsidR="00E60BFD" w:rsidRDefault="00E60BFD" w:rsidP="000546D5">
      <w:pPr>
        <w:spacing w:line="360" w:lineRule="auto"/>
        <w:ind w:firstLine="540"/>
        <w:jc w:val="both"/>
        <w:rPr>
          <w:rFonts w:ascii="GHEA Grapalat" w:eastAsia="Calibri" w:hAnsi="GHEA Grapalat" w:cs="Times New Roman"/>
          <w:lang w:val="af-ZA"/>
        </w:rPr>
      </w:pPr>
      <w:r>
        <w:rPr>
          <w:rFonts w:ascii="GHEA Grapalat" w:hAnsi="GHEA Grapalat"/>
          <w:lang w:val="af-ZA"/>
        </w:rPr>
        <w:t xml:space="preserve">4. </w:t>
      </w:r>
      <w:r>
        <w:rPr>
          <w:rFonts w:ascii="GHEA Grapalat" w:hAnsi="GHEA Grapalat"/>
        </w:rPr>
        <w:t>Գնորդը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գույքի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վաճառքի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գ</w:t>
      </w:r>
      <w:r>
        <w:rPr>
          <w:rFonts w:ascii="GHEA Grapalat" w:hAnsi="GHEA Grapalat"/>
          <w:lang w:val="en-US"/>
        </w:rPr>
        <w:t>ի</w:t>
      </w:r>
      <w:r>
        <w:rPr>
          <w:rFonts w:ascii="GHEA Grapalat" w:hAnsi="GHEA Grapalat"/>
        </w:rPr>
        <w:t>ն</w:t>
      </w:r>
      <w:r>
        <w:rPr>
          <w:rFonts w:ascii="GHEA Grapalat" w:hAnsi="GHEA Grapalat"/>
          <w:lang w:val="en-US"/>
        </w:rPr>
        <w:t>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պարտավոր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af-ZA"/>
        </w:rPr>
        <w:t xml:space="preserve"> վճարել </w:t>
      </w:r>
      <w:proofErr w:type="spellStart"/>
      <w:r>
        <w:rPr>
          <w:rFonts w:ascii="GHEA Grapalat" w:hAnsi="GHEA Grapalat"/>
          <w:lang w:val="en-US"/>
        </w:rPr>
        <w:t>սույն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որոշումն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ուժի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մեջ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մտնելուց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հետո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եռամսյա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ժամկետում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արժույթով</w:t>
      </w:r>
      <w:r>
        <w:rPr>
          <w:rFonts w:ascii="GHEA Grapalat" w:hAnsi="GHEA Grapalat"/>
          <w:lang w:val="en-US"/>
        </w:rPr>
        <w:t>՝</w:t>
      </w:r>
      <w:r>
        <w:rPr>
          <w:rFonts w:ascii="GHEA Grapalat" w:hAnsi="GHEA Grapalat"/>
          <w:lang w:val="af-ZA"/>
        </w:rPr>
        <w:t xml:space="preserve"> 70 </w:t>
      </w:r>
      <w:r>
        <w:rPr>
          <w:rFonts w:ascii="GHEA Grapalat" w:hAnsi="GHEA Grapalat"/>
        </w:rPr>
        <w:t>տոկոսն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ուղղելով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պետական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բյուջե</w:t>
      </w:r>
      <w:r>
        <w:rPr>
          <w:rFonts w:ascii="GHEA Grapalat" w:hAnsi="GHEA Grapalat"/>
          <w:lang w:val="af-ZA"/>
        </w:rPr>
        <w:t xml:space="preserve">, 30 </w:t>
      </w:r>
      <w:r>
        <w:rPr>
          <w:rFonts w:ascii="GHEA Grapalat" w:hAnsi="GHEA Grapalat"/>
        </w:rPr>
        <w:t>տոկոսը</w:t>
      </w:r>
      <w:r>
        <w:rPr>
          <w:rFonts w:ascii="GHEA Grapalat" w:hAnsi="GHEA Grapalat"/>
          <w:lang w:val="af-ZA"/>
        </w:rPr>
        <w:t xml:space="preserve">` </w:t>
      </w:r>
      <w:r>
        <w:rPr>
          <w:rFonts w:ascii="GHEA Grapalat" w:hAnsi="GHEA Grapalat"/>
        </w:rPr>
        <w:t>համապատասխան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համայնքի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ֆոնդային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բյուջե</w:t>
      </w:r>
      <w:r>
        <w:rPr>
          <w:rFonts w:ascii="GHEA Grapalat" w:hAnsi="GHEA Grapalat"/>
          <w:lang w:val="af-ZA"/>
        </w:rPr>
        <w:t xml:space="preserve">` </w:t>
      </w:r>
      <w:r>
        <w:rPr>
          <w:rFonts w:ascii="GHEA Grapalat" w:hAnsi="GHEA Grapalat"/>
        </w:rPr>
        <w:t>ըստ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գույքի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գտնվելու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վայրի</w:t>
      </w:r>
      <w:r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իսկ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հողամասի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կադաստրային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արժեքը</w:t>
      </w:r>
      <w:r>
        <w:rPr>
          <w:rFonts w:ascii="GHEA Grapalat" w:hAnsi="GHEA Grapalat"/>
          <w:lang w:val="af-ZA"/>
        </w:rPr>
        <w:t xml:space="preserve">` </w:t>
      </w:r>
      <w:r>
        <w:rPr>
          <w:rFonts w:ascii="GHEA Grapalat" w:hAnsi="GHEA Grapalat"/>
        </w:rPr>
        <w:t>վճարել</w:t>
      </w:r>
      <w:r>
        <w:rPr>
          <w:rFonts w:ascii="GHEA Grapalat" w:hAnsi="GHEA Grapalat"/>
          <w:lang w:val="af-ZA"/>
        </w:rPr>
        <w:t xml:space="preserve"> &lt;&lt;</w:t>
      </w:r>
      <w:proofErr w:type="spellStart"/>
      <w:r>
        <w:rPr>
          <w:rFonts w:ascii="GHEA Grapalat" w:eastAsia="Calibri" w:hAnsi="GHEA Grapalat" w:cs="Times New Roman"/>
          <w:lang w:val="en-US"/>
        </w:rPr>
        <w:t>Շենքերի</w:t>
      </w:r>
      <w:proofErr w:type="spellEnd"/>
      <w:r>
        <w:rPr>
          <w:rFonts w:ascii="GHEA Grapalat" w:eastAsia="Calibri" w:hAnsi="GHEA Grapalat" w:cs="Times New Roman"/>
          <w:lang w:val="af-ZA"/>
        </w:rPr>
        <w:t xml:space="preserve"> </w:t>
      </w:r>
      <w:r>
        <w:rPr>
          <w:rFonts w:ascii="GHEA Grapalat" w:eastAsia="Calibri" w:hAnsi="GHEA Grapalat" w:cs="Times New Roman"/>
          <w:lang w:val="en-US"/>
        </w:rPr>
        <w:t>և</w:t>
      </w:r>
      <w:r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>
        <w:rPr>
          <w:rFonts w:ascii="GHEA Grapalat" w:eastAsia="Calibri" w:hAnsi="GHEA Grapalat" w:cs="Times New Roman"/>
          <w:lang w:val="en-US"/>
        </w:rPr>
        <w:t>շինությունների</w:t>
      </w:r>
      <w:proofErr w:type="spellEnd"/>
      <w:r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>
        <w:rPr>
          <w:rFonts w:ascii="GHEA Grapalat" w:eastAsia="Calibri" w:hAnsi="GHEA Grapalat" w:cs="Times New Roman"/>
          <w:lang w:val="en-US"/>
        </w:rPr>
        <w:t>օտարման</w:t>
      </w:r>
      <w:proofErr w:type="spellEnd"/>
      <w:r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>
        <w:rPr>
          <w:rFonts w:ascii="GHEA Grapalat" w:eastAsia="Calibri" w:hAnsi="GHEA Grapalat" w:cs="Times New Roman"/>
          <w:lang w:val="en-US"/>
        </w:rPr>
        <w:t>գործընթացում</w:t>
      </w:r>
      <w:proofErr w:type="spellEnd"/>
      <w:r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>
        <w:rPr>
          <w:rFonts w:ascii="GHEA Grapalat" w:eastAsia="Calibri" w:hAnsi="GHEA Grapalat" w:cs="Times New Roman"/>
          <w:lang w:val="en-US"/>
        </w:rPr>
        <w:t>պետական</w:t>
      </w:r>
      <w:proofErr w:type="spellEnd"/>
      <w:r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>
        <w:rPr>
          <w:rFonts w:ascii="GHEA Grapalat" w:eastAsia="Calibri" w:hAnsi="GHEA Grapalat" w:cs="Times New Roman"/>
          <w:lang w:val="en-US"/>
        </w:rPr>
        <w:t>սեփականություն</w:t>
      </w:r>
      <w:proofErr w:type="spellEnd"/>
      <w:r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>
        <w:rPr>
          <w:rFonts w:ascii="GHEA Grapalat" w:eastAsia="Calibri" w:hAnsi="GHEA Grapalat" w:cs="Times New Roman"/>
          <w:lang w:val="en-US"/>
        </w:rPr>
        <w:t>հանդիսացող</w:t>
      </w:r>
      <w:proofErr w:type="spellEnd"/>
      <w:r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>
        <w:rPr>
          <w:rFonts w:ascii="GHEA Grapalat" w:eastAsia="Calibri" w:hAnsi="GHEA Grapalat" w:cs="Times New Roman"/>
          <w:lang w:val="en-US"/>
        </w:rPr>
        <w:t>հողերի</w:t>
      </w:r>
      <w:proofErr w:type="spellEnd"/>
      <w:r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>
        <w:rPr>
          <w:rFonts w:ascii="GHEA Grapalat" w:eastAsia="Calibri" w:hAnsi="GHEA Grapalat" w:cs="Times New Roman"/>
          <w:lang w:val="en-US"/>
        </w:rPr>
        <w:t>օտարումից</w:t>
      </w:r>
      <w:proofErr w:type="spellEnd"/>
      <w:r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>
        <w:rPr>
          <w:rFonts w:ascii="GHEA Grapalat" w:eastAsia="Calibri" w:hAnsi="GHEA Grapalat" w:cs="Times New Roman"/>
          <w:lang w:val="en-US"/>
        </w:rPr>
        <w:t>մուտքեր</w:t>
      </w:r>
      <w:proofErr w:type="spellEnd"/>
      <w:r>
        <w:rPr>
          <w:rFonts w:ascii="GHEA Grapalat" w:eastAsia="Calibri" w:hAnsi="GHEA Grapalat" w:cs="Times New Roman"/>
          <w:lang w:val="af-ZA"/>
        </w:rPr>
        <w:t xml:space="preserve">&gt;&gt; </w:t>
      </w:r>
      <w:proofErr w:type="spellStart"/>
      <w:r>
        <w:rPr>
          <w:rFonts w:ascii="GHEA Grapalat" w:eastAsia="Calibri" w:hAnsi="GHEA Grapalat" w:cs="Times New Roman"/>
          <w:lang w:val="en-US"/>
        </w:rPr>
        <w:t>գանձապետական</w:t>
      </w:r>
      <w:proofErr w:type="spellEnd"/>
      <w:r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>
        <w:rPr>
          <w:rFonts w:ascii="GHEA Grapalat" w:eastAsia="Calibri" w:hAnsi="GHEA Grapalat" w:cs="Times New Roman"/>
          <w:lang w:val="en-US"/>
        </w:rPr>
        <w:t>հաշվին</w:t>
      </w:r>
      <w:proofErr w:type="spellEnd"/>
      <w:r>
        <w:rPr>
          <w:rFonts w:ascii="GHEA Grapalat" w:eastAsia="Calibri" w:hAnsi="GHEA Grapalat" w:cs="Times New Roman"/>
          <w:lang w:val="af-ZA"/>
        </w:rPr>
        <w:t>:</w:t>
      </w:r>
    </w:p>
    <w:p w:rsidR="00E60BFD" w:rsidRDefault="00E60BFD" w:rsidP="000546D5">
      <w:pPr>
        <w:pStyle w:val="ListParagraph"/>
        <w:ind w:left="0" w:firstLine="540"/>
        <w:jc w:val="both"/>
        <w:rPr>
          <w:rFonts w:ascii="GHEA Grapalat" w:hAnsi="GHEA Grapalat"/>
          <w:sz w:val="24"/>
          <w:szCs w:val="24"/>
          <w:lang w:val="af-ZA" w:eastAsia="ru-RU"/>
        </w:rPr>
      </w:pPr>
    </w:p>
    <w:p w:rsidR="00E60BFD" w:rsidRDefault="00E60BFD" w:rsidP="000546D5">
      <w:pPr>
        <w:pStyle w:val="NormalWeb"/>
        <w:spacing w:before="0" w:beforeAutospacing="0" w:after="0" w:afterAutospacing="0"/>
        <w:ind w:firstLine="540"/>
        <w:rPr>
          <w:rFonts w:ascii="GHEA Grapalat" w:hAnsi="GHEA Grapalat" w:cs="Sylfaen"/>
          <w:lang w:val="af-ZA" w:eastAsia="ru-RU"/>
        </w:rPr>
      </w:pPr>
    </w:p>
    <w:p w:rsidR="00E60BFD" w:rsidRDefault="00E60BFD" w:rsidP="000546D5">
      <w:pPr>
        <w:pStyle w:val="NormalWeb"/>
        <w:spacing w:before="0" w:beforeAutospacing="0" w:after="0" w:afterAutospacing="0"/>
        <w:ind w:firstLine="540"/>
        <w:rPr>
          <w:rFonts w:ascii="GHEA Grapalat" w:hAnsi="GHEA Grapalat" w:cs="Sylfaen"/>
          <w:lang w:val="af-ZA" w:eastAsia="ru-RU"/>
        </w:rPr>
      </w:pPr>
    </w:p>
    <w:p w:rsidR="00E60BFD" w:rsidRDefault="00E60BFD" w:rsidP="000546D5">
      <w:pPr>
        <w:pStyle w:val="NormalWeb"/>
        <w:spacing w:before="0" w:beforeAutospacing="0" w:after="0" w:afterAutospacing="0"/>
        <w:ind w:firstLine="1056"/>
        <w:rPr>
          <w:rFonts w:ascii="GHEA Grapalat" w:hAnsi="GHEA Grapalat" w:cs="Sylfaen"/>
          <w:lang w:val="af-ZA" w:eastAsia="ru-RU"/>
        </w:rPr>
      </w:pPr>
    </w:p>
    <w:p w:rsidR="00E60BFD" w:rsidRDefault="00E60BFD" w:rsidP="000546D5">
      <w:pPr>
        <w:pStyle w:val="NormalWeb"/>
        <w:spacing w:before="0" w:beforeAutospacing="0" w:after="0" w:afterAutospacing="0"/>
        <w:ind w:firstLine="1056"/>
        <w:rPr>
          <w:rFonts w:ascii="GHEA Grapalat" w:hAnsi="GHEA Grapalat" w:cs="Sylfaen"/>
          <w:lang w:val="af-ZA" w:eastAsia="ru-RU"/>
        </w:rPr>
      </w:pPr>
    </w:p>
    <w:p w:rsidR="00E60BFD" w:rsidRDefault="00E60BFD" w:rsidP="000546D5">
      <w:pPr>
        <w:pStyle w:val="NormalWeb"/>
        <w:spacing w:before="0" w:beforeAutospacing="0" w:after="0" w:afterAutospacing="0"/>
        <w:ind w:firstLine="1056"/>
        <w:rPr>
          <w:rFonts w:ascii="GHEA Grapalat" w:hAnsi="GHEA Grapalat" w:cs="Sylfaen"/>
          <w:lang w:val="af-ZA" w:eastAsia="ru-RU"/>
        </w:rPr>
      </w:pPr>
    </w:p>
    <w:p w:rsidR="00E60BFD" w:rsidRDefault="00E60BFD" w:rsidP="000546D5">
      <w:pPr>
        <w:pStyle w:val="NormalWeb"/>
        <w:spacing w:before="0" w:beforeAutospacing="0" w:after="0" w:afterAutospacing="0"/>
        <w:ind w:firstLine="1056"/>
        <w:rPr>
          <w:rFonts w:ascii="GHEA Grapalat" w:hAnsi="GHEA Grapalat" w:cs="Sylfaen"/>
          <w:lang w:val="af-ZA" w:eastAsia="ru-RU"/>
        </w:rPr>
      </w:pPr>
    </w:p>
    <w:tbl>
      <w:tblPr>
        <w:tblW w:w="1089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0350"/>
      </w:tblGrid>
      <w:tr w:rsidR="00E60BFD" w:rsidTr="00B831CF">
        <w:trPr>
          <w:trHeight w:val="718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FD" w:rsidRDefault="00E60BFD" w:rsidP="000546D5">
            <w:pPr>
              <w:pStyle w:val="Heading3"/>
              <w:spacing w:before="0" w:after="0"/>
              <w:jc w:val="center"/>
              <w:rPr>
                <w:rFonts w:ascii="GHEA Grapalat" w:hAnsi="GHEA Grapalat"/>
                <w:bCs w:val="0"/>
                <w:sz w:val="24"/>
                <w:szCs w:val="24"/>
                <w:lang w:val="af-ZA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lastRenderedPageBreak/>
              <w:br w:type="page"/>
            </w:r>
            <w:r>
              <w:rPr>
                <w:rFonts w:ascii="GHEA Grapalat" w:hAnsi="GHEA Grapalat"/>
                <w:lang w:val="af-ZA"/>
              </w:rPr>
              <w:br w:type="page"/>
            </w:r>
            <w:r>
              <w:rPr>
                <w:rFonts w:ascii="GHEA Grapalat" w:hAnsi="GHEA Grapalat"/>
                <w:lang w:val="hy-AM"/>
              </w:rPr>
              <w:br w:type="page"/>
            </w:r>
            <w:r>
              <w:rPr>
                <w:rFonts w:ascii="GHEA Grapalat" w:hAnsi="GHEA Grapalat"/>
                <w:bCs w:val="0"/>
                <w:sz w:val="24"/>
                <w:szCs w:val="24"/>
                <w:lang w:val="af-ZA" w:eastAsia="en-US"/>
              </w:rPr>
              <w:t>ՊԵՏԱԿԱՆ ԳՈՒՅՔՆ ՕՏԱՐԵԼՈՒ ՄԱՍԻՆ</w:t>
            </w:r>
          </w:p>
          <w:p w:rsidR="00E60BFD" w:rsidRDefault="00E60BFD" w:rsidP="000546D5">
            <w:pPr>
              <w:pStyle w:val="Heading3"/>
              <w:spacing w:before="0" w:after="0"/>
              <w:jc w:val="center"/>
              <w:rPr>
                <w:rFonts w:ascii="GHEA Grapalat" w:hAnsi="GHEA Grapalat"/>
                <w:sz w:val="24"/>
                <w:szCs w:val="24"/>
                <w:lang w:val="af-ZA" w:eastAsia="en-US"/>
              </w:rPr>
            </w:pPr>
            <w:r>
              <w:rPr>
                <w:rFonts w:ascii="GHEA Grapalat" w:hAnsi="GHEA Grapalat"/>
                <w:bCs w:val="0"/>
                <w:sz w:val="24"/>
                <w:szCs w:val="24"/>
                <w:lang w:val="af-ZA" w:eastAsia="en-US"/>
              </w:rPr>
              <w:t xml:space="preserve">     </w:t>
            </w:r>
            <w:r>
              <w:rPr>
                <w:rFonts w:ascii="GHEA Grapalat" w:hAnsi="GHEA Grapalat"/>
                <w:sz w:val="24"/>
                <w:szCs w:val="24"/>
                <w:lang w:val="af-ZA" w:eastAsia="en-US"/>
              </w:rPr>
              <w:t xml:space="preserve">ՀՀ կառավարության որոշման </w:t>
            </w:r>
          </w:p>
          <w:p w:rsidR="00E60BFD" w:rsidRDefault="00E60BFD" w:rsidP="000546D5">
            <w:pPr>
              <w:pStyle w:val="Heading3"/>
              <w:spacing w:before="0" w:after="0"/>
              <w:jc w:val="center"/>
              <w:rPr>
                <w:rFonts w:ascii="GHEA Grapalat" w:hAnsi="GHEA Grapalat"/>
                <w:b w:val="0"/>
                <w:bCs w:val="0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 w:eastAsia="en-US"/>
              </w:rPr>
              <w:t>նախագծի հիմնավորում</w:t>
            </w:r>
            <w:r>
              <w:rPr>
                <w:rFonts w:ascii="GHEA Grapalat" w:hAnsi="GHEA Grapalat"/>
                <w:b w:val="0"/>
                <w:bCs w:val="0"/>
                <w:sz w:val="24"/>
                <w:szCs w:val="24"/>
                <w:lang w:val="af-ZA"/>
              </w:rPr>
              <w:t xml:space="preserve">  </w:t>
            </w:r>
          </w:p>
        </w:tc>
      </w:tr>
      <w:tr w:rsidR="00E60BFD" w:rsidTr="00B831CF">
        <w:trPr>
          <w:trHeight w:val="4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FD" w:rsidRDefault="00E60BFD" w:rsidP="000546D5">
            <w:pPr>
              <w:tabs>
                <w:tab w:val="left" w:pos="10620"/>
              </w:tabs>
              <w:jc w:val="center"/>
              <w:rPr>
                <w:rFonts w:ascii="GHEA Grapalat" w:hAnsi="GHEA Grapalat"/>
                <w:b/>
                <w:bCs/>
                <w:kern w:val="16"/>
                <w:lang w:val="af-ZA"/>
              </w:rPr>
            </w:pPr>
            <w:r>
              <w:rPr>
                <w:rFonts w:ascii="GHEA Grapalat" w:hAnsi="GHEA Grapalat"/>
                <w:b/>
                <w:bCs/>
                <w:lang w:val="af-ZA"/>
              </w:rPr>
              <w:t>1.</w:t>
            </w:r>
          </w:p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FD" w:rsidRDefault="00E60BFD" w:rsidP="000546D5">
            <w:pPr>
              <w:tabs>
                <w:tab w:val="left" w:pos="10620"/>
              </w:tabs>
              <w:rPr>
                <w:rFonts w:ascii="GHEA Grapalat" w:hAnsi="GHEA Grapalat"/>
                <w:b/>
                <w:bCs/>
                <w:i/>
                <w:kern w:val="16"/>
                <w:lang w:val="af-ZA"/>
              </w:rPr>
            </w:pPr>
            <w:r>
              <w:rPr>
                <w:rFonts w:ascii="GHEA Grapalat" w:hAnsi="GHEA Grapalat"/>
                <w:b/>
                <w:bCs/>
                <w:i/>
              </w:rPr>
              <w:t xml:space="preserve">Անհրաժեշտությունը   </w:t>
            </w:r>
          </w:p>
        </w:tc>
      </w:tr>
      <w:tr w:rsidR="00E60BFD" w:rsidTr="00B831CF">
        <w:trPr>
          <w:trHeight w:val="41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D" w:rsidRDefault="00E60BFD" w:rsidP="000546D5">
            <w:pPr>
              <w:tabs>
                <w:tab w:val="left" w:pos="10620"/>
              </w:tabs>
              <w:spacing w:line="360" w:lineRule="auto"/>
              <w:rPr>
                <w:rFonts w:ascii="GHEA Grapalat" w:hAnsi="GHEA Grapalat"/>
                <w:bCs/>
                <w:kern w:val="16"/>
                <w:lang w:val="af-ZA"/>
              </w:rPr>
            </w:pPr>
          </w:p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FD" w:rsidRDefault="00E60BFD" w:rsidP="000546D5">
            <w:pPr>
              <w:tabs>
                <w:tab w:val="left" w:pos="6525"/>
              </w:tabs>
              <w:spacing w:line="276" w:lineRule="auto"/>
              <w:ind w:right="90" w:firstLine="342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en-US"/>
              </w:rPr>
              <w:t>ՀՀ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կառավարությանն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առընթեր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գույքի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կառավարման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վարչություն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դիմել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քաղաքացի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Աղվան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Ասլանյանը</w:t>
            </w:r>
            <w:proofErr w:type="spellEnd"/>
            <w:r>
              <w:rPr>
                <w:rFonts w:ascii="GHEA Grapalat" w:hAnsi="GHEA Grapalat"/>
                <w:lang w:val="en-US"/>
              </w:rPr>
              <w:t>՝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ՀՀ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Շիրակի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մարզի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Հայկաձոր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համայնքում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lang w:val="en-US"/>
              </w:rPr>
              <w:t>գտնվող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 </w:t>
            </w:r>
            <w:r>
              <w:rPr>
                <w:rFonts w:ascii="GHEA Grapalat" w:hAnsi="GHEA Grapalat"/>
                <w:lang w:val="en-US"/>
              </w:rPr>
              <w:t>և</w:t>
            </w:r>
            <w:proofErr w:type="gram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չօգտագործվող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1655.69 </w:t>
            </w:r>
            <w:proofErr w:type="spellStart"/>
            <w:r>
              <w:rPr>
                <w:rFonts w:ascii="GHEA Grapalat" w:hAnsi="GHEA Grapalat"/>
                <w:lang w:val="en-US"/>
              </w:rPr>
              <w:t>քառ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. </w:t>
            </w:r>
            <w:proofErr w:type="spellStart"/>
            <w:r>
              <w:rPr>
                <w:rFonts w:ascii="GHEA Grapalat" w:hAnsi="GHEA Grapalat"/>
                <w:lang w:val="en-US"/>
              </w:rPr>
              <w:t>մետր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մակերեսով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 </w:t>
            </w:r>
            <w:proofErr w:type="spellStart"/>
            <w:r>
              <w:rPr>
                <w:rFonts w:ascii="GHEA Grapalat" w:hAnsi="GHEA Grapalat"/>
                <w:lang w:val="en-US"/>
              </w:rPr>
              <w:t>շենք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շինությունները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դրանց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զբաղեցրած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օգտագործման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 </w:t>
            </w:r>
            <w:proofErr w:type="spellStart"/>
            <w:r>
              <w:rPr>
                <w:rFonts w:ascii="GHEA Grapalat" w:hAnsi="GHEA Grapalat"/>
                <w:lang w:val="en-US"/>
              </w:rPr>
              <w:t>ու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սպասարկման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համար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անհրաժեշտ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0.25238 </w:t>
            </w:r>
            <w:proofErr w:type="spellStart"/>
            <w:r>
              <w:rPr>
                <w:rFonts w:ascii="GHEA Grapalat" w:hAnsi="GHEA Grapalat"/>
                <w:lang w:val="en-US"/>
              </w:rPr>
              <w:t>հա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մակերեսով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հողամասն</w:t>
            </w:r>
            <w:proofErr w:type="spellEnd"/>
            <w:r>
              <w:rPr>
                <w:rFonts w:ascii="GHEA Grapalat" w:hAnsi="GHEA Grapalat"/>
                <w:color w:val="FF000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իրեն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օտարելու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խնդրանքով</w:t>
            </w:r>
            <w:proofErr w:type="spellEnd"/>
            <w:r>
              <w:rPr>
                <w:rFonts w:ascii="GHEA Grapalat" w:hAnsi="GHEA Grapalat"/>
                <w:lang w:val="af-ZA"/>
              </w:rPr>
              <w:t>:</w:t>
            </w:r>
          </w:p>
          <w:p w:rsidR="00E60BFD" w:rsidRDefault="00E60BFD" w:rsidP="000546D5">
            <w:pPr>
              <w:pStyle w:val="Header"/>
              <w:spacing w:line="276" w:lineRule="auto"/>
              <w:ind w:firstLine="342"/>
              <w:jc w:val="both"/>
              <w:rPr>
                <w:rFonts w:ascii="GHEA Grapalat" w:hAnsi="GHEA Grapalat" w:cs="Times New Roman"/>
                <w:spacing w:val="0"/>
                <w:kern w:val="0"/>
                <w:position w:val="0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Times New Roman"/>
                <w:spacing w:val="0"/>
                <w:kern w:val="0"/>
                <w:position w:val="0"/>
                <w:sz w:val="24"/>
                <w:szCs w:val="24"/>
                <w:lang w:val="af-ZA"/>
              </w:rPr>
              <w:t>ՀՀ կառավարության 13.06.2003թ. &lt;&lt;Պետական կառավարչական հիմնարկներին ամրացված, պետական ոչ առևտրային կազմակերպությունների սեփականությունը հանդիսացող և դրանց ամրացված գույքի օտարման կարգը հաստատելու և ՀՀ կառավարության 1994 թվականի փետրվարի 25-ի N92 որոշումն ուժը կորցրած ճանաչելու մասին&gt;&gt; N882-Ն որոշմանը համապատասխան նախապատրաստվել է &lt;&lt;Պետական գույքն օտարելու մասին&gt;&gt; ՀՀ կառավարության որոշման  նախագիծը:</w:t>
            </w:r>
          </w:p>
        </w:tc>
      </w:tr>
      <w:tr w:rsidR="00E60BFD" w:rsidTr="00B831CF">
        <w:trPr>
          <w:trHeight w:val="1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FD" w:rsidRDefault="00E60BFD" w:rsidP="000546D5">
            <w:pPr>
              <w:rPr>
                <w:rFonts w:ascii="GHEA Grapalat" w:hAnsi="GHEA Grapalat"/>
                <w:b/>
                <w:bCs/>
                <w:kern w:val="16"/>
                <w:lang w:val="af-ZA"/>
              </w:rPr>
            </w:pPr>
            <w:r>
              <w:rPr>
                <w:rFonts w:ascii="GHEA Grapalat" w:hAnsi="GHEA Grapalat"/>
                <w:b/>
                <w:bCs/>
                <w:lang w:val="af-ZA"/>
              </w:rPr>
              <w:t>2.</w:t>
            </w:r>
          </w:p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FD" w:rsidRDefault="00E60BFD" w:rsidP="000546D5">
            <w:pPr>
              <w:rPr>
                <w:rFonts w:ascii="GHEA Grapalat" w:hAnsi="GHEA Grapalat"/>
                <w:b/>
                <w:bCs/>
                <w:i/>
                <w:kern w:val="16"/>
                <w:lang w:val="af-ZA"/>
              </w:rPr>
            </w:pPr>
            <w:r>
              <w:rPr>
                <w:rFonts w:ascii="GHEA Grapalat" w:hAnsi="GHEA Grapalat"/>
                <w:bCs/>
                <w:i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bCs/>
                <w:i/>
              </w:rPr>
              <w:t>Ընթացիկ</w:t>
            </w:r>
            <w:r>
              <w:rPr>
                <w:rFonts w:ascii="GHEA Grapalat" w:hAnsi="GHEA Grapalat"/>
                <w:b/>
                <w:bCs/>
                <w:i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bCs/>
                <w:i/>
              </w:rPr>
              <w:t>իրավիճակը</w:t>
            </w:r>
            <w:r>
              <w:rPr>
                <w:rFonts w:ascii="GHEA Grapalat" w:hAnsi="GHEA Grapalat"/>
                <w:b/>
                <w:bCs/>
                <w:i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bCs/>
                <w:i/>
              </w:rPr>
              <w:t>և</w:t>
            </w:r>
            <w:r>
              <w:rPr>
                <w:rFonts w:ascii="GHEA Grapalat" w:hAnsi="GHEA Grapalat"/>
                <w:b/>
                <w:bCs/>
                <w:i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bCs/>
                <w:i/>
              </w:rPr>
              <w:t>խնդիրները</w:t>
            </w:r>
          </w:p>
        </w:tc>
      </w:tr>
      <w:tr w:rsidR="00E60BFD" w:rsidTr="00B831CF">
        <w:trPr>
          <w:trHeight w:val="5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D" w:rsidRDefault="00E60BFD" w:rsidP="000546D5">
            <w:pPr>
              <w:ind w:firstLine="45"/>
              <w:jc w:val="both"/>
              <w:rPr>
                <w:rFonts w:ascii="GHEA Grapalat" w:hAnsi="GHEA Grapalat"/>
                <w:bCs/>
                <w:kern w:val="16"/>
                <w:lang w:val="af-ZA"/>
              </w:rPr>
            </w:pPr>
          </w:p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FD" w:rsidRDefault="00E60BFD" w:rsidP="000546D5">
            <w:pPr>
              <w:tabs>
                <w:tab w:val="left" w:pos="6525"/>
              </w:tabs>
              <w:spacing w:line="276" w:lineRule="auto"/>
              <w:ind w:right="90" w:firstLine="342"/>
              <w:jc w:val="both"/>
              <w:rPr>
                <w:rFonts w:ascii="GHEA Grapalat" w:hAnsi="GHEA Grapalat"/>
                <w:spacing w:val="-2"/>
                <w:lang w:val="af-ZA"/>
              </w:rPr>
            </w:pPr>
            <w:r>
              <w:rPr>
                <w:rFonts w:ascii="GHEA Grapalat" w:hAnsi="GHEA Grapalat"/>
                <w:spacing w:val="-2"/>
                <w:lang w:val="hy-AM"/>
              </w:rPr>
              <w:t>Հայաստանի Հանրապետության կառավարության 1998 թվականի մարտի 27-ի N209 որոշմամբ սահմանված կարգ</w:t>
            </w:r>
            <w:r>
              <w:rPr>
                <w:rFonts w:ascii="GHEA Grapalat" w:hAnsi="GHEA Grapalat"/>
                <w:spacing w:val="-2"/>
                <w:lang w:val="en-US"/>
              </w:rPr>
              <w:t>ի</w:t>
            </w:r>
            <w:r>
              <w:rPr>
                <w:rFonts w:ascii="GHEA Grapalat" w:hAnsi="GHEA Grapalat"/>
                <w:spacing w:val="-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pacing w:val="-2"/>
                <w:lang w:val="en-US"/>
              </w:rPr>
              <w:t>համաձայն</w:t>
            </w:r>
            <w:proofErr w:type="spellEnd"/>
            <w:r>
              <w:rPr>
                <w:rFonts w:ascii="GHEA Grapalat" w:hAnsi="GHEA Grapalat"/>
                <w:spacing w:val="-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pacing w:val="-2"/>
                <w:lang w:val="en-US"/>
              </w:rPr>
              <w:t>իրականացվել</w:t>
            </w:r>
            <w:proofErr w:type="spellEnd"/>
            <w:r>
              <w:rPr>
                <w:rFonts w:ascii="GHEA Grapalat" w:hAnsi="GHEA Grapalat"/>
                <w:spacing w:val="-2"/>
                <w:lang w:val="af-ZA"/>
              </w:rPr>
              <w:t xml:space="preserve"> </w:t>
            </w:r>
            <w:r>
              <w:rPr>
                <w:rFonts w:ascii="GHEA Grapalat" w:hAnsi="GHEA Grapalat"/>
                <w:spacing w:val="-2"/>
                <w:lang w:val="en-US"/>
              </w:rPr>
              <w:t>է</w:t>
            </w:r>
            <w:r>
              <w:rPr>
                <w:rFonts w:ascii="GHEA Grapalat" w:hAnsi="GHEA Grapalat"/>
                <w:spacing w:val="-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pacing w:val="-2"/>
                <w:lang w:val="en-US"/>
              </w:rPr>
              <w:t>գույքի</w:t>
            </w:r>
            <w:proofErr w:type="spellEnd"/>
            <w:r>
              <w:rPr>
                <w:rFonts w:ascii="GHEA Grapalat" w:hAnsi="GHEA Grapalat"/>
                <w:spacing w:val="-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pacing w:val="-2"/>
                <w:lang w:val="en-US"/>
              </w:rPr>
              <w:t>շուկայական</w:t>
            </w:r>
            <w:proofErr w:type="spellEnd"/>
            <w:r>
              <w:rPr>
                <w:rFonts w:ascii="GHEA Grapalat" w:hAnsi="GHEA Grapalat"/>
                <w:spacing w:val="-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pacing w:val="-2"/>
                <w:lang w:val="en-US"/>
              </w:rPr>
              <w:t>արժեքի</w:t>
            </w:r>
            <w:proofErr w:type="spellEnd"/>
            <w:r>
              <w:rPr>
                <w:rFonts w:ascii="GHEA Grapalat" w:hAnsi="GHEA Grapalat"/>
                <w:spacing w:val="-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pacing w:val="-2"/>
                <w:lang w:val="en-US"/>
              </w:rPr>
              <w:t>գնահատում</w:t>
            </w:r>
            <w:proofErr w:type="spellEnd"/>
            <w:r>
              <w:rPr>
                <w:rFonts w:ascii="GHEA Grapalat" w:hAnsi="GHEA Grapalat"/>
                <w:spacing w:val="-2"/>
                <w:lang w:val="en-US"/>
              </w:rPr>
              <w:t>՝</w:t>
            </w:r>
            <w:r>
              <w:rPr>
                <w:rFonts w:ascii="GHEA Grapalat" w:hAnsi="GHEA Grapalat"/>
                <w:spacing w:val="-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pacing w:val="-2"/>
                <w:lang w:val="en-US"/>
              </w:rPr>
              <w:t>համաձայն</w:t>
            </w:r>
            <w:proofErr w:type="spellEnd"/>
            <w:r>
              <w:rPr>
                <w:rFonts w:ascii="GHEA Grapalat" w:hAnsi="GHEA Grapalat"/>
                <w:spacing w:val="-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pacing w:val="-2"/>
                <w:lang w:val="en-US"/>
              </w:rPr>
              <w:t>որի</w:t>
            </w:r>
            <w:proofErr w:type="spellEnd"/>
            <w:r>
              <w:rPr>
                <w:rFonts w:ascii="GHEA Grapalat" w:hAnsi="GHEA Grapalat"/>
                <w:spacing w:val="-2"/>
                <w:lang w:val="hy-AM"/>
              </w:rPr>
              <w:t xml:space="preserve"> 201</w:t>
            </w:r>
            <w:r>
              <w:rPr>
                <w:rFonts w:ascii="GHEA Grapalat" w:hAnsi="GHEA Grapalat"/>
                <w:spacing w:val="-2"/>
                <w:lang w:val="af-ZA"/>
              </w:rPr>
              <w:t>5</w:t>
            </w:r>
            <w:r>
              <w:rPr>
                <w:rFonts w:ascii="GHEA Grapalat" w:hAnsi="GHEA Grapalat"/>
                <w:spacing w:val="-2"/>
                <w:lang w:val="hy-AM"/>
              </w:rPr>
              <w:t xml:space="preserve"> թվականի </w:t>
            </w:r>
            <w:proofErr w:type="spellStart"/>
            <w:r>
              <w:rPr>
                <w:rFonts w:ascii="GHEA Grapalat" w:hAnsi="GHEA Grapalat"/>
                <w:spacing w:val="-2"/>
                <w:lang w:val="en-US"/>
              </w:rPr>
              <w:t>մարտի</w:t>
            </w:r>
            <w:proofErr w:type="spellEnd"/>
            <w:r>
              <w:rPr>
                <w:rFonts w:ascii="GHEA Grapalat" w:hAnsi="GHEA Grapalat"/>
                <w:spacing w:val="-2"/>
                <w:lang w:val="af-ZA"/>
              </w:rPr>
              <w:t xml:space="preserve"> 18-</w:t>
            </w:r>
            <w:r>
              <w:rPr>
                <w:rFonts w:ascii="GHEA Grapalat" w:hAnsi="GHEA Grapalat"/>
                <w:spacing w:val="-2"/>
                <w:lang w:val="hy-AM"/>
              </w:rPr>
              <w:t xml:space="preserve">ի դրությամբ գույքի գնահատված </w:t>
            </w:r>
            <w:proofErr w:type="spellStart"/>
            <w:r>
              <w:rPr>
                <w:rFonts w:ascii="GHEA Grapalat" w:hAnsi="GHEA Grapalat"/>
                <w:spacing w:val="-2"/>
                <w:lang w:val="en-US"/>
              </w:rPr>
              <w:t>արժեքը</w:t>
            </w:r>
            <w:proofErr w:type="spellEnd"/>
            <w:r>
              <w:rPr>
                <w:rFonts w:ascii="GHEA Grapalat" w:hAnsi="GHEA Grapalat"/>
                <w:spacing w:val="-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pacing w:val="-2"/>
                <w:lang w:val="en-US"/>
              </w:rPr>
              <w:t>կազմել</w:t>
            </w:r>
            <w:proofErr w:type="spellEnd"/>
            <w:r>
              <w:rPr>
                <w:rFonts w:ascii="GHEA Grapalat" w:hAnsi="GHEA Grapalat"/>
                <w:spacing w:val="-2"/>
                <w:lang w:val="af-ZA"/>
              </w:rPr>
              <w:t xml:space="preserve"> </w:t>
            </w:r>
            <w:r>
              <w:rPr>
                <w:rFonts w:ascii="GHEA Grapalat" w:hAnsi="GHEA Grapalat"/>
                <w:spacing w:val="-2"/>
                <w:lang w:val="en-US"/>
              </w:rPr>
              <w:t>է</w:t>
            </w:r>
            <w:r>
              <w:rPr>
                <w:rFonts w:ascii="GHEA Grapalat" w:hAnsi="GHEA Grapalat"/>
                <w:spacing w:val="-2"/>
                <w:lang w:val="af-ZA"/>
              </w:rPr>
              <w:t xml:space="preserve"> 2 704.573 </w:t>
            </w:r>
            <w:proofErr w:type="spellStart"/>
            <w:r>
              <w:rPr>
                <w:rFonts w:ascii="GHEA Grapalat" w:hAnsi="GHEA Grapalat"/>
                <w:spacing w:val="-2"/>
                <w:lang w:val="en-US"/>
              </w:rPr>
              <w:t>հազ</w:t>
            </w:r>
            <w:proofErr w:type="spellEnd"/>
            <w:r>
              <w:rPr>
                <w:rFonts w:ascii="GHEA Grapalat" w:hAnsi="GHEA Grapalat"/>
                <w:spacing w:val="-2"/>
                <w:lang w:val="af-ZA"/>
              </w:rPr>
              <w:t xml:space="preserve">. </w:t>
            </w:r>
            <w:proofErr w:type="spellStart"/>
            <w:r>
              <w:rPr>
                <w:rFonts w:ascii="GHEA Grapalat" w:hAnsi="GHEA Grapalat"/>
                <w:spacing w:val="-2"/>
                <w:lang w:val="en-US"/>
              </w:rPr>
              <w:t>դրամ</w:t>
            </w:r>
            <w:proofErr w:type="spellEnd"/>
            <w:r>
              <w:rPr>
                <w:rFonts w:ascii="GHEA Grapalat" w:hAnsi="GHEA Grapalat"/>
                <w:spacing w:val="-2"/>
                <w:lang w:val="af-ZA"/>
              </w:rPr>
              <w:t>:</w:t>
            </w:r>
          </w:p>
          <w:p w:rsidR="00E60BFD" w:rsidRDefault="00E60BFD" w:rsidP="000546D5">
            <w:pPr>
              <w:tabs>
                <w:tab w:val="left" w:pos="6525"/>
              </w:tabs>
              <w:spacing w:line="276" w:lineRule="auto"/>
              <w:ind w:right="90" w:firstLine="342"/>
              <w:jc w:val="both"/>
              <w:rPr>
                <w:rFonts w:ascii="GHEA Grapalat" w:hAnsi="GHEA Grapalat"/>
                <w:lang w:val="af-ZA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Դիմումատուն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գրությամբ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խնդրել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գույքն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իրեն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օտարել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1.5 </w:t>
            </w:r>
            <w:proofErr w:type="spellStart"/>
            <w:r>
              <w:rPr>
                <w:rFonts w:ascii="GHEA Grapalat" w:hAnsi="GHEA Grapalat"/>
                <w:lang w:val="en-US"/>
              </w:rPr>
              <w:t>մլն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դրամով</w:t>
            </w:r>
            <w:proofErr w:type="spellEnd"/>
            <w:r>
              <w:rPr>
                <w:rFonts w:ascii="GHEA Grapalat" w:hAnsi="GHEA Grapalat"/>
                <w:lang w:val="en-US"/>
              </w:rPr>
              <w:t>՝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միաժամանակ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պարտավորվելով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երկու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տարվա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ընթացքում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նշված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հասցեում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ստեղծել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անասնապահական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համալիր՝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վերանորոգելով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շենք</w:t>
            </w:r>
            <w:r>
              <w:rPr>
                <w:rFonts w:ascii="GHEA Grapalat" w:hAnsi="GHEA Grapalat"/>
                <w:lang w:val="af-ZA"/>
              </w:rPr>
              <w:t>-</w:t>
            </w:r>
            <w:r>
              <w:rPr>
                <w:rFonts w:ascii="GHEA Grapalat" w:hAnsi="GHEA Grapalat"/>
              </w:rPr>
              <w:t>շինությունները</w:t>
            </w:r>
            <w:r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ձեռք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բերելով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մեղուներ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խոշոր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մանր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եղջերավոր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անասուններ</w:t>
            </w:r>
            <w:r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գյուղ</w:t>
            </w:r>
            <w:proofErr w:type="spellStart"/>
            <w:r>
              <w:rPr>
                <w:rFonts w:ascii="GHEA Grapalat" w:hAnsi="GHEA Grapalat"/>
                <w:lang w:val="en-US"/>
              </w:rPr>
              <w:t>ատնտեսական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 </w:t>
            </w:r>
            <w:r>
              <w:rPr>
                <w:rFonts w:ascii="GHEA Grapalat" w:hAnsi="GHEA Grapalat"/>
              </w:rPr>
              <w:t>նշանակության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տեխնիկա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այլ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անհրաժեշտ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սարքավորումներ</w:t>
            </w:r>
            <w:proofErr w:type="spellEnd"/>
            <w:r>
              <w:rPr>
                <w:rFonts w:ascii="GHEA Grapalat" w:hAnsi="GHEA Grapalat"/>
              </w:rPr>
              <w:t>՝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ներդնելով</w:t>
            </w:r>
            <w:r>
              <w:rPr>
                <w:rFonts w:ascii="GHEA Grapalat" w:hAnsi="GHEA Grapalat"/>
                <w:lang w:val="af-ZA"/>
              </w:rPr>
              <w:t xml:space="preserve"> 10.0 </w:t>
            </w:r>
            <w:r>
              <w:rPr>
                <w:rFonts w:ascii="GHEA Grapalat" w:hAnsi="GHEA Grapalat"/>
              </w:rPr>
              <w:t>մլն</w:t>
            </w:r>
            <w:r>
              <w:rPr>
                <w:rFonts w:ascii="GHEA Grapalat" w:hAnsi="GHEA Grapalat"/>
                <w:lang w:val="af-ZA"/>
              </w:rPr>
              <w:t xml:space="preserve">. </w:t>
            </w:r>
            <w:r>
              <w:rPr>
                <w:rFonts w:ascii="GHEA Grapalat" w:hAnsi="GHEA Grapalat"/>
              </w:rPr>
              <w:t>ՀՀ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դրամ՝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յուրաքանչյուր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տարի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հավասարաչափ</w:t>
            </w:r>
            <w:r>
              <w:rPr>
                <w:rFonts w:ascii="GHEA Grapalat" w:hAnsi="GHEA Grapalat"/>
                <w:lang w:val="af-ZA"/>
              </w:rPr>
              <w:t>:</w:t>
            </w:r>
          </w:p>
          <w:p w:rsidR="00E60BFD" w:rsidRDefault="00E60BFD" w:rsidP="000546D5">
            <w:pPr>
              <w:tabs>
                <w:tab w:val="left" w:pos="6525"/>
              </w:tabs>
              <w:spacing w:line="276" w:lineRule="auto"/>
              <w:ind w:right="90" w:firstLine="342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en-US"/>
              </w:rPr>
              <w:t>ՀՀ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քաղաքաշինության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նախարարության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&lt;&lt;</w:t>
            </w:r>
            <w:proofErr w:type="spellStart"/>
            <w:r>
              <w:rPr>
                <w:rFonts w:ascii="GHEA Grapalat" w:hAnsi="GHEA Grapalat"/>
                <w:lang w:val="en-US"/>
              </w:rPr>
              <w:t>Սեյսմիկ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պաշտպանության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հյուսիսային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ծառայություն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&gt;&gt; </w:t>
            </w:r>
            <w:r>
              <w:rPr>
                <w:rFonts w:ascii="GHEA Grapalat" w:hAnsi="GHEA Grapalat"/>
                <w:lang w:val="en-US"/>
              </w:rPr>
              <w:t>ՊՈԱԿ</w:t>
            </w:r>
            <w:r>
              <w:rPr>
                <w:rFonts w:ascii="GHEA Grapalat" w:hAnsi="GHEA Grapalat"/>
                <w:lang w:val="af-ZA"/>
              </w:rPr>
              <w:t>-</w:t>
            </w:r>
            <w:r>
              <w:rPr>
                <w:rFonts w:ascii="GHEA Grapalat" w:hAnsi="GHEA Grapalat"/>
                <w:lang w:val="en-US"/>
              </w:rPr>
              <w:t>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կողմից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տրամադրված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տեխնիկական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վիճակի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վերաբերյալ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եզրակացության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համաձայն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նշված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շենք</w:t>
            </w:r>
            <w:proofErr w:type="spellEnd"/>
            <w:r>
              <w:rPr>
                <w:rFonts w:ascii="GHEA Grapalat" w:hAnsi="GHEA Grapalat"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lang w:val="en-US"/>
              </w:rPr>
              <w:t>շինությունները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ունեն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հետևյալ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աստիճանի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վնասվածություն</w:t>
            </w:r>
            <w:proofErr w:type="spellEnd"/>
            <w:r>
              <w:rPr>
                <w:rFonts w:ascii="GHEA Grapalat" w:hAnsi="GHEA Grapalat"/>
                <w:lang w:val="af-ZA"/>
              </w:rPr>
              <w:t>.</w:t>
            </w:r>
          </w:p>
          <w:p w:rsidR="00E60BFD" w:rsidRDefault="00E60BFD" w:rsidP="000546D5">
            <w:pPr>
              <w:tabs>
                <w:tab w:val="left" w:pos="6525"/>
              </w:tabs>
              <w:spacing w:line="276" w:lineRule="auto"/>
              <w:ind w:right="90" w:firstLine="342"/>
              <w:jc w:val="both"/>
              <w:rPr>
                <w:rFonts w:ascii="GHEA Grapalat" w:hAnsi="GHEA Grapalat"/>
                <w:lang w:val="af-ZA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վարչական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շենք</w:t>
            </w:r>
            <w:proofErr w:type="spellEnd"/>
            <w:r>
              <w:rPr>
                <w:rFonts w:ascii="GHEA Grapalat" w:hAnsi="GHEA Grapalat"/>
                <w:lang w:val="en-US"/>
              </w:rPr>
              <w:t>՝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գնահատվում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երրորդ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աստիճանի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տեխնիկական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վիճակը</w:t>
            </w:r>
            <w:proofErr w:type="spellEnd"/>
            <w:r>
              <w:rPr>
                <w:rFonts w:ascii="GHEA Grapalat" w:hAnsi="GHEA Grapalat"/>
                <w:lang w:val="en-US"/>
              </w:rPr>
              <w:t>՝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անբավարար</w:t>
            </w:r>
            <w:proofErr w:type="spellEnd"/>
            <w:r>
              <w:rPr>
                <w:rFonts w:ascii="GHEA Grapalat" w:hAnsi="GHEA Grapalat"/>
                <w:lang w:val="af-ZA"/>
              </w:rPr>
              <w:t>:</w:t>
            </w:r>
          </w:p>
          <w:p w:rsidR="00E60BFD" w:rsidRDefault="00E60BFD" w:rsidP="000546D5">
            <w:pPr>
              <w:tabs>
                <w:tab w:val="left" w:pos="6525"/>
              </w:tabs>
              <w:spacing w:line="276" w:lineRule="auto"/>
              <w:ind w:right="90" w:firstLine="342"/>
              <w:jc w:val="both"/>
              <w:rPr>
                <w:rFonts w:ascii="GHEA Grapalat" w:hAnsi="GHEA Grapalat"/>
                <w:lang w:val="af-ZA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մաքրման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կայանի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շենք</w:t>
            </w:r>
            <w:proofErr w:type="spellEnd"/>
            <w:r>
              <w:rPr>
                <w:rFonts w:ascii="GHEA Grapalat" w:hAnsi="GHEA Grapalat"/>
                <w:lang w:val="en-US"/>
              </w:rPr>
              <w:t>՝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գնահատվում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չորրորդ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աստիճանի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տեխնիկական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վիճակը</w:t>
            </w:r>
            <w:proofErr w:type="spellEnd"/>
            <w:r>
              <w:rPr>
                <w:rFonts w:ascii="GHEA Grapalat" w:hAnsi="GHEA Grapalat"/>
                <w:lang w:val="en-US"/>
              </w:rPr>
              <w:t>՝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վթարային</w:t>
            </w:r>
            <w:proofErr w:type="spellEnd"/>
            <w:r>
              <w:rPr>
                <w:rFonts w:ascii="GHEA Grapalat" w:hAnsi="GHEA Grapalat"/>
                <w:lang w:val="af-ZA"/>
              </w:rPr>
              <w:t>:</w:t>
            </w:r>
          </w:p>
          <w:p w:rsidR="00E60BFD" w:rsidRDefault="00E60BFD" w:rsidP="000546D5">
            <w:pPr>
              <w:tabs>
                <w:tab w:val="left" w:pos="6525"/>
              </w:tabs>
              <w:spacing w:line="276" w:lineRule="auto"/>
              <w:ind w:right="90" w:firstLine="342"/>
              <w:jc w:val="both"/>
              <w:rPr>
                <w:rFonts w:ascii="GHEA Grapalat" w:hAnsi="GHEA Grapalat"/>
                <w:lang w:val="af-ZA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lastRenderedPageBreak/>
              <w:t>լաբորատորիայի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շենք</w:t>
            </w:r>
            <w:proofErr w:type="spellEnd"/>
            <w:r>
              <w:rPr>
                <w:rFonts w:ascii="GHEA Grapalat" w:hAnsi="GHEA Grapalat"/>
                <w:lang w:val="en-US"/>
              </w:rPr>
              <w:t>՝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գնահատվում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երկրորդ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աստիճանի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տեխնիկական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վիճակը</w:t>
            </w:r>
            <w:proofErr w:type="spellEnd"/>
            <w:r>
              <w:rPr>
                <w:rFonts w:ascii="GHEA Grapalat" w:hAnsi="GHEA Grapalat"/>
                <w:lang w:val="en-US"/>
              </w:rPr>
              <w:t>՝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բավարար</w:t>
            </w:r>
            <w:proofErr w:type="spellEnd"/>
            <w:r>
              <w:rPr>
                <w:rFonts w:ascii="GHEA Grapalat" w:hAnsi="GHEA Grapalat"/>
                <w:lang w:val="af-ZA"/>
              </w:rPr>
              <w:t>:</w:t>
            </w:r>
          </w:p>
          <w:p w:rsidR="00E60BFD" w:rsidRDefault="00E60BFD" w:rsidP="000546D5">
            <w:pPr>
              <w:tabs>
                <w:tab w:val="left" w:pos="6525"/>
              </w:tabs>
              <w:spacing w:line="276" w:lineRule="auto"/>
              <w:ind w:right="90" w:firstLine="342"/>
              <w:jc w:val="both"/>
              <w:rPr>
                <w:rFonts w:ascii="GHEA Grapalat" w:hAnsi="GHEA Grapalat"/>
                <w:lang w:val="af-ZA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կաթսայատան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շենք</w:t>
            </w:r>
            <w:proofErr w:type="spellEnd"/>
            <w:r>
              <w:rPr>
                <w:rFonts w:ascii="GHEA Grapalat" w:hAnsi="GHEA Grapalat"/>
                <w:lang w:val="en-US"/>
              </w:rPr>
              <w:t>՝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գնահատվում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երրորդ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աստիճանի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տեխնիկական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վիճակը</w:t>
            </w:r>
            <w:proofErr w:type="spellEnd"/>
            <w:r>
              <w:rPr>
                <w:rFonts w:ascii="GHEA Grapalat" w:hAnsi="GHEA Grapalat"/>
                <w:lang w:val="en-US"/>
              </w:rPr>
              <w:t>՝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անբավարար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: </w:t>
            </w:r>
          </w:p>
          <w:p w:rsidR="00E60BFD" w:rsidRDefault="00E60BFD" w:rsidP="000546D5">
            <w:pPr>
              <w:tabs>
                <w:tab w:val="left" w:pos="6525"/>
              </w:tabs>
              <w:spacing w:line="276" w:lineRule="auto"/>
              <w:ind w:right="90" w:firstLine="342"/>
              <w:jc w:val="both"/>
              <w:rPr>
                <w:rFonts w:ascii="GHEA Grapalat" w:hAnsi="GHEA Grapalat"/>
                <w:lang w:val="af-ZA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Հայկաձոր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համայնքը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ՀՀ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սահմանից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գտնվում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>
              <w:rPr>
                <w:rFonts w:ascii="GHEA Grapalat" w:hAnsi="GHEA Grapalat"/>
                <w:lang w:val="af-ZA"/>
              </w:rPr>
              <w:t xml:space="preserve"> 200 </w:t>
            </w:r>
            <w:proofErr w:type="spellStart"/>
            <w:r>
              <w:rPr>
                <w:rFonts w:ascii="GHEA Grapalat" w:hAnsi="GHEA Grapalat"/>
                <w:lang w:val="en-US"/>
              </w:rPr>
              <w:t>մետր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 </w:t>
            </w:r>
            <w:proofErr w:type="spellStart"/>
            <w:r>
              <w:rPr>
                <w:rFonts w:ascii="GHEA Grapalat" w:hAnsi="GHEA Grapalat"/>
                <w:lang w:val="en-US"/>
              </w:rPr>
              <w:t>հեռավորության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վրա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: </w:t>
            </w:r>
            <w:proofErr w:type="spellStart"/>
            <w:r>
              <w:rPr>
                <w:rFonts w:ascii="GHEA Grapalat" w:hAnsi="GHEA Grapalat"/>
                <w:lang w:val="en-US"/>
              </w:rPr>
              <w:t>Բնակչության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թիվը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կազմում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մոտ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500 </w:t>
            </w:r>
            <w:proofErr w:type="spellStart"/>
            <w:r>
              <w:rPr>
                <w:rFonts w:ascii="GHEA Grapalat" w:hAnsi="GHEA Grapalat"/>
                <w:lang w:val="en-US"/>
              </w:rPr>
              <w:t>մարդ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: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Համայնքում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միակ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զբաղվածությունը</w:t>
            </w:r>
            <w:proofErr w:type="spellEnd"/>
            <w:r>
              <w:rPr>
                <w:rFonts w:ascii="GHEA Grapalat" w:hAnsi="GHEA Grapalat"/>
                <w:lang w:val="en-US"/>
              </w:rPr>
              <w:t>՝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անասնապահությունն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>
              <w:rPr>
                <w:rFonts w:ascii="GHEA Grapalat" w:hAnsi="GHEA Grapalat"/>
                <w:lang w:val="af-ZA"/>
              </w:rPr>
              <w:t xml:space="preserve">: </w:t>
            </w:r>
            <w:proofErr w:type="spellStart"/>
            <w:r>
              <w:rPr>
                <w:rFonts w:ascii="GHEA Grapalat" w:hAnsi="GHEA Grapalat"/>
                <w:lang w:val="en-US"/>
              </w:rPr>
              <w:t>Գույքի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օտարման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առաջարկվող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ներդրումների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դեպքում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հնարավորություն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կստեղծվի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համայնքում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զարգացնել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անասնապահությունը</w:t>
            </w:r>
            <w:proofErr w:type="spellEnd"/>
            <w:r>
              <w:rPr>
                <w:rFonts w:ascii="GHEA Grapalat" w:hAnsi="GHEA Grapalat"/>
                <w:lang w:val="af-ZA"/>
              </w:rPr>
              <w:t>:</w:t>
            </w:r>
          </w:p>
          <w:p w:rsidR="00E60BFD" w:rsidRDefault="00E60BFD" w:rsidP="000546D5">
            <w:pPr>
              <w:tabs>
                <w:tab w:val="left" w:pos="6525"/>
              </w:tabs>
              <w:spacing w:line="276" w:lineRule="auto"/>
              <w:ind w:right="90" w:firstLine="342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color w:val="FF0000"/>
                <w:spacing w:val="-2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 xml:space="preserve">Նախագծով առաջարկվում է </w:t>
            </w:r>
            <w:r>
              <w:rPr>
                <w:rFonts w:ascii="GHEA Grapalat" w:hAnsi="GHEA Grapalat"/>
              </w:rPr>
              <w:t>ՀՀ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Շիրակի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մարզի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Հայկաձոր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համայնքի</w:t>
            </w:r>
            <w:r>
              <w:rPr>
                <w:rFonts w:ascii="GHEA Grapalat" w:hAnsi="GHEA Grapalat"/>
                <w:lang w:val="af-ZA"/>
              </w:rPr>
              <w:t xml:space="preserve"> 1 </w:t>
            </w:r>
            <w:r>
              <w:rPr>
                <w:rFonts w:ascii="GHEA Grapalat" w:hAnsi="GHEA Grapalat"/>
              </w:rPr>
              <w:t>փողոց</w:t>
            </w:r>
            <w:r>
              <w:rPr>
                <w:rFonts w:ascii="GHEA Grapalat" w:hAnsi="GHEA Grapalat"/>
                <w:lang w:val="af-ZA"/>
              </w:rPr>
              <w:t xml:space="preserve"> 6 </w:t>
            </w:r>
            <w:r>
              <w:rPr>
                <w:rFonts w:ascii="GHEA Grapalat" w:hAnsi="GHEA Grapalat"/>
              </w:rPr>
              <w:t>նրբանցք</w:t>
            </w:r>
            <w:r>
              <w:rPr>
                <w:rFonts w:ascii="GHEA Grapalat" w:hAnsi="GHEA Grapalat"/>
                <w:lang w:val="af-ZA"/>
              </w:rPr>
              <w:t xml:space="preserve"> 2 </w:t>
            </w:r>
            <w:r>
              <w:rPr>
                <w:rFonts w:ascii="GHEA Grapalat" w:hAnsi="GHEA Grapalat"/>
              </w:rPr>
              <w:t>հասցեում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գտնվող</w:t>
            </w:r>
            <w:r>
              <w:rPr>
                <w:rFonts w:ascii="GHEA Grapalat" w:hAnsi="GHEA Grapalat"/>
                <w:lang w:val="af-ZA"/>
              </w:rPr>
              <w:t xml:space="preserve"> 1655.69 </w:t>
            </w:r>
            <w:r>
              <w:rPr>
                <w:rFonts w:ascii="GHEA Grapalat" w:hAnsi="GHEA Grapalat"/>
              </w:rPr>
              <w:t>քառ</w:t>
            </w:r>
            <w:r>
              <w:rPr>
                <w:rFonts w:ascii="GHEA Grapalat" w:hAnsi="GHEA Grapalat"/>
                <w:lang w:val="af-ZA"/>
              </w:rPr>
              <w:t xml:space="preserve">. </w:t>
            </w:r>
            <w:r>
              <w:rPr>
                <w:rFonts w:ascii="GHEA Grapalat" w:hAnsi="GHEA Grapalat"/>
              </w:rPr>
              <w:t>մետր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մակերեսով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շենք</w:t>
            </w:r>
            <w:proofErr w:type="spellEnd"/>
            <w:r>
              <w:rPr>
                <w:rFonts w:ascii="GHEA Grapalat" w:hAnsi="GHEA Grapalat"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lang w:val="en-US"/>
              </w:rPr>
              <w:t>շինությունները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(</w:t>
            </w:r>
            <w:r>
              <w:rPr>
                <w:rFonts w:ascii="GHEA Grapalat" w:hAnsi="GHEA Grapalat"/>
              </w:rPr>
              <w:t>վարչական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շենք՝</w:t>
            </w:r>
            <w:r>
              <w:rPr>
                <w:rFonts w:ascii="GHEA Grapalat" w:hAnsi="GHEA Grapalat"/>
                <w:lang w:val="af-ZA"/>
              </w:rPr>
              <w:t xml:space="preserve"> 394 </w:t>
            </w:r>
            <w:r>
              <w:rPr>
                <w:rFonts w:ascii="GHEA Grapalat" w:hAnsi="GHEA Grapalat"/>
              </w:rPr>
              <w:t>քառ</w:t>
            </w:r>
            <w:r>
              <w:rPr>
                <w:rFonts w:ascii="GHEA Grapalat" w:hAnsi="GHEA Grapalat"/>
                <w:lang w:val="af-ZA"/>
              </w:rPr>
              <w:t>.</w:t>
            </w:r>
            <w:r>
              <w:rPr>
                <w:rFonts w:ascii="GHEA Grapalat" w:hAnsi="GHEA Grapalat"/>
              </w:rPr>
              <w:t>մետր</w:t>
            </w:r>
            <w:r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մաքրման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կայան՝</w:t>
            </w:r>
            <w:r>
              <w:rPr>
                <w:rFonts w:ascii="GHEA Grapalat" w:hAnsi="GHEA Grapalat"/>
                <w:lang w:val="af-ZA"/>
              </w:rPr>
              <w:t xml:space="preserve"> 975.25 </w:t>
            </w:r>
            <w:r>
              <w:rPr>
                <w:rFonts w:ascii="GHEA Grapalat" w:hAnsi="GHEA Grapalat"/>
              </w:rPr>
              <w:t>քառ</w:t>
            </w:r>
            <w:r>
              <w:rPr>
                <w:rFonts w:ascii="GHEA Grapalat" w:hAnsi="GHEA Grapalat"/>
                <w:lang w:val="af-ZA"/>
              </w:rPr>
              <w:t xml:space="preserve">. </w:t>
            </w:r>
            <w:r>
              <w:rPr>
                <w:rFonts w:ascii="GHEA Grapalat" w:hAnsi="GHEA Grapalat"/>
              </w:rPr>
              <w:t>մետր</w:t>
            </w:r>
            <w:r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լաբորատորիա՝</w:t>
            </w:r>
            <w:r>
              <w:rPr>
                <w:rFonts w:ascii="GHEA Grapalat" w:hAnsi="GHEA Grapalat"/>
                <w:lang w:val="af-ZA"/>
              </w:rPr>
              <w:t xml:space="preserve"> 179.14 </w:t>
            </w:r>
            <w:r>
              <w:rPr>
                <w:rFonts w:ascii="GHEA Grapalat" w:hAnsi="GHEA Grapalat"/>
              </w:rPr>
              <w:t>քառ</w:t>
            </w:r>
            <w:r>
              <w:rPr>
                <w:rFonts w:ascii="GHEA Grapalat" w:hAnsi="GHEA Grapalat"/>
                <w:lang w:val="af-ZA"/>
              </w:rPr>
              <w:t xml:space="preserve">. </w:t>
            </w:r>
            <w:r>
              <w:rPr>
                <w:rFonts w:ascii="GHEA Grapalat" w:hAnsi="GHEA Grapalat"/>
              </w:rPr>
              <w:t>մետր</w:t>
            </w:r>
            <w:r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կաթսայատուն՝</w:t>
            </w:r>
            <w:r>
              <w:rPr>
                <w:rFonts w:ascii="GHEA Grapalat" w:hAnsi="GHEA Grapalat"/>
                <w:lang w:val="af-ZA"/>
              </w:rPr>
              <w:t xml:space="preserve"> 107.3 </w:t>
            </w:r>
            <w:r>
              <w:rPr>
                <w:rFonts w:ascii="GHEA Grapalat" w:hAnsi="GHEA Grapalat"/>
              </w:rPr>
              <w:t>քառ</w:t>
            </w:r>
            <w:r>
              <w:rPr>
                <w:rFonts w:ascii="GHEA Grapalat" w:hAnsi="GHEA Grapalat"/>
                <w:lang w:val="af-ZA"/>
              </w:rPr>
              <w:t xml:space="preserve">. </w:t>
            </w:r>
            <w:r>
              <w:rPr>
                <w:rFonts w:ascii="GHEA Grapalat" w:hAnsi="GHEA Grapalat"/>
              </w:rPr>
              <w:t>մետր</w:t>
            </w:r>
            <w:r>
              <w:rPr>
                <w:rFonts w:ascii="GHEA Grapalat" w:hAnsi="GHEA Grapalat"/>
                <w:lang w:val="af-ZA"/>
              </w:rPr>
              <w:t xml:space="preserve">) ուղղակի վաճառքի ձևով օտարել քաղաքացի Աղվան Ասլանյանին՝ </w:t>
            </w:r>
            <w:r>
              <w:rPr>
                <w:rFonts w:ascii="GHEA Grapalat" w:hAnsi="GHEA Grapalat"/>
              </w:rPr>
              <w:t>գույքի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վաճառքի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գին</w:t>
            </w:r>
            <w:r>
              <w:rPr>
                <w:rFonts w:ascii="GHEA Grapalat" w:hAnsi="GHEA Grapalat"/>
                <w:lang w:val="af-ZA"/>
              </w:rPr>
              <w:t xml:space="preserve"> սահմանելով </w:t>
            </w:r>
            <w:r>
              <w:rPr>
                <w:rFonts w:ascii="GHEA Grapalat" w:hAnsi="GHEA Grapalat"/>
                <w:spacing w:val="-2"/>
                <w:lang w:val="af-ZA"/>
              </w:rPr>
              <w:t xml:space="preserve">1500.0 </w:t>
            </w:r>
            <w:r>
              <w:rPr>
                <w:rFonts w:ascii="GHEA Grapalat" w:hAnsi="GHEA Grapalat"/>
                <w:spacing w:val="-2"/>
              </w:rPr>
              <w:t>հազ</w:t>
            </w:r>
            <w:r>
              <w:rPr>
                <w:rFonts w:ascii="GHEA Grapalat" w:hAnsi="GHEA Grapalat"/>
                <w:spacing w:val="-2"/>
                <w:lang w:val="af-ZA"/>
              </w:rPr>
              <w:t xml:space="preserve">. </w:t>
            </w:r>
            <w:r>
              <w:rPr>
                <w:rFonts w:ascii="GHEA Grapalat" w:hAnsi="GHEA Grapalat"/>
                <w:spacing w:val="-2"/>
                <w:lang w:val="hy-AM"/>
              </w:rPr>
              <w:t>դրամ</w:t>
            </w:r>
            <w:r>
              <w:rPr>
                <w:rFonts w:ascii="GHEA Grapalat" w:hAnsi="GHEA Grapalat"/>
                <w:spacing w:val="-2"/>
              </w:rPr>
              <w:t>՝</w:t>
            </w:r>
            <w:r>
              <w:rPr>
                <w:rFonts w:ascii="GHEA Grapalat" w:hAnsi="GHEA Grapalat"/>
                <w:spacing w:val="-2"/>
                <w:lang w:val="af-ZA"/>
              </w:rPr>
              <w:t xml:space="preserve"> </w:t>
            </w:r>
            <w:r>
              <w:rPr>
                <w:rFonts w:ascii="GHEA Grapalat" w:hAnsi="GHEA Grapalat"/>
                <w:spacing w:val="-2"/>
              </w:rPr>
              <w:t>ներառյալ</w:t>
            </w:r>
            <w:r>
              <w:rPr>
                <w:rFonts w:ascii="GHEA Grapalat" w:hAnsi="GHEA Grapalat"/>
                <w:spacing w:val="-2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գույքի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զբաղեցրած</w:t>
            </w:r>
            <w:r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օգտագործման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ու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սպասարկման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համար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հատկացված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հողամասի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կադաստրային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արժեքը</w:t>
            </w:r>
            <w:r>
              <w:rPr>
                <w:rFonts w:ascii="GHEA Grapalat" w:hAnsi="GHEA Grapalat"/>
                <w:spacing w:val="-2"/>
                <w:lang w:val="af-ZA"/>
              </w:rPr>
              <w:t xml:space="preserve"> </w:t>
            </w:r>
            <w:r>
              <w:rPr>
                <w:rFonts w:ascii="GHEA Grapalat" w:hAnsi="GHEA Grapalat"/>
                <w:spacing w:val="-2"/>
              </w:rPr>
              <w:t>միաժամանակ</w:t>
            </w:r>
            <w:r>
              <w:rPr>
                <w:rFonts w:ascii="GHEA Grapalat" w:hAnsi="GHEA Grapalat"/>
                <w:spacing w:val="-2"/>
                <w:lang w:val="af-ZA"/>
              </w:rPr>
              <w:t xml:space="preserve"> </w:t>
            </w:r>
            <w:r>
              <w:rPr>
                <w:rFonts w:ascii="GHEA Grapalat" w:hAnsi="GHEA Grapalat"/>
                <w:spacing w:val="-2"/>
              </w:rPr>
              <w:t>սահմանելով</w:t>
            </w:r>
            <w:r>
              <w:rPr>
                <w:rFonts w:ascii="GHEA Grapalat" w:hAnsi="GHEA Grapalat"/>
                <w:spacing w:val="-2"/>
                <w:lang w:val="af-ZA"/>
              </w:rPr>
              <w:t xml:space="preserve">, </w:t>
            </w:r>
            <w:r>
              <w:rPr>
                <w:rFonts w:ascii="GHEA Grapalat" w:hAnsi="GHEA Grapalat"/>
                <w:spacing w:val="-2"/>
              </w:rPr>
              <w:t>որ</w:t>
            </w:r>
            <w:r>
              <w:rPr>
                <w:rFonts w:ascii="GHEA Grapalat" w:hAnsi="GHEA Grapalat"/>
                <w:spacing w:val="-2"/>
                <w:lang w:val="af-ZA"/>
              </w:rPr>
              <w:t xml:space="preserve"> </w:t>
            </w:r>
            <w:r>
              <w:rPr>
                <w:rFonts w:ascii="GHEA Grapalat" w:hAnsi="GHEA Grapalat"/>
                <w:spacing w:val="-2"/>
              </w:rPr>
              <w:t>գնորդը</w:t>
            </w:r>
            <w:r>
              <w:rPr>
                <w:rFonts w:ascii="GHEA Grapalat" w:hAnsi="GHEA Grapalat"/>
                <w:spacing w:val="-2"/>
                <w:lang w:val="af-ZA"/>
              </w:rPr>
              <w:t xml:space="preserve"> </w:t>
            </w:r>
            <w:r>
              <w:rPr>
                <w:rFonts w:ascii="GHEA Grapalat" w:hAnsi="GHEA Grapalat"/>
                <w:spacing w:val="-2"/>
              </w:rPr>
              <w:t>պարտավորվում</w:t>
            </w:r>
            <w:r>
              <w:rPr>
                <w:rFonts w:ascii="GHEA Grapalat" w:hAnsi="GHEA Grapalat"/>
                <w:spacing w:val="-2"/>
                <w:lang w:val="af-ZA"/>
              </w:rPr>
              <w:t xml:space="preserve"> </w:t>
            </w:r>
            <w:r>
              <w:rPr>
                <w:rFonts w:ascii="GHEA Grapalat" w:hAnsi="GHEA Grapalat"/>
                <w:spacing w:val="-2"/>
              </w:rPr>
              <w:t>է</w:t>
            </w:r>
            <w:r>
              <w:rPr>
                <w:rFonts w:ascii="GHEA Grapalat" w:hAnsi="GHEA Grapalat"/>
                <w:spacing w:val="-2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իր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կողմից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ներկայացված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առաջարկի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համաձայն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spacing w:val="-2"/>
                <w:lang w:val="af-ZA"/>
              </w:rPr>
              <w:t xml:space="preserve">2 </w:t>
            </w:r>
            <w:r>
              <w:rPr>
                <w:rFonts w:ascii="GHEA Grapalat" w:hAnsi="GHEA Grapalat"/>
                <w:spacing w:val="-2"/>
              </w:rPr>
              <w:t>տարվա</w:t>
            </w:r>
            <w:r>
              <w:rPr>
                <w:rFonts w:ascii="GHEA Grapalat" w:hAnsi="GHEA Grapalat"/>
                <w:spacing w:val="-2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ընթացքում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իրականացնել</w:t>
            </w:r>
            <w:r>
              <w:rPr>
                <w:rFonts w:ascii="GHEA Grapalat" w:hAnsi="GHEA Grapalat"/>
                <w:lang w:val="af-ZA"/>
              </w:rPr>
              <w:t xml:space="preserve"> 10.0 </w:t>
            </w:r>
            <w:r>
              <w:rPr>
                <w:rFonts w:ascii="GHEA Grapalat" w:hAnsi="GHEA Grapalat"/>
              </w:rPr>
              <w:t>մլն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ՀՀ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դրամի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ներդրումներ</w:t>
            </w:r>
            <w:r>
              <w:rPr>
                <w:rFonts w:ascii="GHEA Grapalat" w:hAnsi="GHEA Grapalat"/>
                <w:lang w:val="af-ZA"/>
              </w:rPr>
              <w:t>:</w:t>
            </w:r>
          </w:p>
          <w:p w:rsidR="00E60BFD" w:rsidRDefault="00E60BFD" w:rsidP="000546D5">
            <w:pPr>
              <w:pStyle w:val="BodyTextIndent2"/>
              <w:tabs>
                <w:tab w:val="left" w:pos="-540"/>
              </w:tabs>
              <w:spacing w:after="0" w:line="276" w:lineRule="auto"/>
              <w:ind w:left="0" w:right="-108" w:firstLine="342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Գույքի գնահատված արժեքը 17.09.2014թ. դրությամբ կազմում է </w:t>
            </w:r>
            <w:r>
              <w:rPr>
                <w:rFonts w:ascii="GHEA Grapalat" w:hAnsi="GHEA Grapalat"/>
                <w:spacing w:val="-2"/>
                <w:lang w:val="hy-AM"/>
              </w:rPr>
              <w:t xml:space="preserve">` </w:t>
            </w:r>
            <w:r>
              <w:rPr>
                <w:rFonts w:ascii="GHEA Grapalat" w:hAnsi="GHEA Grapalat"/>
                <w:spacing w:val="-2"/>
                <w:lang w:val="af-ZA"/>
              </w:rPr>
              <w:t xml:space="preserve">2 704.573 </w:t>
            </w:r>
            <w:proofErr w:type="spellStart"/>
            <w:r>
              <w:rPr>
                <w:rFonts w:ascii="GHEA Grapalat" w:hAnsi="GHEA Grapalat"/>
                <w:spacing w:val="-2"/>
                <w:lang w:val="en-US"/>
              </w:rPr>
              <w:t>հազ</w:t>
            </w:r>
            <w:proofErr w:type="spellEnd"/>
            <w:r>
              <w:rPr>
                <w:rFonts w:ascii="GHEA Grapalat" w:hAnsi="GHEA Grapalat"/>
                <w:spacing w:val="-2"/>
                <w:lang w:val="af-ZA"/>
              </w:rPr>
              <w:t xml:space="preserve">. </w:t>
            </w:r>
            <w:proofErr w:type="spellStart"/>
            <w:r>
              <w:rPr>
                <w:rFonts w:ascii="GHEA Grapalat" w:hAnsi="GHEA Grapalat"/>
                <w:lang w:val="en-US"/>
              </w:rPr>
              <w:t>դրամ</w:t>
            </w:r>
            <w:proofErr w:type="spellEnd"/>
            <w:r>
              <w:rPr>
                <w:rFonts w:ascii="GHEA Grapalat" w:hAnsi="GHEA Grapalat"/>
                <w:lang w:val="af-ZA"/>
              </w:rPr>
              <w:t>:</w:t>
            </w:r>
          </w:p>
          <w:p w:rsidR="00E60BFD" w:rsidRDefault="00E60BFD" w:rsidP="000546D5">
            <w:pPr>
              <w:pStyle w:val="BodyTextIndent2"/>
              <w:tabs>
                <w:tab w:val="left" w:pos="-540"/>
              </w:tabs>
              <w:spacing w:after="0" w:line="276" w:lineRule="auto"/>
              <w:ind w:left="0" w:right="-108" w:firstLine="342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Գ</w:t>
            </w:r>
            <w:r>
              <w:rPr>
                <w:rFonts w:ascii="GHEA Grapalat" w:hAnsi="GHEA Grapalat"/>
              </w:rPr>
              <w:t>ույքի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զբաղեցրած</w:t>
            </w:r>
            <w:r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օգտագործման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ու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սպասարկման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համար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հատկացված</w:t>
            </w:r>
            <w:r>
              <w:rPr>
                <w:rFonts w:ascii="GHEA Grapalat" w:hAnsi="GHEA Grapalat"/>
                <w:lang w:val="af-ZA"/>
              </w:rPr>
              <w:t xml:space="preserve">  0.25238 </w:t>
            </w:r>
            <w:proofErr w:type="spellStart"/>
            <w:r>
              <w:rPr>
                <w:rFonts w:ascii="GHEA Grapalat" w:hAnsi="GHEA Grapalat"/>
                <w:lang w:val="en-US"/>
              </w:rPr>
              <w:t>հա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մակերեսով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հողամասի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կադաստրային արժեքը կազմում է 363.427 </w:t>
            </w:r>
            <w:proofErr w:type="spellStart"/>
            <w:r>
              <w:rPr>
                <w:rFonts w:ascii="GHEA Grapalat" w:hAnsi="GHEA Grapalat"/>
                <w:lang w:val="en-US"/>
              </w:rPr>
              <w:t>հազ</w:t>
            </w:r>
            <w:proofErr w:type="spellEnd"/>
            <w:r>
              <w:rPr>
                <w:rFonts w:ascii="GHEA Grapalat" w:hAnsi="GHEA Grapalat"/>
                <w:lang w:val="af-ZA"/>
              </w:rPr>
              <w:t>. դրամ:</w:t>
            </w:r>
          </w:p>
          <w:p w:rsidR="00E60BFD" w:rsidRDefault="00E60BFD" w:rsidP="000546D5">
            <w:pPr>
              <w:pStyle w:val="BodyText"/>
              <w:spacing w:after="0" w:line="276" w:lineRule="auto"/>
              <w:ind w:firstLine="342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eastAsia="Calibri" w:hAnsi="GHEA Grapalat"/>
                <w:lang w:val="af-ZA"/>
              </w:rPr>
              <w:t xml:space="preserve">Հողամասն ընդգրկված չէ ՀՀ հողային օրենսգրքի 60-րդ հոդվածով նախատեսված սահմանափակումների  ցանկում: </w:t>
            </w:r>
            <w:r>
              <w:rPr>
                <w:rFonts w:ascii="GHEA Grapalat" w:hAnsi="GHEA Grapalat"/>
                <w:lang w:val="af-ZA"/>
              </w:rPr>
              <w:t>Հողամասը գտնվում է տարածագնահատման 15-րդ գոտում, տարածագնահատման գոտիականության գործակիցը՝ 0.0024, հողամասի 1 քառ.մետրի կադաստրային արժեքը կազմում է 144 դրամ:</w:t>
            </w:r>
          </w:p>
          <w:p w:rsidR="00E60BFD" w:rsidRDefault="00E60BFD" w:rsidP="000546D5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lang w:val="af-ZA" w:eastAsia="ru-RU"/>
              </w:rPr>
            </w:pPr>
            <w:r>
              <w:rPr>
                <w:rFonts w:ascii="GHEA Grapalat" w:hAnsi="GHEA Grapalat" w:cs="Sylfaen"/>
                <w:lang w:val="af-ZA" w:eastAsia="ru-RU"/>
              </w:rPr>
              <w:t xml:space="preserve">  Գնորդը պետք է վճարի նաև գույքի արժեքի որոշման վճարը` 258683 ՀՀ դրամը /ներառյալ ԱԱՀ/:</w:t>
            </w:r>
          </w:p>
          <w:p w:rsidR="00E60BFD" w:rsidRDefault="00E60BFD" w:rsidP="000546D5">
            <w:pPr>
              <w:pStyle w:val="NormalWeb"/>
              <w:spacing w:before="0" w:beforeAutospacing="0" w:after="0" w:afterAutospacing="0" w:line="276" w:lineRule="auto"/>
              <w:ind w:firstLine="342"/>
              <w:jc w:val="both"/>
              <w:rPr>
                <w:rFonts w:ascii="GHEA Grapalat" w:hAnsi="GHEA Grapalat"/>
                <w:lang w:val="af-ZA"/>
              </w:rPr>
            </w:pPr>
            <w:proofErr w:type="spellStart"/>
            <w:r>
              <w:rPr>
                <w:rFonts w:ascii="GHEA Grapalat" w:hAnsi="GHEA Grapalat"/>
              </w:rPr>
              <w:t>Անշարժ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գույքի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սեփականության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իրավունքի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պետական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գրանցման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վկայական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N02102013-08-0013:</w:t>
            </w:r>
          </w:p>
        </w:tc>
      </w:tr>
      <w:tr w:rsidR="00E60BFD" w:rsidTr="00B831CF">
        <w:trPr>
          <w:trHeight w:val="1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FD" w:rsidRDefault="00E60BFD" w:rsidP="000546D5">
            <w:pPr>
              <w:jc w:val="center"/>
              <w:rPr>
                <w:rFonts w:ascii="GHEA Grapalat" w:hAnsi="GHEA Grapalat"/>
                <w:b/>
                <w:bCs/>
                <w:kern w:val="16"/>
              </w:rPr>
            </w:pPr>
            <w:r>
              <w:rPr>
                <w:rFonts w:ascii="GHEA Grapalat" w:hAnsi="GHEA Grapalat"/>
                <w:b/>
                <w:bCs/>
              </w:rPr>
              <w:lastRenderedPageBreak/>
              <w:t>3.</w:t>
            </w:r>
          </w:p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FD" w:rsidRDefault="00E60BFD" w:rsidP="000546D5">
            <w:pPr>
              <w:ind w:firstLine="45"/>
              <w:jc w:val="both"/>
              <w:rPr>
                <w:rFonts w:ascii="GHEA Grapalat" w:hAnsi="GHEA Grapalat"/>
                <w:b/>
                <w:bCs/>
                <w:i/>
                <w:kern w:val="16"/>
              </w:rPr>
            </w:pPr>
            <w:r>
              <w:rPr>
                <w:rFonts w:ascii="GHEA Grapalat" w:hAnsi="GHEA Grapalat"/>
                <w:b/>
                <w:bCs/>
                <w:i/>
              </w:rPr>
              <w:t xml:space="preserve">Տվյալ բնագավառում իրականացվող քաղաքականությունը </w:t>
            </w:r>
          </w:p>
        </w:tc>
      </w:tr>
      <w:tr w:rsidR="00E60BFD" w:rsidTr="00B831CF">
        <w:trPr>
          <w:trHeight w:val="1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D" w:rsidRDefault="00E60BFD" w:rsidP="000546D5">
            <w:pPr>
              <w:ind w:firstLine="45"/>
              <w:jc w:val="center"/>
              <w:rPr>
                <w:rFonts w:ascii="GHEA Grapalat" w:hAnsi="GHEA Grapalat"/>
                <w:bCs/>
                <w:kern w:val="16"/>
              </w:rPr>
            </w:pPr>
          </w:p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FD" w:rsidRDefault="00E60BFD" w:rsidP="000546D5">
            <w:pPr>
              <w:ind w:firstLine="45"/>
              <w:jc w:val="both"/>
              <w:rPr>
                <w:rFonts w:ascii="GHEA Grapalat" w:hAnsi="GHEA Grapalat"/>
                <w:bCs/>
                <w:color w:val="FF0000"/>
                <w:kern w:val="16"/>
              </w:rPr>
            </w:pPr>
            <w:r>
              <w:rPr>
                <w:rFonts w:ascii="GHEA Grapalat" w:hAnsi="GHEA Grapalat"/>
                <w:bCs/>
              </w:rPr>
              <w:t>Անշարժ գույքի օգտագործման արդյունավետության բարձրացում, պետական բյուջեի մուտքերի ավելացման ապահովում:</w:t>
            </w:r>
          </w:p>
        </w:tc>
      </w:tr>
      <w:tr w:rsidR="00E60BFD" w:rsidTr="00B831CF">
        <w:trPr>
          <w:trHeight w:val="3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FD" w:rsidRDefault="00E60BFD" w:rsidP="000546D5">
            <w:pPr>
              <w:ind w:firstLine="45"/>
              <w:jc w:val="center"/>
              <w:rPr>
                <w:rFonts w:ascii="GHEA Grapalat" w:hAnsi="GHEA Grapalat"/>
                <w:b/>
                <w:bCs/>
                <w:kern w:val="16"/>
              </w:rPr>
            </w:pPr>
            <w:r>
              <w:rPr>
                <w:rFonts w:ascii="GHEA Grapalat" w:hAnsi="GHEA Grapalat"/>
                <w:b/>
                <w:bCs/>
              </w:rPr>
              <w:t>4.</w:t>
            </w:r>
          </w:p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FD" w:rsidRDefault="00E60BFD" w:rsidP="000546D5">
            <w:pPr>
              <w:ind w:firstLine="45"/>
              <w:jc w:val="both"/>
              <w:rPr>
                <w:rFonts w:ascii="GHEA Grapalat" w:hAnsi="GHEA Grapalat"/>
                <w:b/>
                <w:bCs/>
                <w:i/>
                <w:kern w:val="16"/>
              </w:rPr>
            </w:pPr>
            <w:r>
              <w:rPr>
                <w:rFonts w:ascii="GHEA Grapalat" w:hAnsi="GHEA Grapalat"/>
                <w:bCs/>
                <w:i/>
              </w:rPr>
              <w:t xml:space="preserve"> </w:t>
            </w:r>
            <w:r>
              <w:rPr>
                <w:rFonts w:ascii="GHEA Grapalat" w:hAnsi="GHEA Grapalat"/>
                <w:b/>
                <w:bCs/>
                <w:i/>
              </w:rPr>
              <w:t xml:space="preserve">Կարգավորման նպատակը և բնույթը </w:t>
            </w:r>
          </w:p>
        </w:tc>
      </w:tr>
      <w:tr w:rsidR="00E60BFD" w:rsidTr="00B831CF">
        <w:trPr>
          <w:trHeight w:val="4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D" w:rsidRDefault="00E60BFD" w:rsidP="000546D5">
            <w:pPr>
              <w:ind w:firstLine="45"/>
              <w:jc w:val="both"/>
              <w:rPr>
                <w:rFonts w:ascii="GHEA Grapalat" w:hAnsi="GHEA Grapalat"/>
                <w:bCs/>
                <w:kern w:val="16"/>
              </w:rPr>
            </w:pPr>
          </w:p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FD" w:rsidRDefault="00E60BFD" w:rsidP="000546D5">
            <w:pPr>
              <w:ind w:firstLine="45"/>
              <w:jc w:val="both"/>
              <w:rPr>
                <w:rFonts w:ascii="GHEA Grapalat" w:hAnsi="GHEA Grapalat"/>
                <w:bCs/>
                <w:kern w:val="16"/>
              </w:rPr>
            </w:pPr>
            <w:r>
              <w:rPr>
                <w:rFonts w:ascii="GHEA Grapalat" w:hAnsi="GHEA Grapalat"/>
                <w:bCs/>
              </w:rPr>
              <w:t>Նախագծի նպատակը անշարժ գույքի տնօրինման, տիրապետման և օգտագործման իրավունքների փոխանցման ճանապարհով դրա օգտագործման արդյունավետության բարձրացումն է:</w:t>
            </w:r>
          </w:p>
        </w:tc>
      </w:tr>
      <w:tr w:rsidR="00E60BFD" w:rsidTr="00B831CF">
        <w:trPr>
          <w:trHeight w:val="3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FD" w:rsidRDefault="00E60BFD" w:rsidP="000546D5">
            <w:pPr>
              <w:jc w:val="center"/>
              <w:rPr>
                <w:rFonts w:ascii="GHEA Grapalat" w:hAnsi="GHEA Grapalat"/>
                <w:b/>
                <w:bCs/>
                <w:kern w:val="16"/>
              </w:rPr>
            </w:pPr>
            <w:r>
              <w:rPr>
                <w:rFonts w:ascii="GHEA Grapalat" w:hAnsi="GHEA Grapalat"/>
                <w:b/>
                <w:bCs/>
              </w:rPr>
              <w:lastRenderedPageBreak/>
              <w:t>5.</w:t>
            </w:r>
          </w:p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FD" w:rsidRDefault="00E60BFD" w:rsidP="000546D5">
            <w:pPr>
              <w:ind w:firstLine="45"/>
              <w:jc w:val="both"/>
              <w:rPr>
                <w:rFonts w:ascii="GHEA Grapalat" w:hAnsi="GHEA Grapalat"/>
                <w:b/>
                <w:bCs/>
                <w:i/>
                <w:kern w:val="16"/>
              </w:rPr>
            </w:pPr>
            <w:r>
              <w:rPr>
                <w:rFonts w:ascii="GHEA Grapalat" w:hAnsi="GHEA Grapalat"/>
                <w:b/>
                <w:bCs/>
                <w:i/>
              </w:rPr>
              <w:t>Նախագծի մշակման գործընթացում ներգրավված ինստիտուտները և անձիք</w:t>
            </w:r>
          </w:p>
        </w:tc>
      </w:tr>
      <w:tr w:rsidR="00E60BFD" w:rsidTr="00B831CF">
        <w:trPr>
          <w:trHeight w:val="6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D" w:rsidRDefault="00E60BFD" w:rsidP="000546D5">
            <w:pPr>
              <w:ind w:firstLine="45"/>
              <w:jc w:val="center"/>
              <w:rPr>
                <w:rFonts w:ascii="GHEA Grapalat" w:hAnsi="GHEA Grapalat"/>
                <w:bCs/>
                <w:kern w:val="16"/>
              </w:rPr>
            </w:pPr>
          </w:p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FD" w:rsidRDefault="00E60BFD" w:rsidP="000546D5">
            <w:pPr>
              <w:ind w:firstLine="45"/>
              <w:jc w:val="both"/>
              <w:rPr>
                <w:rFonts w:ascii="GHEA Grapalat" w:hAnsi="GHEA Grapalat"/>
                <w:bCs/>
                <w:kern w:val="16"/>
              </w:rPr>
            </w:pPr>
            <w:r>
              <w:rPr>
                <w:rFonts w:ascii="GHEA Grapalat" w:hAnsi="GHEA Grapalat"/>
                <w:bCs/>
              </w:rPr>
              <w:t>Նախագիծը մշակվել է ՀՀ կառավարությանն առընթեր պետական գույքի կառավարման վարչության աշխատակազմի կողմից:</w:t>
            </w:r>
          </w:p>
        </w:tc>
      </w:tr>
      <w:tr w:rsidR="00E60BFD" w:rsidTr="00B831CF">
        <w:trPr>
          <w:trHeight w:val="3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FD" w:rsidRDefault="00E60BFD" w:rsidP="000546D5">
            <w:pPr>
              <w:ind w:firstLine="45"/>
              <w:jc w:val="center"/>
              <w:rPr>
                <w:rFonts w:ascii="GHEA Grapalat" w:hAnsi="GHEA Grapalat"/>
                <w:b/>
                <w:bCs/>
                <w:kern w:val="16"/>
              </w:rPr>
            </w:pPr>
            <w:r>
              <w:rPr>
                <w:rFonts w:ascii="GHEA Grapalat" w:hAnsi="GHEA Grapalat"/>
                <w:b/>
                <w:bCs/>
              </w:rPr>
              <w:t>6.</w:t>
            </w:r>
          </w:p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FD" w:rsidRDefault="00E60BFD" w:rsidP="000546D5">
            <w:pPr>
              <w:ind w:firstLine="45"/>
              <w:jc w:val="both"/>
              <w:rPr>
                <w:rFonts w:ascii="GHEA Grapalat" w:hAnsi="GHEA Grapalat"/>
                <w:b/>
                <w:bCs/>
                <w:i/>
                <w:kern w:val="16"/>
              </w:rPr>
            </w:pPr>
            <w:r>
              <w:rPr>
                <w:rFonts w:ascii="GHEA Grapalat" w:hAnsi="GHEA Grapalat"/>
                <w:b/>
                <w:bCs/>
                <w:i/>
              </w:rPr>
              <w:t>Ակնկալվող արդյունքը</w:t>
            </w:r>
          </w:p>
        </w:tc>
      </w:tr>
      <w:tr w:rsidR="00E60BFD" w:rsidTr="00B831CF">
        <w:trPr>
          <w:trHeight w:val="3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D" w:rsidRDefault="00E60BFD" w:rsidP="000546D5">
            <w:pPr>
              <w:ind w:firstLine="45"/>
              <w:jc w:val="both"/>
              <w:rPr>
                <w:rFonts w:ascii="GHEA Grapalat" w:hAnsi="GHEA Grapalat"/>
                <w:bCs/>
                <w:kern w:val="16"/>
              </w:rPr>
            </w:pPr>
          </w:p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FD" w:rsidRDefault="00E60BFD" w:rsidP="000546D5">
            <w:pPr>
              <w:ind w:firstLine="45"/>
              <w:jc w:val="both"/>
              <w:rPr>
                <w:rFonts w:ascii="GHEA Grapalat" w:hAnsi="GHEA Grapalat"/>
                <w:bCs/>
                <w:kern w:val="16"/>
              </w:rPr>
            </w:pPr>
            <w:r>
              <w:rPr>
                <w:rFonts w:ascii="GHEA Grapalat" w:hAnsi="GHEA Grapalat"/>
                <w:bCs/>
              </w:rPr>
              <w:t>Պետական բյուջեի մուտքերի ավելացում, ինչպես նաև տարածքի վիճակի բարելավո</w:t>
            </w:r>
            <w:r>
              <w:rPr>
                <w:rFonts w:ascii="GHEA Grapalat" w:hAnsi="GHEA Grapalat"/>
                <w:bCs/>
                <w:lang w:val="en-US"/>
              </w:rPr>
              <w:t>ւ</w:t>
            </w:r>
            <w:r>
              <w:rPr>
                <w:rFonts w:ascii="GHEA Grapalat" w:hAnsi="GHEA Grapalat"/>
                <w:bCs/>
              </w:rPr>
              <w:t xml:space="preserve">մ: </w:t>
            </w:r>
          </w:p>
        </w:tc>
      </w:tr>
      <w:tr w:rsidR="00E60BFD" w:rsidTr="00B831CF">
        <w:trPr>
          <w:trHeight w:val="645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FD" w:rsidRDefault="00E60BFD" w:rsidP="000546D5">
            <w:pPr>
              <w:numPr>
                <w:ilvl w:val="0"/>
                <w:numId w:val="2"/>
              </w:numPr>
              <w:ind w:left="0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</w:rPr>
              <w:t>Պետական բյուջեում կամ տեղական ինքնակառավարման մարմինների բյուջեների վրա ազդեցությունը</w:t>
            </w:r>
          </w:p>
        </w:tc>
      </w:tr>
      <w:tr w:rsidR="00E60BFD" w:rsidTr="00B831CF">
        <w:trPr>
          <w:trHeight w:val="10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D" w:rsidRDefault="00E60BFD" w:rsidP="000546D5">
            <w:pPr>
              <w:ind w:firstLine="142"/>
              <w:jc w:val="both"/>
              <w:rPr>
                <w:rFonts w:ascii="GHEA Grapalat" w:hAnsi="GHEA Grapalat"/>
              </w:rPr>
            </w:pPr>
          </w:p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FD" w:rsidRDefault="00E60BFD" w:rsidP="000546D5">
            <w:pPr>
              <w:jc w:val="both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</w:rPr>
              <w:t>&lt;</w:t>
            </w:r>
            <w:r>
              <w:rPr>
                <w:rFonts w:ascii="GHEA Grapalat" w:hAnsi="GHEA Grapalat"/>
                <w:lang w:val="hy-AM"/>
              </w:rPr>
              <w:t>&lt;Պետական գույքն օտարելու մասին&gt;</w:t>
            </w:r>
            <w:r>
              <w:rPr>
                <w:rFonts w:ascii="GHEA Grapalat" w:hAnsi="GHEA Grapalat"/>
              </w:rPr>
              <w:t>&gt;</w:t>
            </w:r>
            <w:r>
              <w:rPr>
                <w:rFonts w:ascii="GHEA Grapalat" w:hAnsi="GHEA Grapalat"/>
                <w:lang w:val="hy-AM"/>
              </w:rPr>
              <w:t xml:space="preserve"> Հայաստանի Հանրապետության կառավարության որոշման նախագծի ընդունման կապակցությամբ նախատեսվում է պետական  բյուջե</w:t>
            </w:r>
            <w:r>
              <w:rPr>
                <w:rFonts w:ascii="GHEA Grapalat" w:hAnsi="GHEA Grapalat"/>
                <w:lang w:val="en-US"/>
              </w:rPr>
              <w:t>ի</w:t>
            </w:r>
            <w:r>
              <w:rPr>
                <w:rFonts w:ascii="GHEA Grapalat" w:hAnsi="GHEA Grapalat"/>
                <w:lang w:val="hy-AM"/>
              </w:rPr>
              <w:t xml:space="preserve"> եկամուտների ավելացում: </w:t>
            </w:r>
          </w:p>
        </w:tc>
      </w:tr>
    </w:tbl>
    <w:p w:rsidR="00E60BFD" w:rsidRDefault="00E60BFD" w:rsidP="000546D5">
      <w:pPr>
        <w:tabs>
          <w:tab w:val="left" w:pos="0"/>
        </w:tabs>
        <w:ind w:right="279"/>
        <w:jc w:val="both"/>
        <w:rPr>
          <w:rFonts w:ascii="GHEA Grapalat" w:hAnsi="GHEA Grapalat"/>
        </w:rPr>
      </w:pPr>
    </w:p>
    <w:tbl>
      <w:tblPr>
        <w:tblW w:w="1089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0350"/>
      </w:tblGrid>
      <w:tr w:rsidR="00E60BFD" w:rsidTr="00B831CF"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FD" w:rsidRDefault="00E60BFD" w:rsidP="000546D5">
            <w:pPr>
              <w:numPr>
                <w:ilvl w:val="0"/>
                <w:numId w:val="2"/>
              </w:numPr>
              <w:tabs>
                <w:tab w:val="left" w:pos="0"/>
              </w:tabs>
              <w:ind w:left="0" w:right="279"/>
              <w:rPr>
                <w:rFonts w:ascii="GHEA Grapalat" w:hAnsi="GHEA Grapalat"/>
                <w:b/>
                <w:bCs/>
                <w:kern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Նախագծի ընդունման առնչությամբ ընդունվելիք այլ իրավական ակտերի կամ դրանց ընդունման անհրաժեշտության բացակայության մասին տեղեկանք</w:t>
            </w:r>
          </w:p>
        </w:tc>
      </w:tr>
      <w:tr w:rsidR="00E60BFD" w:rsidTr="00B831C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FD" w:rsidRDefault="00E60BFD" w:rsidP="000546D5">
            <w:pPr>
              <w:ind w:firstLine="45"/>
              <w:jc w:val="center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</w:rPr>
              <w:t>1.</w:t>
            </w:r>
          </w:p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FD" w:rsidRDefault="00E60BFD" w:rsidP="000546D5">
            <w:pPr>
              <w:tabs>
                <w:tab w:val="left" w:pos="0"/>
              </w:tabs>
              <w:ind w:right="279"/>
              <w:rPr>
                <w:rFonts w:ascii="GHEA Grapalat" w:hAnsi="GHEA Grapalat"/>
                <w:bCs/>
                <w:kern w:val="16"/>
              </w:rPr>
            </w:pPr>
            <w:r>
              <w:rPr>
                <w:rFonts w:ascii="GHEA Grapalat" w:hAnsi="GHEA Grapalat"/>
                <w:bCs/>
              </w:rPr>
              <w:t>Նախագծի ընդունումը այլ իրավական ակտերում փոփոխություններ կատարելու անհրաժեշտություն չի առաջացնի:</w:t>
            </w:r>
          </w:p>
        </w:tc>
      </w:tr>
      <w:tr w:rsidR="00E60BFD" w:rsidTr="00B831CF">
        <w:trPr>
          <w:trHeight w:val="10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FD" w:rsidRDefault="00E60BFD" w:rsidP="000546D5">
            <w:pPr>
              <w:ind w:firstLine="45"/>
              <w:jc w:val="center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</w:rPr>
              <w:t>2.</w:t>
            </w:r>
          </w:p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FD" w:rsidRDefault="00E60BFD" w:rsidP="000546D5">
            <w:pPr>
              <w:tabs>
                <w:tab w:val="left" w:pos="0"/>
              </w:tabs>
              <w:ind w:right="279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E60BFD" w:rsidTr="00B831C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FD" w:rsidRDefault="00E60BFD" w:rsidP="000546D5">
            <w:pP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FD" w:rsidRDefault="00E60BFD" w:rsidP="000546D5">
            <w:pPr>
              <w:tabs>
                <w:tab w:val="left" w:pos="0"/>
              </w:tabs>
              <w:ind w:right="279"/>
              <w:rPr>
                <w:rFonts w:ascii="GHEA Grapalat" w:hAnsi="GHEA Grapalat"/>
                <w:bCs/>
                <w:lang w:val="en-US"/>
              </w:rPr>
            </w:pPr>
            <w:r>
              <w:rPr>
                <w:rFonts w:ascii="GHEA Grapalat" w:hAnsi="GHEA Grapalat"/>
                <w:bCs/>
                <w:lang w:val="en-US"/>
              </w:rPr>
              <w:t>--------------------------------------------------</w:t>
            </w:r>
          </w:p>
        </w:tc>
      </w:tr>
      <w:tr w:rsidR="00E60BFD" w:rsidTr="00B831CF">
        <w:trPr>
          <w:trHeight w:val="5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FD" w:rsidRDefault="00E60BFD" w:rsidP="000546D5">
            <w:pPr>
              <w:ind w:firstLine="45"/>
              <w:jc w:val="center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</w:rPr>
              <w:t>3.</w:t>
            </w:r>
          </w:p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FD" w:rsidRDefault="00E60BFD" w:rsidP="000546D5">
            <w:pPr>
              <w:tabs>
                <w:tab w:val="left" w:pos="0"/>
              </w:tabs>
              <w:ind w:right="279"/>
              <w:rPr>
                <w:rFonts w:ascii="GHEA Grapalat" w:hAnsi="GHEA Grapalat"/>
                <w:bCs/>
                <w:lang w:val="en-US"/>
              </w:rPr>
            </w:pPr>
            <w:proofErr w:type="spellStart"/>
            <w:r>
              <w:rPr>
                <w:rFonts w:ascii="GHEA Grapalat" w:hAnsi="GHEA Grapalat"/>
                <w:bCs/>
                <w:lang w:val="en-US"/>
              </w:rPr>
              <w:t>Այլ</w:t>
            </w:r>
            <w:proofErr w:type="spellEnd"/>
            <w:r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en-US"/>
              </w:rPr>
              <w:t>տեղեկություններ</w:t>
            </w:r>
            <w:proofErr w:type="spellEnd"/>
          </w:p>
        </w:tc>
      </w:tr>
      <w:tr w:rsidR="00E60BFD" w:rsidTr="00B831CF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FD" w:rsidRDefault="00E60BFD" w:rsidP="000546D5">
            <w:pP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FD" w:rsidRDefault="00E60BFD" w:rsidP="000546D5">
            <w:pPr>
              <w:tabs>
                <w:tab w:val="left" w:pos="0"/>
              </w:tabs>
              <w:ind w:right="279"/>
              <w:rPr>
                <w:rFonts w:ascii="GHEA Grapalat" w:hAnsi="GHEA Grapalat"/>
                <w:bCs/>
                <w:lang w:val="en-US"/>
              </w:rPr>
            </w:pPr>
            <w:r>
              <w:rPr>
                <w:rFonts w:ascii="GHEA Grapalat" w:hAnsi="GHEA Grapalat"/>
                <w:bCs/>
                <w:lang w:val="en-US"/>
              </w:rPr>
              <w:t>--------------------------------------------</w:t>
            </w:r>
          </w:p>
        </w:tc>
      </w:tr>
      <w:tr w:rsidR="00E60BFD" w:rsidTr="00B831C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FD" w:rsidRDefault="00E60BFD" w:rsidP="000546D5">
            <w:pP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FD" w:rsidRDefault="00E60BFD" w:rsidP="000546D5">
            <w:pP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</w:tbl>
    <w:p w:rsidR="00E60BFD" w:rsidRDefault="00E60BFD" w:rsidP="000546D5">
      <w:pPr>
        <w:tabs>
          <w:tab w:val="left" w:pos="0"/>
          <w:tab w:val="left" w:pos="9450"/>
        </w:tabs>
        <w:ind w:right="279"/>
        <w:rPr>
          <w:rFonts w:ascii="GHEA Grapalat" w:hAnsi="GHEA Grapalat"/>
          <w:bCs/>
          <w:kern w:val="16"/>
          <w:lang w:val="en-US"/>
        </w:rPr>
      </w:pPr>
    </w:p>
    <w:tbl>
      <w:tblPr>
        <w:tblW w:w="1089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0350"/>
      </w:tblGrid>
      <w:tr w:rsidR="00E60BFD" w:rsidTr="00B831CF"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FD" w:rsidRDefault="00E60BFD" w:rsidP="000546D5">
            <w:pPr>
              <w:tabs>
                <w:tab w:val="left" w:pos="0"/>
              </w:tabs>
              <w:ind w:right="279"/>
              <w:rPr>
                <w:rFonts w:ascii="GHEA Grapalat" w:hAnsi="GHEA Grapalat"/>
                <w:b/>
                <w:bCs/>
                <w:kern w:val="16"/>
              </w:rPr>
            </w:pPr>
            <w:r>
              <w:rPr>
                <w:rFonts w:ascii="GHEA Grapalat" w:hAnsi="GHEA Grapalat"/>
                <w:b/>
                <w:bCs/>
                <w:lang w:val="en-US"/>
              </w:rPr>
              <w:t xml:space="preserve">        3. </w:t>
            </w:r>
            <w:r>
              <w:rPr>
                <w:rFonts w:ascii="GHEA Grapalat" w:hAnsi="GHEA Grapalat"/>
                <w:b/>
                <w:bCs/>
              </w:rPr>
              <w:t>Տեղեկանք հասարակության մասնակցության մասին</w:t>
            </w:r>
          </w:p>
        </w:tc>
      </w:tr>
      <w:tr w:rsidR="00E60BFD" w:rsidTr="00B831C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FD" w:rsidRDefault="00E60BFD" w:rsidP="000546D5">
            <w:pPr>
              <w:ind w:firstLine="45"/>
              <w:jc w:val="center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</w:rPr>
              <w:t>1.</w:t>
            </w:r>
          </w:p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FD" w:rsidRDefault="00E60BFD" w:rsidP="000546D5">
            <w:pPr>
              <w:tabs>
                <w:tab w:val="left" w:pos="0"/>
              </w:tabs>
              <w:ind w:right="279"/>
              <w:rPr>
                <w:rFonts w:ascii="GHEA Grapalat" w:hAnsi="GHEA Grapalat"/>
                <w:bCs/>
                <w:kern w:val="16"/>
              </w:rPr>
            </w:pPr>
            <w:r>
              <w:rPr>
                <w:rFonts w:ascii="GHEA Grapalat" w:hAnsi="GHEA Grapalat"/>
                <w:bCs/>
              </w:rPr>
              <w:t>Հասարակությանը նախագծի վերաբերյալ իրազեկումը</w:t>
            </w:r>
          </w:p>
        </w:tc>
      </w:tr>
      <w:tr w:rsidR="00E60BFD" w:rsidTr="00B831C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D" w:rsidRDefault="00E60BFD" w:rsidP="000546D5">
            <w:pPr>
              <w:ind w:firstLine="45"/>
              <w:jc w:val="center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FD" w:rsidRDefault="00E60BFD" w:rsidP="000546D5">
            <w:pPr>
              <w:tabs>
                <w:tab w:val="left" w:pos="0"/>
              </w:tabs>
              <w:ind w:right="279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Cs/>
              </w:rPr>
              <w:t>Նախագծի էլեկտրոնային տարբերակը, մինչև նախագիծը ՀՀ կառավարության նիստի քննարկմանը ներկայացնելը, տեղադրվում է ՀՀ կառավարության ինտերնետային կայքում՝</w:t>
            </w:r>
            <w:r>
              <w:rPr>
                <w:rFonts w:ascii="GHEA Grapalat" w:hAnsi="GHEA Grapalat"/>
                <w:b/>
                <w:bCs/>
              </w:rPr>
              <w:t xml:space="preserve"> </w:t>
            </w:r>
          </w:p>
          <w:p w:rsidR="00E60BFD" w:rsidRDefault="00E60BFD" w:rsidP="000546D5">
            <w:pPr>
              <w:tabs>
                <w:tab w:val="left" w:pos="0"/>
              </w:tabs>
              <w:ind w:right="279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/>
                <w:bCs/>
              </w:rPr>
              <w:t>e-gov.am</w:t>
            </w:r>
            <w:r>
              <w:rPr>
                <w:rFonts w:ascii="GHEA Grapalat" w:hAnsi="GHEA Grapalat"/>
                <w:bCs/>
              </w:rPr>
              <w:t xml:space="preserve">  հասցեում:</w:t>
            </w:r>
          </w:p>
        </w:tc>
      </w:tr>
      <w:tr w:rsidR="00E60BFD" w:rsidTr="00B831CF">
        <w:trPr>
          <w:trHeight w:val="6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FD" w:rsidRDefault="00E60BFD" w:rsidP="000546D5">
            <w:pPr>
              <w:ind w:firstLine="45"/>
              <w:jc w:val="center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</w:rPr>
              <w:t>2.</w:t>
            </w:r>
          </w:p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FD" w:rsidRDefault="00E60BFD" w:rsidP="000546D5">
            <w:pPr>
              <w:tabs>
                <w:tab w:val="left" w:pos="0"/>
              </w:tabs>
              <w:ind w:right="459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Հասարակության մասնակցությունը նախագծմանը և/կամ քննարկումներին</w:t>
            </w:r>
          </w:p>
        </w:tc>
      </w:tr>
      <w:tr w:rsidR="00E60BFD" w:rsidTr="00B831CF">
        <w:trPr>
          <w:trHeight w:val="3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FD" w:rsidRDefault="00E60BFD" w:rsidP="000546D5">
            <w:pP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FD" w:rsidRDefault="00E60BFD" w:rsidP="000546D5">
            <w:pPr>
              <w:tabs>
                <w:tab w:val="left" w:pos="0"/>
              </w:tabs>
              <w:ind w:right="459"/>
              <w:rPr>
                <w:rFonts w:ascii="GHEA Grapalat" w:hAnsi="GHEA Grapalat"/>
                <w:bCs/>
                <w:lang w:val="en-US"/>
              </w:rPr>
            </w:pPr>
            <w:r>
              <w:rPr>
                <w:rFonts w:ascii="GHEA Grapalat" w:hAnsi="GHEA Grapalat"/>
                <w:bCs/>
                <w:lang w:val="en-US"/>
              </w:rPr>
              <w:t>---------------------------------------------</w:t>
            </w:r>
          </w:p>
        </w:tc>
      </w:tr>
      <w:tr w:rsidR="00E60BFD" w:rsidTr="00B831CF">
        <w:trPr>
          <w:trHeight w:val="6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FD" w:rsidRDefault="00E60BFD" w:rsidP="000546D5">
            <w:pPr>
              <w:ind w:firstLine="45"/>
              <w:jc w:val="center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</w:rPr>
              <w:t>3.</w:t>
            </w:r>
          </w:p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FD" w:rsidRDefault="00E60BFD" w:rsidP="000546D5">
            <w:pPr>
              <w:tabs>
                <w:tab w:val="left" w:pos="0"/>
              </w:tabs>
              <w:ind w:right="279"/>
              <w:rPr>
                <w:rFonts w:ascii="GHEA Grapalat" w:hAnsi="GHEA Grapalat"/>
                <w:bCs/>
                <w:lang w:val="en-US"/>
              </w:rPr>
            </w:pPr>
            <w:proofErr w:type="spellStart"/>
            <w:r>
              <w:rPr>
                <w:rFonts w:ascii="GHEA Grapalat" w:hAnsi="GHEA Grapalat"/>
                <w:bCs/>
                <w:lang w:val="en-US"/>
              </w:rPr>
              <w:t>Այլ</w:t>
            </w:r>
            <w:proofErr w:type="spellEnd"/>
            <w:r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en-US"/>
              </w:rPr>
              <w:t>տեղեկություններ</w:t>
            </w:r>
            <w:proofErr w:type="spellEnd"/>
          </w:p>
        </w:tc>
      </w:tr>
      <w:tr w:rsidR="00E60BFD" w:rsidTr="00B831CF">
        <w:trPr>
          <w:trHeight w:val="3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FD" w:rsidRDefault="00E60BFD" w:rsidP="000546D5">
            <w:pP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FD" w:rsidRDefault="00E60BFD" w:rsidP="000546D5">
            <w:pPr>
              <w:tabs>
                <w:tab w:val="left" w:pos="0"/>
              </w:tabs>
              <w:ind w:right="279"/>
              <w:rPr>
                <w:rFonts w:ascii="GHEA Grapalat" w:hAnsi="GHEA Grapalat"/>
                <w:bCs/>
                <w:lang w:val="en-US"/>
              </w:rPr>
            </w:pPr>
            <w:r>
              <w:rPr>
                <w:rFonts w:ascii="GHEA Grapalat" w:hAnsi="GHEA Grapalat"/>
                <w:bCs/>
                <w:lang w:val="en-US"/>
              </w:rPr>
              <w:t>--------------------------------------</w:t>
            </w:r>
          </w:p>
        </w:tc>
      </w:tr>
    </w:tbl>
    <w:p w:rsidR="00E60BFD" w:rsidRDefault="00E60BFD" w:rsidP="000546D5">
      <w:pPr>
        <w:rPr>
          <w:rFonts w:ascii="GHEA Grapalat" w:hAnsi="GHEA Grapalat" w:cs="Arial Unicode"/>
          <w:b/>
          <w:iCs/>
          <w:lang w:val="fr-FR"/>
        </w:rPr>
      </w:pPr>
    </w:p>
    <w:p w:rsidR="00E60BFD" w:rsidRDefault="00E60BFD" w:rsidP="000546D5">
      <w:pPr>
        <w:jc w:val="right"/>
        <w:rPr>
          <w:rFonts w:ascii="GHEA Grapalat" w:hAnsi="GHEA Grapalat"/>
          <w:b/>
          <w:lang w:val="en-US"/>
        </w:rPr>
      </w:pPr>
    </w:p>
    <w:p w:rsidR="00E60BFD" w:rsidRDefault="00E60BFD" w:rsidP="000546D5">
      <w:pPr>
        <w:jc w:val="right"/>
        <w:rPr>
          <w:rFonts w:ascii="GHEA Grapalat" w:hAnsi="GHEA Grapalat"/>
          <w:b/>
          <w:lang w:val="en-US"/>
        </w:rPr>
      </w:pPr>
    </w:p>
    <w:p w:rsidR="00E60BFD" w:rsidRDefault="00E60BFD" w:rsidP="000546D5">
      <w:pPr>
        <w:ind w:firstLine="360"/>
        <w:jc w:val="center"/>
        <w:rPr>
          <w:rFonts w:ascii="GHEA Grapalat" w:hAnsi="GHEA Grapalat" w:cs="Arial Unicode"/>
          <w:b/>
          <w:iCs/>
          <w:lang w:val="fr-FR"/>
        </w:rPr>
      </w:pPr>
      <w:r>
        <w:rPr>
          <w:rFonts w:ascii="GHEA Grapalat" w:hAnsi="GHEA Grapalat" w:cs="Arial Unicode"/>
          <w:b/>
          <w:iCs/>
          <w:lang w:val="fr-FR"/>
        </w:rPr>
        <w:lastRenderedPageBreak/>
        <w:t>ՊԵՏԱԿԱՆ ԳՈՒՅՔՆ ՕՏԱՐԵԼՈՒ ՄԱՍԻՆ</w:t>
      </w:r>
    </w:p>
    <w:p w:rsidR="00E60BFD" w:rsidRDefault="00E60BFD" w:rsidP="000546D5">
      <w:pPr>
        <w:ind w:firstLine="360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 w:cs="Arial Unicode"/>
          <w:b/>
          <w:iCs/>
          <w:lang w:val="fr-FR"/>
        </w:rPr>
        <w:t xml:space="preserve">ՀՀ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կառավարության</w:t>
      </w:r>
      <w:proofErr w:type="spellEnd"/>
      <w:r>
        <w:rPr>
          <w:rFonts w:ascii="GHEA Grapalat" w:hAnsi="GHEA Grapalat" w:cs="Arial Unicode"/>
          <w:b/>
          <w:iCs/>
          <w:lang w:val="fr-FR"/>
        </w:rPr>
        <w:t xml:space="preserve"> 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որոշման</w:t>
      </w:r>
      <w:proofErr w:type="spellEnd"/>
      <w:r>
        <w:rPr>
          <w:rFonts w:ascii="GHEA Grapalat" w:hAnsi="GHEA Grapalat" w:cs="Arial Unicode"/>
          <w:b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նախագծի</w:t>
      </w:r>
      <w:proofErr w:type="spellEnd"/>
      <w:r>
        <w:rPr>
          <w:rFonts w:ascii="GHEA Grapalat" w:hAnsi="GHEA Grapalat" w:cs="Arial Unicode"/>
          <w:b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վերաբերյալ</w:t>
      </w:r>
      <w:proofErr w:type="spellEnd"/>
    </w:p>
    <w:p w:rsidR="00E60BFD" w:rsidRDefault="00E60BFD" w:rsidP="000546D5">
      <w:pPr>
        <w:pStyle w:val="BodyText"/>
        <w:ind w:right="180"/>
        <w:jc w:val="center"/>
        <w:rPr>
          <w:rFonts w:ascii="GHEA Grapalat" w:hAnsi="GHEA Grapalat" w:cs="Times New Roman"/>
          <w:b/>
          <w:kern w:val="16"/>
          <w:lang w:val="af-ZA"/>
        </w:rPr>
      </w:pPr>
      <w:r>
        <w:rPr>
          <w:rFonts w:ascii="GHEA Grapalat" w:hAnsi="GHEA Grapalat"/>
          <w:b/>
          <w:kern w:val="16"/>
        </w:rPr>
        <w:t>շահագրգիռ</w:t>
      </w:r>
      <w:r>
        <w:rPr>
          <w:rFonts w:ascii="GHEA Grapalat" w:hAnsi="GHEA Grapalat"/>
          <w:b/>
          <w:kern w:val="16"/>
          <w:lang w:val="fr-FR"/>
        </w:rPr>
        <w:t xml:space="preserve">  </w:t>
      </w:r>
      <w:r>
        <w:rPr>
          <w:rFonts w:ascii="GHEA Grapalat" w:hAnsi="GHEA Grapalat"/>
          <w:b/>
          <w:kern w:val="16"/>
        </w:rPr>
        <w:t>մարմիններից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ստացված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առարկությունների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և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առաջարկությունների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ամփոփման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վերաբերյալ</w:t>
      </w:r>
    </w:p>
    <w:tbl>
      <w:tblPr>
        <w:tblpPr w:leftFromText="180" w:rightFromText="180" w:bottomFromText="200" w:vertAnchor="text" w:horzAnchor="margin" w:tblpXSpec="center" w:tblpY="178"/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77"/>
        <w:gridCol w:w="4049"/>
        <w:gridCol w:w="1575"/>
        <w:gridCol w:w="2744"/>
      </w:tblGrid>
      <w:tr w:rsidR="00E60BFD" w:rsidTr="00E60BFD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BFD" w:rsidRDefault="00E60BFD" w:rsidP="000546D5">
            <w:pPr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Առարկության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առաջարկության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հեղինակը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,</w:t>
            </w:r>
          </w:p>
          <w:p w:rsidR="00E60BFD" w:rsidRDefault="00E60BFD" w:rsidP="000546D5">
            <w:pPr>
              <w:spacing w:after="200" w:line="276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գրության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ստացման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ամսաթիվը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գրության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համարը</w:t>
            </w:r>
            <w:proofErr w:type="spellEnd"/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BFD" w:rsidRDefault="00E60BFD" w:rsidP="000546D5">
            <w:pPr>
              <w:spacing w:after="200" w:line="276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Առարկության.առաջարկության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բովանդակությունը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BFD" w:rsidRDefault="00E60BFD" w:rsidP="000546D5">
            <w:pPr>
              <w:spacing w:after="200" w:line="276" w:lineRule="auto"/>
              <w:ind w:right="-153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Եզրակացու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-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թյուն</w:t>
            </w:r>
            <w:proofErr w:type="spellEnd"/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BFD" w:rsidRDefault="00E60BFD" w:rsidP="000546D5">
            <w:pPr>
              <w:spacing w:after="200" w:line="276" w:lineRule="auto"/>
              <w:ind w:right="-111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Կատարված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փոփոխոությունները</w:t>
            </w:r>
            <w:proofErr w:type="spellEnd"/>
          </w:p>
        </w:tc>
      </w:tr>
      <w:tr w:rsidR="00E60BFD" w:rsidTr="00E60BFD">
        <w:trPr>
          <w:trHeight w:val="268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FD" w:rsidRDefault="00E60BFD" w:rsidP="000546D5">
            <w:pPr>
              <w:spacing w:after="200" w:line="276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FD" w:rsidRDefault="00E60BFD" w:rsidP="000546D5">
            <w:pPr>
              <w:spacing w:after="200" w:line="276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FD" w:rsidRDefault="00E60BFD" w:rsidP="000546D5">
            <w:pPr>
              <w:spacing w:after="200" w:line="276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3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FD" w:rsidRDefault="00E60BFD" w:rsidP="000546D5">
            <w:pPr>
              <w:spacing w:after="200" w:line="276" w:lineRule="auto"/>
              <w:ind w:right="324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4</w:t>
            </w:r>
          </w:p>
        </w:tc>
      </w:tr>
      <w:tr w:rsidR="00E60BFD" w:rsidTr="00E60BFD">
        <w:trPr>
          <w:trHeight w:val="1433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FD" w:rsidRDefault="00E60BFD" w:rsidP="000546D5">
            <w:pPr>
              <w:spacing w:after="200" w:line="276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ՀՀ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ֆինանսների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նախարարություն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            </w:t>
            </w:r>
            <w:r>
              <w:rPr>
                <w:rFonts w:ascii="Sylfaen" w:hAnsi="Sylfaen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22.01.2014թ.                    N02/11-1/811-15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FD" w:rsidRDefault="00E60BFD" w:rsidP="000546D5">
            <w:pPr>
              <w:ind w:firstLine="360"/>
              <w:jc w:val="both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1.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Նախագծի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2-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րդ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կետի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2-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րդ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ենթակետով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նախատեսվում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է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ուղղակի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վաճառքի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ձևով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օտարման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ենթակա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գույքի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վաճառքի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գինը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սահմանել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1,500.0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հազ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.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դրամ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մինչդեռ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նախագծի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1-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ին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կետով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նշվում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է,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որ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2014թ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սեպտեմբերի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17-ի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դրությամբ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գույքի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գնահատված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արժեքը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կազմել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է 2,704.573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հազ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.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դրամ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: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Հետևաբար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անհրաժեշտ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է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ներկայացնել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համապատասխան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հիմնավորումներ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գույքը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գնահատված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արժեքից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1,204.573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հազ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.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դրամով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պակաս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օտարելու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կապակցությամբ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՝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հաշվի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առնելով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այն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հանգամանքը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որ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գնորդի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կողմից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ներդրումները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նախատեսվում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են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կատարել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սեփական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բիզնեսն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իրականացնելու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համար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:             </w:t>
            </w:r>
          </w:p>
          <w:p w:rsidR="00E60BFD" w:rsidRDefault="00E60BFD" w:rsidP="000546D5">
            <w:pPr>
              <w:ind w:right="72" w:firstLine="252"/>
              <w:jc w:val="both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2.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Միաժամանակ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նախագծով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նախատեսված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չէ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գնորդի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կողմից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իր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ներդրումային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պարտավորությունները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և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նախագծի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3-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րդ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կետի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1-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ին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ենթակետով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նախատեսված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պարտավորությունները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չկատարելու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կամ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ժամանակին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չկատարելու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դեպքում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պատասխանատվության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ինչ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միջոցներ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կարող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են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կիրառվել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: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Առաջարկվել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է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նախագծի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3-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րդ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կետում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նախատեսել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պատասխանատվություն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սահմանող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դրույթ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նույն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կետի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       1-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ին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ենթակետով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սահմանված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պարտավորությունները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չկատարելու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կամ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ներդրումները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չկատարելու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կամ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ժամանակին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lastRenderedPageBreak/>
              <w:t>չկատարելու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դեպքում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ձեռնարկվող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միջոցառումների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վերաբերյալ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: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D" w:rsidRDefault="00E60BFD" w:rsidP="000546D5">
            <w:pP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lastRenderedPageBreak/>
              <w:t xml:space="preserve">1.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Քննարկվել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է</w:t>
            </w:r>
          </w:p>
          <w:p w:rsidR="00E60BFD" w:rsidRDefault="00E60BFD" w:rsidP="000546D5">
            <w:pP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  <w:p w:rsidR="00E60BFD" w:rsidRDefault="00E60BFD" w:rsidP="000546D5">
            <w:pP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  <w:p w:rsidR="00E60BFD" w:rsidRDefault="00E60BFD" w:rsidP="000546D5">
            <w:pP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  <w:p w:rsidR="00E60BFD" w:rsidRDefault="00E60BFD" w:rsidP="000546D5">
            <w:pP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  <w:p w:rsidR="00E60BFD" w:rsidRDefault="00E60BFD" w:rsidP="000546D5">
            <w:pP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  <w:p w:rsidR="00E60BFD" w:rsidRDefault="00E60BFD" w:rsidP="000546D5">
            <w:pP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  <w:p w:rsidR="00E60BFD" w:rsidRDefault="00E60BFD" w:rsidP="000546D5">
            <w:pP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  <w:p w:rsidR="00E60BFD" w:rsidRDefault="00E60BFD" w:rsidP="000546D5">
            <w:pP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  <w:p w:rsidR="00E60BFD" w:rsidRDefault="00E60BFD" w:rsidP="000546D5">
            <w:pPr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  <w:p w:rsidR="00E60BFD" w:rsidRDefault="00E60BFD" w:rsidP="000546D5">
            <w:pPr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  <w:p w:rsidR="00E60BFD" w:rsidRDefault="00E60BFD" w:rsidP="000546D5">
            <w:pPr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  <w:p w:rsidR="00E60BFD" w:rsidRDefault="00E60BFD" w:rsidP="000546D5">
            <w:pPr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  <w:p w:rsidR="00E60BFD" w:rsidRDefault="00E60BFD" w:rsidP="000546D5">
            <w:pPr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  <w:p w:rsidR="00E60BFD" w:rsidRDefault="00E60BFD" w:rsidP="000546D5">
            <w:pPr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  <w:p w:rsidR="00E60BFD" w:rsidRDefault="00E60BFD" w:rsidP="000546D5">
            <w:pPr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  <w:p w:rsidR="00E60BFD" w:rsidRDefault="00E60BFD" w:rsidP="000546D5">
            <w:pPr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  <w:p w:rsidR="00E60BFD" w:rsidRDefault="00E60BFD" w:rsidP="000546D5">
            <w:pPr>
              <w:ind w:right="-63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2.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Քննարկվել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է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FD" w:rsidRDefault="00E60BFD" w:rsidP="000546D5">
            <w:pPr>
              <w:ind w:right="-84" w:firstLine="162"/>
              <w:jc w:val="both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1.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Գույքը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գնահատված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արժեքից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ցածր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գնով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գնորդին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օտարելու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հիմքը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հանդիսացել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է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վերջինիս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կողմից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ներկայացված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գնային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առաջարկը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՝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համաձայն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որի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գնորդը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խնդրել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է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գույքն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օտարել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իրեն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1.5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մլն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դրամով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՝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միաժամանակ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պարտավորվելով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իրականացնել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ներդրումային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ծրագիր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ինչը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հստակ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շարադրված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է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նախագծին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կից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ներկայացված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տեղեկանք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հիմնավորմամբ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:</w:t>
            </w:r>
          </w:p>
          <w:p w:rsidR="00E60BFD" w:rsidRDefault="00E60BFD" w:rsidP="000546D5">
            <w:pPr>
              <w:ind w:right="-84" w:firstLine="162"/>
              <w:jc w:val="both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  <w:p w:rsidR="00E60BFD" w:rsidRDefault="00E60BFD" w:rsidP="000546D5">
            <w:pPr>
              <w:ind w:right="-18" w:firstLine="117"/>
              <w:jc w:val="both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կառավարությանն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առընթեր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պետական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գույքի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կառավարման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վարչության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և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գնորդի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միջև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կնքվում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&lt;&lt;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գույքի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օտարման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գրավի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պայմանագիր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&gt;&gt;, </w:t>
            </w:r>
            <w:r>
              <w:rPr>
                <w:rFonts w:ascii="GHEA Grapalat" w:hAnsi="GHEA Grapalat"/>
                <w:sz w:val="20"/>
                <w:szCs w:val="20"/>
              </w:rPr>
              <w:t>համաձայն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որի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գույքը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համարվում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գրավադրված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մինչև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գնորդի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կողմից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ստանձնած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պարտավորությունների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լիարժեք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կատարումը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որի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վերահսկողությունը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իրականացվում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վարչության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համապ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ա</w:t>
            </w:r>
            <w:r>
              <w:rPr>
                <w:rFonts w:ascii="GHEA Grapalat" w:hAnsi="GHEA Grapalat"/>
                <w:sz w:val="20"/>
                <w:szCs w:val="20"/>
              </w:rPr>
              <w:t>տասխան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ստորաբաժանման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կողմից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>:</w:t>
            </w:r>
          </w:p>
        </w:tc>
      </w:tr>
      <w:tr w:rsidR="00E60BFD" w:rsidTr="00E60BFD">
        <w:trPr>
          <w:trHeight w:val="179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FD" w:rsidRDefault="00E60BFD" w:rsidP="000546D5">
            <w:pPr>
              <w:spacing w:after="200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ՀՀ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կառավարությանն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առընթեր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անշարժ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գույքի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կադաստրի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պետական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կոմիտե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       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>25.12.2014</w:t>
            </w:r>
            <w:r>
              <w:rPr>
                <w:rFonts w:ascii="GHEA Grapalat" w:hAnsi="GHEA Grapalat"/>
                <w:sz w:val="20"/>
                <w:szCs w:val="20"/>
              </w:rPr>
              <w:t>թ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.   </w:t>
            </w:r>
            <w:r>
              <w:rPr>
                <w:rFonts w:ascii="GHEA Grapalat" w:hAnsi="GHEA Grapalat"/>
                <w:sz w:val="20"/>
                <w:szCs w:val="20"/>
              </w:rPr>
              <w:t xml:space="preserve">NՄՍ/7.2/9179-14    </w:t>
            </w: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BFD" w:rsidRDefault="00E60BFD" w:rsidP="000546D5">
            <w:pPr>
              <w:spacing w:after="200"/>
              <w:ind w:right="324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>Առաջարկություններ և դիտողություններ չունի</w:t>
            </w:r>
          </w:p>
        </w:tc>
      </w:tr>
      <w:tr w:rsidR="00E60BFD" w:rsidTr="00E60BFD">
        <w:trPr>
          <w:trHeight w:val="2072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FD" w:rsidRDefault="00E60BFD" w:rsidP="000546D5">
            <w:pPr>
              <w:spacing w:after="200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ՀՀ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տարածքային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կառավարման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և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արտակարգ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իրավիճակների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նախարարություն</w:t>
            </w:r>
            <w:proofErr w:type="spellEnd"/>
            <w:r>
              <w:rPr>
                <w:rFonts w:ascii="Sylfaen" w:hAnsi="Sylfaen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23.01.2014թ.            N03/15/197-15</w:t>
            </w: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BFD" w:rsidRDefault="00E60BFD" w:rsidP="000546D5">
            <w:pPr>
              <w:spacing w:after="200"/>
              <w:ind w:right="324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>Առաջարկություններ և դիտողություններ չունի</w:t>
            </w:r>
          </w:p>
        </w:tc>
      </w:tr>
      <w:tr w:rsidR="00E60BFD" w:rsidTr="00E60BFD">
        <w:trPr>
          <w:trHeight w:val="1127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FD" w:rsidRDefault="00E60BFD" w:rsidP="000546D5">
            <w:pPr>
              <w:spacing w:after="200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ՀՀ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արդարադատության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նախարարություն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05.02.2015թ.           N</w:t>
            </w:r>
            <w:r>
              <w:rPr>
                <w:rFonts w:ascii="GHEA Grapalat" w:hAnsi="GHEA Grapalat"/>
                <w:sz w:val="21"/>
                <w:szCs w:val="21"/>
              </w:rPr>
              <w:t>01/14/836-15</w:t>
            </w: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BFD" w:rsidRDefault="00E60BFD" w:rsidP="000546D5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>Առաջարկություններ և դիտողություններ չունի</w:t>
            </w:r>
          </w:p>
        </w:tc>
      </w:tr>
    </w:tbl>
    <w:p w:rsidR="00E60BFD" w:rsidRDefault="00E60BFD" w:rsidP="000546D5">
      <w:pPr>
        <w:rPr>
          <w:rFonts w:ascii="GHEA Grapalat" w:hAnsi="GHEA Grapalat"/>
          <w:sz w:val="20"/>
          <w:szCs w:val="20"/>
          <w:lang w:val="en-US"/>
        </w:rPr>
      </w:pPr>
    </w:p>
    <w:p w:rsidR="00E60BFD" w:rsidRDefault="00E60BFD" w:rsidP="000546D5">
      <w:pPr>
        <w:rPr>
          <w:rFonts w:ascii="GHEA Grapalat" w:hAnsi="GHEA Grapalat" w:cs="Times New Roman"/>
          <w:lang w:eastAsia="en-US"/>
        </w:rPr>
      </w:pPr>
    </w:p>
    <w:p w:rsidR="00E60BFD" w:rsidRDefault="00E60BFD" w:rsidP="000546D5">
      <w:pPr>
        <w:rPr>
          <w:rFonts w:ascii="GHEA Grapalat" w:hAnsi="GHEA Grapalat"/>
          <w:sz w:val="22"/>
          <w:szCs w:val="22"/>
          <w:lang w:val="en-US"/>
        </w:rPr>
      </w:pPr>
    </w:p>
    <w:p w:rsidR="00E60BFD" w:rsidRDefault="00E60BFD" w:rsidP="000546D5">
      <w:pPr>
        <w:rPr>
          <w:rFonts w:ascii="Calibri" w:hAnsi="Calibri"/>
          <w:szCs w:val="16"/>
        </w:rPr>
      </w:pPr>
    </w:p>
    <w:p w:rsidR="00A920D8" w:rsidRDefault="00E60BFD" w:rsidP="00E60BFD">
      <w:r>
        <w:rPr>
          <w:rFonts w:ascii="GHEA Grapalat" w:hAnsi="GHEA Grapalat"/>
          <w:b/>
          <w:lang w:val="en-US"/>
        </w:rPr>
        <w:t xml:space="preserve">   </w:t>
      </w:r>
    </w:p>
    <w:sectPr w:rsidR="00A920D8" w:rsidSect="000546D5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41EE9"/>
    <w:multiLevelType w:val="hybridMultilevel"/>
    <w:tmpl w:val="7BD64F3E"/>
    <w:lvl w:ilvl="0" w:tplc="D426727C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0BFD"/>
    <w:rsid w:val="000546D5"/>
    <w:rsid w:val="00394E66"/>
    <w:rsid w:val="007940B3"/>
    <w:rsid w:val="00A1247F"/>
    <w:rsid w:val="00A920D8"/>
    <w:rsid w:val="00B831CF"/>
    <w:rsid w:val="00DE563C"/>
    <w:rsid w:val="00E60BFD"/>
    <w:rsid w:val="00FB35DB"/>
    <w:rsid w:val="00FE0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BFD"/>
    <w:pPr>
      <w:spacing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E60BFD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60BF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NormalWeb">
    <w:name w:val="Normal (Web)"/>
    <w:basedOn w:val="Normal"/>
    <w:uiPriority w:val="99"/>
    <w:unhideWhenUsed/>
    <w:rsid w:val="00E60BFD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locked/>
    <w:rsid w:val="00E60BFD"/>
    <w:rPr>
      <w:rFonts w:ascii="Arial" w:hAnsi="Arial" w:cs="Arial"/>
      <w:spacing w:val="36"/>
      <w:kern w:val="16"/>
      <w:position w:val="-40"/>
    </w:rPr>
  </w:style>
  <w:style w:type="paragraph" w:styleId="Header">
    <w:name w:val="header"/>
    <w:aliases w:val="h,Header Char Char Char Char,Header Char Char Char,Header Char Char"/>
    <w:basedOn w:val="Normal"/>
    <w:link w:val="HeaderChar"/>
    <w:unhideWhenUsed/>
    <w:rsid w:val="00E60BFD"/>
    <w:pPr>
      <w:tabs>
        <w:tab w:val="center" w:pos="4320"/>
        <w:tab w:val="right" w:pos="8640"/>
      </w:tabs>
    </w:pPr>
    <w:rPr>
      <w:rFonts w:ascii="Arial" w:eastAsiaTheme="minorHAnsi" w:hAnsi="Arial" w:cs="Arial"/>
      <w:spacing w:val="36"/>
      <w:kern w:val="16"/>
      <w:position w:val="-40"/>
      <w:sz w:val="22"/>
      <w:szCs w:val="22"/>
      <w:lang w:val="en-US" w:eastAsia="en-US"/>
    </w:rPr>
  </w:style>
  <w:style w:type="character" w:customStyle="1" w:styleId="HeaderChar1">
    <w:name w:val="Header Char1"/>
    <w:aliases w:val="h Char1,Header Char Char Char Char Char1,Header Char Char Char Char2,Header Char Char Char2"/>
    <w:basedOn w:val="DefaultParagraphFont"/>
    <w:link w:val="Header"/>
    <w:semiHidden/>
    <w:rsid w:val="00E60BFD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E60B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60BFD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60BF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60BFD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E60BFD"/>
    <w:pPr>
      <w:ind w:left="720"/>
      <w:contextualSpacing/>
    </w:pPr>
    <w:rPr>
      <w:rFonts w:ascii="Calibri" w:eastAsia="Calibri" w:hAnsi="Calibri" w:cs="Times New Roman"/>
      <w:sz w:val="22"/>
      <w:szCs w:val="22"/>
      <w:lang w:val="en-US" w:eastAsia="en-US"/>
    </w:rPr>
  </w:style>
  <w:style w:type="character" w:customStyle="1" w:styleId="normChar">
    <w:name w:val="norm Char"/>
    <w:basedOn w:val="DefaultParagraphFont"/>
    <w:link w:val="norm"/>
    <w:locked/>
    <w:rsid w:val="00E60BFD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E60BFD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1585</Words>
  <Characters>9039</Characters>
  <Application>Microsoft Office Word</Application>
  <DocSecurity>0</DocSecurity>
  <Lines>75</Lines>
  <Paragraphs>21</Paragraphs>
  <ScaleCrop>false</ScaleCrop>
  <Company/>
  <LinksUpToDate>false</LinksUpToDate>
  <CharactersWithSpaces>10603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ArpineM</cp:lastModifiedBy>
  <cp:revision>9</cp:revision>
  <dcterms:created xsi:type="dcterms:W3CDTF">2015-03-24T08:16:00Z</dcterms:created>
  <dcterms:modified xsi:type="dcterms:W3CDTF">2015-03-24T11:13:00Z</dcterms:modified>
</cp:coreProperties>
</file>