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B1" w:rsidRDefault="000537B1" w:rsidP="000537B1">
      <w:pPr>
        <w:spacing w:line="276" w:lineRule="auto"/>
        <w:jc w:val="center"/>
        <w:rPr>
          <w:rFonts w:ascii="GHEA Grapalat" w:hAnsi="GHEA Grapalat"/>
          <w:b/>
          <w:sz w:val="18"/>
          <w:szCs w:val="18"/>
        </w:rPr>
      </w:pPr>
      <w:r>
        <w:rPr>
          <w:rFonts w:ascii="GHEA Grapalat" w:hAnsi="GHEA Grapalat"/>
          <w:b/>
          <w:sz w:val="18"/>
          <w:szCs w:val="18"/>
        </w:rPr>
        <w:t>ԱՄՓՈՓԱԹԵՐԹ</w:t>
      </w:r>
    </w:p>
    <w:p w:rsidR="000537B1" w:rsidRDefault="000537B1" w:rsidP="00171838">
      <w:pPr>
        <w:autoSpaceDE w:val="0"/>
        <w:autoSpaceDN w:val="0"/>
        <w:adjustRightInd w:val="0"/>
        <w:ind w:left="720" w:hanging="360"/>
        <w:jc w:val="center"/>
        <w:rPr>
          <w:rFonts w:ascii="Sylfaen" w:hAnsi="Sylfaen"/>
          <w:b/>
          <w:sz w:val="18"/>
          <w:szCs w:val="18"/>
        </w:rPr>
      </w:pPr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«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Փոխադարձության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հիման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վրա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պետական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տուրքի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այլ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դրույքաչափ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սահմանելու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 xml:space="preserve"> </w:t>
      </w:r>
      <w:proofErr w:type="spellStart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մասին</w:t>
      </w:r>
      <w:proofErr w:type="spellEnd"/>
      <w:r w:rsidRPr="006372D6">
        <w:rPr>
          <w:rFonts w:ascii="GHEA Grapalat" w:hAnsi="GHEA Grapalat"/>
          <w:b/>
          <w:bCs/>
          <w:color w:val="000000"/>
          <w:sz w:val="18"/>
          <w:szCs w:val="18"/>
        </w:rPr>
        <w:t>»</w:t>
      </w:r>
      <w:r w:rsidRPr="004127EB">
        <w:rPr>
          <w:rFonts w:ascii="GHEA Grapalat" w:hAnsi="GHEA Grapalat"/>
          <w:bCs/>
          <w:color w:val="000000"/>
          <w:lang w:val="hy-AM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color w:val="000000"/>
          <w:sz w:val="18"/>
          <w:szCs w:val="18"/>
          <w:shd w:val="clear" w:color="auto" w:fill="FFFFFF"/>
        </w:rPr>
        <w:t>Հայաստանի</w:t>
      </w:r>
      <w:proofErr w:type="spellEnd"/>
      <w:r w:rsidRPr="00BF43A5">
        <w:rPr>
          <w:rFonts w:ascii="GHEA Grapalat" w:hAnsi="GHEA Grapalat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color w:val="000000"/>
          <w:sz w:val="18"/>
          <w:szCs w:val="18"/>
          <w:shd w:val="clear" w:color="auto" w:fill="FFFFFF"/>
        </w:rPr>
        <w:t>Հանրապետության</w:t>
      </w:r>
      <w:proofErr w:type="spellEnd"/>
      <w:r w:rsidRPr="00BF43A5">
        <w:rPr>
          <w:rFonts w:ascii="GHEA Grapalat" w:hAnsi="GHEA Grapalat"/>
          <w:b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  <w:lang w:val="fr-FR"/>
        </w:rPr>
        <w:t>կառավարության</w:t>
      </w:r>
      <w:proofErr w:type="spellEnd"/>
      <w:r w:rsidRPr="00BF43A5">
        <w:rPr>
          <w:rFonts w:ascii="GHEA Grapalat" w:hAnsi="GHEA Grapalat" w:cs="Sylfaen"/>
          <w:b/>
          <w:sz w:val="18"/>
          <w:szCs w:val="18"/>
          <w:lang w:val="fr-FR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  <w:lang w:val="fr-FR"/>
        </w:rPr>
        <w:t>որոշման</w:t>
      </w:r>
      <w:proofErr w:type="spellEnd"/>
      <w:r w:rsidRPr="00BF43A5">
        <w:rPr>
          <w:rFonts w:ascii="GHEA Grapalat" w:hAnsi="GHEA Grapalat" w:cs="Sylfaen"/>
          <w:b/>
          <w:sz w:val="18"/>
          <w:szCs w:val="18"/>
          <w:lang w:val="fr-FR"/>
        </w:rPr>
        <w:t xml:space="preserve"> </w:t>
      </w:r>
      <w:proofErr w:type="spellStart"/>
      <w:r w:rsidRPr="00BF43A5">
        <w:rPr>
          <w:rFonts w:ascii="GHEA Grapalat" w:hAnsi="GHEA Grapalat"/>
          <w:b/>
          <w:sz w:val="18"/>
          <w:szCs w:val="18"/>
        </w:rPr>
        <w:t>նախագծի</w:t>
      </w:r>
      <w:proofErr w:type="spellEnd"/>
      <w:r w:rsidRPr="00BF43A5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</w:rPr>
        <w:t>վերաբերյալ</w:t>
      </w:r>
      <w:proofErr w:type="spellEnd"/>
      <w:r w:rsidRPr="00BF43A5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</w:rPr>
        <w:t>շահագրգիռ</w:t>
      </w:r>
      <w:proofErr w:type="spellEnd"/>
      <w:r w:rsidRPr="00BF43A5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</w:rPr>
        <w:t>մարմինների</w:t>
      </w:r>
      <w:proofErr w:type="spellEnd"/>
      <w:r w:rsidRPr="00BF43A5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</w:rPr>
        <w:t>ներկայացրած</w:t>
      </w:r>
      <w:proofErr w:type="spellEnd"/>
      <w:r w:rsidRPr="00BF43A5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</w:rPr>
        <w:t>առա</w:t>
      </w:r>
      <w:r>
        <w:rPr>
          <w:rFonts w:ascii="GHEA Grapalat" w:hAnsi="GHEA Grapalat" w:cs="Sylfaen"/>
          <w:b/>
          <w:sz w:val="18"/>
          <w:szCs w:val="18"/>
        </w:rPr>
        <w:t>րկությունների</w:t>
      </w:r>
      <w:proofErr w:type="spellEnd"/>
      <w:r>
        <w:rPr>
          <w:rFonts w:ascii="GHEA Grapalat" w:hAnsi="GHEA Grapalat" w:cs="Sylfaen"/>
          <w:b/>
          <w:sz w:val="18"/>
          <w:szCs w:val="18"/>
        </w:rPr>
        <w:t xml:space="preserve"> և </w:t>
      </w:r>
      <w:proofErr w:type="spellStart"/>
      <w:r>
        <w:rPr>
          <w:rFonts w:ascii="GHEA Grapalat" w:hAnsi="GHEA Grapalat" w:cs="Sylfaen"/>
          <w:b/>
          <w:sz w:val="18"/>
          <w:szCs w:val="18"/>
        </w:rPr>
        <w:t>առաջարկությունն</w:t>
      </w:r>
      <w:r w:rsidRPr="00BF43A5">
        <w:rPr>
          <w:rFonts w:ascii="GHEA Grapalat" w:hAnsi="GHEA Grapalat" w:cs="Sylfaen"/>
          <w:b/>
          <w:sz w:val="18"/>
          <w:szCs w:val="18"/>
        </w:rPr>
        <w:t>երի</w:t>
      </w:r>
      <w:proofErr w:type="spellEnd"/>
      <w:r w:rsidRPr="00BF43A5">
        <w:rPr>
          <w:rFonts w:ascii="GHEA Grapalat" w:hAnsi="GHEA Grapalat" w:cs="Sylfaen"/>
          <w:b/>
          <w:sz w:val="18"/>
          <w:szCs w:val="18"/>
        </w:rPr>
        <w:t xml:space="preserve"> </w:t>
      </w:r>
      <w:proofErr w:type="spellStart"/>
      <w:r w:rsidRPr="00BF43A5">
        <w:rPr>
          <w:rFonts w:ascii="GHEA Grapalat" w:hAnsi="GHEA Grapalat" w:cs="Sylfaen"/>
          <w:b/>
          <w:sz w:val="18"/>
          <w:szCs w:val="18"/>
        </w:rPr>
        <w:t>մասին</w:t>
      </w:r>
      <w:proofErr w:type="spellEnd"/>
      <w:r w:rsidRPr="00BF43A5">
        <w:rPr>
          <w:rFonts w:ascii="Sylfaen" w:hAnsi="Sylfaen"/>
          <w:b/>
          <w:sz w:val="18"/>
          <w:szCs w:val="18"/>
        </w:rPr>
        <w:t xml:space="preserve">  </w:t>
      </w:r>
    </w:p>
    <w:p w:rsidR="00E56DFB" w:rsidRPr="00171838" w:rsidRDefault="00E56DFB" w:rsidP="00171838">
      <w:pPr>
        <w:autoSpaceDE w:val="0"/>
        <w:autoSpaceDN w:val="0"/>
        <w:adjustRightInd w:val="0"/>
        <w:ind w:left="720" w:hanging="360"/>
        <w:jc w:val="center"/>
        <w:rPr>
          <w:rFonts w:ascii="GHEA Grapalat" w:hAnsi="GHEA Grapalat" w:cs="GHEA Mariam"/>
          <w:b/>
          <w:bCs/>
          <w:sz w:val="18"/>
          <w:szCs w:val="18"/>
          <w:lang w:val="en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1816"/>
        <w:gridCol w:w="4961"/>
        <w:gridCol w:w="1560"/>
        <w:gridCol w:w="5528"/>
      </w:tblGrid>
      <w:tr w:rsidR="000537B1" w:rsidRPr="000C5597" w:rsidTr="00A95C5B">
        <w:tc>
          <w:tcPr>
            <w:tcW w:w="311" w:type="dxa"/>
          </w:tcPr>
          <w:p w:rsidR="000537B1" w:rsidRPr="000C5597" w:rsidRDefault="000537B1" w:rsidP="00A95C5B">
            <w:pPr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r w:rsidRPr="000C5597">
              <w:rPr>
                <w:rFonts w:ascii="GHEA Grapalat" w:hAnsi="GHEA Grapalat"/>
                <w:b/>
                <w:sz w:val="16"/>
                <w:szCs w:val="16"/>
              </w:rPr>
              <w:t>№</w:t>
            </w:r>
          </w:p>
        </w:tc>
        <w:tc>
          <w:tcPr>
            <w:tcW w:w="1816" w:type="dxa"/>
          </w:tcPr>
          <w:p w:rsidR="000537B1" w:rsidRPr="000C5597" w:rsidRDefault="000537B1" w:rsidP="00A95C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հեղինակը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¸</w:t>
            </w:r>
          </w:p>
          <w:p w:rsidR="000537B1" w:rsidRPr="000C5597" w:rsidRDefault="000537B1" w:rsidP="00A95C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ստացման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ամսաթիվը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գրության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համարը</w:t>
            </w:r>
            <w:proofErr w:type="spellEnd"/>
          </w:p>
        </w:tc>
        <w:tc>
          <w:tcPr>
            <w:tcW w:w="4961" w:type="dxa"/>
          </w:tcPr>
          <w:p w:rsidR="000537B1" w:rsidRPr="000C5597" w:rsidRDefault="000537B1" w:rsidP="00A95C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Առարկության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առաջարկության</w:t>
            </w:r>
            <w:proofErr w:type="spellEnd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560" w:type="dxa"/>
          </w:tcPr>
          <w:p w:rsidR="000537B1" w:rsidRPr="000C5597" w:rsidRDefault="000537B1" w:rsidP="00A95C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 w:rsidRPr="000C5597">
              <w:rPr>
                <w:rFonts w:ascii="GHEA Grapalat" w:hAnsi="GHEA Grapalat"/>
                <w:b/>
                <w:sz w:val="16"/>
                <w:szCs w:val="16"/>
                <w:lang w:val="fr-FR"/>
              </w:rPr>
              <w:t>Եզրակացություն</w:t>
            </w:r>
            <w:proofErr w:type="spellEnd"/>
          </w:p>
        </w:tc>
        <w:tc>
          <w:tcPr>
            <w:tcW w:w="5528" w:type="dxa"/>
          </w:tcPr>
          <w:p w:rsidR="000537B1" w:rsidRPr="000C5597" w:rsidRDefault="000537B1" w:rsidP="00A95C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fr-FR"/>
              </w:rPr>
              <w:t>փոփոխությունը</w:t>
            </w:r>
            <w:proofErr w:type="spellEnd"/>
          </w:p>
        </w:tc>
      </w:tr>
      <w:tr w:rsidR="000537B1" w:rsidRPr="000C5597" w:rsidTr="00A95C5B">
        <w:trPr>
          <w:trHeight w:val="1208"/>
        </w:trPr>
        <w:tc>
          <w:tcPr>
            <w:tcW w:w="311" w:type="dxa"/>
          </w:tcPr>
          <w:p w:rsidR="000537B1" w:rsidRPr="000C5597" w:rsidRDefault="000537B1" w:rsidP="00A95C5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1</w:t>
            </w:r>
          </w:p>
        </w:tc>
        <w:tc>
          <w:tcPr>
            <w:tcW w:w="1816" w:type="dxa"/>
          </w:tcPr>
          <w:p w:rsidR="000537B1" w:rsidRPr="00930AF6" w:rsidRDefault="00C67E29" w:rsidP="00A95C5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ՀՀ </w:t>
            </w:r>
            <w:bookmarkStart w:id="0" w:name="_GoBack"/>
            <w:bookmarkEnd w:id="0"/>
            <w:r w:rsidR="000537B1" w:rsidRPr="00930AF6">
              <w:rPr>
                <w:rFonts w:ascii="GHEA Grapalat" w:hAnsi="GHEA Grapalat" w:cs="Sylfaen"/>
                <w:sz w:val="16"/>
                <w:szCs w:val="16"/>
                <w:lang w:val="af-ZA"/>
              </w:rPr>
              <w:t>ֆինանսների նախարարություն</w:t>
            </w:r>
          </w:p>
          <w:p w:rsidR="000537B1" w:rsidRPr="00A66FC4" w:rsidRDefault="00EA0187" w:rsidP="00EA0187">
            <w:pPr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13.02.2019</w:t>
            </w:r>
            <w:r w:rsidR="000537B1" w:rsidRPr="00930AF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թ. </w:t>
            </w:r>
            <w:r w:rsidR="002542F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    </w:t>
            </w:r>
            <w:r w:rsidR="000537B1" w:rsidRPr="00930AF6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№ </w:t>
            </w:r>
            <w:r w:rsidRPr="00EA0187">
              <w:rPr>
                <w:rFonts w:ascii="Verdana" w:hAnsi="Verdana"/>
                <w:color w:val="191919"/>
                <w:sz w:val="16"/>
                <w:szCs w:val="16"/>
                <w:shd w:val="clear" w:color="auto" w:fill="FFFFFF"/>
              </w:rPr>
              <w:t>02/2-4/2229-19</w:t>
            </w:r>
          </w:p>
        </w:tc>
        <w:tc>
          <w:tcPr>
            <w:tcW w:w="4961" w:type="dxa"/>
          </w:tcPr>
          <w:p w:rsidR="001622AF" w:rsidRPr="001622AF" w:rsidRDefault="000537B1" w:rsidP="00C67E29">
            <w:pPr>
              <w:spacing w:before="120" w:line="276" w:lineRule="auto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1622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1.Նախագծի </w:t>
            </w:r>
            <w:r w:rsidR="001622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վերաբերյալ </w:t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դիտո</w:t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softHyphen/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softHyphen/>
              <w:t>ղություններ և առա</w:t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ջար</w:t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կու</w:t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թյուն</w:t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1622AF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ներ չկան։</w:t>
            </w:r>
          </w:p>
          <w:p w:rsidR="000537B1" w:rsidRPr="00930AF6" w:rsidRDefault="000537B1" w:rsidP="00C67E29">
            <w:pPr>
              <w:spacing w:line="276" w:lineRule="auto"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</w:tcPr>
          <w:p w:rsidR="000537B1" w:rsidRPr="00930AF6" w:rsidRDefault="000537B1" w:rsidP="00A95C5B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է</w:t>
            </w:r>
            <w:r w:rsidR="001622AF">
              <w:rPr>
                <w:rFonts w:ascii="GHEA Grapalat" w:hAnsi="GHEA Grapalat"/>
                <w:sz w:val="16"/>
                <w:szCs w:val="16"/>
                <w:lang w:val="fr-FR"/>
              </w:rPr>
              <w:t xml:space="preserve"> ի </w:t>
            </w:r>
            <w:proofErr w:type="spellStart"/>
            <w:r w:rsidR="001622AF"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0779DF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  <w:tc>
          <w:tcPr>
            <w:tcW w:w="5528" w:type="dxa"/>
          </w:tcPr>
          <w:p w:rsidR="000537B1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0537B1" w:rsidRPr="00A3303E" w:rsidTr="000537B1">
        <w:trPr>
          <w:trHeight w:val="3104"/>
        </w:trPr>
        <w:tc>
          <w:tcPr>
            <w:tcW w:w="311" w:type="dxa"/>
          </w:tcPr>
          <w:p w:rsidR="000537B1" w:rsidRPr="006461F5" w:rsidRDefault="00C67E29" w:rsidP="00C67E29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2</w:t>
            </w: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  <w:p w:rsidR="000537B1" w:rsidRPr="006461F5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1816" w:type="dxa"/>
          </w:tcPr>
          <w:p w:rsidR="000537B1" w:rsidRPr="00930AF6" w:rsidRDefault="000537B1" w:rsidP="00A95C5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30AF6">
              <w:rPr>
                <w:rFonts w:ascii="GHEA Grapalat" w:hAnsi="GHEA Grapalat" w:cs="Sylfaen"/>
                <w:sz w:val="16"/>
                <w:szCs w:val="16"/>
                <w:lang w:val="af-ZA"/>
              </w:rPr>
              <w:t>ՀՀ ոստիկանություն</w:t>
            </w:r>
          </w:p>
          <w:p w:rsidR="002542FC" w:rsidRDefault="00EA0187" w:rsidP="00A95C5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08.02.2019թ.</w:t>
            </w:r>
            <w:r w:rsidR="002542F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</w:p>
          <w:p w:rsidR="000537B1" w:rsidRPr="00EA0187" w:rsidRDefault="000537B1" w:rsidP="00EA0187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EA018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№ </w:t>
            </w:r>
            <w:r w:rsidR="00EA0187" w:rsidRPr="00EA0187">
              <w:rPr>
                <w:rFonts w:ascii="Verdana" w:hAnsi="Verdana"/>
                <w:color w:val="191919"/>
                <w:sz w:val="16"/>
                <w:szCs w:val="16"/>
                <w:shd w:val="clear" w:color="auto" w:fill="FFFFFF"/>
              </w:rPr>
              <w:t>01.6/22/4311-19</w:t>
            </w:r>
          </w:p>
        </w:tc>
        <w:tc>
          <w:tcPr>
            <w:tcW w:w="4961" w:type="dxa"/>
          </w:tcPr>
          <w:p w:rsidR="000537B1" w:rsidRPr="00A3303E" w:rsidRDefault="000537B1" w:rsidP="00EA0187">
            <w:pPr>
              <w:widowControl w:val="0"/>
              <w:jc w:val="both"/>
              <w:textAlignment w:val="baseline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3B7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EA0187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Նախագծի </w:t>
            </w:r>
            <w:r w:rsidR="00EA018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վերաբերյալ 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դիտո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softHyphen/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softHyphen/>
              <w:t>ղություններ և առա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ջար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կու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թյուն</w:t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eastAsia="ru-RU"/>
              </w:rPr>
              <w:softHyphen/>
            </w:r>
            <w:r w:rsidR="00EA0187" w:rsidRPr="001622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ներ չկան։</w:t>
            </w:r>
          </w:p>
        </w:tc>
        <w:tc>
          <w:tcPr>
            <w:tcW w:w="1560" w:type="dxa"/>
          </w:tcPr>
          <w:p w:rsidR="000537B1" w:rsidRPr="000C5597" w:rsidRDefault="00EA0187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0779DF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</w:p>
        </w:tc>
        <w:tc>
          <w:tcPr>
            <w:tcW w:w="5528" w:type="dxa"/>
          </w:tcPr>
          <w:p w:rsidR="000537B1" w:rsidRPr="00930AF6" w:rsidRDefault="000537B1" w:rsidP="002C3634">
            <w:pPr>
              <w:jc w:val="both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</w:p>
        </w:tc>
      </w:tr>
      <w:tr w:rsidR="000537B1" w:rsidRPr="000C5597" w:rsidTr="00A95C5B">
        <w:trPr>
          <w:trHeight w:val="881"/>
        </w:trPr>
        <w:tc>
          <w:tcPr>
            <w:tcW w:w="311" w:type="dxa"/>
          </w:tcPr>
          <w:p w:rsidR="000537B1" w:rsidRDefault="00C67E29" w:rsidP="00A95C5B">
            <w:pPr>
              <w:jc w:val="center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3</w:t>
            </w:r>
          </w:p>
        </w:tc>
        <w:tc>
          <w:tcPr>
            <w:tcW w:w="1816" w:type="dxa"/>
          </w:tcPr>
          <w:p w:rsidR="000537B1" w:rsidRDefault="000537B1" w:rsidP="00A95C5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ՀՀ արդարադատու-թյան նախարարու-թյուն</w:t>
            </w:r>
            <w:r w:rsidR="00C67E2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05.03.2019</w:t>
            </w:r>
            <w:r w:rsidR="00167B96">
              <w:rPr>
                <w:rFonts w:ascii="GHEA Grapalat" w:hAnsi="GHEA Grapalat" w:cs="Sylfaen"/>
                <w:sz w:val="16"/>
                <w:szCs w:val="16"/>
                <w:lang w:val="af-ZA"/>
              </w:rPr>
              <w:t>թ.</w:t>
            </w:r>
          </w:p>
          <w:p w:rsidR="00167B96" w:rsidRPr="00C67E29" w:rsidRDefault="00167B96" w:rsidP="00A95C5B">
            <w:pPr>
              <w:jc w:val="both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C67E29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 xml:space="preserve">թիվ </w:t>
            </w:r>
            <w:r w:rsidR="00C67E29" w:rsidRPr="00C67E29">
              <w:rPr>
                <w:rFonts w:ascii="Verdana" w:hAnsi="Verdana"/>
                <w:color w:val="191919"/>
                <w:sz w:val="16"/>
                <w:szCs w:val="16"/>
                <w:shd w:val="clear" w:color="auto" w:fill="FFFFFF"/>
              </w:rPr>
              <w:t>10/4552-19</w:t>
            </w:r>
          </w:p>
          <w:p w:rsidR="000537B1" w:rsidRPr="00930AF6" w:rsidRDefault="000537B1" w:rsidP="00A95C5B">
            <w:pPr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4961" w:type="dxa"/>
          </w:tcPr>
          <w:p w:rsidR="000537B1" w:rsidRPr="00171838" w:rsidRDefault="000537B1" w:rsidP="00E56DFB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537B1">
              <w:rPr>
                <w:rFonts w:ascii="GHEA Grapalat" w:hAnsi="GHEA Grapalat" w:cs="Sylfaen"/>
                <w:sz w:val="16"/>
                <w:szCs w:val="16"/>
              </w:rPr>
              <w:t xml:space="preserve">ՀՀ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արդարադատության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նախարարության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պետական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փորձագիտական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542FC">
              <w:rPr>
                <w:rFonts w:ascii="GHEA Grapalat" w:hAnsi="GHEA Grapalat" w:cs="Sylfaen"/>
                <w:sz w:val="16"/>
                <w:szCs w:val="16"/>
              </w:rPr>
              <w:t>եզրակացության</w:t>
            </w:r>
            <w:proofErr w:type="spellEnd"/>
            <w:r w:rsidR="002542F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2542FC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="002542FC">
              <w:rPr>
                <w:rFonts w:ascii="GHEA Grapalat" w:hAnsi="GHEA Grapalat" w:cs="Sylfaen"/>
                <w:sz w:val="16"/>
                <w:szCs w:val="16"/>
              </w:rPr>
              <w:t>՝</w:t>
            </w:r>
            <w:r w:rsidRPr="000537B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0537B1">
              <w:rPr>
                <w:rFonts w:ascii="GHEA Grapalat" w:hAnsi="GHEA Grapalat" w:cs="Sylfaen"/>
                <w:sz w:val="16"/>
                <w:szCs w:val="16"/>
                <w:lang w:val="hy-AM"/>
              </w:rPr>
              <w:t>ծ</w:t>
            </w:r>
            <w:r w:rsidRPr="000537B1">
              <w:rPr>
                <w:rFonts w:ascii="GHEA Grapalat" w:hAnsi="GHEA Grapalat" w:cs="Sylfaen"/>
                <w:sz w:val="16"/>
                <w:szCs w:val="16"/>
              </w:rPr>
              <w:t>ը</w:t>
            </w:r>
            <w:r w:rsidRPr="000537B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համապատասխանում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537B1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Pr="000537B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537B1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537B1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537B1">
              <w:rPr>
                <w:rFonts w:ascii="GHEA Grapalat" w:hAnsi="GHEA Grapalat" w:cs="Sylfaen"/>
                <w:sz w:val="16"/>
                <w:szCs w:val="16"/>
              </w:rPr>
              <w:t>օրենսդրությանը</w:t>
            </w:r>
            <w:proofErr w:type="spellEnd"/>
            <w:r w:rsidRPr="000537B1">
              <w:rPr>
                <w:rFonts w:ascii="GHEA Grapalat" w:hAnsi="GHEA Grapalat" w:cs="Sylfaen"/>
                <w:sz w:val="16"/>
                <w:szCs w:val="16"/>
                <w:lang w:val="af-ZA"/>
              </w:rPr>
              <w:t>:</w:t>
            </w:r>
          </w:p>
        </w:tc>
        <w:tc>
          <w:tcPr>
            <w:tcW w:w="1560" w:type="dxa"/>
          </w:tcPr>
          <w:p w:rsidR="002C3634" w:rsidRDefault="002C3634" w:rsidP="002C3634">
            <w:pPr>
              <w:rPr>
                <w:rFonts w:ascii="GHEA Grapalat" w:hAnsi="GHEA Grapalat" w:cs="Courier New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է ի </w:t>
            </w: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fr-FR"/>
              </w:rPr>
              <w:t>գիտություն</w:t>
            </w:r>
            <w:proofErr w:type="spellEnd"/>
            <w:r w:rsidRPr="000779DF">
              <w:rPr>
                <w:rFonts w:ascii="GHEA Grapalat" w:hAnsi="GHEA Grapalat" w:cs="Courier New"/>
                <w:sz w:val="16"/>
                <w:szCs w:val="16"/>
                <w:lang w:val="fr-FR"/>
              </w:rPr>
              <w:t>:</w:t>
            </w:r>
            <w:proofErr w:type="gramEnd"/>
          </w:p>
          <w:p w:rsidR="000537B1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  <w:tc>
          <w:tcPr>
            <w:tcW w:w="5528" w:type="dxa"/>
          </w:tcPr>
          <w:p w:rsidR="000537B1" w:rsidRDefault="000537B1" w:rsidP="00A95C5B">
            <w:pPr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</w:tbl>
    <w:p w:rsidR="00D42335" w:rsidRDefault="00D42335" w:rsidP="00E56DFB"/>
    <w:sectPr w:rsidR="00D42335" w:rsidSect="00A3303E">
      <w:pgSz w:w="15840" w:h="12240" w:orient="landscape"/>
      <w:pgMar w:top="1701" w:right="90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70"/>
    <w:rsid w:val="000537B1"/>
    <w:rsid w:val="001622AF"/>
    <w:rsid w:val="00167B96"/>
    <w:rsid w:val="00171838"/>
    <w:rsid w:val="002542FC"/>
    <w:rsid w:val="002C3634"/>
    <w:rsid w:val="008263BC"/>
    <w:rsid w:val="00910670"/>
    <w:rsid w:val="00C67E29"/>
    <w:rsid w:val="00D42335"/>
    <w:rsid w:val="00E56DFB"/>
    <w:rsid w:val="00E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1B44"/>
  <w15:chartTrackingRefBased/>
  <w15:docId w15:val="{CB175E1D-6677-49E2-8D0C-D3372BF2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CONSUL</dc:creator>
  <cp:keywords>https://mul2.gov.am/tasks/36791/oneclick/ampopatert.docx?token=87d73cab9cb94b8119c329b49b2512ef</cp:keywords>
  <dc:description/>
  <cp:lastModifiedBy>CONSUL</cp:lastModifiedBy>
  <cp:revision>10</cp:revision>
  <cp:lastPrinted>2019-03-06T06:01:00Z</cp:lastPrinted>
  <dcterms:created xsi:type="dcterms:W3CDTF">2018-12-14T10:51:00Z</dcterms:created>
  <dcterms:modified xsi:type="dcterms:W3CDTF">2019-03-06T06:13:00Z</dcterms:modified>
</cp:coreProperties>
</file>