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BBA" w:rsidRDefault="00E52BBA" w:rsidP="00E52BBA">
      <w:pPr>
        <w:jc w:val="right"/>
        <w:rPr>
          <w:szCs w:val="24"/>
          <w:u w:val="single"/>
        </w:rPr>
      </w:pPr>
      <w:r>
        <w:rPr>
          <w:szCs w:val="24"/>
          <w:u w:val="single"/>
        </w:rPr>
        <w:t>ՆԱԽԱԳԻԾ</w:t>
      </w:r>
    </w:p>
    <w:p w:rsidR="00E52BBA" w:rsidRDefault="00E52BBA" w:rsidP="00E52BBA">
      <w:pPr>
        <w:jc w:val="center"/>
      </w:pPr>
      <w:r>
        <w:t>ՀԱՅԱՍՏԱՆԻ  ՀԱՆՐԱՊԵՏՈՒԹՅԱՆ  ԿԱՌԱՎԱՐՈՒԹՅ</w:t>
      </w:r>
      <w:r>
        <w:rPr>
          <w:lang w:val="hy-AM"/>
        </w:rPr>
        <w:t>ՈՒ</w:t>
      </w:r>
      <w:r>
        <w:t>Ն</w:t>
      </w:r>
    </w:p>
    <w:p w:rsidR="00E52BBA" w:rsidRDefault="00E52BBA" w:rsidP="00E52BBA">
      <w:pPr>
        <w:jc w:val="center"/>
      </w:pPr>
      <w:r>
        <w:t>ՈՐՈՇՈՒՄ</w:t>
      </w:r>
    </w:p>
    <w:p w:rsidR="00E52BBA" w:rsidRDefault="00E52BBA" w:rsidP="00E52BBA">
      <w:pPr>
        <w:tabs>
          <w:tab w:val="left" w:pos="90"/>
        </w:tabs>
        <w:jc w:val="center"/>
      </w:pPr>
      <w:r>
        <w:t>------------------- 2015 թվականի  N   - Ա</w:t>
      </w:r>
    </w:p>
    <w:p w:rsidR="00E52BBA" w:rsidRDefault="00E52BBA" w:rsidP="00E52BBA">
      <w:pPr>
        <w:pStyle w:val="dec-name"/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ՍՅՈՒՆԻՔԻ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ՄԱՐԶԻ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 xml:space="preserve"> ԱԼՎԱՆՔ 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ԳՅՈՒՂԱԿԱՆ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ՀԱՄԱՅՆՔԻՆ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ԳՈՒՅՔ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ՆՎԻՐԱԲԵՐԵԼՈՒ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ՄԱՍԻՆ</w:t>
      </w:r>
    </w:p>
    <w:p w:rsidR="00E52BBA" w:rsidRDefault="00E52BBA" w:rsidP="00E52BBA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</w:rPr>
      </w:pPr>
      <w:r>
        <w:rPr>
          <w:rFonts w:ascii="GHEA Grapalat" w:hAnsi="GHEA Grapalat" w:cs="Sylfaen"/>
          <w:color w:val="000000"/>
          <w:sz w:val="22"/>
          <w:szCs w:val="22"/>
        </w:rPr>
        <w:t>Ղեկավարվելով Հայաստանի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քաղաքացիական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օրենսգրքի</w:t>
      </w:r>
      <w:r>
        <w:rPr>
          <w:rFonts w:ascii="GHEA Grapalat" w:hAnsi="GHEA Grapalat"/>
          <w:color w:val="000000"/>
          <w:sz w:val="22"/>
          <w:szCs w:val="22"/>
        </w:rPr>
        <w:t xml:space="preserve"> 605-</w:t>
      </w:r>
      <w:r>
        <w:rPr>
          <w:rFonts w:ascii="GHEA Grapalat" w:hAnsi="GHEA Grapalat" w:cs="Sylfaen"/>
          <w:color w:val="000000"/>
          <w:sz w:val="22"/>
          <w:szCs w:val="22"/>
        </w:rPr>
        <w:t xml:space="preserve">րդ և </w:t>
      </w:r>
      <w:r>
        <w:rPr>
          <w:rFonts w:ascii="GHEA Grapalat" w:hAnsi="GHEA Grapalat"/>
          <w:color w:val="000000"/>
          <w:sz w:val="22"/>
          <w:szCs w:val="22"/>
        </w:rPr>
        <w:t xml:space="preserve"> «</w:t>
      </w:r>
      <w:r>
        <w:rPr>
          <w:rFonts w:ascii="GHEA Grapalat" w:hAnsi="GHEA Grapalat" w:cs="Sylfaen"/>
          <w:color w:val="000000"/>
          <w:sz w:val="22"/>
          <w:szCs w:val="22"/>
        </w:rPr>
        <w:t>Տեղական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ինքնակառավարման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մասին</w:t>
      </w:r>
      <w:r>
        <w:rPr>
          <w:rFonts w:ascii="GHEA Grapalat" w:hAnsi="GHEA Grapalat"/>
          <w:color w:val="000000"/>
          <w:sz w:val="22"/>
          <w:szCs w:val="22"/>
        </w:rPr>
        <w:t xml:space="preserve">» </w:t>
      </w:r>
      <w:r>
        <w:rPr>
          <w:rFonts w:ascii="GHEA Grapalat" w:hAnsi="GHEA Grapalat" w:cs="Sylfaen"/>
          <w:color w:val="000000"/>
          <w:sz w:val="22"/>
          <w:szCs w:val="22"/>
        </w:rPr>
        <w:t>Հայաստանի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օրենքի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>49-</w:t>
      </w:r>
      <w:r>
        <w:rPr>
          <w:rFonts w:ascii="GHEA Grapalat" w:hAnsi="GHEA Grapalat" w:cs="Sylfaen"/>
          <w:color w:val="000000"/>
          <w:sz w:val="22"/>
          <w:szCs w:val="22"/>
        </w:rPr>
        <w:t>րդ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color w:val="000000"/>
          <w:sz w:val="22"/>
          <w:szCs w:val="22"/>
        </w:rPr>
        <w:t xml:space="preserve">և 50-րդ </w:t>
      </w:r>
      <w:r>
        <w:rPr>
          <w:rFonts w:ascii="GHEA Grapalat" w:hAnsi="GHEA Grapalat" w:cs="Sylfaen"/>
          <w:color w:val="000000"/>
          <w:sz w:val="22"/>
          <w:szCs w:val="22"/>
        </w:rPr>
        <w:t>հոդվածներով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, </w:t>
      </w:r>
      <w:r>
        <w:rPr>
          <w:rFonts w:ascii="GHEA Grapalat" w:hAnsi="GHEA Grapalat" w:cs="Sylfaen"/>
          <w:color w:val="000000"/>
          <w:sz w:val="22"/>
          <w:szCs w:val="22"/>
        </w:rPr>
        <w:t>Հայաստանի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>Հանրապետության</w:t>
      </w:r>
      <w:r>
        <w:rPr>
          <w:rFonts w:ascii="GHEA Grapalat" w:hAnsi="GHEA Grapalat"/>
          <w:color w:val="000000"/>
          <w:sz w:val="22"/>
          <w:szCs w:val="22"/>
        </w:rPr>
        <w:t xml:space="preserve"> </w:t>
      </w:r>
      <w:r>
        <w:rPr>
          <w:rFonts w:ascii="GHEA Grapalat" w:hAnsi="GHEA Grapalat" w:cs="Sylfaen"/>
          <w:color w:val="000000"/>
          <w:sz w:val="22"/>
          <w:szCs w:val="22"/>
        </w:rPr>
        <w:t xml:space="preserve">կառավարությունը 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rStyle w:val="Emphasis"/>
          <w:rFonts w:ascii="GHEA Grapalat" w:hAnsi="GHEA Grapalat" w:cs="Sylfaen"/>
          <w:b/>
          <w:bCs/>
          <w:color w:val="000000"/>
          <w:sz w:val="22"/>
          <w:szCs w:val="22"/>
        </w:rPr>
        <w:t>որոշում</w:t>
      </w:r>
      <w:r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>
        <w:rPr>
          <w:rStyle w:val="Emphasis"/>
          <w:rFonts w:ascii="GHEA Grapalat" w:hAnsi="GHEA Grapalat" w:cs="Sylfaen"/>
          <w:b/>
          <w:bCs/>
          <w:color w:val="000000"/>
          <w:sz w:val="22"/>
          <w:szCs w:val="22"/>
        </w:rPr>
        <w:t>է</w:t>
      </w:r>
      <w:r>
        <w:rPr>
          <w:rStyle w:val="Emphasis"/>
          <w:rFonts w:ascii="GHEA Grapalat" w:hAnsi="GHEA Grapalat"/>
          <w:b/>
          <w:bCs/>
          <w:color w:val="000000"/>
          <w:sz w:val="22"/>
          <w:szCs w:val="22"/>
        </w:rPr>
        <w:t>.</w:t>
      </w:r>
    </w:p>
    <w:p w:rsidR="00E52BBA" w:rsidRDefault="00E52BBA" w:rsidP="00E52BB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</w:t>
      </w:r>
      <w:r>
        <w:rPr>
          <w:rFonts w:ascii="GHEA Grapalat" w:hAnsi="GHEA Grapalat"/>
          <w:sz w:val="22"/>
          <w:szCs w:val="22"/>
        </w:rPr>
        <w:tab/>
        <w:t xml:space="preserve">1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 պաշտպանության նախարարության   </w:t>
      </w:r>
      <w:r>
        <w:rPr>
          <w:rFonts w:ascii="GHEA Grapalat" w:hAnsi="GHEA Grapalat" w:cs="Sylfaen"/>
          <w:sz w:val="22"/>
          <w:szCs w:val="22"/>
        </w:rPr>
        <w:t>հաշվեկշռում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 xml:space="preserve">հաշվառված </w:t>
      </w:r>
      <w:r>
        <w:rPr>
          <w:rFonts w:ascii="GHEA Grapalat" w:hAnsi="GHEA Grapalat"/>
          <w:sz w:val="22"/>
          <w:szCs w:val="22"/>
        </w:rPr>
        <w:t xml:space="preserve"> (</w:t>
      </w:r>
      <w:r>
        <w:rPr>
          <w:rFonts w:ascii="GHEA Grapalat" w:hAnsi="GHEA Grapalat" w:cs="Sylfaen"/>
          <w:sz w:val="22"/>
          <w:szCs w:val="22"/>
        </w:rPr>
        <w:t>անշարժ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գույքի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սեփականության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իրավունքի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գրանցման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վկայական</w:t>
      </w:r>
      <w:r>
        <w:rPr>
          <w:rFonts w:ascii="GHEA Grapalat" w:hAnsi="GHEA Grapalat"/>
          <w:sz w:val="22"/>
          <w:szCs w:val="22"/>
        </w:rPr>
        <w:t>` N2315662)</w:t>
      </w:r>
      <w:r>
        <w:rPr>
          <w:rFonts w:ascii="GHEA Grapalat" w:hAnsi="GHEA Grapalat"/>
          <w:sz w:val="22"/>
          <w:szCs w:val="22"/>
          <w:lang w:val="hy-AM"/>
        </w:rPr>
        <w:t xml:space="preserve">, Հայաստանի Հանրապետության Սյունիքի մարզի Ալվանք </w:t>
      </w:r>
      <w:r>
        <w:rPr>
          <w:rFonts w:ascii="GHEA Grapalat" w:hAnsi="GHEA Grapalat" w:cs="Sylfaen"/>
          <w:sz w:val="22"/>
          <w:szCs w:val="22"/>
        </w:rPr>
        <w:t>գյուղում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գտնվող</w:t>
      </w:r>
      <w:r>
        <w:rPr>
          <w:rFonts w:ascii="GHEA Grapalat" w:hAnsi="GHEA Grapalat"/>
          <w:sz w:val="22"/>
          <w:szCs w:val="22"/>
          <w:lang w:val="hy-AM"/>
        </w:rPr>
        <w:t xml:space="preserve">, </w:t>
      </w:r>
      <w:r>
        <w:rPr>
          <w:rFonts w:ascii="GHEA Grapalat" w:hAnsi="GHEA Grapalat"/>
          <w:sz w:val="22"/>
          <w:szCs w:val="22"/>
        </w:rPr>
        <w:t>53580000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դրամ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սկզբնական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արժեքով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</w:rPr>
        <w:t>հասարակական  նշանակության 499.9 քառ.մ. շենքը  և 444.3 քառ</w:t>
      </w:r>
      <w:r>
        <w:rPr>
          <w:rFonts w:ascii="MS Mincho" w:eastAsia="MS Mincho" w:hAnsi="MS Mincho" w:cs="MS Mincho" w:hint="eastAsia"/>
          <w:sz w:val="22"/>
          <w:szCs w:val="22"/>
        </w:rPr>
        <w:t>․</w:t>
      </w:r>
      <w:r>
        <w:rPr>
          <w:rFonts w:ascii="GHEA Grapalat" w:hAnsi="GHEA Grapalat" w:cs="GHEA Grapalat"/>
          <w:sz w:val="22"/>
          <w:szCs w:val="22"/>
        </w:rPr>
        <w:t xml:space="preserve">մ. ընդհանուր մակերեսով  շինությունները, դրանցով </w:t>
      </w:r>
      <w:r>
        <w:rPr>
          <w:rFonts w:ascii="GHEA Grapalat" w:hAnsi="GHEA Grapalat"/>
          <w:sz w:val="22"/>
          <w:szCs w:val="22"/>
        </w:rPr>
        <w:t xml:space="preserve">զբաղեցված,  </w:t>
      </w:r>
      <w:r>
        <w:rPr>
          <w:rFonts w:ascii="GHEA Grapalat" w:hAnsi="GHEA Grapalat" w:cs="Sylfaen"/>
          <w:sz w:val="22"/>
          <w:szCs w:val="22"/>
        </w:rPr>
        <w:t>սպասարկման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ու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օգտագործման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համար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անհրաժեշտ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պետական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սեփականություն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հանդիսացող</w:t>
      </w:r>
      <w:r>
        <w:rPr>
          <w:rFonts w:ascii="GHEA Grapalat" w:hAnsi="GHEA Grapalat"/>
          <w:sz w:val="22"/>
          <w:szCs w:val="22"/>
        </w:rPr>
        <w:t xml:space="preserve">  0.5483 </w:t>
      </w:r>
      <w:r>
        <w:rPr>
          <w:rFonts w:ascii="GHEA Grapalat" w:hAnsi="GHEA Grapalat" w:cs="Sylfaen"/>
          <w:sz w:val="22"/>
          <w:szCs w:val="22"/>
        </w:rPr>
        <w:t>հեկտար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հողամասը</w:t>
      </w:r>
      <w:r>
        <w:rPr>
          <w:rFonts w:ascii="GHEA Grapalat" w:hAnsi="GHEA Grapalat"/>
          <w:sz w:val="22"/>
          <w:szCs w:val="22"/>
        </w:rPr>
        <w:t xml:space="preserve"> (</w:t>
      </w:r>
      <w:r>
        <w:rPr>
          <w:rFonts w:ascii="GHEA Grapalat" w:hAnsi="GHEA Grapalat" w:cs="Sylfaen"/>
          <w:sz w:val="22"/>
          <w:szCs w:val="22"/>
        </w:rPr>
        <w:t>այսուհետ</w:t>
      </w:r>
      <w:r>
        <w:rPr>
          <w:rFonts w:ascii="GHEA Grapalat" w:hAnsi="GHEA Grapalat"/>
          <w:sz w:val="22"/>
          <w:szCs w:val="22"/>
        </w:rPr>
        <w:t xml:space="preserve">` </w:t>
      </w:r>
      <w:r>
        <w:rPr>
          <w:rFonts w:ascii="GHEA Grapalat" w:hAnsi="GHEA Grapalat" w:cs="Sylfaen"/>
          <w:sz w:val="22"/>
          <w:szCs w:val="22"/>
        </w:rPr>
        <w:t>գույք)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հետ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վերցնել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անհատույց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սեփականության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իրավունքով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հանձնել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Հայաստանի Հանրապետության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Սյունիքի մարզի Ալվանք գյուղական համայնքին՝ համայնքի կարիքների համար օգտագործելու նպատակով:</w:t>
      </w:r>
    </w:p>
    <w:p w:rsidR="00E52BBA" w:rsidRDefault="00E52BBA" w:rsidP="00E52BB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sz w:val="22"/>
          <w:szCs w:val="22"/>
        </w:rPr>
        <w:t xml:space="preserve">   </w:t>
      </w:r>
      <w:r>
        <w:rPr>
          <w:rFonts w:ascii="GHEA Grapalat" w:hAnsi="GHEA Grapalat" w:cs="Sylfaen"/>
          <w:sz w:val="22"/>
          <w:szCs w:val="22"/>
        </w:rPr>
        <w:tab/>
        <w:t xml:space="preserve"> </w:t>
      </w:r>
      <w:r>
        <w:rPr>
          <w:rFonts w:ascii="GHEA Grapalat" w:hAnsi="GHEA Grapalat"/>
          <w:sz w:val="22"/>
          <w:szCs w:val="22"/>
        </w:rPr>
        <w:t xml:space="preserve">2.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պաշտպանության նախարարին` </w:t>
      </w:r>
      <w:r>
        <w:rPr>
          <w:rFonts w:ascii="GHEA Grapalat" w:hAnsi="GHEA Grapalat" w:cs="Sylfaen"/>
          <w:sz w:val="22"/>
          <w:szCs w:val="22"/>
        </w:rPr>
        <w:t>սույն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որոշումն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ուժի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մեջ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մտնելուց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հետո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երկամսյա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ժամկետում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Հայաստանի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Հանրապետության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Սյունիքի մարզի Ալվանք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գյուղական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համայնքի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ղեկավարի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հետ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համատեղ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ապահովել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սույն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որոշման</w:t>
      </w:r>
      <w:r>
        <w:rPr>
          <w:rFonts w:ascii="GHEA Grapalat" w:hAnsi="GHEA Grapalat"/>
          <w:sz w:val="22"/>
          <w:szCs w:val="22"/>
        </w:rPr>
        <w:t xml:space="preserve"> 1-</w:t>
      </w:r>
      <w:r>
        <w:rPr>
          <w:rFonts w:ascii="GHEA Grapalat" w:hAnsi="GHEA Grapalat" w:cs="Sylfaen"/>
          <w:sz w:val="22"/>
          <w:szCs w:val="22"/>
        </w:rPr>
        <w:t>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կետում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նշված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գույքի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հանձնման</w:t>
      </w:r>
      <w:r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 w:cs="Sylfaen"/>
          <w:sz w:val="22"/>
          <w:szCs w:val="22"/>
        </w:rPr>
        <w:t>ընդունման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աշխատանքների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կատարումը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նվիրաբերության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պայմանագրի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կնքումը՝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դրանում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սահմանելով</w:t>
      </w:r>
      <w:r>
        <w:rPr>
          <w:rFonts w:ascii="GHEA Grapalat" w:hAnsi="GHEA Grapalat"/>
          <w:sz w:val="22"/>
          <w:szCs w:val="22"/>
        </w:rPr>
        <w:t xml:space="preserve">, </w:t>
      </w:r>
      <w:r>
        <w:rPr>
          <w:rFonts w:ascii="GHEA Grapalat" w:hAnsi="GHEA Grapalat" w:cs="Sylfaen"/>
          <w:sz w:val="22"/>
          <w:szCs w:val="22"/>
        </w:rPr>
        <w:t>որ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պայմանագրի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նոտարական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վավերացման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գույքային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իրավունքների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գրանցման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հետ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կապված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ծախսերն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իրականացվելու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են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համայնքի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միջոցների</w:t>
      </w:r>
      <w:r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 w:cs="Sylfaen"/>
          <w:sz w:val="22"/>
          <w:szCs w:val="22"/>
        </w:rPr>
        <w:t>հաշվին</w:t>
      </w:r>
      <w:r>
        <w:rPr>
          <w:rFonts w:ascii="GHEA Grapalat" w:hAnsi="GHEA Grapalat"/>
          <w:sz w:val="22"/>
          <w:szCs w:val="22"/>
        </w:rPr>
        <w:t>:</w:t>
      </w:r>
    </w:p>
    <w:p w:rsidR="00E52BBA" w:rsidRDefault="00E52BBA" w:rsidP="00E52BBA">
      <w:pPr>
        <w:spacing w:after="0" w:line="360" w:lineRule="auto"/>
        <w:ind w:firstLine="720"/>
        <w:jc w:val="both"/>
        <w:rPr>
          <w:rFonts w:cs="Sylfaen"/>
        </w:rPr>
      </w:pPr>
      <w:r>
        <w:rPr>
          <w:rFonts w:cs="Sylfaen"/>
        </w:rPr>
        <w:t>3.</w:t>
      </w:r>
      <w:r>
        <w:rPr>
          <w:color w:val="000000"/>
        </w:rPr>
        <w:t xml:space="preserve"> Հայաստանի Հանրապետության  Սյունիքի մարզպետին</w:t>
      </w:r>
      <w:r>
        <w:rPr>
          <w:color w:val="FF0000"/>
        </w:rPr>
        <w:t xml:space="preserve">` </w:t>
      </w:r>
      <w:r>
        <w:rPr>
          <w:rFonts w:cs="Sylfaen"/>
        </w:rPr>
        <w:t>սույն</w:t>
      </w:r>
      <w:r>
        <w:t xml:space="preserve"> </w:t>
      </w:r>
      <w:r>
        <w:rPr>
          <w:rFonts w:cs="Sylfaen"/>
        </w:rPr>
        <w:t>որոշման 2-րդ կետի կատարումն ապահովվելուց հետո</w:t>
      </w:r>
      <w:r>
        <w:t xml:space="preserve">  </w:t>
      </w:r>
      <w:r>
        <w:rPr>
          <w:rFonts w:cs="Sylfaen"/>
        </w:rPr>
        <w:t>մեկամսյա</w:t>
      </w:r>
      <w:r>
        <w:t xml:space="preserve"> </w:t>
      </w:r>
      <w:r>
        <w:rPr>
          <w:rFonts w:cs="Sylfaen"/>
        </w:rPr>
        <w:t>ժամկետում Ալվանք</w:t>
      </w:r>
      <w:r>
        <w:t xml:space="preserve"> </w:t>
      </w:r>
      <w:r>
        <w:rPr>
          <w:rFonts w:cs="Sylfaen"/>
        </w:rPr>
        <w:t>գյուղական</w:t>
      </w:r>
      <w:r>
        <w:t xml:space="preserve"> </w:t>
      </w:r>
      <w:r>
        <w:rPr>
          <w:rFonts w:cs="Sylfaen"/>
        </w:rPr>
        <w:t>համայնքի</w:t>
      </w:r>
      <w:r>
        <w:t xml:space="preserve"> </w:t>
      </w:r>
      <w:r>
        <w:rPr>
          <w:rFonts w:cs="Sylfaen"/>
        </w:rPr>
        <w:t xml:space="preserve">ղեկավարի միջոցով  իրականացնել </w:t>
      </w:r>
      <w:r>
        <w:rPr>
          <w:color w:val="000000"/>
        </w:rPr>
        <w:t xml:space="preserve">սույն որոշման 1-ին կետում նշված  գույքի զբաղեցրած, ինչպես նաև դրա օգտագործման և սպասարկման համար անհրաժեշտ </w:t>
      </w:r>
      <w:r>
        <w:rPr>
          <w:rFonts w:cs="Sylfaen"/>
        </w:rPr>
        <w:t xml:space="preserve"> հողամասի նպատակային նշանակության փոփոխության գործընթաց:</w:t>
      </w:r>
    </w:p>
    <w:p w:rsidR="00E52BBA" w:rsidRDefault="00E52BBA" w:rsidP="00E52BBA">
      <w:pPr>
        <w:spacing w:after="0" w:line="360" w:lineRule="auto"/>
        <w:ind w:firstLine="720"/>
        <w:jc w:val="both"/>
      </w:pPr>
      <w:r>
        <w:rPr>
          <w:rFonts w:cs="Sylfaen"/>
        </w:rPr>
        <w:lastRenderedPageBreak/>
        <w:t xml:space="preserve">4. Առաջարկել </w:t>
      </w:r>
      <w:r>
        <w:rPr>
          <w:color w:val="000000"/>
        </w:rPr>
        <w:t xml:space="preserve">Հայաստանի Հանրապետության  Սյունիքի մարզի Ալվանքի գյուղական համայնքի ղեկավարին՝ սույն որոշման 1-ին կետում նշված  գույքի զբաղեցրած, ինչպես նաև դրա օգտագործման և սպասարկման համար անհրաժեշտ </w:t>
      </w:r>
      <w:r>
        <w:rPr>
          <w:rFonts w:cs="Sylfaen"/>
        </w:rPr>
        <w:t xml:space="preserve"> հողամասի նպատակային նշանակության փոփոխությունն իրականացնելուց հետո՝ հողամասը ներառել համայնքի հողային հաշվեկշռում:</w:t>
      </w:r>
    </w:p>
    <w:p w:rsidR="00917471" w:rsidRPr="00720443" w:rsidRDefault="00917471" w:rsidP="00B57D67">
      <w:pPr>
        <w:spacing w:after="0" w:line="360" w:lineRule="auto"/>
        <w:ind w:firstLine="720"/>
        <w:jc w:val="both"/>
      </w:pPr>
    </w:p>
    <w:p w:rsidR="00720443" w:rsidRPr="00720443" w:rsidRDefault="009414EC"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-8.9pt;margin-top:26.3pt;width:89.2pt;height:47.75pt;z-index:251658240;mso-position-horizontal-relative:text;mso-position-vertical-relative:text" stroked="f">
            <v:imagedata r:id="rId4" o:title=""/>
          </v:shape>
          <w:control r:id="rId5" w:name="ArGrDigsig1" w:shapeid="_x0000_s1026"/>
        </w:pict>
      </w:r>
    </w:p>
    <w:sectPr w:rsidR="00720443" w:rsidRPr="00720443" w:rsidSect="00E363A4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B67D7"/>
    <w:rsid w:val="00041E37"/>
    <w:rsid w:val="0006231F"/>
    <w:rsid w:val="00166F89"/>
    <w:rsid w:val="00442788"/>
    <w:rsid w:val="004B67D7"/>
    <w:rsid w:val="006422DA"/>
    <w:rsid w:val="006877BD"/>
    <w:rsid w:val="00710248"/>
    <w:rsid w:val="00720443"/>
    <w:rsid w:val="007918F9"/>
    <w:rsid w:val="00917471"/>
    <w:rsid w:val="009414EC"/>
    <w:rsid w:val="0097632B"/>
    <w:rsid w:val="00A638CE"/>
    <w:rsid w:val="00A71DBB"/>
    <w:rsid w:val="00B11C24"/>
    <w:rsid w:val="00B57D67"/>
    <w:rsid w:val="00CC0641"/>
    <w:rsid w:val="00DC250C"/>
    <w:rsid w:val="00E363A4"/>
    <w:rsid w:val="00E52BBA"/>
    <w:rsid w:val="00F27075"/>
    <w:rsid w:val="00F815C2"/>
    <w:rsid w:val="00F8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7D7"/>
    <w:pPr>
      <w:spacing w:after="200"/>
      <w:jc w:val="left"/>
    </w:pPr>
    <w:rPr>
      <w:rFonts w:eastAsia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c-name">
    <w:name w:val="dec-name"/>
    <w:basedOn w:val="Normal"/>
    <w:semiHidden/>
    <w:rsid w:val="004B6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B67D7"/>
  </w:style>
  <w:style w:type="character" w:styleId="Emphasis">
    <w:name w:val="Emphasis"/>
    <w:basedOn w:val="DefaultParagraphFont"/>
    <w:qFormat/>
    <w:rsid w:val="004B67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SgwAAJY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1ACAAMgAwADEANQAgADkAOgAzADgAIABBAE0AAAAAAAAAAAAAAAAAAAAAAAAAAAAAAAAAAAAAAAAAAAAAAAAAAAAAAAAAAAAAAAAAAAAAAAAAAAAAAAAAAAAAAAAAAAAAAAAAAAAAAAAAAAAAAAAAAAAAAAAAAADfBwMABAAFAAkAJg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MzA1MDUzODQ5WjAjBgkqhkiG9w0BCQQxFgQUTcBZH4rOdPU8LR1oPvFOHGOpbXowKwYLKoZIhvcNAQkQAgwxHDAaMBgwFgQU0KNr+bEgRZFt+P2+oHI1f6SGPhswDQYJKoZIhvcNAQEBBQAEggEAGNEP3MeN1A6u2mKPn+xd9r2+LuHOD06NI+fFcOHyhY3qsqieMF4f6Z0fuETqX9b7sLKfJkCmDYVNotuTrjzqDEnBAAQPXpROUo5+kzUyJAMaGEU6mTJJ51YvyCC7R9xoHf8qS9WZTPB0gb8nbNDESJtpTJyyTU09d4H1kqVkCgApeEF3dWPXyD3+ON2FyviXvyOlkJ1XdAMC0U8OAvNqthOFUvmLLsZiRf2esuFe8ANXntXZ3INRgwHsEwuegzFejJAcaF5iAmmmgzrsSEzApZu+OmNAjlF+jH8XFBxTk7lQsgEqd+cP6odhwvTsRVjwBhCLaWp6yeU1DaGtS2Jxw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Sofya</cp:lastModifiedBy>
  <cp:revision>7</cp:revision>
  <dcterms:created xsi:type="dcterms:W3CDTF">2015-02-16T08:01:00Z</dcterms:created>
  <dcterms:modified xsi:type="dcterms:W3CDTF">2015-03-05T05:37:00Z</dcterms:modified>
</cp:coreProperties>
</file>