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4A" w:rsidRDefault="00E55B4A" w:rsidP="00E55B4A">
      <w:pPr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 xml:space="preserve">                                                                                          ՆԱԽԱԳԻԾ</w:t>
      </w:r>
      <w:r>
        <w:rPr>
          <w:rFonts w:ascii="GHEA Grapalat" w:hAnsi="GHEA Grapalat" w:cs="Arial Armenian"/>
          <w:sz w:val="24"/>
          <w:szCs w:val="24"/>
        </w:rPr>
        <w:t xml:space="preserve"> </w:t>
      </w:r>
    </w:p>
    <w:p w:rsidR="00E55B4A" w:rsidRDefault="00E55B4A" w:rsidP="00E55B4A">
      <w:pPr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</w:t>
      </w:r>
    </w:p>
    <w:p w:rsidR="00E55B4A" w:rsidRDefault="00E55B4A" w:rsidP="00E55B4A">
      <w:pPr>
        <w:tabs>
          <w:tab w:val="left" w:pos="10100"/>
        </w:tabs>
        <w:jc w:val="center"/>
        <w:rPr>
          <w:rFonts w:ascii="GHEA Grapalat" w:hAnsi="GHEA Grapalat" w:cs="Arial Armenian"/>
          <w:b/>
          <w:sz w:val="24"/>
          <w:szCs w:val="24"/>
        </w:rPr>
      </w:pPr>
      <w:r>
        <w:rPr>
          <w:rFonts w:ascii="GHEA Grapalat" w:hAnsi="GHEA Grapalat" w:cs="Tahoma"/>
          <w:b/>
          <w:sz w:val="24"/>
          <w:szCs w:val="24"/>
        </w:rPr>
        <w:t>ՀԱՅԱՍՏԱՆԻ</w:t>
      </w:r>
      <w:r>
        <w:rPr>
          <w:rFonts w:ascii="GHEA Grapalat" w:hAnsi="GHEA Grapalat" w:cs="Arial Armenian"/>
          <w:b/>
          <w:sz w:val="24"/>
          <w:szCs w:val="24"/>
        </w:rPr>
        <w:t xml:space="preserve"> </w:t>
      </w:r>
      <w:r>
        <w:rPr>
          <w:rFonts w:ascii="GHEA Grapalat" w:hAnsi="GHEA Grapalat" w:cs="Tahoma"/>
          <w:b/>
          <w:sz w:val="24"/>
          <w:szCs w:val="24"/>
        </w:rPr>
        <w:t>ՀԱՆՐԱՊԵՏՈՒԹՅԱՆ</w:t>
      </w:r>
      <w:r>
        <w:rPr>
          <w:rFonts w:ascii="GHEA Grapalat" w:hAnsi="GHEA Grapalat" w:cs="Arial Armenian"/>
          <w:b/>
          <w:sz w:val="24"/>
          <w:szCs w:val="24"/>
        </w:rPr>
        <w:t xml:space="preserve"> </w:t>
      </w:r>
      <w:r>
        <w:rPr>
          <w:rFonts w:ascii="GHEA Grapalat" w:hAnsi="GHEA Grapalat" w:cs="Tahoma"/>
          <w:b/>
          <w:sz w:val="24"/>
          <w:szCs w:val="24"/>
        </w:rPr>
        <w:t>ԿԱՌԱՎԱՐՈՒԹՅՈՒՆ</w:t>
      </w:r>
    </w:p>
    <w:p w:rsidR="00E55B4A" w:rsidRDefault="00E55B4A" w:rsidP="00E55B4A">
      <w:pPr>
        <w:tabs>
          <w:tab w:val="left" w:pos="1400"/>
          <w:tab w:val="left" w:pos="9540"/>
        </w:tabs>
        <w:jc w:val="center"/>
        <w:rPr>
          <w:rFonts w:ascii="GHEA Grapalat" w:hAnsi="GHEA Grapalat" w:cs="Arial Armenian"/>
          <w:b/>
          <w:sz w:val="24"/>
          <w:szCs w:val="24"/>
        </w:rPr>
      </w:pPr>
      <w:r>
        <w:rPr>
          <w:rFonts w:ascii="GHEA Grapalat" w:hAnsi="GHEA Grapalat" w:cs="Tahoma"/>
          <w:b/>
          <w:sz w:val="24"/>
          <w:szCs w:val="24"/>
        </w:rPr>
        <w:t>ՈՐՈՇՈՒՄ</w:t>
      </w:r>
    </w:p>
    <w:p w:rsidR="00E55B4A" w:rsidRDefault="00E55B4A" w:rsidP="00E55B4A">
      <w:pPr>
        <w:tabs>
          <w:tab w:val="left" w:pos="10100"/>
        </w:tabs>
        <w:jc w:val="center"/>
        <w:rPr>
          <w:rFonts w:ascii="GHEA Grapalat" w:hAnsi="GHEA Grapalat" w:cs="Arial Armenian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«…..»   ……………………………… </w:t>
      </w:r>
      <w:proofErr w:type="gramStart"/>
      <w:r>
        <w:rPr>
          <w:rFonts w:ascii="GHEA Grapalat" w:hAnsi="GHEA Grapalat"/>
          <w:b/>
          <w:sz w:val="24"/>
          <w:szCs w:val="24"/>
        </w:rPr>
        <w:t xml:space="preserve">2017  </w:t>
      </w:r>
      <w:proofErr w:type="spellStart"/>
      <w:r>
        <w:rPr>
          <w:rFonts w:ascii="GHEA Grapalat" w:hAnsi="GHEA Grapalat" w:cs="Tahoma"/>
          <w:b/>
          <w:sz w:val="24"/>
          <w:szCs w:val="24"/>
        </w:rPr>
        <w:t>թվականի</w:t>
      </w:r>
      <w:proofErr w:type="spellEnd"/>
      <w:proofErr w:type="gramEnd"/>
      <w:r>
        <w:rPr>
          <w:rFonts w:ascii="GHEA Grapalat" w:hAnsi="GHEA Grapalat" w:cs="Arial Armenian"/>
          <w:b/>
          <w:sz w:val="24"/>
          <w:szCs w:val="24"/>
        </w:rPr>
        <w:t xml:space="preserve">  N ……. – Ա</w:t>
      </w:r>
    </w:p>
    <w:p w:rsidR="00E55B4A" w:rsidRDefault="00E55B4A" w:rsidP="00E55B4A">
      <w:pPr>
        <w:tabs>
          <w:tab w:val="left" w:pos="10100"/>
        </w:tabs>
        <w:spacing w:after="0"/>
        <w:jc w:val="center"/>
        <w:rPr>
          <w:rFonts w:ascii="GHEA Grapalat" w:hAnsi="GHEA Grapalat" w:cs="Arial Armenian"/>
          <w:b/>
          <w:sz w:val="24"/>
          <w:szCs w:val="24"/>
        </w:rPr>
      </w:pPr>
    </w:p>
    <w:p w:rsidR="00E55B4A" w:rsidRDefault="00E55B4A" w:rsidP="00E55B4A">
      <w:pPr>
        <w:tabs>
          <w:tab w:val="left" w:pos="10100"/>
        </w:tabs>
        <w:spacing w:after="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eastAsia="Arial Unicode MS" w:hAnsi="GHEA Grapalat" w:cs="Sylfaen"/>
          <w:b/>
          <w:sz w:val="24"/>
          <w:szCs w:val="24"/>
        </w:rPr>
        <w:t>ԱՎՏՈՄԵՔԵՆԱՆԵՐ</w:t>
      </w:r>
      <w:r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proofErr w:type="gramStart"/>
      <w:r>
        <w:rPr>
          <w:rFonts w:ascii="GHEA Grapalat" w:eastAsia="Arial Unicode MS" w:hAnsi="GHEA Grapalat" w:cs="Arial Unicode MS"/>
          <w:b/>
          <w:sz w:val="24"/>
          <w:szCs w:val="24"/>
        </w:rPr>
        <w:t xml:space="preserve">ԱՄՐԱՑՆԵԼՈՒ  </w:t>
      </w:r>
      <w:r>
        <w:rPr>
          <w:rFonts w:ascii="GHEA Grapalat" w:eastAsia="Arial Unicode MS" w:hAnsi="GHEA Grapalat" w:cs="Sylfaen"/>
          <w:b/>
          <w:sz w:val="24"/>
          <w:szCs w:val="24"/>
        </w:rPr>
        <w:t>ՄԱՍԻՆ</w:t>
      </w:r>
      <w:proofErr w:type="gramEnd"/>
    </w:p>
    <w:p w:rsidR="00E55B4A" w:rsidRDefault="00E55B4A" w:rsidP="00E55B4A">
      <w:pPr>
        <w:tabs>
          <w:tab w:val="left" w:pos="10100"/>
        </w:tabs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E55B4A" w:rsidRDefault="00E55B4A" w:rsidP="00E55B4A">
      <w:pPr>
        <w:autoSpaceDE w:val="0"/>
        <w:autoSpaceDN w:val="0"/>
        <w:adjustRightInd w:val="0"/>
        <w:spacing w:after="0"/>
        <w:jc w:val="both"/>
        <w:rPr>
          <w:rFonts w:ascii="GHEA Grapalat" w:eastAsia="Arial Unicode MS" w:hAnsi="GHEA Grapalat" w:cs="Arial Unicode MS"/>
          <w:sz w:val="24"/>
          <w:szCs w:val="24"/>
        </w:rPr>
      </w:pPr>
      <w:r>
        <w:rPr>
          <w:rFonts w:ascii="GHEA Grapalat" w:eastAsia="Arial Unicode MS" w:hAnsi="GHEA Grapalat" w:cs="Sylfaen"/>
          <w:sz w:val="24"/>
          <w:szCs w:val="24"/>
        </w:rPr>
        <w:t xml:space="preserve">      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Հիմք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ընդունելով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«</w:t>
      </w:r>
      <w:proofErr w:type="spellStart"/>
      <w:r>
        <w:rPr>
          <w:rFonts w:ascii="GHEA Grapalat" w:hAnsi="GHEA Grapalat" w:cs="Tahoma"/>
          <w:sz w:val="24"/>
          <w:szCs w:val="24"/>
        </w:rPr>
        <w:t>Պետական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կառավարչական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հիմնարկների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մասին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» </w:t>
      </w:r>
      <w:proofErr w:type="spellStart"/>
      <w:r>
        <w:rPr>
          <w:rFonts w:ascii="GHEA Grapalat" w:hAnsi="GHEA Grapalat" w:cs="Tahoma"/>
          <w:sz w:val="24"/>
          <w:szCs w:val="24"/>
        </w:rPr>
        <w:t>Հայաստանի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օրենքի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4-</w:t>
      </w:r>
      <w:r>
        <w:rPr>
          <w:rFonts w:ascii="GHEA Grapalat" w:hAnsi="GHEA Grapalat" w:cs="Tahoma"/>
          <w:sz w:val="24"/>
          <w:szCs w:val="24"/>
        </w:rPr>
        <w:t>րդ</w:t>
      </w:r>
      <w:r>
        <w:rPr>
          <w:rFonts w:ascii="GHEA Grapalat" w:hAnsi="GHEA Grapalat" w:cs="Arial Armenian"/>
          <w:sz w:val="24"/>
          <w:szCs w:val="24"/>
        </w:rPr>
        <w:t xml:space="preserve"> և «</w:t>
      </w:r>
      <w:proofErr w:type="spellStart"/>
      <w:r>
        <w:rPr>
          <w:rFonts w:ascii="GHEA Grapalat" w:hAnsi="GHEA Grapalat" w:cs="Tahoma"/>
          <w:sz w:val="24"/>
          <w:szCs w:val="24"/>
        </w:rPr>
        <w:t>Պետական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ոչ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առ</w:t>
      </w:r>
      <w:r>
        <w:rPr>
          <w:rFonts w:ascii="GHEA Grapalat" w:hAnsi="GHEA Grapalat" w:cs="Arial Armenian"/>
          <w:sz w:val="24"/>
          <w:szCs w:val="24"/>
        </w:rPr>
        <w:t>և</w:t>
      </w:r>
      <w:r>
        <w:rPr>
          <w:rFonts w:ascii="GHEA Grapalat" w:hAnsi="GHEA Grapalat" w:cs="Tahoma"/>
          <w:sz w:val="24"/>
          <w:szCs w:val="24"/>
        </w:rPr>
        <w:t>տրային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կազմակերպությունների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մասին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» </w:t>
      </w:r>
      <w:proofErr w:type="spellStart"/>
      <w:r>
        <w:rPr>
          <w:rFonts w:ascii="GHEA Grapalat" w:hAnsi="GHEA Grapalat" w:cs="Tahoma"/>
          <w:sz w:val="24"/>
          <w:szCs w:val="24"/>
        </w:rPr>
        <w:t>Հայաստանի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օրենքի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5-</w:t>
      </w:r>
      <w:r>
        <w:rPr>
          <w:rFonts w:ascii="GHEA Grapalat" w:hAnsi="GHEA Grapalat" w:cs="Tahoma"/>
          <w:sz w:val="24"/>
          <w:szCs w:val="24"/>
        </w:rPr>
        <w:t xml:space="preserve">րդ </w:t>
      </w:r>
      <w:proofErr w:type="spellStart"/>
      <w:r>
        <w:rPr>
          <w:rFonts w:ascii="GHEA Grapalat" w:hAnsi="GHEA Grapalat" w:cs="Tahoma"/>
          <w:sz w:val="24"/>
          <w:szCs w:val="24"/>
        </w:rPr>
        <w:t>հոդվածները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>`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Հայաստանի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Tahoma"/>
          <w:sz w:val="24"/>
          <w:szCs w:val="24"/>
        </w:rPr>
        <w:t>Վերակառուցման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Tahoma"/>
          <w:sz w:val="24"/>
          <w:szCs w:val="24"/>
        </w:rPr>
        <w:t>զարգացման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միջազգային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բանկի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միջև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bCs/>
          <w:iCs/>
          <w:sz w:val="24"/>
          <w:szCs w:val="24"/>
        </w:rPr>
        <w:t xml:space="preserve">2014 </w:t>
      </w:r>
      <w:proofErr w:type="spellStart"/>
      <w:r>
        <w:rPr>
          <w:rFonts w:ascii="GHEA Grapalat" w:hAnsi="GHEA Grapalat" w:cs="Tahoma"/>
          <w:bCs/>
          <w:iCs/>
          <w:sz w:val="24"/>
          <w:szCs w:val="24"/>
        </w:rPr>
        <w:t>թ</w:t>
      </w:r>
      <w:r>
        <w:rPr>
          <w:rFonts w:ascii="GHEA Grapalat" w:hAnsi="GHEA Grapalat" w:cs="Arial Armenian"/>
          <w:bCs/>
          <w:iCs/>
          <w:sz w:val="24"/>
          <w:szCs w:val="24"/>
        </w:rPr>
        <w:t>վականի</w:t>
      </w:r>
      <w:proofErr w:type="spellEnd"/>
      <w:r>
        <w:rPr>
          <w:rFonts w:ascii="GHEA Grapalat" w:hAnsi="GHEA Grapalat" w:cs="Arial Armenian"/>
          <w:bCs/>
          <w:iCs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bCs/>
          <w:iCs/>
          <w:sz w:val="24"/>
          <w:szCs w:val="24"/>
        </w:rPr>
        <w:t>օգոստոսի</w:t>
      </w:r>
      <w:proofErr w:type="spellEnd"/>
      <w:r>
        <w:rPr>
          <w:rFonts w:ascii="GHEA Grapalat" w:hAnsi="GHEA Grapalat" w:cs="Arial Armenian"/>
          <w:bCs/>
          <w:iCs/>
          <w:sz w:val="24"/>
          <w:szCs w:val="24"/>
        </w:rPr>
        <w:t xml:space="preserve"> 6-ին </w:t>
      </w:r>
      <w:proofErr w:type="spellStart"/>
      <w:r>
        <w:rPr>
          <w:rFonts w:ascii="GHEA Grapalat" w:hAnsi="GHEA Grapalat" w:cs="Arial Armenian"/>
          <w:bCs/>
          <w:iCs/>
          <w:sz w:val="24"/>
          <w:szCs w:val="24"/>
        </w:rPr>
        <w:t>ստորագրված</w:t>
      </w:r>
      <w:proofErr w:type="spellEnd"/>
      <w:r>
        <w:rPr>
          <w:rFonts w:ascii="GHEA Grapalat" w:hAnsi="GHEA Grapalat" w:cs="Arial Armenian"/>
          <w:bCs/>
          <w:iCs/>
          <w:sz w:val="24"/>
          <w:szCs w:val="24"/>
        </w:rPr>
        <w:t xml:space="preserve"> «</w:t>
      </w:r>
      <w:proofErr w:type="spellStart"/>
      <w:r>
        <w:rPr>
          <w:rFonts w:ascii="GHEA Grapalat" w:hAnsi="GHEA Grapalat" w:cs="Arial Armenian"/>
          <w:bCs/>
          <w:iCs/>
          <w:sz w:val="24"/>
          <w:szCs w:val="24"/>
        </w:rPr>
        <w:t>Համայնքների</w:t>
      </w:r>
      <w:proofErr w:type="spellEnd"/>
      <w:r>
        <w:rPr>
          <w:rFonts w:ascii="GHEA Grapalat" w:hAnsi="GHEA Grapalat" w:cs="Arial Armenian"/>
          <w:bCs/>
          <w:iCs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bCs/>
          <w:iCs/>
          <w:sz w:val="24"/>
          <w:szCs w:val="24"/>
        </w:rPr>
        <w:t>գյուղատնտեսական</w:t>
      </w:r>
      <w:proofErr w:type="spellEnd"/>
      <w:r>
        <w:rPr>
          <w:rFonts w:ascii="GHEA Grapalat" w:hAnsi="GHEA Grapalat" w:cs="Arial Armenian"/>
          <w:bCs/>
          <w:iCs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bCs/>
          <w:iCs/>
          <w:sz w:val="24"/>
          <w:szCs w:val="24"/>
        </w:rPr>
        <w:t>ռեսուրսների</w:t>
      </w:r>
      <w:proofErr w:type="spellEnd"/>
      <w:r>
        <w:rPr>
          <w:rFonts w:ascii="GHEA Grapalat" w:hAnsi="GHEA Grapalat" w:cs="Arial Armenian"/>
          <w:bCs/>
          <w:iCs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bCs/>
          <w:iCs/>
          <w:sz w:val="24"/>
          <w:szCs w:val="24"/>
        </w:rPr>
        <w:t>կառավարման</w:t>
      </w:r>
      <w:proofErr w:type="spellEnd"/>
      <w:r>
        <w:rPr>
          <w:rFonts w:ascii="GHEA Grapalat" w:hAnsi="GHEA Grapalat" w:cs="Arial Armenian"/>
          <w:bCs/>
          <w:iCs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Arial Armenian"/>
          <w:bCs/>
          <w:iCs/>
          <w:sz w:val="24"/>
          <w:szCs w:val="24"/>
        </w:rPr>
        <w:t>մրցունակության</w:t>
      </w:r>
      <w:proofErr w:type="spellEnd"/>
      <w:r>
        <w:rPr>
          <w:rFonts w:ascii="GHEA Grapalat" w:hAnsi="GHEA Grapalat" w:cs="Arial Armenian"/>
          <w:bCs/>
          <w:iCs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bCs/>
          <w:iCs/>
          <w:sz w:val="24"/>
          <w:szCs w:val="24"/>
        </w:rPr>
        <w:t>երկրորդ</w:t>
      </w:r>
      <w:proofErr w:type="spellEnd"/>
      <w:r>
        <w:rPr>
          <w:rFonts w:ascii="GHEA Grapalat" w:hAnsi="GHEA Grapalat" w:cs="Arial Armenian"/>
          <w:bCs/>
          <w:iCs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bCs/>
          <w:iCs/>
          <w:sz w:val="24"/>
          <w:szCs w:val="24"/>
        </w:rPr>
        <w:t>ծրագիր</w:t>
      </w:r>
      <w:proofErr w:type="spellEnd"/>
      <w:r>
        <w:rPr>
          <w:rFonts w:ascii="GHEA Grapalat" w:hAnsi="GHEA Grapalat" w:cs="Arial Armenian"/>
          <w:bCs/>
          <w:iCs/>
          <w:sz w:val="24"/>
          <w:szCs w:val="24"/>
        </w:rPr>
        <w:t xml:space="preserve">» </w:t>
      </w:r>
      <w:proofErr w:type="spellStart"/>
      <w:r>
        <w:rPr>
          <w:rFonts w:ascii="GHEA Grapalat" w:hAnsi="GHEA Grapalat" w:cs="Tahoma"/>
          <w:sz w:val="24"/>
          <w:szCs w:val="24"/>
        </w:rPr>
        <w:t>վարկային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համաձայնագրի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bCs/>
          <w:iCs/>
          <w:sz w:val="24"/>
          <w:szCs w:val="24"/>
        </w:rPr>
        <w:t>շ</w:t>
      </w:r>
      <w:r>
        <w:rPr>
          <w:rFonts w:ascii="GHEA Grapalat" w:hAnsi="GHEA Grapalat" w:cs="Tahoma"/>
          <w:sz w:val="24"/>
          <w:szCs w:val="24"/>
        </w:rPr>
        <w:t>րջանակներում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ձեռք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բերված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ավտոմեքենաների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շահագործումը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ծրագրի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պահանջներին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համապատասխան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ապահովելու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նպատակով</w:t>
      </w:r>
      <w:proofErr w:type="spellEnd"/>
      <w:r>
        <w:rPr>
          <w:rFonts w:ascii="GHEA Grapalat" w:hAnsi="GHEA Grapalat" w:cs="Tahoma"/>
          <w:sz w:val="24"/>
          <w:szCs w:val="24"/>
        </w:rPr>
        <w:t>`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Հայաստանի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կառավարությունը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որոշում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Tahoma"/>
          <w:sz w:val="24"/>
          <w:szCs w:val="24"/>
        </w:rPr>
        <w:t>է</w:t>
      </w:r>
      <w:r>
        <w:rPr>
          <w:rFonts w:ascii="GHEA Grapalat" w:hAnsi="GHEA Grapalat" w:cs="Arial Armenian"/>
          <w:sz w:val="24"/>
          <w:szCs w:val="24"/>
        </w:rPr>
        <w:t xml:space="preserve">. </w:t>
      </w:r>
    </w:p>
    <w:p w:rsidR="00E55B4A" w:rsidRDefault="00E55B4A" w:rsidP="00E55B4A">
      <w:pPr>
        <w:tabs>
          <w:tab w:val="left" w:pos="540"/>
        </w:tabs>
        <w:autoSpaceDE w:val="0"/>
        <w:autoSpaceDN w:val="0"/>
        <w:adjustRightInd w:val="0"/>
        <w:spacing w:after="0"/>
        <w:jc w:val="both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 xml:space="preserve">       1. </w:t>
      </w:r>
      <w:r>
        <w:rPr>
          <w:rFonts w:ascii="GHEA Grapalat" w:hAnsi="GHEA Grapalat" w:cs="Arial Armenian"/>
          <w:sz w:val="24"/>
          <w:szCs w:val="24"/>
        </w:rPr>
        <w:t>«</w:t>
      </w:r>
      <w:proofErr w:type="spellStart"/>
      <w:r>
        <w:rPr>
          <w:rFonts w:ascii="GHEA Grapalat" w:hAnsi="GHEA Grapalat" w:cs="Arial Armenian"/>
          <w:sz w:val="24"/>
          <w:szCs w:val="24"/>
        </w:rPr>
        <w:t>Գալոպեր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» </w:t>
      </w:r>
      <w:proofErr w:type="spellStart"/>
      <w:r>
        <w:rPr>
          <w:rFonts w:ascii="GHEA Grapalat" w:hAnsi="GHEA Grapalat" w:cs="Arial Armenian"/>
          <w:sz w:val="24"/>
          <w:szCs w:val="24"/>
        </w:rPr>
        <w:t>սահմանափակ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պատասխանատվությամբ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ընկերությանը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ժամանակավոր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պահատվության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հանձնված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`  </w:t>
      </w:r>
      <w:r>
        <w:rPr>
          <w:rFonts w:ascii="GHEA Grapalat" w:hAnsi="GHEA Grapalat" w:cs="Tahoma"/>
          <w:sz w:val="24"/>
          <w:szCs w:val="24"/>
        </w:rPr>
        <w:t>19900000.0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դրամ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սկզբնական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արժեքով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«</w:t>
      </w:r>
      <w:proofErr w:type="spellStart"/>
      <w:r>
        <w:rPr>
          <w:rFonts w:ascii="GHEA Grapalat" w:hAnsi="GHEA Grapalat" w:cs="Tahoma"/>
          <w:sz w:val="24"/>
          <w:szCs w:val="24"/>
        </w:rPr>
        <w:t>Ֆորդ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Տրանզիտ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» </w:t>
      </w:r>
      <w:proofErr w:type="spellStart"/>
      <w:r>
        <w:rPr>
          <w:rFonts w:ascii="GHEA Grapalat" w:hAnsi="GHEA Grapalat" w:cs="Arial Armenian"/>
          <w:sz w:val="24"/>
          <w:szCs w:val="24"/>
        </w:rPr>
        <w:t>մակնիշի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բեռնատար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(</w:t>
      </w:r>
      <w:proofErr w:type="spellStart"/>
      <w:r>
        <w:rPr>
          <w:rFonts w:ascii="GHEA Grapalat" w:hAnsi="GHEA Grapalat" w:cs="Arial Armenian"/>
          <w:sz w:val="24"/>
          <w:szCs w:val="24"/>
        </w:rPr>
        <w:t>սառնարան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) </w:t>
      </w:r>
      <w:proofErr w:type="spellStart"/>
      <w:r>
        <w:rPr>
          <w:rFonts w:ascii="GHEA Grapalat" w:hAnsi="GHEA Grapalat" w:cs="Arial Armenian"/>
          <w:sz w:val="24"/>
          <w:szCs w:val="24"/>
        </w:rPr>
        <w:t>ավտոմեքենան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>(</w:t>
      </w:r>
      <w:proofErr w:type="spellStart"/>
      <w:r>
        <w:rPr>
          <w:rFonts w:ascii="GHEA Grapalat" w:hAnsi="GHEA Grapalat"/>
          <w:sz w:val="24"/>
          <w:szCs w:val="24"/>
        </w:rPr>
        <w:t>թողարկման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տարեթիվը</w:t>
      </w:r>
      <w:proofErr w:type="spellEnd"/>
      <w:r>
        <w:rPr>
          <w:rFonts w:ascii="GHEA Grapalat" w:hAnsi="GHEA Grapalat"/>
          <w:sz w:val="24"/>
          <w:szCs w:val="24"/>
        </w:rPr>
        <w:t xml:space="preserve">` 2016 </w:t>
      </w:r>
      <w:proofErr w:type="spellStart"/>
      <w:r>
        <w:rPr>
          <w:rFonts w:ascii="GHEA Grapalat" w:hAnsi="GHEA Grapalat"/>
          <w:sz w:val="24"/>
          <w:szCs w:val="24"/>
        </w:rPr>
        <w:t>թվական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նույնացման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համարը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` Z86FXXXESGXGK46766,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շարժիչը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`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դիզելային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շարժիչի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համարը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>` CYF5 GK46766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)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որպես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պետական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սեփականություն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ամրացնել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«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Հայաստանի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Հանրապետության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գյուղատնտեսության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նախարարության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սնննդամթերքի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անվտանգության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պետական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ծառայության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աշխատակազմ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»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պետական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կառավարչական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հիմնարկին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և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անժամկետ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անհատույց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օգտագործման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իրավունքով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ամրացնել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«</w:t>
      </w:r>
      <w:proofErr w:type="spellStart"/>
      <w:r>
        <w:rPr>
          <w:rFonts w:ascii="GHEA Grapalat" w:hAnsi="GHEA Grapalat" w:cs="Arial Armenian"/>
          <w:sz w:val="24"/>
          <w:szCs w:val="24"/>
        </w:rPr>
        <w:t>Հանրապետական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անասնաբուժասանիտարական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Arial Armenian"/>
          <w:sz w:val="24"/>
          <w:szCs w:val="24"/>
        </w:rPr>
        <w:t>բուսասանիտարական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լաբորատոր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ծառայությունների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կենտրոն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» </w:t>
      </w:r>
      <w:proofErr w:type="spellStart"/>
      <w:r>
        <w:rPr>
          <w:rFonts w:ascii="GHEA Grapalat" w:hAnsi="GHEA Grapalat" w:cs="Arial Armenian"/>
          <w:sz w:val="24"/>
          <w:szCs w:val="24"/>
        </w:rPr>
        <w:t>պետական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ոչ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առևտրային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Arial Armenian"/>
          <w:sz w:val="24"/>
          <w:szCs w:val="24"/>
        </w:rPr>
        <w:t>կազմակերպությանը</w:t>
      </w:r>
      <w:proofErr w:type="spellEnd"/>
    </w:p>
    <w:p w:rsidR="00E55B4A" w:rsidRDefault="00F67F9E" w:rsidP="00E55B4A">
      <w:pPr>
        <w:tabs>
          <w:tab w:val="left" w:pos="540"/>
        </w:tabs>
        <w:autoSpaceDE w:val="0"/>
        <w:autoSpaceDN w:val="0"/>
        <w:adjustRightInd w:val="0"/>
        <w:spacing w:after="0"/>
        <w:jc w:val="both"/>
        <w:rPr>
          <w:rFonts w:ascii="GHEA Grapalat" w:eastAsia="Arial Unicode MS" w:hAnsi="GHEA Grapalat" w:cs="Arial Unicode MS"/>
          <w:sz w:val="24"/>
          <w:szCs w:val="24"/>
        </w:rPr>
      </w:pPr>
      <w:r>
        <w:rPr>
          <w:rFonts w:ascii="GHEA Grapalat" w:hAnsi="GHEA Grapalat" w:cs="Arial Armenian"/>
          <w:sz w:val="24"/>
          <w:szCs w:val="24"/>
        </w:rPr>
        <w:tab/>
      </w:r>
      <w:bookmarkStart w:id="0" w:name="_GoBack"/>
      <w:bookmarkEnd w:id="0"/>
      <w:r w:rsidR="00E55B4A">
        <w:rPr>
          <w:rFonts w:ascii="GHEA Grapalat" w:hAnsi="GHEA Grapalat" w:cs="Arial Armenian"/>
          <w:sz w:val="24"/>
          <w:szCs w:val="24"/>
        </w:rPr>
        <w:t>2. «</w:t>
      </w:r>
      <w:proofErr w:type="spellStart"/>
      <w:r w:rsidR="00E55B4A">
        <w:rPr>
          <w:rFonts w:ascii="GHEA Grapalat" w:hAnsi="GHEA Grapalat" w:cs="Arial Armenian"/>
          <w:sz w:val="24"/>
          <w:szCs w:val="24"/>
        </w:rPr>
        <w:t>Գալոպեր</w:t>
      </w:r>
      <w:proofErr w:type="spellEnd"/>
      <w:r w:rsidR="00E55B4A">
        <w:rPr>
          <w:rFonts w:ascii="GHEA Grapalat" w:hAnsi="GHEA Grapalat" w:cs="Arial Armenian"/>
          <w:sz w:val="24"/>
          <w:szCs w:val="24"/>
        </w:rPr>
        <w:t xml:space="preserve">» </w:t>
      </w:r>
      <w:proofErr w:type="spellStart"/>
      <w:r w:rsidR="00E55B4A">
        <w:rPr>
          <w:rFonts w:ascii="GHEA Grapalat" w:hAnsi="GHEA Grapalat" w:cs="Arial Armenian"/>
          <w:sz w:val="24"/>
          <w:szCs w:val="24"/>
        </w:rPr>
        <w:t>սահմանափակ</w:t>
      </w:r>
      <w:proofErr w:type="spellEnd"/>
      <w:r w:rsidR="00E55B4A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E55B4A">
        <w:rPr>
          <w:rFonts w:ascii="GHEA Grapalat" w:hAnsi="GHEA Grapalat" w:cs="Arial Armenian"/>
          <w:sz w:val="24"/>
          <w:szCs w:val="24"/>
        </w:rPr>
        <w:t>պատասխանատվությամբ</w:t>
      </w:r>
      <w:proofErr w:type="spellEnd"/>
      <w:r w:rsidR="00E55B4A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E55B4A">
        <w:rPr>
          <w:rFonts w:ascii="GHEA Grapalat" w:hAnsi="GHEA Grapalat" w:cs="Arial Armenian"/>
          <w:sz w:val="24"/>
          <w:szCs w:val="24"/>
        </w:rPr>
        <w:t>ընկերությանը</w:t>
      </w:r>
      <w:proofErr w:type="spellEnd"/>
      <w:r w:rsidR="00E55B4A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="00E55B4A">
        <w:rPr>
          <w:rFonts w:ascii="GHEA Grapalat" w:hAnsi="GHEA Grapalat" w:cs="Arial Armenian"/>
          <w:sz w:val="24"/>
          <w:szCs w:val="24"/>
        </w:rPr>
        <w:t>ժամանակավոր</w:t>
      </w:r>
      <w:proofErr w:type="spellEnd"/>
      <w:r w:rsidR="00E55B4A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E55B4A">
        <w:rPr>
          <w:rFonts w:ascii="GHEA Grapalat" w:hAnsi="GHEA Grapalat" w:cs="Arial Armenian"/>
          <w:sz w:val="24"/>
          <w:szCs w:val="24"/>
        </w:rPr>
        <w:t>պահատվության</w:t>
      </w:r>
      <w:proofErr w:type="spellEnd"/>
      <w:r w:rsidR="00E55B4A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E55B4A">
        <w:rPr>
          <w:rFonts w:ascii="GHEA Grapalat" w:hAnsi="GHEA Grapalat" w:cs="Arial Armenian"/>
          <w:sz w:val="24"/>
          <w:szCs w:val="24"/>
        </w:rPr>
        <w:t>հանձնված</w:t>
      </w:r>
      <w:proofErr w:type="spellEnd"/>
      <w:r w:rsidR="00E55B4A">
        <w:rPr>
          <w:rFonts w:ascii="GHEA Grapalat" w:hAnsi="GHEA Grapalat" w:cs="Arial Armenian"/>
          <w:sz w:val="24"/>
          <w:szCs w:val="24"/>
        </w:rPr>
        <w:t xml:space="preserve">`  </w:t>
      </w:r>
      <w:r w:rsidR="00E55B4A">
        <w:rPr>
          <w:rFonts w:ascii="GHEA Grapalat" w:eastAsia="Arial Unicode MS" w:hAnsi="GHEA Grapalat" w:cs="Arial Unicode MS"/>
          <w:sz w:val="24"/>
          <w:szCs w:val="24"/>
        </w:rPr>
        <w:t xml:space="preserve">23500000.0 </w:t>
      </w:r>
      <w:proofErr w:type="spellStart"/>
      <w:r w:rsidR="00E55B4A">
        <w:rPr>
          <w:rFonts w:ascii="GHEA Grapalat" w:hAnsi="GHEA Grapalat" w:cs="Tahoma"/>
          <w:sz w:val="24"/>
          <w:szCs w:val="24"/>
        </w:rPr>
        <w:t>դրամ</w:t>
      </w:r>
      <w:proofErr w:type="spellEnd"/>
      <w:r w:rsidR="00E55B4A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E55B4A">
        <w:rPr>
          <w:rFonts w:ascii="GHEA Grapalat" w:hAnsi="GHEA Grapalat" w:cs="Arial Armenian"/>
          <w:sz w:val="24"/>
          <w:szCs w:val="24"/>
        </w:rPr>
        <w:t>սկզբնական</w:t>
      </w:r>
      <w:proofErr w:type="spellEnd"/>
      <w:r w:rsidR="00E55B4A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E55B4A">
        <w:rPr>
          <w:rFonts w:ascii="GHEA Grapalat" w:hAnsi="GHEA Grapalat" w:cs="Tahoma"/>
          <w:sz w:val="24"/>
          <w:szCs w:val="24"/>
        </w:rPr>
        <w:t>արժեքով</w:t>
      </w:r>
      <w:proofErr w:type="spellEnd"/>
      <w:r w:rsidR="00E55B4A">
        <w:rPr>
          <w:rFonts w:ascii="GHEA Grapalat" w:hAnsi="GHEA Grapalat" w:cs="Tahoma"/>
          <w:sz w:val="24"/>
          <w:szCs w:val="24"/>
        </w:rPr>
        <w:t xml:space="preserve"> «ԻՍՈՒԶՈՒ</w:t>
      </w:r>
      <w:r w:rsidR="00E55B4A">
        <w:rPr>
          <w:rFonts w:ascii="GHEA Grapalat" w:eastAsia="Arial Unicode MS" w:hAnsi="GHEA Grapalat" w:cs="Arial Unicode MS"/>
          <w:sz w:val="24"/>
          <w:szCs w:val="24"/>
        </w:rPr>
        <w:t xml:space="preserve">» </w:t>
      </w:r>
      <w:proofErr w:type="spellStart"/>
      <w:r w:rsidR="00E55B4A">
        <w:rPr>
          <w:rFonts w:ascii="GHEA Grapalat" w:eastAsia="Arial Unicode MS" w:hAnsi="GHEA Grapalat" w:cs="Arial Unicode MS"/>
          <w:sz w:val="24"/>
          <w:szCs w:val="24"/>
        </w:rPr>
        <w:t>մակնիշի</w:t>
      </w:r>
      <w:proofErr w:type="spellEnd"/>
      <w:r w:rsidR="00E55B4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="00E55B4A">
        <w:rPr>
          <w:rFonts w:ascii="GHEA Grapalat" w:eastAsia="Arial Unicode MS" w:hAnsi="GHEA Grapalat" w:cs="Arial Unicode MS"/>
          <w:sz w:val="24"/>
          <w:szCs w:val="24"/>
        </w:rPr>
        <w:t>բեռնատար</w:t>
      </w:r>
      <w:proofErr w:type="spellEnd"/>
      <w:r w:rsidR="00E55B4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E55B4A">
        <w:rPr>
          <w:rFonts w:ascii="GHEA Grapalat" w:hAnsi="GHEA Grapalat" w:cs="Arial Armenian"/>
          <w:sz w:val="24"/>
          <w:szCs w:val="24"/>
        </w:rPr>
        <w:t>(</w:t>
      </w:r>
      <w:proofErr w:type="spellStart"/>
      <w:r w:rsidR="00E55B4A">
        <w:rPr>
          <w:rFonts w:ascii="GHEA Grapalat" w:hAnsi="GHEA Grapalat" w:cs="Arial Armenian"/>
          <w:sz w:val="24"/>
          <w:szCs w:val="24"/>
        </w:rPr>
        <w:t>սառնարան</w:t>
      </w:r>
      <w:proofErr w:type="spellEnd"/>
      <w:r w:rsidR="00E55B4A">
        <w:rPr>
          <w:rFonts w:ascii="GHEA Grapalat" w:hAnsi="GHEA Grapalat" w:cs="Arial Armenian"/>
          <w:sz w:val="24"/>
          <w:szCs w:val="24"/>
        </w:rPr>
        <w:t xml:space="preserve">) </w:t>
      </w:r>
      <w:proofErr w:type="spellStart"/>
      <w:r w:rsidR="00E55B4A">
        <w:rPr>
          <w:rFonts w:ascii="GHEA Grapalat" w:eastAsia="Arial Unicode MS" w:hAnsi="GHEA Grapalat" w:cs="Sylfaen"/>
          <w:sz w:val="24"/>
          <w:szCs w:val="24"/>
        </w:rPr>
        <w:t>ավտոմեքենան</w:t>
      </w:r>
      <w:proofErr w:type="spellEnd"/>
      <w:r w:rsidR="00E55B4A">
        <w:rPr>
          <w:rFonts w:ascii="GHEA Grapalat" w:eastAsia="Arial Unicode MS" w:hAnsi="GHEA Grapalat" w:cs="Arial Unicode MS"/>
          <w:sz w:val="24"/>
          <w:szCs w:val="24"/>
        </w:rPr>
        <w:t xml:space="preserve"> (</w:t>
      </w:r>
      <w:proofErr w:type="spellStart"/>
      <w:r w:rsidR="00E55B4A">
        <w:rPr>
          <w:rFonts w:ascii="GHEA Grapalat" w:eastAsia="Arial Unicode MS" w:hAnsi="GHEA Grapalat" w:cs="Sylfaen"/>
          <w:sz w:val="24"/>
          <w:szCs w:val="24"/>
        </w:rPr>
        <w:t>թողարկման</w:t>
      </w:r>
      <w:proofErr w:type="spellEnd"/>
      <w:r w:rsidR="00E55B4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="00E55B4A">
        <w:rPr>
          <w:rFonts w:ascii="GHEA Grapalat" w:eastAsia="Arial Unicode MS" w:hAnsi="GHEA Grapalat" w:cs="Sylfaen"/>
          <w:sz w:val="24"/>
          <w:szCs w:val="24"/>
        </w:rPr>
        <w:t>տարեթիվը</w:t>
      </w:r>
      <w:proofErr w:type="spellEnd"/>
      <w:r w:rsidR="00E55B4A">
        <w:rPr>
          <w:rFonts w:ascii="GHEA Grapalat" w:eastAsia="Arial Unicode MS" w:hAnsi="GHEA Grapalat" w:cs="Arial Unicode MS"/>
          <w:sz w:val="24"/>
          <w:szCs w:val="24"/>
        </w:rPr>
        <w:t xml:space="preserve">` 2015 </w:t>
      </w:r>
      <w:proofErr w:type="spellStart"/>
      <w:r w:rsidR="00E55B4A">
        <w:rPr>
          <w:rFonts w:ascii="GHEA Grapalat" w:eastAsia="Arial Unicode MS" w:hAnsi="GHEA Grapalat" w:cs="Sylfaen"/>
          <w:sz w:val="24"/>
          <w:szCs w:val="24"/>
        </w:rPr>
        <w:t>թվական</w:t>
      </w:r>
      <w:proofErr w:type="spellEnd"/>
      <w:r w:rsidR="00E55B4A">
        <w:rPr>
          <w:rFonts w:ascii="GHEA Grapalat" w:eastAsia="Arial Unicode MS" w:hAnsi="GHEA Grapalat" w:cs="Sylfaen"/>
          <w:sz w:val="24"/>
          <w:szCs w:val="24"/>
        </w:rPr>
        <w:t xml:space="preserve">, </w:t>
      </w:r>
      <w:proofErr w:type="spellStart"/>
      <w:r w:rsidR="00E55B4A">
        <w:rPr>
          <w:rFonts w:ascii="GHEA Grapalat" w:eastAsia="Arial Unicode MS" w:hAnsi="GHEA Grapalat" w:cs="Sylfaen"/>
          <w:sz w:val="24"/>
          <w:szCs w:val="24"/>
        </w:rPr>
        <w:t>նույնացման</w:t>
      </w:r>
      <w:proofErr w:type="spellEnd"/>
      <w:r w:rsidR="00E55B4A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="00E55B4A">
        <w:rPr>
          <w:rFonts w:ascii="GHEA Grapalat" w:eastAsia="Arial Unicode MS" w:hAnsi="GHEA Grapalat" w:cs="Sylfaen"/>
          <w:sz w:val="24"/>
          <w:szCs w:val="24"/>
        </w:rPr>
        <w:t>համարը</w:t>
      </w:r>
      <w:proofErr w:type="spellEnd"/>
      <w:r w:rsidR="00E55B4A">
        <w:rPr>
          <w:rFonts w:ascii="GHEA Grapalat" w:eastAsia="Arial Unicode MS" w:hAnsi="GHEA Grapalat" w:cs="Sylfaen"/>
          <w:sz w:val="24"/>
          <w:szCs w:val="24"/>
        </w:rPr>
        <w:t xml:space="preserve">` Z8J2818NBG0000310, </w:t>
      </w:r>
      <w:proofErr w:type="spellStart"/>
      <w:r w:rsidR="00E55B4A">
        <w:rPr>
          <w:rFonts w:ascii="GHEA Grapalat" w:eastAsia="Arial Unicode MS" w:hAnsi="GHEA Grapalat" w:cs="Sylfaen"/>
          <w:sz w:val="24"/>
          <w:szCs w:val="24"/>
        </w:rPr>
        <w:t>շարժիչը</w:t>
      </w:r>
      <w:proofErr w:type="spellEnd"/>
      <w:r w:rsidR="00E55B4A">
        <w:rPr>
          <w:rFonts w:ascii="GHEA Grapalat" w:eastAsia="Arial Unicode MS" w:hAnsi="GHEA Grapalat" w:cs="Sylfaen"/>
          <w:sz w:val="24"/>
          <w:szCs w:val="24"/>
        </w:rPr>
        <w:t xml:space="preserve">` </w:t>
      </w:r>
      <w:proofErr w:type="spellStart"/>
      <w:r w:rsidR="00E55B4A">
        <w:rPr>
          <w:rFonts w:ascii="GHEA Grapalat" w:eastAsia="Arial Unicode MS" w:hAnsi="GHEA Grapalat" w:cs="Sylfaen"/>
          <w:sz w:val="24"/>
          <w:szCs w:val="24"/>
        </w:rPr>
        <w:t>դիզելային</w:t>
      </w:r>
      <w:proofErr w:type="spellEnd"/>
      <w:r w:rsidR="00E55B4A">
        <w:rPr>
          <w:rFonts w:ascii="GHEA Grapalat" w:eastAsia="Arial Unicode MS" w:hAnsi="GHEA Grapalat" w:cs="Sylfaen"/>
          <w:sz w:val="24"/>
          <w:szCs w:val="24"/>
        </w:rPr>
        <w:t xml:space="preserve">, </w:t>
      </w:r>
      <w:proofErr w:type="spellStart"/>
      <w:r w:rsidR="00E55B4A">
        <w:rPr>
          <w:rFonts w:ascii="GHEA Grapalat" w:eastAsia="Arial Unicode MS" w:hAnsi="GHEA Grapalat" w:cs="Sylfaen"/>
          <w:sz w:val="24"/>
          <w:szCs w:val="24"/>
        </w:rPr>
        <w:t>շարժիչի</w:t>
      </w:r>
      <w:proofErr w:type="spellEnd"/>
      <w:r w:rsidR="00E55B4A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="00E55B4A">
        <w:rPr>
          <w:rFonts w:ascii="GHEA Grapalat" w:eastAsia="Arial Unicode MS" w:hAnsi="GHEA Grapalat" w:cs="Sylfaen"/>
          <w:sz w:val="24"/>
          <w:szCs w:val="24"/>
        </w:rPr>
        <w:t>համարը</w:t>
      </w:r>
      <w:proofErr w:type="spellEnd"/>
      <w:r w:rsidR="00E55B4A">
        <w:rPr>
          <w:rFonts w:ascii="GHEA Grapalat" w:eastAsia="Arial Unicode MS" w:hAnsi="GHEA Grapalat" w:cs="Sylfaen"/>
          <w:sz w:val="24"/>
          <w:szCs w:val="24"/>
        </w:rPr>
        <w:t>` 4Hk1 183410</w:t>
      </w:r>
      <w:r w:rsidR="00E55B4A">
        <w:rPr>
          <w:rFonts w:ascii="GHEA Grapalat" w:eastAsia="Arial Unicode MS" w:hAnsi="GHEA Grapalat" w:cs="Arial Unicode MS"/>
          <w:sz w:val="24"/>
          <w:szCs w:val="24"/>
        </w:rPr>
        <w:t>)</w:t>
      </w:r>
      <w:r w:rsidR="00E55B4A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="00E55B4A">
        <w:rPr>
          <w:rFonts w:ascii="GHEA Grapalat" w:eastAsia="Arial Unicode MS" w:hAnsi="GHEA Grapalat" w:cs="Arial Unicode MS"/>
          <w:sz w:val="24"/>
          <w:szCs w:val="24"/>
        </w:rPr>
        <w:t>որպես</w:t>
      </w:r>
      <w:proofErr w:type="spellEnd"/>
      <w:r w:rsidR="00E55B4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="00E55B4A">
        <w:rPr>
          <w:rFonts w:ascii="GHEA Grapalat" w:eastAsia="Arial Unicode MS" w:hAnsi="GHEA Grapalat" w:cs="Arial Unicode MS"/>
          <w:sz w:val="24"/>
          <w:szCs w:val="24"/>
        </w:rPr>
        <w:t>պետական</w:t>
      </w:r>
      <w:proofErr w:type="spellEnd"/>
      <w:r w:rsidR="00E55B4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="00E55B4A">
        <w:rPr>
          <w:rFonts w:ascii="GHEA Grapalat" w:eastAsia="Arial Unicode MS" w:hAnsi="GHEA Grapalat" w:cs="Arial Unicode MS"/>
          <w:sz w:val="24"/>
          <w:szCs w:val="24"/>
        </w:rPr>
        <w:t>սեփականություն</w:t>
      </w:r>
      <w:proofErr w:type="spellEnd"/>
      <w:r w:rsidR="00E55B4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="00E55B4A">
        <w:rPr>
          <w:rFonts w:ascii="GHEA Grapalat" w:eastAsia="Arial Unicode MS" w:hAnsi="GHEA Grapalat" w:cs="Arial Unicode MS"/>
          <w:sz w:val="24"/>
          <w:szCs w:val="24"/>
        </w:rPr>
        <w:t>ամրացնել</w:t>
      </w:r>
      <w:proofErr w:type="spellEnd"/>
      <w:r w:rsidR="00E55B4A">
        <w:rPr>
          <w:rFonts w:ascii="GHEA Grapalat" w:eastAsia="Arial Unicode MS" w:hAnsi="GHEA Grapalat" w:cs="Sylfaen"/>
          <w:sz w:val="24"/>
          <w:szCs w:val="24"/>
        </w:rPr>
        <w:t xml:space="preserve"> «</w:t>
      </w:r>
      <w:proofErr w:type="spellStart"/>
      <w:r w:rsidR="00E55B4A">
        <w:rPr>
          <w:rFonts w:ascii="GHEA Grapalat" w:eastAsia="Arial Unicode MS" w:hAnsi="GHEA Grapalat" w:cs="Sylfaen"/>
          <w:sz w:val="24"/>
          <w:szCs w:val="24"/>
        </w:rPr>
        <w:t>Հայաստանի</w:t>
      </w:r>
      <w:proofErr w:type="spellEnd"/>
      <w:r w:rsidR="00E55B4A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="00E55B4A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proofErr w:type="spellEnd"/>
      <w:r w:rsidR="00E55B4A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="00E55B4A">
        <w:rPr>
          <w:rFonts w:ascii="GHEA Grapalat" w:eastAsia="Arial Unicode MS" w:hAnsi="GHEA Grapalat" w:cs="Sylfaen"/>
          <w:sz w:val="24"/>
          <w:szCs w:val="24"/>
        </w:rPr>
        <w:t>գյուղատնտեսության</w:t>
      </w:r>
      <w:proofErr w:type="spellEnd"/>
      <w:r w:rsidR="00E55B4A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="00E55B4A">
        <w:rPr>
          <w:rFonts w:ascii="GHEA Grapalat" w:eastAsia="Arial Unicode MS" w:hAnsi="GHEA Grapalat" w:cs="Sylfaen"/>
          <w:sz w:val="24"/>
          <w:szCs w:val="24"/>
        </w:rPr>
        <w:t>նախարարության</w:t>
      </w:r>
      <w:proofErr w:type="spellEnd"/>
      <w:r w:rsidR="00E55B4A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="00E55B4A">
        <w:rPr>
          <w:rFonts w:ascii="GHEA Grapalat" w:eastAsia="Arial Unicode MS" w:hAnsi="GHEA Grapalat" w:cs="Sylfaen"/>
          <w:sz w:val="24"/>
          <w:szCs w:val="24"/>
        </w:rPr>
        <w:t>աշխատակազմ</w:t>
      </w:r>
      <w:proofErr w:type="spellEnd"/>
      <w:r w:rsidR="00E55B4A">
        <w:rPr>
          <w:rFonts w:ascii="GHEA Grapalat" w:eastAsia="Arial Unicode MS" w:hAnsi="GHEA Grapalat" w:cs="Sylfaen"/>
          <w:sz w:val="24"/>
          <w:szCs w:val="24"/>
        </w:rPr>
        <w:t xml:space="preserve">» </w:t>
      </w:r>
      <w:proofErr w:type="spellStart"/>
      <w:r w:rsidR="00E55B4A">
        <w:rPr>
          <w:rFonts w:ascii="GHEA Grapalat" w:eastAsia="Arial Unicode MS" w:hAnsi="GHEA Grapalat" w:cs="Sylfaen"/>
          <w:sz w:val="24"/>
          <w:szCs w:val="24"/>
        </w:rPr>
        <w:t>պետական</w:t>
      </w:r>
      <w:proofErr w:type="spellEnd"/>
      <w:r w:rsidR="00E55B4A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="00E55B4A">
        <w:rPr>
          <w:rFonts w:ascii="GHEA Grapalat" w:eastAsia="Arial Unicode MS" w:hAnsi="GHEA Grapalat" w:cs="Sylfaen"/>
          <w:sz w:val="24"/>
          <w:szCs w:val="24"/>
        </w:rPr>
        <w:t>կառավարչական</w:t>
      </w:r>
      <w:proofErr w:type="spellEnd"/>
      <w:r w:rsidR="00E55B4A"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 w:rsidR="00E55B4A">
        <w:rPr>
          <w:rFonts w:ascii="GHEA Grapalat" w:eastAsia="Arial Unicode MS" w:hAnsi="GHEA Grapalat" w:cs="Sylfaen"/>
          <w:sz w:val="24"/>
          <w:szCs w:val="24"/>
        </w:rPr>
        <w:t>հիմնարկին</w:t>
      </w:r>
      <w:proofErr w:type="spellEnd"/>
      <w:r w:rsidR="00E55B4A">
        <w:rPr>
          <w:rFonts w:ascii="GHEA Grapalat" w:eastAsia="Arial Unicode MS" w:hAnsi="GHEA Grapalat" w:cs="Sylfaen"/>
          <w:sz w:val="24"/>
          <w:szCs w:val="24"/>
        </w:rPr>
        <w:t xml:space="preserve"> և </w:t>
      </w:r>
      <w:proofErr w:type="spellStart"/>
      <w:r w:rsidR="00E55B4A">
        <w:rPr>
          <w:rFonts w:ascii="GHEA Grapalat" w:eastAsia="Arial Unicode MS" w:hAnsi="GHEA Grapalat" w:cs="Arial Unicode MS"/>
          <w:sz w:val="24"/>
          <w:szCs w:val="24"/>
        </w:rPr>
        <w:t>անժամկետ</w:t>
      </w:r>
      <w:proofErr w:type="spellEnd"/>
      <w:r w:rsidR="00E55B4A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proofErr w:type="spellStart"/>
      <w:r w:rsidR="00E55B4A">
        <w:rPr>
          <w:rFonts w:ascii="GHEA Grapalat" w:eastAsia="Arial Unicode MS" w:hAnsi="GHEA Grapalat" w:cs="Arial Unicode MS"/>
          <w:sz w:val="24"/>
          <w:szCs w:val="24"/>
        </w:rPr>
        <w:t>անհատույց</w:t>
      </w:r>
      <w:proofErr w:type="spellEnd"/>
      <w:r w:rsidR="00E55B4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="00E55B4A">
        <w:rPr>
          <w:rFonts w:ascii="GHEA Grapalat" w:eastAsia="Arial Unicode MS" w:hAnsi="GHEA Grapalat" w:cs="Arial Unicode MS"/>
          <w:sz w:val="24"/>
          <w:szCs w:val="24"/>
        </w:rPr>
        <w:t>օգտագործման</w:t>
      </w:r>
      <w:proofErr w:type="spellEnd"/>
      <w:r w:rsidR="00E55B4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="00E55B4A">
        <w:rPr>
          <w:rFonts w:ascii="GHEA Grapalat" w:eastAsia="Arial Unicode MS" w:hAnsi="GHEA Grapalat" w:cs="Arial Unicode MS"/>
          <w:sz w:val="24"/>
          <w:szCs w:val="24"/>
        </w:rPr>
        <w:t>իրավունքով</w:t>
      </w:r>
      <w:proofErr w:type="spellEnd"/>
      <w:r w:rsidR="00E55B4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 w:rsidR="00E55B4A">
        <w:rPr>
          <w:rFonts w:ascii="GHEA Grapalat" w:eastAsia="Arial Unicode MS" w:hAnsi="GHEA Grapalat" w:cs="Arial Unicode MS"/>
          <w:sz w:val="24"/>
          <w:szCs w:val="24"/>
        </w:rPr>
        <w:t>ամրացնել</w:t>
      </w:r>
      <w:proofErr w:type="spellEnd"/>
      <w:r w:rsidR="00E55B4A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E55B4A">
        <w:rPr>
          <w:rFonts w:ascii="GHEA Grapalat" w:hAnsi="GHEA Grapalat" w:cs="Arial Armenian"/>
          <w:sz w:val="24"/>
          <w:szCs w:val="24"/>
        </w:rPr>
        <w:t>«</w:t>
      </w:r>
      <w:proofErr w:type="spellStart"/>
      <w:r w:rsidR="00E55B4A">
        <w:rPr>
          <w:rFonts w:ascii="GHEA Grapalat" w:hAnsi="GHEA Grapalat" w:cs="Arial Armenian"/>
          <w:sz w:val="24"/>
          <w:szCs w:val="24"/>
        </w:rPr>
        <w:t>Անասնաբուժասանիտարական</w:t>
      </w:r>
      <w:proofErr w:type="spellEnd"/>
      <w:r w:rsidR="00E55B4A">
        <w:rPr>
          <w:rFonts w:ascii="GHEA Grapalat" w:hAnsi="GHEA Grapalat" w:cs="Arial Armenian"/>
          <w:sz w:val="24"/>
          <w:szCs w:val="24"/>
        </w:rPr>
        <w:t xml:space="preserve"> և </w:t>
      </w:r>
      <w:proofErr w:type="spellStart"/>
      <w:r w:rsidR="00E55B4A">
        <w:rPr>
          <w:rFonts w:ascii="GHEA Grapalat" w:hAnsi="GHEA Grapalat" w:cs="Arial Armenian"/>
          <w:sz w:val="24"/>
          <w:szCs w:val="24"/>
        </w:rPr>
        <w:lastRenderedPageBreak/>
        <w:t>բուսասանիտարական</w:t>
      </w:r>
      <w:proofErr w:type="spellEnd"/>
      <w:r w:rsidR="00E55B4A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E55B4A">
        <w:rPr>
          <w:rFonts w:ascii="GHEA Grapalat" w:hAnsi="GHEA Grapalat" w:cs="Arial Armenian"/>
          <w:sz w:val="24"/>
          <w:szCs w:val="24"/>
        </w:rPr>
        <w:t>ծառայությունների</w:t>
      </w:r>
      <w:proofErr w:type="spellEnd"/>
      <w:r w:rsidR="00E55B4A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E55B4A">
        <w:rPr>
          <w:rFonts w:ascii="GHEA Grapalat" w:hAnsi="GHEA Grapalat" w:cs="Arial Armenian"/>
          <w:sz w:val="24"/>
          <w:szCs w:val="24"/>
        </w:rPr>
        <w:t>կենտրոն</w:t>
      </w:r>
      <w:proofErr w:type="spellEnd"/>
      <w:r w:rsidR="00E55B4A">
        <w:rPr>
          <w:rFonts w:ascii="GHEA Grapalat" w:hAnsi="GHEA Grapalat" w:cs="Arial Armenian"/>
          <w:sz w:val="24"/>
          <w:szCs w:val="24"/>
        </w:rPr>
        <w:t xml:space="preserve">» </w:t>
      </w:r>
      <w:proofErr w:type="spellStart"/>
      <w:r w:rsidR="00E55B4A">
        <w:rPr>
          <w:rFonts w:ascii="GHEA Grapalat" w:hAnsi="GHEA Grapalat" w:cs="Arial Armenian"/>
          <w:sz w:val="24"/>
          <w:szCs w:val="24"/>
        </w:rPr>
        <w:t>պետական</w:t>
      </w:r>
      <w:proofErr w:type="spellEnd"/>
      <w:r w:rsidR="00E55B4A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E55B4A">
        <w:rPr>
          <w:rFonts w:ascii="GHEA Grapalat" w:hAnsi="GHEA Grapalat" w:cs="Arial Armenian"/>
          <w:sz w:val="24"/>
          <w:szCs w:val="24"/>
        </w:rPr>
        <w:t>ոչ</w:t>
      </w:r>
      <w:proofErr w:type="spellEnd"/>
      <w:r w:rsidR="00E55B4A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E55B4A">
        <w:rPr>
          <w:rFonts w:ascii="GHEA Grapalat" w:hAnsi="GHEA Grapalat" w:cs="Arial Armenian"/>
          <w:sz w:val="24"/>
          <w:szCs w:val="24"/>
        </w:rPr>
        <w:t>առևտրային</w:t>
      </w:r>
      <w:proofErr w:type="spellEnd"/>
      <w:r w:rsidR="00E55B4A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E55B4A">
        <w:rPr>
          <w:rFonts w:ascii="GHEA Grapalat" w:hAnsi="GHEA Grapalat" w:cs="Arial Armenian"/>
          <w:sz w:val="24"/>
          <w:szCs w:val="24"/>
        </w:rPr>
        <w:t>կազմակերպությանը</w:t>
      </w:r>
      <w:proofErr w:type="spellEnd"/>
      <w:r w:rsidR="00E55B4A">
        <w:rPr>
          <w:rFonts w:ascii="GHEA Grapalat" w:hAnsi="GHEA Grapalat" w:cs="Tahoma"/>
          <w:sz w:val="24"/>
          <w:szCs w:val="24"/>
        </w:rPr>
        <w:t>:</w:t>
      </w:r>
    </w:p>
    <w:p w:rsidR="00E55B4A" w:rsidRDefault="00E55B4A" w:rsidP="00E55B4A">
      <w:pPr>
        <w:autoSpaceDE w:val="0"/>
        <w:autoSpaceDN w:val="0"/>
        <w:adjustRightInd w:val="0"/>
        <w:spacing w:after="0"/>
        <w:ind w:firstLine="540"/>
        <w:jc w:val="both"/>
        <w:rPr>
          <w:rFonts w:ascii="GHEA Grapalat" w:hAnsi="GHEA Grapalat" w:cs="Tahoma"/>
          <w:sz w:val="24"/>
          <w:szCs w:val="24"/>
        </w:rPr>
      </w:pPr>
      <w:r>
        <w:rPr>
          <w:rFonts w:ascii="GHEA Grapalat" w:eastAsia="Arial Unicode MS" w:hAnsi="GHEA Grapalat" w:cs="AK Courier"/>
          <w:sz w:val="24"/>
          <w:szCs w:val="24"/>
        </w:rPr>
        <w:t xml:space="preserve">3. </w:t>
      </w:r>
      <w:proofErr w:type="spellStart"/>
      <w:r>
        <w:rPr>
          <w:rFonts w:ascii="GHEA Grapalat" w:hAnsi="GHEA Grapalat" w:cs="Tahoma"/>
          <w:sz w:val="24"/>
          <w:szCs w:val="24"/>
        </w:rPr>
        <w:t>Հայաստանի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գյուղատնտեսության</w:t>
      </w:r>
      <w:proofErr w:type="spellEnd"/>
      <w:r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նախարարին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և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Հայաստանի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Հանրապետության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գյուղատնտեսության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նախարարության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սննդամթերքի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անվտանգության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պետական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ծառայության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պետին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՝ 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սույն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որոշումն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ուժի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մեջ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մտնելուց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հետո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մեկամսյա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ժամկետում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ապահովել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Arial Unicode MS"/>
          <w:sz w:val="24"/>
          <w:szCs w:val="24"/>
        </w:rPr>
        <w:t>սույն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որոշման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1-</w:t>
      </w:r>
      <w:r>
        <w:rPr>
          <w:rFonts w:ascii="GHEA Grapalat" w:eastAsia="Arial Unicode MS" w:hAnsi="GHEA Grapalat" w:cs="Sylfaen"/>
          <w:sz w:val="24"/>
          <w:szCs w:val="24"/>
        </w:rPr>
        <w:t>ին և 2-րդ</w:t>
      </w:r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կետերում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նշված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գույքի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անհատույց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օգտագործման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մասին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պայմանագրերի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կնքումը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համապատասխան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պետական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ոչ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առևտրային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կազմակերպությունների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հետ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ինչպես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նաև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հանձնման-ընդունման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աշխատանքների</w:t>
      </w:r>
      <w:proofErr w:type="spellEnd"/>
      <w:r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կատարումը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` </w:t>
      </w:r>
      <w:proofErr w:type="spellStart"/>
      <w:r>
        <w:rPr>
          <w:rFonts w:ascii="GHEA Grapalat" w:eastAsia="Arial Unicode MS" w:hAnsi="GHEA Grapalat" w:cs="Sylfaen"/>
          <w:sz w:val="24"/>
          <w:szCs w:val="24"/>
        </w:rPr>
        <w:t>ավտոմեքենաների</w:t>
      </w:r>
      <w:proofErr w:type="spellEnd"/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հաշվառման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հետ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կապված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ծախսերն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իրականացնելով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պետական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ոչ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առևտրային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կազմակերպությունների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միջոցների</w:t>
      </w:r>
      <w:proofErr w:type="spellEnd"/>
      <w:r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հաշվին</w:t>
      </w:r>
      <w:proofErr w:type="spellEnd"/>
      <w:r>
        <w:rPr>
          <w:rFonts w:ascii="GHEA Grapalat" w:hAnsi="GHEA Grapalat" w:cs="Tahoma"/>
          <w:sz w:val="24"/>
          <w:szCs w:val="24"/>
        </w:rPr>
        <w:t>:</w:t>
      </w:r>
    </w:p>
    <w:p w:rsidR="00E55B4A" w:rsidRDefault="00E55B4A" w:rsidP="00E55B4A"/>
    <w:p w:rsidR="007D062E" w:rsidRPr="002A30F5" w:rsidRDefault="007D062E" w:rsidP="004704BA">
      <w:pPr>
        <w:tabs>
          <w:tab w:val="left" w:pos="10100"/>
        </w:tabs>
        <w:spacing w:after="0"/>
        <w:ind w:right="9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7D062E" w:rsidRDefault="007D062E" w:rsidP="004704BA">
      <w:pPr>
        <w:tabs>
          <w:tab w:val="left" w:pos="10100"/>
        </w:tabs>
        <w:spacing w:after="0"/>
        <w:ind w:right="9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A42DE7" w:rsidRDefault="00A42DE7" w:rsidP="004704BA">
      <w:pPr>
        <w:tabs>
          <w:tab w:val="left" w:pos="10100"/>
        </w:tabs>
        <w:spacing w:after="0"/>
        <w:ind w:right="9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A42DE7" w:rsidRDefault="00A42DE7" w:rsidP="004704BA">
      <w:pPr>
        <w:tabs>
          <w:tab w:val="left" w:pos="10100"/>
        </w:tabs>
        <w:spacing w:after="0"/>
        <w:ind w:right="9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A42DE7" w:rsidRDefault="00A42DE7" w:rsidP="004704BA">
      <w:pPr>
        <w:tabs>
          <w:tab w:val="left" w:pos="10100"/>
        </w:tabs>
        <w:spacing w:after="0"/>
        <w:ind w:right="9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A42DE7" w:rsidRDefault="00A42DE7" w:rsidP="004704BA">
      <w:pPr>
        <w:tabs>
          <w:tab w:val="left" w:pos="10100"/>
        </w:tabs>
        <w:spacing w:after="0"/>
        <w:ind w:right="9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A42DE7" w:rsidRDefault="00A42DE7" w:rsidP="004704BA">
      <w:pPr>
        <w:tabs>
          <w:tab w:val="left" w:pos="10100"/>
        </w:tabs>
        <w:spacing w:after="0"/>
        <w:ind w:right="9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A42DE7" w:rsidRDefault="00A42DE7" w:rsidP="004704BA">
      <w:pPr>
        <w:tabs>
          <w:tab w:val="left" w:pos="10100"/>
        </w:tabs>
        <w:spacing w:after="0"/>
        <w:ind w:right="9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A42DE7" w:rsidRDefault="00A42DE7" w:rsidP="004704BA">
      <w:pPr>
        <w:tabs>
          <w:tab w:val="left" w:pos="10100"/>
        </w:tabs>
        <w:spacing w:after="0"/>
        <w:ind w:right="9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A42DE7" w:rsidRDefault="00A42DE7" w:rsidP="004704BA">
      <w:pPr>
        <w:tabs>
          <w:tab w:val="left" w:pos="10100"/>
        </w:tabs>
        <w:spacing w:after="0"/>
        <w:ind w:right="9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A42DE7" w:rsidRDefault="00A42DE7" w:rsidP="004704BA">
      <w:pPr>
        <w:tabs>
          <w:tab w:val="left" w:pos="10100"/>
        </w:tabs>
        <w:spacing w:after="0"/>
        <w:ind w:right="9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A42DE7" w:rsidRDefault="00A42DE7" w:rsidP="004704BA">
      <w:pPr>
        <w:tabs>
          <w:tab w:val="left" w:pos="10100"/>
        </w:tabs>
        <w:spacing w:after="0"/>
        <w:ind w:right="9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A42DE7" w:rsidRDefault="00A42DE7" w:rsidP="004704BA">
      <w:pPr>
        <w:tabs>
          <w:tab w:val="left" w:pos="10100"/>
        </w:tabs>
        <w:spacing w:after="0"/>
        <w:ind w:right="9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A42DE7" w:rsidRDefault="00A42DE7" w:rsidP="004704BA">
      <w:pPr>
        <w:tabs>
          <w:tab w:val="left" w:pos="10100"/>
        </w:tabs>
        <w:spacing w:after="0"/>
        <w:ind w:right="9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A42DE7" w:rsidRDefault="00A42DE7" w:rsidP="004704BA">
      <w:pPr>
        <w:tabs>
          <w:tab w:val="left" w:pos="10100"/>
        </w:tabs>
        <w:spacing w:after="0"/>
        <w:ind w:right="9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A42DE7" w:rsidRDefault="00A42DE7" w:rsidP="004704BA">
      <w:pPr>
        <w:tabs>
          <w:tab w:val="left" w:pos="10100"/>
        </w:tabs>
        <w:spacing w:after="0"/>
        <w:ind w:right="9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A42DE7" w:rsidRDefault="00A42DE7" w:rsidP="004704BA">
      <w:pPr>
        <w:tabs>
          <w:tab w:val="left" w:pos="10100"/>
        </w:tabs>
        <w:spacing w:after="0"/>
        <w:ind w:right="9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A42DE7" w:rsidRDefault="00A42DE7" w:rsidP="004704BA">
      <w:pPr>
        <w:tabs>
          <w:tab w:val="left" w:pos="10100"/>
        </w:tabs>
        <w:spacing w:after="0"/>
        <w:ind w:right="9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A42DE7" w:rsidRDefault="00A42DE7" w:rsidP="004704BA">
      <w:pPr>
        <w:tabs>
          <w:tab w:val="left" w:pos="10100"/>
        </w:tabs>
        <w:spacing w:after="0"/>
        <w:ind w:right="9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A42DE7" w:rsidRDefault="00A42DE7" w:rsidP="004704BA">
      <w:pPr>
        <w:tabs>
          <w:tab w:val="left" w:pos="10100"/>
        </w:tabs>
        <w:spacing w:after="0"/>
        <w:ind w:right="9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A42DE7" w:rsidRDefault="00A42DE7" w:rsidP="004704BA">
      <w:pPr>
        <w:tabs>
          <w:tab w:val="left" w:pos="10100"/>
        </w:tabs>
        <w:spacing w:after="0"/>
        <w:ind w:right="9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A42DE7" w:rsidRDefault="00A42DE7" w:rsidP="004704BA">
      <w:pPr>
        <w:tabs>
          <w:tab w:val="left" w:pos="10100"/>
        </w:tabs>
        <w:spacing w:after="0"/>
        <w:ind w:right="9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A42DE7" w:rsidRDefault="00A42DE7" w:rsidP="004704BA">
      <w:pPr>
        <w:tabs>
          <w:tab w:val="left" w:pos="10100"/>
        </w:tabs>
        <w:spacing w:after="0"/>
        <w:ind w:right="9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A42DE7" w:rsidRDefault="00A42DE7" w:rsidP="004704BA">
      <w:pPr>
        <w:tabs>
          <w:tab w:val="left" w:pos="10100"/>
        </w:tabs>
        <w:spacing w:after="0"/>
        <w:ind w:right="9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A42DE7" w:rsidRDefault="00A42DE7" w:rsidP="004704BA">
      <w:pPr>
        <w:tabs>
          <w:tab w:val="left" w:pos="10100"/>
        </w:tabs>
        <w:spacing w:after="0"/>
        <w:ind w:right="9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A42DE7" w:rsidRDefault="00A42DE7" w:rsidP="004704BA">
      <w:pPr>
        <w:tabs>
          <w:tab w:val="left" w:pos="10100"/>
        </w:tabs>
        <w:spacing w:after="0"/>
        <w:ind w:right="9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A42DE7" w:rsidRDefault="00A42DE7" w:rsidP="004704BA">
      <w:pPr>
        <w:tabs>
          <w:tab w:val="left" w:pos="10100"/>
        </w:tabs>
        <w:spacing w:after="0"/>
        <w:ind w:right="9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A42DE7" w:rsidRPr="002A30F5" w:rsidRDefault="00A42DE7" w:rsidP="004704BA">
      <w:pPr>
        <w:tabs>
          <w:tab w:val="left" w:pos="10100"/>
        </w:tabs>
        <w:spacing w:after="0"/>
        <w:ind w:right="9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7D062E" w:rsidRPr="002A30F5" w:rsidRDefault="007D062E" w:rsidP="004704BA">
      <w:pPr>
        <w:tabs>
          <w:tab w:val="left" w:pos="10100"/>
        </w:tabs>
        <w:spacing w:after="0"/>
        <w:ind w:right="9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9719"/>
      </w:tblGrid>
      <w:tr w:rsidR="002A30F5" w:rsidRPr="002A30F5" w:rsidTr="00DB664E">
        <w:trPr>
          <w:trHeight w:val="36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0" w:rsidRPr="002A30F5" w:rsidRDefault="005C2F40" w:rsidP="00DB664E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lastRenderedPageBreak/>
              <w:t xml:space="preserve">                                                        ՀԻՄՆԱՎՈՐՈՒՄ</w:t>
            </w:r>
          </w:p>
          <w:p w:rsidR="005C2F40" w:rsidRPr="002A30F5" w:rsidRDefault="005C2F40" w:rsidP="00A42DE7">
            <w:pPr>
              <w:tabs>
                <w:tab w:val="left" w:pos="9800"/>
              </w:tabs>
              <w:spacing w:after="0"/>
              <w:ind w:right="309"/>
              <w:jc w:val="center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 w:rsidRPr="002A30F5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proofErr w:type="spellStart"/>
            <w:r w:rsidRPr="002A30F5">
              <w:rPr>
                <w:rFonts w:ascii="GHEA Grapalat" w:hAnsi="GHEA Grapalat"/>
                <w:b/>
                <w:sz w:val="24"/>
                <w:szCs w:val="24"/>
              </w:rPr>
              <w:t>Ավտոմեքենաներ</w:t>
            </w:r>
            <w:proofErr w:type="spellEnd"/>
            <w:r w:rsidRPr="002A30F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hAnsi="GHEA Grapalat"/>
                <w:b/>
                <w:sz w:val="24"/>
                <w:szCs w:val="24"/>
              </w:rPr>
              <w:t>ամրացնե</w:t>
            </w:r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լու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</w:p>
        </w:tc>
      </w:tr>
      <w:tr w:rsidR="002A30F5" w:rsidRPr="002A30F5" w:rsidTr="00DB664E">
        <w:trPr>
          <w:trHeight w:val="36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0" w:rsidRPr="002A30F5" w:rsidRDefault="005C2F40" w:rsidP="00DB664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 w:rsidRPr="002A30F5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9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0" w:rsidRPr="002A30F5" w:rsidRDefault="005C2F40" w:rsidP="00DB664E">
            <w:pPr>
              <w:tabs>
                <w:tab w:val="left" w:pos="9800"/>
              </w:tabs>
              <w:spacing w:after="0"/>
              <w:ind w:right="309"/>
              <w:jc w:val="both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proofErr w:type="spellStart"/>
            <w:r w:rsidRPr="002A30F5"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  <w:proofErr w:type="spellEnd"/>
          </w:p>
        </w:tc>
      </w:tr>
      <w:tr w:rsidR="002A30F5" w:rsidRPr="002A30F5" w:rsidTr="00DB664E">
        <w:trPr>
          <w:trHeight w:val="1736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40" w:rsidRPr="002A30F5" w:rsidRDefault="005C2F40" w:rsidP="00DB664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9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0" w:rsidRPr="002A30F5" w:rsidRDefault="005C2F40" w:rsidP="00A42DE7">
            <w:pPr>
              <w:tabs>
                <w:tab w:val="left" w:pos="-100"/>
                <w:tab w:val="left" w:pos="200"/>
              </w:tabs>
              <w:spacing w:after="0"/>
              <w:ind w:right="9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 w:rsidRPr="002A30F5">
              <w:rPr>
                <w:rFonts w:ascii="GHEA Grapalat" w:hAnsi="GHEA Grapalat"/>
                <w:b/>
                <w:sz w:val="24"/>
                <w:szCs w:val="24"/>
              </w:rPr>
              <w:t xml:space="preserve">     «</w:t>
            </w:r>
            <w:proofErr w:type="spellStart"/>
            <w:r w:rsidRPr="002A30F5">
              <w:rPr>
                <w:rFonts w:ascii="GHEA Grapalat" w:hAnsi="GHEA Grapalat"/>
                <w:b/>
                <w:sz w:val="24"/>
                <w:szCs w:val="24"/>
              </w:rPr>
              <w:t>Ավտոմեքենաներ</w:t>
            </w:r>
            <w:proofErr w:type="spellEnd"/>
            <w:r w:rsidRPr="002A30F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hAnsi="GHEA Grapalat"/>
                <w:b/>
                <w:sz w:val="24"/>
                <w:szCs w:val="24"/>
              </w:rPr>
              <w:t>ամրաց</w:t>
            </w:r>
            <w:r w:rsidRPr="002A30F5">
              <w:rPr>
                <w:rFonts w:ascii="GHEA Grapalat" w:hAnsi="GHEA Grapalat"/>
                <w:b/>
                <w:sz w:val="24"/>
                <w:szCs w:val="24"/>
              </w:rPr>
              <w:t>ն</w:t>
            </w:r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ելու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ընդունումը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պայմանավորված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2A30F5">
              <w:rPr>
                <w:rFonts w:ascii="GHEA Grapalat" w:hAnsi="GHEA Grapalat" w:cs="Tahoma"/>
                <w:sz w:val="24"/>
                <w:szCs w:val="24"/>
              </w:rPr>
              <w:t>է</w:t>
            </w:r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«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Համայնքների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գյուղատնտեսական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ռեսուրսների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կառավարման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և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մրցունակության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երկրորդ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ծրագիր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»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վարկային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համաձայնագրի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շրջանակներում</w:t>
            </w:r>
            <w:proofErr w:type="spellEnd"/>
            <w:r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ձեռք</w:t>
            </w:r>
            <w:proofErr w:type="spellEnd"/>
            <w:r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բերված</w:t>
            </w:r>
            <w:proofErr w:type="spellEnd"/>
            <w:r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="00A26446" w:rsidRPr="002A30F5">
              <w:rPr>
                <w:rFonts w:ascii="GHEA Grapalat" w:hAnsi="GHEA Grapalat" w:cs="Tahoma"/>
                <w:sz w:val="24"/>
                <w:szCs w:val="24"/>
              </w:rPr>
              <w:t>ավտոմեքենաներ</w:t>
            </w:r>
            <w:r w:rsidRPr="002A30F5">
              <w:rPr>
                <w:rFonts w:ascii="GHEA Grapalat" w:hAnsi="GHEA Grapalat" w:cs="Tahoma"/>
                <w:sz w:val="24"/>
                <w:szCs w:val="24"/>
              </w:rPr>
              <w:t>ի</w:t>
            </w:r>
            <w:proofErr w:type="spellEnd"/>
            <w:r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հետագա</w:t>
            </w:r>
            <w:proofErr w:type="spellEnd"/>
            <w:r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շահագործումն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ապահովելու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անհրաժեշտությամբ</w:t>
            </w:r>
            <w:proofErr w:type="spellEnd"/>
            <w:r w:rsidRPr="002A30F5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</w:tc>
      </w:tr>
      <w:tr w:rsidR="002A30F5" w:rsidRPr="002A30F5" w:rsidTr="00B32634">
        <w:trPr>
          <w:trHeight w:val="464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0" w:rsidRPr="002A30F5" w:rsidRDefault="005C2F40" w:rsidP="00DB664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 w:rsidRPr="002A30F5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9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0" w:rsidRPr="002A30F5" w:rsidRDefault="005C2F40" w:rsidP="00DB664E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proofErr w:type="spellStart"/>
            <w:r w:rsidRPr="002A30F5">
              <w:rPr>
                <w:rFonts w:ascii="GHEA Grapalat" w:hAnsi="GHEA Grapalat"/>
                <w:b/>
                <w:sz w:val="24"/>
                <w:szCs w:val="24"/>
              </w:rPr>
              <w:t>Ընթացիկ</w:t>
            </w:r>
            <w:proofErr w:type="spellEnd"/>
            <w:r w:rsidRPr="002A30F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b/>
                <w:sz w:val="24"/>
                <w:szCs w:val="24"/>
              </w:rPr>
              <w:t>իրավիճակը</w:t>
            </w:r>
            <w:proofErr w:type="spellEnd"/>
            <w:r w:rsidRPr="002A30F5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2A30F5">
              <w:rPr>
                <w:rFonts w:ascii="GHEA Grapalat" w:hAnsi="GHEA Grapalat"/>
                <w:b/>
                <w:sz w:val="24"/>
                <w:szCs w:val="24"/>
              </w:rPr>
              <w:t>առկա</w:t>
            </w:r>
            <w:proofErr w:type="spellEnd"/>
            <w:r w:rsidRPr="002A30F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b/>
                <w:sz w:val="24"/>
                <w:szCs w:val="24"/>
              </w:rPr>
              <w:t>խնդիրները</w:t>
            </w:r>
            <w:proofErr w:type="spellEnd"/>
          </w:p>
        </w:tc>
      </w:tr>
      <w:tr w:rsidR="002A30F5" w:rsidRPr="002A30F5" w:rsidTr="00DB664E">
        <w:trPr>
          <w:trHeight w:val="1172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40" w:rsidRPr="002A30F5" w:rsidRDefault="005C2F40" w:rsidP="00DB664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9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324" w:rsidRPr="002A30F5" w:rsidRDefault="005C2F40" w:rsidP="00C26324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A30F5">
              <w:rPr>
                <w:rFonts w:ascii="GHEA Grapalat" w:hAnsi="GHEA Grapalat"/>
                <w:sz w:val="24"/>
                <w:szCs w:val="24"/>
              </w:rPr>
              <w:t xml:space="preserve">      </w:t>
            </w:r>
            <w:proofErr w:type="spellStart"/>
            <w:r w:rsidR="00C26324" w:rsidRPr="002A30F5">
              <w:rPr>
                <w:rFonts w:ascii="GHEA Grapalat" w:hAnsi="GHEA Grapalat"/>
                <w:sz w:val="24"/>
                <w:szCs w:val="24"/>
              </w:rPr>
              <w:t>Ա</w:t>
            </w:r>
            <w:r w:rsidR="00C26324" w:rsidRPr="002A30F5">
              <w:rPr>
                <w:rFonts w:ascii="GHEA Grapalat" w:hAnsi="GHEA Grapalat" w:cs="Arial Armenian"/>
                <w:sz w:val="24"/>
                <w:szCs w:val="24"/>
              </w:rPr>
              <w:t>նասնաբուժասանիտարիայի</w:t>
            </w:r>
            <w:proofErr w:type="spellEnd"/>
            <w:r w:rsidR="00C26324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և </w:t>
            </w:r>
            <w:proofErr w:type="spellStart"/>
            <w:r w:rsidR="00C26324" w:rsidRPr="002A30F5">
              <w:rPr>
                <w:rFonts w:ascii="GHEA Grapalat" w:hAnsi="GHEA Grapalat" w:cs="Arial Armenian"/>
                <w:sz w:val="24"/>
                <w:szCs w:val="24"/>
              </w:rPr>
              <w:t>բուսասանիտարիայի</w:t>
            </w:r>
            <w:proofErr w:type="spellEnd"/>
            <w:r w:rsidR="00C26324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/>
                <w:sz w:val="24"/>
                <w:szCs w:val="24"/>
              </w:rPr>
              <w:t>գործառույթներ</w:t>
            </w:r>
            <w:proofErr w:type="spellEnd"/>
            <w:r w:rsidR="00C26324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/>
                <w:sz w:val="24"/>
                <w:szCs w:val="24"/>
              </w:rPr>
              <w:t>իրականացնող</w:t>
            </w:r>
            <w:proofErr w:type="spellEnd"/>
            <w:r w:rsidR="00C26324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«</w:t>
            </w:r>
            <w:proofErr w:type="spellStart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Հանրապետական</w:t>
            </w:r>
            <w:proofErr w:type="spellEnd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անասնաբուժասանիտարական</w:t>
            </w:r>
            <w:proofErr w:type="spellEnd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և </w:t>
            </w:r>
            <w:proofErr w:type="spellStart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բուսասանիտարական</w:t>
            </w:r>
            <w:proofErr w:type="spellEnd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լաբորատոր</w:t>
            </w:r>
            <w:proofErr w:type="spellEnd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ծառայությունների</w:t>
            </w:r>
            <w:proofErr w:type="spellEnd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կենտրոն</w:t>
            </w:r>
            <w:proofErr w:type="spellEnd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» և </w:t>
            </w:r>
            <w:r w:rsidR="00C26324" w:rsidRPr="002A30F5">
              <w:rPr>
                <w:rFonts w:ascii="GHEA Grapalat" w:hAnsi="GHEA Grapalat" w:cs="Arial Armenian"/>
                <w:sz w:val="24"/>
                <w:szCs w:val="24"/>
              </w:rPr>
              <w:t>«</w:t>
            </w:r>
            <w:proofErr w:type="spellStart"/>
            <w:r w:rsidR="00C26324" w:rsidRPr="002A30F5">
              <w:rPr>
                <w:rFonts w:ascii="GHEA Grapalat" w:hAnsi="GHEA Grapalat" w:cs="Arial Armenian"/>
                <w:sz w:val="24"/>
                <w:szCs w:val="24"/>
              </w:rPr>
              <w:t>Անասնաբուժասանիտարական</w:t>
            </w:r>
            <w:proofErr w:type="spellEnd"/>
            <w:r w:rsidR="00C26324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և </w:t>
            </w:r>
            <w:proofErr w:type="spellStart"/>
            <w:r w:rsidR="00C26324" w:rsidRPr="002A30F5">
              <w:rPr>
                <w:rFonts w:ascii="GHEA Grapalat" w:hAnsi="GHEA Grapalat" w:cs="Arial Armenian"/>
                <w:sz w:val="24"/>
                <w:szCs w:val="24"/>
              </w:rPr>
              <w:t>բուսասանիտարական</w:t>
            </w:r>
            <w:proofErr w:type="spellEnd"/>
            <w:r w:rsidR="00C26324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 w:cs="Arial Armenian"/>
                <w:sz w:val="24"/>
                <w:szCs w:val="24"/>
              </w:rPr>
              <w:t>ծառայությունների</w:t>
            </w:r>
            <w:proofErr w:type="spellEnd"/>
            <w:r w:rsidR="00C26324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 w:cs="Arial Armenian"/>
                <w:sz w:val="24"/>
                <w:szCs w:val="24"/>
              </w:rPr>
              <w:t>կենտրոն</w:t>
            </w:r>
            <w:proofErr w:type="spellEnd"/>
            <w:r w:rsidR="00C26324" w:rsidRPr="002A30F5">
              <w:rPr>
                <w:rFonts w:ascii="GHEA Grapalat" w:hAnsi="GHEA Grapalat" w:cs="Arial Armenian"/>
                <w:sz w:val="24"/>
                <w:szCs w:val="24"/>
              </w:rPr>
              <w:t xml:space="preserve">» </w:t>
            </w:r>
            <w:proofErr w:type="spellStart"/>
            <w:r w:rsidR="00C26324" w:rsidRPr="002A30F5">
              <w:rPr>
                <w:rFonts w:ascii="GHEA Grapalat" w:hAnsi="GHEA Grapalat" w:cs="Tahoma"/>
                <w:sz w:val="24"/>
                <w:szCs w:val="24"/>
              </w:rPr>
              <w:t>պետական</w:t>
            </w:r>
            <w:proofErr w:type="spellEnd"/>
            <w:r w:rsidR="00C26324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 w:cs="Tahoma"/>
                <w:sz w:val="24"/>
                <w:szCs w:val="24"/>
              </w:rPr>
              <w:t>ոչ</w:t>
            </w:r>
            <w:proofErr w:type="spellEnd"/>
            <w:r w:rsidR="00C26324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 w:cs="Tahoma"/>
                <w:sz w:val="24"/>
                <w:szCs w:val="24"/>
              </w:rPr>
              <w:t>առ</w:t>
            </w:r>
            <w:r w:rsidR="00C26324" w:rsidRPr="002A30F5">
              <w:rPr>
                <w:rFonts w:ascii="GHEA Grapalat" w:hAnsi="GHEA Grapalat" w:cs="Arial Armenian"/>
                <w:sz w:val="24"/>
                <w:szCs w:val="24"/>
              </w:rPr>
              <w:t>և</w:t>
            </w:r>
            <w:r w:rsidR="00C26324" w:rsidRPr="002A30F5">
              <w:rPr>
                <w:rFonts w:ascii="GHEA Grapalat" w:hAnsi="GHEA Grapalat" w:cs="Tahoma"/>
                <w:sz w:val="24"/>
                <w:szCs w:val="24"/>
              </w:rPr>
              <w:t>տրային</w:t>
            </w:r>
            <w:proofErr w:type="spellEnd"/>
            <w:r w:rsidR="00C26324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 w:cs="Tahoma"/>
                <w:sz w:val="24"/>
                <w:szCs w:val="24"/>
              </w:rPr>
              <w:t>կազմակերպությու</w:t>
            </w:r>
            <w:r w:rsidR="00C26324" w:rsidRPr="002A30F5">
              <w:rPr>
                <w:rFonts w:ascii="GHEA Grapalat" w:hAnsi="GHEA Grapalat"/>
                <w:sz w:val="24"/>
                <w:szCs w:val="24"/>
              </w:rPr>
              <w:t>ններն</w:t>
            </w:r>
            <w:proofErr w:type="spellEnd"/>
            <w:r w:rsidR="00C26324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/>
                <w:sz w:val="24"/>
                <w:szCs w:val="24"/>
              </w:rPr>
              <w:t>ունեն</w:t>
            </w:r>
            <w:proofErr w:type="spellEnd"/>
            <w:r w:rsidR="00C26324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սառնարան-ավտոմեքենաներ</w:t>
            </w:r>
            <w:r w:rsidR="00C26324" w:rsidRPr="002A30F5">
              <w:rPr>
                <w:rFonts w:ascii="GHEA Grapalat" w:hAnsi="GHEA Grapalat"/>
                <w:sz w:val="24"/>
                <w:szCs w:val="24"/>
              </w:rPr>
              <w:t>ով</w:t>
            </w:r>
            <w:proofErr w:type="spellEnd"/>
            <w:r w:rsidR="00C26324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/>
                <w:sz w:val="24"/>
                <w:szCs w:val="24"/>
              </w:rPr>
              <w:t>ապահովման</w:t>
            </w:r>
            <w:proofErr w:type="spellEnd"/>
            <w:r w:rsidR="00C26324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/>
                <w:sz w:val="24"/>
                <w:szCs w:val="24"/>
              </w:rPr>
              <w:t>կարիք</w:t>
            </w:r>
            <w:proofErr w:type="spellEnd"/>
            <w:r w:rsidR="00C26324" w:rsidRPr="002A30F5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լաբորատոր</w:t>
            </w:r>
            <w:proofErr w:type="spellEnd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նմուշները</w:t>
            </w:r>
            <w:proofErr w:type="spellEnd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և </w:t>
            </w:r>
            <w:proofErr w:type="spellStart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պետպատվերի</w:t>
            </w:r>
            <w:proofErr w:type="spellEnd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շրջանակներում</w:t>
            </w:r>
            <w:proofErr w:type="spellEnd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իրականացվող</w:t>
            </w:r>
            <w:proofErr w:type="spellEnd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պատվաստումների</w:t>
            </w:r>
            <w:proofErr w:type="spellEnd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համար</w:t>
            </w:r>
            <w:proofErr w:type="spellEnd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անհրաժեշտ</w:t>
            </w:r>
            <w:proofErr w:type="spellEnd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պատվաստանյութերը</w:t>
            </w:r>
            <w:proofErr w:type="spellEnd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պատշաճ</w:t>
            </w:r>
            <w:proofErr w:type="spellEnd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ջերմային</w:t>
            </w:r>
            <w:proofErr w:type="spellEnd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ռեժիմով</w:t>
            </w:r>
            <w:proofErr w:type="spellEnd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 </w:t>
            </w:r>
            <w:proofErr w:type="spellStart"/>
            <w:r w:rsidR="00C26324" w:rsidRPr="002A30F5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="00C26324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ողջ</w:t>
            </w:r>
            <w:proofErr w:type="spellEnd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տարածքից</w:t>
            </w:r>
            <w:proofErr w:type="spellEnd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տեղափոխելու</w:t>
            </w:r>
            <w:proofErr w:type="spellEnd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համար</w:t>
            </w:r>
            <w:proofErr w:type="spellEnd"/>
            <w:r w:rsidR="00C26324" w:rsidRPr="002A30F5">
              <w:rPr>
                <w:rFonts w:ascii="GHEA Grapalat" w:hAnsi="GHEA Grapalat"/>
                <w:sz w:val="24"/>
                <w:szCs w:val="24"/>
              </w:rPr>
              <w:t xml:space="preserve">:     </w:t>
            </w:r>
          </w:p>
          <w:p w:rsidR="005C2F40" w:rsidRPr="002A30F5" w:rsidRDefault="008C49C1" w:rsidP="00C72C87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    </w:t>
            </w:r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«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Համայնքների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գյուղատնտեսական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ռեսուրսների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կառավարման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և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մրցունակության</w:t>
            </w:r>
            <w:proofErr w:type="spellEnd"/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»</w:t>
            </w:r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երկրորդ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ծրագրի</w:t>
            </w:r>
            <w:proofErr w:type="spellEnd"/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 w:cs="Tahoma"/>
                <w:sz w:val="24"/>
                <w:szCs w:val="24"/>
              </w:rPr>
              <w:t>շրջանակներում</w:t>
            </w:r>
            <w:proofErr w:type="spellEnd"/>
            <w:r w:rsidR="00C26324"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="00CA5719">
              <w:rPr>
                <w:rFonts w:ascii="GHEA Grapalat" w:hAnsi="GHEA Grapalat" w:cs="Tahoma"/>
                <w:sz w:val="24"/>
                <w:szCs w:val="24"/>
              </w:rPr>
              <w:t>վերը</w:t>
            </w:r>
            <w:proofErr w:type="spellEnd"/>
            <w:r w:rsidR="00CA5719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="00CA5719">
              <w:rPr>
                <w:rFonts w:ascii="GHEA Grapalat" w:hAnsi="GHEA Grapalat" w:cs="Tahoma"/>
                <w:sz w:val="24"/>
                <w:szCs w:val="24"/>
              </w:rPr>
              <w:t>նշված</w:t>
            </w:r>
            <w:proofErr w:type="spellEnd"/>
            <w:r w:rsidR="00CA5719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="00C72C87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="00C72C8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72C87"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 w:rsidR="00C72C8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72C87">
              <w:rPr>
                <w:rFonts w:ascii="GHEA Grapalat" w:hAnsi="GHEA Grapalat"/>
                <w:sz w:val="24"/>
                <w:szCs w:val="24"/>
              </w:rPr>
              <w:t>առևտրային</w:t>
            </w:r>
            <w:proofErr w:type="spellEnd"/>
            <w:r w:rsidR="00C72C8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72C87">
              <w:rPr>
                <w:rFonts w:ascii="GHEA Grapalat" w:hAnsi="GHEA Grapalat"/>
                <w:sz w:val="24"/>
                <w:szCs w:val="24"/>
              </w:rPr>
              <w:t>կազմակերպությունների</w:t>
            </w:r>
            <w:proofErr w:type="spellEnd"/>
            <w:r w:rsidR="00C26324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="00C26324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/>
                <w:sz w:val="24"/>
                <w:szCs w:val="24"/>
              </w:rPr>
              <w:t>ձեռք</w:t>
            </w:r>
            <w:proofErr w:type="spellEnd"/>
            <w:r w:rsidR="00C26324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="00C26324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/>
                <w:sz w:val="24"/>
                <w:szCs w:val="24"/>
              </w:rPr>
              <w:t>բերվել</w:t>
            </w:r>
            <w:proofErr w:type="spellEnd"/>
            <w:r w:rsidR="00C26324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26324" w:rsidRPr="002A30F5">
              <w:rPr>
                <w:rFonts w:ascii="GHEA Grapalat" w:hAnsi="GHEA Grapalat" w:cs="Tahoma"/>
                <w:sz w:val="24"/>
                <w:szCs w:val="24"/>
              </w:rPr>
              <w:t>«</w:t>
            </w:r>
            <w:proofErr w:type="spellStart"/>
            <w:r w:rsidR="00C26324" w:rsidRPr="002A30F5">
              <w:rPr>
                <w:rFonts w:ascii="GHEA Grapalat" w:hAnsi="GHEA Grapalat" w:cs="Tahoma"/>
                <w:sz w:val="24"/>
                <w:szCs w:val="24"/>
              </w:rPr>
              <w:t>Ֆորդ</w:t>
            </w:r>
            <w:proofErr w:type="spellEnd"/>
            <w:r w:rsidR="00C26324"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 w:cs="Tahoma"/>
                <w:sz w:val="24"/>
                <w:szCs w:val="24"/>
              </w:rPr>
              <w:t>Տրանզիտ</w:t>
            </w:r>
            <w:proofErr w:type="spellEnd"/>
            <w:r w:rsidR="00C26324" w:rsidRPr="002A30F5">
              <w:rPr>
                <w:rFonts w:ascii="GHEA Grapalat" w:hAnsi="GHEA Grapalat" w:cs="Tahoma"/>
                <w:sz w:val="24"/>
                <w:szCs w:val="24"/>
              </w:rPr>
              <w:t xml:space="preserve">» </w:t>
            </w:r>
            <w:r w:rsidR="00C26324" w:rsidRPr="002A30F5">
              <w:rPr>
                <w:rFonts w:ascii="GHEA Grapalat" w:eastAsia="Arial Unicode MS" w:hAnsi="GHEA Grapalat" w:cs="Sylfaen"/>
                <w:sz w:val="24"/>
                <w:szCs w:val="24"/>
              </w:rPr>
              <w:t>և</w:t>
            </w:r>
            <w:r w:rsidR="00C26324" w:rsidRPr="002A30F5">
              <w:rPr>
                <w:rFonts w:ascii="GHEA Grapalat" w:hAnsi="GHEA Grapalat" w:cs="Tahoma"/>
                <w:sz w:val="24"/>
                <w:szCs w:val="24"/>
              </w:rPr>
              <w:t xml:space="preserve"> «ԻՍՈՒԶՈՒ</w:t>
            </w:r>
            <w:r w:rsidR="00C26324" w:rsidRPr="002A30F5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» </w:t>
            </w:r>
            <w:proofErr w:type="spellStart"/>
            <w:r w:rsidR="00C26324" w:rsidRPr="002A30F5">
              <w:rPr>
                <w:rFonts w:ascii="GHEA Grapalat" w:eastAsia="Arial Unicode MS" w:hAnsi="GHEA Grapalat" w:cs="Arial Unicode MS"/>
                <w:sz w:val="24"/>
                <w:szCs w:val="24"/>
              </w:rPr>
              <w:t>մակնիշի</w:t>
            </w:r>
            <w:proofErr w:type="spellEnd"/>
            <w:r w:rsidR="00C26324" w:rsidRPr="002A30F5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eastAsia="Arial Unicode MS" w:hAnsi="GHEA Grapalat" w:cs="Arial Unicode MS"/>
                <w:sz w:val="24"/>
                <w:szCs w:val="24"/>
              </w:rPr>
              <w:t>բեռնատար</w:t>
            </w:r>
            <w:proofErr w:type="spellEnd"/>
            <w:r w:rsidR="00C26324" w:rsidRPr="002A30F5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(</w:t>
            </w:r>
            <w:proofErr w:type="spellStart"/>
            <w:r w:rsidR="00C26324" w:rsidRPr="002A30F5">
              <w:rPr>
                <w:rFonts w:ascii="GHEA Grapalat" w:eastAsia="Arial Unicode MS" w:hAnsi="GHEA Grapalat" w:cs="Arial Unicode MS"/>
                <w:sz w:val="24"/>
                <w:szCs w:val="24"/>
              </w:rPr>
              <w:t>սառնարան</w:t>
            </w:r>
            <w:proofErr w:type="spellEnd"/>
            <w:r w:rsidR="00C26324" w:rsidRPr="002A30F5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) </w:t>
            </w:r>
            <w:proofErr w:type="spellStart"/>
            <w:r w:rsidR="00C26324" w:rsidRPr="002A30F5">
              <w:rPr>
                <w:rFonts w:ascii="GHEA Grapalat" w:eastAsia="Arial Unicode MS" w:hAnsi="GHEA Grapalat" w:cs="Arial Unicode MS"/>
                <w:sz w:val="24"/>
                <w:szCs w:val="24"/>
              </w:rPr>
              <w:t>ավտոմեքենաներ</w:t>
            </w:r>
            <w:proofErr w:type="spellEnd"/>
            <w:r w:rsidR="00C26324" w:rsidRPr="002A30F5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, </w:t>
            </w:r>
            <w:proofErr w:type="spellStart"/>
            <w:r w:rsidR="00C26324" w:rsidRPr="002A30F5">
              <w:rPr>
                <w:rFonts w:ascii="GHEA Grapalat" w:eastAsia="Arial Unicode MS" w:hAnsi="GHEA Grapalat" w:cs="Arial Unicode MS"/>
                <w:sz w:val="24"/>
                <w:szCs w:val="24"/>
              </w:rPr>
              <w:t>որոնք</w:t>
            </w:r>
            <w:proofErr w:type="spellEnd"/>
            <w:r w:rsidR="00C26324" w:rsidRPr="002A30F5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eastAsia="Arial Unicode MS" w:hAnsi="GHEA Grapalat" w:cs="Arial Unicode MS"/>
                <w:sz w:val="24"/>
                <w:szCs w:val="24"/>
              </w:rPr>
              <w:t>ժամանակավոր</w:t>
            </w:r>
            <w:proofErr w:type="spellEnd"/>
            <w:r w:rsidR="00C26324" w:rsidRPr="002A30F5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eastAsia="Arial Unicode MS" w:hAnsi="GHEA Grapalat" w:cs="Arial Unicode MS"/>
                <w:sz w:val="24"/>
                <w:szCs w:val="24"/>
              </w:rPr>
              <w:t>պահատվության</w:t>
            </w:r>
            <w:proofErr w:type="spellEnd"/>
            <w:r w:rsidR="00C26324" w:rsidRPr="002A30F5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է </w:t>
            </w:r>
            <w:proofErr w:type="spellStart"/>
            <w:r w:rsidR="00C26324" w:rsidRPr="002A30F5">
              <w:rPr>
                <w:rFonts w:ascii="GHEA Grapalat" w:eastAsia="Arial Unicode MS" w:hAnsi="GHEA Grapalat" w:cs="Arial Unicode MS"/>
                <w:sz w:val="24"/>
                <w:szCs w:val="24"/>
              </w:rPr>
              <w:t>հանձնվել</w:t>
            </w:r>
            <w:proofErr w:type="spellEnd"/>
            <w:r w:rsidR="00C26324" w:rsidRPr="002A30F5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C26324" w:rsidRPr="002A30F5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="00C26324" w:rsidRPr="002A30F5">
              <w:rPr>
                <w:rFonts w:ascii="GHEA Grapalat" w:hAnsi="GHEA Grapalat"/>
                <w:sz w:val="24"/>
                <w:szCs w:val="24"/>
              </w:rPr>
              <w:t>Գալոպեր</w:t>
            </w:r>
            <w:proofErr w:type="spellEnd"/>
            <w:r w:rsidR="00C26324" w:rsidRPr="002A30F5">
              <w:rPr>
                <w:rFonts w:ascii="GHEA Grapalat" w:hAnsi="GHEA Grapalat"/>
                <w:sz w:val="24"/>
                <w:szCs w:val="24"/>
              </w:rPr>
              <w:t>»</w:t>
            </w:r>
            <w:r w:rsidR="00C26324" w:rsidRPr="002A30F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 w:cs="Arial Armenian"/>
                <w:sz w:val="24"/>
                <w:szCs w:val="24"/>
              </w:rPr>
              <w:t>սահմանափակ</w:t>
            </w:r>
            <w:proofErr w:type="spellEnd"/>
            <w:r w:rsidR="00C26324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 w:cs="Arial Armenian"/>
                <w:sz w:val="24"/>
                <w:szCs w:val="24"/>
              </w:rPr>
              <w:t>պատասխանատվությամբ</w:t>
            </w:r>
            <w:proofErr w:type="spellEnd"/>
            <w:r w:rsidR="00C26324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 w:cs="Arial Armenian"/>
                <w:sz w:val="24"/>
                <w:szCs w:val="24"/>
              </w:rPr>
              <w:t>ընկերությանը</w:t>
            </w:r>
            <w:proofErr w:type="spellEnd"/>
            <w:r w:rsidR="00C26324" w:rsidRPr="002A30F5">
              <w:rPr>
                <w:rFonts w:ascii="GHEA Grapalat" w:eastAsia="Arial Unicode MS" w:hAnsi="GHEA Grapalat" w:cs="Arial Unicode MS"/>
                <w:sz w:val="24"/>
                <w:szCs w:val="24"/>
              </w:rPr>
              <w:t>:</w:t>
            </w:r>
          </w:p>
        </w:tc>
      </w:tr>
      <w:tr w:rsidR="002A30F5" w:rsidRPr="002A30F5" w:rsidTr="00DB66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0" w:rsidRPr="002A30F5" w:rsidRDefault="005C2F40" w:rsidP="00DB664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 w:rsidRPr="002A30F5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9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0" w:rsidRPr="002A30F5" w:rsidRDefault="005C2F40" w:rsidP="00DB664E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proofErr w:type="spellStart"/>
            <w:r w:rsidRPr="002A30F5">
              <w:rPr>
                <w:rFonts w:ascii="GHEA Grapalat" w:hAnsi="GHEA Grapalat"/>
                <w:b/>
                <w:sz w:val="24"/>
                <w:szCs w:val="24"/>
              </w:rPr>
              <w:t>Տվյալ</w:t>
            </w:r>
            <w:proofErr w:type="spellEnd"/>
            <w:r w:rsidRPr="002A30F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b/>
                <w:sz w:val="24"/>
                <w:szCs w:val="24"/>
              </w:rPr>
              <w:t>բնագավառում</w:t>
            </w:r>
            <w:proofErr w:type="spellEnd"/>
            <w:r w:rsidRPr="002A30F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b/>
                <w:sz w:val="24"/>
                <w:szCs w:val="24"/>
              </w:rPr>
              <w:t>իրականացվող</w:t>
            </w:r>
            <w:proofErr w:type="spellEnd"/>
            <w:r w:rsidRPr="002A30F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b/>
                <w:sz w:val="24"/>
                <w:szCs w:val="24"/>
              </w:rPr>
              <w:t>քաղաքականությունը</w:t>
            </w:r>
            <w:proofErr w:type="spellEnd"/>
          </w:p>
        </w:tc>
      </w:tr>
      <w:tr w:rsidR="002A30F5" w:rsidRPr="002A30F5" w:rsidTr="00DB66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40" w:rsidRPr="002A30F5" w:rsidRDefault="005C2F40" w:rsidP="00DB664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9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0" w:rsidRPr="002A30F5" w:rsidRDefault="005C2F40" w:rsidP="00DB664E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 w:rsidRPr="002A30F5">
              <w:rPr>
                <w:rFonts w:ascii="GHEA Grapalat" w:hAnsi="GHEA Grapalat"/>
                <w:sz w:val="24"/>
                <w:szCs w:val="24"/>
              </w:rPr>
              <w:t xml:space="preserve">    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Հանրապետությունում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գյուղի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գյուղատնտեսության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զարգացման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քաղաքականությունն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իրականացվում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2010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նոյեմբերի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4-ի «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գյուղի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գյուղատնտեսության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2010-2020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թվականների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կայուն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զարգացման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ռազմավարությունը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գյուղի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գյուղատնտեսության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2010-2020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թվականների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կայուն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զարգացման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ռազմավարության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կատարումն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ապահովող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միջոցառումների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ցանկը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հաստատելու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» N 1476-Ն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պահանջներին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5C2F40" w:rsidRPr="002A30F5" w:rsidRDefault="005C2F40" w:rsidP="00C227CD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 w:rsidRPr="002A30F5">
              <w:rPr>
                <w:rFonts w:ascii="GHEA Grapalat" w:hAnsi="GHEA Grapalat"/>
                <w:sz w:val="24"/>
                <w:szCs w:val="24"/>
              </w:rPr>
              <w:t xml:space="preserve">    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բովանդակությունը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համահունչ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բնագավառում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իրականացվող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քաղաքականությանը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2A30F5" w:rsidRPr="002A30F5" w:rsidTr="00DB66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0" w:rsidRPr="002A30F5" w:rsidRDefault="005C2F40" w:rsidP="00DB664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 w:rsidRPr="002A30F5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9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0" w:rsidRPr="002A30F5" w:rsidRDefault="005C2F40" w:rsidP="00DB664E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proofErr w:type="spellStart"/>
            <w:r w:rsidRPr="002A30F5">
              <w:rPr>
                <w:rFonts w:ascii="GHEA Grapalat" w:hAnsi="GHEA Grapalat"/>
                <w:b/>
                <w:sz w:val="24"/>
                <w:szCs w:val="24"/>
              </w:rPr>
              <w:t>Կարգավորման</w:t>
            </w:r>
            <w:proofErr w:type="spellEnd"/>
            <w:r w:rsidRPr="002A30F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b/>
                <w:sz w:val="24"/>
                <w:szCs w:val="24"/>
              </w:rPr>
              <w:t>նպատակը</w:t>
            </w:r>
            <w:proofErr w:type="spellEnd"/>
            <w:r w:rsidRPr="002A30F5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2A30F5">
              <w:rPr>
                <w:rFonts w:ascii="GHEA Grapalat" w:hAnsi="GHEA Grapalat"/>
                <w:b/>
                <w:sz w:val="24"/>
                <w:szCs w:val="24"/>
              </w:rPr>
              <w:t>բնույթը</w:t>
            </w:r>
            <w:proofErr w:type="spellEnd"/>
          </w:p>
        </w:tc>
      </w:tr>
      <w:tr w:rsidR="002A30F5" w:rsidRPr="002A30F5" w:rsidTr="00DB664E">
        <w:trPr>
          <w:trHeight w:val="8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40" w:rsidRPr="002A30F5" w:rsidRDefault="005C2F40" w:rsidP="00DB664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9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40" w:rsidRPr="002A30F5" w:rsidRDefault="005C2F40" w:rsidP="00DB664E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A30F5">
              <w:rPr>
                <w:rFonts w:ascii="GHEA Grapalat" w:hAnsi="GHEA Grapalat"/>
                <w:sz w:val="24"/>
                <w:szCs w:val="24"/>
              </w:rPr>
              <w:t xml:space="preserve">   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sz w:val="24"/>
                <w:szCs w:val="24"/>
              </w:rPr>
              <w:t>ու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Վերակառուցման</w:t>
            </w:r>
            <w:proofErr w:type="spellEnd"/>
            <w:r w:rsidRPr="002A30F5">
              <w:rPr>
                <w:rFonts w:ascii="GHEA Grapalat" w:hAnsi="GHEA Grapalat" w:cs="Tahoma"/>
                <w:sz w:val="24"/>
                <w:szCs w:val="24"/>
              </w:rPr>
              <w:t xml:space="preserve"> և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զարգացման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միջազգային</w:t>
            </w:r>
            <w:proofErr w:type="spellEnd"/>
            <w:r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բանկի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sz w:val="24"/>
                <w:szCs w:val="24"/>
              </w:rPr>
              <w:t>միջև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2014 </w:t>
            </w:r>
            <w:proofErr w:type="spellStart"/>
            <w:r w:rsidRPr="002A30F5">
              <w:rPr>
                <w:rFonts w:ascii="GHEA Grapalat" w:hAnsi="GHEA Grapalat" w:cs="Tahoma"/>
                <w:bCs/>
                <w:iCs/>
                <w:sz w:val="24"/>
                <w:szCs w:val="24"/>
              </w:rPr>
              <w:t>թ</w:t>
            </w:r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վականի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օգոստոսի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6-ին </w:t>
            </w:r>
            <w:proofErr w:type="spellStart"/>
            <w:r w:rsidR="003F61BB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ստարագր</w:t>
            </w:r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ված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վարկային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համաձայնագրով</w:t>
            </w:r>
            <w:proofErr w:type="spellEnd"/>
            <w:r w:rsidR="00C26324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C26324" w:rsidRPr="002A30F5">
              <w:rPr>
                <w:rFonts w:ascii="GHEA Grapalat" w:hAnsi="GHEA Grapalat"/>
                <w:sz w:val="24"/>
                <w:szCs w:val="24"/>
              </w:rPr>
              <w:t>հաստատվել</w:t>
            </w:r>
            <w:proofErr w:type="spellEnd"/>
            <w:r w:rsidR="00C26324" w:rsidRPr="002A30F5">
              <w:rPr>
                <w:rFonts w:ascii="GHEA Grapalat" w:hAnsi="GHEA Grapalat"/>
                <w:sz w:val="24"/>
                <w:szCs w:val="24"/>
              </w:rPr>
              <w:t xml:space="preserve"> է</w:t>
            </w:r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«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Համայնքների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գյուղատնտեսական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ռեսուրսների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lastRenderedPageBreak/>
              <w:t>կառավարման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և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մրցունակության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»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երկրորդ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ծրագիրը</w:t>
            </w:r>
            <w:proofErr w:type="spellEnd"/>
            <w:r w:rsidR="004E71B7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="004E71B7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այսուհետ</w:t>
            </w:r>
            <w:proofErr w:type="spellEnd"/>
            <w:r w:rsidR="004E71B7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` </w:t>
            </w:r>
            <w:proofErr w:type="spellStart"/>
            <w:r w:rsidR="004E71B7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ծրագիր</w:t>
            </w:r>
            <w:proofErr w:type="spellEnd"/>
            <w:r w:rsidR="004E71B7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)</w:t>
            </w:r>
            <w:r w:rsidRPr="002A30F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C26324" w:rsidRPr="002A30F5">
              <w:rPr>
                <w:rFonts w:ascii="GHEA Grapalat" w:hAnsi="GHEA Grapalat"/>
                <w:sz w:val="24"/>
                <w:szCs w:val="24"/>
              </w:rPr>
              <w:t>որն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իրականացվում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26324" w:rsidRPr="002A30F5">
              <w:rPr>
                <w:rFonts w:ascii="GHEA Grapalat" w:hAnsi="GHEA Grapalat"/>
                <w:sz w:val="24"/>
                <w:szCs w:val="24"/>
              </w:rPr>
              <w:t>է</w:t>
            </w:r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գյուղատնտեսության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Գյուղատնտեսական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ծրագրերի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իրականացման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գրասենյակ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» 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պետական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հիմնարկի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կողմից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 w:rsidR="00C26324" w:rsidRPr="002A30F5">
              <w:rPr>
                <w:rFonts w:ascii="GHEA Grapalat" w:hAnsi="GHEA Grapalat"/>
                <w:sz w:val="24"/>
                <w:szCs w:val="24"/>
              </w:rPr>
              <w:t>Ծրագր</w:t>
            </w:r>
            <w:r w:rsidRPr="002A30F5">
              <w:rPr>
                <w:rFonts w:ascii="GHEA Grapalat" w:hAnsi="GHEA Grapalat"/>
                <w:sz w:val="24"/>
                <w:szCs w:val="24"/>
              </w:rPr>
              <w:t>ի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գլխավոր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նպատակն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արոտավայրերի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բարելավումն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ու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անասնապահության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զարգացման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խթանումն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այն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համայնքներում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որտեղ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բնակչության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եկամուտների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հիմնական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աղբյուրն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անասնապահությունն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է:</w:t>
            </w:r>
          </w:p>
          <w:p w:rsidR="00C26324" w:rsidRPr="002A30F5" w:rsidRDefault="00C26324" w:rsidP="00C26324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A30F5">
              <w:rPr>
                <w:rFonts w:ascii="GHEA Grapalat" w:hAnsi="GHEA Grapalat"/>
                <w:sz w:val="24"/>
                <w:szCs w:val="24"/>
              </w:rPr>
              <w:t xml:space="preserve">    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Համայնքներում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գյուղատնտեսության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զարգացմանն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օժանդակում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նաև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«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Հանրապետական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անասնաբուժասանիտարական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և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բուսասանիտարական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լաբորատոր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ծառայությունների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կենտրոն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»  և </w:t>
            </w:r>
            <w:r w:rsidRPr="002A30F5">
              <w:rPr>
                <w:rFonts w:ascii="GHEA Grapalat" w:hAnsi="GHEA Grapalat" w:cs="Arial Armenian"/>
                <w:sz w:val="24"/>
                <w:szCs w:val="24"/>
              </w:rPr>
              <w:t>«</w:t>
            </w:r>
            <w:proofErr w:type="spellStart"/>
            <w:r w:rsidRPr="002A30F5">
              <w:rPr>
                <w:rFonts w:ascii="GHEA Grapalat" w:hAnsi="GHEA Grapalat" w:cs="Arial Armenian"/>
                <w:sz w:val="24"/>
                <w:szCs w:val="24"/>
              </w:rPr>
              <w:t>Անասնաբուժասանիտարական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և </w:t>
            </w:r>
            <w:proofErr w:type="spellStart"/>
            <w:r w:rsidRPr="002A30F5">
              <w:rPr>
                <w:rFonts w:ascii="GHEA Grapalat" w:hAnsi="GHEA Grapalat" w:cs="Arial Armenian"/>
                <w:sz w:val="24"/>
                <w:szCs w:val="24"/>
              </w:rPr>
              <w:t>բուսասանիտարական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sz w:val="24"/>
                <w:szCs w:val="24"/>
              </w:rPr>
              <w:t>ծառայությունների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sz w:val="24"/>
                <w:szCs w:val="24"/>
              </w:rPr>
              <w:t>կենտրոն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»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պետական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ոչ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առ</w:t>
            </w:r>
            <w:r w:rsidRPr="002A30F5">
              <w:rPr>
                <w:rFonts w:ascii="GHEA Grapalat" w:hAnsi="GHEA Grapalat" w:cs="Arial Armenian"/>
                <w:sz w:val="24"/>
                <w:szCs w:val="24"/>
              </w:rPr>
              <w:t>և</w:t>
            </w:r>
            <w:r w:rsidRPr="002A30F5">
              <w:rPr>
                <w:rFonts w:ascii="GHEA Grapalat" w:hAnsi="GHEA Grapalat" w:cs="Tahoma"/>
                <w:sz w:val="24"/>
                <w:szCs w:val="24"/>
              </w:rPr>
              <w:t>տրային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կազմակերպությու</w:t>
            </w:r>
            <w:r w:rsidRPr="002A30F5">
              <w:rPr>
                <w:rFonts w:ascii="GHEA Grapalat" w:hAnsi="GHEA Grapalat"/>
                <w:sz w:val="24"/>
                <w:szCs w:val="24"/>
              </w:rPr>
              <w:t>նները</w:t>
            </w:r>
            <w:proofErr w:type="spellEnd"/>
            <w:r w:rsidR="00CA5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A5719" w:rsidRPr="002A30F5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="00CA5719" w:rsidRPr="002A30F5">
              <w:rPr>
                <w:rFonts w:ascii="GHEA Grapalat" w:hAnsi="GHEA Grapalat"/>
                <w:sz w:val="24"/>
                <w:szCs w:val="24"/>
              </w:rPr>
              <w:t>այսուհետ</w:t>
            </w:r>
            <w:proofErr w:type="spellEnd"/>
            <w:r w:rsidR="00CA5719" w:rsidRPr="002A30F5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="00CA5719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="00CA5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5719"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 w:rsidR="00CA5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5719">
              <w:rPr>
                <w:rFonts w:ascii="GHEA Grapalat" w:hAnsi="GHEA Grapalat"/>
                <w:sz w:val="24"/>
                <w:szCs w:val="24"/>
              </w:rPr>
              <w:t>առևտրային</w:t>
            </w:r>
            <w:proofErr w:type="spellEnd"/>
            <w:r w:rsidR="00CA571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5719">
              <w:rPr>
                <w:rFonts w:ascii="GHEA Grapalat" w:hAnsi="GHEA Grapalat"/>
                <w:sz w:val="24"/>
                <w:szCs w:val="24"/>
              </w:rPr>
              <w:t>կազմակերպություն</w:t>
            </w:r>
            <w:proofErr w:type="spellEnd"/>
            <w:r w:rsidR="00CA5719" w:rsidRPr="002A30F5">
              <w:rPr>
                <w:rFonts w:ascii="GHEA Grapalat" w:hAnsi="GHEA Grapalat"/>
                <w:sz w:val="24"/>
                <w:szCs w:val="24"/>
              </w:rPr>
              <w:t>)</w:t>
            </w:r>
            <w:r w:rsidR="00CA5719">
              <w:rPr>
                <w:rFonts w:ascii="GHEA Grapalat" w:hAnsi="GHEA Grapalat"/>
                <w:sz w:val="24"/>
                <w:szCs w:val="24"/>
              </w:rPr>
              <w:t>,</w:t>
            </w:r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որոնց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C49C1">
              <w:rPr>
                <w:rFonts w:ascii="GHEA Grapalat" w:hAnsi="GHEA Grapalat"/>
                <w:sz w:val="24"/>
                <w:szCs w:val="24"/>
              </w:rPr>
              <w:t>գործառույթների</w:t>
            </w:r>
            <w:proofErr w:type="spellEnd"/>
            <w:r w:rsidR="008C49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C49C1">
              <w:rPr>
                <w:rFonts w:ascii="GHEA Grapalat" w:hAnsi="GHEA Grapalat"/>
                <w:sz w:val="24"/>
                <w:szCs w:val="24"/>
              </w:rPr>
              <w:t>լիարժեք</w:t>
            </w:r>
            <w:proofErr w:type="spellEnd"/>
            <w:r w:rsidR="008C49C1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="008C49C1">
              <w:rPr>
                <w:rFonts w:ascii="GHEA Grapalat" w:hAnsi="GHEA Grapalat"/>
                <w:sz w:val="24"/>
                <w:szCs w:val="24"/>
              </w:rPr>
              <w:t>իրականացման</w:t>
            </w:r>
            <w:proofErr w:type="spellEnd"/>
            <w:r w:rsidR="008C49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8C49C1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="008C49C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առաջնահերթ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խնդիրներից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լաբորատոր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նմուշների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և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պետպատվերի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շրջանակներում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իրականացվող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պատվաստումների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համար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պատվաստանյութերի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պատշաճ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ջերմային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ռեժիմով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տեղափոխումը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ողջ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տարածքից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սակայն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D515F" w:rsidRPr="002A30F5">
              <w:rPr>
                <w:rFonts w:ascii="GHEA Grapalat" w:hAnsi="GHEA Grapalat" w:cs="Tahoma"/>
                <w:sz w:val="24"/>
                <w:szCs w:val="24"/>
              </w:rPr>
              <w:t>պետական</w:t>
            </w:r>
            <w:proofErr w:type="spellEnd"/>
            <w:r w:rsidR="00FD515F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FD515F" w:rsidRPr="002A30F5">
              <w:rPr>
                <w:rFonts w:ascii="GHEA Grapalat" w:hAnsi="GHEA Grapalat" w:cs="Tahoma"/>
                <w:sz w:val="24"/>
                <w:szCs w:val="24"/>
              </w:rPr>
              <w:t>ոչ</w:t>
            </w:r>
            <w:proofErr w:type="spellEnd"/>
            <w:r w:rsidR="00FD515F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FD515F" w:rsidRPr="002A30F5">
              <w:rPr>
                <w:rFonts w:ascii="GHEA Grapalat" w:hAnsi="GHEA Grapalat" w:cs="Tahoma"/>
                <w:sz w:val="24"/>
                <w:szCs w:val="24"/>
              </w:rPr>
              <w:t>առ</w:t>
            </w:r>
            <w:r w:rsidR="00FD515F" w:rsidRPr="002A30F5">
              <w:rPr>
                <w:rFonts w:ascii="GHEA Grapalat" w:hAnsi="GHEA Grapalat" w:cs="Arial Armenian"/>
                <w:sz w:val="24"/>
                <w:szCs w:val="24"/>
              </w:rPr>
              <w:t>և</w:t>
            </w:r>
            <w:r w:rsidR="00FD515F" w:rsidRPr="002A30F5">
              <w:rPr>
                <w:rFonts w:ascii="GHEA Grapalat" w:hAnsi="GHEA Grapalat" w:cs="Tahoma"/>
                <w:sz w:val="24"/>
                <w:szCs w:val="24"/>
              </w:rPr>
              <w:t>տրային</w:t>
            </w:r>
            <w:proofErr w:type="spellEnd"/>
            <w:r w:rsidR="00FD515F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FD515F" w:rsidRPr="002A30F5">
              <w:rPr>
                <w:rFonts w:ascii="GHEA Grapalat" w:hAnsi="GHEA Grapalat" w:cs="Tahoma"/>
                <w:sz w:val="24"/>
                <w:szCs w:val="24"/>
              </w:rPr>
              <w:t>կազմակերպություն</w:t>
            </w:r>
            <w:r w:rsidRPr="002A30F5">
              <w:rPr>
                <w:rFonts w:ascii="GHEA Grapalat" w:hAnsi="GHEA Grapalat"/>
                <w:sz w:val="24"/>
                <w:szCs w:val="24"/>
              </w:rPr>
              <w:t>ներն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ապահովված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չեն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սառնարան-ավտոմեքենաներով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Ծրագրով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նախատեսված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է </w:t>
            </w:r>
            <w:proofErr w:type="spellStart"/>
            <w:r w:rsidR="00FD515F" w:rsidRPr="002A30F5">
              <w:rPr>
                <w:rFonts w:ascii="GHEA Grapalat" w:hAnsi="GHEA Grapalat" w:cs="Tahoma"/>
                <w:sz w:val="24"/>
                <w:szCs w:val="24"/>
              </w:rPr>
              <w:t>պետական</w:t>
            </w:r>
            <w:proofErr w:type="spellEnd"/>
            <w:r w:rsidR="00FD515F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FD515F" w:rsidRPr="002A30F5">
              <w:rPr>
                <w:rFonts w:ascii="GHEA Grapalat" w:hAnsi="GHEA Grapalat" w:cs="Tahoma"/>
                <w:sz w:val="24"/>
                <w:szCs w:val="24"/>
              </w:rPr>
              <w:t>ոչ</w:t>
            </w:r>
            <w:proofErr w:type="spellEnd"/>
            <w:r w:rsidR="00FD515F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FD515F" w:rsidRPr="002A30F5">
              <w:rPr>
                <w:rFonts w:ascii="GHEA Grapalat" w:hAnsi="GHEA Grapalat" w:cs="Tahoma"/>
                <w:sz w:val="24"/>
                <w:szCs w:val="24"/>
              </w:rPr>
              <w:t>առ</w:t>
            </w:r>
            <w:r w:rsidR="00FD515F" w:rsidRPr="002A30F5">
              <w:rPr>
                <w:rFonts w:ascii="GHEA Grapalat" w:hAnsi="GHEA Grapalat" w:cs="Arial Armenian"/>
                <w:sz w:val="24"/>
                <w:szCs w:val="24"/>
              </w:rPr>
              <w:t>և</w:t>
            </w:r>
            <w:r w:rsidR="00FD515F" w:rsidRPr="002A30F5">
              <w:rPr>
                <w:rFonts w:ascii="GHEA Grapalat" w:hAnsi="GHEA Grapalat" w:cs="Tahoma"/>
                <w:sz w:val="24"/>
                <w:szCs w:val="24"/>
              </w:rPr>
              <w:t>տրային</w:t>
            </w:r>
            <w:proofErr w:type="spellEnd"/>
            <w:r w:rsidR="00FD515F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FD515F" w:rsidRPr="002A30F5">
              <w:rPr>
                <w:rFonts w:ascii="GHEA Grapalat" w:hAnsi="GHEA Grapalat" w:cs="Tahoma"/>
                <w:sz w:val="24"/>
                <w:szCs w:val="24"/>
              </w:rPr>
              <w:t>կազմակերպություն</w:t>
            </w:r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ների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համար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անհրաժեշտ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բեռնատար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սառնարան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)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ավտոմեքենաների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ձեռք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բերում</w:t>
            </w:r>
            <w:proofErr w:type="spellEnd"/>
            <w:r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:</w:t>
            </w:r>
          </w:p>
          <w:p w:rsidR="005C2F40" w:rsidRPr="00BF42A9" w:rsidRDefault="00BD2B40" w:rsidP="00BF42A9">
            <w:pPr>
              <w:tabs>
                <w:tab w:val="left" w:pos="371"/>
              </w:tabs>
              <w:spacing w:after="0"/>
              <w:jc w:val="both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2A30F5">
              <w:rPr>
                <w:rFonts w:ascii="GHEA Grapalat" w:hAnsi="GHEA Grapalat"/>
                <w:sz w:val="24"/>
                <w:szCs w:val="24"/>
              </w:rPr>
              <w:t xml:space="preserve">     «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Ավտոմեքենաներ</w:t>
            </w:r>
            <w:proofErr w:type="spellEnd"/>
            <w:r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hAnsi="GHEA Grapalat" w:cs="Tahoma"/>
                <w:sz w:val="24"/>
                <w:szCs w:val="24"/>
              </w:rPr>
              <w:t>ամրաց</w:t>
            </w:r>
            <w:r w:rsidRPr="002A30F5">
              <w:rPr>
                <w:rFonts w:ascii="GHEA Grapalat" w:hAnsi="GHEA Grapalat" w:cs="Tahoma"/>
                <w:sz w:val="24"/>
                <w:szCs w:val="24"/>
              </w:rPr>
              <w:t>նելու</w:t>
            </w:r>
            <w:proofErr w:type="spellEnd"/>
            <w:r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մասին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»  </w:t>
            </w:r>
            <w:r w:rsidRPr="002A30F5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նախագծով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առաջարկվում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է`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ծրագրի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շրջանակներում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ձեռք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բերված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30F5">
              <w:rPr>
                <w:rFonts w:ascii="GHEA Grapalat" w:hAnsi="GHEA Grapalat" w:cs="Tahoma"/>
                <w:sz w:val="24"/>
                <w:szCs w:val="24"/>
              </w:rPr>
              <w:t>«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Ֆորդ</w:t>
            </w:r>
            <w:proofErr w:type="spellEnd"/>
            <w:r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Տրանզիտ</w:t>
            </w:r>
            <w:proofErr w:type="spellEnd"/>
            <w:r w:rsidRPr="002A30F5">
              <w:rPr>
                <w:rFonts w:ascii="GHEA Grapalat" w:hAnsi="GHEA Grapalat" w:cs="Tahoma"/>
                <w:sz w:val="24"/>
                <w:szCs w:val="24"/>
              </w:rPr>
              <w:t>»</w:t>
            </w:r>
            <w:r w:rsidRPr="002A30F5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 </w:t>
            </w:r>
            <w:proofErr w:type="spellStart"/>
            <w:r w:rsidRPr="002A30F5">
              <w:rPr>
                <w:rFonts w:ascii="GHEA Grapalat" w:eastAsia="Arial Unicode MS" w:hAnsi="GHEA Grapalat" w:cs="Sylfaen"/>
                <w:sz w:val="24"/>
                <w:szCs w:val="24"/>
              </w:rPr>
              <w:t>մակնիշի</w:t>
            </w:r>
            <w:proofErr w:type="spellEnd"/>
            <w:r w:rsidRPr="002A30F5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eastAsia="Arial Unicode MS" w:hAnsi="GHEA Grapalat" w:cs="Sylfaen"/>
                <w:sz w:val="24"/>
                <w:szCs w:val="24"/>
              </w:rPr>
              <w:t>բեռնատար</w:t>
            </w:r>
            <w:proofErr w:type="spellEnd"/>
            <w:r w:rsidRPr="002A30F5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(</w:t>
            </w:r>
            <w:proofErr w:type="spellStart"/>
            <w:r w:rsidRPr="002A30F5">
              <w:rPr>
                <w:rFonts w:ascii="GHEA Grapalat" w:eastAsia="Arial Unicode MS" w:hAnsi="GHEA Grapalat" w:cs="Sylfaen"/>
                <w:sz w:val="24"/>
                <w:szCs w:val="24"/>
              </w:rPr>
              <w:t>սառնարան</w:t>
            </w:r>
            <w:proofErr w:type="spellEnd"/>
            <w:r w:rsidRPr="002A30F5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) </w:t>
            </w:r>
            <w:proofErr w:type="spellStart"/>
            <w:r w:rsidRPr="002A30F5">
              <w:rPr>
                <w:rFonts w:ascii="GHEA Grapalat" w:eastAsia="Arial Unicode MS" w:hAnsi="GHEA Grapalat" w:cs="Sylfaen"/>
                <w:sz w:val="24"/>
                <w:szCs w:val="24"/>
              </w:rPr>
              <w:t>ավտոմեքենան</w:t>
            </w:r>
            <w:proofErr w:type="spellEnd"/>
            <w:r w:rsidR="00A42DE7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eastAsia="Arial Unicode MS" w:hAnsi="GHEA Grapalat" w:cs="Sylfaen"/>
                <w:sz w:val="24"/>
                <w:szCs w:val="24"/>
              </w:rPr>
              <w:t>որպես</w:t>
            </w:r>
            <w:proofErr w:type="spellEnd"/>
            <w:r w:rsidR="00A42DE7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eastAsia="Arial Unicode MS" w:hAnsi="GHEA Grapalat" w:cs="Sylfaen"/>
                <w:sz w:val="24"/>
                <w:szCs w:val="24"/>
              </w:rPr>
              <w:t>պետական</w:t>
            </w:r>
            <w:proofErr w:type="spellEnd"/>
            <w:r w:rsidR="00A42DE7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eastAsia="Arial Unicode MS" w:hAnsi="GHEA Grapalat" w:cs="Sylfaen"/>
                <w:sz w:val="24"/>
                <w:szCs w:val="24"/>
              </w:rPr>
              <w:t>սեփականություն</w:t>
            </w:r>
            <w:proofErr w:type="spellEnd"/>
            <w:r w:rsidR="00A42DE7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eastAsia="Arial Unicode MS" w:hAnsi="GHEA Grapalat" w:cs="Sylfaen"/>
                <w:sz w:val="24"/>
                <w:szCs w:val="24"/>
              </w:rPr>
              <w:t>ամրացնել</w:t>
            </w:r>
            <w:proofErr w:type="spellEnd"/>
            <w:r w:rsidR="00A42DE7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>«</w:t>
            </w:r>
            <w:proofErr w:type="spellStart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>Հայաստանի</w:t>
            </w:r>
            <w:proofErr w:type="spellEnd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>Հանրապետության</w:t>
            </w:r>
            <w:proofErr w:type="spellEnd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>գյուղատնտեսության</w:t>
            </w:r>
            <w:proofErr w:type="spellEnd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>նախարարության</w:t>
            </w:r>
            <w:proofErr w:type="spellEnd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>սնննդամթերքի</w:t>
            </w:r>
            <w:proofErr w:type="spellEnd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>անվտանգության</w:t>
            </w:r>
            <w:proofErr w:type="spellEnd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>պետական</w:t>
            </w:r>
            <w:proofErr w:type="spellEnd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="007749C3">
              <w:rPr>
                <w:rFonts w:ascii="GHEA Grapalat" w:eastAsia="Arial Unicode MS" w:hAnsi="GHEA Grapalat" w:cs="Arial Unicode MS"/>
                <w:sz w:val="24"/>
                <w:szCs w:val="24"/>
              </w:rPr>
              <w:t>ծառայութա</w:t>
            </w:r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>ն</w:t>
            </w:r>
            <w:proofErr w:type="spellEnd"/>
            <w:r w:rsidR="007749C3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="007749C3">
              <w:rPr>
                <w:rFonts w:ascii="GHEA Grapalat" w:eastAsia="Arial Unicode MS" w:hAnsi="GHEA Grapalat" w:cs="Arial Unicode MS"/>
                <w:sz w:val="24"/>
                <w:szCs w:val="24"/>
              </w:rPr>
              <w:t>աշխատակազմ</w:t>
            </w:r>
            <w:proofErr w:type="spellEnd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» </w:t>
            </w:r>
            <w:proofErr w:type="spellStart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>պետական</w:t>
            </w:r>
            <w:proofErr w:type="spellEnd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>կառավարչական</w:t>
            </w:r>
            <w:proofErr w:type="spellEnd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>հիմնարկին</w:t>
            </w:r>
            <w:proofErr w:type="spellEnd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(</w:t>
            </w:r>
            <w:proofErr w:type="spellStart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>այսուհետ</w:t>
            </w:r>
            <w:proofErr w:type="spellEnd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` </w:t>
            </w:r>
            <w:proofErr w:type="spellStart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>ծառայություն</w:t>
            </w:r>
            <w:proofErr w:type="spellEnd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) և </w:t>
            </w:r>
            <w:proofErr w:type="spellStart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>անժամկետ</w:t>
            </w:r>
            <w:proofErr w:type="spellEnd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, </w:t>
            </w:r>
            <w:proofErr w:type="spellStart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>անհատույց</w:t>
            </w:r>
            <w:proofErr w:type="spellEnd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>օգտագործման</w:t>
            </w:r>
            <w:proofErr w:type="spellEnd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>իրավունքով</w:t>
            </w:r>
            <w:proofErr w:type="spellEnd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>ամրացնել</w:t>
            </w:r>
            <w:proofErr w:type="spellEnd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A42DE7" w:rsidRPr="002A30F5">
              <w:rPr>
                <w:rFonts w:ascii="GHEA Grapalat" w:eastAsia="Arial Unicode MS" w:hAnsi="GHEA Grapalat" w:cs="Arial Unicode MS"/>
                <w:sz w:val="24"/>
                <w:szCs w:val="24"/>
              </w:rPr>
              <w:t>«</w:t>
            </w:r>
            <w:proofErr w:type="spellStart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>Հանրապետական</w:t>
            </w:r>
            <w:proofErr w:type="spellEnd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>անասնաբուժասանիտարական</w:t>
            </w:r>
            <w:proofErr w:type="spellEnd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և </w:t>
            </w:r>
            <w:proofErr w:type="spellStart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>բուսասանիտարական</w:t>
            </w:r>
            <w:proofErr w:type="spellEnd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>լաբորատոր</w:t>
            </w:r>
            <w:proofErr w:type="spellEnd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>ծառայությունների</w:t>
            </w:r>
            <w:proofErr w:type="spellEnd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>կենտրոն</w:t>
            </w:r>
            <w:proofErr w:type="spellEnd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 xml:space="preserve">» </w:t>
            </w:r>
            <w:proofErr w:type="spellStart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>պետական</w:t>
            </w:r>
            <w:proofErr w:type="spellEnd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>ոչ</w:t>
            </w:r>
            <w:proofErr w:type="spellEnd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>առևտրային</w:t>
            </w:r>
            <w:proofErr w:type="spellEnd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>կազմակերպությանը</w:t>
            </w:r>
            <w:proofErr w:type="spellEnd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>,</w:t>
            </w:r>
            <w:r w:rsidR="00A42DE7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>իսկ</w:t>
            </w:r>
            <w:proofErr w:type="spellEnd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="00A42DE7" w:rsidRPr="002A30F5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A42DE7" w:rsidRPr="002A30F5">
              <w:rPr>
                <w:rFonts w:ascii="GHEA Grapalat" w:hAnsi="GHEA Grapalat" w:cs="Tahoma"/>
                <w:sz w:val="24"/>
                <w:szCs w:val="24"/>
              </w:rPr>
              <w:t>«ԻՍՈՒԶՈՒ</w:t>
            </w:r>
            <w:r w:rsidR="00A42DE7" w:rsidRPr="002A30F5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» </w:t>
            </w:r>
            <w:proofErr w:type="spellStart"/>
            <w:r w:rsidR="00A42DE7" w:rsidRPr="002A30F5">
              <w:rPr>
                <w:rFonts w:ascii="GHEA Grapalat" w:eastAsia="Arial Unicode MS" w:hAnsi="GHEA Grapalat" w:cs="Arial Unicode MS"/>
                <w:sz w:val="24"/>
                <w:szCs w:val="24"/>
              </w:rPr>
              <w:t>մակնիշի</w:t>
            </w:r>
            <w:proofErr w:type="spellEnd"/>
            <w:r w:rsidR="00A42DE7" w:rsidRPr="002A30F5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="00A42DE7" w:rsidRPr="002A30F5">
              <w:rPr>
                <w:rFonts w:ascii="GHEA Grapalat" w:eastAsia="Arial Unicode MS" w:hAnsi="GHEA Grapalat" w:cs="Arial Unicode MS"/>
                <w:sz w:val="24"/>
                <w:szCs w:val="24"/>
              </w:rPr>
              <w:t>բեռնատար</w:t>
            </w:r>
            <w:proofErr w:type="spellEnd"/>
            <w:r w:rsidR="00A42DE7" w:rsidRPr="002A30F5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>(</w:t>
            </w:r>
            <w:proofErr w:type="spellStart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>սառնարան</w:t>
            </w:r>
            <w:proofErr w:type="spellEnd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 xml:space="preserve">) </w:t>
            </w:r>
            <w:proofErr w:type="spellStart"/>
            <w:r w:rsidR="00A42DE7" w:rsidRPr="002A30F5">
              <w:rPr>
                <w:rFonts w:ascii="GHEA Grapalat" w:eastAsia="Arial Unicode MS" w:hAnsi="GHEA Grapalat" w:cs="Sylfaen"/>
                <w:sz w:val="24"/>
                <w:szCs w:val="24"/>
              </w:rPr>
              <w:t>ավտոմեքենան</w:t>
            </w:r>
            <w:proofErr w:type="spellEnd"/>
            <w:r w:rsidR="00A42DE7" w:rsidRPr="002A30F5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>որպես</w:t>
            </w:r>
            <w:proofErr w:type="spellEnd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>պետական</w:t>
            </w:r>
            <w:proofErr w:type="spellEnd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>սեփականություն</w:t>
            </w:r>
            <w:proofErr w:type="spellEnd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>ամրացնել</w:t>
            </w:r>
            <w:proofErr w:type="spellEnd"/>
            <w:r w:rsidR="00A42DE7" w:rsidRPr="002A30F5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r w:rsidR="00A42DE7">
              <w:rPr>
                <w:rFonts w:ascii="GHEA Grapalat" w:eastAsia="Arial Unicode MS" w:hAnsi="GHEA Grapalat" w:cs="Sylfaen"/>
                <w:sz w:val="24"/>
                <w:szCs w:val="24"/>
              </w:rPr>
              <w:t>«</w:t>
            </w:r>
            <w:proofErr w:type="spellStart"/>
            <w:r w:rsidR="00A42DE7">
              <w:rPr>
                <w:rFonts w:ascii="GHEA Grapalat" w:eastAsia="Arial Unicode MS" w:hAnsi="GHEA Grapalat" w:cs="Sylfaen"/>
                <w:sz w:val="24"/>
                <w:szCs w:val="24"/>
              </w:rPr>
              <w:t>Հայաստանի</w:t>
            </w:r>
            <w:proofErr w:type="spellEnd"/>
            <w:r w:rsidR="00A42DE7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eastAsia="Arial Unicode MS" w:hAnsi="GHEA Grapalat" w:cs="Sylfaen"/>
                <w:sz w:val="24"/>
                <w:szCs w:val="24"/>
              </w:rPr>
              <w:t>Հանրապետության</w:t>
            </w:r>
            <w:proofErr w:type="spellEnd"/>
            <w:r w:rsidR="00A42DE7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eastAsia="Arial Unicode MS" w:hAnsi="GHEA Grapalat" w:cs="Sylfaen"/>
                <w:sz w:val="24"/>
                <w:szCs w:val="24"/>
              </w:rPr>
              <w:t>գյուղատնտեսության</w:t>
            </w:r>
            <w:proofErr w:type="spellEnd"/>
            <w:r w:rsidR="00A42DE7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eastAsia="Arial Unicode MS" w:hAnsi="GHEA Grapalat" w:cs="Sylfaen"/>
                <w:sz w:val="24"/>
                <w:szCs w:val="24"/>
              </w:rPr>
              <w:t>նախարարության</w:t>
            </w:r>
            <w:proofErr w:type="spellEnd"/>
            <w:r w:rsidR="00A42DE7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eastAsia="Arial Unicode MS" w:hAnsi="GHEA Grapalat" w:cs="Sylfaen"/>
                <w:sz w:val="24"/>
                <w:szCs w:val="24"/>
              </w:rPr>
              <w:t>աշխատակազմ</w:t>
            </w:r>
            <w:proofErr w:type="spellEnd"/>
            <w:r w:rsidR="00A42DE7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» </w:t>
            </w:r>
            <w:proofErr w:type="spellStart"/>
            <w:r w:rsidR="00A42DE7">
              <w:rPr>
                <w:rFonts w:ascii="GHEA Grapalat" w:eastAsia="Arial Unicode MS" w:hAnsi="GHEA Grapalat" w:cs="Sylfaen"/>
                <w:sz w:val="24"/>
                <w:szCs w:val="24"/>
              </w:rPr>
              <w:t>պետական</w:t>
            </w:r>
            <w:proofErr w:type="spellEnd"/>
            <w:r w:rsidR="00A42DE7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eastAsia="Arial Unicode MS" w:hAnsi="GHEA Grapalat" w:cs="Sylfaen"/>
                <w:sz w:val="24"/>
                <w:szCs w:val="24"/>
              </w:rPr>
              <w:t>կառավարչական</w:t>
            </w:r>
            <w:proofErr w:type="spellEnd"/>
            <w:r w:rsidR="00A42DE7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eastAsia="Arial Unicode MS" w:hAnsi="GHEA Grapalat" w:cs="Sylfaen"/>
                <w:sz w:val="24"/>
                <w:szCs w:val="24"/>
              </w:rPr>
              <w:t>հիմնարկին</w:t>
            </w:r>
            <w:proofErr w:type="spellEnd"/>
            <w:r w:rsidR="00A42DE7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և </w:t>
            </w:r>
            <w:proofErr w:type="spellStart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>անժամկետ</w:t>
            </w:r>
            <w:proofErr w:type="spellEnd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, </w:t>
            </w:r>
            <w:proofErr w:type="spellStart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>անհատույց</w:t>
            </w:r>
            <w:proofErr w:type="spellEnd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>օգտագործման</w:t>
            </w:r>
            <w:proofErr w:type="spellEnd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>իրավունքով</w:t>
            </w:r>
            <w:proofErr w:type="spellEnd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>ամրացնել</w:t>
            </w:r>
            <w:proofErr w:type="spellEnd"/>
            <w:r w:rsidR="00A42DE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>«</w:t>
            </w:r>
            <w:proofErr w:type="spellStart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>Անասնաբուժասանիտարական</w:t>
            </w:r>
            <w:proofErr w:type="spellEnd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և </w:t>
            </w:r>
            <w:proofErr w:type="spellStart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>բուսասանիտարական</w:t>
            </w:r>
            <w:proofErr w:type="spellEnd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>ծառայությունների</w:t>
            </w:r>
            <w:proofErr w:type="spellEnd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>կենտրոն</w:t>
            </w:r>
            <w:proofErr w:type="spellEnd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 xml:space="preserve">» </w:t>
            </w:r>
            <w:proofErr w:type="spellStart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>պետական</w:t>
            </w:r>
            <w:proofErr w:type="spellEnd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>ոչ</w:t>
            </w:r>
            <w:proofErr w:type="spellEnd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>առևտրային</w:t>
            </w:r>
            <w:proofErr w:type="spellEnd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A42DE7" w:rsidRPr="002A30F5">
              <w:rPr>
                <w:rFonts w:ascii="GHEA Grapalat" w:hAnsi="GHEA Grapalat" w:cs="Arial Armenian"/>
                <w:sz w:val="24"/>
                <w:szCs w:val="24"/>
              </w:rPr>
              <w:t>կազմակերպությանը</w:t>
            </w:r>
            <w:proofErr w:type="spellEnd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 xml:space="preserve">,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ինչը</w:t>
            </w:r>
            <w:proofErr w:type="spellEnd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համապատասխանում</w:t>
            </w:r>
            <w:proofErr w:type="spellEnd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 xml:space="preserve"> է ՀՀ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օրենսդրությանը</w:t>
            </w:r>
            <w:proofErr w:type="spellEnd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 xml:space="preserve"> և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նշված</w:t>
            </w:r>
            <w:proofErr w:type="spellEnd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r w:rsidR="005C2F40" w:rsidRPr="002A30F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ծրագրի</w:t>
            </w:r>
            <w:proofErr w:type="spellEnd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պահանջներին</w:t>
            </w:r>
            <w:proofErr w:type="spellEnd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</w:tc>
      </w:tr>
      <w:tr w:rsidR="002A30F5" w:rsidRPr="002A30F5" w:rsidTr="00DB66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0" w:rsidRPr="002A30F5" w:rsidRDefault="005C2F40" w:rsidP="00DB664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 w:rsidRPr="002A30F5">
              <w:rPr>
                <w:rFonts w:ascii="GHEA Grapalat" w:hAnsi="GHEA Grapalat"/>
                <w:sz w:val="24"/>
                <w:szCs w:val="24"/>
              </w:rPr>
              <w:lastRenderedPageBreak/>
              <w:t>5</w:t>
            </w:r>
          </w:p>
        </w:tc>
        <w:tc>
          <w:tcPr>
            <w:tcW w:w="9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0" w:rsidRPr="002A30F5" w:rsidRDefault="005C2F40" w:rsidP="00DB664E">
            <w:pPr>
              <w:spacing w:after="0"/>
              <w:rPr>
                <w:rFonts w:ascii="GHEA Grapalat" w:eastAsia="MS Mincho" w:hAnsi="GHEA Grapalat" w:cs="Arial Armenian"/>
                <w:b/>
                <w:sz w:val="24"/>
                <w:szCs w:val="24"/>
                <w:lang w:eastAsia="ru-RU"/>
              </w:rPr>
            </w:pPr>
            <w:proofErr w:type="spellStart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>Նախագծի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>մշակման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>գործընթացում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>ներգրավված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>ինստիտուտները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</w:t>
            </w:r>
            <w:proofErr w:type="spellStart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>անձինք</w:t>
            </w:r>
            <w:proofErr w:type="spellEnd"/>
          </w:p>
        </w:tc>
      </w:tr>
      <w:tr w:rsidR="002A30F5" w:rsidRPr="002A30F5" w:rsidTr="00DB66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40" w:rsidRPr="002A30F5" w:rsidRDefault="005C2F40" w:rsidP="00DB664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9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40" w:rsidRPr="002A30F5" w:rsidRDefault="005C2F40" w:rsidP="001A7657">
            <w:pPr>
              <w:tabs>
                <w:tab w:val="left" w:pos="326"/>
              </w:tabs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   </w:t>
            </w:r>
            <w:r w:rsidR="00CA5719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CA5719">
              <w:rPr>
                <w:rFonts w:ascii="GHEA Grapalat" w:hAnsi="GHEA Grapalat" w:cs="Arial Armenian"/>
                <w:sz w:val="24"/>
                <w:szCs w:val="24"/>
              </w:rPr>
              <w:t>Որոշման</w:t>
            </w:r>
            <w:proofErr w:type="spellEnd"/>
            <w:r w:rsidR="00CA5719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CA5719">
              <w:rPr>
                <w:rFonts w:ascii="GHEA Grapalat" w:hAnsi="GHEA Grapalat" w:cs="Arial Armenian"/>
                <w:sz w:val="24"/>
                <w:szCs w:val="24"/>
              </w:rPr>
              <w:t>ն</w:t>
            </w:r>
            <w:r w:rsidRPr="002A30F5">
              <w:rPr>
                <w:rFonts w:ascii="GHEA Grapalat" w:hAnsi="GHEA Grapalat"/>
                <w:sz w:val="24"/>
                <w:szCs w:val="24"/>
              </w:rPr>
              <w:t>ախագծի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մշակումն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իրականացվել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է ՀՀ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գյուղատնտեսության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աշխատակազմի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և «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Գյուղատնտեսական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ծրագրերի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իրականացման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գրասենյակ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հիմնարկի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2A30F5" w:rsidRPr="002A30F5" w:rsidTr="00DB66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0" w:rsidRPr="002A30F5" w:rsidRDefault="005C2F40" w:rsidP="00DB664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 w:rsidRPr="002A30F5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9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0" w:rsidRPr="002A30F5" w:rsidRDefault="005C2F40" w:rsidP="00DB664E">
            <w:pPr>
              <w:spacing w:after="0"/>
              <w:rPr>
                <w:rFonts w:ascii="GHEA Grapalat" w:eastAsia="MS Mincho" w:hAnsi="GHEA Grapalat" w:cs="Arial Armenian"/>
                <w:b/>
                <w:sz w:val="24"/>
                <w:szCs w:val="24"/>
                <w:lang w:eastAsia="ru-RU"/>
              </w:rPr>
            </w:pPr>
            <w:proofErr w:type="spellStart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>Ակնկալվող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>արդյունքները</w:t>
            </w:r>
            <w:proofErr w:type="spellEnd"/>
          </w:p>
        </w:tc>
      </w:tr>
      <w:tr w:rsidR="002A30F5" w:rsidRPr="002A30F5" w:rsidTr="00DB664E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40" w:rsidRPr="002A30F5" w:rsidRDefault="005C2F40" w:rsidP="00DB664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9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40" w:rsidRPr="002A30F5" w:rsidRDefault="005C2F40" w:rsidP="00BD2B40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 w:rsidRPr="002A30F5">
              <w:rPr>
                <w:rFonts w:ascii="GHEA Grapalat" w:hAnsi="GHEA Grapalat"/>
                <w:sz w:val="24"/>
                <w:szCs w:val="24"/>
              </w:rPr>
              <w:t xml:space="preserve">     </w:t>
            </w:r>
            <w:proofErr w:type="spellStart"/>
            <w:r w:rsidR="00BD2B40" w:rsidRPr="002A30F5">
              <w:rPr>
                <w:rFonts w:ascii="GHEA Grapalat" w:hAnsi="GHEA Grapalat"/>
                <w:sz w:val="24"/>
                <w:szCs w:val="24"/>
              </w:rPr>
              <w:t>Առաջարկվող</w:t>
            </w:r>
            <w:proofErr w:type="spellEnd"/>
            <w:r w:rsidR="00BD2B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D2B40" w:rsidRPr="002A30F5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="00BD2B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D2B40" w:rsidRPr="002A30F5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="00BD2B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D2B40" w:rsidRPr="002A30F5">
              <w:rPr>
                <w:rFonts w:ascii="GHEA Grapalat" w:hAnsi="GHEA Grapalat"/>
                <w:sz w:val="24"/>
                <w:szCs w:val="24"/>
              </w:rPr>
              <w:t>ընդունման</w:t>
            </w:r>
            <w:proofErr w:type="spellEnd"/>
            <w:r w:rsidR="00BD2B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D2B40" w:rsidRPr="002A30F5"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  <w:r w:rsidR="00BD2B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D2B40" w:rsidRPr="002A30F5">
              <w:rPr>
                <w:rFonts w:ascii="GHEA Grapalat" w:hAnsi="GHEA Grapalat"/>
                <w:sz w:val="24"/>
                <w:szCs w:val="24"/>
              </w:rPr>
              <w:t>կապահովվի</w:t>
            </w:r>
            <w:proofErr w:type="spellEnd"/>
            <w:r w:rsidR="00BD2B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E71B7">
              <w:rPr>
                <w:rFonts w:ascii="GHEA Grapalat" w:hAnsi="GHEA Grapalat"/>
                <w:sz w:val="24"/>
                <w:szCs w:val="24"/>
              </w:rPr>
              <w:t>ծրագրի</w:t>
            </w:r>
            <w:proofErr w:type="spellEnd"/>
            <w:r w:rsidR="00BD2B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D2B40" w:rsidRPr="002A30F5">
              <w:rPr>
                <w:rFonts w:ascii="GHEA Grapalat" w:hAnsi="GHEA Grapalat"/>
                <w:sz w:val="24"/>
                <w:szCs w:val="24"/>
              </w:rPr>
              <w:t>շրջանակներում</w:t>
            </w:r>
            <w:proofErr w:type="spellEnd"/>
            <w:r w:rsidR="00BD2B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D2B40" w:rsidRPr="002A30F5">
              <w:rPr>
                <w:rFonts w:ascii="GHEA Grapalat" w:hAnsi="GHEA Grapalat"/>
                <w:sz w:val="24"/>
                <w:szCs w:val="24"/>
              </w:rPr>
              <w:t>ձեռք</w:t>
            </w:r>
            <w:proofErr w:type="spellEnd"/>
            <w:r w:rsidR="00BD2B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D2B40" w:rsidRPr="002A30F5">
              <w:rPr>
                <w:rFonts w:ascii="GHEA Grapalat" w:hAnsi="GHEA Grapalat"/>
                <w:sz w:val="24"/>
                <w:szCs w:val="24"/>
              </w:rPr>
              <w:t>բերված</w:t>
            </w:r>
            <w:proofErr w:type="spellEnd"/>
            <w:r w:rsidR="00BD2B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D2B40" w:rsidRPr="002A30F5">
              <w:rPr>
                <w:rFonts w:ascii="GHEA Grapalat" w:hAnsi="GHEA Grapalat" w:cs="Tahoma"/>
                <w:sz w:val="24"/>
                <w:szCs w:val="24"/>
              </w:rPr>
              <w:t>«</w:t>
            </w:r>
            <w:proofErr w:type="spellStart"/>
            <w:r w:rsidR="00BD2B40" w:rsidRPr="002A30F5">
              <w:rPr>
                <w:rFonts w:ascii="GHEA Grapalat" w:hAnsi="GHEA Grapalat" w:cs="Tahoma"/>
                <w:sz w:val="24"/>
                <w:szCs w:val="24"/>
              </w:rPr>
              <w:t>Ֆորդ</w:t>
            </w:r>
            <w:proofErr w:type="spellEnd"/>
            <w:r w:rsidR="00BD2B40"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="00BD2B40" w:rsidRPr="002A30F5">
              <w:rPr>
                <w:rFonts w:ascii="GHEA Grapalat" w:hAnsi="GHEA Grapalat" w:cs="Tahoma"/>
                <w:sz w:val="24"/>
                <w:szCs w:val="24"/>
              </w:rPr>
              <w:t>Տրանզիտ</w:t>
            </w:r>
            <w:proofErr w:type="spellEnd"/>
            <w:r w:rsidR="00BD2B40" w:rsidRPr="002A30F5">
              <w:rPr>
                <w:rFonts w:ascii="GHEA Grapalat" w:hAnsi="GHEA Grapalat" w:cs="Tahoma"/>
                <w:sz w:val="24"/>
                <w:szCs w:val="24"/>
              </w:rPr>
              <w:t>»</w:t>
            </w:r>
            <w:r w:rsidR="00D23FD1" w:rsidRPr="002A30F5">
              <w:rPr>
                <w:rFonts w:ascii="GHEA Grapalat" w:hAnsi="GHEA Grapalat" w:cs="Tahoma"/>
                <w:sz w:val="24"/>
                <w:szCs w:val="24"/>
              </w:rPr>
              <w:t xml:space="preserve"> և</w:t>
            </w:r>
            <w:r w:rsidR="00BD2B40" w:rsidRPr="002A30F5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 «ԻՍՈՒԶՈՒ» </w:t>
            </w:r>
            <w:proofErr w:type="spellStart"/>
            <w:r w:rsidR="00BD2B40" w:rsidRPr="002A30F5">
              <w:rPr>
                <w:rFonts w:ascii="GHEA Grapalat" w:eastAsia="Arial Unicode MS" w:hAnsi="GHEA Grapalat" w:cs="Sylfaen"/>
                <w:sz w:val="24"/>
                <w:szCs w:val="24"/>
              </w:rPr>
              <w:t>մակնիշի</w:t>
            </w:r>
            <w:proofErr w:type="spellEnd"/>
            <w:r w:rsidR="00BD2B40" w:rsidRPr="002A30F5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proofErr w:type="spellStart"/>
            <w:r w:rsidR="00BD2B40" w:rsidRPr="002A30F5">
              <w:rPr>
                <w:rFonts w:ascii="GHEA Grapalat" w:eastAsia="Arial Unicode MS" w:hAnsi="GHEA Grapalat" w:cs="Sylfaen"/>
                <w:sz w:val="24"/>
                <w:szCs w:val="24"/>
              </w:rPr>
              <w:t>ավտոմեքենաների</w:t>
            </w:r>
            <w:proofErr w:type="spellEnd"/>
            <w:r w:rsidR="00BD2B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D2B40" w:rsidRPr="002A30F5">
              <w:rPr>
                <w:rFonts w:ascii="GHEA Grapalat" w:hAnsi="GHEA Grapalat"/>
                <w:sz w:val="24"/>
                <w:szCs w:val="24"/>
              </w:rPr>
              <w:t>տնօրինման</w:t>
            </w:r>
            <w:proofErr w:type="spellEnd"/>
            <w:r w:rsidR="00BD2B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D2B40" w:rsidRPr="002A30F5">
              <w:rPr>
                <w:rFonts w:ascii="GHEA Grapalat" w:hAnsi="GHEA Grapalat"/>
                <w:sz w:val="24"/>
                <w:szCs w:val="24"/>
              </w:rPr>
              <w:t>ու</w:t>
            </w:r>
            <w:proofErr w:type="spellEnd"/>
            <w:r w:rsidR="00BD2B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D2B40" w:rsidRPr="002A30F5">
              <w:rPr>
                <w:rFonts w:ascii="GHEA Grapalat" w:hAnsi="GHEA Grapalat"/>
                <w:sz w:val="24"/>
                <w:szCs w:val="24"/>
              </w:rPr>
              <w:t>շահագործման</w:t>
            </w:r>
            <w:proofErr w:type="spellEnd"/>
            <w:r w:rsidR="00BD2B40" w:rsidRPr="002A30F5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BD2B40" w:rsidRPr="002A30F5">
              <w:rPr>
                <w:rFonts w:ascii="GHEA Grapalat" w:hAnsi="GHEA Grapalat"/>
                <w:sz w:val="24"/>
                <w:szCs w:val="24"/>
              </w:rPr>
              <w:t>ծրագրի</w:t>
            </w:r>
            <w:proofErr w:type="spellEnd"/>
            <w:r w:rsidR="00BD2B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D2B40" w:rsidRPr="002A30F5">
              <w:rPr>
                <w:rFonts w:ascii="GHEA Grapalat" w:hAnsi="GHEA Grapalat"/>
                <w:sz w:val="24"/>
                <w:szCs w:val="24"/>
              </w:rPr>
              <w:t>շահառուների</w:t>
            </w:r>
            <w:proofErr w:type="spellEnd"/>
            <w:r w:rsidR="00BD2B40" w:rsidRPr="002A30F5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="00BD2B40" w:rsidRPr="002A30F5">
              <w:rPr>
                <w:rFonts w:ascii="GHEA Grapalat" w:hAnsi="GHEA Grapalat"/>
                <w:sz w:val="24"/>
                <w:szCs w:val="24"/>
              </w:rPr>
              <w:t>տեխնիկական</w:t>
            </w:r>
            <w:proofErr w:type="spellEnd"/>
            <w:r w:rsidR="00BD2B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D2B40" w:rsidRPr="002A30F5">
              <w:rPr>
                <w:rFonts w:ascii="GHEA Grapalat" w:hAnsi="GHEA Grapalat"/>
                <w:sz w:val="24"/>
                <w:szCs w:val="24"/>
              </w:rPr>
              <w:t>աջակցության</w:t>
            </w:r>
            <w:proofErr w:type="spellEnd"/>
            <w:r w:rsidR="00BD2B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D2B40" w:rsidRPr="002A30F5">
              <w:rPr>
                <w:rFonts w:ascii="GHEA Grapalat" w:hAnsi="GHEA Grapalat"/>
                <w:sz w:val="24"/>
                <w:szCs w:val="24"/>
              </w:rPr>
              <w:t>խնդիրների</w:t>
            </w:r>
            <w:proofErr w:type="spellEnd"/>
            <w:r w:rsidR="00BD2B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D2B40" w:rsidRPr="002A30F5">
              <w:rPr>
                <w:rFonts w:ascii="GHEA Grapalat" w:hAnsi="GHEA Grapalat"/>
                <w:sz w:val="24"/>
                <w:szCs w:val="24"/>
              </w:rPr>
              <w:t>լուծումը</w:t>
            </w:r>
            <w:proofErr w:type="spellEnd"/>
            <w:r w:rsidR="00BD2B40" w:rsidRPr="002A30F5">
              <w:rPr>
                <w:rFonts w:ascii="GHEA Grapalat" w:hAnsi="GHEA Grapalat"/>
                <w:sz w:val="24"/>
                <w:szCs w:val="24"/>
              </w:rPr>
              <w:t xml:space="preserve">:  </w:t>
            </w:r>
          </w:p>
          <w:p w:rsidR="00BD2B40" w:rsidRPr="002A30F5" w:rsidRDefault="00BD2B40" w:rsidP="00BD2B40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A30F5">
              <w:rPr>
                <w:rFonts w:ascii="GHEA Grapalat" w:hAnsi="GHEA Grapalat"/>
                <w:sz w:val="24"/>
                <w:szCs w:val="24"/>
              </w:rPr>
              <w:t xml:space="preserve">    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Առաջարկվող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ընդունման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դեպքում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ակնկալվում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հետևյալ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արդյունքները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. </w:t>
            </w:r>
          </w:p>
          <w:p w:rsidR="00BD2B40" w:rsidRPr="002A30F5" w:rsidRDefault="00BD2B40" w:rsidP="001A7657">
            <w:pPr>
              <w:tabs>
                <w:tab w:val="left" w:pos="341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A30F5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="001A7657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2A30F5">
              <w:rPr>
                <w:rFonts w:ascii="GHEA Grapalat" w:hAnsi="GHEA Grapalat"/>
                <w:sz w:val="24"/>
                <w:szCs w:val="24"/>
              </w:rPr>
              <w:t xml:space="preserve"> - ՀՀ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գյուղատնտեսության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համակարգի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երկու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պետական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ոչ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առ</w:t>
            </w:r>
            <w:r w:rsidRPr="002A30F5">
              <w:rPr>
                <w:rFonts w:ascii="GHEA Grapalat" w:hAnsi="GHEA Grapalat" w:cs="Arial Armenian"/>
                <w:sz w:val="24"/>
                <w:szCs w:val="24"/>
              </w:rPr>
              <w:t>և</w:t>
            </w:r>
            <w:r w:rsidRPr="002A30F5">
              <w:rPr>
                <w:rFonts w:ascii="GHEA Grapalat" w:hAnsi="GHEA Grapalat" w:cs="Tahoma"/>
                <w:sz w:val="24"/>
                <w:szCs w:val="24"/>
              </w:rPr>
              <w:t>տրային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կազմակերպություն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կունենա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բառնատար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սառնարան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ավտոմեքենա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BD2B40" w:rsidRPr="002A30F5" w:rsidRDefault="00BD2B40" w:rsidP="001A7657">
            <w:pPr>
              <w:tabs>
                <w:tab w:val="left" w:pos="146"/>
                <w:tab w:val="left" w:pos="356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A30F5">
              <w:rPr>
                <w:rFonts w:ascii="GHEA Grapalat" w:hAnsi="GHEA Grapalat"/>
                <w:sz w:val="24"/>
                <w:szCs w:val="24"/>
              </w:rPr>
              <w:t xml:space="preserve">   </w:t>
            </w:r>
            <w:r w:rsidR="001A765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23FD1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A30F5">
              <w:rPr>
                <w:rFonts w:ascii="GHEA Grapalat" w:hAnsi="GHEA Grapalat"/>
                <w:sz w:val="24"/>
                <w:szCs w:val="24"/>
              </w:rPr>
              <w:t xml:space="preserve">-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էականորեն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կբարելավվի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ծրագրի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շահառու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հանդիսացող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երկու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A0976" w:rsidRPr="002A30F5">
              <w:rPr>
                <w:rFonts w:ascii="GHEA Grapalat" w:hAnsi="GHEA Grapalat" w:cs="Tahoma"/>
                <w:sz w:val="24"/>
                <w:szCs w:val="24"/>
              </w:rPr>
              <w:t>պետական</w:t>
            </w:r>
            <w:proofErr w:type="spellEnd"/>
            <w:r w:rsidR="00CA0976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CA0976" w:rsidRPr="002A30F5">
              <w:rPr>
                <w:rFonts w:ascii="GHEA Grapalat" w:hAnsi="GHEA Grapalat" w:cs="Tahoma"/>
                <w:sz w:val="24"/>
                <w:szCs w:val="24"/>
              </w:rPr>
              <w:t>ոչ</w:t>
            </w:r>
            <w:proofErr w:type="spellEnd"/>
            <w:r w:rsidR="00CA0976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CA0976" w:rsidRPr="002A30F5">
              <w:rPr>
                <w:rFonts w:ascii="GHEA Grapalat" w:hAnsi="GHEA Grapalat" w:cs="Tahoma"/>
                <w:sz w:val="24"/>
                <w:szCs w:val="24"/>
              </w:rPr>
              <w:t>առ</w:t>
            </w:r>
            <w:r w:rsidR="00CA0976" w:rsidRPr="002A30F5">
              <w:rPr>
                <w:rFonts w:ascii="GHEA Grapalat" w:hAnsi="GHEA Grapalat" w:cs="Arial Armenian"/>
                <w:sz w:val="24"/>
                <w:szCs w:val="24"/>
              </w:rPr>
              <w:t>և</w:t>
            </w:r>
            <w:r w:rsidR="00CA0976" w:rsidRPr="002A30F5">
              <w:rPr>
                <w:rFonts w:ascii="GHEA Grapalat" w:hAnsi="GHEA Grapalat" w:cs="Tahoma"/>
                <w:sz w:val="24"/>
                <w:szCs w:val="24"/>
              </w:rPr>
              <w:t>տրային</w:t>
            </w:r>
            <w:proofErr w:type="spellEnd"/>
            <w:r w:rsidR="00CA0976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CA0976" w:rsidRPr="002A30F5">
              <w:rPr>
                <w:rFonts w:ascii="GHEA Grapalat" w:hAnsi="GHEA Grapalat" w:cs="Tahoma"/>
                <w:sz w:val="24"/>
                <w:szCs w:val="24"/>
              </w:rPr>
              <w:t>կազմակերպություն</w:t>
            </w:r>
            <w:r w:rsidR="00D23FD1" w:rsidRPr="002A30F5">
              <w:rPr>
                <w:rFonts w:ascii="GHEA Grapalat" w:hAnsi="GHEA Grapalat"/>
                <w:sz w:val="24"/>
                <w:szCs w:val="24"/>
              </w:rPr>
              <w:t>ներ</w:t>
            </w:r>
            <w:r w:rsidRPr="002A30F5">
              <w:rPr>
                <w:rFonts w:ascii="GHEA Grapalat" w:hAnsi="GHEA Grapalat"/>
                <w:sz w:val="24"/>
                <w:szCs w:val="24"/>
              </w:rPr>
              <w:t>ի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կողմից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իրականացվող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գործառույթների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արդյունավետությունը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2A30F5" w:rsidRPr="002A30F5" w:rsidTr="00DB664E">
        <w:trPr>
          <w:trHeight w:val="143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0" w:rsidRPr="002A30F5" w:rsidRDefault="005C2F40" w:rsidP="00DB664E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 w:rsidRPr="002A30F5"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                             1. ՏԵՂԵԿԱՆՔ</w:t>
            </w:r>
          </w:p>
          <w:p w:rsidR="005C2F40" w:rsidRPr="002A30F5" w:rsidRDefault="005C2F40" w:rsidP="00DB664E">
            <w:pPr>
              <w:spacing w:after="0"/>
              <w:jc w:val="center"/>
              <w:rPr>
                <w:rFonts w:ascii="GHEA Grapalat" w:eastAsia="MS Mincho" w:hAnsi="GHEA Grapalat" w:cs="Tahoma"/>
                <w:b/>
                <w:sz w:val="24"/>
                <w:szCs w:val="24"/>
                <w:lang w:eastAsia="ru-RU"/>
              </w:rPr>
            </w:pPr>
            <w:r w:rsidRPr="002A30F5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proofErr w:type="spellStart"/>
            <w:r w:rsidRPr="002A30F5">
              <w:rPr>
                <w:rFonts w:ascii="GHEA Grapalat" w:hAnsi="GHEA Grapalat"/>
                <w:b/>
                <w:sz w:val="24"/>
                <w:szCs w:val="24"/>
              </w:rPr>
              <w:t>Ավտոմեքենա</w:t>
            </w:r>
            <w:r w:rsidR="00D23FD1" w:rsidRPr="002A30F5">
              <w:rPr>
                <w:rFonts w:ascii="GHEA Grapalat" w:hAnsi="GHEA Grapalat"/>
                <w:b/>
                <w:sz w:val="24"/>
                <w:szCs w:val="24"/>
              </w:rPr>
              <w:t>ներ</w:t>
            </w:r>
            <w:proofErr w:type="spellEnd"/>
            <w:r w:rsidRPr="002A30F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hAnsi="GHEA Grapalat"/>
                <w:b/>
                <w:sz w:val="24"/>
                <w:szCs w:val="24"/>
              </w:rPr>
              <w:t>ամրաց</w:t>
            </w:r>
            <w:r w:rsidR="00A42DE7" w:rsidRPr="002A30F5">
              <w:rPr>
                <w:rFonts w:ascii="GHEA Grapalat" w:hAnsi="GHEA Grapalat"/>
                <w:b/>
                <w:sz w:val="24"/>
                <w:szCs w:val="24"/>
              </w:rPr>
              <w:t>ն</w:t>
            </w:r>
            <w:r w:rsidR="00A42DE7" w:rsidRPr="002A30F5">
              <w:rPr>
                <w:rFonts w:ascii="GHEA Grapalat" w:hAnsi="GHEA Grapalat" w:cs="Tahoma"/>
                <w:b/>
                <w:sz w:val="24"/>
                <w:szCs w:val="24"/>
              </w:rPr>
              <w:t>ելու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կապակցությամբ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ՀՀ</w:t>
            </w:r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պետական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բյուջեում</w:t>
            </w:r>
            <w:proofErr w:type="spellEnd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 xml:space="preserve"> և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տեղական</w:t>
            </w:r>
            <w:proofErr w:type="spellEnd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ինքնակառավարման</w:t>
            </w:r>
            <w:proofErr w:type="spellEnd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մարմինների</w:t>
            </w:r>
            <w:proofErr w:type="spellEnd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բյուջեներում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ծախսերի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եկամուտների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ավելացման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կամ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նվազեցման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</w:p>
        </w:tc>
      </w:tr>
      <w:tr w:rsidR="002A30F5" w:rsidRPr="002A30F5" w:rsidTr="00DB664E">
        <w:trPr>
          <w:trHeight w:val="10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0" w:rsidRPr="002A30F5" w:rsidRDefault="000A1EFF" w:rsidP="00D23FD1">
            <w:pPr>
              <w:spacing w:after="0"/>
              <w:ind w:right="9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</w:t>
            </w:r>
            <w:r w:rsidR="005C2F40" w:rsidRPr="002A30F5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="005C2F40" w:rsidRPr="002A30F5">
              <w:rPr>
                <w:rFonts w:ascii="GHEA Grapalat" w:hAnsi="GHEA Grapalat"/>
                <w:sz w:val="24"/>
                <w:szCs w:val="24"/>
              </w:rPr>
              <w:t>Ավտոմեքենա</w:t>
            </w:r>
            <w:r w:rsidR="00D23FD1" w:rsidRPr="002A30F5">
              <w:rPr>
                <w:rFonts w:ascii="GHEA Grapalat" w:hAnsi="GHEA Grapalat"/>
                <w:sz w:val="24"/>
                <w:szCs w:val="24"/>
              </w:rPr>
              <w:t>ներ</w:t>
            </w:r>
            <w:proofErr w:type="spellEnd"/>
            <w:r w:rsidR="005C2F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42DE7" w:rsidRPr="00A42DE7">
              <w:rPr>
                <w:rFonts w:ascii="GHEA Grapalat" w:hAnsi="GHEA Grapalat"/>
                <w:sz w:val="24"/>
                <w:szCs w:val="24"/>
              </w:rPr>
              <w:t>ամրացն</w:t>
            </w:r>
            <w:r w:rsidR="00A42DE7" w:rsidRPr="00A42DE7">
              <w:rPr>
                <w:rFonts w:ascii="GHEA Grapalat" w:hAnsi="GHEA Grapalat" w:cs="Tahoma"/>
                <w:sz w:val="24"/>
                <w:szCs w:val="24"/>
              </w:rPr>
              <w:t>ելու</w:t>
            </w:r>
            <w:proofErr w:type="spellEnd"/>
            <w:r w:rsidR="005C2F40" w:rsidRPr="00A42DE7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մասին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="005C2F40"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="005C2F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="005C2F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proofErr w:type="spellEnd"/>
            <w:r w:rsidR="005C2F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proofErr w:type="spellEnd"/>
            <w:r w:rsidR="005C2F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proofErr w:type="spellEnd"/>
            <w:r w:rsidR="005C2F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ընդունման</w:t>
            </w:r>
            <w:proofErr w:type="spellEnd"/>
            <w:r w:rsidR="005C2F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կապակցությամբ</w:t>
            </w:r>
            <w:proofErr w:type="spellEnd"/>
            <w:r w:rsidR="005C2F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ՀՀ</w:t>
            </w:r>
            <w:r w:rsidR="005C2F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պետական</w:t>
            </w:r>
            <w:proofErr w:type="spellEnd"/>
            <w:r w:rsidR="005C2F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բյուջեում</w:t>
            </w:r>
            <w:proofErr w:type="spellEnd"/>
            <w:r w:rsidR="005C2F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 xml:space="preserve">և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տեղական</w:t>
            </w:r>
            <w:proofErr w:type="spellEnd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ինքնակառավարման</w:t>
            </w:r>
            <w:proofErr w:type="spellEnd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մարմինների</w:t>
            </w:r>
            <w:proofErr w:type="spellEnd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բյուջեներում</w:t>
            </w:r>
            <w:proofErr w:type="spellEnd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ծախսերի</w:t>
            </w:r>
            <w:proofErr w:type="spellEnd"/>
            <w:r w:rsidR="005C2F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և</w:t>
            </w:r>
            <w:r w:rsidR="005C2F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եկամուտների</w:t>
            </w:r>
            <w:proofErr w:type="spellEnd"/>
            <w:r w:rsidR="005C2F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էական</w:t>
            </w:r>
            <w:proofErr w:type="spellEnd"/>
            <w:r w:rsidR="005C2F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ավելացում</w:t>
            </w:r>
            <w:proofErr w:type="spellEnd"/>
            <w:r w:rsidR="005C2F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կամ</w:t>
            </w:r>
            <w:proofErr w:type="spellEnd"/>
            <w:r w:rsidR="005C2F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նվազեցում</w:t>
            </w:r>
            <w:proofErr w:type="spellEnd"/>
            <w:r w:rsidR="005C2F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չի</w:t>
            </w:r>
            <w:proofErr w:type="spellEnd"/>
            <w:r w:rsidR="005C2F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նախատեսվում</w:t>
            </w:r>
            <w:proofErr w:type="spellEnd"/>
            <w:r w:rsidR="005C2F40" w:rsidRPr="002A30F5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2A30F5" w:rsidRPr="002A30F5" w:rsidTr="00DB664E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0" w:rsidRPr="002A30F5" w:rsidRDefault="005C2F40" w:rsidP="00DB664E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 xml:space="preserve">                                                      2. ՏԵՂԵԿԱՆՔ</w:t>
            </w:r>
          </w:p>
          <w:p w:rsidR="005C2F40" w:rsidRPr="002A30F5" w:rsidRDefault="005C2F40" w:rsidP="00747E20">
            <w:pPr>
              <w:spacing w:after="0"/>
              <w:jc w:val="center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 w:rsidRPr="002A30F5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proofErr w:type="spellStart"/>
            <w:r w:rsidRPr="002A30F5">
              <w:rPr>
                <w:rFonts w:ascii="GHEA Grapalat" w:hAnsi="GHEA Grapalat"/>
                <w:b/>
                <w:sz w:val="24"/>
                <w:szCs w:val="24"/>
              </w:rPr>
              <w:t>Ավտոմեքենա</w:t>
            </w:r>
            <w:r w:rsidR="00D23FD1" w:rsidRPr="002A30F5">
              <w:rPr>
                <w:rFonts w:ascii="GHEA Grapalat" w:hAnsi="GHEA Grapalat"/>
                <w:b/>
                <w:sz w:val="24"/>
                <w:szCs w:val="24"/>
              </w:rPr>
              <w:t>ներ</w:t>
            </w:r>
            <w:proofErr w:type="spellEnd"/>
            <w:r w:rsidRPr="002A30F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747E20">
              <w:rPr>
                <w:rFonts w:ascii="GHEA Grapalat" w:hAnsi="GHEA Grapalat"/>
                <w:b/>
                <w:sz w:val="24"/>
                <w:szCs w:val="24"/>
              </w:rPr>
              <w:t>ամրաց</w:t>
            </w:r>
            <w:r w:rsidRPr="002A30F5">
              <w:rPr>
                <w:rFonts w:ascii="GHEA Grapalat" w:hAnsi="GHEA Grapalat"/>
                <w:b/>
                <w:sz w:val="24"/>
                <w:szCs w:val="24"/>
              </w:rPr>
              <w:t>ն</w:t>
            </w:r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ելու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կապակցությամբ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այլ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իրավական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ակտերում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փոփոխություններ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լրացումներ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կատարելու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անհրաժեշտության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բացակայության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</w:p>
        </w:tc>
      </w:tr>
      <w:tr w:rsidR="002A30F5" w:rsidRPr="002A30F5" w:rsidTr="00DB664E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0" w:rsidRPr="002A30F5" w:rsidRDefault="000A1EFF" w:rsidP="00DB664E">
            <w:pPr>
              <w:spacing w:after="0"/>
              <w:jc w:val="both"/>
              <w:rPr>
                <w:rFonts w:ascii="GHEA Grapalat" w:eastAsia="MS Mincho" w:hAnsi="GHEA Grapalat" w:cs="Arial Armeni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  <w:r w:rsidR="005C2F40" w:rsidRPr="002A30F5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="005C2F40" w:rsidRPr="002A30F5">
              <w:rPr>
                <w:rFonts w:ascii="GHEA Grapalat" w:hAnsi="GHEA Grapalat"/>
                <w:sz w:val="24"/>
                <w:szCs w:val="24"/>
              </w:rPr>
              <w:t>Ավտոմեքենա</w:t>
            </w:r>
            <w:r w:rsidR="00D23FD1" w:rsidRPr="002A30F5">
              <w:rPr>
                <w:rFonts w:ascii="GHEA Grapalat" w:hAnsi="GHEA Grapalat"/>
                <w:sz w:val="24"/>
                <w:szCs w:val="24"/>
              </w:rPr>
              <w:t>ներ</w:t>
            </w:r>
            <w:proofErr w:type="spellEnd"/>
            <w:r w:rsidR="005C2F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42DE7" w:rsidRPr="00A42DE7">
              <w:rPr>
                <w:rFonts w:ascii="GHEA Grapalat" w:hAnsi="GHEA Grapalat"/>
                <w:sz w:val="24"/>
                <w:szCs w:val="24"/>
              </w:rPr>
              <w:t>ամրացն</w:t>
            </w:r>
            <w:r w:rsidR="00A42DE7" w:rsidRPr="00A42DE7">
              <w:rPr>
                <w:rFonts w:ascii="GHEA Grapalat" w:hAnsi="GHEA Grapalat" w:cs="Tahoma"/>
                <w:sz w:val="24"/>
                <w:szCs w:val="24"/>
              </w:rPr>
              <w:t>ելու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մասին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="005C2F40"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ընդունումն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այլ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իրավական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ակտերում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փոփոխություններ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և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լրացումներ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կատարելու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անհրաժեշտություն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չի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առաջացնում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>:</w:t>
            </w:r>
          </w:p>
        </w:tc>
      </w:tr>
      <w:tr w:rsidR="002A30F5" w:rsidRPr="002A30F5" w:rsidTr="00DB664E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0" w:rsidRPr="002A30F5" w:rsidRDefault="005C2F40" w:rsidP="00DB664E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 w:rsidRPr="002A30F5"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                             3. ՏԵՂԵԿԱՆՔ</w:t>
            </w:r>
          </w:p>
          <w:p w:rsidR="005C2F40" w:rsidRPr="002A30F5" w:rsidRDefault="005C2F40" w:rsidP="00A42DE7">
            <w:pPr>
              <w:spacing w:after="0"/>
              <w:jc w:val="center"/>
              <w:rPr>
                <w:rFonts w:ascii="GHEA Grapalat" w:eastAsia="MS Mincho" w:hAnsi="GHEA Grapalat" w:cs="Arial Armenian"/>
                <w:b/>
                <w:sz w:val="24"/>
                <w:szCs w:val="24"/>
                <w:lang w:eastAsia="ru-RU"/>
              </w:rPr>
            </w:pP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Միջազգային</w:t>
            </w:r>
            <w:proofErr w:type="spellEnd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պայմանագրերով</w:t>
            </w:r>
            <w:proofErr w:type="spellEnd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ստանձնած</w:t>
            </w:r>
            <w:proofErr w:type="spellEnd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պարտավորություններին</w:t>
            </w:r>
            <w:proofErr w:type="spellEnd"/>
            <w:r w:rsidRPr="002A30F5">
              <w:rPr>
                <w:rFonts w:ascii="GHEA Grapalat" w:hAnsi="GHEA Grapalat"/>
                <w:b/>
                <w:sz w:val="24"/>
                <w:szCs w:val="24"/>
              </w:rPr>
              <w:t xml:space="preserve"> «</w:t>
            </w:r>
            <w:proofErr w:type="spellStart"/>
            <w:r w:rsidRPr="002A30F5">
              <w:rPr>
                <w:rFonts w:ascii="GHEA Grapalat" w:hAnsi="GHEA Grapalat"/>
                <w:b/>
                <w:sz w:val="24"/>
                <w:szCs w:val="24"/>
              </w:rPr>
              <w:t>Ավտոմեքենա</w:t>
            </w:r>
            <w:r w:rsidR="00D23FD1" w:rsidRPr="002A30F5">
              <w:rPr>
                <w:rFonts w:ascii="GHEA Grapalat" w:hAnsi="GHEA Grapalat"/>
                <w:b/>
                <w:sz w:val="24"/>
                <w:szCs w:val="24"/>
              </w:rPr>
              <w:t>ներ</w:t>
            </w:r>
            <w:proofErr w:type="spellEnd"/>
            <w:r w:rsidRPr="002A30F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hAnsi="GHEA Grapalat"/>
                <w:b/>
                <w:sz w:val="24"/>
                <w:szCs w:val="24"/>
              </w:rPr>
              <w:t>ամրաց</w:t>
            </w:r>
            <w:r w:rsidR="00A42DE7" w:rsidRPr="002A30F5">
              <w:rPr>
                <w:rFonts w:ascii="GHEA Grapalat" w:hAnsi="GHEA Grapalat"/>
                <w:b/>
                <w:sz w:val="24"/>
                <w:szCs w:val="24"/>
              </w:rPr>
              <w:t>ն</w:t>
            </w:r>
            <w:r w:rsidR="00A42DE7" w:rsidRPr="002A30F5">
              <w:rPr>
                <w:rFonts w:ascii="GHEA Grapalat" w:hAnsi="GHEA Grapalat" w:cs="Tahoma"/>
                <w:b/>
                <w:sz w:val="24"/>
                <w:szCs w:val="24"/>
              </w:rPr>
              <w:t>ելու</w:t>
            </w:r>
            <w:proofErr w:type="spellEnd"/>
            <w:r w:rsidR="00A42DE7" w:rsidRPr="002A30F5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 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proofErr w:type="spellEnd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համապատասխանության</w:t>
            </w:r>
            <w:proofErr w:type="spellEnd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 xml:space="preserve">  </w:t>
            </w:r>
          </w:p>
        </w:tc>
      </w:tr>
      <w:tr w:rsidR="002A30F5" w:rsidRPr="002A30F5" w:rsidTr="00DB664E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0" w:rsidRPr="002A30F5" w:rsidRDefault="005C2F40" w:rsidP="000A1EFF">
            <w:pPr>
              <w:tabs>
                <w:tab w:val="left" w:pos="720"/>
              </w:tabs>
              <w:spacing w:after="0"/>
              <w:jc w:val="both"/>
              <w:rPr>
                <w:rFonts w:ascii="GHEA Grapalat" w:eastAsia="MS Mincho" w:hAnsi="GHEA Grapalat" w:cs="Tahoma"/>
                <w:sz w:val="24"/>
                <w:szCs w:val="24"/>
                <w:lang w:eastAsia="ru-RU"/>
              </w:rPr>
            </w:pPr>
            <w:r w:rsidRPr="002A30F5">
              <w:rPr>
                <w:rFonts w:ascii="GHEA Grapalat" w:hAnsi="GHEA Grapalat"/>
                <w:sz w:val="24"/>
                <w:szCs w:val="24"/>
              </w:rPr>
              <w:t xml:space="preserve">    «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Ավտոմեքենա</w:t>
            </w:r>
            <w:r w:rsidR="00D23FD1" w:rsidRPr="002A30F5">
              <w:rPr>
                <w:rFonts w:ascii="GHEA Grapalat" w:hAnsi="GHEA Grapalat"/>
                <w:sz w:val="24"/>
                <w:szCs w:val="24"/>
              </w:rPr>
              <w:t>ներ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42DE7" w:rsidRPr="00A42DE7">
              <w:rPr>
                <w:rFonts w:ascii="GHEA Grapalat" w:hAnsi="GHEA Grapalat"/>
                <w:sz w:val="24"/>
                <w:szCs w:val="24"/>
              </w:rPr>
              <w:t>ամրացն</w:t>
            </w:r>
            <w:r w:rsidR="00A42DE7" w:rsidRPr="00A42DE7">
              <w:rPr>
                <w:rFonts w:ascii="GHEA Grapalat" w:hAnsi="GHEA Grapalat" w:cs="Tahoma"/>
                <w:sz w:val="24"/>
                <w:szCs w:val="24"/>
              </w:rPr>
              <w:t>ելու</w:t>
            </w:r>
            <w:proofErr w:type="spellEnd"/>
            <w:r w:rsidRPr="00A42DE7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մասին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նախագիծը</w:t>
            </w:r>
            <w:proofErr w:type="spellEnd"/>
            <w:r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չի</w:t>
            </w:r>
            <w:proofErr w:type="spellEnd"/>
            <w:r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հակասում</w:t>
            </w:r>
            <w:proofErr w:type="spellEnd"/>
            <w:r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միջազգային</w:t>
            </w:r>
            <w:proofErr w:type="spellEnd"/>
            <w:r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պայմանագրերով</w:t>
            </w:r>
            <w:proofErr w:type="spellEnd"/>
            <w:r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ստանձնած</w:t>
            </w:r>
            <w:proofErr w:type="spellEnd"/>
            <w:r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պարտավորություններին</w:t>
            </w:r>
            <w:proofErr w:type="spellEnd"/>
            <w:r w:rsidRPr="002A30F5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</w:tc>
      </w:tr>
      <w:tr w:rsidR="002A30F5" w:rsidRPr="002A30F5" w:rsidTr="00DB664E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0" w:rsidRPr="002A30F5" w:rsidRDefault="005C2F40" w:rsidP="00DB664E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 w:rsidRPr="002A30F5"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                              4. ՏԵՂԵԿԱՆՔ</w:t>
            </w:r>
          </w:p>
          <w:p w:rsidR="005C2F40" w:rsidRPr="002A30F5" w:rsidRDefault="005C2F40" w:rsidP="00DB664E">
            <w:pPr>
              <w:spacing w:after="0"/>
              <w:jc w:val="center"/>
              <w:rPr>
                <w:rFonts w:ascii="GHEA Grapalat" w:eastAsia="MS Mincho" w:hAnsi="GHEA Grapalat" w:cs="Arial Armenian"/>
                <w:b/>
                <w:sz w:val="24"/>
                <w:szCs w:val="24"/>
                <w:lang w:eastAsia="ru-RU"/>
              </w:rPr>
            </w:pPr>
            <w:r w:rsidRPr="002A30F5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proofErr w:type="spellStart"/>
            <w:r w:rsidRPr="002A30F5">
              <w:rPr>
                <w:rFonts w:ascii="GHEA Grapalat" w:hAnsi="GHEA Grapalat"/>
                <w:b/>
                <w:sz w:val="24"/>
                <w:szCs w:val="24"/>
              </w:rPr>
              <w:t>Ավտոմեքենա</w:t>
            </w:r>
            <w:r w:rsidR="00D23FD1" w:rsidRPr="002A30F5">
              <w:rPr>
                <w:rFonts w:ascii="GHEA Grapalat" w:hAnsi="GHEA Grapalat"/>
                <w:b/>
                <w:sz w:val="24"/>
                <w:szCs w:val="24"/>
              </w:rPr>
              <w:t>ներ</w:t>
            </w:r>
            <w:proofErr w:type="spellEnd"/>
            <w:r w:rsidRPr="002A30F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hAnsi="GHEA Grapalat"/>
                <w:b/>
                <w:sz w:val="24"/>
                <w:szCs w:val="24"/>
              </w:rPr>
              <w:t>ամրաց</w:t>
            </w:r>
            <w:r w:rsidR="00A42DE7" w:rsidRPr="002A30F5">
              <w:rPr>
                <w:rFonts w:ascii="GHEA Grapalat" w:hAnsi="GHEA Grapalat"/>
                <w:b/>
                <w:sz w:val="24"/>
                <w:szCs w:val="24"/>
              </w:rPr>
              <w:t>ն</w:t>
            </w:r>
            <w:r w:rsidR="00A42DE7" w:rsidRPr="002A30F5">
              <w:rPr>
                <w:rFonts w:ascii="GHEA Grapalat" w:hAnsi="GHEA Grapalat" w:cs="Tahoma"/>
                <w:b/>
                <w:sz w:val="24"/>
                <w:szCs w:val="24"/>
              </w:rPr>
              <w:t>ելու</w:t>
            </w:r>
            <w:proofErr w:type="spellEnd"/>
            <w:r w:rsidR="00A42DE7" w:rsidRPr="002A30F5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proofErr w:type="spellEnd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կազմմանը</w:t>
            </w:r>
            <w:proofErr w:type="spellEnd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 xml:space="preserve"> և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քննարկմանը</w:t>
            </w:r>
            <w:proofErr w:type="spellEnd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հասարակության</w:t>
            </w:r>
            <w:proofErr w:type="spellEnd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մասնակցության</w:t>
            </w:r>
            <w:proofErr w:type="spellEnd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</w:p>
        </w:tc>
      </w:tr>
      <w:tr w:rsidR="002A30F5" w:rsidRPr="002A30F5" w:rsidTr="00DB664E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0" w:rsidRPr="002A30F5" w:rsidRDefault="005C2F40" w:rsidP="000A1EFF">
            <w:pPr>
              <w:tabs>
                <w:tab w:val="left" w:pos="9800"/>
              </w:tabs>
              <w:spacing w:after="0"/>
              <w:ind w:right="309"/>
              <w:jc w:val="both"/>
              <w:rPr>
                <w:rFonts w:ascii="GHEA Grapalat" w:eastAsia="MS Mincho" w:hAnsi="GHEA Grapalat" w:cs="Tahoma"/>
                <w:sz w:val="24"/>
                <w:szCs w:val="24"/>
                <w:lang w:eastAsia="ru-RU"/>
              </w:rPr>
            </w:pPr>
            <w:r w:rsidRPr="002A30F5">
              <w:rPr>
                <w:rFonts w:ascii="GHEA Grapalat" w:hAnsi="GHEA Grapalat"/>
                <w:sz w:val="24"/>
                <w:szCs w:val="24"/>
              </w:rPr>
              <w:t xml:space="preserve">    «</w:t>
            </w:r>
            <w:proofErr w:type="spellStart"/>
            <w:r w:rsidRPr="002A30F5">
              <w:rPr>
                <w:rFonts w:ascii="GHEA Grapalat" w:hAnsi="GHEA Grapalat"/>
                <w:sz w:val="24"/>
                <w:szCs w:val="24"/>
              </w:rPr>
              <w:t>Ավտոմեքենա</w:t>
            </w:r>
            <w:r w:rsidR="00D23FD1" w:rsidRPr="002A30F5">
              <w:rPr>
                <w:rFonts w:ascii="GHEA Grapalat" w:hAnsi="GHEA Grapalat"/>
                <w:sz w:val="24"/>
                <w:szCs w:val="24"/>
              </w:rPr>
              <w:t>ներ</w:t>
            </w:r>
            <w:proofErr w:type="spellEnd"/>
            <w:r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42DE7" w:rsidRPr="00A42DE7">
              <w:rPr>
                <w:rFonts w:ascii="GHEA Grapalat" w:hAnsi="GHEA Grapalat"/>
                <w:sz w:val="24"/>
                <w:szCs w:val="24"/>
              </w:rPr>
              <w:t>ամրացն</w:t>
            </w:r>
            <w:r w:rsidR="00A42DE7" w:rsidRPr="00A42DE7">
              <w:rPr>
                <w:rFonts w:ascii="GHEA Grapalat" w:hAnsi="GHEA Grapalat" w:cs="Tahoma"/>
                <w:sz w:val="24"/>
                <w:szCs w:val="24"/>
              </w:rPr>
              <w:t>ելու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մասին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lastRenderedPageBreak/>
              <w:t>կառավարության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proofErr w:type="spellEnd"/>
            <w:r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proofErr w:type="spellEnd"/>
            <w:r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կազմմանը</w:t>
            </w:r>
            <w:proofErr w:type="spellEnd"/>
            <w:r w:rsidRPr="002A30F5">
              <w:rPr>
                <w:rFonts w:ascii="GHEA Grapalat" w:hAnsi="GHEA Grapalat" w:cs="Tahoma"/>
                <w:sz w:val="24"/>
                <w:szCs w:val="24"/>
              </w:rPr>
              <w:t xml:space="preserve"> և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քննարկմանը</w:t>
            </w:r>
            <w:proofErr w:type="spellEnd"/>
            <w:r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հասարակությունը</w:t>
            </w:r>
            <w:proofErr w:type="spellEnd"/>
            <w:r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մասնակցություն</w:t>
            </w:r>
            <w:proofErr w:type="spellEnd"/>
            <w:r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չի</w:t>
            </w:r>
            <w:proofErr w:type="spellEnd"/>
            <w:r w:rsidRPr="002A30F5">
              <w:rPr>
                <w:rFonts w:ascii="GHEA Grapalat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sz w:val="24"/>
                <w:szCs w:val="24"/>
              </w:rPr>
              <w:t>ունեցել</w:t>
            </w:r>
            <w:proofErr w:type="spellEnd"/>
            <w:r w:rsidRPr="002A30F5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</w:tc>
      </w:tr>
      <w:tr w:rsidR="002A30F5" w:rsidRPr="002A30F5" w:rsidTr="00DB664E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0" w:rsidRPr="002A30F5" w:rsidRDefault="005C2F40" w:rsidP="00DB664E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 w:rsidRPr="002A30F5">
              <w:rPr>
                <w:rFonts w:ascii="GHEA Grapalat" w:hAnsi="GHEA Grapalat"/>
                <w:sz w:val="24"/>
                <w:szCs w:val="24"/>
              </w:rPr>
              <w:lastRenderedPageBreak/>
              <w:t xml:space="preserve">                                                     </w:t>
            </w:r>
            <w:r w:rsidRPr="002A30F5">
              <w:rPr>
                <w:rFonts w:ascii="GHEA Grapalat" w:hAnsi="GHEA Grapalat"/>
                <w:b/>
                <w:sz w:val="24"/>
                <w:szCs w:val="24"/>
              </w:rPr>
              <w:t>5. ՏԵՂԵԿԱՆՔ</w:t>
            </w:r>
          </w:p>
          <w:p w:rsidR="005C2F40" w:rsidRPr="002A30F5" w:rsidRDefault="005C2F40" w:rsidP="00DB664E">
            <w:pPr>
              <w:spacing w:after="0"/>
              <w:jc w:val="center"/>
              <w:rPr>
                <w:rFonts w:ascii="GHEA Grapalat" w:eastAsia="MS Mincho" w:hAnsi="GHEA Grapalat" w:cs="Arial Armenian"/>
                <w:b/>
                <w:sz w:val="24"/>
                <w:szCs w:val="24"/>
                <w:lang w:eastAsia="ru-RU"/>
              </w:rPr>
            </w:pPr>
            <w:r w:rsidRPr="002A30F5"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proofErr w:type="spellStart"/>
            <w:r w:rsidRPr="002A30F5">
              <w:rPr>
                <w:rFonts w:ascii="GHEA Grapalat" w:hAnsi="GHEA Grapalat"/>
                <w:b/>
                <w:sz w:val="24"/>
                <w:szCs w:val="24"/>
              </w:rPr>
              <w:t>Ավտոմեքենա</w:t>
            </w:r>
            <w:r w:rsidR="001A7657">
              <w:rPr>
                <w:rFonts w:ascii="GHEA Grapalat" w:hAnsi="GHEA Grapalat"/>
                <w:b/>
                <w:sz w:val="24"/>
                <w:szCs w:val="24"/>
              </w:rPr>
              <w:t>ներ</w:t>
            </w:r>
            <w:proofErr w:type="spellEnd"/>
            <w:r w:rsidRPr="002A30F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A42DE7">
              <w:rPr>
                <w:rFonts w:ascii="GHEA Grapalat" w:hAnsi="GHEA Grapalat"/>
                <w:b/>
                <w:sz w:val="24"/>
                <w:szCs w:val="24"/>
              </w:rPr>
              <w:t>ամրաց</w:t>
            </w:r>
            <w:r w:rsidR="00A42DE7" w:rsidRPr="002A30F5">
              <w:rPr>
                <w:rFonts w:ascii="GHEA Grapalat" w:hAnsi="GHEA Grapalat"/>
                <w:b/>
                <w:sz w:val="24"/>
                <w:szCs w:val="24"/>
              </w:rPr>
              <w:t>ն</w:t>
            </w:r>
            <w:r w:rsidR="00A42DE7" w:rsidRPr="002A30F5">
              <w:rPr>
                <w:rFonts w:ascii="GHEA Grapalat" w:hAnsi="GHEA Grapalat" w:cs="Tahoma"/>
                <w:b/>
                <w:sz w:val="24"/>
                <w:szCs w:val="24"/>
              </w:rPr>
              <w:t>ելու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proofErr w:type="spellEnd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վերաբերյալ</w:t>
            </w:r>
            <w:proofErr w:type="spellEnd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հասարակության</w:t>
            </w:r>
            <w:proofErr w:type="spellEnd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իրազեկվածության</w:t>
            </w:r>
            <w:proofErr w:type="spellEnd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2A30F5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proofErr w:type="spellEnd"/>
            <w:r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</w:p>
        </w:tc>
      </w:tr>
      <w:tr w:rsidR="002A30F5" w:rsidRPr="002A30F5" w:rsidTr="00DB664E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F40" w:rsidRPr="002A30F5" w:rsidRDefault="000A1EFF" w:rsidP="00DB664E">
            <w:pPr>
              <w:tabs>
                <w:tab w:val="left" w:pos="720"/>
              </w:tabs>
              <w:spacing w:after="0"/>
              <w:jc w:val="both"/>
              <w:rPr>
                <w:rFonts w:ascii="GHEA Grapalat" w:eastAsia="MS Mincho" w:hAnsi="GHEA Grapalat" w:cs="Arial Armeni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  <w:r w:rsidR="005C2F40" w:rsidRPr="002A30F5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="005C2F40" w:rsidRPr="002A30F5">
              <w:rPr>
                <w:rFonts w:ascii="GHEA Grapalat" w:hAnsi="GHEA Grapalat"/>
                <w:sz w:val="24"/>
                <w:szCs w:val="24"/>
              </w:rPr>
              <w:t>Ավտոմեքենա</w:t>
            </w:r>
            <w:r w:rsidR="00D23FD1" w:rsidRPr="002A30F5">
              <w:rPr>
                <w:rFonts w:ascii="GHEA Grapalat" w:hAnsi="GHEA Grapalat"/>
                <w:sz w:val="24"/>
                <w:szCs w:val="24"/>
              </w:rPr>
              <w:t>ներ</w:t>
            </w:r>
            <w:proofErr w:type="spellEnd"/>
            <w:r w:rsidR="005C2F40" w:rsidRPr="002A30F5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42DE7" w:rsidRPr="00A42DE7">
              <w:rPr>
                <w:rFonts w:ascii="GHEA Grapalat" w:hAnsi="GHEA Grapalat"/>
                <w:sz w:val="24"/>
                <w:szCs w:val="24"/>
              </w:rPr>
              <w:t>ամրացն</w:t>
            </w:r>
            <w:r w:rsidR="00A42DE7" w:rsidRPr="00A42DE7">
              <w:rPr>
                <w:rFonts w:ascii="GHEA Grapalat" w:hAnsi="GHEA Grapalat" w:cs="Tahoma"/>
                <w:sz w:val="24"/>
                <w:szCs w:val="24"/>
              </w:rPr>
              <w:t>ելու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մասին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 w:rsidR="005C2F40" w:rsidRPr="002A30F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>էլեկտրոնային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>տարբերակը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, </w:t>
            </w:r>
            <w:proofErr w:type="spellStart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>մինչև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>նախագիծը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ՀՀ </w:t>
            </w:r>
            <w:proofErr w:type="spellStart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>կառավարության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>նիստի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>քննարկմանը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>ներկայացնելը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, </w:t>
            </w:r>
            <w:proofErr w:type="spellStart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>տեղադրվելու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է ՀՀ </w:t>
            </w:r>
            <w:proofErr w:type="spellStart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>կառավարության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>ինտերնետային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 xml:space="preserve"> կայքում`www.e-gov.am </w:t>
            </w:r>
            <w:proofErr w:type="spellStart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>հասցեում</w:t>
            </w:r>
            <w:proofErr w:type="spellEnd"/>
            <w:r w:rsidR="005C2F40" w:rsidRPr="002A30F5">
              <w:rPr>
                <w:rFonts w:ascii="GHEA Grapalat" w:hAnsi="GHEA Grapalat" w:cs="Arial Armenian"/>
                <w:sz w:val="24"/>
                <w:szCs w:val="24"/>
              </w:rPr>
              <w:t>:</w:t>
            </w:r>
          </w:p>
        </w:tc>
      </w:tr>
    </w:tbl>
    <w:p w:rsidR="005C2F40" w:rsidRDefault="005C2F40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2A30F5">
        <w:rPr>
          <w:rFonts w:ascii="GHEA Grapalat" w:hAnsi="GHEA Grapalat"/>
          <w:sz w:val="24"/>
          <w:szCs w:val="24"/>
        </w:rPr>
        <w:tab/>
      </w:r>
      <w:r w:rsidRPr="002A30F5">
        <w:rPr>
          <w:rFonts w:ascii="GHEA Grapalat" w:hAnsi="GHEA Grapalat"/>
          <w:b/>
          <w:sz w:val="24"/>
          <w:szCs w:val="24"/>
          <w:lang w:val="pt-BR"/>
        </w:rPr>
        <w:t xml:space="preserve">                                      </w:t>
      </w: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5C2F40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C0C6E" w:rsidRDefault="000C0C6E" w:rsidP="009C5077">
      <w:pPr>
        <w:spacing w:after="0"/>
        <w:ind w:right="9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</w:rPr>
        <w:t>ԱՄՓՈՓԱԹԵՐԹ</w:t>
      </w:r>
    </w:p>
    <w:p w:rsidR="000C0C6E" w:rsidRDefault="00112241" w:rsidP="009C5077">
      <w:pPr>
        <w:spacing w:after="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2A30F5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2A30F5">
        <w:rPr>
          <w:rFonts w:ascii="GHEA Grapalat" w:hAnsi="GHEA Grapalat"/>
          <w:b/>
          <w:sz w:val="24"/>
          <w:szCs w:val="24"/>
        </w:rPr>
        <w:t>Ավտոմեքենա</w:t>
      </w:r>
      <w:r>
        <w:rPr>
          <w:rFonts w:ascii="GHEA Grapalat" w:hAnsi="GHEA Grapalat"/>
          <w:b/>
          <w:sz w:val="24"/>
          <w:szCs w:val="24"/>
        </w:rPr>
        <w:t>ներ</w:t>
      </w:r>
      <w:proofErr w:type="spellEnd"/>
      <w:r w:rsidRPr="002A30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ամրաց</w:t>
      </w:r>
      <w:r w:rsidRPr="002A30F5">
        <w:rPr>
          <w:rFonts w:ascii="GHEA Grapalat" w:hAnsi="GHEA Grapalat"/>
          <w:b/>
          <w:sz w:val="24"/>
          <w:szCs w:val="24"/>
        </w:rPr>
        <w:t>ն</w:t>
      </w:r>
      <w:r w:rsidRPr="002A30F5">
        <w:rPr>
          <w:rFonts w:ascii="GHEA Grapalat" w:hAnsi="GHEA Grapalat" w:cs="Tahoma"/>
          <w:b/>
          <w:sz w:val="24"/>
          <w:szCs w:val="24"/>
        </w:rPr>
        <w:t>ելու</w:t>
      </w:r>
      <w:proofErr w:type="spellEnd"/>
      <w:r w:rsidRPr="002A30F5">
        <w:rPr>
          <w:rFonts w:ascii="GHEA Grapalat" w:hAnsi="GHEA Grapalat" w:cs="Arial Armenian"/>
          <w:b/>
          <w:sz w:val="24"/>
          <w:szCs w:val="24"/>
        </w:rPr>
        <w:t xml:space="preserve"> </w:t>
      </w:r>
      <w:proofErr w:type="spellStart"/>
      <w:r w:rsidRPr="002A30F5">
        <w:rPr>
          <w:rFonts w:ascii="GHEA Grapalat" w:hAnsi="GHEA Grapalat" w:cs="Tahoma"/>
          <w:b/>
          <w:sz w:val="24"/>
          <w:szCs w:val="24"/>
        </w:rPr>
        <w:t>մասին</w:t>
      </w:r>
      <w:proofErr w:type="spellEnd"/>
      <w:r w:rsidRPr="002A30F5">
        <w:rPr>
          <w:rFonts w:ascii="GHEA Grapalat" w:hAnsi="GHEA Grapalat" w:cs="Arial Armenian"/>
          <w:b/>
          <w:sz w:val="24"/>
          <w:szCs w:val="24"/>
        </w:rPr>
        <w:t xml:space="preserve">» </w:t>
      </w:r>
      <w:proofErr w:type="spellStart"/>
      <w:r w:rsidR="000C0C6E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="000C0C6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0C0C6E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="000C0C6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0C0C6E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="000C0C6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0C0C6E">
        <w:rPr>
          <w:rFonts w:ascii="GHEA Grapalat" w:hAnsi="GHEA Grapalat"/>
          <w:b/>
          <w:sz w:val="24"/>
          <w:szCs w:val="24"/>
        </w:rPr>
        <w:t>որոշման</w:t>
      </w:r>
      <w:proofErr w:type="spellEnd"/>
      <w:r w:rsidR="000C0C6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proofErr w:type="gramStart"/>
      <w:r w:rsidR="000C0C6E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="000C0C6E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proofErr w:type="spellStart"/>
      <w:r w:rsidR="000C0C6E">
        <w:rPr>
          <w:rFonts w:ascii="GHEA Grapalat" w:hAnsi="GHEA Grapalat"/>
          <w:b/>
          <w:sz w:val="24"/>
          <w:szCs w:val="24"/>
        </w:rPr>
        <w:t>առնչությամբ</w:t>
      </w:r>
      <w:proofErr w:type="spellEnd"/>
      <w:proofErr w:type="gramEnd"/>
      <w:r w:rsidR="000C0C6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0C0C6E">
        <w:rPr>
          <w:rFonts w:ascii="GHEA Grapalat" w:hAnsi="GHEA Grapalat"/>
          <w:b/>
          <w:sz w:val="24"/>
          <w:szCs w:val="24"/>
        </w:rPr>
        <w:t>ՀՀ</w:t>
      </w:r>
      <w:r w:rsidR="000C0C6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0C0C6E">
        <w:rPr>
          <w:rFonts w:ascii="GHEA Grapalat" w:hAnsi="GHEA Grapalat"/>
          <w:b/>
          <w:sz w:val="24"/>
          <w:szCs w:val="24"/>
        </w:rPr>
        <w:t>շահագրգիռ</w:t>
      </w:r>
      <w:proofErr w:type="spellEnd"/>
      <w:r w:rsidR="000C0C6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0C0C6E">
        <w:rPr>
          <w:rFonts w:ascii="GHEA Grapalat" w:hAnsi="GHEA Grapalat"/>
          <w:b/>
          <w:sz w:val="24"/>
          <w:szCs w:val="24"/>
        </w:rPr>
        <w:t>մարմինների</w:t>
      </w:r>
      <w:proofErr w:type="spellEnd"/>
      <w:r w:rsidR="000C0C6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0C0C6E">
        <w:rPr>
          <w:rFonts w:ascii="GHEA Grapalat" w:hAnsi="GHEA Grapalat"/>
          <w:b/>
          <w:sz w:val="24"/>
          <w:szCs w:val="24"/>
        </w:rPr>
        <w:t>առարկությունների</w:t>
      </w:r>
      <w:proofErr w:type="spellEnd"/>
      <w:r w:rsidR="000C0C6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0C0C6E">
        <w:rPr>
          <w:rFonts w:ascii="GHEA Grapalat" w:hAnsi="GHEA Grapalat"/>
          <w:b/>
          <w:sz w:val="24"/>
          <w:szCs w:val="24"/>
        </w:rPr>
        <w:t>և</w:t>
      </w:r>
      <w:r w:rsidR="000C0C6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0C0C6E">
        <w:rPr>
          <w:rFonts w:ascii="GHEA Grapalat" w:hAnsi="GHEA Grapalat"/>
          <w:b/>
          <w:sz w:val="24"/>
          <w:szCs w:val="24"/>
        </w:rPr>
        <w:t>առաջարկությունների</w:t>
      </w:r>
      <w:proofErr w:type="spellEnd"/>
      <w:r w:rsidR="000C0C6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proofErr w:type="spellStart"/>
      <w:r w:rsidR="000C0C6E">
        <w:rPr>
          <w:rFonts w:ascii="GHEA Grapalat" w:hAnsi="GHEA Grapalat"/>
          <w:b/>
          <w:sz w:val="24"/>
          <w:szCs w:val="24"/>
        </w:rPr>
        <w:t>վերաբերյալ</w:t>
      </w:r>
      <w:proofErr w:type="spellEnd"/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0"/>
        <w:gridCol w:w="2700"/>
        <w:gridCol w:w="3600"/>
      </w:tblGrid>
      <w:tr w:rsidR="000C0C6E" w:rsidTr="00935B48">
        <w:trPr>
          <w:trHeight w:val="1007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C6E" w:rsidRDefault="000C0C6E" w:rsidP="009C5077">
            <w:pPr>
              <w:spacing w:after="0"/>
              <w:jc w:val="center"/>
              <w:rPr>
                <w:rFonts w:ascii="GHEA Grapalat" w:eastAsia="Times New Roman" w:hAnsi="GHEA Grapalat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GHEA Grapalat" w:hAnsi="GHEA Grapalat"/>
              </w:rPr>
              <w:t>Առարկությունների</w:t>
            </w:r>
            <w:proofErr w:type="spellEnd"/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առաջարկությունների</w:t>
            </w:r>
            <w:proofErr w:type="spellEnd"/>
            <w:r>
              <w:rPr>
                <w:rFonts w:ascii="GHEA Grapalat" w:hAnsi="GHEA Grapalat"/>
                <w:lang w:val="pt-BR"/>
              </w:rPr>
              <w:t xml:space="preserve">               </w:t>
            </w:r>
            <w:proofErr w:type="spellStart"/>
            <w:r>
              <w:rPr>
                <w:rFonts w:ascii="GHEA Grapalat" w:hAnsi="GHEA Grapalat"/>
              </w:rPr>
              <w:t>հեղինակը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>(</w:t>
            </w:r>
            <w:proofErr w:type="spellStart"/>
            <w:r>
              <w:rPr>
                <w:rFonts w:ascii="GHEA Grapalat" w:hAnsi="GHEA Grapalat"/>
              </w:rPr>
              <w:t>ամսաթիվը</w:t>
            </w:r>
            <w:proofErr w:type="spellEnd"/>
            <w:r>
              <w:rPr>
                <w:rFonts w:ascii="GHEA Grapalat" w:hAnsi="GHEA Grapalat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համարը</w:t>
            </w:r>
            <w:proofErr w:type="spellEnd"/>
            <w:r>
              <w:rPr>
                <w:rFonts w:ascii="GHEA Grapalat" w:hAnsi="GHEA Grapalat"/>
                <w:lang w:val="pt-BR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C6E" w:rsidRDefault="000C0C6E" w:rsidP="009C5077">
            <w:pPr>
              <w:spacing w:after="0"/>
              <w:jc w:val="center"/>
              <w:rPr>
                <w:rFonts w:ascii="GHEA Grapalat" w:eastAsia="MS Mincho" w:hAnsi="GHEA Grapalat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</w:rPr>
              <w:t>Առարկությունների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առաջարկությունների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բովանդակությունը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6E" w:rsidRDefault="000C0C6E" w:rsidP="009C5077">
            <w:pPr>
              <w:spacing w:after="0"/>
              <w:jc w:val="center"/>
              <w:rPr>
                <w:rFonts w:ascii="GHEA Grapalat" w:eastAsia="MS Mincho" w:hAnsi="GHEA Grapalat" w:cstheme="minorBidi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</w:rPr>
              <w:t>Եզրակացություն</w:t>
            </w:r>
            <w:proofErr w:type="spellEnd"/>
          </w:p>
          <w:p w:rsidR="000C0C6E" w:rsidRDefault="000C0C6E" w:rsidP="009C5077">
            <w:pPr>
              <w:spacing w:after="0"/>
              <w:jc w:val="center"/>
              <w:rPr>
                <w:rFonts w:ascii="GHEA Grapalat" w:eastAsia="MS Mincho" w:hAnsi="GHEA Grapalat"/>
                <w:lang w:val="ru-RU" w:eastAsia="ru-RU"/>
              </w:rPr>
            </w:pPr>
          </w:p>
        </w:tc>
      </w:tr>
      <w:tr w:rsidR="000C0C6E" w:rsidTr="009C5077">
        <w:trPr>
          <w:trHeight w:val="3500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64F" w:rsidRDefault="000C0C6E" w:rsidP="009C5077">
            <w:pPr>
              <w:pStyle w:val="ListParagraph"/>
              <w:spacing w:after="0"/>
              <w:ind w:left="0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 xml:space="preserve">1. </w:t>
            </w:r>
            <w:proofErr w:type="spellStart"/>
            <w:r w:rsidR="00F1164F">
              <w:rPr>
                <w:rFonts w:ascii="GHEA Grapalat" w:hAnsi="GHEA Grapalat" w:cs="Sylfaen"/>
              </w:rPr>
              <w:t>Հայաստանի</w:t>
            </w:r>
            <w:proofErr w:type="spellEnd"/>
            <w:r w:rsidR="00F1164F">
              <w:rPr>
                <w:rFonts w:ascii="GHEA Grapalat" w:hAnsi="GHEA Grapalat"/>
              </w:rPr>
              <w:t xml:space="preserve"> </w:t>
            </w:r>
            <w:proofErr w:type="spellStart"/>
            <w:r w:rsidR="00F1164F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="00F1164F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F1164F">
              <w:rPr>
                <w:rFonts w:ascii="GHEA Grapalat" w:hAnsi="GHEA Grapalat"/>
              </w:rPr>
              <w:t>տարածքային</w:t>
            </w:r>
            <w:proofErr w:type="spellEnd"/>
            <w:r w:rsidR="00F1164F">
              <w:rPr>
                <w:rFonts w:ascii="GHEA Grapalat" w:hAnsi="GHEA Grapalat"/>
              </w:rPr>
              <w:t xml:space="preserve"> </w:t>
            </w:r>
            <w:proofErr w:type="spellStart"/>
            <w:r w:rsidR="00F1164F">
              <w:rPr>
                <w:rFonts w:ascii="GHEA Grapalat" w:hAnsi="GHEA Grapalat"/>
              </w:rPr>
              <w:t>կառավարման</w:t>
            </w:r>
            <w:proofErr w:type="spellEnd"/>
            <w:r w:rsidR="00F1164F">
              <w:rPr>
                <w:rFonts w:ascii="GHEA Grapalat" w:hAnsi="GHEA Grapalat"/>
              </w:rPr>
              <w:t xml:space="preserve"> և </w:t>
            </w:r>
            <w:proofErr w:type="spellStart"/>
            <w:r w:rsidR="00F1164F">
              <w:rPr>
                <w:rFonts w:ascii="GHEA Grapalat" w:hAnsi="GHEA Grapalat"/>
              </w:rPr>
              <w:t>զարգացման</w:t>
            </w:r>
            <w:proofErr w:type="spellEnd"/>
            <w:r w:rsidR="00F1164F">
              <w:rPr>
                <w:rFonts w:ascii="GHEA Grapalat" w:hAnsi="GHEA Grapalat"/>
              </w:rPr>
              <w:t xml:space="preserve"> </w:t>
            </w:r>
            <w:proofErr w:type="spellStart"/>
            <w:r w:rsidR="00F1164F">
              <w:rPr>
                <w:rFonts w:ascii="GHEA Grapalat" w:hAnsi="GHEA Grapalat"/>
              </w:rPr>
              <w:t>նախարարություն</w:t>
            </w:r>
            <w:proofErr w:type="spellEnd"/>
            <w:r w:rsidR="00F1164F">
              <w:rPr>
                <w:rFonts w:ascii="GHEA Grapalat" w:hAnsi="GHEA Grapalat"/>
              </w:rPr>
              <w:t xml:space="preserve">                                            23.02.2017 </w:t>
            </w:r>
            <w:proofErr w:type="spellStart"/>
            <w:r w:rsidR="00F1164F">
              <w:rPr>
                <w:rFonts w:ascii="GHEA Grapalat" w:hAnsi="GHEA Grapalat"/>
              </w:rPr>
              <w:t>թվական</w:t>
            </w:r>
            <w:proofErr w:type="spellEnd"/>
            <w:r w:rsidR="00F1164F">
              <w:rPr>
                <w:rFonts w:ascii="GHEA Grapalat" w:hAnsi="GHEA Grapalat"/>
              </w:rPr>
              <w:t xml:space="preserve">                                                 N 01/24/1034-17</w:t>
            </w:r>
          </w:p>
          <w:p w:rsidR="008954BB" w:rsidRDefault="008954BB" w:rsidP="009C5077">
            <w:pPr>
              <w:pStyle w:val="ListParagraph"/>
              <w:spacing w:after="0"/>
              <w:ind w:left="0"/>
              <w:rPr>
                <w:rFonts w:ascii="GHEA Grapalat" w:hAnsi="GHEA Grapalat"/>
              </w:rPr>
            </w:pPr>
          </w:p>
          <w:p w:rsidR="00F1164F" w:rsidRDefault="00F1164F" w:rsidP="009C5077">
            <w:pPr>
              <w:spacing w:after="0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2. </w:t>
            </w:r>
            <w:r w:rsidR="009C5077">
              <w:rPr>
                <w:rFonts w:ascii="GHEA Grapalat" w:hAnsi="GHEA Grapalat" w:cs="Sylfaen"/>
              </w:rPr>
              <w:t>«</w:t>
            </w:r>
            <w:proofErr w:type="spellStart"/>
            <w:r>
              <w:rPr>
                <w:rFonts w:ascii="GHEA Grapalat" w:hAnsi="GHEA Grapalat" w:cs="Sylfaen"/>
              </w:rPr>
              <w:t>Հայաստանի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Հանրապետության</w:t>
            </w:r>
            <w:proofErr w:type="spellEnd"/>
          </w:p>
          <w:p w:rsidR="008954BB" w:rsidRDefault="008954BB" w:rsidP="009C5077">
            <w:pPr>
              <w:spacing w:after="0"/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>գյուղատնտեսության</w:t>
            </w:r>
            <w:proofErr w:type="spellEnd"/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>նախարարության</w:t>
            </w:r>
            <w:proofErr w:type="spellEnd"/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>սնննդամթերքի</w:t>
            </w:r>
            <w:proofErr w:type="spellEnd"/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>անվտանգության</w:t>
            </w:r>
            <w:proofErr w:type="spellEnd"/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>ծառայության</w:t>
            </w:r>
            <w:proofErr w:type="spellEnd"/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>աշխատակազմ</w:t>
            </w:r>
            <w:proofErr w:type="spellEnd"/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>կառավարչական</w:t>
            </w:r>
            <w:proofErr w:type="spellEnd"/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>հիմնարկ</w:t>
            </w:r>
            <w:proofErr w:type="spellEnd"/>
          </w:p>
          <w:p w:rsidR="008954BB" w:rsidRDefault="008954BB" w:rsidP="009C5077">
            <w:pPr>
              <w:pStyle w:val="ListParagraph"/>
              <w:spacing w:after="0"/>
              <w:ind w:left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24.02.2017 </w:t>
            </w:r>
            <w:proofErr w:type="spellStart"/>
            <w:r>
              <w:rPr>
                <w:rFonts w:ascii="GHEA Grapalat" w:hAnsi="GHEA Grapalat"/>
              </w:rPr>
              <w:t>թվական</w:t>
            </w:r>
            <w:proofErr w:type="spellEnd"/>
            <w:r>
              <w:rPr>
                <w:rFonts w:ascii="GHEA Grapalat" w:hAnsi="GHEA Grapalat"/>
              </w:rPr>
              <w:t xml:space="preserve">                                                 N 01/23.1/692-17</w:t>
            </w:r>
          </w:p>
          <w:p w:rsidR="00F1164F" w:rsidRDefault="00F1164F" w:rsidP="009C5077">
            <w:pPr>
              <w:spacing w:after="0"/>
              <w:rPr>
                <w:rFonts w:ascii="GHEA Grapalat" w:hAnsi="GHEA Grapalat" w:cs="Sylfaen"/>
              </w:rPr>
            </w:pPr>
          </w:p>
          <w:p w:rsidR="008954BB" w:rsidRPr="008954BB" w:rsidRDefault="008954BB" w:rsidP="009C5077">
            <w:pPr>
              <w:pStyle w:val="ListParagraph"/>
              <w:spacing w:after="0"/>
              <w:ind w:left="0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 xml:space="preserve">3. </w:t>
            </w:r>
            <w:proofErr w:type="spellStart"/>
            <w:r>
              <w:rPr>
                <w:rFonts w:ascii="GHEA Grapalat" w:hAnsi="GHEA Grapalat" w:cs="Sylfaen"/>
              </w:rPr>
              <w:t>Հայաստանի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կառավարությանն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առընթեր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պետական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գույքի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կառավարման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վարչություն</w:t>
            </w:r>
            <w:proofErr w:type="spellEnd"/>
            <w:r>
              <w:rPr>
                <w:rFonts w:ascii="GHEA Grapalat" w:hAnsi="GHEA Grapalat"/>
              </w:rPr>
              <w:t xml:space="preserve">                             28.02.2017թվական                                         </w:t>
            </w:r>
            <w:r w:rsidRPr="008954BB">
              <w:rPr>
                <w:rFonts w:ascii="GHEA Grapalat" w:hAnsi="GHEA Grapalat"/>
              </w:rPr>
              <w:t>N 01/22.12/1172-17</w:t>
            </w:r>
          </w:p>
          <w:p w:rsidR="008954BB" w:rsidRDefault="008954BB" w:rsidP="009C5077">
            <w:pPr>
              <w:pStyle w:val="ListParagraph"/>
              <w:spacing w:after="0"/>
              <w:ind w:left="0"/>
              <w:rPr>
                <w:rFonts w:ascii="GHEA Grapalat" w:hAnsi="GHEA Grapalat"/>
              </w:rPr>
            </w:pPr>
          </w:p>
          <w:p w:rsidR="008954BB" w:rsidRDefault="008954BB" w:rsidP="009C5077">
            <w:pPr>
              <w:spacing w:after="0"/>
              <w:rPr>
                <w:rFonts w:ascii="GHEA Grapalat" w:hAnsi="GHEA Grapalat" w:cs="Sylfaen"/>
              </w:rPr>
            </w:pPr>
          </w:p>
          <w:p w:rsidR="00A24E83" w:rsidRDefault="00A24E83" w:rsidP="009C5077">
            <w:pPr>
              <w:spacing w:after="0"/>
              <w:rPr>
                <w:rFonts w:ascii="GHEA Grapalat" w:hAnsi="GHEA Grapalat" w:cs="Sylfaen"/>
              </w:rPr>
            </w:pPr>
          </w:p>
          <w:p w:rsidR="00A24E83" w:rsidRDefault="00A24E83" w:rsidP="009C5077">
            <w:pPr>
              <w:spacing w:after="0"/>
              <w:rPr>
                <w:rFonts w:ascii="GHEA Grapalat" w:hAnsi="GHEA Grapalat" w:cs="Sylfaen"/>
              </w:rPr>
            </w:pPr>
          </w:p>
          <w:p w:rsidR="00A24E83" w:rsidRDefault="00A24E83" w:rsidP="009C5077">
            <w:pPr>
              <w:spacing w:after="0"/>
              <w:rPr>
                <w:rFonts w:ascii="GHEA Grapalat" w:hAnsi="GHEA Grapalat" w:cs="Sylfaen"/>
              </w:rPr>
            </w:pPr>
          </w:p>
          <w:p w:rsidR="00A24E83" w:rsidRDefault="00A24E83" w:rsidP="009C5077">
            <w:pPr>
              <w:spacing w:after="0"/>
              <w:rPr>
                <w:rFonts w:ascii="GHEA Grapalat" w:hAnsi="GHEA Grapalat" w:cs="Sylfaen"/>
              </w:rPr>
            </w:pPr>
          </w:p>
          <w:p w:rsidR="00A24E83" w:rsidRDefault="00A24E83" w:rsidP="009C5077">
            <w:pPr>
              <w:spacing w:after="0"/>
              <w:rPr>
                <w:rFonts w:ascii="GHEA Grapalat" w:hAnsi="GHEA Grapalat" w:cs="Sylfaen"/>
              </w:rPr>
            </w:pPr>
          </w:p>
          <w:p w:rsidR="00A24E83" w:rsidRDefault="00A24E83" w:rsidP="009C5077">
            <w:pPr>
              <w:spacing w:after="0"/>
              <w:rPr>
                <w:rFonts w:ascii="GHEA Grapalat" w:hAnsi="GHEA Grapalat" w:cs="Sylfaen"/>
              </w:rPr>
            </w:pPr>
          </w:p>
          <w:p w:rsidR="00A24E83" w:rsidRDefault="00A24E83" w:rsidP="009C5077">
            <w:pPr>
              <w:spacing w:after="0"/>
              <w:rPr>
                <w:rFonts w:ascii="GHEA Grapalat" w:hAnsi="GHEA Grapalat" w:cs="Sylfaen"/>
              </w:rPr>
            </w:pPr>
          </w:p>
          <w:p w:rsidR="00A24E83" w:rsidRDefault="00A24E83" w:rsidP="009C5077">
            <w:pPr>
              <w:spacing w:after="0"/>
              <w:rPr>
                <w:rFonts w:ascii="GHEA Grapalat" w:hAnsi="GHEA Grapalat" w:cs="Sylfaen"/>
              </w:rPr>
            </w:pPr>
          </w:p>
          <w:p w:rsidR="00A24E83" w:rsidRDefault="00A24E83" w:rsidP="009C5077">
            <w:pPr>
              <w:spacing w:after="0"/>
              <w:rPr>
                <w:rFonts w:ascii="GHEA Grapalat" w:hAnsi="GHEA Grapalat" w:cs="Sylfaen"/>
              </w:rPr>
            </w:pPr>
          </w:p>
          <w:p w:rsidR="00A24E83" w:rsidRDefault="00A24E83" w:rsidP="009C5077">
            <w:pPr>
              <w:spacing w:after="0"/>
              <w:rPr>
                <w:rFonts w:ascii="GHEA Grapalat" w:hAnsi="GHEA Grapalat" w:cs="Sylfaen"/>
              </w:rPr>
            </w:pPr>
          </w:p>
          <w:p w:rsidR="00A24E83" w:rsidRDefault="00A24E83" w:rsidP="009C5077">
            <w:pPr>
              <w:spacing w:after="0"/>
              <w:rPr>
                <w:rFonts w:ascii="GHEA Grapalat" w:hAnsi="GHEA Grapalat" w:cs="Sylfaen"/>
              </w:rPr>
            </w:pPr>
          </w:p>
          <w:p w:rsidR="00A24E83" w:rsidRDefault="00A24E83" w:rsidP="009C5077">
            <w:pPr>
              <w:spacing w:after="0"/>
              <w:rPr>
                <w:rFonts w:ascii="GHEA Grapalat" w:hAnsi="GHEA Grapalat" w:cs="Sylfaen"/>
              </w:rPr>
            </w:pPr>
          </w:p>
          <w:p w:rsidR="00A24E83" w:rsidRDefault="00A24E83" w:rsidP="009C5077">
            <w:pPr>
              <w:spacing w:after="0"/>
              <w:rPr>
                <w:rFonts w:ascii="GHEA Grapalat" w:hAnsi="GHEA Grapalat" w:cs="Sylfaen"/>
              </w:rPr>
            </w:pPr>
          </w:p>
          <w:p w:rsidR="00A24E83" w:rsidRDefault="00A24E83" w:rsidP="009C5077">
            <w:pPr>
              <w:spacing w:after="0"/>
              <w:rPr>
                <w:rFonts w:ascii="GHEA Grapalat" w:hAnsi="GHEA Grapalat" w:cs="Sylfaen"/>
              </w:rPr>
            </w:pPr>
          </w:p>
          <w:p w:rsidR="00A24E83" w:rsidRDefault="00A24E83" w:rsidP="009C5077">
            <w:pPr>
              <w:spacing w:after="0"/>
              <w:rPr>
                <w:rFonts w:ascii="GHEA Grapalat" w:hAnsi="GHEA Grapalat" w:cs="Sylfaen"/>
              </w:rPr>
            </w:pPr>
          </w:p>
          <w:p w:rsidR="00A24E83" w:rsidRDefault="00A24E83" w:rsidP="009C5077">
            <w:pPr>
              <w:spacing w:after="0"/>
              <w:rPr>
                <w:rFonts w:ascii="GHEA Grapalat" w:hAnsi="GHEA Grapalat" w:cs="Sylfaen"/>
              </w:rPr>
            </w:pPr>
          </w:p>
          <w:p w:rsidR="00A24E83" w:rsidRDefault="00A24E83" w:rsidP="009C5077">
            <w:pPr>
              <w:spacing w:after="0"/>
              <w:rPr>
                <w:rFonts w:ascii="GHEA Grapalat" w:hAnsi="GHEA Grapalat" w:cs="Sylfaen"/>
              </w:rPr>
            </w:pPr>
          </w:p>
          <w:p w:rsidR="00A24E83" w:rsidRDefault="00A24E83" w:rsidP="009C5077">
            <w:pPr>
              <w:spacing w:after="0"/>
              <w:rPr>
                <w:rFonts w:ascii="GHEA Grapalat" w:hAnsi="GHEA Grapalat" w:cs="Sylfaen"/>
              </w:rPr>
            </w:pPr>
          </w:p>
          <w:p w:rsidR="00A24E83" w:rsidRDefault="00A24E83" w:rsidP="009C5077">
            <w:pPr>
              <w:spacing w:after="0"/>
              <w:rPr>
                <w:rFonts w:ascii="GHEA Grapalat" w:hAnsi="GHEA Grapalat" w:cs="Sylfaen"/>
              </w:rPr>
            </w:pPr>
          </w:p>
          <w:p w:rsidR="000C0C6E" w:rsidRDefault="00A24E83" w:rsidP="009C5077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 xml:space="preserve">4. </w:t>
            </w:r>
            <w:proofErr w:type="spellStart"/>
            <w:r w:rsidR="000C0C6E">
              <w:rPr>
                <w:rFonts w:ascii="GHEA Grapalat" w:hAnsi="GHEA Grapalat" w:cs="Sylfaen"/>
              </w:rPr>
              <w:t>Հայաստանի</w:t>
            </w:r>
            <w:proofErr w:type="spellEnd"/>
            <w:r w:rsidR="000C0C6E">
              <w:rPr>
                <w:rFonts w:ascii="GHEA Grapalat" w:hAnsi="GHEA Grapalat"/>
              </w:rPr>
              <w:t xml:space="preserve"> </w:t>
            </w:r>
            <w:proofErr w:type="spellStart"/>
            <w:r w:rsidR="000C0C6E">
              <w:rPr>
                <w:rFonts w:ascii="GHEA Grapalat" w:hAnsi="GHEA Grapalat"/>
              </w:rPr>
              <w:t>Հ</w:t>
            </w:r>
            <w:r w:rsidR="000C0C6E">
              <w:rPr>
                <w:rFonts w:ascii="GHEA Grapalat" w:hAnsi="GHEA Grapalat" w:cs="Sylfaen"/>
              </w:rPr>
              <w:t>անրապետության</w:t>
            </w:r>
            <w:proofErr w:type="spellEnd"/>
            <w:r w:rsidR="000C0C6E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C0C6E">
              <w:rPr>
                <w:rFonts w:ascii="GHEA Grapalat" w:hAnsi="GHEA Grapalat"/>
              </w:rPr>
              <w:t>ֆինանսների</w:t>
            </w:r>
            <w:proofErr w:type="spellEnd"/>
            <w:r w:rsidR="000C0C6E">
              <w:rPr>
                <w:rFonts w:ascii="GHEA Grapalat" w:hAnsi="GHEA Grapalat"/>
              </w:rPr>
              <w:t xml:space="preserve"> </w:t>
            </w:r>
            <w:proofErr w:type="spellStart"/>
            <w:r w:rsidR="000C0C6E">
              <w:rPr>
                <w:rFonts w:ascii="GHEA Grapalat" w:hAnsi="GHEA Grapalat"/>
              </w:rPr>
              <w:t>նախարարություն</w:t>
            </w:r>
            <w:proofErr w:type="spellEnd"/>
            <w:r w:rsidR="000C0C6E">
              <w:rPr>
                <w:rFonts w:ascii="GHEA Grapalat" w:hAnsi="GHEA Grapalat"/>
              </w:rPr>
              <w:t xml:space="preserve">  </w:t>
            </w:r>
            <w:r w:rsidR="00F26D8A">
              <w:rPr>
                <w:rFonts w:ascii="GHEA Grapalat" w:hAnsi="GHEA Grapalat"/>
              </w:rPr>
              <w:t xml:space="preserve">                      01.03.</w:t>
            </w:r>
            <w:r>
              <w:rPr>
                <w:rFonts w:ascii="GHEA Grapalat" w:hAnsi="GHEA Grapalat"/>
              </w:rPr>
              <w:t>2017</w:t>
            </w:r>
            <w:r w:rsidR="000C0C6E">
              <w:rPr>
                <w:rFonts w:ascii="GHEA Grapalat" w:hAnsi="GHEA Grapalat"/>
              </w:rPr>
              <w:t xml:space="preserve"> </w:t>
            </w:r>
            <w:proofErr w:type="spellStart"/>
            <w:r w:rsidR="000C0C6E">
              <w:rPr>
                <w:rFonts w:ascii="GHEA Grapalat" w:hAnsi="GHEA Grapalat"/>
              </w:rPr>
              <w:t>թվական</w:t>
            </w:r>
            <w:proofErr w:type="spellEnd"/>
            <w:r w:rsidR="000C0C6E">
              <w:rPr>
                <w:rFonts w:ascii="GHEA Grapalat" w:hAnsi="GHEA Grapalat"/>
              </w:rPr>
              <w:t xml:space="preserve">                                         </w:t>
            </w:r>
            <w:r w:rsidR="000C0C6E" w:rsidRPr="00F26D8A">
              <w:rPr>
                <w:rFonts w:ascii="GHEA Grapalat" w:hAnsi="GHEA Grapalat"/>
              </w:rPr>
              <w:t>N 01/82-6/</w:t>
            </w:r>
            <w:r w:rsidR="00F26D8A" w:rsidRPr="00F26D8A">
              <w:rPr>
                <w:rFonts w:ascii="GHEA Grapalat" w:hAnsi="GHEA Grapalat"/>
              </w:rPr>
              <w:t>3326</w:t>
            </w:r>
            <w:r w:rsidR="000C0C6E" w:rsidRPr="00F26D8A">
              <w:rPr>
                <w:rFonts w:ascii="GHEA Grapalat" w:hAnsi="GHEA Grapalat"/>
              </w:rPr>
              <w:t>-1</w:t>
            </w:r>
            <w:r w:rsidR="00F26D8A" w:rsidRPr="00F26D8A">
              <w:rPr>
                <w:rFonts w:ascii="GHEA Grapalat" w:hAnsi="GHEA Grapalat"/>
              </w:rPr>
              <w:t>7</w:t>
            </w:r>
          </w:p>
          <w:p w:rsidR="00910A0F" w:rsidRDefault="00910A0F" w:rsidP="009C5077">
            <w:pPr>
              <w:spacing w:after="0"/>
              <w:rPr>
                <w:rFonts w:ascii="GHEA Grapalat" w:hAnsi="GHEA Grapalat"/>
              </w:rPr>
            </w:pPr>
          </w:p>
          <w:p w:rsidR="00910A0F" w:rsidRDefault="00910A0F" w:rsidP="00910A0F">
            <w:pPr>
              <w:spacing w:after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5. </w:t>
            </w:r>
            <w:r>
              <w:rPr>
                <w:rFonts w:ascii="GHEA Grapalat" w:hAnsi="GHEA Grapalat" w:cs="Sylfaen"/>
              </w:rPr>
              <w:t xml:space="preserve">4. </w:t>
            </w:r>
            <w:proofErr w:type="spellStart"/>
            <w:r>
              <w:rPr>
                <w:rFonts w:ascii="GHEA Grapalat" w:hAnsi="GHEA Grapalat" w:cs="Sylfaen"/>
              </w:rPr>
              <w:t>Հայաստանի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</w:t>
            </w:r>
            <w:r>
              <w:rPr>
                <w:rFonts w:ascii="GHEA Grapalat" w:hAnsi="GHEA Grapalat" w:cs="Sylfaen"/>
              </w:rPr>
              <w:t>անրապետության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արդարադատության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նախարարություն</w:t>
            </w:r>
            <w:proofErr w:type="spellEnd"/>
            <w:r>
              <w:rPr>
                <w:rFonts w:ascii="GHEA Grapalat" w:hAnsi="GHEA Grapalat"/>
              </w:rPr>
              <w:t xml:space="preserve">                        13.03.2017 </w:t>
            </w:r>
            <w:proofErr w:type="spellStart"/>
            <w:r>
              <w:rPr>
                <w:rFonts w:ascii="GHEA Grapalat" w:hAnsi="GHEA Grapalat"/>
              </w:rPr>
              <w:t>թվական</w:t>
            </w:r>
            <w:proofErr w:type="spellEnd"/>
            <w:r>
              <w:rPr>
                <w:rFonts w:ascii="GHEA Grapalat" w:hAnsi="GHEA Grapalat"/>
              </w:rPr>
              <w:t xml:space="preserve">                                         N 01/14</w:t>
            </w:r>
            <w:r w:rsidRPr="00F26D8A">
              <w:rPr>
                <w:rFonts w:ascii="GHEA Grapalat" w:hAnsi="GHEA Grapalat"/>
              </w:rPr>
              <w:t>/3</w:t>
            </w:r>
            <w:r>
              <w:rPr>
                <w:rFonts w:ascii="GHEA Grapalat" w:hAnsi="GHEA Grapalat"/>
              </w:rPr>
              <w:t>781</w:t>
            </w:r>
            <w:r w:rsidRPr="00F26D8A">
              <w:rPr>
                <w:rFonts w:ascii="GHEA Grapalat" w:hAnsi="GHEA Grapalat"/>
              </w:rPr>
              <w:t>-17</w:t>
            </w:r>
          </w:p>
          <w:p w:rsidR="00910A0F" w:rsidRPr="009C5077" w:rsidRDefault="00910A0F" w:rsidP="009C5077">
            <w:pPr>
              <w:spacing w:after="0"/>
              <w:rPr>
                <w:rFonts w:ascii="GHEA Grapalat" w:hAnsi="GHEA Grapalat" w:cstheme="minorBid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6E" w:rsidRDefault="000C0C6E" w:rsidP="009C5077">
            <w:pPr>
              <w:spacing w:after="0"/>
              <w:rPr>
                <w:rFonts w:ascii="GHEA Grapalat" w:eastAsia="MS Mincho" w:hAnsi="GHEA Grapalat" w:cstheme="minorBidi"/>
                <w:lang w:eastAsia="ru-RU"/>
              </w:rPr>
            </w:pPr>
            <w:proofErr w:type="spellStart"/>
            <w:r>
              <w:rPr>
                <w:rFonts w:ascii="GHEA Grapalat" w:eastAsia="MS Mincho" w:hAnsi="GHEA Grapalat"/>
                <w:lang w:eastAsia="ru-RU"/>
              </w:rPr>
              <w:lastRenderedPageBreak/>
              <w:t>Դիտողություններ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առաջարկություններ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չունի</w:t>
            </w:r>
            <w:proofErr w:type="spellEnd"/>
          </w:p>
          <w:p w:rsidR="000C0C6E" w:rsidRDefault="000C0C6E" w:rsidP="009C5077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0C0C6E" w:rsidRDefault="000C0C6E" w:rsidP="009C5077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0C0C6E" w:rsidRDefault="000C0C6E" w:rsidP="009C5077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8954BB" w:rsidRDefault="008954BB" w:rsidP="009C5077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0C0C6E" w:rsidRDefault="000C0C6E" w:rsidP="009C5077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  <w:proofErr w:type="spellStart"/>
            <w:r>
              <w:rPr>
                <w:rFonts w:ascii="GHEA Grapalat" w:eastAsia="MS Mincho" w:hAnsi="GHEA Grapalat"/>
                <w:lang w:eastAsia="ru-RU"/>
              </w:rPr>
              <w:t>Դիտողություններ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առաջարկություններ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չունի</w:t>
            </w:r>
            <w:proofErr w:type="spellEnd"/>
          </w:p>
          <w:p w:rsidR="000C0C6E" w:rsidRDefault="000C0C6E" w:rsidP="009C5077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0C0C6E" w:rsidRDefault="000C0C6E" w:rsidP="009C5077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0C0C6E" w:rsidRDefault="000C0C6E" w:rsidP="009C5077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0C0C6E" w:rsidRDefault="000C0C6E" w:rsidP="009C5077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0C0C6E" w:rsidRDefault="000C0C6E" w:rsidP="009C5077">
            <w:pPr>
              <w:autoSpaceDE w:val="0"/>
              <w:autoSpaceDN w:val="0"/>
              <w:adjustRightInd w:val="0"/>
              <w:spacing w:after="0"/>
              <w:ind w:firstLine="400"/>
              <w:rPr>
                <w:rFonts w:ascii="GHEA Grapalat" w:eastAsia="MS Mincho" w:hAnsi="GHEA Grapalat"/>
                <w:lang w:eastAsia="ru-RU"/>
              </w:rPr>
            </w:pPr>
          </w:p>
          <w:p w:rsidR="008954BB" w:rsidRDefault="008954BB" w:rsidP="009C5077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8954BB" w:rsidRDefault="008954BB" w:rsidP="009C5077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8954BB" w:rsidRPr="00FE27AF" w:rsidRDefault="00FE27AF" w:rsidP="009C5077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  <w:proofErr w:type="spellStart"/>
            <w:r>
              <w:rPr>
                <w:rFonts w:ascii="GHEA Grapalat" w:hAnsi="GHEA Grapalat"/>
              </w:rPr>
              <w:t>Առաջարկվում</w:t>
            </w:r>
            <w:proofErr w:type="spellEnd"/>
            <w:r>
              <w:rPr>
                <w:rFonts w:ascii="GHEA Grapalat" w:hAnsi="GHEA Grapalat"/>
              </w:rPr>
              <w:t xml:space="preserve"> է`</w:t>
            </w:r>
            <w:r w:rsidR="00935B48">
              <w:rPr>
                <w:rFonts w:ascii="GHEA Grapalat" w:hAnsi="GHEA Grapalat"/>
              </w:rPr>
              <w:t xml:space="preserve">               </w:t>
            </w:r>
            <w:r w:rsidR="008709C7">
              <w:rPr>
                <w:rFonts w:ascii="GHEA Grapalat" w:hAnsi="GHEA Grapalat"/>
              </w:rPr>
              <w:t xml:space="preserve">1) </w:t>
            </w:r>
            <w:proofErr w:type="spellStart"/>
            <w:r>
              <w:rPr>
                <w:rFonts w:ascii="GHEA Grapalat" w:hAnsi="GHEA Grapalat"/>
              </w:rPr>
              <w:t>որոշման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նախաբանում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հղում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կատարել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նաև</w:t>
            </w:r>
            <w:proofErr w:type="spellEnd"/>
            <w:r>
              <w:rPr>
                <w:rFonts w:ascii="GHEA Grapalat" w:hAnsi="GHEA Grapalat"/>
              </w:rPr>
              <w:t xml:space="preserve"> ՀՀ </w:t>
            </w:r>
            <w:proofErr w:type="spellStart"/>
            <w:r>
              <w:rPr>
                <w:rFonts w:ascii="GHEA Grapalat" w:hAnsi="GHEA Grapalat"/>
              </w:rPr>
              <w:t>քաղաքացիական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օրենսգրքի</w:t>
            </w:r>
            <w:proofErr w:type="spellEnd"/>
            <w:r>
              <w:rPr>
                <w:rFonts w:ascii="GHEA Grapalat" w:hAnsi="GHEA Grapalat"/>
              </w:rPr>
              <w:t xml:space="preserve"> 685-րդ </w:t>
            </w:r>
            <w:proofErr w:type="spellStart"/>
            <w:r>
              <w:rPr>
                <w:rFonts w:ascii="GHEA Grapalat" w:hAnsi="GHEA Grapalat"/>
              </w:rPr>
              <w:t>հոդվածին</w:t>
            </w:r>
            <w:proofErr w:type="spellEnd"/>
            <w:r w:rsidR="009C5077">
              <w:rPr>
                <w:rFonts w:ascii="GHEA Grapalat" w:hAnsi="GHEA Grapalat"/>
              </w:rPr>
              <w:t>.</w:t>
            </w:r>
          </w:p>
          <w:p w:rsidR="00654F54" w:rsidRDefault="00654F54" w:rsidP="009C5077">
            <w:pPr>
              <w:spacing w:after="0"/>
              <w:rPr>
                <w:rFonts w:ascii="GHEA Grapalat" w:hAnsi="GHEA Grapalat"/>
              </w:rPr>
            </w:pPr>
          </w:p>
          <w:p w:rsidR="00654F54" w:rsidRDefault="00654F54" w:rsidP="009C5077">
            <w:pPr>
              <w:spacing w:after="0"/>
              <w:rPr>
                <w:rFonts w:ascii="GHEA Grapalat" w:hAnsi="GHEA Grapalat"/>
              </w:rPr>
            </w:pPr>
          </w:p>
          <w:p w:rsidR="00654F54" w:rsidRDefault="00654F54" w:rsidP="009C5077">
            <w:pPr>
              <w:spacing w:after="0"/>
              <w:rPr>
                <w:rFonts w:ascii="GHEA Grapalat" w:hAnsi="GHEA Grapalat"/>
              </w:rPr>
            </w:pPr>
          </w:p>
          <w:p w:rsidR="00654F54" w:rsidRDefault="00654F54" w:rsidP="009C5077">
            <w:pPr>
              <w:spacing w:after="0"/>
              <w:rPr>
                <w:rFonts w:ascii="GHEA Grapalat" w:hAnsi="GHEA Grapalat"/>
              </w:rPr>
            </w:pPr>
          </w:p>
          <w:p w:rsidR="00654F54" w:rsidRDefault="00654F54" w:rsidP="009C5077">
            <w:pPr>
              <w:spacing w:after="0"/>
              <w:rPr>
                <w:rFonts w:ascii="GHEA Grapalat" w:hAnsi="GHEA Grapalat"/>
              </w:rPr>
            </w:pPr>
          </w:p>
          <w:p w:rsidR="00654F54" w:rsidRDefault="00654F54" w:rsidP="009C5077">
            <w:pPr>
              <w:spacing w:after="0"/>
              <w:rPr>
                <w:rFonts w:ascii="GHEA Grapalat" w:hAnsi="GHEA Grapalat"/>
              </w:rPr>
            </w:pPr>
          </w:p>
          <w:p w:rsidR="00654F54" w:rsidRDefault="00654F54" w:rsidP="009C5077">
            <w:pPr>
              <w:spacing w:after="0"/>
              <w:rPr>
                <w:rFonts w:ascii="GHEA Grapalat" w:hAnsi="GHEA Grapalat"/>
              </w:rPr>
            </w:pPr>
          </w:p>
          <w:p w:rsidR="00654F54" w:rsidRDefault="00654F54" w:rsidP="009C5077">
            <w:pPr>
              <w:spacing w:after="0"/>
              <w:rPr>
                <w:rFonts w:ascii="GHEA Grapalat" w:hAnsi="GHEA Grapalat"/>
              </w:rPr>
            </w:pPr>
          </w:p>
          <w:p w:rsidR="00654F54" w:rsidRDefault="00654F54" w:rsidP="009C5077">
            <w:pPr>
              <w:spacing w:after="0"/>
              <w:rPr>
                <w:rFonts w:ascii="GHEA Grapalat" w:hAnsi="GHEA Grapalat"/>
              </w:rPr>
            </w:pPr>
          </w:p>
          <w:p w:rsidR="00654F54" w:rsidRDefault="00654F54" w:rsidP="009C5077">
            <w:pPr>
              <w:spacing w:after="0"/>
              <w:rPr>
                <w:rFonts w:ascii="GHEA Grapalat" w:hAnsi="GHEA Grapalat"/>
              </w:rPr>
            </w:pPr>
          </w:p>
          <w:p w:rsidR="00654F54" w:rsidRDefault="00654F54" w:rsidP="009C5077">
            <w:pPr>
              <w:spacing w:after="0"/>
              <w:rPr>
                <w:rFonts w:ascii="GHEA Grapalat" w:hAnsi="GHEA Grapalat"/>
              </w:rPr>
            </w:pPr>
          </w:p>
          <w:p w:rsidR="008954BB" w:rsidRDefault="008709C7" w:rsidP="009C5077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  <w:r>
              <w:rPr>
                <w:rFonts w:ascii="GHEA Grapalat" w:hAnsi="GHEA Grapalat"/>
              </w:rPr>
              <w:t xml:space="preserve">2) </w:t>
            </w: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>
              <w:rPr>
                <w:rFonts w:ascii="GHEA Grapalat" w:hAnsi="GHEA Grapalat"/>
              </w:rPr>
              <w:t xml:space="preserve"> 2-րդ </w:t>
            </w:r>
            <w:proofErr w:type="spellStart"/>
            <w:r>
              <w:rPr>
                <w:rFonts w:ascii="GHEA Grapalat" w:hAnsi="GHEA Grapalat"/>
              </w:rPr>
              <w:t>կետ</w:t>
            </w:r>
            <w:r w:rsidR="00654F54">
              <w:rPr>
                <w:rFonts w:ascii="GHEA Grapalat" w:hAnsi="GHEA Grapalat"/>
              </w:rPr>
              <w:t>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lastRenderedPageBreak/>
              <w:t>«</w:t>
            </w:r>
            <w:proofErr w:type="spellStart"/>
            <w:r>
              <w:rPr>
                <w:rFonts w:ascii="GHEA Grapalat" w:hAnsi="GHEA Grapalat"/>
              </w:rPr>
              <w:t>գույքի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ամրացման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մասին</w:t>
            </w:r>
            <w:proofErr w:type="spellEnd"/>
            <w:r>
              <w:rPr>
                <w:rFonts w:ascii="GHEA Grapalat" w:hAnsi="GHEA Grapalat"/>
              </w:rPr>
              <w:t xml:space="preserve">» </w:t>
            </w:r>
            <w:proofErr w:type="spellStart"/>
            <w:r>
              <w:rPr>
                <w:rFonts w:ascii="GHEA Grapalat" w:hAnsi="GHEA Grapalat"/>
              </w:rPr>
              <w:t>բառերը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փոխարինել</w:t>
            </w:r>
            <w:proofErr w:type="spellEnd"/>
            <w:r>
              <w:rPr>
                <w:rFonts w:ascii="GHEA Grapalat" w:hAnsi="GHEA Grapalat"/>
              </w:rPr>
              <w:t xml:space="preserve"> «</w:t>
            </w:r>
            <w:proofErr w:type="spellStart"/>
            <w:r>
              <w:rPr>
                <w:rFonts w:ascii="GHEA Grapalat" w:hAnsi="GHEA Grapalat"/>
              </w:rPr>
              <w:t>գույքի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անհատույց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օգտագործման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մասին</w:t>
            </w:r>
            <w:proofErr w:type="spellEnd"/>
            <w:r>
              <w:rPr>
                <w:rFonts w:ascii="GHEA Grapalat" w:hAnsi="GHEA Grapalat"/>
              </w:rPr>
              <w:t xml:space="preserve">» </w:t>
            </w:r>
            <w:proofErr w:type="spellStart"/>
            <w:r>
              <w:rPr>
                <w:rFonts w:ascii="GHEA Grapalat" w:hAnsi="GHEA Grapalat"/>
              </w:rPr>
              <w:t>բառերով</w:t>
            </w:r>
            <w:proofErr w:type="spellEnd"/>
          </w:p>
          <w:p w:rsidR="008954BB" w:rsidRDefault="008954BB" w:rsidP="009C5077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F26D8A" w:rsidRDefault="00F26D8A" w:rsidP="009C5077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  <w:proofErr w:type="spellStart"/>
            <w:r>
              <w:rPr>
                <w:rFonts w:ascii="GHEA Grapalat" w:eastAsia="MS Mincho" w:hAnsi="GHEA Grapalat"/>
                <w:lang w:eastAsia="ru-RU"/>
              </w:rPr>
              <w:t>Դիտողություններ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առաջարկություններ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չունի</w:t>
            </w:r>
            <w:proofErr w:type="spellEnd"/>
          </w:p>
          <w:p w:rsidR="000C0C6E" w:rsidRDefault="000C0C6E" w:rsidP="009C5077">
            <w:pPr>
              <w:spacing w:after="0"/>
              <w:rPr>
                <w:rFonts w:ascii="GHEA Grapalat" w:hAnsi="GHEA Grapalat"/>
              </w:rPr>
            </w:pPr>
          </w:p>
          <w:p w:rsidR="00910A0F" w:rsidRDefault="00910A0F" w:rsidP="009C5077">
            <w:pPr>
              <w:spacing w:after="0"/>
              <w:rPr>
                <w:rFonts w:ascii="GHEA Grapalat" w:hAnsi="GHEA Grapalat"/>
              </w:rPr>
            </w:pPr>
          </w:p>
          <w:p w:rsidR="00910A0F" w:rsidRDefault="00910A0F" w:rsidP="00910A0F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  <w:proofErr w:type="spellStart"/>
            <w:r>
              <w:rPr>
                <w:rFonts w:ascii="GHEA Grapalat" w:eastAsia="MS Mincho" w:hAnsi="GHEA Grapalat"/>
                <w:lang w:eastAsia="ru-RU"/>
              </w:rPr>
              <w:t>Դիտողություններ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առաջարկություններ</w:t>
            </w:r>
            <w:proofErr w:type="spellEnd"/>
            <w:r>
              <w:rPr>
                <w:rFonts w:ascii="GHEA Grapalat" w:eastAsia="MS Mincho" w:hAnsi="GHEA Grapalat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/>
                <w:lang w:eastAsia="ru-RU"/>
              </w:rPr>
              <w:t>չունի</w:t>
            </w:r>
            <w:proofErr w:type="spellEnd"/>
          </w:p>
          <w:p w:rsidR="00910A0F" w:rsidRDefault="00910A0F" w:rsidP="009C5077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C6E" w:rsidRDefault="000C0C6E" w:rsidP="009C5077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C0C6E" w:rsidRDefault="000C0C6E" w:rsidP="009C5077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C0C6E" w:rsidRDefault="000C0C6E" w:rsidP="009C5077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C0C6E" w:rsidRDefault="000C0C6E" w:rsidP="009C5077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C0C6E" w:rsidRDefault="000C0C6E" w:rsidP="009C5077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C0C6E" w:rsidRDefault="000C0C6E" w:rsidP="009C5077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C0C6E" w:rsidRDefault="000C0C6E" w:rsidP="009C5077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C0C6E" w:rsidRDefault="000C0C6E" w:rsidP="009C5077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C0C6E" w:rsidRDefault="000C0C6E" w:rsidP="009C5077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C0C6E" w:rsidRDefault="000C0C6E" w:rsidP="009C5077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C0C6E" w:rsidRDefault="000C0C6E" w:rsidP="009C5077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C0C6E" w:rsidRDefault="000C0C6E" w:rsidP="009C5077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C0C6E" w:rsidRDefault="000C0C6E" w:rsidP="009C5077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C0C6E" w:rsidRDefault="000C0C6E" w:rsidP="009C5077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C0C6E" w:rsidRDefault="000C0C6E" w:rsidP="009C5077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C0C6E" w:rsidRDefault="000C0C6E" w:rsidP="009C5077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C0C6E" w:rsidRDefault="000C0C6E" w:rsidP="009C5077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935B48" w:rsidRDefault="00935B48" w:rsidP="009C5077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8709C7" w:rsidRDefault="008709C7" w:rsidP="009C5077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  <w:proofErr w:type="spellStart"/>
            <w:r>
              <w:rPr>
                <w:rFonts w:ascii="GHEA Grapalat" w:eastAsia="MS Mincho" w:hAnsi="GHEA Grapalat" w:cs="Tahoma"/>
                <w:lang w:eastAsia="ru-RU"/>
              </w:rPr>
              <w:t>Չի</w:t>
            </w:r>
            <w:proofErr w:type="spellEnd"/>
            <w:r>
              <w:rPr>
                <w:rFonts w:ascii="GHEA Grapalat" w:eastAsia="MS Mincho" w:hAnsi="GHEA Grapalat" w:cs="Tahoma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Tahoma"/>
                <w:lang w:eastAsia="ru-RU"/>
              </w:rPr>
              <w:t>ընդունվում</w:t>
            </w:r>
            <w:proofErr w:type="spellEnd"/>
            <w:r>
              <w:rPr>
                <w:rFonts w:ascii="GHEA Grapalat" w:eastAsia="MS Mincho" w:hAnsi="GHEA Grapalat" w:cs="Tahoma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MS Mincho" w:hAnsi="GHEA Grapalat" w:cs="Tahoma"/>
                <w:lang w:eastAsia="ru-RU"/>
              </w:rPr>
              <w:t>քանի</w:t>
            </w:r>
            <w:proofErr w:type="spellEnd"/>
            <w:r>
              <w:rPr>
                <w:rFonts w:ascii="GHEA Grapalat" w:eastAsia="MS Mincho" w:hAnsi="GHEA Grapalat" w:cs="Tahoma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Tahoma"/>
                <w:lang w:eastAsia="ru-RU"/>
              </w:rPr>
              <w:t>որ</w:t>
            </w:r>
            <w:proofErr w:type="spellEnd"/>
            <w:r>
              <w:rPr>
                <w:rFonts w:ascii="GHEA Grapalat" w:eastAsia="MS Mincho" w:hAnsi="GHEA Grapalat" w:cs="Tahoma"/>
                <w:lang w:eastAsia="ru-RU"/>
              </w:rPr>
              <w:t xml:space="preserve"> </w:t>
            </w:r>
          </w:p>
          <w:p w:rsidR="008709C7" w:rsidRDefault="008709C7" w:rsidP="009C5077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</w:rPr>
              <w:t>քաղաքացիական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օրենսգրքի</w:t>
            </w:r>
            <w:proofErr w:type="spellEnd"/>
            <w:r>
              <w:rPr>
                <w:rFonts w:ascii="GHEA Grapalat" w:hAnsi="GHEA Grapalat"/>
              </w:rPr>
              <w:t xml:space="preserve"> 685-րդ </w:t>
            </w:r>
            <w:proofErr w:type="spellStart"/>
            <w:r>
              <w:rPr>
                <w:rFonts w:ascii="GHEA Grapalat" w:hAnsi="GHEA Grapalat"/>
              </w:rPr>
              <w:t>հոդվածը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 w:rsidR="00654F54">
              <w:rPr>
                <w:rFonts w:ascii="GHEA Grapalat" w:hAnsi="GHEA Grapalat"/>
              </w:rPr>
              <w:t>վերաբերում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գույքն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անհատույց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ժամանակավոր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օգտագործման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իրավունքով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հանձնելու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պայմանագրի</w:t>
            </w:r>
            <w:r w:rsidR="00654F54">
              <w:rPr>
                <w:rFonts w:ascii="GHEA Grapalat" w:hAnsi="GHEA Grapalat"/>
              </w:rPr>
              <w:t>ն</w:t>
            </w:r>
            <w:proofErr w:type="spellEnd"/>
            <w:r w:rsidR="00654F54">
              <w:rPr>
                <w:rFonts w:ascii="GHEA Grapalat" w:hAnsi="GHEA Grapalat"/>
              </w:rPr>
              <w:t xml:space="preserve">, </w:t>
            </w:r>
            <w:proofErr w:type="spellStart"/>
            <w:r w:rsidR="00654F54">
              <w:rPr>
                <w:rFonts w:ascii="GHEA Grapalat" w:hAnsi="GHEA Grapalat"/>
              </w:rPr>
              <w:t>մինչդեռ</w:t>
            </w:r>
            <w:proofErr w:type="spellEnd"/>
            <w:r w:rsidR="00654F54">
              <w:rPr>
                <w:rFonts w:ascii="GHEA Grapalat" w:hAnsi="GHEA Grapalat"/>
              </w:rPr>
              <w:t xml:space="preserve"> </w:t>
            </w:r>
            <w:proofErr w:type="spellStart"/>
            <w:r w:rsidR="00654F54">
              <w:rPr>
                <w:rFonts w:ascii="GHEA Grapalat" w:hAnsi="GHEA Grapalat"/>
              </w:rPr>
              <w:t>որոշման</w:t>
            </w:r>
            <w:proofErr w:type="spellEnd"/>
            <w:r w:rsidR="00654F54">
              <w:rPr>
                <w:rFonts w:ascii="GHEA Grapalat" w:hAnsi="GHEA Grapalat"/>
              </w:rPr>
              <w:t xml:space="preserve"> </w:t>
            </w:r>
            <w:proofErr w:type="spellStart"/>
            <w:r w:rsidR="00654F54">
              <w:rPr>
                <w:rFonts w:ascii="GHEA Grapalat" w:hAnsi="GHEA Grapalat"/>
              </w:rPr>
              <w:t>նախագծով</w:t>
            </w:r>
            <w:proofErr w:type="spellEnd"/>
            <w:r w:rsidR="00654F54">
              <w:rPr>
                <w:rFonts w:ascii="GHEA Grapalat" w:hAnsi="GHEA Grapalat"/>
              </w:rPr>
              <w:t xml:space="preserve"> </w:t>
            </w:r>
            <w:proofErr w:type="spellStart"/>
            <w:r w:rsidR="008F078A">
              <w:rPr>
                <w:rFonts w:ascii="GHEA Grapalat" w:hAnsi="GHEA Grapalat"/>
              </w:rPr>
              <w:t>նախատեսվում</w:t>
            </w:r>
            <w:proofErr w:type="spellEnd"/>
            <w:r w:rsidR="00654F54">
              <w:rPr>
                <w:rFonts w:ascii="GHEA Grapalat" w:hAnsi="GHEA Grapalat"/>
              </w:rPr>
              <w:t xml:space="preserve"> է </w:t>
            </w:r>
            <w:proofErr w:type="spellStart"/>
            <w:r w:rsidR="00654F54">
              <w:rPr>
                <w:rFonts w:ascii="GHEA Grapalat" w:hAnsi="GHEA Grapalat"/>
              </w:rPr>
              <w:t>գույքի</w:t>
            </w:r>
            <w:proofErr w:type="spellEnd"/>
            <w:r w:rsidR="00654F54">
              <w:rPr>
                <w:rFonts w:ascii="GHEA Grapalat" w:hAnsi="GHEA Grapalat"/>
              </w:rPr>
              <w:t xml:space="preserve">  </w:t>
            </w:r>
            <w:proofErr w:type="spellStart"/>
            <w:r w:rsidR="00654F54">
              <w:rPr>
                <w:rFonts w:ascii="GHEA Grapalat" w:hAnsi="GHEA Grapalat"/>
              </w:rPr>
              <w:t>անհատույց</w:t>
            </w:r>
            <w:proofErr w:type="spellEnd"/>
            <w:r w:rsidR="00654F54">
              <w:rPr>
                <w:rFonts w:ascii="GHEA Grapalat" w:hAnsi="GHEA Grapalat"/>
              </w:rPr>
              <w:t xml:space="preserve">, </w:t>
            </w:r>
            <w:proofErr w:type="spellStart"/>
            <w:r w:rsidR="00654F54">
              <w:rPr>
                <w:rFonts w:ascii="GHEA Grapalat" w:hAnsi="GHEA Grapalat"/>
              </w:rPr>
              <w:t>անժամկետ</w:t>
            </w:r>
            <w:proofErr w:type="spellEnd"/>
            <w:r w:rsidR="00654F54">
              <w:rPr>
                <w:rFonts w:ascii="GHEA Grapalat" w:hAnsi="GHEA Grapalat"/>
              </w:rPr>
              <w:t xml:space="preserve"> </w:t>
            </w:r>
            <w:proofErr w:type="spellStart"/>
            <w:r w:rsidR="00654F54">
              <w:rPr>
                <w:rFonts w:ascii="GHEA Grapalat" w:hAnsi="GHEA Grapalat"/>
              </w:rPr>
              <w:t>օգտագործման</w:t>
            </w:r>
            <w:proofErr w:type="spellEnd"/>
            <w:r w:rsidR="00654F54">
              <w:rPr>
                <w:rFonts w:ascii="GHEA Grapalat" w:hAnsi="GHEA Grapalat"/>
              </w:rPr>
              <w:t xml:space="preserve"> </w:t>
            </w:r>
            <w:proofErr w:type="spellStart"/>
            <w:r w:rsidR="00654F54">
              <w:rPr>
                <w:rFonts w:ascii="GHEA Grapalat" w:hAnsi="GHEA Grapalat"/>
              </w:rPr>
              <w:t>իրավունքով</w:t>
            </w:r>
            <w:proofErr w:type="spellEnd"/>
            <w:r w:rsidR="00654F54">
              <w:rPr>
                <w:rFonts w:ascii="GHEA Grapalat" w:hAnsi="GHEA Grapalat"/>
              </w:rPr>
              <w:t xml:space="preserve"> </w:t>
            </w:r>
            <w:proofErr w:type="spellStart"/>
            <w:r w:rsidR="00654F54">
              <w:rPr>
                <w:rFonts w:ascii="GHEA Grapalat" w:hAnsi="GHEA Grapalat"/>
              </w:rPr>
              <w:t>ամրացում</w:t>
            </w:r>
            <w:proofErr w:type="spellEnd"/>
            <w:r w:rsidR="00654F54">
              <w:rPr>
                <w:rFonts w:ascii="GHEA Grapalat" w:hAnsi="GHEA Grapalat"/>
              </w:rPr>
              <w:t xml:space="preserve">` </w:t>
            </w:r>
            <w:proofErr w:type="spellStart"/>
            <w:r w:rsidR="00654F54">
              <w:rPr>
                <w:rFonts w:ascii="GHEA Grapalat" w:hAnsi="GHEA Grapalat"/>
              </w:rPr>
              <w:t>համաձայն</w:t>
            </w:r>
            <w:proofErr w:type="spellEnd"/>
            <w:r w:rsidR="00654F54">
              <w:rPr>
                <w:rFonts w:ascii="GHEA Grapalat" w:hAnsi="GHEA Grapalat"/>
              </w:rPr>
              <w:t xml:space="preserve"> </w:t>
            </w:r>
            <w:r w:rsidR="00654F54">
              <w:rPr>
                <w:rFonts w:ascii="GHEA Grapalat" w:hAnsi="GHEA Grapalat" w:cs="Arial Armenian"/>
                <w:sz w:val="24"/>
                <w:szCs w:val="24"/>
              </w:rPr>
              <w:t>«</w:t>
            </w:r>
            <w:proofErr w:type="spellStart"/>
            <w:r w:rsidR="00654F54">
              <w:rPr>
                <w:rFonts w:ascii="GHEA Grapalat" w:hAnsi="GHEA Grapalat" w:cs="Tahoma"/>
                <w:sz w:val="24"/>
                <w:szCs w:val="24"/>
              </w:rPr>
              <w:t>Պետական</w:t>
            </w:r>
            <w:proofErr w:type="spellEnd"/>
            <w:r w:rsidR="00654F54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654F54">
              <w:rPr>
                <w:rFonts w:ascii="GHEA Grapalat" w:hAnsi="GHEA Grapalat" w:cs="Tahoma"/>
                <w:sz w:val="24"/>
                <w:szCs w:val="24"/>
              </w:rPr>
              <w:t>ոչ</w:t>
            </w:r>
            <w:proofErr w:type="spellEnd"/>
            <w:r w:rsidR="00654F54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654F54">
              <w:rPr>
                <w:rFonts w:ascii="GHEA Grapalat" w:hAnsi="GHEA Grapalat" w:cs="Tahoma"/>
                <w:sz w:val="24"/>
                <w:szCs w:val="24"/>
              </w:rPr>
              <w:t>առ</w:t>
            </w:r>
            <w:r w:rsidR="00654F54">
              <w:rPr>
                <w:rFonts w:ascii="GHEA Grapalat" w:hAnsi="GHEA Grapalat" w:cs="Arial Armenian"/>
                <w:sz w:val="24"/>
                <w:szCs w:val="24"/>
              </w:rPr>
              <w:t>և</w:t>
            </w:r>
            <w:r w:rsidR="00654F54">
              <w:rPr>
                <w:rFonts w:ascii="GHEA Grapalat" w:hAnsi="GHEA Grapalat" w:cs="Tahoma"/>
                <w:sz w:val="24"/>
                <w:szCs w:val="24"/>
              </w:rPr>
              <w:t>տրային</w:t>
            </w:r>
            <w:proofErr w:type="spellEnd"/>
            <w:r w:rsidR="00654F54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654F54">
              <w:rPr>
                <w:rFonts w:ascii="GHEA Grapalat" w:hAnsi="GHEA Grapalat" w:cs="Tahoma"/>
                <w:sz w:val="24"/>
                <w:szCs w:val="24"/>
              </w:rPr>
              <w:t>կազմակերպությունների</w:t>
            </w:r>
            <w:proofErr w:type="spellEnd"/>
            <w:r w:rsidR="00654F54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654F54">
              <w:rPr>
                <w:rFonts w:ascii="GHEA Grapalat" w:hAnsi="GHEA Grapalat" w:cs="Tahoma"/>
                <w:sz w:val="24"/>
                <w:szCs w:val="24"/>
              </w:rPr>
              <w:t>մասին</w:t>
            </w:r>
            <w:proofErr w:type="spellEnd"/>
            <w:r w:rsidR="00654F54">
              <w:rPr>
                <w:rFonts w:ascii="GHEA Grapalat" w:hAnsi="GHEA Grapalat" w:cs="Arial Armenian"/>
                <w:sz w:val="24"/>
                <w:szCs w:val="24"/>
              </w:rPr>
              <w:t xml:space="preserve">» </w:t>
            </w:r>
            <w:r w:rsidR="00654F54">
              <w:rPr>
                <w:rFonts w:ascii="GHEA Grapalat" w:hAnsi="GHEA Grapalat" w:cs="Tahoma"/>
                <w:sz w:val="24"/>
                <w:szCs w:val="24"/>
              </w:rPr>
              <w:t>ՀՀ</w:t>
            </w:r>
            <w:r w:rsidR="00654F54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proofErr w:type="spellStart"/>
            <w:r w:rsidR="00654F54">
              <w:rPr>
                <w:rFonts w:ascii="GHEA Grapalat" w:hAnsi="GHEA Grapalat" w:cs="Tahoma"/>
                <w:sz w:val="24"/>
                <w:szCs w:val="24"/>
              </w:rPr>
              <w:t>օրենքի</w:t>
            </w:r>
            <w:proofErr w:type="spellEnd"/>
            <w:r w:rsidR="00654F54">
              <w:rPr>
                <w:rFonts w:ascii="GHEA Grapalat" w:hAnsi="GHEA Grapalat" w:cs="Arial Armenian"/>
                <w:sz w:val="24"/>
                <w:szCs w:val="24"/>
              </w:rPr>
              <w:t xml:space="preserve"> 5-</w:t>
            </w:r>
            <w:r w:rsidR="00654F54">
              <w:rPr>
                <w:rFonts w:ascii="GHEA Grapalat" w:hAnsi="GHEA Grapalat" w:cs="Tahoma"/>
                <w:sz w:val="24"/>
                <w:szCs w:val="24"/>
              </w:rPr>
              <w:t xml:space="preserve">րդ </w:t>
            </w:r>
            <w:proofErr w:type="spellStart"/>
            <w:r w:rsidR="00654F54">
              <w:rPr>
                <w:rFonts w:ascii="GHEA Grapalat" w:hAnsi="GHEA Grapalat" w:cs="Tahoma"/>
                <w:sz w:val="24"/>
                <w:szCs w:val="24"/>
              </w:rPr>
              <w:t>հոդվածի</w:t>
            </w:r>
            <w:proofErr w:type="spellEnd"/>
            <w:r w:rsidR="00654F54">
              <w:rPr>
                <w:rFonts w:ascii="GHEA Grapalat" w:hAnsi="GHEA Grapalat" w:cs="Tahoma"/>
                <w:sz w:val="24"/>
                <w:szCs w:val="24"/>
              </w:rPr>
              <w:t>:</w:t>
            </w:r>
          </w:p>
          <w:p w:rsidR="00A24E83" w:rsidRDefault="00A24E83" w:rsidP="009C5077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C0C6E" w:rsidRDefault="000C0C6E" w:rsidP="009C5077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  <w:proofErr w:type="spellStart"/>
            <w:r>
              <w:rPr>
                <w:rFonts w:ascii="GHEA Grapalat" w:eastAsia="MS Mincho" w:hAnsi="GHEA Grapalat" w:cs="Tahoma"/>
                <w:lang w:eastAsia="ru-RU"/>
              </w:rPr>
              <w:t>Ընդունվել</w:t>
            </w:r>
            <w:proofErr w:type="spellEnd"/>
            <w:r>
              <w:rPr>
                <w:rFonts w:ascii="GHEA Grapalat" w:eastAsia="MS Mincho" w:hAnsi="GHEA Grapalat" w:cs="Tahoma"/>
                <w:lang w:eastAsia="ru-RU"/>
              </w:rPr>
              <w:t xml:space="preserve"> է: </w:t>
            </w:r>
            <w:r w:rsidR="008F078A">
              <w:rPr>
                <w:rFonts w:ascii="GHEA Grapalat" w:eastAsia="MS Mincho" w:hAnsi="GHEA Grapalat" w:cs="Tahoma"/>
                <w:lang w:eastAsia="ru-RU"/>
              </w:rPr>
              <w:t xml:space="preserve">                         </w:t>
            </w:r>
            <w:proofErr w:type="spellStart"/>
            <w:r>
              <w:rPr>
                <w:rFonts w:ascii="GHEA Grapalat" w:eastAsia="MS Mincho" w:hAnsi="GHEA Grapalat" w:cs="Tahoma"/>
                <w:lang w:eastAsia="ru-RU"/>
              </w:rPr>
              <w:lastRenderedPageBreak/>
              <w:t>Որոշման</w:t>
            </w:r>
            <w:proofErr w:type="spellEnd"/>
            <w:r>
              <w:rPr>
                <w:rFonts w:ascii="GHEA Grapalat" w:eastAsia="MS Mincho" w:hAnsi="GHEA Grapalat" w:cs="Tahoma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Tahoma"/>
                <w:lang w:eastAsia="ru-RU"/>
              </w:rPr>
              <w:t>նախագծում</w:t>
            </w:r>
            <w:proofErr w:type="spellEnd"/>
            <w:r>
              <w:rPr>
                <w:rFonts w:ascii="GHEA Grapalat" w:eastAsia="MS Mincho" w:hAnsi="GHEA Grapalat" w:cs="Tahoma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Tahoma"/>
                <w:lang w:eastAsia="ru-RU"/>
              </w:rPr>
              <w:t>կատարվել</w:t>
            </w:r>
            <w:proofErr w:type="spellEnd"/>
            <w:r>
              <w:rPr>
                <w:rFonts w:ascii="GHEA Grapalat" w:eastAsia="MS Mincho" w:hAnsi="GHEA Grapalat" w:cs="Tahoma"/>
                <w:lang w:eastAsia="ru-RU"/>
              </w:rPr>
              <w:t xml:space="preserve"> է </w:t>
            </w:r>
            <w:proofErr w:type="spellStart"/>
            <w:r>
              <w:rPr>
                <w:rFonts w:ascii="GHEA Grapalat" w:eastAsia="MS Mincho" w:hAnsi="GHEA Grapalat" w:cs="Tahoma"/>
                <w:lang w:eastAsia="ru-RU"/>
              </w:rPr>
              <w:t>համապատասխան</w:t>
            </w:r>
            <w:proofErr w:type="spellEnd"/>
            <w:r>
              <w:rPr>
                <w:rFonts w:ascii="GHEA Grapalat" w:eastAsia="MS Mincho" w:hAnsi="GHEA Grapalat" w:cs="Tahoma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Tahoma"/>
                <w:lang w:eastAsia="ru-RU"/>
              </w:rPr>
              <w:t>փոփոխություն</w:t>
            </w:r>
            <w:proofErr w:type="spellEnd"/>
            <w:r>
              <w:rPr>
                <w:rFonts w:ascii="GHEA Grapalat" w:eastAsia="MS Mincho" w:hAnsi="GHEA Grapalat" w:cs="Tahoma"/>
                <w:lang w:eastAsia="ru-RU"/>
              </w:rPr>
              <w:t>:</w:t>
            </w:r>
          </w:p>
          <w:p w:rsidR="000C0C6E" w:rsidRDefault="000C0C6E" w:rsidP="009C5077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C0C6E" w:rsidRDefault="000C0C6E" w:rsidP="009C5077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C0C6E" w:rsidRDefault="000C0C6E" w:rsidP="009C5077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C0C6E" w:rsidRDefault="000C0C6E" w:rsidP="009C5077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C0C6E" w:rsidRDefault="000C0C6E" w:rsidP="009C5077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C0C6E" w:rsidRDefault="000C0C6E" w:rsidP="009C5077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C0C6E" w:rsidRDefault="000C0C6E" w:rsidP="009C5077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C0C6E" w:rsidRDefault="000C0C6E" w:rsidP="009C5077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</w:tc>
      </w:tr>
    </w:tbl>
    <w:p w:rsidR="000C0C6E" w:rsidRDefault="000C0C6E" w:rsidP="000C0C6E">
      <w:pPr>
        <w:tabs>
          <w:tab w:val="left" w:pos="-100"/>
          <w:tab w:val="left" w:pos="200"/>
        </w:tabs>
        <w:spacing w:after="0" w:line="360" w:lineRule="auto"/>
        <w:ind w:right="9"/>
        <w:jc w:val="both"/>
        <w:rPr>
          <w:rFonts w:ascii="GHEA Grapalat" w:eastAsia="MS Mincho" w:hAnsi="GHEA Grapalat" w:cstheme="minorBidi"/>
          <w:lang w:eastAsia="ru-RU"/>
        </w:rPr>
      </w:pPr>
    </w:p>
    <w:p w:rsidR="000C0C6E" w:rsidRDefault="000C0C6E" w:rsidP="000C0C6E">
      <w:pPr>
        <w:spacing w:after="0"/>
        <w:ind w:right="9"/>
        <w:jc w:val="both"/>
        <w:rPr>
          <w:rFonts w:ascii="GHEA Grapalat" w:eastAsiaTheme="minorHAnsi" w:hAnsi="GHEA Grapalat"/>
          <w:b/>
          <w:sz w:val="24"/>
          <w:szCs w:val="24"/>
          <w:lang w:val="pt-BR"/>
        </w:rPr>
      </w:pPr>
    </w:p>
    <w:p w:rsidR="000C0C6E" w:rsidRPr="002A30F5" w:rsidRDefault="000C0C6E" w:rsidP="005C2F40">
      <w:pPr>
        <w:spacing w:after="0"/>
        <w:ind w:right="9"/>
        <w:jc w:val="both"/>
        <w:rPr>
          <w:rFonts w:ascii="GHEA Grapalat" w:eastAsia="MS Mincho" w:hAnsi="GHEA Grapalat"/>
          <w:b/>
          <w:sz w:val="24"/>
          <w:szCs w:val="24"/>
          <w:lang w:val="pt-BR" w:eastAsia="ru-RU"/>
        </w:rPr>
      </w:pPr>
    </w:p>
    <w:sectPr w:rsidR="000C0C6E" w:rsidRPr="002A30F5" w:rsidSect="00A82636">
      <w:pgSz w:w="11909" w:h="16834" w:code="9"/>
      <w:pgMar w:top="810" w:right="1019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K Courie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2D91"/>
    <w:multiLevelType w:val="hybridMultilevel"/>
    <w:tmpl w:val="5F7EFE22"/>
    <w:lvl w:ilvl="0" w:tplc="1E78407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08460E3A"/>
    <w:multiLevelType w:val="hybridMultilevel"/>
    <w:tmpl w:val="086C86E2"/>
    <w:lvl w:ilvl="0" w:tplc="297CF016">
      <w:start w:val="1"/>
      <w:numFmt w:val="decimal"/>
      <w:lvlText w:val="%1."/>
      <w:lvlJc w:val="left"/>
      <w:pPr>
        <w:ind w:left="363" w:hanging="360"/>
      </w:pPr>
    </w:lvl>
    <w:lvl w:ilvl="1" w:tplc="04090019">
      <w:start w:val="1"/>
      <w:numFmt w:val="lowerLetter"/>
      <w:lvlText w:val="%2."/>
      <w:lvlJc w:val="left"/>
      <w:pPr>
        <w:ind w:left="1083" w:hanging="360"/>
      </w:pPr>
    </w:lvl>
    <w:lvl w:ilvl="2" w:tplc="0409001B">
      <w:start w:val="1"/>
      <w:numFmt w:val="lowerRoman"/>
      <w:lvlText w:val="%3."/>
      <w:lvlJc w:val="right"/>
      <w:pPr>
        <w:ind w:left="1803" w:hanging="180"/>
      </w:pPr>
    </w:lvl>
    <w:lvl w:ilvl="3" w:tplc="0409000F">
      <w:start w:val="1"/>
      <w:numFmt w:val="decimal"/>
      <w:lvlText w:val="%4."/>
      <w:lvlJc w:val="left"/>
      <w:pPr>
        <w:ind w:left="2523" w:hanging="360"/>
      </w:pPr>
    </w:lvl>
    <w:lvl w:ilvl="4" w:tplc="04090019">
      <w:start w:val="1"/>
      <w:numFmt w:val="lowerLetter"/>
      <w:lvlText w:val="%5."/>
      <w:lvlJc w:val="left"/>
      <w:pPr>
        <w:ind w:left="3243" w:hanging="360"/>
      </w:pPr>
    </w:lvl>
    <w:lvl w:ilvl="5" w:tplc="0409001B">
      <w:start w:val="1"/>
      <w:numFmt w:val="lowerRoman"/>
      <w:lvlText w:val="%6."/>
      <w:lvlJc w:val="right"/>
      <w:pPr>
        <w:ind w:left="3963" w:hanging="180"/>
      </w:pPr>
    </w:lvl>
    <w:lvl w:ilvl="6" w:tplc="0409000F">
      <w:start w:val="1"/>
      <w:numFmt w:val="decimal"/>
      <w:lvlText w:val="%7."/>
      <w:lvlJc w:val="left"/>
      <w:pPr>
        <w:ind w:left="4683" w:hanging="360"/>
      </w:pPr>
    </w:lvl>
    <w:lvl w:ilvl="7" w:tplc="04090019">
      <w:start w:val="1"/>
      <w:numFmt w:val="lowerLetter"/>
      <w:lvlText w:val="%8."/>
      <w:lvlJc w:val="left"/>
      <w:pPr>
        <w:ind w:left="5403" w:hanging="360"/>
      </w:pPr>
    </w:lvl>
    <w:lvl w:ilvl="8" w:tplc="0409001B">
      <w:start w:val="1"/>
      <w:numFmt w:val="lowerRoman"/>
      <w:lvlText w:val="%9."/>
      <w:lvlJc w:val="right"/>
      <w:pPr>
        <w:ind w:left="6123" w:hanging="180"/>
      </w:pPr>
    </w:lvl>
  </w:abstractNum>
  <w:abstractNum w:abstractNumId="2">
    <w:nsid w:val="0A6C0FDD"/>
    <w:multiLevelType w:val="hybridMultilevel"/>
    <w:tmpl w:val="5D46AA86"/>
    <w:lvl w:ilvl="0" w:tplc="56DE0ADE">
      <w:start w:val="1"/>
      <w:numFmt w:val="decimal"/>
      <w:lvlText w:val="%1)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">
    <w:nsid w:val="12E63D0C"/>
    <w:multiLevelType w:val="hybridMultilevel"/>
    <w:tmpl w:val="1A4A0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347B4"/>
    <w:multiLevelType w:val="hybridMultilevel"/>
    <w:tmpl w:val="43BE1B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F3D30"/>
    <w:multiLevelType w:val="hybridMultilevel"/>
    <w:tmpl w:val="408C9658"/>
    <w:lvl w:ilvl="0" w:tplc="7EC6EF2E">
      <w:start w:val="2"/>
      <w:numFmt w:val="decimal"/>
      <w:lvlText w:val="%1."/>
      <w:lvlJc w:val="left"/>
      <w:pPr>
        <w:ind w:left="363" w:hanging="360"/>
      </w:pPr>
      <w:rPr>
        <w:rFonts w:eastAsia="Calibri" w:cs="Sylfaen"/>
      </w:rPr>
    </w:lvl>
    <w:lvl w:ilvl="1" w:tplc="04090019">
      <w:start w:val="1"/>
      <w:numFmt w:val="lowerLetter"/>
      <w:lvlText w:val="%2."/>
      <w:lvlJc w:val="left"/>
      <w:pPr>
        <w:ind w:left="1083" w:hanging="360"/>
      </w:pPr>
    </w:lvl>
    <w:lvl w:ilvl="2" w:tplc="0409001B">
      <w:start w:val="1"/>
      <w:numFmt w:val="lowerRoman"/>
      <w:lvlText w:val="%3."/>
      <w:lvlJc w:val="right"/>
      <w:pPr>
        <w:ind w:left="1803" w:hanging="180"/>
      </w:pPr>
    </w:lvl>
    <w:lvl w:ilvl="3" w:tplc="0409000F">
      <w:start w:val="1"/>
      <w:numFmt w:val="decimal"/>
      <w:lvlText w:val="%4."/>
      <w:lvlJc w:val="left"/>
      <w:pPr>
        <w:ind w:left="2523" w:hanging="360"/>
      </w:pPr>
    </w:lvl>
    <w:lvl w:ilvl="4" w:tplc="04090019">
      <w:start w:val="1"/>
      <w:numFmt w:val="lowerLetter"/>
      <w:lvlText w:val="%5."/>
      <w:lvlJc w:val="left"/>
      <w:pPr>
        <w:ind w:left="3243" w:hanging="360"/>
      </w:pPr>
    </w:lvl>
    <w:lvl w:ilvl="5" w:tplc="0409001B">
      <w:start w:val="1"/>
      <w:numFmt w:val="lowerRoman"/>
      <w:lvlText w:val="%6."/>
      <w:lvlJc w:val="right"/>
      <w:pPr>
        <w:ind w:left="3963" w:hanging="180"/>
      </w:pPr>
    </w:lvl>
    <w:lvl w:ilvl="6" w:tplc="0409000F">
      <w:start w:val="1"/>
      <w:numFmt w:val="decimal"/>
      <w:lvlText w:val="%7."/>
      <w:lvlJc w:val="left"/>
      <w:pPr>
        <w:ind w:left="4683" w:hanging="360"/>
      </w:pPr>
    </w:lvl>
    <w:lvl w:ilvl="7" w:tplc="04090019">
      <w:start w:val="1"/>
      <w:numFmt w:val="lowerLetter"/>
      <w:lvlText w:val="%8."/>
      <w:lvlJc w:val="left"/>
      <w:pPr>
        <w:ind w:left="5403" w:hanging="360"/>
      </w:pPr>
    </w:lvl>
    <w:lvl w:ilvl="8" w:tplc="0409001B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279536A5"/>
    <w:multiLevelType w:val="hybridMultilevel"/>
    <w:tmpl w:val="376A64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D36E7"/>
    <w:multiLevelType w:val="hybridMultilevel"/>
    <w:tmpl w:val="8682BAEA"/>
    <w:lvl w:ilvl="0" w:tplc="2E1A17E8">
      <w:start w:val="3"/>
      <w:numFmt w:val="decimal"/>
      <w:lvlText w:val="%1)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8">
    <w:nsid w:val="402B040D"/>
    <w:multiLevelType w:val="hybridMultilevel"/>
    <w:tmpl w:val="D384F456"/>
    <w:lvl w:ilvl="0" w:tplc="D032AC2E">
      <w:start w:val="1"/>
      <w:numFmt w:val="decimal"/>
      <w:lvlText w:val="%1)"/>
      <w:lvlJc w:val="left"/>
      <w:pPr>
        <w:ind w:left="5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9">
    <w:nsid w:val="44ED6967"/>
    <w:multiLevelType w:val="hybridMultilevel"/>
    <w:tmpl w:val="19842C36"/>
    <w:lvl w:ilvl="0" w:tplc="7E527A02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46ED30FC"/>
    <w:multiLevelType w:val="hybridMultilevel"/>
    <w:tmpl w:val="F1FC0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7A166F"/>
    <w:multiLevelType w:val="hybridMultilevel"/>
    <w:tmpl w:val="97FE8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416084"/>
    <w:multiLevelType w:val="hybridMultilevel"/>
    <w:tmpl w:val="92F8D5DC"/>
    <w:lvl w:ilvl="0" w:tplc="C096D9F8">
      <w:start w:val="2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4446C2C"/>
    <w:multiLevelType w:val="hybridMultilevel"/>
    <w:tmpl w:val="408C9658"/>
    <w:lvl w:ilvl="0" w:tplc="7EC6EF2E">
      <w:start w:val="2"/>
      <w:numFmt w:val="decimal"/>
      <w:lvlText w:val="%1."/>
      <w:lvlJc w:val="left"/>
      <w:pPr>
        <w:ind w:left="363" w:hanging="360"/>
      </w:pPr>
      <w:rPr>
        <w:rFonts w:eastAsia="Calibri" w:cs="Sylfaen"/>
      </w:rPr>
    </w:lvl>
    <w:lvl w:ilvl="1" w:tplc="04090019">
      <w:start w:val="1"/>
      <w:numFmt w:val="lowerLetter"/>
      <w:lvlText w:val="%2."/>
      <w:lvlJc w:val="left"/>
      <w:pPr>
        <w:ind w:left="1083" w:hanging="360"/>
      </w:pPr>
    </w:lvl>
    <w:lvl w:ilvl="2" w:tplc="0409001B">
      <w:start w:val="1"/>
      <w:numFmt w:val="lowerRoman"/>
      <w:lvlText w:val="%3."/>
      <w:lvlJc w:val="right"/>
      <w:pPr>
        <w:ind w:left="1803" w:hanging="180"/>
      </w:pPr>
    </w:lvl>
    <w:lvl w:ilvl="3" w:tplc="0409000F">
      <w:start w:val="1"/>
      <w:numFmt w:val="decimal"/>
      <w:lvlText w:val="%4."/>
      <w:lvlJc w:val="left"/>
      <w:pPr>
        <w:ind w:left="2523" w:hanging="360"/>
      </w:pPr>
    </w:lvl>
    <w:lvl w:ilvl="4" w:tplc="04090019">
      <w:start w:val="1"/>
      <w:numFmt w:val="lowerLetter"/>
      <w:lvlText w:val="%5."/>
      <w:lvlJc w:val="left"/>
      <w:pPr>
        <w:ind w:left="3243" w:hanging="360"/>
      </w:pPr>
    </w:lvl>
    <w:lvl w:ilvl="5" w:tplc="0409001B">
      <w:start w:val="1"/>
      <w:numFmt w:val="lowerRoman"/>
      <w:lvlText w:val="%6."/>
      <w:lvlJc w:val="right"/>
      <w:pPr>
        <w:ind w:left="3963" w:hanging="180"/>
      </w:pPr>
    </w:lvl>
    <w:lvl w:ilvl="6" w:tplc="0409000F">
      <w:start w:val="1"/>
      <w:numFmt w:val="decimal"/>
      <w:lvlText w:val="%7."/>
      <w:lvlJc w:val="left"/>
      <w:pPr>
        <w:ind w:left="4683" w:hanging="360"/>
      </w:pPr>
    </w:lvl>
    <w:lvl w:ilvl="7" w:tplc="04090019">
      <w:start w:val="1"/>
      <w:numFmt w:val="lowerLetter"/>
      <w:lvlText w:val="%8."/>
      <w:lvlJc w:val="left"/>
      <w:pPr>
        <w:ind w:left="5403" w:hanging="360"/>
      </w:pPr>
    </w:lvl>
    <w:lvl w:ilvl="8" w:tplc="0409001B">
      <w:start w:val="1"/>
      <w:numFmt w:val="lowerRoman"/>
      <w:lvlText w:val="%9."/>
      <w:lvlJc w:val="right"/>
      <w:pPr>
        <w:ind w:left="6123" w:hanging="180"/>
      </w:pPr>
    </w:lvl>
  </w:abstractNum>
  <w:abstractNum w:abstractNumId="14">
    <w:nsid w:val="6C861EFC"/>
    <w:multiLevelType w:val="hybridMultilevel"/>
    <w:tmpl w:val="C08AE1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FB2F9F"/>
    <w:multiLevelType w:val="hybridMultilevel"/>
    <w:tmpl w:val="176E278A"/>
    <w:lvl w:ilvl="0" w:tplc="84540A94">
      <w:start w:val="1"/>
      <w:numFmt w:val="decimal"/>
      <w:lvlText w:val="%1."/>
      <w:lvlJc w:val="left"/>
      <w:pPr>
        <w:ind w:left="1020" w:hanging="6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D42DDC"/>
    <w:multiLevelType w:val="hybridMultilevel"/>
    <w:tmpl w:val="0F0A670E"/>
    <w:lvl w:ilvl="0" w:tplc="5544696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7CB511ED"/>
    <w:multiLevelType w:val="hybridMultilevel"/>
    <w:tmpl w:val="6B68D3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10"/>
  </w:num>
  <w:num w:numId="9">
    <w:abstractNumId w:val="4"/>
  </w:num>
  <w:num w:numId="10">
    <w:abstractNumId w:val="8"/>
  </w:num>
  <w:num w:numId="11">
    <w:abstractNumId w:val="2"/>
  </w:num>
  <w:num w:numId="12">
    <w:abstractNumId w:val="7"/>
  </w:num>
  <w:num w:numId="13">
    <w:abstractNumId w:val="16"/>
  </w:num>
  <w:num w:numId="14">
    <w:abstractNumId w:val="17"/>
  </w:num>
  <w:num w:numId="15">
    <w:abstractNumId w:val="12"/>
  </w:num>
  <w:num w:numId="16">
    <w:abstractNumId w:val="9"/>
  </w:num>
  <w:num w:numId="17">
    <w:abstractNumId w:val="11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AC"/>
    <w:rsid w:val="00044BAC"/>
    <w:rsid w:val="00057BB0"/>
    <w:rsid w:val="000A1EFF"/>
    <w:rsid w:val="000C0C6E"/>
    <w:rsid w:val="000F1AE6"/>
    <w:rsid w:val="00102BD7"/>
    <w:rsid w:val="00112241"/>
    <w:rsid w:val="00140C0B"/>
    <w:rsid w:val="001436AF"/>
    <w:rsid w:val="00150BAF"/>
    <w:rsid w:val="00151AA8"/>
    <w:rsid w:val="001A0137"/>
    <w:rsid w:val="001A0FAD"/>
    <w:rsid w:val="001A1283"/>
    <w:rsid w:val="001A6DC0"/>
    <w:rsid w:val="001A7657"/>
    <w:rsid w:val="002260AD"/>
    <w:rsid w:val="002A30F5"/>
    <w:rsid w:val="002A601E"/>
    <w:rsid w:val="002B024F"/>
    <w:rsid w:val="002B2E2C"/>
    <w:rsid w:val="002D168D"/>
    <w:rsid w:val="00306CFE"/>
    <w:rsid w:val="00327948"/>
    <w:rsid w:val="00333CAA"/>
    <w:rsid w:val="003509EF"/>
    <w:rsid w:val="00361F2B"/>
    <w:rsid w:val="00363FE1"/>
    <w:rsid w:val="00386BCC"/>
    <w:rsid w:val="003F083D"/>
    <w:rsid w:val="003F61BB"/>
    <w:rsid w:val="004155B6"/>
    <w:rsid w:val="00430B4B"/>
    <w:rsid w:val="00457535"/>
    <w:rsid w:val="004704BA"/>
    <w:rsid w:val="0048604D"/>
    <w:rsid w:val="00487D9F"/>
    <w:rsid w:val="00497000"/>
    <w:rsid w:val="004D780C"/>
    <w:rsid w:val="004E71B7"/>
    <w:rsid w:val="00502E0F"/>
    <w:rsid w:val="00515611"/>
    <w:rsid w:val="00542AB3"/>
    <w:rsid w:val="00553D94"/>
    <w:rsid w:val="005C2F40"/>
    <w:rsid w:val="005F323E"/>
    <w:rsid w:val="00617B72"/>
    <w:rsid w:val="00654F54"/>
    <w:rsid w:val="006873F1"/>
    <w:rsid w:val="006E3926"/>
    <w:rsid w:val="00747E20"/>
    <w:rsid w:val="007749C3"/>
    <w:rsid w:val="007A4AC7"/>
    <w:rsid w:val="007C52CA"/>
    <w:rsid w:val="007C54D9"/>
    <w:rsid w:val="007D062E"/>
    <w:rsid w:val="007E7F83"/>
    <w:rsid w:val="00831C8C"/>
    <w:rsid w:val="008709C7"/>
    <w:rsid w:val="0087584C"/>
    <w:rsid w:val="00890D7D"/>
    <w:rsid w:val="008954BB"/>
    <w:rsid w:val="008A5EAB"/>
    <w:rsid w:val="008B1DD3"/>
    <w:rsid w:val="008C49C1"/>
    <w:rsid w:val="008F078A"/>
    <w:rsid w:val="00910A0F"/>
    <w:rsid w:val="009175BD"/>
    <w:rsid w:val="00935B48"/>
    <w:rsid w:val="00954AE8"/>
    <w:rsid w:val="00962D3A"/>
    <w:rsid w:val="0097224E"/>
    <w:rsid w:val="009744F0"/>
    <w:rsid w:val="009B16EB"/>
    <w:rsid w:val="009C1FD3"/>
    <w:rsid w:val="009C5077"/>
    <w:rsid w:val="009E68AD"/>
    <w:rsid w:val="00A24E83"/>
    <w:rsid w:val="00A26446"/>
    <w:rsid w:val="00A42930"/>
    <w:rsid w:val="00A42DE7"/>
    <w:rsid w:val="00A667E0"/>
    <w:rsid w:val="00A82636"/>
    <w:rsid w:val="00AA6E94"/>
    <w:rsid w:val="00AB72BE"/>
    <w:rsid w:val="00AE2664"/>
    <w:rsid w:val="00AF7051"/>
    <w:rsid w:val="00B32634"/>
    <w:rsid w:val="00B75001"/>
    <w:rsid w:val="00BA5D97"/>
    <w:rsid w:val="00BD2B40"/>
    <w:rsid w:val="00BE18FF"/>
    <w:rsid w:val="00BF42A9"/>
    <w:rsid w:val="00C227CD"/>
    <w:rsid w:val="00C26324"/>
    <w:rsid w:val="00C30096"/>
    <w:rsid w:val="00C469A8"/>
    <w:rsid w:val="00C72C87"/>
    <w:rsid w:val="00C8264F"/>
    <w:rsid w:val="00CA0976"/>
    <w:rsid w:val="00CA5719"/>
    <w:rsid w:val="00CC3DB9"/>
    <w:rsid w:val="00CD795B"/>
    <w:rsid w:val="00CE2ACB"/>
    <w:rsid w:val="00D23FD1"/>
    <w:rsid w:val="00D60E9A"/>
    <w:rsid w:val="00D64909"/>
    <w:rsid w:val="00DE2F87"/>
    <w:rsid w:val="00DF7062"/>
    <w:rsid w:val="00E06808"/>
    <w:rsid w:val="00E14EE6"/>
    <w:rsid w:val="00E17EB2"/>
    <w:rsid w:val="00E2471D"/>
    <w:rsid w:val="00E421D9"/>
    <w:rsid w:val="00E55B4A"/>
    <w:rsid w:val="00E643C6"/>
    <w:rsid w:val="00EC5A3E"/>
    <w:rsid w:val="00EF4044"/>
    <w:rsid w:val="00F1164F"/>
    <w:rsid w:val="00F1416A"/>
    <w:rsid w:val="00F248AD"/>
    <w:rsid w:val="00F26D8A"/>
    <w:rsid w:val="00F33BC5"/>
    <w:rsid w:val="00F67F9E"/>
    <w:rsid w:val="00FA3F2B"/>
    <w:rsid w:val="00FC2C5E"/>
    <w:rsid w:val="00FC7E4E"/>
    <w:rsid w:val="00FD515F"/>
    <w:rsid w:val="00FE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B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54AE8"/>
    <w:pPr>
      <w:spacing w:after="0" w:line="240" w:lineRule="auto"/>
    </w:pPr>
    <w:rPr>
      <w:rFonts w:ascii="Nork New" w:eastAsia="Times New Roman" w:hAnsi="Nork New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54AE8"/>
    <w:rPr>
      <w:rFonts w:ascii="Nork New" w:eastAsia="Times New Roman" w:hAnsi="Nork New" w:cs="Times New Roman"/>
      <w:sz w:val="24"/>
      <w:szCs w:val="20"/>
    </w:r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954AE8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54AE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54AE8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59"/>
    <w:rsid w:val="00954A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954AE8"/>
  </w:style>
  <w:style w:type="paragraph" w:styleId="BalloonText">
    <w:name w:val="Balloon Text"/>
    <w:basedOn w:val="Normal"/>
    <w:link w:val="BalloonTextChar"/>
    <w:uiPriority w:val="99"/>
    <w:semiHidden/>
    <w:unhideWhenUsed/>
    <w:rsid w:val="0095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AE8"/>
    <w:rPr>
      <w:rFonts w:ascii="Tahoma" w:eastAsia="Calibri" w:hAnsi="Tahoma" w:cs="Tahoma"/>
      <w:sz w:val="16"/>
      <w:szCs w:val="16"/>
    </w:rPr>
  </w:style>
  <w:style w:type="character" w:styleId="SubtleEmphasis">
    <w:name w:val="Subtle Emphasis"/>
    <w:uiPriority w:val="19"/>
    <w:qFormat/>
    <w:rsid w:val="00954AE8"/>
    <w:rPr>
      <w:i/>
      <w:iCs/>
      <w:color w:val="808080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0C0C6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B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954AE8"/>
    <w:pPr>
      <w:spacing w:after="0" w:line="240" w:lineRule="auto"/>
    </w:pPr>
    <w:rPr>
      <w:rFonts w:ascii="Nork New" w:eastAsia="Times New Roman" w:hAnsi="Nork New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54AE8"/>
    <w:rPr>
      <w:rFonts w:ascii="Nork New" w:eastAsia="Times New Roman" w:hAnsi="Nork New" w:cs="Times New Roman"/>
      <w:sz w:val="24"/>
      <w:szCs w:val="20"/>
    </w:r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954AE8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54AE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54AE8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59"/>
    <w:rsid w:val="00954A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954AE8"/>
  </w:style>
  <w:style w:type="paragraph" w:styleId="BalloonText">
    <w:name w:val="Balloon Text"/>
    <w:basedOn w:val="Normal"/>
    <w:link w:val="BalloonTextChar"/>
    <w:uiPriority w:val="99"/>
    <w:semiHidden/>
    <w:unhideWhenUsed/>
    <w:rsid w:val="0095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AE8"/>
    <w:rPr>
      <w:rFonts w:ascii="Tahoma" w:eastAsia="Calibri" w:hAnsi="Tahoma" w:cs="Tahoma"/>
      <w:sz w:val="16"/>
      <w:szCs w:val="16"/>
    </w:rPr>
  </w:style>
  <w:style w:type="character" w:styleId="SubtleEmphasis">
    <w:name w:val="Subtle Emphasis"/>
    <w:uiPriority w:val="19"/>
    <w:qFormat/>
    <w:rsid w:val="00954AE8"/>
    <w:rPr>
      <w:i/>
      <w:iCs/>
      <w:color w:val="808080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0C0C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8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Karapetyan</dc:creator>
  <cp:keywords/>
  <dc:description/>
  <cp:lastModifiedBy>Arpine Asatryan</cp:lastModifiedBy>
  <cp:revision>94</cp:revision>
  <cp:lastPrinted>2017-01-10T06:52:00Z</cp:lastPrinted>
  <dcterms:created xsi:type="dcterms:W3CDTF">2016-12-27T07:40:00Z</dcterms:created>
  <dcterms:modified xsi:type="dcterms:W3CDTF">2017-03-16T11:53:00Z</dcterms:modified>
</cp:coreProperties>
</file>