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94E" w:rsidRPr="00BF7374" w:rsidRDefault="0065194E" w:rsidP="0065194E">
      <w:pPr>
        <w:spacing w:before="0" w:after="0" w:line="36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671FF2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65194E" w:rsidRPr="00BF7374" w:rsidRDefault="0065194E" w:rsidP="0065194E">
      <w:pPr>
        <w:spacing w:before="0" w:after="0" w:line="360" w:lineRule="auto"/>
        <w:jc w:val="center"/>
        <w:rPr>
          <w:rFonts w:ascii="GHEA Grapalat" w:hAnsi="GHEA Grapalat"/>
          <w:b/>
          <w:i/>
          <w:sz w:val="24"/>
          <w:szCs w:val="24"/>
          <w:lang w:val="af-ZA"/>
        </w:rPr>
      </w:pPr>
    </w:p>
    <w:p w:rsidR="0065194E" w:rsidRPr="00671FF2" w:rsidRDefault="0065194E" w:rsidP="0065194E">
      <w:pPr>
        <w:spacing w:before="0" w:after="0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  <w:r w:rsidRPr="00671FF2">
        <w:rPr>
          <w:rFonts w:ascii="GHEA Grapalat" w:hAnsi="GHEA Grapalat"/>
          <w:b/>
          <w:sz w:val="24"/>
          <w:szCs w:val="24"/>
          <w:lang w:val="hy-AM"/>
        </w:rPr>
        <w:t></w:t>
      </w:r>
      <w:r w:rsidRPr="00671FF2">
        <w:rPr>
          <w:rFonts w:ascii="GHEA Grapalat" w:hAnsi="GHEA Grapalat"/>
          <w:b/>
          <w:sz w:val="24"/>
          <w:szCs w:val="24"/>
        </w:rPr>
        <w:t>Սպառողական</w:t>
      </w:r>
      <w:r w:rsidRPr="00671FF2">
        <w:rPr>
          <w:rFonts w:ascii="GHEA Grapalat" w:hAnsi="GHEA Grapalat"/>
          <w:b/>
          <w:sz w:val="24"/>
          <w:szCs w:val="24"/>
          <w:lang w:val="ro-RO"/>
        </w:rPr>
        <w:t xml:space="preserve"> </w:t>
      </w:r>
      <w:r w:rsidRPr="00671FF2">
        <w:rPr>
          <w:rFonts w:ascii="GHEA Grapalat" w:hAnsi="GHEA Grapalat"/>
          <w:b/>
          <w:sz w:val="24"/>
          <w:szCs w:val="24"/>
        </w:rPr>
        <w:t>կրեդիտավորման</w:t>
      </w:r>
      <w:r w:rsidRPr="00671FF2">
        <w:rPr>
          <w:rFonts w:ascii="GHEA Grapalat" w:hAnsi="GHEA Grapalat"/>
          <w:b/>
          <w:sz w:val="24"/>
          <w:szCs w:val="24"/>
          <w:lang w:val="ro-RO"/>
        </w:rPr>
        <w:t xml:space="preserve"> </w:t>
      </w:r>
      <w:r w:rsidRPr="00671FF2">
        <w:rPr>
          <w:rFonts w:ascii="GHEA Grapalat" w:hAnsi="GHEA Grapalat"/>
          <w:b/>
          <w:sz w:val="24"/>
          <w:szCs w:val="24"/>
        </w:rPr>
        <w:t>մասին</w:t>
      </w:r>
      <w:r w:rsidRPr="00671FF2">
        <w:rPr>
          <w:rFonts w:ascii="GHEA Grapalat" w:hAnsi="GHEA Grapalat"/>
          <w:b/>
          <w:sz w:val="24"/>
          <w:szCs w:val="24"/>
          <w:lang w:val="ro-RO"/>
        </w:rPr>
        <w:t xml:space="preserve"> </w:t>
      </w:r>
      <w:r w:rsidRPr="00671FF2">
        <w:rPr>
          <w:rFonts w:ascii="GHEA Grapalat" w:hAnsi="GHEA Grapalat"/>
          <w:b/>
          <w:sz w:val="24"/>
          <w:szCs w:val="24"/>
        </w:rPr>
        <w:t>Հայաստանի</w:t>
      </w:r>
      <w:r w:rsidRPr="00671FF2">
        <w:rPr>
          <w:rFonts w:ascii="GHEA Grapalat" w:hAnsi="GHEA Grapalat"/>
          <w:b/>
          <w:sz w:val="24"/>
          <w:szCs w:val="24"/>
          <w:lang w:val="ro-RO"/>
        </w:rPr>
        <w:t xml:space="preserve"> </w:t>
      </w:r>
      <w:r w:rsidRPr="00671FF2">
        <w:rPr>
          <w:rFonts w:ascii="GHEA Grapalat" w:hAnsi="GHEA Grapalat"/>
          <w:b/>
          <w:sz w:val="24"/>
          <w:szCs w:val="24"/>
        </w:rPr>
        <w:t>Հանրապետության</w:t>
      </w:r>
      <w:r w:rsidRPr="00671FF2">
        <w:rPr>
          <w:rFonts w:ascii="GHEA Grapalat" w:hAnsi="GHEA Grapalat"/>
          <w:b/>
          <w:sz w:val="24"/>
          <w:szCs w:val="24"/>
          <w:lang w:val="ro-RO"/>
        </w:rPr>
        <w:t xml:space="preserve"> </w:t>
      </w:r>
      <w:r w:rsidRPr="00671FF2">
        <w:rPr>
          <w:rFonts w:ascii="GHEA Grapalat" w:hAnsi="GHEA Grapalat"/>
          <w:b/>
          <w:sz w:val="24"/>
          <w:szCs w:val="24"/>
        </w:rPr>
        <w:t>օրենքում</w:t>
      </w:r>
      <w:r w:rsidRPr="00671FF2">
        <w:rPr>
          <w:rFonts w:ascii="GHEA Grapalat" w:hAnsi="GHEA Grapalat"/>
          <w:b/>
          <w:sz w:val="24"/>
          <w:szCs w:val="24"/>
          <w:lang w:val="ro-RO"/>
        </w:rPr>
        <w:t xml:space="preserve"> </w:t>
      </w:r>
      <w:r w:rsidRPr="00671FF2">
        <w:rPr>
          <w:rFonts w:ascii="GHEA Grapalat" w:hAnsi="GHEA Grapalat"/>
          <w:b/>
          <w:sz w:val="24"/>
          <w:szCs w:val="24"/>
        </w:rPr>
        <w:t>լրացում</w:t>
      </w:r>
      <w:r w:rsidRPr="00671FF2">
        <w:rPr>
          <w:rFonts w:ascii="GHEA Grapalat" w:hAnsi="GHEA Grapalat"/>
          <w:b/>
          <w:sz w:val="24"/>
          <w:szCs w:val="24"/>
          <w:lang w:val="ro-RO"/>
        </w:rPr>
        <w:t xml:space="preserve"> </w:t>
      </w:r>
      <w:r w:rsidRPr="00671FF2">
        <w:rPr>
          <w:rFonts w:ascii="GHEA Grapalat" w:hAnsi="GHEA Grapalat"/>
          <w:b/>
          <w:sz w:val="24"/>
          <w:szCs w:val="24"/>
        </w:rPr>
        <w:t>կատարելու</w:t>
      </w:r>
      <w:r w:rsidRPr="00671FF2">
        <w:rPr>
          <w:rFonts w:ascii="GHEA Grapalat" w:hAnsi="GHEA Grapalat"/>
          <w:b/>
          <w:sz w:val="24"/>
          <w:szCs w:val="24"/>
          <w:lang w:val="ro-RO"/>
        </w:rPr>
        <w:t xml:space="preserve"> </w:t>
      </w:r>
      <w:r w:rsidRPr="00671FF2">
        <w:rPr>
          <w:rFonts w:ascii="GHEA Grapalat" w:hAnsi="GHEA Grapalat"/>
          <w:b/>
          <w:sz w:val="24"/>
          <w:szCs w:val="24"/>
        </w:rPr>
        <w:t>մասին</w:t>
      </w:r>
      <w:r w:rsidRPr="00671FF2">
        <w:rPr>
          <w:rFonts w:ascii="GHEA Grapalat" w:hAnsi="GHEA Grapalat"/>
          <w:b/>
          <w:sz w:val="24"/>
          <w:szCs w:val="24"/>
          <w:lang w:val="hy-AM"/>
        </w:rPr>
        <w:t xml:space="preserve"> </w:t>
      </w:r>
      <w:r w:rsidRPr="00671FF2">
        <w:rPr>
          <w:rFonts w:ascii="GHEA Grapalat" w:hAnsi="GHEA Grapalat"/>
          <w:b/>
          <w:sz w:val="24"/>
          <w:szCs w:val="24"/>
        </w:rPr>
        <w:t>և</w:t>
      </w:r>
      <w:r w:rsidRPr="00671FF2">
        <w:rPr>
          <w:rFonts w:ascii="GHEA Grapalat" w:hAnsi="GHEA Grapalat"/>
          <w:b/>
          <w:sz w:val="24"/>
          <w:szCs w:val="24"/>
          <w:lang w:val="ro-RO"/>
        </w:rPr>
        <w:t xml:space="preserve"> </w:t>
      </w:r>
      <w:r w:rsidRPr="00671FF2">
        <w:rPr>
          <w:rFonts w:ascii="GHEA Grapalat" w:hAnsi="GHEA Grapalat"/>
          <w:b/>
          <w:sz w:val="24"/>
          <w:szCs w:val="24"/>
        </w:rPr>
        <w:t>Արժութային</w:t>
      </w:r>
      <w:r w:rsidRPr="00671FF2">
        <w:rPr>
          <w:rFonts w:ascii="GHEA Grapalat" w:hAnsi="GHEA Grapalat"/>
          <w:b/>
          <w:sz w:val="24"/>
          <w:szCs w:val="24"/>
          <w:lang w:val="ro-RO"/>
        </w:rPr>
        <w:t xml:space="preserve"> </w:t>
      </w:r>
      <w:r w:rsidRPr="00671FF2">
        <w:rPr>
          <w:rFonts w:ascii="GHEA Grapalat" w:hAnsi="GHEA Grapalat"/>
          <w:b/>
          <w:sz w:val="24"/>
          <w:szCs w:val="24"/>
        </w:rPr>
        <w:t>կարգավորման</w:t>
      </w:r>
      <w:r w:rsidRPr="00671FF2">
        <w:rPr>
          <w:rFonts w:ascii="GHEA Grapalat" w:hAnsi="GHEA Grapalat"/>
          <w:b/>
          <w:sz w:val="24"/>
          <w:szCs w:val="24"/>
          <w:lang w:val="ro-RO"/>
        </w:rPr>
        <w:t xml:space="preserve"> </w:t>
      </w:r>
      <w:r w:rsidRPr="00671FF2">
        <w:rPr>
          <w:rFonts w:ascii="GHEA Grapalat" w:hAnsi="GHEA Grapalat"/>
          <w:b/>
          <w:sz w:val="24"/>
          <w:szCs w:val="24"/>
        </w:rPr>
        <w:t>և</w:t>
      </w:r>
      <w:r w:rsidRPr="00671FF2">
        <w:rPr>
          <w:rFonts w:ascii="GHEA Grapalat" w:hAnsi="GHEA Grapalat"/>
          <w:b/>
          <w:sz w:val="24"/>
          <w:szCs w:val="24"/>
          <w:lang w:val="ro-RO"/>
        </w:rPr>
        <w:t xml:space="preserve"> </w:t>
      </w:r>
      <w:r w:rsidRPr="00671FF2">
        <w:rPr>
          <w:rFonts w:ascii="GHEA Grapalat" w:hAnsi="GHEA Grapalat"/>
          <w:b/>
          <w:sz w:val="24"/>
          <w:szCs w:val="24"/>
        </w:rPr>
        <w:t>արժութային</w:t>
      </w:r>
      <w:r w:rsidRPr="00671FF2">
        <w:rPr>
          <w:rFonts w:ascii="GHEA Grapalat" w:hAnsi="GHEA Grapalat"/>
          <w:b/>
          <w:sz w:val="24"/>
          <w:szCs w:val="24"/>
          <w:lang w:val="ro-RO"/>
        </w:rPr>
        <w:t xml:space="preserve"> </w:t>
      </w:r>
      <w:r w:rsidRPr="00671FF2">
        <w:rPr>
          <w:rFonts w:ascii="GHEA Grapalat" w:hAnsi="GHEA Grapalat"/>
          <w:b/>
          <w:sz w:val="24"/>
          <w:szCs w:val="24"/>
        </w:rPr>
        <w:t>վերահսկողության</w:t>
      </w:r>
      <w:r w:rsidRPr="00671FF2">
        <w:rPr>
          <w:rFonts w:ascii="GHEA Grapalat" w:hAnsi="GHEA Grapalat"/>
          <w:b/>
          <w:sz w:val="24"/>
          <w:szCs w:val="24"/>
          <w:lang w:val="ro-RO"/>
        </w:rPr>
        <w:t xml:space="preserve"> </w:t>
      </w:r>
      <w:r w:rsidRPr="00671FF2">
        <w:rPr>
          <w:rFonts w:ascii="GHEA Grapalat" w:hAnsi="GHEA Grapalat"/>
          <w:b/>
          <w:sz w:val="24"/>
          <w:szCs w:val="24"/>
        </w:rPr>
        <w:t>մասին</w:t>
      </w:r>
      <w:r w:rsidRPr="00671FF2">
        <w:rPr>
          <w:rFonts w:ascii="GHEA Grapalat" w:hAnsi="GHEA Grapalat"/>
          <w:b/>
          <w:sz w:val="24"/>
          <w:szCs w:val="24"/>
          <w:lang w:val="ro-RO"/>
        </w:rPr>
        <w:t xml:space="preserve"> </w:t>
      </w:r>
      <w:r w:rsidRPr="00671FF2">
        <w:rPr>
          <w:rFonts w:ascii="GHEA Grapalat" w:hAnsi="GHEA Grapalat"/>
          <w:b/>
          <w:sz w:val="24"/>
          <w:szCs w:val="24"/>
        </w:rPr>
        <w:t>Հայաստանի</w:t>
      </w:r>
      <w:r w:rsidRPr="00671FF2">
        <w:rPr>
          <w:rFonts w:ascii="GHEA Grapalat" w:hAnsi="GHEA Grapalat"/>
          <w:b/>
          <w:sz w:val="24"/>
          <w:szCs w:val="24"/>
          <w:lang w:val="ro-RO"/>
        </w:rPr>
        <w:t xml:space="preserve"> </w:t>
      </w:r>
      <w:r w:rsidRPr="00671FF2">
        <w:rPr>
          <w:rFonts w:ascii="GHEA Grapalat" w:hAnsi="GHEA Grapalat"/>
          <w:b/>
          <w:sz w:val="24"/>
          <w:szCs w:val="24"/>
        </w:rPr>
        <w:t>Հանրապետության</w:t>
      </w:r>
      <w:r w:rsidRPr="00671FF2">
        <w:rPr>
          <w:rFonts w:ascii="GHEA Grapalat" w:hAnsi="GHEA Grapalat"/>
          <w:b/>
          <w:sz w:val="24"/>
          <w:szCs w:val="24"/>
          <w:lang w:val="ro-RO"/>
        </w:rPr>
        <w:t xml:space="preserve"> </w:t>
      </w:r>
      <w:r w:rsidRPr="00671FF2">
        <w:rPr>
          <w:rFonts w:ascii="GHEA Grapalat" w:hAnsi="GHEA Grapalat"/>
          <w:b/>
          <w:sz w:val="24"/>
          <w:szCs w:val="24"/>
        </w:rPr>
        <w:t>օրենքում</w:t>
      </w:r>
      <w:r w:rsidRPr="00671FF2">
        <w:rPr>
          <w:rFonts w:ascii="GHEA Grapalat" w:hAnsi="GHEA Grapalat"/>
          <w:b/>
          <w:sz w:val="24"/>
          <w:szCs w:val="24"/>
          <w:lang w:val="ro-RO"/>
        </w:rPr>
        <w:t xml:space="preserve"> </w:t>
      </w:r>
      <w:r w:rsidRPr="00671FF2">
        <w:rPr>
          <w:rFonts w:ascii="GHEA Grapalat" w:hAnsi="GHEA Grapalat"/>
          <w:b/>
          <w:sz w:val="24"/>
          <w:szCs w:val="24"/>
        </w:rPr>
        <w:t>լրացումներ</w:t>
      </w:r>
      <w:r w:rsidRPr="00671FF2">
        <w:rPr>
          <w:rFonts w:ascii="GHEA Grapalat" w:hAnsi="GHEA Grapalat"/>
          <w:b/>
          <w:sz w:val="24"/>
          <w:szCs w:val="24"/>
          <w:lang w:val="ro-RO"/>
        </w:rPr>
        <w:t xml:space="preserve"> </w:t>
      </w:r>
      <w:r w:rsidRPr="00671FF2">
        <w:rPr>
          <w:rFonts w:ascii="GHEA Grapalat" w:hAnsi="GHEA Grapalat"/>
          <w:b/>
          <w:sz w:val="24"/>
          <w:szCs w:val="24"/>
        </w:rPr>
        <w:t>կատարելու</w:t>
      </w:r>
      <w:r w:rsidRPr="00671FF2">
        <w:rPr>
          <w:rFonts w:ascii="GHEA Grapalat" w:hAnsi="GHEA Grapalat"/>
          <w:b/>
          <w:sz w:val="24"/>
          <w:szCs w:val="24"/>
          <w:lang w:val="ro-RO"/>
        </w:rPr>
        <w:t xml:space="preserve"> </w:t>
      </w:r>
      <w:r w:rsidRPr="00671FF2">
        <w:rPr>
          <w:rFonts w:ascii="GHEA Grapalat" w:hAnsi="GHEA Grapalat"/>
          <w:b/>
          <w:sz w:val="24"/>
          <w:szCs w:val="24"/>
        </w:rPr>
        <w:t>մասին</w:t>
      </w:r>
      <w:r w:rsidRPr="00671FF2">
        <w:rPr>
          <w:rFonts w:ascii="GHEA Grapalat" w:hAnsi="GHEA Grapalat"/>
          <w:b/>
          <w:sz w:val="24"/>
          <w:szCs w:val="24"/>
          <w:lang w:val="ro-RO"/>
        </w:rPr>
        <w:t xml:space="preserve"> </w:t>
      </w:r>
      <w:r w:rsidRPr="00671FF2">
        <w:rPr>
          <w:rFonts w:ascii="GHEA Grapalat" w:hAnsi="GHEA Grapalat" w:cs="Sylfaen"/>
          <w:b/>
          <w:sz w:val="24"/>
          <w:szCs w:val="24"/>
        </w:rPr>
        <w:t>ՀՀ</w:t>
      </w:r>
      <w:r w:rsidRPr="00671FF2">
        <w:rPr>
          <w:rFonts w:ascii="GHEA Grapalat" w:hAnsi="GHEA Grapalat" w:cs="Sylfaen"/>
          <w:b/>
          <w:sz w:val="24"/>
          <w:szCs w:val="24"/>
          <w:lang w:val="ro-RO"/>
        </w:rPr>
        <w:t xml:space="preserve"> </w:t>
      </w:r>
      <w:r w:rsidRPr="00671FF2">
        <w:rPr>
          <w:rFonts w:ascii="GHEA Grapalat" w:hAnsi="GHEA Grapalat" w:cs="Sylfaen"/>
          <w:b/>
          <w:sz w:val="24"/>
          <w:szCs w:val="24"/>
        </w:rPr>
        <w:t>օրենքների</w:t>
      </w:r>
      <w:r w:rsidRPr="00671FF2">
        <w:rPr>
          <w:rFonts w:ascii="GHEA Grapalat" w:hAnsi="GHEA Grapalat" w:cs="Sylfaen"/>
          <w:b/>
          <w:sz w:val="24"/>
          <w:szCs w:val="24"/>
          <w:lang w:val="ro-RO"/>
        </w:rPr>
        <w:t xml:space="preserve"> </w:t>
      </w:r>
      <w:r w:rsidRPr="00671FF2">
        <w:rPr>
          <w:rFonts w:ascii="GHEA Grapalat" w:hAnsi="GHEA Grapalat" w:cs="Sylfaen"/>
          <w:b/>
          <w:sz w:val="24"/>
          <w:szCs w:val="24"/>
        </w:rPr>
        <w:t>նախագծերի</w:t>
      </w:r>
      <w:r w:rsidRPr="00BF7374">
        <w:rPr>
          <w:rFonts w:ascii="GHEA Grapalat" w:hAnsi="GHEA Grapalat" w:cs="Sylfaen"/>
          <w:b/>
          <w:sz w:val="24"/>
          <w:szCs w:val="24"/>
          <w:lang w:val="af-ZA"/>
        </w:rPr>
        <w:t>`</w:t>
      </w:r>
      <w:r w:rsidRPr="00671FF2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 w:cs="Sylfaen"/>
          <w:b/>
          <w:sz w:val="24"/>
          <w:szCs w:val="24"/>
        </w:rPr>
        <w:t>բյուջետային</w:t>
      </w:r>
      <w:r w:rsidRPr="00671FF2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 w:cs="Sylfaen"/>
          <w:b/>
          <w:sz w:val="24"/>
          <w:szCs w:val="24"/>
        </w:rPr>
        <w:t>բնագավառում</w:t>
      </w:r>
      <w:r w:rsidRPr="00671FF2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 w:cs="Sylfaen"/>
          <w:b/>
          <w:sz w:val="24"/>
          <w:szCs w:val="24"/>
        </w:rPr>
        <w:t>կարգավորման</w:t>
      </w:r>
      <w:r w:rsidRPr="00671FF2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 w:cs="Sylfaen"/>
          <w:b/>
          <w:sz w:val="24"/>
          <w:szCs w:val="24"/>
        </w:rPr>
        <w:t>ազդեցության</w:t>
      </w:r>
      <w:r w:rsidRPr="00671FF2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 w:cs="Sylfaen"/>
          <w:b/>
          <w:sz w:val="24"/>
          <w:szCs w:val="24"/>
        </w:rPr>
        <w:t>գնահատման</w:t>
      </w:r>
      <w:r w:rsidRPr="00671FF2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 w:cs="Sylfaen"/>
          <w:b/>
          <w:sz w:val="24"/>
          <w:szCs w:val="24"/>
        </w:rPr>
        <w:t>վերաբերյալ</w:t>
      </w:r>
    </w:p>
    <w:p w:rsidR="0065194E" w:rsidRPr="00671FF2" w:rsidRDefault="0065194E" w:rsidP="0065194E">
      <w:pPr>
        <w:spacing w:before="0" w:after="0" w:line="360" w:lineRule="auto"/>
        <w:ind w:firstLine="360"/>
        <w:jc w:val="both"/>
        <w:rPr>
          <w:rFonts w:ascii="GHEA Grapalat" w:hAnsi="GHEA Grapalat"/>
          <w:sz w:val="24"/>
          <w:szCs w:val="24"/>
          <w:lang w:val="af-ZA"/>
        </w:rPr>
      </w:pPr>
    </w:p>
    <w:p w:rsidR="0065194E" w:rsidRDefault="0065194E" w:rsidP="0065194E">
      <w:pPr>
        <w:spacing w:before="0" w:after="0" w:line="360" w:lineRule="auto"/>
        <w:ind w:left="0" w:firstLine="576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671FF2">
        <w:rPr>
          <w:rFonts w:ascii="GHEA Grapalat" w:hAnsi="GHEA Grapalat"/>
          <w:sz w:val="24"/>
          <w:szCs w:val="24"/>
        </w:rPr>
        <w:t>Նախագծերով</w:t>
      </w:r>
      <w:r w:rsidRPr="00671FF2">
        <w:rPr>
          <w:rFonts w:ascii="GHEA Grapalat" w:hAnsi="GHEA Grapalat"/>
          <w:sz w:val="24"/>
          <w:szCs w:val="24"/>
          <w:lang w:val="af-ZA"/>
        </w:rPr>
        <w:t xml:space="preserve"> նախատեսվում է </w:t>
      </w:r>
      <w:r w:rsidRPr="00671FF2">
        <w:rPr>
          <w:rFonts w:ascii="GHEA Grapalat" w:hAnsi="GHEA Grapalat" w:cs="Sylfaen"/>
          <w:sz w:val="24"/>
          <w:szCs w:val="24"/>
        </w:rPr>
        <w:t>գյուղատնտեսության</w:t>
      </w:r>
      <w:r w:rsidRPr="00671FF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 w:cs="Sylfaen"/>
          <w:sz w:val="24"/>
          <w:szCs w:val="24"/>
        </w:rPr>
        <w:t>ոլորտում</w:t>
      </w:r>
      <w:r w:rsidRPr="00671FF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 w:cs="Sylfaen"/>
          <w:sz w:val="24"/>
          <w:szCs w:val="24"/>
        </w:rPr>
        <w:t>առկա</w:t>
      </w:r>
      <w:r w:rsidRPr="00671FF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 w:cs="Sylfaen"/>
          <w:sz w:val="24"/>
          <w:szCs w:val="24"/>
        </w:rPr>
        <w:t>խնդիրների</w:t>
      </w:r>
      <w:r w:rsidRPr="00671FF2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 w:cs="Sylfaen"/>
          <w:sz w:val="24"/>
          <w:szCs w:val="24"/>
        </w:rPr>
        <w:t>կարգավորում</w:t>
      </w:r>
      <w:r w:rsidRPr="00671FF2">
        <w:rPr>
          <w:rFonts w:ascii="GHEA Grapalat" w:hAnsi="GHEA Grapalat" w:cs="Sylfaen"/>
          <w:sz w:val="24"/>
          <w:szCs w:val="24"/>
          <w:lang w:val="af-ZA"/>
        </w:rPr>
        <w:t xml:space="preserve">` </w:t>
      </w:r>
      <w:r w:rsidRPr="00671FF2">
        <w:rPr>
          <w:rFonts w:ascii="GHEA Grapalat" w:hAnsi="GHEA Grapalat" w:cs="Sylfaen"/>
          <w:sz w:val="24"/>
          <w:szCs w:val="24"/>
        </w:rPr>
        <w:t>մասնավորապես</w:t>
      </w:r>
      <w:r w:rsidRPr="00671FF2">
        <w:rPr>
          <w:rFonts w:ascii="GHEA Grapalat" w:hAnsi="GHEA Grapalat"/>
          <w:color w:val="000000"/>
          <w:sz w:val="24"/>
          <w:szCs w:val="24"/>
          <w:lang w:val="af-ZA"/>
        </w:rPr>
        <w:t xml:space="preserve"> Սպառողական կրեդիտավորման մասին Հայաստանի Հանրապետության օրենքում և </w:t>
      </w:r>
      <w:r w:rsidRPr="00671FF2">
        <w:rPr>
          <w:rFonts w:ascii="GHEA Grapalat" w:hAnsi="GHEA Grapalat"/>
          <w:sz w:val="24"/>
          <w:szCs w:val="24"/>
          <w:lang w:val="af-ZA"/>
        </w:rPr>
        <w:t></w:t>
      </w:r>
      <w:r w:rsidRPr="00671FF2">
        <w:rPr>
          <w:rFonts w:ascii="GHEA Grapalat" w:hAnsi="GHEA Grapalat"/>
          <w:sz w:val="24"/>
          <w:szCs w:val="24"/>
        </w:rPr>
        <w:t>Արժութային</w:t>
      </w:r>
      <w:r w:rsidRPr="00671FF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sz w:val="24"/>
          <w:szCs w:val="24"/>
        </w:rPr>
        <w:t>կարգավորման</w:t>
      </w:r>
      <w:r w:rsidRPr="00671FF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sz w:val="24"/>
          <w:szCs w:val="24"/>
        </w:rPr>
        <w:t>և</w:t>
      </w:r>
      <w:r w:rsidRPr="00671FF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sz w:val="24"/>
          <w:szCs w:val="24"/>
        </w:rPr>
        <w:t>արժութային</w:t>
      </w:r>
      <w:r w:rsidRPr="00671FF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sz w:val="24"/>
          <w:szCs w:val="24"/>
        </w:rPr>
        <w:t>վերահսկողության</w:t>
      </w:r>
      <w:r w:rsidRPr="00671FF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sz w:val="24"/>
          <w:szCs w:val="24"/>
        </w:rPr>
        <w:t>մասին</w:t>
      </w:r>
      <w:r w:rsidRPr="00671FF2">
        <w:rPr>
          <w:rFonts w:ascii="GHEA Grapalat" w:hAnsi="GHEA Grapalat"/>
          <w:sz w:val="24"/>
          <w:szCs w:val="24"/>
          <w:lang w:val="af-ZA"/>
        </w:rPr>
        <w:t xml:space="preserve"> </w:t>
      </w:r>
      <w:r w:rsidRPr="00671FF2">
        <w:rPr>
          <w:rFonts w:ascii="GHEA Grapalat" w:hAnsi="GHEA Grapalat"/>
          <w:sz w:val="24"/>
          <w:szCs w:val="24"/>
        </w:rPr>
        <w:t>Հայաստանի</w:t>
      </w:r>
      <w:r w:rsidRPr="00BF7374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sz w:val="24"/>
          <w:szCs w:val="24"/>
        </w:rPr>
        <w:t>Հանրապետության</w:t>
      </w:r>
      <w:r w:rsidRPr="00671FF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sz w:val="24"/>
          <w:szCs w:val="24"/>
        </w:rPr>
        <w:t>օրենքում</w:t>
      </w:r>
      <w:r w:rsidRPr="00671FF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  <w:lang w:val="af-ZA"/>
        </w:rPr>
        <w:t>համապատասխան լրացումներ կատարելու միջոցով Սպառողական կրեդիտավորման մասին Հայաստանի Հանրապետության օրենքի դրույ</w:t>
      </w:r>
      <w:r>
        <w:rPr>
          <w:rFonts w:ascii="GHEA Grapalat" w:hAnsi="GHEA Grapalat"/>
          <w:color w:val="000000"/>
          <w:sz w:val="24"/>
          <w:szCs w:val="24"/>
          <w:lang w:val="af-ZA"/>
        </w:rPr>
        <w:t>թները կտարածվեն նաև մինչև 2.000.000</w:t>
      </w:r>
      <w:r w:rsidRPr="00671FF2">
        <w:rPr>
          <w:rFonts w:ascii="GHEA Grapalat" w:hAnsi="GHEA Grapalat"/>
          <w:color w:val="000000"/>
          <w:sz w:val="24"/>
          <w:szCs w:val="24"/>
          <w:lang w:val="af-ZA"/>
        </w:rPr>
        <w:t xml:space="preserve"> Հայաստանի Հանրապետության դրամին համարժեք գյուղատնտեսական </w:t>
      </w:r>
      <w:r>
        <w:rPr>
          <w:rFonts w:ascii="GHEA Grapalat" w:hAnsi="GHEA Grapalat"/>
          <w:color w:val="000000"/>
          <w:sz w:val="24"/>
          <w:szCs w:val="24"/>
          <w:lang w:val="af-ZA"/>
        </w:rPr>
        <w:t xml:space="preserve">նշանակության </w:t>
      </w:r>
      <w:r w:rsidRPr="00671FF2">
        <w:rPr>
          <w:rFonts w:ascii="GHEA Grapalat" w:hAnsi="GHEA Grapalat"/>
          <w:color w:val="000000"/>
          <w:sz w:val="24"/>
          <w:szCs w:val="24"/>
          <w:lang w:val="af-ZA"/>
        </w:rPr>
        <w:t>կրեդիտների վրա:</w:t>
      </w:r>
    </w:p>
    <w:p w:rsidR="0065194E" w:rsidRDefault="0065194E" w:rsidP="0065194E">
      <w:pPr>
        <w:spacing w:before="0" w:after="0" w:line="360" w:lineRule="auto"/>
        <w:ind w:left="0" w:firstLine="576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671FF2">
        <w:rPr>
          <w:rFonts w:ascii="GHEA Grapalat" w:hAnsi="GHEA Grapalat"/>
          <w:color w:val="000000"/>
          <w:sz w:val="24"/>
          <w:szCs w:val="24"/>
          <w:lang w:val="af-ZA"/>
        </w:rPr>
        <w:t>Նախագծերով սահմանված փոփոխության արդյունքում Սպառողական կրեդիտավորման մասին Հայաստանի Հանրապետության օրենքով սահմանված` կրեդիտավորողի պատասխանատվության խախտման դեպքերի համար սահմանված տու</w:t>
      </w:r>
      <w:r>
        <w:rPr>
          <w:rFonts w:ascii="GHEA Grapalat" w:hAnsi="GHEA Grapalat"/>
          <w:color w:val="000000"/>
          <w:sz w:val="24"/>
          <w:szCs w:val="24"/>
          <w:lang w:val="af-ZA"/>
        </w:rPr>
        <w:t>գանքները կգործեն նաև մինչև 2.000.000</w:t>
      </w:r>
      <w:r w:rsidRPr="00671FF2">
        <w:rPr>
          <w:rFonts w:ascii="GHEA Grapalat" w:hAnsi="GHEA Grapalat"/>
          <w:color w:val="000000"/>
          <w:sz w:val="24"/>
          <w:szCs w:val="24"/>
          <w:lang w:val="af-ZA"/>
        </w:rPr>
        <w:t xml:space="preserve"> դրամ գյուղատնտեսական կրեդիտավորման պայմանագրերի դեպքում, որոնք կգանձվեն հօգուտ պետական բյուջեի:</w:t>
      </w:r>
    </w:p>
    <w:p w:rsidR="0065194E" w:rsidRDefault="0065194E" w:rsidP="0065194E">
      <w:pPr>
        <w:spacing w:before="0" w:after="0" w:line="360" w:lineRule="auto"/>
        <w:ind w:left="0" w:firstLine="576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671FF2">
        <w:rPr>
          <w:rFonts w:ascii="GHEA Grapalat" w:hAnsi="GHEA Grapalat"/>
          <w:sz w:val="24"/>
          <w:szCs w:val="24"/>
        </w:rPr>
        <w:t>Ելնելով</w:t>
      </w:r>
      <w:r w:rsidRPr="00671FF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sz w:val="24"/>
          <w:szCs w:val="24"/>
        </w:rPr>
        <w:t>վերոգրյալից</w:t>
      </w:r>
      <w:r w:rsidRPr="00671FF2">
        <w:rPr>
          <w:rFonts w:ascii="GHEA Grapalat" w:hAnsi="GHEA Grapalat"/>
          <w:sz w:val="24"/>
          <w:szCs w:val="24"/>
          <w:lang w:val="af-ZA"/>
        </w:rPr>
        <w:t xml:space="preserve">` </w:t>
      </w:r>
      <w:r w:rsidRPr="00671FF2">
        <w:rPr>
          <w:rFonts w:ascii="GHEA Grapalat" w:hAnsi="GHEA Grapalat"/>
          <w:sz w:val="24"/>
          <w:szCs w:val="24"/>
        </w:rPr>
        <w:t>գտնում</w:t>
      </w:r>
      <w:r w:rsidRPr="00671FF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sz w:val="24"/>
          <w:szCs w:val="24"/>
        </w:rPr>
        <w:t>ենք</w:t>
      </w:r>
      <w:r w:rsidRPr="00671FF2">
        <w:rPr>
          <w:rFonts w:ascii="GHEA Grapalat" w:hAnsi="GHEA Grapalat"/>
          <w:sz w:val="24"/>
          <w:szCs w:val="24"/>
          <w:lang w:val="af-ZA"/>
        </w:rPr>
        <w:t xml:space="preserve">, </w:t>
      </w:r>
      <w:r w:rsidRPr="00671FF2">
        <w:rPr>
          <w:rFonts w:ascii="GHEA Grapalat" w:hAnsi="GHEA Grapalat"/>
          <w:sz w:val="24"/>
          <w:szCs w:val="24"/>
        </w:rPr>
        <w:t>որ</w:t>
      </w:r>
      <w:r w:rsidRPr="00671FF2">
        <w:rPr>
          <w:rFonts w:ascii="GHEA Grapalat" w:hAnsi="GHEA Grapalat"/>
          <w:sz w:val="24"/>
          <w:szCs w:val="24"/>
          <w:lang w:val="af-ZA"/>
        </w:rPr>
        <w:t xml:space="preserve"> ն</w:t>
      </w:r>
      <w:r w:rsidRPr="00671FF2">
        <w:rPr>
          <w:rFonts w:ascii="GHEA Grapalat" w:hAnsi="GHEA Grapalat"/>
          <w:sz w:val="24"/>
          <w:szCs w:val="24"/>
        </w:rPr>
        <w:t>ախագծի</w:t>
      </w:r>
      <w:r w:rsidRPr="00671FF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sz w:val="24"/>
          <w:szCs w:val="24"/>
        </w:rPr>
        <w:t>ընդունումը</w:t>
      </w:r>
      <w:r w:rsidRPr="00671FF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sz w:val="24"/>
          <w:szCs w:val="24"/>
        </w:rPr>
        <w:t>Հայաստանի</w:t>
      </w:r>
      <w:r w:rsidRPr="00BF7374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sz w:val="24"/>
          <w:szCs w:val="24"/>
        </w:rPr>
        <w:t>Հանրապետության</w:t>
      </w:r>
      <w:r w:rsidRPr="00671FF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sz w:val="24"/>
          <w:szCs w:val="24"/>
        </w:rPr>
        <w:t>պետական</w:t>
      </w:r>
      <w:r w:rsidRPr="00671FF2">
        <w:rPr>
          <w:rFonts w:ascii="GHEA Grapalat" w:hAnsi="GHEA Grapalat"/>
          <w:sz w:val="24"/>
          <w:szCs w:val="24"/>
          <w:lang w:val="de-AT"/>
        </w:rPr>
        <w:t xml:space="preserve"> </w:t>
      </w:r>
      <w:r w:rsidRPr="00671FF2">
        <w:rPr>
          <w:rFonts w:ascii="GHEA Grapalat" w:hAnsi="GHEA Grapalat"/>
          <w:sz w:val="24"/>
          <w:szCs w:val="24"/>
        </w:rPr>
        <w:t>և</w:t>
      </w:r>
      <w:r w:rsidRPr="00671FF2">
        <w:rPr>
          <w:rFonts w:ascii="GHEA Grapalat" w:hAnsi="GHEA Grapalat"/>
          <w:sz w:val="24"/>
          <w:szCs w:val="24"/>
          <w:lang w:val="de-AT"/>
        </w:rPr>
        <w:t xml:space="preserve"> </w:t>
      </w:r>
      <w:r w:rsidRPr="00671FF2">
        <w:rPr>
          <w:rFonts w:ascii="GHEA Grapalat" w:hAnsi="GHEA Grapalat"/>
          <w:sz w:val="24"/>
          <w:szCs w:val="24"/>
        </w:rPr>
        <w:t>համայնքների</w:t>
      </w:r>
      <w:r w:rsidRPr="00671FF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sz w:val="24"/>
          <w:szCs w:val="24"/>
        </w:rPr>
        <w:t>բյուջեների</w:t>
      </w:r>
      <w:r w:rsidRPr="00671FF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sz w:val="24"/>
          <w:szCs w:val="24"/>
        </w:rPr>
        <w:t>ծախսերի</w:t>
      </w:r>
      <w:r w:rsidRPr="00671FF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sz w:val="24"/>
          <w:szCs w:val="24"/>
        </w:rPr>
        <w:t>վրա</w:t>
      </w:r>
      <w:r w:rsidRPr="00671FF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sz w:val="24"/>
          <w:szCs w:val="24"/>
        </w:rPr>
        <w:t>կունենա</w:t>
      </w:r>
      <w:r w:rsidRPr="00671FF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sz w:val="24"/>
          <w:szCs w:val="24"/>
        </w:rPr>
        <w:t>չեզոք</w:t>
      </w:r>
      <w:r w:rsidRPr="00671FF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sz w:val="24"/>
          <w:szCs w:val="24"/>
        </w:rPr>
        <w:t>ազդե</w:t>
      </w:r>
      <w:r w:rsidRPr="00671FF2">
        <w:rPr>
          <w:rFonts w:ascii="GHEA Grapalat" w:hAnsi="GHEA Grapalat"/>
          <w:sz w:val="24"/>
          <w:szCs w:val="24"/>
          <w:lang w:val="af-ZA"/>
        </w:rPr>
        <w:softHyphen/>
      </w:r>
      <w:r w:rsidRPr="00671FF2">
        <w:rPr>
          <w:rFonts w:ascii="GHEA Grapalat" w:hAnsi="GHEA Grapalat"/>
          <w:sz w:val="24"/>
          <w:szCs w:val="24"/>
        </w:rPr>
        <w:t>ցություն</w:t>
      </w:r>
      <w:r w:rsidRPr="00671FF2">
        <w:rPr>
          <w:rFonts w:ascii="GHEA Grapalat" w:hAnsi="GHEA Grapalat"/>
          <w:sz w:val="24"/>
          <w:szCs w:val="24"/>
          <w:lang w:val="af-ZA"/>
        </w:rPr>
        <w:t>, իսկ</w:t>
      </w:r>
      <w:r w:rsidRPr="00671FF2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Հայաստանի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Հանրապետության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պետական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բյու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softHyphen/>
      </w:r>
      <w:r w:rsidRPr="00671FF2">
        <w:rPr>
          <w:rFonts w:ascii="GHEA Grapalat" w:hAnsi="GHEA Grapalat"/>
          <w:color w:val="000000"/>
          <w:sz w:val="24"/>
          <w:szCs w:val="24"/>
        </w:rPr>
        <w:t>ջեի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եկա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softHyphen/>
      </w:r>
      <w:r w:rsidRPr="00671FF2">
        <w:rPr>
          <w:rFonts w:ascii="GHEA Grapalat" w:hAnsi="GHEA Grapalat"/>
          <w:color w:val="000000"/>
          <w:sz w:val="24"/>
          <w:szCs w:val="24"/>
        </w:rPr>
        <w:t>մուտների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վրա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կարող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է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ունենալ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դրական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ազդեցություն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>:</w:t>
      </w:r>
    </w:p>
    <w:p w:rsidR="0065194E" w:rsidRPr="00671FF2" w:rsidRDefault="0065194E" w:rsidP="0065194E">
      <w:pPr>
        <w:spacing w:before="0" w:after="0" w:line="360" w:lineRule="auto"/>
        <w:ind w:left="0" w:firstLine="576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671FF2">
        <w:rPr>
          <w:rFonts w:ascii="GHEA Grapalat" w:hAnsi="GHEA Grapalat"/>
          <w:color w:val="000000"/>
          <w:sz w:val="24"/>
          <w:szCs w:val="24"/>
        </w:rPr>
        <w:t>Միաժամանակ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, </w:t>
      </w:r>
      <w:r w:rsidRPr="00671FF2">
        <w:rPr>
          <w:rFonts w:ascii="GHEA Grapalat" w:hAnsi="GHEA Grapalat"/>
          <w:color w:val="000000"/>
          <w:sz w:val="24"/>
          <w:szCs w:val="24"/>
        </w:rPr>
        <w:t>նախագծերի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ընդունման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ազդեցության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կոնկրետ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չափը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հնարավոր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չէ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գնահատել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, </w:t>
      </w:r>
      <w:r w:rsidRPr="00671FF2">
        <w:rPr>
          <w:rFonts w:ascii="GHEA Grapalat" w:hAnsi="GHEA Grapalat"/>
          <w:color w:val="000000"/>
          <w:sz w:val="24"/>
          <w:szCs w:val="24"/>
        </w:rPr>
        <w:t>քանի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որ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հնարավոր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չէ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կանխատեսել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նախագծերով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lastRenderedPageBreak/>
        <w:t>նախատեսված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գյուղատնտեսական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af-ZA"/>
        </w:rPr>
        <w:t xml:space="preserve">նշանակության </w:t>
      </w:r>
      <w:r w:rsidRPr="00671FF2">
        <w:rPr>
          <w:rFonts w:ascii="GHEA Grapalat" w:hAnsi="GHEA Grapalat"/>
          <w:color w:val="000000"/>
          <w:sz w:val="24"/>
          <w:szCs w:val="24"/>
        </w:rPr>
        <w:t>կրեդիտ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տրամադրողների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համար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պատասխանատվություն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առաջացնող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հնարավոր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իրավախախտումների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քանակը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և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671FF2">
        <w:rPr>
          <w:rFonts w:ascii="GHEA Grapalat" w:hAnsi="GHEA Grapalat"/>
          <w:color w:val="000000"/>
          <w:sz w:val="24"/>
          <w:szCs w:val="24"/>
        </w:rPr>
        <w:t>բնույթը</w:t>
      </w:r>
      <w:r w:rsidRPr="00BF7374">
        <w:rPr>
          <w:rFonts w:ascii="GHEA Grapalat" w:hAnsi="GHEA Grapalat"/>
          <w:color w:val="000000"/>
          <w:sz w:val="24"/>
          <w:szCs w:val="24"/>
          <w:lang w:val="af-ZA"/>
        </w:rPr>
        <w:t xml:space="preserve">: </w:t>
      </w:r>
    </w:p>
    <w:p w:rsidR="00E3192B" w:rsidRDefault="00E3192B"/>
    <w:sectPr w:rsidR="00E3192B" w:rsidSect="00E319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compat/>
  <w:rsids>
    <w:rsidRoot w:val="0065194E"/>
    <w:rsid w:val="001D4C5E"/>
    <w:rsid w:val="00600853"/>
    <w:rsid w:val="0065194E"/>
    <w:rsid w:val="00A87EDF"/>
    <w:rsid w:val="00E31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94E"/>
    <w:pPr>
      <w:spacing w:before="360" w:after="240" w:line="240" w:lineRule="auto"/>
      <w:ind w:left="576" w:hanging="576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ZalikoB</dc:creator>
  <cp:keywords/>
  <dc:description/>
  <cp:lastModifiedBy>ZalikoB</cp:lastModifiedBy>
  <cp:revision>2</cp:revision>
  <dcterms:created xsi:type="dcterms:W3CDTF">2015-02-24T08:30:00Z</dcterms:created>
  <dcterms:modified xsi:type="dcterms:W3CDTF">2015-02-24T08:30:00Z</dcterms:modified>
</cp:coreProperties>
</file>