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C4" w:rsidRPr="003C0532" w:rsidRDefault="00360B56" w:rsidP="00406BC6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3C0532">
        <w:rPr>
          <w:rFonts w:ascii="GHEA Grapalat" w:hAnsi="GHEA Grapalat"/>
          <w:b/>
          <w:sz w:val="24"/>
          <w:szCs w:val="24"/>
        </w:rPr>
        <w:t>ՆԱԽԱԳԻԾ</w:t>
      </w:r>
    </w:p>
    <w:p w:rsidR="00406BC6" w:rsidRPr="003C0532" w:rsidRDefault="00406BC6" w:rsidP="00406BC6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360B56" w:rsidRPr="003C0532" w:rsidRDefault="00360B56" w:rsidP="00406BC6">
      <w:pPr>
        <w:spacing w:after="0"/>
        <w:jc w:val="right"/>
        <w:rPr>
          <w:rFonts w:ascii="GHEA Grapalat" w:hAnsi="GHEA Grapalat"/>
          <w:b/>
          <w:sz w:val="24"/>
          <w:szCs w:val="24"/>
          <w:u w:val="single"/>
        </w:rPr>
      </w:pPr>
    </w:p>
    <w:p w:rsidR="00360B56" w:rsidRPr="003C0532" w:rsidRDefault="00360B56" w:rsidP="00406BC6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C0532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</w:p>
    <w:p w:rsidR="00360B56" w:rsidRPr="003C0532" w:rsidRDefault="00360B56" w:rsidP="00406BC6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C0532">
        <w:rPr>
          <w:rFonts w:ascii="GHEA Grapalat" w:hAnsi="GHEA Grapalat"/>
          <w:b/>
          <w:sz w:val="24"/>
          <w:szCs w:val="24"/>
        </w:rPr>
        <w:t>ՈՐՈՇՈՒՄ</w:t>
      </w:r>
    </w:p>
    <w:p w:rsidR="00406BC6" w:rsidRPr="003C0532" w:rsidRDefault="00406BC6" w:rsidP="00406BC6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406BC6" w:rsidRPr="003C0532" w:rsidRDefault="00406BC6" w:rsidP="00406BC6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</w:pPr>
      <w:r w:rsidRPr="003C0532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2019 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  <w:r w:rsidRPr="003C0532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N           -</w:t>
      </w:r>
      <w:r w:rsidR="00DB1CC1" w:rsidRPr="003C0532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>Ն</w:t>
      </w:r>
    </w:p>
    <w:p w:rsidR="000D394B" w:rsidRPr="003C0532" w:rsidRDefault="000D394B" w:rsidP="00406BC6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</w:pPr>
    </w:p>
    <w:p w:rsidR="00406BC6" w:rsidRPr="003C0532" w:rsidRDefault="000D394B" w:rsidP="00406BC6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</w:pP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 ՀԱՆՐԱՊԵՏՈՒԹՅԱՆ ԿԱՌԱՎԱՐՈՒԹՅԱՆ 2018 ԹՎԱԿԱՆԻ ԴԵԿՏԵՄԲԵՐԻ 27-Ի N 1515-Ն ՈՐՈՇՄԱՆ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ՄԵՋ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ԼՐԱՑՈՒՄՆԵՐ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ՓՈՓՈԽՈՒԹՅՈՒՆՆԵՐ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ԿԱՏԱՐԵԼՈՒ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3C0532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ՄԱՍԻՆ</w:t>
      </w:r>
    </w:p>
    <w:p w:rsidR="000D394B" w:rsidRPr="003C0532" w:rsidRDefault="000D394B" w:rsidP="00406BC6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</w:pPr>
    </w:p>
    <w:p w:rsidR="000D394B" w:rsidRPr="003C0532" w:rsidRDefault="000D394B" w:rsidP="00406BC6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</w:pPr>
    </w:p>
    <w:p w:rsidR="00172342" w:rsidRPr="003C0532" w:rsidRDefault="00172342" w:rsidP="0017234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>«</w:t>
      </w:r>
      <w:proofErr w:type="spellStart"/>
      <w:r w:rsidR="00DF03A4" w:rsidRPr="003C053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DF03A4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F03A4" w:rsidRPr="003C053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DF03A4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F03A4" w:rsidRPr="003C0532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proofErr w:type="spellEnd"/>
      <w:r w:rsidR="00DF03A4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F03A4" w:rsidRPr="003C0532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="00DF03A4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C6458C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>23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>-</w:t>
      </w:r>
      <w:r w:rsidRPr="003C0532">
        <w:rPr>
          <w:rFonts w:ascii="GHEA Grapalat" w:eastAsia="Times New Roman" w:hAnsi="GHEA Grapalat" w:cs="Times New Roman"/>
          <w:sz w:val="24"/>
          <w:szCs w:val="24"/>
        </w:rPr>
        <w:t>րդ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C6458C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3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>-</w:t>
      </w:r>
      <w:r w:rsidRPr="003C0532">
        <w:rPr>
          <w:rFonts w:ascii="GHEA Grapalat" w:eastAsia="Times New Roman" w:hAnsi="GHEA Grapalat" w:cs="Times New Roman"/>
          <w:sz w:val="24"/>
          <w:szCs w:val="24"/>
        </w:rPr>
        <w:t>րդ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6458C" w:rsidRPr="003C0532">
        <w:rPr>
          <w:rFonts w:ascii="GHEA Grapalat" w:eastAsia="Times New Roman" w:hAnsi="GHEA Grapalat" w:cs="Times New Roman"/>
          <w:sz w:val="24"/>
          <w:szCs w:val="24"/>
        </w:rPr>
        <w:t>մաս</w:t>
      </w:r>
      <w:r w:rsidRPr="003C0532">
        <w:rPr>
          <w:rFonts w:ascii="GHEA Grapalat" w:eastAsia="Times New Roman" w:hAnsi="GHEA Grapalat" w:cs="Times New Roman"/>
          <w:sz w:val="24"/>
          <w:szCs w:val="24"/>
        </w:rPr>
        <w:t>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>՝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3C0532">
        <w:rPr>
          <w:rFonts w:ascii="Courier New" w:eastAsia="Times New Roman" w:hAnsi="Courier New" w:cs="Courier New"/>
          <w:sz w:val="24"/>
          <w:szCs w:val="24"/>
          <w:lang w:val="fr-FR"/>
        </w:rPr>
        <w:t> </w:t>
      </w:r>
      <w:proofErr w:type="spellStart"/>
      <w:r w:rsidRPr="003C053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3C053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3C053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է</w:t>
      </w:r>
      <w:r w:rsidRPr="003C053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fr-FR"/>
        </w:rPr>
        <w:t>.</w:t>
      </w:r>
    </w:p>
    <w:p w:rsidR="00172342" w:rsidRPr="003C0532" w:rsidRDefault="00172342" w:rsidP="0017234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2018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27-</w:t>
      </w:r>
      <w:r w:rsidRPr="003C0532">
        <w:rPr>
          <w:rFonts w:ascii="GHEA Grapalat" w:eastAsia="Times New Roman" w:hAnsi="GHEA Grapalat" w:cs="Times New Roman"/>
          <w:sz w:val="24"/>
          <w:szCs w:val="24"/>
        </w:rPr>
        <w:t>ի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«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2019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բյուջեի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կատարումն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ապահովող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միջոցառումների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>» N 1515-</w:t>
      </w:r>
      <w:r w:rsidRPr="003C0532">
        <w:rPr>
          <w:rFonts w:ascii="GHEA Grapalat" w:eastAsia="Times New Roman" w:hAnsi="GHEA Grapalat" w:cs="Times New Roman"/>
          <w:sz w:val="24"/>
          <w:szCs w:val="24"/>
        </w:rPr>
        <w:t>Ն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11416" w:rsidRPr="003C0532">
        <w:rPr>
          <w:rFonts w:ascii="GHEA Grapalat" w:eastAsia="Times New Roman" w:hAnsi="GHEA Grapalat" w:cs="Times New Roman"/>
          <w:sz w:val="24"/>
          <w:szCs w:val="24"/>
        </w:rPr>
        <w:t>լրացումներ</w:t>
      </w:r>
      <w:proofErr w:type="spellEnd"/>
      <w:r w:rsidR="00811416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3C0532">
        <w:rPr>
          <w:rFonts w:ascii="GHEA Grapalat" w:eastAsia="Times New Roman" w:hAnsi="GHEA Grapalat" w:cs="Times New Roman"/>
          <w:sz w:val="24"/>
          <w:szCs w:val="24"/>
        </w:rPr>
        <w:t>և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11416" w:rsidRPr="003C0532">
        <w:rPr>
          <w:rFonts w:ascii="GHEA Grapalat" w:eastAsia="Times New Roman" w:hAnsi="GHEA Grapalat" w:cs="Times New Roman"/>
          <w:sz w:val="24"/>
          <w:szCs w:val="24"/>
        </w:rPr>
        <w:t>փոփոխություններ</w:t>
      </w:r>
      <w:proofErr w:type="spellEnd"/>
      <w:r w:rsidR="00811416"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3C0532">
        <w:rPr>
          <w:rFonts w:ascii="GHEA Grapalat" w:eastAsia="Times New Roman" w:hAnsi="GHEA Grapalat" w:cs="Times New Roman"/>
          <w:sz w:val="24"/>
          <w:szCs w:val="24"/>
        </w:rPr>
        <w:t>՝</w:t>
      </w:r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NN 1, 2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հավելվածների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A12AA6" w:rsidRPr="003C0532" w:rsidRDefault="00A12AA6" w:rsidP="00A12AA6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տարածքային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զարգացման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գծով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1015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12001 «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հիմնարկների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աշխատողների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փաթեթով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ապահովում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միջոցառմամբ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հատկացումների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ներառում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պետության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քաղաքապետարանին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ոլորտի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առևտրային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Կարեն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Դեմիրճյանի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անվան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մետրոպոլիտենի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ֆինանսավորման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քաղաքապետարանին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հասանելիք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` 2019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առաջին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եռամսյակում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՝ 117,492.0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հազ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առաջին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կիսամյակում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` 293,730.0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հազ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ինն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ամսում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` 469,968.0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հազ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proofErr w:type="gramStart"/>
      <w:r w:rsidRPr="003C0532">
        <w:rPr>
          <w:rFonts w:ascii="GHEA Grapalat" w:eastAsia="Times New Roman" w:hAnsi="GHEA Grapalat" w:cs="Times New Roman"/>
          <w:sz w:val="24"/>
          <w:szCs w:val="24"/>
        </w:rPr>
        <w:t>`  704,952.0</w:t>
      </w:r>
      <w:proofErr w:type="gram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հազ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72342" w:rsidRPr="003C0532" w:rsidRDefault="00172342" w:rsidP="0017234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Հույժ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գաղտնի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360B56" w:rsidRPr="003C0532" w:rsidRDefault="00172342" w:rsidP="0017234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որոշումն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մտնում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հրապարակմանը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հաջորդող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C0532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3C053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07751" w:rsidRPr="003C0532" w:rsidRDefault="00A07751" w:rsidP="00A0775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A338D" w:rsidRPr="003C0532" w:rsidRDefault="00CA338D" w:rsidP="00A0775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A338D" w:rsidRPr="003C0532" w:rsidRDefault="00CA338D" w:rsidP="00A0775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A338D" w:rsidRPr="003C0532" w:rsidRDefault="00CA338D" w:rsidP="00A0775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A338D" w:rsidRPr="003C0532" w:rsidRDefault="00CA338D" w:rsidP="0081141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>ՀԻՄՆԱՎՈՐՈՒՄ</w:t>
      </w:r>
    </w:p>
    <w:p w:rsidR="00CA338D" w:rsidRPr="003C0532" w:rsidRDefault="00CA338D" w:rsidP="0081141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>«</w:t>
      </w:r>
      <w:r w:rsidRPr="003C053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ԼՐԱՑՈՒՄՆԵՐ ԵՎ ՓՈՓՈԽՈՒԹՅՈՒՆՆԵՐ ԿԱՏԱՐԵԼՈՒ ՄԱՍԻՆ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3C0532">
        <w:rPr>
          <w:rFonts w:ascii="GHEA Grapalat" w:hAnsi="GHEA Grapalat"/>
          <w:b/>
          <w:sz w:val="24"/>
          <w:szCs w:val="24"/>
          <w:lang w:val="hy-AM"/>
        </w:rPr>
        <w:t>ՀՀ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ԸՆԴՈՒՆՄԱՆ</w:t>
      </w:r>
    </w:p>
    <w:p w:rsidR="00811416" w:rsidRPr="003C0532" w:rsidRDefault="00811416" w:rsidP="0081141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11416" w:rsidRPr="003C0532" w:rsidRDefault="00811416" w:rsidP="0081141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A338D" w:rsidRPr="003C0532" w:rsidRDefault="00CA338D" w:rsidP="00811416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3C0532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256D46" w:rsidRPr="003C0532" w:rsidRDefault="00CA338D" w:rsidP="00811416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nb-NO"/>
        </w:rPr>
      </w:pPr>
      <w:r w:rsidRPr="003C0532">
        <w:rPr>
          <w:rFonts w:ascii="GHEA Grapalat" w:hAnsi="GHEA Grapalat"/>
          <w:sz w:val="24"/>
          <w:szCs w:val="24"/>
          <w:lang w:val="nb-NO"/>
        </w:rPr>
        <w:t>«Հայաստանի Հանրապետության կառավարության 2018 թվականի դեկտեմբերի 27-ի N 1515-Ն որոշման մեջ լրացումներ և փոփոխություններ կատարելու մասին» Կառավարության որոշ</w:t>
      </w:r>
      <w:r w:rsidR="00EB44DE" w:rsidRPr="003C0532">
        <w:rPr>
          <w:rFonts w:ascii="GHEA Grapalat" w:hAnsi="GHEA Grapalat"/>
          <w:sz w:val="24"/>
          <w:szCs w:val="24"/>
          <w:lang w:val="nb-NO"/>
        </w:rPr>
        <w:t>ման նախագիծը (այսուհետ՝ Նախագիծ)</w:t>
      </w:r>
      <w:r w:rsidRPr="003C0532">
        <w:rPr>
          <w:rFonts w:ascii="GHEA Grapalat" w:hAnsi="GHEA Grapalat"/>
          <w:sz w:val="24"/>
          <w:szCs w:val="24"/>
          <w:lang w:val="nb-NO"/>
        </w:rPr>
        <w:t xml:space="preserve"> մշակվել է ի կատարումն Կառավարության 2018թ. դեկտեմբերի 27-ի N 1515-Ն որոշման</w:t>
      </w:r>
      <w:r w:rsidR="00256D46" w:rsidRPr="003C0532">
        <w:rPr>
          <w:rFonts w:ascii="GHEA Grapalat" w:hAnsi="GHEA Grapalat"/>
          <w:sz w:val="24"/>
          <w:szCs w:val="24"/>
          <w:lang w:val="nb-NO"/>
        </w:rPr>
        <w:t xml:space="preserve"> (այսուհետ՝ Որոշում)</w:t>
      </w:r>
      <w:r w:rsidRPr="003C0532">
        <w:rPr>
          <w:rFonts w:ascii="GHEA Grapalat" w:hAnsi="GHEA Grapalat"/>
          <w:sz w:val="24"/>
          <w:szCs w:val="24"/>
          <w:lang w:val="nb-NO"/>
        </w:rPr>
        <w:t xml:space="preserve"> 7-րդ կետի 2-րդ ենթակետի, որի համաձայն </w:t>
      </w:r>
      <w:r w:rsidR="00256D46" w:rsidRPr="003C0532">
        <w:rPr>
          <w:rFonts w:ascii="GHEA Grapalat" w:hAnsi="GHEA Grapalat"/>
          <w:sz w:val="24"/>
          <w:szCs w:val="24"/>
          <w:lang w:val="nb-NO"/>
        </w:rPr>
        <w:t>Որոշումն ուժի մեջ մտնելուց հետո մեկամսյա ժամկետում Կառավարություն պետք է ներկայացվի առաջարկություններ ՀՀ 2019 թվականի պետական բյուջեով «Սոցիալական փաթեթի ապահովում» ծրագրով նախատեսված հատկացումներ ըստ հանրային իշխանության և տարածքային կառավարման մարմինների եռամսյակային (աճողական) կտրվածքով բաշխելու վերաբերյալ:</w:t>
      </w:r>
    </w:p>
    <w:p w:rsidR="00811416" w:rsidRPr="003C0532" w:rsidRDefault="00811416" w:rsidP="00811416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CA338D" w:rsidRPr="003C0532" w:rsidRDefault="00CA338D" w:rsidP="00811416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2.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/>
          <w:b/>
          <w:sz w:val="24"/>
          <w:szCs w:val="24"/>
        </w:rPr>
        <w:t>և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տվյալ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իրականացվող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քաղաքականությունը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EB44DE" w:rsidRPr="003C0532" w:rsidRDefault="00EB44DE" w:rsidP="00811416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nb-NO"/>
        </w:rPr>
      </w:pPr>
      <w:r w:rsidRPr="003C0532">
        <w:rPr>
          <w:rFonts w:ascii="GHEA Grapalat" w:hAnsi="GHEA Grapalat"/>
          <w:sz w:val="24"/>
          <w:szCs w:val="24"/>
          <w:lang w:val="nb-NO"/>
        </w:rPr>
        <w:t xml:space="preserve">Աշխատանքի և սոցիալական հարցերի նախարարությունը՝ որպես </w:t>
      </w:r>
      <w:r w:rsidR="00691E21" w:rsidRPr="003C0532">
        <w:rPr>
          <w:rFonts w:ascii="GHEA Grapalat" w:hAnsi="GHEA Grapalat"/>
          <w:sz w:val="24"/>
          <w:szCs w:val="24"/>
          <w:lang w:val="nb-NO"/>
        </w:rPr>
        <w:t xml:space="preserve">«Հայաստանի Հանրապետության 2019 թվականի պետական բյուջեի մասին» Հայաստանի Հանրապետության օրենքի N 1 հավելվածով նախատեսված «Սոցիալական փաթեթի ապահովում» բյուջետային ծրագրի (1015) </w:t>
      </w:r>
      <w:r w:rsidR="001F0D82" w:rsidRPr="003C0532">
        <w:rPr>
          <w:rFonts w:ascii="GHEA Grapalat" w:hAnsi="GHEA Grapalat"/>
          <w:sz w:val="24"/>
          <w:szCs w:val="24"/>
          <w:lang w:val="nb-NO"/>
        </w:rPr>
        <w:t xml:space="preserve">(այդ թվում՝ «Պետական հիմնարկների և կազմակերպությունների աշխատողների սոցիալական փաթեթով ապահովում» (12001) </w:t>
      </w:r>
      <w:r w:rsidR="00691E21" w:rsidRPr="003C0532">
        <w:rPr>
          <w:rFonts w:ascii="GHEA Grapalat" w:hAnsi="GHEA Grapalat"/>
          <w:sz w:val="24"/>
          <w:szCs w:val="24"/>
          <w:lang w:val="nb-NO"/>
        </w:rPr>
        <w:t>միջոց</w:t>
      </w:r>
      <w:r w:rsidR="001F0D82" w:rsidRPr="003C0532">
        <w:rPr>
          <w:rFonts w:ascii="GHEA Grapalat" w:hAnsi="GHEA Grapalat"/>
          <w:sz w:val="24"/>
          <w:szCs w:val="24"/>
          <w:lang w:val="nb-NO"/>
        </w:rPr>
        <w:t>առ</w:t>
      </w:r>
      <w:r w:rsidR="00691E21" w:rsidRPr="003C0532">
        <w:rPr>
          <w:rFonts w:ascii="GHEA Grapalat" w:hAnsi="GHEA Grapalat"/>
          <w:sz w:val="24"/>
          <w:szCs w:val="24"/>
          <w:lang w:val="nb-NO"/>
        </w:rPr>
        <w:t>ման</w:t>
      </w:r>
      <w:r w:rsidR="001F0D82" w:rsidRPr="003C0532">
        <w:rPr>
          <w:rFonts w:ascii="GHEA Grapalat" w:hAnsi="GHEA Grapalat"/>
          <w:sz w:val="24"/>
          <w:szCs w:val="24"/>
          <w:lang w:val="nb-NO"/>
        </w:rPr>
        <w:t>)</w:t>
      </w:r>
      <w:r w:rsidR="00691E21" w:rsidRPr="003C0532">
        <w:rPr>
          <w:rFonts w:ascii="GHEA Grapalat" w:hAnsi="GHEA Grapalat"/>
          <w:sz w:val="24"/>
          <w:szCs w:val="24"/>
          <w:lang w:val="nb-NO"/>
        </w:rPr>
        <w:t xml:space="preserve"> գծով բյուջետային հատկացումների գլխավոր կարգադրիչ</w:t>
      </w:r>
      <w:r w:rsidRPr="003C0532">
        <w:rPr>
          <w:rFonts w:ascii="GHEA Grapalat" w:hAnsi="GHEA Grapalat"/>
          <w:sz w:val="24"/>
          <w:szCs w:val="24"/>
          <w:lang w:val="nb-NO"/>
        </w:rPr>
        <w:t xml:space="preserve">, հիմք ընդունելով Որոշման 7-րդ կետի 2-րդ ենթակետի պահանջը՝ հավաքագրել և ամփոփել է հանրային իշխանության և տարածքային կառավարման մարմինների եռամսյակային (աճողական) կտրվածքով բաշխելու վերաբերյալ առաջարկությունները: </w:t>
      </w:r>
    </w:p>
    <w:p w:rsidR="00CA338D" w:rsidRPr="003C0532" w:rsidRDefault="00EB44DE" w:rsidP="00811416">
      <w:pPr>
        <w:spacing w:after="0" w:line="240" w:lineRule="auto"/>
        <w:ind w:firstLine="706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3C0532">
        <w:rPr>
          <w:rFonts w:ascii="GHEA Grapalat" w:hAnsi="GHEA Grapalat"/>
          <w:sz w:val="24"/>
          <w:szCs w:val="24"/>
          <w:lang w:val="nb-NO"/>
        </w:rPr>
        <w:t>Ներկայացված առաջարկությունների հիման վրա մշակվել են Նախագծի հավելվածները՝ «Սոցիալական փաթեթի ապահովում» բյուջետային ծրագրի (1015) (այդ թվում՝ «Պետական հիմնարկների և կազմակերպությունների աշխատողների սոցիալական փաթեթով ապահովում» (12001) միջոցառման) գծով 10</w:t>
      </w:r>
      <w:r w:rsidR="00A12AA6" w:rsidRPr="003C0532">
        <w:rPr>
          <w:rFonts w:ascii="GHEA Grapalat" w:hAnsi="GHEA Grapalat"/>
          <w:sz w:val="24"/>
          <w:szCs w:val="24"/>
          <w:lang w:val="nb-NO"/>
        </w:rPr>
        <w:t>,</w:t>
      </w:r>
      <w:r w:rsidRPr="003C0532">
        <w:rPr>
          <w:rFonts w:ascii="GHEA Grapalat" w:hAnsi="GHEA Grapalat"/>
          <w:sz w:val="24"/>
          <w:szCs w:val="24"/>
          <w:lang w:val="nb-NO"/>
        </w:rPr>
        <w:t>619</w:t>
      </w:r>
      <w:r w:rsidR="00A12AA6" w:rsidRPr="003C0532">
        <w:rPr>
          <w:rFonts w:ascii="GHEA Grapalat" w:hAnsi="GHEA Grapalat"/>
          <w:sz w:val="24"/>
          <w:szCs w:val="24"/>
          <w:lang w:val="nb-NO"/>
        </w:rPr>
        <w:t>,</w:t>
      </w:r>
      <w:r w:rsidRPr="003C0532">
        <w:rPr>
          <w:rFonts w:ascii="GHEA Grapalat" w:hAnsi="GHEA Grapalat"/>
          <w:sz w:val="24"/>
          <w:szCs w:val="24"/>
          <w:lang w:val="nb-NO"/>
        </w:rPr>
        <w:t>496</w:t>
      </w:r>
      <w:r w:rsidR="00A12AA6" w:rsidRPr="003C0532">
        <w:rPr>
          <w:rFonts w:ascii="GHEA Grapalat" w:hAnsi="GHEA Grapalat"/>
          <w:sz w:val="24"/>
          <w:szCs w:val="24"/>
          <w:lang w:val="nb-NO"/>
        </w:rPr>
        <w:t>.0 հազ.</w:t>
      </w:r>
      <w:r w:rsidRPr="003C0532">
        <w:rPr>
          <w:rFonts w:ascii="GHEA Grapalat" w:hAnsi="GHEA Grapalat"/>
          <w:sz w:val="24"/>
          <w:szCs w:val="24"/>
          <w:lang w:val="nb-NO"/>
        </w:rPr>
        <w:t xml:space="preserve"> դրամ գումարը՝ ըստ ստորադաս կարգադրիչների վերաբաշխելու նպատակով:</w:t>
      </w:r>
    </w:p>
    <w:p w:rsidR="00797FDB" w:rsidRPr="003C0532" w:rsidRDefault="00797FDB" w:rsidP="00811416">
      <w:pPr>
        <w:tabs>
          <w:tab w:val="left" w:pos="-720"/>
          <w:tab w:val="left" w:pos="720"/>
        </w:tabs>
        <w:spacing w:after="0" w:line="240" w:lineRule="auto"/>
        <w:ind w:firstLine="720"/>
        <w:jc w:val="both"/>
        <w:rPr>
          <w:rFonts w:ascii="GHEA Grapalat" w:hAnsi="GHEA Grapalat" w:cs="Times Armenian"/>
          <w:b/>
          <w:sz w:val="24"/>
          <w:szCs w:val="24"/>
          <w:lang w:val="nb-NO"/>
        </w:rPr>
      </w:pPr>
    </w:p>
    <w:p w:rsidR="00CA338D" w:rsidRPr="003C0532" w:rsidRDefault="00CA338D" w:rsidP="00811416">
      <w:pPr>
        <w:tabs>
          <w:tab w:val="left" w:pos="-720"/>
          <w:tab w:val="left" w:pos="720"/>
        </w:tabs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C0532">
        <w:rPr>
          <w:rFonts w:ascii="GHEA Grapalat" w:hAnsi="GHEA Grapalat" w:cs="Times Armenian"/>
          <w:b/>
          <w:sz w:val="24"/>
          <w:szCs w:val="24"/>
          <w:lang w:val="nb-NO"/>
        </w:rPr>
        <w:t>3.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/>
          <w:b/>
          <w:sz w:val="24"/>
          <w:szCs w:val="24"/>
        </w:rPr>
        <w:t>և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CA338D" w:rsidRPr="003C0532" w:rsidRDefault="00CA338D" w:rsidP="0081141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proofErr w:type="spellStart"/>
      <w:r w:rsidRPr="003C0532">
        <w:rPr>
          <w:rFonts w:ascii="GHEA Grapalat" w:hAnsi="GHEA Grapalat"/>
          <w:sz w:val="24"/>
          <w:szCs w:val="24"/>
        </w:rPr>
        <w:lastRenderedPageBreak/>
        <w:t>Նախագ</w:t>
      </w:r>
      <w:r w:rsidR="00797FDB" w:rsidRPr="003C0532">
        <w:rPr>
          <w:rFonts w:ascii="GHEA Grapalat" w:hAnsi="GHEA Grapalat"/>
          <w:sz w:val="24"/>
          <w:szCs w:val="24"/>
        </w:rPr>
        <w:t>ի</w:t>
      </w:r>
      <w:r w:rsidRPr="003C0532">
        <w:rPr>
          <w:rFonts w:ascii="GHEA Grapalat" w:hAnsi="GHEA Grapalat"/>
          <w:sz w:val="24"/>
          <w:szCs w:val="24"/>
        </w:rPr>
        <w:t>ծ</w:t>
      </w:r>
      <w:r w:rsidR="00797FDB" w:rsidRPr="003C0532">
        <w:rPr>
          <w:rFonts w:ascii="GHEA Grapalat" w:hAnsi="GHEA Grapalat"/>
          <w:sz w:val="24"/>
          <w:szCs w:val="24"/>
        </w:rPr>
        <w:t>ը</w:t>
      </w:r>
      <w:proofErr w:type="spellEnd"/>
      <w:r w:rsidR="00797FDB" w:rsidRPr="003C0532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</w:rPr>
        <w:t>մշակվել</w:t>
      </w:r>
      <w:proofErr w:type="spellEnd"/>
      <w:r w:rsidR="00797FDB" w:rsidRPr="003C0532">
        <w:rPr>
          <w:rFonts w:ascii="GHEA Grapalat" w:hAnsi="GHEA Grapalat"/>
          <w:sz w:val="24"/>
          <w:szCs w:val="24"/>
          <w:lang w:val="nb-NO"/>
        </w:rPr>
        <w:t xml:space="preserve"> </w:t>
      </w:r>
      <w:r w:rsidR="00797FDB" w:rsidRPr="003C0532">
        <w:rPr>
          <w:rFonts w:ascii="GHEA Grapalat" w:hAnsi="GHEA Grapalat"/>
          <w:sz w:val="24"/>
          <w:szCs w:val="24"/>
        </w:rPr>
        <w:t>է</w:t>
      </w:r>
      <w:r w:rsidRPr="003C05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սոցիալական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փաթեթի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շահառուներին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սոցիալական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փաթեթի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տրամադրման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գործընթացն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ապահովելու</w:t>
      </w:r>
      <w:proofErr w:type="spellEnd"/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="00797FDB" w:rsidRPr="003C0532">
        <w:rPr>
          <w:rFonts w:ascii="GHEA Grapalat" w:hAnsi="GHEA Grapalat"/>
          <w:sz w:val="24"/>
          <w:szCs w:val="24"/>
          <w:shd w:val="clear" w:color="auto" w:fill="FFFFFF"/>
        </w:rPr>
        <w:t>նպատակով</w:t>
      </w:r>
      <w:proofErr w:type="spellEnd"/>
      <w:r w:rsidRPr="003C0532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CA338D" w:rsidRPr="003C0532" w:rsidRDefault="00CA338D" w:rsidP="00811416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4.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CA338D" w:rsidRPr="003C0532" w:rsidRDefault="00CA338D" w:rsidP="0081141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nb-NO"/>
        </w:rPr>
      </w:pPr>
      <w:r w:rsidRPr="003C053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Նախագծի ընդունմամբ ակնկալվում է </w:t>
      </w:r>
      <w:r w:rsidR="00797FDB" w:rsidRPr="003C0532">
        <w:rPr>
          <w:rFonts w:ascii="GHEA Grapalat" w:hAnsi="GHEA Grapalat"/>
          <w:sz w:val="24"/>
          <w:szCs w:val="24"/>
          <w:shd w:val="clear" w:color="auto" w:fill="FFFFFF"/>
          <w:lang w:val="af-ZA"/>
        </w:rPr>
        <w:t>ապահովել սոցիալական փաթեթի շահառուների և (կամ) նրանց անմիջական ընտանիքների անդամների առողջական, կրթական և այլ խնդիրների ապահովման կամ ընտրական միջոցառումների համախումբը` աշխատողների մոտիվացման և աշխատանքի արդյունավետության բարձրացման նպատակով:</w:t>
      </w:r>
    </w:p>
    <w:p w:rsidR="00CA338D" w:rsidRPr="003C0532" w:rsidRDefault="00CA338D" w:rsidP="00811416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CA338D" w:rsidRPr="003C0532" w:rsidRDefault="00CA338D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811416" w:rsidRPr="003C0532" w:rsidRDefault="00811416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797FDB" w:rsidRPr="003C0532" w:rsidRDefault="00797FDB" w:rsidP="00811416">
      <w:pPr>
        <w:spacing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CA338D" w:rsidRPr="003C0532" w:rsidRDefault="00CA338D" w:rsidP="00811416">
      <w:pPr>
        <w:tabs>
          <w:tab w:val="left" w:pos="54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CA338D" w:rsidRPr="003C0532" w:rsidRDefault="00CA338D" w:rsidP="0081141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>«</w:t>
      </w:r>
      <w:r w:rsidRPr="003C053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ԼՐԱՑՈՒՄՆԵՐ ԵՎ ՓՈՓՈԽՈՒԹՅՈՒՆՆԵՐ ԿԱՏԱՐԵԼՈՒ ՄԱՍԻՆ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3C0532">
        <w:rPr>
          <w:rFonts w:ascii="GHEA Grapalat" w:hAnsi="GHEA Grapalat"/>
          <w:b/>
          <w:sz w:val="24"/>
          <w:szCs w:val="24"/>
        </w:rPr>
        <w:t>ԿԱՌԱՎԱՐՈՒԹՅԱՆ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/>
          <w:b/>
          <w:sz w:val="24"/>
          <w:szCs w:val="24"/>
        </w:rPr>
        <w:t>ՈՐՈՇՄԱՆ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ԸՆԴՈՒՆՄԱՆ ԿԱՊԱԿՑՈՒԹՅԱՄԲ ՀՀ ՊԵՏԱԿԱՆ ԲՅՈՒՋԵՈՒՄ ԵԿԱՄՈՒՏՆԵՐԻ ԵՎ ԾԱԽՍԵՐԻ ԱՎԵԼԱՑՄԱՆ ԿԱՄ ՆՎԱԶԵՑՄԱՆ ՄԱՍԻՆ</w:t>
      </w:r>
    </w:p>
    <w:p w:rsidR="00CA338D" w:rsidRPr="003C0532" w:rsidRDefault="00CA338D" w:rsidP="00811416">
      <w:pPr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nb-NO"/>
        </w:rPr>
      </w:pPr>
      <w:r w:rsidRPr="003C0532">
        <w:rPr>
          <w:rFonts w:ascii="GHEA Grapalat" w:hAnsi="GHEA Grapalat" w:cs="Sylfaen"/>
          <w:sz w:val="24"/>
          <w:szCs w:val="24"/>
          <w:lang w:val="nb-NO"/>
        </w:rPr>
        <w:t>«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2018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27-</w:t>
      </w:r>
      <w:r w:rsidRPr="003C0532">
        <w:rPr>
          <w:rFonts w:ascii="GHEA Grapalat" w:hAnsi="GHEA Grapalat" w:cs="Sylfaen"/>
          <w:sz w:val="24"/>
          <w:szCs w:val="24"/>
        </w:rPr>
        <w:t>ի</w:t>
      </w:r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N 1515-</w:t>
      </w:r>
      <w:r w:rsidRPr="003C0532">
        <w:rPr>
          <w:rFonts w:ascii="GHEA Grapalat" w:hAnsi="GHEA Grapalat" w:cs="Sylfaen"/>
          <w:sz w:val="24"/>
          <w:szCs w:val="24"/>
        </w:rPr>
        <w:t>Ն</w:t>
      </w:r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 w:cs="Sylfaen"/>
          <w:sz w:val="24"/>
          <w:szCs w:val="24"/>
        </w:rPr>
        <w:t>և</w:t>
      </w:r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» </w:t>
      </w:r>
      <w:proofErr w:type="spellStart"/>
      <w:r w:rsidRPr="003C053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C0532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/>
          <w:sz w:val="24"/>
          <w:szCs w:val="24"/>
        </w:rPr>
        <w:t>որոշման</w:t>
      </w:r>
      <w:proofErr w:type="spellEnd"/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` </w:t>
      </w:r>
      <w:r w:rsidRPr="003C0532">
        <w:rPr>
          <w:rFonts w:ascii="GHEA Grapalat" w:hAnsi="GHEA Grapalat" w:cs="Sylfaen"/>
          <w:sz w:val="24"/>
          <w:szCs w:val="24"/>
        </w:rPr>
        <w:t>ՀՀ</w:t>
      </w:r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բյուջեից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միջոցներ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պահանջվի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>:</w:t>
      </w:r>
    </w:p>
    <w:p w:rsidR="00CA338D" w:rsidRPr="003C0532" w:rsidRDefault="00CA338D" w:rsidP="00811416">
      <w:pPr>
        <w:tabs>
          <w:tab w:val="left" w:pos="540"/>
        </w:tabs>
        <w:spacing w:line="240" w:lineRule="auto"/>
        <w:jc w:val="center"/>
        <w:rPr>
          <w:rFonts w:ascii="GHEA Grapalat" w:hAnsi="GHEA Grapalat" w:cs="Times New Roman"/>
          <w:b/>
          <w:sz w:val="24"/>
          <w:szCs w:val="24"/>
          <w:lang w:val="nb-NO"/>
        </w:rPr>
      </w:pPr>
    </w:p>
    <w:p w:rsidR="00811416" w:rsidRPr="003C0532" w:rsidRDefault="00811416" w:rsidP="00811416">
      <w:pPr>
        <w:tabs>
          <w:tab w:val="left" w:pos="540"/>
        </w:tabs>
        <w:spacing w:line="240" w:lineRule="auto"/>
        <w:jc w:val="center"/>
        <w:rPr>
          <w:rFonts w:ascii="GHEA Grapalat" w:hAnsi="GHEA Grapalat" w:cs="Times New Roman"/>
          <w:b/>
          <w:sz w:val="24"/>
          <w:szCs w:val="24"/>
          <w:lang w:val="nb-NO"/>
        </w:rPr>
      </w:pPr>
    </w:p>
    <w:p w:rsidR="00CA338D" w:rsidRPr="003C0532" w:rsidRDefault="00CA338D" w:rsidP="00811416">
      <w:pPr>
        <w:tabs>
          <w:tab w:val="left" w:pos="54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CA338D" w:rsidRPr="003C0532" w:rsidRDefault="00CA338D" w:rsidP="0081141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0532">
        <w:rPr>
          <w:rFonts w:ascii="GHEA Grapalat" w:hAnsi="GHEA Grapalat"/>
          <w:b/>
          <w:sz w:val="24"/>
          <w:szCs w:val="24"/>
          <w:lang w:val="nb-NO"/>
        </w:rPr>
        <w:t>«</w:t>
      </w:r>
      <w:r w:rsidRPr="003C053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ԼՐԱՑՈՒՄՆԵՐ ԵՎ ՓՈՓՈԽՈՒԹՅՈՒՆՆԵՐ ԿԱՏԱՐԵԼՈՒ ՄԱՍԻՆ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3C0532">
        <w:rPr>
          <w:rFonts w:ascii="GHEA Grapalat" w:hAnsi="GHEA Grapalat"/>
          <w:b/>
          <w:sz w:val="24"/>
          <w:szCs w:val="24"/>
        </w:rPr>
        <w:t>ԿԱՌԱՎԱՐՈՒԹՅԱՆ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/>
          <w:b/>
          <w:sz w:val="24"/>
          <w:szCs w:val="24"/>
        </w:rPr>
        <w:t>ՈՐՈՇՄԱՆ</w:t>
      </w:r>
      <w:r w:rsidRPr="003C0532">
        <w:rPr>
          <w:rFonts w:ascii="GHEA Grapalat" w:hAnsi="GHEA Grapalat"/>
          <w:b/>
          <w:sz w:val="24"/>
          <w:szCs w:val="24"/>
          <w:lang w:val="nb-NO"/>
        </w:rPr>
        <w:t xml:space="preserve"> ԸՆԴՈՒՆՄԱՆ ԿԱՊԱԿՑՈՒԹՅԱՄԲ ԱՅԼ ՆՈՐՄԱՏԻՎ ԻՐԱՎԱԿԱՆ ԱԿՏԵՐԻ ԸՆԴՈՒՆՄԱՆ ԱՆՀՐԱԺԵՇՏՈՒԹՅԱՆ ՄԱՍԻՆ</w:t>
      </w:r>
    </w:p>
    <w:p w:rsidR="00CA338D" w:rsidRPr="003C0532" w:rsidRDefault="00CA338D" w:rsidP="00811416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DE4FAF" w:rsidRPr="000C1C2F" w:rsidRDefault="00CA338D" w:rsidP="00081CC8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nb-NO"/>
        </w:rPr>
      </w:pPr>
      <w:r w:rsidRPr="003C0532">
        <w:rPr>
          <w:rFonts w:ascii="GHEA Grapalat" w:hAnsi="GHEA Grapalat" w:cs="Sylfaen"/>
          <w:sz w:val="24"/>
          <w:szCs w:val="24"/>
          <w:lang w:val="nb-NO"/>
        </w:rPr>
        <w:t>«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2018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27-</w:t>
      </w:r>
      <w:r w:rsidRPr="003C0532">
        <w:rPr>
          <w:rFonts w:ascii="GHEA Grapalat" w:hAnsi="GHEA Grapalat" w:cs="Sylfaen"/>
          <w:sz w:val="24"/>
          <w:szCs w:val="24"/>
        </w:rPr>
        <w:t>ի</w:t>
      </w:r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N 1515-</w:t>
      </w:r>
      <w:r w:rsidRPr="003C0532">
        <w:rPr>
          <w:rFonts w:ascii="GHEA Grapalat" w:hAnsi="GHEA Grapalat" w:cs="Sylfaen"/>
          <w:sz w:val="24"/>
          <w:szCs w:val="24"/>
        </w:rPr>
        <w:t>Ն</w:t>
      </w:r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3C0532">
        <w:rPr>
          <w:rFonts w:ascii="GHEA Grapalat" w:hAnsi="GHEA Grapalat" w:cs="Sylfaen"/>
          <w:sz w:val="24"/>
          <w:szCs w:val="24"/>
        </w:rPr>
        <w:t>և</w:t>
      </w:r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»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3C0532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3C0532">
        <w:rPr>
          <w:rFonts w:ascii="GHEA Grapalat" w:hAnsi="GHEA Grapalat" w:cs="Sylfaen"/>
          <w:sz w:val="24"/>
          <w:szCs w:val="24"/>
          <w:lang w:val="nb-NO"/>
        </w:rPr>
        <w:t>:</w:t>
      </w:r>
      <w:bookmarkStart w:id="0" w:name="_GoBack"/>
      <w:bookmarkEnd w:id="0"/>
    </w:p>
    <w:sectPr w:rsidR="00DE4FAF" w:rsidRPr="000C1C2F" w:rsidSect="00081CC8">
      <w:pgSz w:w="12240" w:h="15840"/>
      <w:pgMar w:top="1440" w:right="1440" w:bottom="13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221F"/>
    <w:multiLevelType w:val="hybridMultilevel"/>
    <w:tmpl w:val="0D1C5FC8"/>
    <w:lvl w:ilvl="0" w:tplc="6E261C2C">
      <w:start w:val="1"/>
      <w:numFmt w:val="decimal"/>
      <w:lvlText w:val="%1."/>
      <w:lvlJc w:val="left"/>
      <w:pPr>
        <w:ind w:left="127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3550D7"/>
    <w:multiLevelType w:val="hybridMultilevel"/>
    <w:tmpl w:val="1870CF4E"/>
    <w:lvl w:ilvl="0" w:tplc="B734D4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3C"/>
    <w:rsid w:val="00061D9C"/>
    <w:rsid w:val="00081CC8"/>
    <w:rsid w:val="000C1C2F"/>
    <w:rsid w:val="000D394B"/>
    <w:rsid w:val="00172342"/>
    <w:rsid w:val="001A10D6"/>
    <w:rsid w:val="001F0D82"/>
    <w:rsid w:val="00256D46"/>
    <w:rsid w:val="00286D7D"/>
    <w:rsid w:val="00360B56"/>
    <w:rsid w:val="003C0532"/>
    <w:rsid w:val="00406BC6"/>
    <w:rsid w:val="004661FC"/>
    <w:rsid w:val="005D09C4"/>
    <w:rsid w:val="00691E21"/>
    <w:rsid w:val="006953EA"/>
    <w:rsid w:val="00766DA3"/>
    <w:rsid w:val="00775A07"/>
    <w:rsid w:val="00797FDB"/>
    <w:rsid w:val="00801933"/>
    <w:rsid w:val="00811416"/>
    <w:rsid w:val="00A07751"/>
    <w:rsid w:val="00A12AA6"/>
    <w:rsid w:val="00A80FFB"/>
    <w:rsid w:val="00A82C61"/>
    <w:rsid w:val="00C16154"/>
    <w:rsid w:val="00C6458C"/>
    <w:rsid w:val="00CA338D"/>
    <w:rsid w:val="00D5433C"/>
    <w:rsid w:val="00DB1CC1"/>
    <w:rsid w:val="00DB6BEB"/>
    <w:rsid w:val="00DE4FAF"/>
    <w:rsid w:val="00DF03A4"/>
    <w:rsid w:val="00E0099C"/>
    <w:rsid w:val="00E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DE71E-34F8-4713-9E9F-94421A3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Lusine.Harutyunyan</dc:creator>
  <cp:keywords>https://mul2.gov.am/tasks/23492/oneclick/Naxagic.docx?token=327ac3b57b14f9a6e74f12843ae1571e</cp:keywords>
  <dc:description/>
  <cp:lastModifiedBy>Bela Galstyan</cp:lastModifiedBy>
  <cp:revision>30</cp:revision>
  <cp:lastPrinted>2019-02-01T08:39:00Z</cp:lastPrinted>
  <dcterms:created xsi:type="dcterms:W3CDTF">2019-01-30T06:39:00Z</dcterms:created>
  <dcterms:modified xsi:type="dcterms:W3CDTF">2019-03-06T13:10:00Z</dcterms:modified>
</cp:coreProperties>
</file>