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5F" w:rsidRPr="00451D7E" w:rsidRDefault="00A33C2E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right"/>
        <w:rPr>
          <w:rStyle w:val="Strong"/>
          <w:rFonts w:ascii="GHEA Grapalat" w:hAnsi="GHEA Grapalat" w:cs="Sylfaen"/>
          <w:b w:val="0"/>
          <w:color w:val="000000"/>
          <w:u w:val="single"/>
        </w:rPr>
      </w:pPr>
      <w:r w:rsidRPr="00451D7E">
        <w:rPr>
          <w:rStyle w:val="Strong"/>
          <w:rFonts w:ascii="GHEA Grapalat" w:hAnsi="GHEA Grapalat" w:cs="Sylfaen"/>
          <w:b w:val="0"/>
          <w:color w:val="000000"/>
          <w:u w:val="single"/>
        </w:rPr>
        <w:t>ՆԱԽԱԳԻԾ</w:t>
      </w:r>
    </w:p>
    <w:p w:rsidR="00A33C2E" w:rsidRDefault="00A33C2E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 w:cs="Sylfaen"/>
          <w:color w:val="000000"/>
        </w:rPr>
      </w:pPr>
    </w:p>
    <w:p w:rsidR="00605B5F" w:rsidRPr="00451D7E" w:rsidRDefault="00605B5F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  <w:r w:rsidRPr="00451D7E">
        <w:rPr>
          <w:rStyle w:val="Strong"/>
          <w:rFonts w:ascii="GHEA Grapalat" w:hAnsi="GHEA Grapalat" w:cs="Sylfaen"/>
          <w:color w:val="000000"/>
        </w:rPr>
        <w:t>ՀԱՅԱՍՏԱՆԻ</w:t>
      </w:r>
      <w:r w:rsidRPr="00451D7E">
        <w:rPr>
          <w:rStyle w:val="Strong"/>
          <w:rFonts w:ascii="GHEA Grapalat" w:hAnsi="GHEA Grapalat"/>
          <w:color w:val="000000"/>
        </w:rPr>
        <w:t xml:space="preserve"> </w:t>
      </w:r>
      <w:r w:rsidRPr="00451D7E">
        <w:rPr>
          <w:rStyle w:val="Strong"/>
          <w:rFonts w:ascii="GHEA Grapalat" w:hAnsi="GHEA Grapalat" w:cs="Sylfaen"/>
          <w:color w:val="000000"/>
        </w:rPr>
        <w:t>ՀԱՆՐԱՊԵՏՈՒԹՅԱՆ</w:t>
      </w:r>
      <w:r w:rsidRPr="00451D7E">
        <w:rPr>
          <w:rStyle w:val="Strong"/>
          <w:rFonts w:ascii="GHEA Grapalat" w:hAnsi="GHEA Grapalat"/>
          <w:color w:val="000000"/>
        </w:rPr>
        <w:t xml:space="preserve"> </w:t>
      </w:r>
      <w:r w:rsidRPr="00451D7E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605B5F" w:rsidRDefault="00605B5F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 w:cs="Sylfaen"/>
          <w:b/>
          <w:bCs/>
          <w:color w:val="000000"/>
        </w:rPr>
      </w:pPr>
      <w:r w:rsidRPr="00451D7E">
        <w:rPr>
          <w:rFonts w:ascii="GHEA Grapalat" w:hAnsi="GHEA Grapalat" w:cs="Sylfaen"/>
          <w:b/>
          <w:bCs/>
          <w:color w:val="000000"/>
        </w:rPr>
        <w:t>Ո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Ր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Ո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Շ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ՈՒ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Մ</w:t>
      </w:r>
    </w:p>
    <w:p w:rsidR="00C9615B" w:rsidRPr="00451D7E" w:rsidRDefault="00C9615B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</w:p>
    <w:p w:rsidR="00605B5F" w:rsidRPr="00451D7E" w:rsidRDefault="00605B5F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  <w:r w:rsidRPr="00451D7E">
        <w:rPr>
          <w:rFonts w:ascii="GHEA Grapalat" w:hAnsi="GHEA Grapalat"/>
          <w:color w:val="000000"/>
        </w:rPr>
        <w:t>«__» «______» 201</w:t>
      </w:r>
      <w:r w:rsidR="00134CA3" w:rsidRPr="00134CA3">
        <w:rPr>
          <w:rFonts w:ascii="GHEA Grapalat" w:hAnsi="GHEA Grapalat"/>
          <w:color w:val="000000"/>
        </w:rPr>
        <w:t>8</w:t>
      </w:r>
      <w:r w:rsidRPr="00451D7E">
        <w:rPr>
          <w:rFonts w:ascii="GHEA Grapalat" w:hAnsi="GHEA Grapalat"/>
          <w:color w:val="000000"/>
        </w:rPr>
        <w:t xml:space="preserve"> </w:t>
      </w:r>
      <w:r w:rsidRPr="00451D7E">
        <w:rPr>
          <w:rFonts w:ascii="GHEA Grapalat" w:hAnsi="GHEA Grapalat" w:cs="Sylfaen"/>
          <w:color w:val="000000"/>
        </w:rPr>
        <w:t>թվականի</w:t>
      </w:r>
      <w:r w:rsidRPr="00451D7E">
        <w:rPr>
          <w:rFonts w:ascii="GHEA Grapalat" w:hAnsi="GHEA Grapalat"/>
          <w:color w:val="000000"/>
        </w:rPr>
        <w:t xml:space="preserve"> N ___ Ն</w:t>
      </w:r>
    </w:p>
    <w:p w:rsidR="00605B5F" w:rsidRPr="00451D7E" w:rsidRDefault="00605B5F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 w:cs="Sylfaen"/>
          <w:color w:val="000000"/>
        </w:rPr>
      </w:pPr>
    </w:p>
    <w:p w:rsidR="00AE576C" w:rsidRPr="00AE576C" w:rsidRDefault="00AE576C" w:rsidP="00AE576C">
      <w:pPr>
        <w:pStyle w:val="mechtex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</w:pP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ՀԱՅԱՍՏԱՆԻ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ՀԱՆՐԱՊԵՏՈՒԹՅԱՆ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201</w:t>
      </w:r>
      <w:r w:rsidR="00134CA3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8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ԹՎԱԿԱՆԻ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ՊԵՏԱԿԱՆ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ԲՅՈՒՋԵՈՒՄ</w:t>
      </w:r>
    </w:p>
    <w:p w:rsidR="00AE576C" w:rsidRPr="00845AC5" w:rsidRDefault="00AE576C" w:rsidP="00AE576C">
      <w:pPr>
        <w:pStyle w:val="mechtex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</w:pP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ԵՎ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ՀԱՅԱՍՏԱՆԻ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ՀԱՆՐԱՊԵՏՈՒԹՅԱՆ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ԿԱՌԱՎԱՐՈՒԹՅԱՆ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201</w:t>
      </w:r>
      <w:r w:rsidR="00134CA3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7</w:t>
      </w:r>
      <w:r w:rsidR="00C336B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ԹՎԱԿԱՆԻ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ԴԵԿՏԵՄԲԵՐԻ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2</w:t>
      </w:r>
      <w:r w:rsidR="006D673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8</w:t>
      </w:r>
      <w:bookmarkStart w:id="0" w:name="_GoBack"/>
      <w:bookmarkEnd w:id="0"/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-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Ի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N 1</w:t>
      </w:r>
      <w:r w:rsidR="00134CA3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7</w:t>
      </w:r>
      <w:r w:rsidR="00C336B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1</w:t>
      </w:r>
      <w:r w:rsidR="00134CA3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7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-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Ն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ՈՐՈՇՄԱՆ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ՄԵՋ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ՓՈՓՈԽՈՒԹՅՈՒՆՆԵՐ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ԵՎ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ԼՐԱՑՈՒՄՆԵՐ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ԿԱՏԱՐԵԼՈՒ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ՄԱՍԻՆ</w:t>
      </w:r>
    </w:p>
    <w:p w:rsidR="00AE576C" w:rsidRPr="00AE576C" w:rsidRDefault="00AE576C" w:rsidP="00AE576C">
      <w:pPr>
        <w:pStyle w:val="mechtex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</w:pPr>
      <w:r w:rsidRPr="009F2EB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-----------------------------------------------------------------------------------------------------------------</w:t>
      </w:r>
    </w:p>
    <w:p w:rsidR="00AE576C" w:rsidRPr="00AE576C" w:rsidRDefault="00AE576C" w:rsidP="00AE576C">
      <w:pPr>
        <w:spacing w:line="360" w:lineRule="auto"/>
        <w:ind w:firstLine="540"/>
        <w:jc w:val="center"/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  <w:lang w:val="fr-FR"/>
        </w:rPr>
      </w:pPr>
    </w:p>
    <w:p w:rsidR="00AE576C" w:rsidRPr="00E375B9" w:rsidRDefault="00AE576C" w:rsidP="00AE576C">
      <w:pPr>
        <w:pStyle w:val="Style15"/>
        <w:rPr>
          <w:rFonts w:ascii="GHEA Grapalat" w:hAnsi="GHEA Grapalat" w:cs="Tahoma"/>
          <w:sz w:val="24"/>
          <w:szCs w:val="24"/>
          <w:lang w:val="hy-AM"/>
        </w:rPr>
      </w:pP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Հիմք ընդունելով </w:t>
      </w:r>
      <w:r w:rsidR="001645B2" w:rsidRPr="00134CA3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="001645B2">
        <w:rPr>
          <w:rFonts w:ascii="GHEA Grapalat" w:hAnsi="GHEA Grapalat"/>
          <w:sz w:val="24"/>
          <w:szCs w:val="24"/>
        </w:rPr>
        <w:t>Հայաստանի</w:t>
      </w:r>
      <w:proofErr w:type="spellEnd"/>
      <w:r w:rsidR="001645B2" w:rsidRPr="00134CA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645B2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1645B2" w:rsidRPr="00134CA3">
        <w:rPr>
          <w:rFonts w:ascii="GHEA Grapalat" w:hAnsi="GHEA Grapalat"/>
          <w:sz w:val="24"/>
          <w:szCs w:val="24"/>
          <w:lang w:val="fr-FR"/>
        </w:rPr>
        <w:t xml:space="preserve"> 201</w:t>
      </w:r>
      <w:r w:rsidR="00134CA3">
        <w:rPr>
          <w:rFonts w:ascii="GHEA Grapalat" w:hAnsi="GHEA Grapalat"/>
          <w:sz w:val="24"/>
          <w:szCs w:val="24"/>
          <w:lang w:val="fr-FR"/>
        </w:rPr>
        <w:t>8</w:t>
      </w:r>
      <w:r w:rsidR="001645B2" w:rsidRPr="00134CA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645B2">
        <w:rPr>
          <w:rFonts w:ascii="GHEA Grapalat" w:hAnsi="GHEA Grapalat"/>
          <w:sz w:val="24"/>
          <w:szCs w:val="24"/>
        </w:rPr>
        <w:t>թվականի</w:t>
      </w:r>
      <w:proofErr w:type="spellEnd"/>
      <w:r w:rsidR="001645B2" w:rsidRPr="00134CA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645B2">
        <w:rPr>
          <w:rFonts w:ascii="GHEA Grapalat" w:hAnsi="GHEA Grapalat"/>
          <w:sz w:val="24"/>
          <w:szCs w:val="24"/>
        </w:rPr>
        <w:t>պետական</w:t>
      </w:r>
      <w:proofErr w:type="spellEnd"/>
      <w:r w:rsidR="001645B2" w:rsidRPr="00134CA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645B2">
        <w:rPr>
          <w:rFonts w:ascii="GHEA Grapalat" w:hAnsi="GHEA Grapalat"/>
          <w:sz w:val="24"/>
          <w:szCs w:val="24"/>
        </w:rPr>
        <w:t>բյուջեի</w:t>
      </w:r>
      <w:proofErr w:type="spellEnd"/>
      <w:r w:rsidR="001645B2" w:rsidRPr="00134CA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645B2">
        <w:rPr>
          <w:rFonts w:ascii="GHEA Grapalat" w:hAnsi="GHEA Grapalat"/>
          <w:sz w:val="24"/>
          <w:szCs w:val="24"/>
        </w:rPr>
        <w:t>մասին</w:t>
      </w:r>
      <w:proofErr w:type="spellEnd"/>
      <w:r w:rsidR="001645B2" w:rsidRPr="00134CA3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="001645B2">
        <w:rPr>
          <w:rFonts w:ascii="GHEA Grapalat" w:hAnsi="GHEA Grapalat"/>
          <w:sz w:val="24"/>
          <w:szCs w:val="24"/>
        </w:rPr>
        <w:t>Հայաստանի</w:t>
      </w:r>
      <w:proofErr w:type="spellEnd"/>
      <w:r w:rsidR="001645B2" w:rsidRPr="00134CA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645B2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1645B2" w:rsidRPr="00134CA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645B2">
        <w:rPr>
          <w:rFonts w:ascii="GHEA Grapalat" w:hAnsi="GHEA Grapalat"/>
          <w:sz w:val="24"/>
          <w:szCs w:val="24"/>
        </w:rPr>
        <w:t>օրենքի</w:t>
      </w:r>
      <w:proofErr w:type="spellEnd"/>
      <w:r w:rsidR="001645B2" w:rsidRPr="00134CA3">
        <w:rPr>
          <w:rFonts w:ascii="GHEA Grapalat" w:hAnsi="GHEA Grapalat"/>
          <w:sz w:val="24"/>
          <w:szCs w:val="24"/>
          <w:lang w:val="fr-FR"/>
        </w:rPr>
        <w:t xml:space="preserve"> 11-</w:t>
      </w:r>
      <w:proofErr w:type="spellStart"/>
      <w:r w:rsidR="001645B2">
        <w:rPr>
          <w:rFonts w:ascii="GHEA Grapalat" w:hAnsi="GHEA Grapalat"/>
          <w:sz w:val="24"/>
          <w:szCs w:val="24"/>
        </w:rPr>
        <w:t>րդ</w:t>
      </w:r>
      <w:proofErr w:type="spellEnd"/>
      <w:r w:rsidR="001645B2" w:rsidRPr="00134CA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645B2">
        <w:rPr>
          <w:rFonts w:ascii="GHEA Grapalat" w:hAnsi="GHEA Grapalat"/>
          <w:sz w:val="24"/>
          <w:szCs w:val="24"/>
        </w:rPr>
        <w:t>հոդվածի</w:t>
      </w:r>
      <w:proofErr w:type="spellEnd"/>
      <w:r w:rsidR="001645B2" w:rsidRPr="00134CA3">
        <w:rPr>
          <w:rFonts w:ascii="GHEA Grapalat" w:hAnsi="GHEA Grapalat"/>
          <w:sz w:val="24"/>
          <w:szCs w:val="24"/>
          <w:lang w:val="fr-FR"/>
        </w:rPr>
        <w:t xml:space="preserve"> 1-</w:t>
      </w:r>
      <w:proofErr w:type="spellStart"/>
      <w:r w:rsidR="001645B2">
        <w:rPr>
          <w:rFonts w:ascii="GHEA Grapalat" w:hAnsi="GHEA Grapalat"/>
          <w:sz w:val="24"/>
          <w:szCs w:val="24"/>
        </w:rPr>
        <w:t>ին</w:t>
      </w:r>
      <w:proofErr w:type="spellEnd"/>
      <w:r w:rsidR="001645B2" w:rsidRPr="00134CA3">
        <w:rPr>
          <w:rFonts w:ascii="GHEA Grapalat" w:hAnsi="GHEA Grapalat"/>
          <w:sz w:val="24"/>
          <w:szCs w:val="24"/>
          <w:lang w:val="fr-FR"/>
        </w:rPr>
        <w:t xml:space="preserve"> </w:t>
      </w:r>
      <w:r w:rsidR="001645B2">
        <w:rPr>
          <w:rFonts w:ascii="GHEA Grapalat" w:hAnsi="GHEA Grapalat"/>
          <w:sz w:val="24"/>
          <w:szCs w:val="24"/>
        </w:rPr>
        <w:t>և</w:t>
      </w:r>
      <w:r w:rsidR="001645B2" w:rsidRPr="00134CA3">
        <w:rPr>
          <w:rFonts w:ascii="GHEA Grapalat" w:hAnsi="GHEA Grapalat"/>
          <w:sz w:val="24"/>
          <w:szCs w:val="24"/>
          <w:lang w:val="fr-FR"/>
        </w:rPr>
        <w:t xml:space="preserve"> 2-</w:t>
      </w:r>
      <w:proofErr w:type="spellStart"/>
      <w:r w:rsidR="001645B2">
        <w:rPr>
          <w:rFonts w:ascii="GHEA Grapalat" w:hAnsi="GHEA Grapalat"/>
          <w:sz w:val="24"/>
          <w:szCs w:val="24"/>
        </w:rPr>
        <w:t>րդ</w:t>
      </w:r>
      <w:proofErr w:type="spellEnd"/>
      <w:r w:rsidR="001645B2" w:rsidRPr="00134CA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645B2">
        <w:rPr>
          <w:rFonts w:ascii="GHEA Grapalat" w:hAnsi="GHEA Grapalat"/>
          <w:sz w:val="24"/>
          <w:szCs w:val="24"/>
        </w:rPr>
        <w:t>կետերը</w:t>
      </w:r>
      <w:proofErr w:type="spellEnd"/>
      <w:r w:rsidR="001645B2" w:rsidRPr="00134CA3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1645B2">
        <w:rPr>
          <w:rFonts w:ascii="GHEA Grapalat" w:hAnsi="GHEA Grapalat"/>
          <w:sz w:val="24"/>
          <w:szCs w:val="24"/>
        </w:rPr>
        <w:t>ինչպես</w:t>
      </w:r>
      <w:proofErr w:type="spellEnd"/>
      <w:r w:rsidR="001645B2" w:rsidRPr="00134CA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645B2">
        <w:rPr>
          <w:rFonts w:ascii="GHEA Grapalat" w:hAnsi="GHEA Grapalat"/>
          <w:sz w:val="24"/>
          <w:szCs w:val="24"/>
        </w:rPr>
        <w:t>նաև</w:t>
      </w:r>
      <w:proofErr w:type="spellEnd"/>
      <w:r w:rsidR="001645B2" w:rsidRPr="00134CA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375B9">
        <w:rPr>
          <w:rFonts w:ascii="GHEA Grapalat" w:hAnsi="GHEA Grapalat" w:cs="Tahoma"/>
          <w:sz w:val="24"/>
          <w:szCs w:val="24"/>
          <w:lang w:val="hy-AM"/>
        </w:rPr>
        <w:t>Հայաստանի Հանրապետության կառավարության 2014 թվականի դեկտեմբերի 18-ի N 1444-Ն որոշումը</w:t>
      </w:r>
      <w:r w:rsidR="0000475B" w:rsidRPr="00E375B9">
        <w:rPr>
          <w:rFonts w:ascii="GHEA Grapalat" w:hAnsi="GHEA Grapalat" w:cs="Tahoma"/>
          <w:sz w:val="24"/>
          <w:szCs w:val="24"/>
          <w:lang w:val="hy-AM"/>
        </w:rPr>
        <w:t>՝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 Հայաստանի Հանրապետության կառավարությունը ո ր ո շ ո ւ մ  է.</w:t>
      </w:r>
    </w:p>
    <w:p w:rsidR="00AE576C" w:rsidRPr="00E375B9" w:rsidRDefault="00AE576C" w:rsidP="00AE576C">
      <w:pPr>
        <w:pStyle w:val="Style15"/>
        <w:rPr>
          <w:rFonts w:ascii="GHEA Grapalat" w:hAnsi="GHEA Grapalat" w:cs="Tahoma"/>
          <w:sz w:val="24"/>
          <w:szCs w:val="24"/>
          <w:lang w:val="hy-AM"/>
        </w:rPr>
      </w:pPr>
      <w:r w:rsidRPr="00E375B9">
        <w:rPr>
          <w:rFonts w:ascii="GHEA Grapalat" w:hAnsi="GHEA Grapalat" w:cs="Tahoma"/>
          <w:sz w:val="24"/>
          <w:szCs w:val="24"/>
          <w:lang w:val="hy-AM"/>
        </w:rPr>
        <w:t>1. «Հայաստանի Հանրապետության 201</w:t>
      </w:r>
      <w:r w:rsidR="00134CA3" w:rsidRPr="00134CA3">
        <w:rPr>
          <w:rFonts w:ascii="GHEA Grapalat" w:hAnsi="GHEA Grapalat" w:cs="Tahoma"/>
          <w:sz w:val="24"/>
          <w:szCs w:val="24"/>
          <w:lang w:val="hy-AM"/>
        </w:rPr>
        <w:t>8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 թվականի պետական բյուջեի մասին» Հայաստանի Հանրապետության օրենքի N 1 հավելվածում և Հայաստանի Հանրապետության կառավարության 201</w:t>
      </w:r>
      <w:r w:rsidR="00134CA3" w:rsidRPr="00134CA3">
        <w:rPr>
          <w:rFonts w:ascii="GHEA Grapalat" w:hAnsi="GHEA Grapalat" w:cs="Tahoma"/>
          <w:sz w:val="24"/>
          <w:szCs w:val="24"/>
          <w:lang w:val="hy-AM"/>
        </w:rPr>
        <w:t>7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 թվականի դեկտեմբերի 2</w:t>
      </w:r>
      <w:r w:rsidR="00134CA3" w:rsidRPr="00134CA3">
        <w:rPr>
          <w:rFonts w:ascii="GHEA Grapalat" w:hAnsi="GHEA Grapalat" w:cs="Tahoma"/>
          <w:sz w:val="24"/>
          <w:szCs w:val="24"/>
          <w:lang w:val="hy-AM"/>
        </w:rPr>
        <w:t>8</w:t>
      </w:r>
      <w:r w:rsidRPr="00E375B9">
        <w:rPr>
          <w:rFonts w:ascii="GHEA Grapalat" w:hAnsi="GHEA Grapalat" w:cs="Tahoma"/>
          <w:sz w:val="24"/>
          <w:szCs w:val="24"/>
          <w:lang w:val="hy-AM"/>
        </w:rPr>
        <w:t>-ի «Հայաստանի Հանրապետության 201</w:t>
      </w:r>
      <w:r w:rsidR="00134CA3" w:rsidRPr="00134CA3">
        <w:rPr>
          <w:rFonts w:ascii="GHEA Grapalat" w:hAnsi="GHEA Grapalat" w:cs="Tahoma"/>
          <w:sz w:val="24"/>
          <w:szCs w:val="24"/>
          <w:lang w:val="hy-AM"/>
        </w:rPr>
        <w:t>8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 թվականի պետական բյուջեի կատարումն ապահովող միջոցառումների մասին» N 1</w:t>
      </w:r>
      <w:r w:rsidR="00134CA3" w:rsidRPr="00134CA3">
        <w:rPr>
          <w:rFonts w:ascii="GHEA Grapalat" w:hAnsi="GHEA Grapalat" w:cs="Tahoma"/>
          <w:sz w:val="24"/>
          <w:szCs w:val="24"/>
          <w:lang w:val="hy-AM"/>
        </w:rPr>
        <w:t>7</w:t>
      </w:r>
      <w:r w:rsidR="00C336BD" w:rsidRPr="00134CA3">
        <w:rPr>
          <w:rFonts w:ascii="GHEA Grapalat" w:hAnsi="GHEA Grapalat" w:cs="Tahoma"/>
          <w:sz w:val="24"/>
          <w:szCs w:val="24"/>
          <w:lang w:val="hy-AM"/>
        </w:rPr>
        <w:t>1</w:t>
      </w:r>
      <w:r w:rsidR="00134CA3" w:rsidRPr="00134CA3">
        <w:rPr>
          <w:rFonts w:ascii="GHEA Grapalat" w:hAnsi="GHEA Grapalat" w:cs="Tahoma"/>
          <w:sz w:val="24"/>
          <w:szCs w:val="24"/>
          <w:lang w:val="hy-AM"/>
        </w:rPr>
        <w:t>7</w:t>
      </w:r>
      <w:r w:rsidRPr="00E375B9">
        <w:rPr>
          <w:rFonts w:ascii="GHEA Grapalat" w:hAnsi="GHEA Grapalat" w:cs="Tahoma"/>
          <w:sz w:val="24"/>
          <w:szCs w:val="24"/>
          <w:lang w:val="hy-AM"/>
        </w:rPr>
        <w:t>-Ն որոշման NN 5 և 11 հավելվածներում կատարել փոփոխություններ և լրացումներ` համաձայն NN 1, 2, 3 և 4 հավելվածների:</w:t>
      </w:r>
    </w:p>
    <w:p w:rsidR="00AE576C" w:rsidRPr="00845AC5" w:rsidRDefault="00B84328" w:rsidP="006106A6">
      <w:pPr>
        <w:pStyle w:val="Style15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 xml:space="preserve">     </w:t>
      </w:r>
      <w:r w:rsidRPr="00C9615B">
        <w:rPr>
          <w:rFonts w:ascii="GHEA Grapalat" w:hAnsi="GHEA Grapalat" w:cs="Tahoma"/>
          <w:sz w:val="24"/>
          <w:szCs w:val="24"/>
          <w:lang w:val="hy-AM"/>
        </w:rPr>
        <w:t xml:space="preserve">   2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. Սույն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որոշումն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ուժի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մեջ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է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մտնում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պաշտոնական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հրապարակմանը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հաջորդող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օրվանից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>:</w:t>
      </w:r>
    </w:p>
    <w:p w:rsidR="004125AE" w:rsidRPr="00257EE0" w:rsidRDefault="00605B5F" w:rsidP="00605B5F">
      <w:pPr>
        <w:tabs>
          <w:tab w:val="left" w:pos="993"/>
        </w:tabs>
        <w:spacing w:after="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605B5F">
        <w:rPr>
          <w:rFonts w:ascii="GHEA Grapalat" w:hAnsi="GHEA Grapalat" w:cs="Sylfaen"/>
          <w:color w:val="000000"/>
          <w:sz w:val="24"/>
          <w:szCs w:val="24"/>
          <w:lang w:val="hy-AM"/>
        </w:rPr>
        <w:tab/>
      </w:r>
    </w:p>
    <w:p w:rsidR="004125AE" w:rsidRPr="00257EE0" w:rsidRDefault="004125AE" w:rsidP="00605B5F">
      <w:pPr>
        <w:tabs>
          <w:tab w:val="left" w:pos="993"/>
        </w:tabs>
        <w:spacing w:after="0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605B5F" w:rsidRDefault="00605B5F" w:rsidP="00605B5F">
      <w:pPr>
        <w:tabs>
          <w:tab w:val="left" w:pos="993"/>
        </w:tabs>
        <w:spacing w:after="0"/>
        <w:rPr>
          <w:rFonts w:ascii="GHEA Grapalat" w:hAnsi="GHEA Grapalat" w:cs="Times Armenian"/>
          <w:sz w:val="24"/>
          <w:szCs w:val="24"/>
          <w:lang w:val="af-ZA"/>
        </w:rPr>
      </w:pPr>
    </w:p>
    <w:sectPr w:rsidR="00605B5F" w:rsidSect="00286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7E7C"/>
    <w:rsid w:val="0000475B"/>
    <w:rsid w:val="000A4A68"/>
    <w:rsid w:val="00112012"/>
    <w:rsid w:val="0012188C"/>
    <w:rsid w:val="00134CA3"/>
    <w:rsid w:val="001478C0"/>
    <w:rsid w:val="001645B2"/>
    <w:rsid w:val="00257EE0"/>
    <w:rsid w:val="002812CB"/>
    <w:rsid w:val="00286071"/>
    <w:rsid w:val="003160AF"/>
    <w:rsid w:val="003D69C0"/>
    <w:rsid w:val="004125AE"/>
    <w:rsid w:val="00436B30"/>
    <w:rsid w:val="0045701B"/>
    <w:rsid w:val="004B4E20"/>
    <w:rsid w:val="005C67E2"/>
    <w:rsid w:val="00605B5F"/>
    <w:rsid w:val="006106A6"/>
    <w:rsid w:val="0063077C"/>
    <w:rsid w:val="0065003C"/>
    <w:rsid w:val="006D0311"/>
    <w:rsid w:val="006D6736"/>
    <w:rsid w:val="007344FB"/>
    <w:rsid w:val="00772FDB"/>
    <w:rsid w:val="00777E7C"/>
    <w:rsid w:val="00783485"/>
    <w:rsid w:val="007B5DF8"/>
    <w:rsid w:val="007F1B96"/>
    <w:rsid w:val="007F234F"/>
    <w:rsid w:val="0080467D"/>
    <w:rsid w:val="00845AC5"/>
    <w:rsid w:val="00860072"/>
    <w:rsid w:val="00934808"/>
    <w:rsid w:val="009D0D13"/>
    <w:rsid w:val="009F2EBC"/>
    <w:rsid w:val="00A24082"/>
    <w:rsid w:val="00A33C2E"/>
    <w:rsid w:val="00A66770"/>
    <w:rsid w:val="00A976FC"/>
    <w:rsid w:val="00AE3F01"/>
    <w:rsid w:val="00AE576C"/>
    <w:rsid w:val="00B43467"/>
    <w:rsid w:val="00B74BA1"/>
    <w:rsid w:val="00B84328"/>
    <w:rsid w:val="00C00A93"/>
    <w:rsid w:val="00C336BD"/>
    <w:rsid w:val="00C9615B"/>
    <w:rsid w:val="00D66457"/>
    <w:rsid w:val="00D84A5F"/>
    <w:rsid w:val="00E01711"/>
    <w:rsid w:val="00E1022C"/>
    <w:rsid w:val="00E375B9"/>
    <w:rsid w:val="00E8333F"/>
    <w:rsid w:val="00ED4042"/>
    <w:rsid w:val="00F81809"/>
    <w:rsid w:val="00FB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B5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5B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Strong">
    <w:name w:val="Strong"/>
    <w:qFormat/>
    <w:rsid w:val="00605B5F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605B5F"/>
    <w:pPr>
      <w:spacing w:after="0" w:line="480" w:lineRule="auto"/>
      <w:ind w:firstLine="709"/>
      <w:jc w:val="both"/>
    </w:pPr>
    <w:rPr>
      <w:rFonts w:ascii="Arial Armenian" w:hAnsi="Arial Armenian"/>
      <w:szCs w:val="20"/>
    </w:rPr>
  </w:style>
  <w:style w:type="character" w:customStyle="1" w:styleId="normChar">
    <w:name w:val="norm Char"/>
    <w:link w:val="norm"/>
    <w:locked/>
    <w:rsid w:val="00605B5F"/>
    <w:rPr>
      <w:rFonts w:ascii="Arial Armenian" w:eastAsia="Times New Roman" w:hAnsi="Arial Armenian" w:cs="Times New Roman"/>
      <w:szCs w:val="20"/>
    </w:rPr>
  </w:style>
  <w:style w:type="paragraph" w:styleId="ListParagraph">
    <w:name w:val="List Paragraph"/>
    <w:basedOn w:val="Normal"/>
    <w:uiPriority w:val="34"/>
    <w:qFormat/>
    <w:rsid w:val="0086007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D69C0"/>
  </w:style>
  <w:style w:type="paragraph" w:customStyle="1" w:styleId="mechtex">
    <w:name w:val="mechtex"/>
    <w:basedOn w:val="Normal"/>
    <w:link w:val="mechtexChar"/>
    <w:rsid w:val="00AE576C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character" w:customStyle="1" w:styleId="mechtexChar">
    <w:name w:val="mechtex Char"/>
    <w:link w:val="mechtex"/>
    <w:locked/>
    <w:rsid w:val="00AE576C"/>
    <w:rPr>
      <w:rFonts w:ascii="Arial Armenian" w:eastAsia="Times New Roman" w:hAnsi="Arial Armenian" w:cs="Times New Roman"/>
      <w:lang w:val="en-US" w:eastAsia="ru-RU"/>
    </w:rPr>
  </w:style>
  <w:style w:type="paragraph" w:customStyle="1" w:styleId="Style15">
    <w:name w:val="Style1.5"/>
    <w:basedOn w:val="Normal"/>
    <w:rsid w:val="00AE576C"/>
    <w:pPr>
      <w:spacing w:after="0" w:line="360" w:lineRule="auto"/>
      <w:ind w:firstLine="709"/>
      <w:jc w:val="both"/>
    </w:pPr>
    <w:rPr>
      <w:rFonts w:ascii="Arial Armenian" w:hAnsi="Arial Armenian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cp:keywords/>
  <dc:description/>
  <cp:lastModifiedBy>Parandzem Darbinyan</cp:lastModifiedBy>
  <cp:revision>41</cp:revision>
  <cp:lastPrinted>2017-01-31T13:56:00Z</cp:lastPrinted>
  <dcterms:created xsi:type="dcterms:W3CDTF">2015-12-08T11:02:00Z</dcterms:created>
  <dcterms:modified xsi:type="dcterms:W3CDTF">2018-01-31T12:50:00Z</dcterms:modified>
</cp:coreProperties>
</file>