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8F" w:rsidRPr="006B678D" w:rsidRDefault="007D4D8F" w:rsidP="007D4D8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GB"/>
        </w:rPr>
      </w:pP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>Հ Ի Մ Ն Ա Վ Ո Ր ՈՒ Մ</w:t>
      </w:r>
    </w:p>
    <w:p w:rsidR="007D4D8F" w:rsidRPr="006B678D" w:rsidRDefault="007D4D8F" w:rsidP="007D4D8F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6B678D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 xml:space="preserve">ՀՀ կառավարության 2014 թվականի փետրվարի 13-ի «Ներքին աուդիտորի որակավորման կարգը և հանրային հատվածում ներքին աուդիտ իրականացնելու համար կազմակերպություններին ներկայացվող հիմնական պահանջները հաստատելու մասին» N 176-Ն որոշման մեջ փոփոխություններ կատարելու մասին» </w:t>
      </w:r>
    </w:p>
    <w:p w:rsidR="007D4D8F" w:rsidRPr="006B678D" w:rsidRDefault="007D4D8F" w:rsidP="007D4D8F">
      <w:pPr>
        <w:spacing w:after="0" w:line="360" w:lineRule="auto"/>
        <w:jc w:val="center"/>
        <w:rPr>
          <w:rFonts w:ascii="GHEA Grapalat" w:hAnsi="GHEA Grapalat" w:cs="GHEA Grapalat"/>
          <w:noProof/>
          <w:snapToGrid w:val="0"/>
          <w:sz w:val="24"/>
          <w:szCs w:val="24"/>
          <w:lang w:val="fr-FR"/>
        </w:rPr>
      </w:pPr>
      <w:r w:rsidRPr="006B678D">
        <w:rPr>
          <w:rFonts w:ascii="GHEA Grapalat" w:hAnsi="GHEA Grapalat" w:cs="GHEA Grapalat"/>
          <w:b/>
          <w:bCs/>
          <w:sz w:val="24"/>
          <w:szCs w:val="24"/>
        </w:rPr>
        <w:t>ՀՀ կառավարության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որոշ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softHyphen/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ման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նախագծի վերաբերյալ</w:t>
      </w:r>
      <w:r w:rsidRPr="006B678D">
        <w:rPr>
          <w:rFonts w:ascii="GHEA Grapalat" w:hAnsi="GHEA Grapalat" w:cs="GHEA Grapalat"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noProof/>
          <w:snapToGrid w:val="0"/>
          <w:sz w:val="24"/>
          <w:szCs w:val="24"/>
          <w:lang w:val="fr-FR"/>
        </w:rPr>
        <w:t xml:space="preserve"> </w:t>
      </w:r>
    </w:p>
    <w:p w:rsidR="007D4D8F" w:rsidRPr="006B678D" w:rsidRDefault="007D4D8F" w:rsidP="007D4D8F">
      <w:pPr>
        <w:spacing w:after="0" w:line="360" w:lineRule="auto"/>
        <w:jc w:val="center"/>
        <w:rPr>
          <w:rFonts w:ascii="GHEA Grapalat" w:hAnsi="GHEA Grapalat" w:cs="GHEA Grapalat"/>
          <w:noProof/>
          <w:snapToGrid w:val="0"/>
          <w:sz w:val="24"/>
          <w:szCs w:val="24"/>
          <w:lang w:val="fr-FR"/>
        </w:rPr>
      </w:pP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"/>
        <w:gridCol w:w="9616"/>
      </w:tblGrid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Անհրաժեշտությունը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sz w:val="24"/>
                <w:szCs w:val="24"/>
                <w:highlight w:val="yellow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  <w:highlight w:val="yellow"/>
                <w:lang w:val="af-ZA"/>
              </w:rPr>
            </w:pP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Նախագծի ընդունումը պայմանավորված է </w:t>
            </w:r>
            <w:r w:rsidRPr="006B678D">
              <w:rPr>
                <w:rFonts w:ascii="GHEA Grapalat" w:hAnsi="GHEA Grapalat" w:cs="GHEA Grapalat"/>
                <w:sz w:val="24"/>
                <w:szCs w:val="24"/>
              </w:rPr>
              <w:t>ներքին աուդիտորների որակավորման գործընթացը կարգավորելու անհրաժեշտությամբ: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Ընթացիկ իրավիճակը և խնդիրները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ՀՀ կառավարության 13.02.2014թ. «Ներքին աուդիտորի որակավորման կարգը և հանրային հատվածում ներքին աուդիտ իրականացնելու համար կազմակերպություններին ներկայացվող հիմնական պահանջները հաստատելու մասին» N 176-Ն որոշման համաձայն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`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ներքին աուդիտորի որակավորում ստանալու համար անհրաժեշտ է հանձնել քննություններ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`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2 փուլով: Հաշվի առնելով, որ քննության 2-րդ փուլում պահանջվում է ստուգել ՀՀ-ում կիրառվող ներքին աուդիտի էլեկտրոնային տեղեկատվական համակարգի (այսուհետ` համակարգ) իմացությունը, իսկ նշված համակարգն ստեղծված է, օգտագործվում է և հասանելի է միայն հանրային հատվածի կազմակերպություններում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`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գործնականում ներքին աուդիտի համակարգում աշխատանքային փորձ չունեցող անձն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,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ըստ էության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,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չի կարող տիրապետել նշված համակարգին: Ուստի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,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կարծում ենք համակարգի իմացությունը նախապես ստուգելը նպատակահարմար չէ` հաշվի առնելով նաև այն հանգամանքը, որ համակարգչային բազային գիտելիքների առկայության պարագայում 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աշխատանքային կարճատև գործունեության ընթացքում լիովին հնարավոր է տիրապետել համակարգին: </w:t>
            </w:r>
          </w:p>
          <w:p w:rsidR="007D4D8F" w:rsidRPr="006B678D" w:rsidRDefault="007D4D8F" w:rsidP="00383D22">
            <w:pPr>
              <w:tabs>
                <w:tab w:val="left" w:pos="1440"/>
              </w:tabs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Միևնույն ժամանակ,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ներքին աուդիտի համակարգը ներդրվել է 2012 թվականից և դեռևս գտնվում է կայացման փուլում, իսկ աշխատաշուկայում համապատասխան մասնագիտական ռեսուրսները դեռևս ամբողջությամբ ձևավորված չեն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: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</w:rPr>
              <w:t>Ա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յս պարագայում խնդիր է առաջանում նաև համապատասխան հաստիքների համալրման մասով: 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sz w:val="24"/>
                <w:szCs w:val="24"/>
                <w:highlight w:val="yellow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Տվյալ բնագավառում իրականացվող քաղաքականության փոփոխություն չի նախատեսվում: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highlight w:val="yellow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Կարգավորման նպատակը և բնույթը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sz w:val="24"/>
                <w:szCs w:val="24"/>
                <w:highlight w:val="yellow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sz w:val="24"/>
                <w:szCs w:val="24"/>
              </w:rPr>
              <w:t xml:space="preserve">Կարգավորման նպատակը 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>ներքին աուդիտորների որակավորման գործընթացի արդյունավետության բարձրաց</w:t>
            </w: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softHyphen/>
              <w:t>ման ապահովումն է: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highlight w:val="yellow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Նախագծի մշակման գործընթացում ներգրավված ինստիտուտները և ան</w:t>
            </w: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softHyphen/>
              <w:t>ձինք</w:t>
            </w:r>
          </w:p>
        </w:tc>
      </w:tr>
      <w:tr w:rsidR="007D4D8F" w:rsidRPr="006B678D" w:rsidTr="00383D22">
        <w:trPr>
          <w:trHeight w:val="381"/>
        </w:trPr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sz w:val="24"/>
                <w:szCs w:val="24"/>
                <w:highlight w:val="yellow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sz w:val="24"/>
                <w:szCs w:val="24"/>
              </w:rPr>
              <w:t>Նախագիծը</w:t>
            </w:r>
            <w:r w:rsidRPr="006B67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6B678D">
              <w:rPr>
                <w:rFonts w:ascii="GHEA Grapalat" w:hAnsi="GHEA Grapalat" w:cs="GHEA Grapalat"/>
                <w:sz w:val="24"/>
                <w:szCs w:val="24"/>
              </w:rPr>
              <w:t>մշակվել</w:t>
            </w:r>
            <w:r w:rsidRPr="006B67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6B678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6B67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6B678D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6B67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ֆինանսների նախարարության աշխատակազմի պետական ներքին ֆինանսական հսկողության և պետական գնումների մեթոդաբանության վարչության կողմից: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highlight w:val="yellow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Ակնկալվող արդյունքը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sz w:val="24"/>
                <w:szCs w:val="24"/>
                <w:highlight w:val="yellow"/>
              </w:rPr>
            </w:pP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6B678D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Նախագծի ընդունման դեպքում ակնկալվում է պարզեցնել որակավորման կազմակերպման գործընթացը, ամրագրել թեստավորման արդյունքների ավտոմատ հրապարակման գործող պրակտիկան և ապահովել որակավորման գործընթացին հնարավոր մասնակիցների քանակի ավելացում: </w:t>
            </w:r>
          </w:p>
        </w:tc>
      </w:tr>
      <w:tr w:rsidR="007D4D8F" w:rsidRPr="006B678D" w:rsidTr="00383D22">
        <w:tc>
          <w:tcPr>
            <w:tcW w:w="464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highlight w:val="yellow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16" w:type="dxa"/>
          </w:tcPr>
          <w:p w:rsidR="007D4D8F" w:rsidRPr="006B678D" w:rsidRDefault="007D4D8F" w:rsidP="00383D22">
            <w:pPr>
              <w:tabs>
                <w:tab w:val="left" w:pos="1440"/>
              </w:tabs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highlight w:val="yellow"/>
              </w:rPr>
            </w:pPr>
            <w:r w:rsidRPr="006B67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Այլ տեղեկություններ (եթե այդպիսիք առկա են)</w:t>
            </w:r>
          </w:p>
        </w:tc>
      </w:tr>
    </w:tbl>
    <w:p w:rsidR="007D4D8F" w:rsidRPr="006B678D" w:rsidRDefault="007D4D8F" w:rsidP="007D4D8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GB"/>
        </w:rPr>
      </w:pPr>
    </w:p>
    <w:p w:rsidR="007D4D8F" w:rsidRPr="006B678D" w:rsidRDefault="007D4D8F" w:rsidP="007D4D8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GB"/>
        </w:rPr>
      </w:pP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lastRenderedPageBreak/>
        <w:t xml:space="preserve">Տ Ե Ղ Ե Կ Ա Ն Ք  </w:t>
      </w:r>
    </w:p>
    <w:p w:rsidR="007D4D8F" w:rsidRPr="006B678D" w:rsidRDefault="007D4D8F" w:rsidP="007D4D8F">
      <w:pPr>
        <w:pStyle w:val="NormalWeb"/>
        <w:spacing w:before="0" w:beforeAutospacing="0" w:after="240" w:afterAutospacing="0" w:line="360" w:lineRule="auto"/>
        <w:ind w:firstLine="720"/>
        <w:jc w:val="center"/>
        <w:rPr>
          <w:rFonts w:ascii="GHEA Grapalat" w:hAnsi="GHEA Grapalat" w:cs="GHEA Grapalat"/>
          <w:b/>
          <w:bCs/>
          <w:lang w:val="en-US"/>
        </w:rPr>
      </w:pPr>
      <w:r w:rsidRPr="006B678D">
        <w:rPr>
          <w:rFonts w:ascii="GHEA Grapalat" w:hAnsi="GHEA Grapalat" w:cs="GHEA Grapalat"/>
          <w:b/>
          <w:bCs/>
          <w:lang w:val="en-US"/>
        </w:rPr>
        <w:t>«ՀՀ կառավարության 2014 թվականի փետրվարի 13-ի N 176-Ն որոշման մեջ փոփոխություններ կատարելու մասին» ՀՀ կառավարության</w:t>
      </w:r>
      <w:r w:rsidRPr="006B678D">
        <w:rPr>
          <w:rFonts w:ascii="GHEA Grapalat" w:hAnsi="GHEA Grapalat" w:cs="GHEA Grapalat"/>
          <w:b/>
          <w:bCs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lang w:val="en-US"/>
        </w:rPr>
        <w:t>որոշ</w:t>
      </w:r>
      <w:r w:rsidRPr="006B678D">
        <w:rPr>
          <w:rFonts w:ascii="GHEA Grapalat" w:hAnsi="GHEA Grapalat" w:cs="GHEA Grapalat"/>
          <w:b/>
          <w:bCs/>
          <w:lang w:val="en-GB"/>
        </w:rPr>
        <w:softHyphen/>
      </w:r>
      <w:r w:rsidRPr="006B678D">
        <w:rPr>
          <w:rFonts w:ascii="GHEA Grapalat" w:hAnsi="GHEA Grapalat" w:cs="GHEA Grapalat"/>
          <w:b/>
          <w:bCs/>
          <w:lang w:val="en-US"/>
        </w:rPr>
        <w:t>ման</w:t>
      </w:r>
      <w:r w:rsidRPr="006B678D">
        <w:rPr>
          <w:rFonts w:ascii="GHEA Grapalat" w:hAnsi="GHEA Grapalat" w:cs="GHEA Grapalat"/>
          <w:b/>
          <w:bCs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lang w:val="en-US"/>
        </w:rPr>
        <w:t xml:space="preserve">նախագծի </w:t>
      </w:r>
      <w:r w:rsidRPr="006B678D">
        <w:rPr>
          <w:rFonts w:ascii="GHEA Grapalat" w:hAnsi="GHEA Grapalat" w:cs="GHEA Grapalat"/>
          <w:b/>
          <w:bCs/>
        </w:rPr>
        <w:t>վերաբերյալ</w:t>
      </w:r>
    </w:p>
    <w:p w:rsidR="007D4D8F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  <w:r w:rsidRPr="006B678D">
        <w:rPr>
          <w:rFonts w:ascii="GHEA Grapalat" w:hAnsi="GHEA Grapalat" w:cs="GHEA Grapalat"/>
          <w:lang w:val="en-US"/>
        </w:rPr>
        <w:t>«</w:t>
      </w:r>
      <w:r w:rsidRPr="006B678D">
        <w:rPr>
          <w:rFonts w:ascii="GHEA Grapalat" w:hAnsi="GHEA Grapalat" w:cs="GHEA Grapalat"/>
          <w:lang w:val="hy-AM"/>
        </w:rPr>
        <w:t>ՀՀ կառավարության 2014 թվականի փետրվարի 13-ի «Ներքին աուդիտորի որակավորման կարգը և հանրային հատվածում ներքին աուդիտ իրականացնելու համար կազմակերպություններին ներկայացվող հիմնական պահանջները հաստատելու մասին» N 176-Ն որոշման մեջ փոփոխություններ կատարելու մասին»</w:t>
      </w:r>
      <w:r w:rsidRPr="006B678D">
        <w:rPr>
          <w:rFonts w:ascii="GHEA Grapalat" w:hAnsi="GHEA Grapalat" w:cs="GHEA Grapalat"/>
          <w:lang w:val="en-US"/>
        </w:rPr>
        <w:t xml:space="preserve"> </w:t>
      </w:r>
      <w:r w:rsidRPr="006B678D">
        <w:rPr>
          <w:rFonts w:ascii="GHEA Grapalat" w:hAnsi="GHEA Grapalat" w:cs="GHEA Grapalat"/>
          <w:lang w:val="hy-AM"/>
        </w:rPr>
        <w:t>ՀՀ կառավարության որոշ</w:t>
      </w:r>
      <w:r w:rsidRPr="006B678D">
        <w:rPr>
          <w:rFonts w:ascii="GHEA Grapalat" w:hAnsi="GHEA Grapalat" w:cs="GHEA Grapalat"/>
          <w:lang w:val="hy-AM"/>
        </w:rPr>
        <w:softHyphen/>
        <w:t>ման նախագծի</w:t>
      </w:r>
      <w:r w:rsidRPr="006B678D">
        <w:rPr>
          <w:rFonts w:ascii="GHEA Grapalat" w:hAnsi="GHEA Grapalat" w:cs="GHEA Grapalat"/>
          <w:lang w:val="en-US"/>
        </w:rPr>
        <w:t xml:space="preserve"> </w:t>
      </w:r>
      <w:r w:rsidRPr="006B678D">
        <w:rPr>
          <w:rFonts w:ascii="GHEA Grapalat" w:hAnsi="GHEA Grapalat" w:cs="GHEA Grapalat"/>
          <w:lang w:val="hy-AM"/>
        </w:rPr>
        <w:t>ընդունմամբ այլ իրավական ակտերում փոփոխություններ և լրացումներ կատարելու անհրաժեշտություն չի առաջանում:</w:t>
      </w:r>
    </w:p>
    <w:p w:rsidR="007D4D8F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7D4D8F" w:rsidRPr="006B678D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7D4D8F" w:rsidRPr="006B678D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7D4D8F" w:rsidRPr="006B678D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7D4D8F" w:rsidRPr="006B678D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7D4D8F" w:rsidRPr="006B678D" w:rsidRDefault="007D4D8F" w:rsidP="007D4D8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n-GB"/>
        </w:rPr>
      </w:pPr>
      <w:r>
        <w:rPr>
          <w:rFonts w:ascii="GHEA Grapalat" w:hAnsi="GHEA Grapalat" w:cs="GHEA Grapalat"/>
          <w:b/>
          <w:bCs/>
          <w:sz w:val="24"/>
          <w:szCs w:val="24"/>
        </w:rPr>
        <w:br w:type="page"/>
      </w:r>
      <w:r w:rsidRPr="006B678D">
        <w:rPr>
          <w:rFonts w:ascii="GHEA Grapalat" w:hAnsi="GHEA Grapalat" w:cs="GHEA Grapalat"/>
          <w:b/>
          <w:bCs/>
          <w:sz w:val="24"/>
          <w:szCs w:val="24"/>
        </w:rPr>
        <w:lastRenderedPageBreak/>
        <w:t>Տ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Ղ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Կ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Ա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Ն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sz w:val="24"/>
          <w:szCs w:val="24"/>
        </w:rPr>
        <w:t>Ք</w:t>
      </w:r>
      <w:r w:rsidRPr="006B678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  </w:t>
      </w:r>
    </w:p>
    <w:p w:rsidR="007D4D8F" w:rsidRPr="006B678D" w:rsidRDefault="007D4D8F" w:rsidP="007D4D8F">
      <w:pPr>
        <w:pStyle w:val="NormalWeb"/>
        <w:spacing w:before="0" w:beforeAutospacing="0" w:after="240" w:afterAutospacing="0" w:line="360" w:lineRule="auto"/>
        <w:ind w:firstLine="720"/>
        <w:jc w:val="center"/>
        <w:rPr>
          <w:rFonts w:ascii="GHEA Grapalat" w:hAnsi="GHEA Grapalat" w:cs="GHEA Grapalat"/>
          <w:b/>
          <w:bCs/>
          <w:lang w:val="en-US"/>
        </w:rPr>
      </w:pPr>
      <w:r w:rsidRPr="006B678D">
        <w:rPr>
          <w:rFonts w:ascii="GHEA Grapalat" w:hAnsi="GHEA Grapalat" w:cs="GHEA Grapalat"/>
          <w:b/>
          <w:bCs/>
          <w:lang w:val="en-US"/>
        </w:rPr>
        <w:t>«ՀՀ կառավարության 2014 թվականի փետրվարի 13-ի N 176-Ն որոշման մեջ փոփոխություններ կատարելու մասին» ՀՀ կառավարության</w:t>
      </w:r>
      <w:r w:rsidRPr="006B678D">
        <w:rPr>
          <w:rFonts w:ascii="GHEA Grapalat" w:hAnsi="GHEA Grapalat" w:cs="GHEA Grapalat"/>
          <w:b/>
          <w:bCs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lang w:val="en-US"/>
        </w:rPr>
        <w:t>որոշ</w:t>
      </w:r>
      <w:r w:rsidRPr="006B678D">
        <w:rPr>
          <w:rFonts w:ascii="GHEA Grapalat" w:hAnsi="GHEA Grapalat" w:cs="GHEA Grapalat"/>
          <w:b/>
          <w:bCs/>
          <w:lang w:val="en-GB"/>
        </w:rPr>
        <w:softHyphen/>
      </w:r>
      <w:r w:rsidRPr="006B678D">
        <w:rPr>
          <w:rFonts w:ascii="GHEA Grapalat" w:hAnsi="GHEA Grapalat" w:cs="GHEA Grapalat"/>
          <w:b/>
          <w:bCs/>
          <w:lang w:val="en-US"/>
        </w:rPr>
        <w:t>ման</w:t>
      </w:r>
      <w:r w:rsidRPr="006B678D">
        <w:rPr>
          <w:rFonts w:ascii="GHEA Grapalat" w:hAnsi="GHEA Grapalat" w:cs="GHEA Grapalat"/>
          <w:b/>
          <w:bCs/>
          <w:lang w:val="en-GB"/>
        </w:rPr>
        <w:t xml:space="preserve"> </w:t>
      </w:r>
      <w:r w:rsidRPr="006B678D">
        <w:rPr>
          <w:rFonts w:ascii="GHEA Grapalat" w:hAnsi="GHEA Grapalat" w:cs="GHEA Grapalat"/>
          <w:b/>
          <w:bCs/>
          <w:lang w:val="en-US"/>
        </w:rPr>
        <w:t xml:space="preserve">նախագծի </w:t>
      </w:r>
      <w:r w:rsidRPr="006B678D">
        <w:rPr>
          <w:rFonts w:ascii="GHEA Grapalat" w:hAnsi="GHEA Grapalat" w:cs="GHEA Grapalat"/>
          <w:b/>
          <w:bCs/>
        </w:rPr>
        <w:t>վերաբերյալ</w:t>
      </w:r>
    </w:p>
    <w:p w:rsidR="007D4D8F" w:rsidRPr="006B678D" w:rsidRDefault="007D4D8F" w:rsidP="007D4D8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6B678D">
        <w:rPr>
          <w:rFonts w:ascii="GHEA Grapalat" w:hAnsi="GHEA Grapalat" w:cs="GHEA Grapalat"/>
          <w:lang w:val="en-US"/>
        </w:rPr>
        <w:t>«ՀՀ կառավարության 2014 թվականի փետրվարի 13-ի «Ներքին աուդիտորի որակավորման կարգը և հանրային հատվածում ներքին աուդիտ իրականացնելու համար կազմակերպություններին ներկայացվող հիմնական պահանջները հաստատելու մասին</w:t>
      </w:r>
      <w:r w:rsidRPr="006B678D">
        <w:rPr>
          <w:rFonts w:ascii="GHEA Grapalat" w:hAnsi="GHEA Grapalat" w:cs="GHEA Grapalat"/>
          <w:lang w:val="hy-AM"/>
        </w:rPr>
        <w:t>» N 176-Ն որոշման մեջ փոփոխություններ կատարելու մասին»</w:t>
      </w:r>
      <w:r w:rsidRPr="006B678D">
        <w:rPr>
          <w:rFonts w:ascii="GHEA Grapalat" w:hAnsi="GHEA Grapalat" w:cs="GHEA Grapalat"/>
          <w:lang w:val="en-US"/>
        </w:rPr>
        <w:t xml:space="preserve"> </w:t>
      </w:r>
      <w:r w:rsidRPr="006B678D">
        <w:rPr>
          <w:rFonts w:ascii="GHEA Grapalat" w:hAnsi="GHEA Grapalat" w:cs="GHEA Grapalat"/>
          <w:lang w:val="hy-AM"/>
        </w:rPr>
        <w:t>ՀՀ կառավարության որոշ</w:t>
      </w:r>
      <w:r w:rsidRPr="006B678D">
        <w:rPr>
          <w:rFonts w:ascii="GHEA Grapalat" w:hAnsi="GHEA Grapalat" w:cs="GHEA Grapalat"/>
          <w:lang w:val="hy-AM"/>
        </w:rPr>
        <w:softHyphen/>
        <w:t>ման նախագծի</w:t>
      </w:r>
      <w:r w:rsidRPr="006B678D">
        <w:rPr>
          <w:rFonts w:ascii="GHEA Grapalat" w:hAnsi="GHEA Grapalat" w:cs="GHEA Grapalat"/>
          <w:lang w:val="en-US"/>
        </w:rPr>
        <w:t xml:space="preserve"> </w:t>
      </w:r>
      <w:r w:rsidRPr="006B678D">
        <w:rPr>
          <w:rFonts w:ascii="GHEA Grapalat" w:hAnsi="GHEA Grapalat" w:cs="GHEA Grapalat"/>
          <w:lang w:val="hy-AM"/>
        </w:rPr>
        <w:t>ընդունմամբ ՀՀ պետական բյուջեում եկամուտների ավելացում կամ ծախսերի նվազեցում չի նախատեսվում:</w:t>
      </w:r>
    </w:p>
    <w:p w:rsidR="007D4D8F" w:rsidRPr="006B678D" w:rsidRDefault="007D4D8F" w:rsidP="007D4D8F">
      <w:pPr>
        <w:spacing w:line="360" w:lineRule="auto"/>
        <w:rPr>
          <w:rFonts w:ascii="GHEA Grapalat" w:hAnsi="GHEA Grapalat" w:cs="GHEA Grapalat"/>
          <w:sz w:val="24"/>
          <w:szCs w:val="24"/>
        </w:rPr>
      </w:pPr>
    </w:p>
    <w:p w:rsidR="007D4D8F" w:rsidRPr="006B678D" w:rsidRDefault="007D4D8F" w:rsidP="007D4D8F">
      <w:pPr>
        <w:pStyle w:val="Text"/>
        <w:spacing w:before="0" w:after="0"/>
        <w:rPr>
          <w:rFonts w:ascii="GHEA Grapalat" w:hAnsi="GHEA Grapalat" w:cs="GHEA Grapalat"/>
          <w:sz w:val="24"/>
          <w:szCs w:val="24"/>
          <w:lang w:val="hy-AM"/>
        </w:rPr>
      </w:pPr>
    </w:p>
    <w:p w:rsidR="007D4D8F" w:rsidRPr="006B678D" w:rsidRDefault="007D4D8F" w:rsidP="007D4D8F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en-GB"/>
        </w:rPr>
      </w:pPr>
    </w:p>
    <w:p w:rsidR="007D4D8F" w:rsidRPr="006B678D" w:rsidRDefault="007D4D8F" w:rsidP="007D4D8F">
      <w:pPr>
        <w:spacing w:line="360" w:lineRule="auto"/>
        <w:rPr>
          <w:sz w:val="24"/>
          <w:szCs w:val="24"/>
        </w:rPr>
      </w:pPr>
    </w:p>
    <w:p w:rsidR="007D4D8F" w:rsidRPr="006B678D" w:rsidRDefault="007D4D8F" w:rsidP="007D4D8F">
      <w:pPr>
        <w:spacing w:line="360" w:lineRule="auto"/>
        <w:rPr>
          <w:rFonts w:ascii="GHEA Grapalat" w:hAnsi="GHEA Grapalat" w:cs="GHEA Grapalat"/>
          <w:sz w:val="24"/>
          <w:szCs w:val="24"/>
        </w:rPr>
      </w:pPr>
    </w:p>
    <w:p w:rsidR="00A920D8" w:rsidRDefault="00A920D8"/>
    <w:sectPr w:rsidR="00A920D8" w:rsidSect="008774AD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EE" w:rsidRDefault="007D4D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EE" w:rsidRDefault="007D4D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4D8F"/>
    <w:rsid w:val="0052635F"/>
    <w:rsid w:val="007D4D8F"/>
    <w:rsid w:val="00A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8F"/>
    <w:pPr>
      <w:spacing w:after="20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4D8F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7D4D8F"/>
    <w:rPr>
      <w:rFonts w:ascii="Calibri" w:eastAsia="Calibri" w:hAnsi="Calibri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7D4D8F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7D4D8F"/>
    <w:rPr>
      <w:rFonts w:ascii="Calibri" w:eastAsia="Calibri" w:hAnsi="Calibri" w:cs="Times New Roman"/>
      <w:sz w:val="20"/>
      <w:szCs w:val="20"/>
      <w:lang/>
    </w:rPr>
  </w:style>
  <w:style w:type="paragraph" w:styleId="NormalWeb">
    <w:name w:val="Normal (Web)"/>
    <w:basedOn w:val="Normal"/>
    <w:uiPriority w:val="99"/>
    <w:rsid w:val="007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basedOn w:val="Normal"/>
    <w:uiPriority w:val="99"/>
    <w:rsid w:val="007D4D8F"/>
    <w:pPr>
      <w:spacing w:before="60" w:after="40" w:line="360" w:lineRule="auto"/>
      <w:ind w:firstLine="720"/>
      <w:jc w:val="both"/>
    </w:pPr>
    <w:rPr>
      <w:rFonts w:ascii="Arial LatArm" w:eastAsia="Times New Roman" w:hAnsi="Arial LatArm" w:cs="Arial LatAr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2014-12-19T10:34:00Z</dcterms:created>
  <dcterms:modified xsi:type="dcterms:W3CDTF">2014-12-19T10:34:00Z</dcterms:modified>
</cp:coreProperties>
</file>