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09" w:rsidRPr="0088463A" w:rsidRDefault="00806451" w:rsidP="00305B09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-345440</wp:posOffset>
                </wp:positionV>
                <wp:extent cx="6675755" cy="161099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755" cy="161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B09" w:rsidRPr="00306289" w:rsidRDefault="00306289" w:rsidP="00306289">
                            <w:pPr>
                              <w:jc w:val="right"/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/>
                                <w:noProof/>
                                <w:lang w:eastAsia="en-US"/>
                              </w:rPr>
                              <w:t>ՆԱԽԱԳԻԾ</w:t>
                            </w:r>
                          </w:p>
                          <w:p w:rsidR="00305B09" w:rsidRDefault="00305B09" w:rsidP="00305B09">
                            <w:pPr>
                              <w:ind w:left="-800"/>
                              <w:jc w:val="center"/>
                            </w:pPr>
                          </w:p>
                          <w:p w:rsidR="00305B09" w:rsidRPr="00841DCD" w:rsidRDefault="00305B09" w:rsidP="00305B09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</w:pPr>
                            <w:r w:rsidRPr="00864DA4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  <w:r w:rsidRPr="00864DA4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>ՀԱՅԱՍՏԱՆԻ</w:t>
                            </w:r>
                            <w:r w:rsidRPr="00841DCD"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>ՀԱՆՐԱՊԵՏՈՒԹՅԱՆ</w:t>
                            </w:r>
                            <w:proofErr w:type="gramEnd"/>
                            <w:r w:rsidRPr="00841DCD">
                              <w:rPr>
                                <w:rFonts w:ascii="GHEA Mariam" w:hAnsi="GHEA Mariam" w:cs="Arial Armeni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32"/>
                                <w:szCs w:val="32"/>
                              </w:rPr>
                              <w:t>ԿԱՌԱՎԱՐՈՒԹՅՈՒՆ</w:t>
                            </w:r>
                          </w:p>
                          <w:p w:rsidR="00305B09" w:rsidRDefault="00305B09" w:rsidP="00305B09">
                            <w:pPr>
                              <w:pStyle w:val="mechtex"/>
                            </w:pPr>
                            <w:r w:rsidRPr="00864DA4">
                              <w:t xml:space="preserve">        </w:t>
                            </w:r>
                          </w:p>
                          <w:p w:rsidR="00305B09" w:rsidRPr="00841DCD" w:rsidRDefault="00305B09" w:rsidP="00305B09">
                            <w:pPr>
                              <w:pStyle w:val="mechtex"/>
                              <w:ind w:left="-800"/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</w:pPr>
                            <w:r w:rsidRPr="00841DCD">
                              <w:rPr>
                                <w:rFonts w:ascii="GHEA Mariam" w:hAnsi="GHEA Mariam" w:cs="Sylfaen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proofErr w:type="gramStart"/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Ո</w:t>
                            </w:r>
                            <w:r w:rsidRPr="00841DCD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Ր</w:t>
                            </w:r>
                            <w:proofErr w:type="gramEnd"/>
                            <w:r w:rsidRPr="00841DCD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Ո</w:t>
                            </w:r>
                            <w:r w:rsidRPr="00841DCD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Շ</w:t>
                            </w:r>
                            <w:r w:rsidRPr="00841DCD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Ո</w:t>
                            </w:r>
                            <w:r w:rsidRPr="00841DCD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Ւ</w:t>
                            </w:r>
                            <w:r w:rsidRPr="00841DCD">
                              <w:rPr>
                                <w:rFonts w:ascii="GHEA Mariam" w:hAnsi="GHEA Mariam" w:cs="Arial Armeni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41DCD">
                              <w:rPr>
                                <w:rFonts w:ascii="GHEA Mariam" w:hAnsi="GHEA Mariam" w:cs="Sylfaen"/>
                                <w:b/>
                                <w:sz w:val="40"/>
                                <w:szCs w:val="40"/>
                              </w:rPr>
                              <w:t>Մ</w:t>
                            </w:r>
                          </w:p>
                          <w:p w:rsidR="00305B09" w:rsidRPr="00864DA4" w:rsidRDefault="00305B09" w:rsidP="00305B09">
                            <w:pPr>
                              <w:ind w:left="-800"/>
                              <w:jc w:val="center"/>
                              <w:rPr>
                                <w:rFonts w:ascii="GHEA Mariam" w:hAnsi="GHEA Mariam"/>
                              </w:rPr>
                            </w:pPr>
                          </w:p>
                          <w:p w:rsidR="00305B09" w:rsidRDefault="00305B09" w:rsidP="00305B09">
                            <w:pPr>
                              <w:ind w:left="-80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2pt;margin-top:-27.15pt;width:525.65pt;height:1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" filled="f" stroked="f">
                <v:textbox>
                  <w:txbxContent>
                    <w:p w:rsidR="00305B09" w:rsidRPr="00306289" w:rsidRDefault="00306289" w:rsidP="00306289">
                      <w:pPr>
                        <w:jc w:val="right"/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/>
                          <w:noProof/>
                          <w:lang w:eastAsia="en-US"/>
                        </w:rPr>
                        <w:t>ՆԱԽԱԳԻԾ</w:t>
                      </w:r>
                    </w:p>
                    <w:p w:rsidR="00305B09" w:rsidRDefault="00305B09" w:rsidP="00305B09">
                      <w:pPr>
                        <w:ind w:left="-800"/>
                        <w:jc w:val="center"/>
                      </w:pPr>
                    </w:p>
                    <w:p w:rsidR="00305B09" w:rsidRPr="00841DCD" w:rsidRDefault="00305B09" w:rsidP="00305B09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</w:pPr>
                      <w:r w:rsidRPr="00864DA4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ab/>
                        <w:t xml:space="preserve">  </w:t>
                      </w:r>
                      <w:r w:rsidRPr="00864DA4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>ՀԱՅԱՍՏԱՆԻ</w:t>
                      </w:r>
                      <w:r w:rsidRPr="00841DCD"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>ՀԱՆՐԱՊԵՏՈՒԹՅԱՆ</w:t>
                      </w:r>
                      <w:r w:rsidRPr="00841DCD">
                        <w:rPr>
                          <w:rFonts w:ascii="GHEA Mariam" w:hAnsi="GHEA Mariam" w:cs="Arial Armeni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32"/>
                          <w:szCs w:val="32"/>
                        </w:rPr>
                        <w:t>ԿԱՌԱՎԱՐՈՒԹՅՈՒՆ</w:t>
                      </w:r>
                    </w:p>
                    <w:p w:rsidR="00305B09" w:rsidRDefault="00305B09" w:rsidP="00305B09">
                      <w:pPr>
                        <w:pStyle w:val="mechtex"/>
                      </w:pPr>
                      <w:r w:rsidRPr="00864DA4">
                        <w:t xml:space="preserve">        </w:t>
                      </w:r>
                    </w:p>
                    <w:p w:rsidR="00305B09" w:rsidRPr="00841DCD" w:rsidRDefault="00305B09" w:rsidP="00305B09">
                      <w:pPr>
                        <w:pStyle w:val="mechtex"/>
                        <w:ind w:left="-800"/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</w:pPr>
                      <w:r w:rsidRPr="00841DCD">
                        <w:rPr>
                          <w:rFonts w:ascii="GHEA Mariam" w:hAnsi="GHEA Mariam" w:cs="Sylfaen"/>
                          <w:sz w:val="40"/>
                          <w:szCs w:val="40"/>
                        </w:rPr>
                        <w:t xml:space="preserve">    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Ո</w:t>
                      </w:r>
                      <w:r w:rsidRPr="00841DCD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Ր</w:t>
                      </w:r>
                      <w:r w:rsidRPr="00841DCD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Ո</w:t>
                      </w:r>
                      <w:r w:rsidRPr="00841DCD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Շ</w:t>
                      </w:r>
                      <w:r w:rsidRPr="00841DCD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Ո</w:t>
                      </w:r>
                      <w:r w:rsidRPr="00841DCD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Ւ</w:t>
                      </w:r>
                      <w:r w:rsidRPr="00841DCD">
                        <w:rPr>
                          <w:rFonts w:ascii="GHEA Mariam" w:hAnsi="GHEA Mariam" w:cs="Arial Armeni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841DCD">
                        <w:rPr>
                          <w:rFonts w:ascii="GHEA Mariam" w:hAnsi="GHEA Mariam" w:cs="Sylfaen"/>
                          <w:b/>
                          <w:sz w:val="40"/>
                          <w:szCs w:val="40"/>
                        </w:rPr>
                        <w:t>Մ</w:t>
                      </w:r>
                    </w:p>
                    <w:p w:rsidR="00305B09" w:rsidRPr="00864DA4" w:rsidRDefault="00305B09" w:rsidP="00305B09">
                      <w:pPr>
                        <w:ind w:left="-800"/>
                        <w:jc w:val="center"/>
                        <w:rPr>
                          <w:rFonts w:ascii="GHEA Mariam" w:hAnsi="GHEA Mariam"/>
                        </w:rPr>
                      </w:pPr>
                    </w:p>
                    <w:p w:rsidR="00305B09" w:rsidRDefault="00305B09" w:rsidP="00305B09">
                      <w:pPr>
                        <w:ind w:left="-80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05B09" w:rsidRPr="0088463A" w:rsidRDefault="00305B09" w:rsidP="00305B09">
      <w:pPr>
        <w:jc w:val="center"/>
        <w:rPr>
          <w:rFonts w:ascii="GHEA Mariam" w:hAnsi="GHEA Mariam"/>
          <w:sz w:val="22"/>
          <w:szCs w:val="22"/>
        </w:rPr>
      </w:pPr>
    </w:p>
    <w:p w:rsidR="00305B09" w:rsidRPr="0088463A" w:rsidRDefault="00305B09" w:rsidP="00305B09">
      <w:pPr>
        <w:jc w:val="center"/>
        <w:rPr>
          <w:rFonts w:ascii="GHEA Mariam" w:hAnsi="GHEA Mariam"/>
          <w:sz w:val="22"/>
          <w:szCs w:val="22"/>
        </w:rPr>
      </w:pPr>
    </w:p>
    <w:p w:rsidR="00305B09" w:rsidRPr="0088463A" w:rsidRDefault="00305B09" w:rsidP="00305B09">
      <w:pPr>
        <w:jc w:val="center"/>
        <w:rPr>
          <w:rFonts w:ascii="GHEA Mariam" w:hAnsi="GHEA Mariam"/>
          <w:sz w:val="22"/>
          <w:szCs w:val="22"/>
        </w:rPr>
      </w:pPr>
    </w:p>
    <w:p w:rsidR="00305B09" w:rsidRPr="0088463A" w:rsidRDefault="00305B09" w:rsidP="00305B09">
      <w:pPr>
        <w:jc w:val="center"/>
        <w:rPr>
          <w:rFonts w:ascii="GHEA Mariam" w:hAnsi="GHEA Mariam"/>
          <w:sz w:val="22"/>
          <w:szCs w:val="22"/>
        </w:rPr>
      </w:pPr>
    </w:p>
    <w:p w:rsidR="00305B09" w:rsidRPr="0088463A" w:rsidRDefault="00305B09" w:rsidP="00305B09">
      <w:pPr>
        <w:jc w:val="center"/>
        <w:rPr>
          <w:rFonts w:ascii="GHEA Mariam" w:hAnsi="GHEA Mariam"/>
          <w:sz w:val="22"/>
          <w:szCs w:val="22"/>
        </w:rPr>
      </w:pPr>
    </w:p>
    <w:p w:rsidR="00305B09" w:rsidRPr="0088463A" w:rsidRDefault="00305B09" w:rsidP="00305B09">
      <w:pPr>
        <w:jc w:val="center"/>
        <w:rPr>
          <w:rFonts w:ascii="GHEA Mariam" w:hAnsi="GHEA Mariam"/>
          <w:sz w:val="22"/>
          <w:szCs w:val="22"/>
        </w:rPr>
      </w:pPr>
    </w:p>
    <w:p w:rsidR="00305B09" w:rsidRPr="0088463A" w:rsidRDefault="00306289" w:rsidP="00305B09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-------------------</w:t>
      </w:r>
      <w:r w:rsidR="00305B09" w:rsidRPr="0088463A">
        <w:rPr>
          <w:rFonts w:ascii="GHEA Mariam" w:hAnsi="GHEA Mariam"/>
          <w:sz w:val="22"/>
          <w:szCs w:val="22"/>
        </w:rPr>
        <w:t xml:space="preserve"> 201</w:t>
      </w:r>
      <w:r>
        <w:rPr>
          <w:rFonts w:ascii="GHEA Mariam" w:hAnsi="GHEA Mariam"/>
          <w:sz w:val="22"/>
          <w:szCs w:val="22"/>
        </w:rPr>
        <w:t>5</w:t>
      </w:r>
      <w:r w:rsidR="00305B09" w:rsidRPr="0088463A">
        <w:rPr>
          <w:rFonts w:ascii="GHEA Mariam" w:hAnsi="GHEA Mariam"/>
          <w:sz w:val="22"/>
          <w:szCs w:val="22"/>
        </w:rPr>
        <w:t xml:space="preserve"> </w:t>
      </w:r>
      <w:proofErr w:type="spellStart"/>
      <w:proofErr w:type="gramStart"/>
      <w:r w:rsidR="00305B09" w:rsidRPr="0088463A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305B09">
        <w:rPr>
          <w:rFonts w:ascii="GHEA Mariam" w:hAnsi="GHEA Mariam"/>
          <w:sz w:val="22"/>
          <w:szCs w:val="22"/>
        </w:rPr>
        <w:t xml:space="preserve">  N</w:t>
      </w:r>
      <w:proofErr w:type="gramEnd"/>
      <w:r w:rsidR="00305B09">
        <w:rPr>
          <w:rFonts w:ascii="GHEA Mariam" w:hAnsi="GHEA Mariam"/>
          <w:sz w:val="22"/>
          <w:szCs w:val="22"/>
        </w:rPr>
        <w:t xml:space="preserve"> </w:t>
      </w:r>
      <w:r>
        <w:rPr>
          <w:rFonts w:ascii="GHEA Mariam" w:hAnsi="GHEA Mariam"/>
          <w:sz w:val="22"/>
          <w:szCs w:val="22"/>
        </w:rPr>
        <w:t>---------</w:t>
      </w:r>
      <w:r w:rsidR="00305B09">
        <w:rPr>
          <w:rFonts w:ascii="GHEA Mariam" w:hAnsi="GHEA Mariam"/>
          <w:sz w:val="22"/>
          <w:szCs w:val="22"/>
        </w:rPr>
        <w:t xml:space="preserve">  - Ն</w:t>
      </w:r>
    </w:p>
    <w:p w:rsidR="00305B09" w:rsidRPr="0088463A" w:rsidRDefault="00305B09" w:rsidP="00305B09">
      <w:pPr>
        <w:jc w:val="center"/>
        <w:rPr>
          <w:rFonts w:ascii="GHEA Mariam" w:hAnsi="GHEA Mariam"/>
          <w:sz w:val="22"/>
          <w:szCs w:val="22"/>
        </w:rPr>
      </w:pPr>
    </w:p>
    <w:p w:rsidR="00305B09" w:rsidRPr="00BE3240" w:rsidRDefault="00305B09" w:rsidP="00305B09">
      <w:pPr>
        <w:pStyle w:val="mechtex"/>
        <w:rPr>
          <w:rFonts w:ascii="Sylfaen" w:hAnsi="Sylfaen" w:cs="Sylfaen"/>
        </w:rPr>
      </w:pPr>
    </w:p>
    <w:p w:rsidR="00305B09" w:rsidRPr="007B146F" w:rsidRDefault="00305B09" w:rsidP="00305B09">
      <w:pPr>
        <w:pStyle w:val="mechtex"/>
        <w:rPr>
          <w:rFonts w:ascii="Sylfaen" w:hAnsi="Sylfaen" w:cs="Sylfaen"/>
        </w:rPr>
      </w:pPr>
    </w:p>
    <w:p w:rsidR="00306289" w:rsidRPr="00306289" w:rsidRDefault="00306289" w:rsidP="00306289">
      <w:pPr>
        <w:pStyle w:val="mechtex"/>
        <w:rPr>
          <w:rFonts w:ascii="GHEA Mariam" w:hAnsi="GHEA Mariam" w:cs="Tahoma"/>
          <w:lang w:val="af-ZA"/>
        </w:rPr>
      </w:pPr>
      <w:r w:rsidRPr="00306289">
        <w:rPr>
          <w:rFonts w:ascii="GHEA Mariam" w:hAnsi="GHEA Mariam" w:cs="Tahoma"/>
          <w:lang w:val="af-ZA"/>
        </w:rPr>
        <w:t xml:space="preserve">ՊԵՏԱԿԱՆ  ԾԱՌԱՅՈՂՆԵՐԻՆ  ՄԱՏՉԵԼԻ  ԲՆԱԿԱՐԱՆՆԵՐՈՎ  ԱՊԱՀՈՎՄԱՆ ԾՐԱԳՐԻ ՇՐՋԱՆԱԿՆԵՐՈՒՄ  ԵՐԵՎԱՆ ՔԱՂԱՔԻ ԱՐԱԲԿԻՐ ՎԱՐՉԱԿԱՆ ՇՐՋԱՆԻ ԱԴՈՆՑ ՓՈՂՈՑԻ N 6/1 ՀԱՍՑԵՈՒՄ ԿԱՌՈՒՑՎՈՂ ԲԱԶՄԱԲՆԱԿԱՐԱՆ </w:t>
      </w:r>
    </w:p>
    <w:p w:rsidR="00305B09" w:rsidRDefault="00306289" w:rsidP="00306289">
      <w:pPr>
        <w:pStyle w:val="mechtex"/>
        <w:rPr>
          <w:rFonts w:ascii="GHEA Mariam" w:hAnsi="GHEA Mariam" w:cs="Tahoma"/>
          <w:lang w:val="af-ZA"/>
        </w:rPr>
      </w:pPr>
      <w:r w:rsidRPr="00306289">
        <w:rPr>
          <w:rFonts w:ascii="GHEA Mariam" w:hAnsi="GHEA Mariam" w:cs="Tahoma"/>
          <w:lang w:val="af-ZA"/>
        </w:rPr>
        <w:t>ՇԵՆՔԱՅԻՆ ՀԱՄԱԼԻՐԻՑ ԲՆԱԿԱՐԱՆՆԵՐԻ ՎԱՃԱՌՔԻ</w:t>
      </w:r>
      <w:r>
        <w:rPr>
          <w:rFonts w:ascii="GHEA Mariam" w:hAnsi="GHEA Mariam" w:cs="Tahoma"/>
          <w:lang w:val="af-ZA"/>
        </w:rPr>
        <w:t xml:space="preserve"> ԵՐԿՐՈՐԴ ՓՈՒԼԻ ՄԱՍԻՆ</w:t>
      </w:r>
    </w:p>
    <w:p w:rsidR="00305B09" w:rsidRPr="004267C1" w:rsidRDefault="00305B09" w:rsidP="00305B09">
      <w:pPr>
        <w:pStyle w:val="mechtex"/>
        <w:rPr>
          <w:rFonts w:ascii="GHEA Mariam" w:hAnsi="GHEA Mariam"/>
          <w:lang w:val="af-ZA"/>
        </w:rPr>
      </w:pPr>
      <w:r>
        <w:rPr>
          <w:rFonts w:ascii="GHEA Mariam" w:hAnsi="GHEA Mariam" w:cs="Tahoma"/>
          <w:lang w:val="af-ZA"/>
        </w:rPr>
        <w:t>------------------------------------------------------------------------------------------------------------</w:t>
      </w:r>
      <w:r w:rsidRPr="004267C1">
        <w:rPr>
          <w:rFonts w:ascii="GHEA Mariam" w:hAnsi="GHEA Mariam" w:cs="Arial Armenian"/>
          <w:lang w:val="af-ZA"/>
        </w:rPr>
        <w:t xml:space="preserve"> </w:t>
      </w:r>
    </w:p>
    <w:p w:rsidR="00305B09" w:rsidRPr="00EE2ECE" w:rsidRDefault="00305B09" w:rsidP="00305B09">
      <w:pPr>
        <w:spacing w:after="120" w:line="360" w:lineRule="auto"/>
        <w:ind w:right="-180"/>
        <w:jc w:val="both"/>
        <w:rPr>
          <w:rFonts w:ascii="GHEA Grapalat" w:hAnsi="GHEA Grapalat"/>
          <w:sz w:val="12"/>
          <w:szCs w:val="12"/>
          <w:lang w:val="af-ZA"/>
        </w:rPr>
      </w:pPr>
    </w:p>
    <w:p w:rsidR="00305B09" w:rsidRPr="004267C1" w:rsidRDefault="00305B09" w:rsidP="00305B09">
      <w:pPr>
        <w:pStyle w:val="norm"/>
        <w:rPr>
          <w:rFonts w:ascii="GHEA Mariam" w:hAnsi="GHEA Mariam"/>
          <w:spacing w:val="-8"/>
          <w:lang w:val="af-ZA"/>
        </w:rPr>
      </w:pPr>
      <w:r w:rsidRPr="004267C1">
        <w:rPr>
          <w:rFonts w:ascii="GHEA Mariam" w:hAnsi="GHEA Mariam" w:cs="Tahoma"/>
          <w:spacing w:val="-8"/>
          <w:lang w:val="af-ZA"/>
        </w:rPr>
        <w:t>Հայաստանի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Հանրապետության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կառավարությունը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ո</w:t>
      </w:r>
      <w:r>
        <w:rPr>
          <w:rFonts w:ascii="GHEA Mariam" w:hAnsi="GHEA Mariam" w:cs="Tahoma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ր</w:t>
      </w:r>
      <w:r>
        <w:rPr>
          <w:rFonts w:ascii="GHEA Mariam" w:hAnsi="GHEA Mariam" w:cs="Tahoma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ո</w:t>
      </w:r>
      <w:r>
        <w:rPr>
          <w:rFonts w:ascii="GHEA Mariam" w:hAnsi="GHEA Mariam" w:cs="Tahoma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շ</w:t>
      </w:r>
      <w:r>
        <w:rPr>
          <w:rFonts w:ascii="GHEA Mariam" w:hAnsi="GHEA Mariam" w:cs="Tahoma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ո</w:t>
      </w:r>
      <w:r>
        <w:rPr>
          <w:rFonts w:ascii="GHEA Mariam" w:hAnsi="GHEA Mariam" w:cs="Tahoma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ւ</w:t>
      </w:r>
      <w:r>
        <w:rPr>
          <w:rFonts w:ascii="GHEA Mariam" w:hAnsi="GHEA Mariam" w:cs="Tahoma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մ</w:t>
      </w:r>
      <w:r>
        <w:rPr>
          <w:rFonts w:ascii="GHEA Mariam" w:hAnsi="GHEA Mariam" w:cs="Tahoma"/>
          <w:spacing w:val="-8"/>
          <w:lang w:val="af-ZA"/>
        </w:rPr>
        <w:t xml:space="preserve"> 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է</w:t>
      </w:r>
      <w:r w:rsidRPr="004267C1">
        <w:rPr>
          <w:rFonts w:ascii="GHEA Mariam" w:hAnsi="GHEA Mariam" w:cs="Arial Armenian"/>
          <w:spacing w:val="-8"/>
          <w:lang w:val="af-ZA"/>
        </w:rPr>
        <w:t>.</w:t>
      </w:r>
    </w:p>
    <w:p w:rsidR="00305B09" w:rsidRPr="004267C1" w:rsidRDefault="00305B09" w:rsidP="00305B09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 w:cs="Tahoma"/>
          <w:spacing w:val="-8"/>
          <w:lang w:val="af-ZA"/>
        </w:rPr>
        <w:t xml:space="preserve">1. </w:t>
      </w:r>
      <w:r w:rsidR="00306289">
        <w:rPr>
          <w:rFonts w:ascii="GHEA Mariam" w:hAnsi="GHEA Mariam" w:cs="Tahoma"/>
          <w:spacing w:val="-8"/>
          <w:lang w:val="af-ZA"/>
        </w:rPr>
        <w:t xml:space="preserve">Հաստատել </w:t>
      </w:r>
      <w:r w:rsidRPr="004267C1">
        <w:rPr>
          <w:rFonts w:ascii="GHEA Mariam" w:eastAsia="MingLiU_HKSCS" w:hAnsi="GHEA Mariam" w:cs="MingLiU_HKSCS"/>
          <w:spacing w:val="-8"/>
          <w:lang w:val="af-ZA"/>
        </w:rPr>
        <w:t></w:t>
      </w:r>
      <w:r w:rsidRPr="004267C1">
        <w:rPr>
          <w:rFonts w:ascii="GHEA Mariam" w:hAnsi="GHEA Mariam" w:cs="Tahoma"/>
          <w:spacing w:val="-8"/>
          <w:lang w:val="af-ZA"/>
        </w:rPr>
        <w:t>Պետական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ծառայողներին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մատչելի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բնակարաններով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ապահովման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ծրագրի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շրջանակներում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Երևան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քաղաքի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Ադոնց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փողոցի</w:t>
      </w:r>
      <w:r w:rsidRPr="004267C1">
        <w:rPr>
          <w:rFonts w:ascii="GHEA Mariam" w:hAnsi="GHEA Mariam" w:cs="Arial Armenian"/>
          <w:spacing w:val="-8"/>
          <w:lang w:val="af-ZA"/>
        </w:rPr>
        <w:t xml:space="preserve"> N</w:t>
      </w:r>
      <w:r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Arial Armenian"/>
          <w:spacing w:val="-8"/>
          <w:lang w:val="af-ZA"/>
        </w:rPr>
        <w:t xml:space="preserve">6/1 </w:t>
      </w:r>
      <w:r w:rsidRPr="004267C1">
        <w:rPr>
          <w:rFonts w:ascii="GHEA Mariam" w:hAnsi="GHEA Mariam" w:cs="Tahoma"/>
          <w:spacing w:val="-8"/>
          <w:lang w:val="af-ZA"/>
        </w:rPr>
        <w:t>հասցեում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կառուցվող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բազմաբնակարան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շենքային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համալիրից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բնակարանների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="00306289">
        <w:rPr>
          <w:rFonts w:ascii="GHEA Mariam" w:hAnsi="GHEA Mariam" w:cs="Arial Armenian"/>
          <w:spacing w:val="-8"/>
          <w:lang w:val="af-ZA"/>
        </w:rPr>
        <w:t xml:space="preserve">երկրորդ փուլի </w:t>
      </w:r>
      <w:r w:rsidRPr="004267C1">
        <w:rPr>
          <w:rFonts w:ascii="GHEA Mariam" w:hAnsi="GHEA Mariam" w:cs="Tahoma"/>
          <w:spacing w:val="-8"/>
          <w:lang w:val="af-ZA"/>
        </w:rPr>
        <w:t>վաճառքի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="00306289">
        <w:rPr>
          <w:rFonts w:ascii="GHEA Mariam" w:hAnsi="GHEA Mariam" w:cs="Arial Armenian"/>
          <w:spacing w:val="-8"/>
          <w:lang w:val="af-ZA"/>
        </w:rPr>
        <w:t>պայմանները</w:t>
      </w:r>
      <w:r w:rsidRPr="004267C1">
        <w:rPr>
          <w:rFonts w:ascii="GHEA Mariam" w:hAnsi="GHEA Mariam" w:cs="Tahoma"/>
          <w:spacing w:val="-8"/>
          <w:lang w:val="af-ZA"/>
        </w:rPr>
        <w:t>՝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համաձայն</w:t>
      </w:r>
      <w:r w:rsidRPr="004267C1">
        <w:rPr>
          <w:rFonts w:ascii="GHEA Mariam" w:hAnsi="GHEA Mariam" w:cs="Arial Armenian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  <w:lang w:val="af-ZA"/>
        </w:rPr>
        <w:t>հավելվածի</w:t>
      </w:r>
      <w:r w:rsidRPr="004267C1">
        <w:rPr>
          <w:rFonts w:ascii="GHEA Mariam" w:hAnsi="GHEA Mariam" w:cs="Arial Armenian"/>
          <w:spacing w:val="-8"/>
          <w:lang w:val="af-ZA"/>
        </w:rPr>
        <w:t xml:space="preserve">:  </w:t>
      </w:r>
    </w:p>
    <w:p w:rsidR="00305B09" w:rsidRPr="004267C1" w:rsidRDefault="00305B09" w:rsidP="00305B09">
      <w:pPr>
        <w:pStyle w:val="norm"/>
        <w:rPr>
          <w:rFonts w:ascii="GHEA Mariam" w:hAnsi="GHEA Mariam"/>
          <w:spacing w:val="-8"/>
          <w:lang w:val="af-ZA"/>
        </w:rPr>
      </w:pPr>
      <w:r w:rsidRPr="00407B43">
        <w:rPr>
          <w:rFonts w:ascii="GHEA Mariam" w:hAnsi="GHEA Mariam" w:cs="Tahoma"/>
          <w:spacing w:val="-8"/>
          <w:lang w:val="af-ZA"/>
        </w:rPr>
        <w:t xml:space="preserve">2. </w:t>
      </w:r>
      <w:proofErr w:type="spellStart"/>
      <w:r w:rsidRPr="004267C1">
        <w:rPr>
          <w:rFonts w:ascii="GHEA Mariam" w:hAnsi="GHEA Mariam" w:cs="Tahoma"/>
          <w:spacing w:val="-8"/>
        </w:rPr>
        <w:t>Սույն</w:t>
      </w:r>
      <w:proofErr w:type="spellEnd"/>
      <w:r w:rsidRPr="004267C1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4267C1">
        <w:rPr>
          <w:rFonts w:ascii="GHEA Mariam" w:hAnsi="GHEA Mariam" w:cs="Tahoma"/>
          <w:spacing w:val="-8"/>
        </w:rPr>
        <w:t>որոշումն</w:t>
      </w:r>
      <w:proofErr w:type="spellEnd"/>
      <w:r w:rsidRPr="004267C1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4267C1">
        <w:rPr>
          <w:rFonts w:ascii="GHEA Mariam" w:hAnsi="GHEA Mariam" w:cs="Tahoma"/>
          <w:spacing w:val="-8"/>
        </w:rPr>
        <w:t>ուժի</w:t>
      </w:r>
      <w:proofErr w:type="spellEnd"/>
      <w:r w:rsidRPr="004267C1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4267C1">
        <w:rPr>
          <w:rFonts w:ascii="GHEA Mariam" w:hAnsi="GHEA Mariam" w:cs="Tahoma"/>
          <w:spacing w:val="-8"/>
        </w:rPr>
        <w:t>մեջ</w:t>
      </w:r>
      <w:proofErr w:type="spellEnd"/>
      <w:r w:rsidRPr="004267C1">
        <w:rPr>
          <w:rFonts w:ascii="GHEA Mariam" w:hAnsi="GHEA Mariam"/>
          <w:spacing w:val="-8"/>
          <w:lang w:val="af-ZA"/>
        </w:rPr>
        <w:t xml:space="preserve"> </w:t>
      </w:r>
      <w:r w:rsidRPr="004267C1">
        <w:rPr>
          <w:rFonts w:ascii="GHEA Mariam" w:hAnsi="GHEA Mariam" w:cs="Tahoma"/>
          <w:spacing w:val="-8"/>
        </w:rPr>
        <w:t>է</w:t>
      </w:r>
      <w:r w:rsidRPr="004267C1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4267C1">
        <w:rPr>
          <w:rFonts w:ascii="GHEA Mariam" w:hAnsi="GHEA Mariam" w:cs="Tahoma"/>
          <w:spacing w:val="-8"/>
        </w:rPr>
        <w:t>մտնում</w:t>
      </w:r>
      <w:proofErr w:type="spellEnd"/>
      <w:r w:rsidRPr="004267C1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4267C1">
        <w:rPr>
          <w:rFonts w:ascii="GHEA Mariam" w:hAnsi="GHEA Mariam" w:cs="Tahoma"/>
          <w:spacing w:val="-8"/>
        </w:rPr>
        <w:t>պաշտոնական</w:t>
      </w:r>
      <w:proofErr w:type="spellEnd"/>
      <w:r w:rsidRPr="004267C1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4267C1">
        <w:rPr>
          <w:rFonts w:ascii="GHEA Mariam" w:hAnsi="GHEA Mariam" w:cs="Tahoma"/>
          <w:spacing w:val="-8"/>
        </w:rPr>
        <w:t>հրապարակմանը</w:t>
      </w:r>
      <w:proofErr w:type="spellEnd"/>
      <w:r w:rsidRPr="004267C1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4267C1">
        <w:rPr>
          <w:rFonts w:ascii="GHEA Mariam" w:hAnsi="GHEA Mariam" w:cs="Tahoma"/>
          <w:spacing w:val="-8"/>
        </w:rPr>
        <w:t>հաջորդող</w:t>
      </w:r>
      <w:proofErr w:type="spellEnd"/>
      <w:r w:rsidRPr="004267C1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4267C1">
        <w:rPr>
          <w:rFonts w:ascii="GHEA Mariam" w:hAnsi="GHEA Mariam" w:cs="Tahoma"/>
          <w:spacing w:val="-8"/>
        </w:rPr>
        <w:t>օրվանից</w:t>
      </w:r>
      <w:proofErr w:type="spellEnd"/>
      <w:r w:rsidRPr="004267C1">
        <w:rPr>
          <w:rFonts w:ascii="GHEA Mariam" w:hAnsi="GHEA Mariam"/>
          <w:spacing w:val="-8"/>
          <w:lang w:val="af-ZA"/>
        </w:rPr>
        <w:t>:</w:t>
      </w:r>
    </w:p>
    <w:p w:rsidR="00305B09" w:rsidRPr="00407B43" w:rsidRDefault="00305B09" w:rsidP="00305B09">
      <w:pPr>
        <w:pStyle w:val="mechtex"/>
        <w:rPr>
          <w:rFonts w:ascii="Tahoma" w:hAnsi="Tahoma" w:cs="Tahoma"/>
          <w:lang w:val="af-ZA"/>
        </w:rPr>
      </w:pPr>
    </w:p>
    <w:p w:rsidR="00305B09" w:rsidRPr="00407B43" w:rsidRDefault="00305B09" w:rsidP="00305B09">
      <w:pPr>
        <w:pStyle w:val="mechtex"/>
        <w:rPr>
          <w:rFonts w:ascii="Tahoma" w:hAnsi="Tahoma" w:cs="Tahoma"/>
          <w:lang w:val="af-ZA"/>
        </w:rPr>
      </w:pPr>
    </w:p>
    <w:p w:rsidR="00305B09" w:rsidRPr="00407B43" w:rsidRDefault="00305B09" w:rsidP="00305B09">
      <w:pPr>
        <w:pStyle w:val="mechtex"/>
        <w:rPr>
          <w:rFonts w:ascii="Tahoma" w:hAnsi="Tahoma" w:cs="Tahoma"/>
          <w:lang w:val="af-ZA"/>
        </w:rPr>
      </w:pPr>
    </w:p>
    <w:p w:rsidR="00305B09" w:rsidRPr="00407B43" w:rsidRDefault="00305B09" w:rsidP="00305B09">
      <w:pPr>
        <w:pStyle w:val="mechtex"/>
        <w:tabs>
          <w:tab w:val="left" w:pos="720"/>
        </w:tabs>
        <w:jc w:val="left"/>
        <w:rPr>
          <w:rFonts w:ascii="GHEA Mariam" w:hAnsi="GHEA Mariam" w:cs="Arial Armenian"/>
          <w:lang w:val="af-ZA"/>
        </w:rPr>
      </w:pPr>
      <w:r w:rsidRPr="00407B43">
        <w:rPr>
          <w:rFonts w:ascii="GHEA Mariam" w:hAnsi="GHEA Mariam" w:cs="Sylfaen"/>
          <w:lang w:val="af-ZA"/>
        </w:rPr>
        <w:t xml:space="preserve">     </w:t>
      </w:r>
      <w:proofErr w:type="gramStart"/>
      <w:r w:rsidRPr="00AA6191">
        <w:rPr>
          <w:rFonts w:ascii="GHEA Mariam" w:hAnsi="GHEA Mariam" w:cs="Sylfaen"/>
        </w:rPr>
        <w:t>ՀԱՅԱՍՏԱՆԻ</w:t>
      </w:r>
      <w:r w:rsidRPr="00407B43">
        <w:rPr>
          <w:rFonts w:ascii="GHEA Mariam" w:hAnsi="GHEA Mariam" w:cs="Arial Armenian"/>
          <w:lang w:val="af-ZA"/>
        </w:rPr>
        <w:t xml:space="preserve">  </w:t>
      </w:r>
      <w:r w:rsidRPr="00AA6191">
        <w:rPr>
          <w:rFonts w:ascii="GHEA Mariam" w:hAnsi="GHEA Mariam" w:cs="Sylfaen"/>
        </w:rPr>
        <w:t>ՀԱՆՐԱՊԵՏՈՒԹՅԱՆ</w:t>
      </w:r>
      <w:proofErr w:type="gramEnd"/>
    </w:p>
    <w:p w:rsidR="00305B09" w:rsidRPr="00407B43" w:rsidRDefault="00305B09" w:rsidP="00305B09">
      <w:pPr>
        <w:pStyle w:val="mechtex"/>
        <w:tabs>
          <w:tab w:val="left" w:pos="1530"/>
          <w:tab w:val="left" w:pos="1620"/>
        </w:tabs>
        <w:rPr>
          <w:rFonts w:ascii="GHEA Mariam" w:hAnsi="GHEA Mariam" w:cs="Arial Armenian"/>
          <w:lang w:val="af-ZA"/>
        </w:rPr>
      </w:pPr>
      <w:r w:rsidRPr="00407B43">
        <w:rPr>
          <w:rFonts w:ascii="GHEA Mariam" w:hAnsi="GHEA Mariam"/>
          <w:lang w:val="af-ZA"/>
        </w:rPr>
        <w:t xml:space="preserve">             </w:t>
      </w:r>
      <w:r w:rsidRPr="00AA6191">
        <w:rPr>
          <w:rFonts w:ascii="GHEA Mariam" w:hAnsi="GHEA Mariam" w:cs="Sylfaen"/>
        </w:rPr>
        <w:t>ՎԱՐՉԱՊԵՏ</w:t>
      </w:r>
      <w:r w:rsidRPr="00407B43">
        <w:rPr>
          <w:rFonts w:ascii="GHEA Mariam" w:hAnsi="GHEA Mariam" w:cs="Arial Armenian"/>
          <w:lang w:val="af-ZA"/>
        </w:rPr>
        <w:tab/>
      </w:r>
      <w:r w:rsidRPr="00407B43">
        <w:rPr>
          <w:rFonts w:ascii="GHEA Mariam" w:hAnsi="GHEA Mariam" w:cs="Arial Armenian"/>
          <w:lang w:val="af-ZA"/>
        </w:rPr>
        <w:tab/>
      </w:r>
      <w:r w:rsidRPr="00407B43">
        <w:rPr>
          <w:rFonts w:ascii="GHEA Mariam" w:hAnsi="GHEA Mariam" w:cs="Arial Armenian"/>
          <w:lang w:val="af-ZA"/>
        </w:rPr>
        <w:tab/>
      </w:r>
      <w:r w:rsidRPr="00407B43">
        <w:rPr>
          <w:rFonts w:ascii="GHEA Mariam" w:hAnsi="GHEA Mariam" w:cs="Arial Armenian"/>
          <w:lang w:val="af-ZA"/>
        </w:rPr>
        <w:tab/>
        <w:t xml:space="preserve">     </w:t>
      </w:r>
      <w:r w:rsidRPr="00407B43">
        <w:rPr>
          <w:rFonts w:ascii="GHEA Mariam" w:hAnsi="GHEA Mariam" w:cs="Arial Armenian"/>
          <w:lang w:val="af-ZA"/>
        </w:rPr>
        <w:tab/>
        <w:t xml:space="preserve">     </w:t>
      </w:r>
      <w:r w:rsidRPr="00407B43">
        <w:rPr>
          <w:rFonts w:ascii="GHEA Mariam" w:hAnsi="GHEA Mariam" w:cs="Arial Armenian"/>
          <w:lang w:val="af-ZA"/>
        </w:rPr>
        <w:tab/>
        <w:t xml:space="preserve">   </w:t>
      </w:r>
      <w:r w:rsidR="00306289">
        <w:rPr>
          <w:rFonts w:ascii="GHEA Mariam" w:hAnsi="GHEA Mariam" w:cs="Arial Armenian"/>
        </w:rPr>
        <w:t>Հ</w:t>
      </w:r>
      <w:r w:rsidR="00306289" w:rsidRPr="00407B43">
        <w:rPr>
          <w:rFonts w:ascii="GHEA Mariam" w:hAnsi="GHEA Mariam" w:cs="Arial Armenian"/>
          <w:lang w:val="af-ZA"/>
        </w:rPr>
        <w:t>.</w:t>
      </w:r>
      <w:r w:rsidR="00306289">
        <w:rPr>
          <w:rFonts w:ascii="GHEA Mariam" w:hAnsi="GHEA Mariam" w:cs="Arial Armenian"/>
        </w:rPr>
        <w:t>ԱԲՐԱՀԱՄՅԱՆ</w:t>
      </w:r>
    </w:p>
    <w:p w:rsidR="00305B09" w:rsidRPr="00407B43" w:rsidRDefault="00305B09" w:rsidP="00305B09">
      <w:pPr>
        <w:pStyle w:val="mechtex"/>
        <w:rPr>
          <w:rFonts w:ascii="GHEA Mariam" w:hAnsi="GHEA Mariam"/>
          <w:lang w:val="af-ZA"/>
        </w:rPr>
      </w:pPr>
    </w:p>
    <w:p w:rsidR="00306289" w:rsidRPr="00407B43" w:rsidRDefault="00306289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306289" w:rsidRPr="00407B43" w:rsidRDefault="00306289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306289" w:rsidRPr="00407B43" w:rsidRDefault="00306289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306289" w:rsidRPr="00407B43" w:rsidRDefault="00306289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306289" w:rsidRPr="00407B43" w:rsidRDefault="00306289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C30324" w:rsidRPr="00407B43" w:rsidRDefault="00C30324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C30324" w:rsidRPr="00407B43" w:rsidRDefault="00C30324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C30324" w:rsidRPr="00407B43" w:rsidRDefault="00C30324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C30324" w:rsidRPr="00407B43" w:rsidRDefault="00C30324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C30324" w:rsidRPr="00407B43" w:rsidRDefault="00C30324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C30324" w:rsidRPr="00407B43" w:rsidRDefault="00C30324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306289" w:rsidRPr="00407B43" w:rsidRDefault="00306289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</w:p>
    <w:p w:rsidR="00305B09" w:rsidRPr="00407B43" w:rsidRDefault="00305B09" w:rsidP="00305B09">
      <w:pPr>
        <w:pStyle w:val="mechtex"/>
        <w:ind w:left="3600" w:firstLine="720"/>
        <w:rPr>
          <w:rFonts w:ascii="GHEA Mariam" w:hAnsi="GHEA Mariam"/>
          <w:spacing w:val="-8"/>
          <w:lang w:val="af-ZA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407B43">
        <w:rPr>
          <w:rFonts w:ascii="GHEA Mariam" w:hAnsi="GHEA Mariam"/>
          <w:spacing w:val="-8"/>
          <w:lang w:val="af-ZA"/>
        </w:rPr>
        <w:t xml:space="preserve"> </w:t>
      </w:r>
    </w:p>
    <w:p w:rsidR="00305B09" w:rsidRPr="00407B43" w:rsidRDefault="00305B09" w:rsidP="00305B09">
      <w:pPr>
        <w:pStyle w:val="mechtex"/>
        <w:ind w:left="5040"/>
        <w:jc w:val="left"/>
        <w:rPr>
          <w:rFonts w:ascii="GHEA Mariam" w:hAnsi="GHEA Mariam"/>
          <w:spacing w:val="4"/>
          <w:lang w:val="af-ZA"/>
        </w:rPr>
      </w:pPr>
      <w:r w:rsidRPr="007523C6">
        <w:rPr>
          <w:rFonts w:ascii="GHEA Mariam" w:hAnsi="GHEA Mariam"/>
          <w:spacing w:val="4"/>
        </w:rPr>
        <w:t>ՀՀ</w:t>
      </w:r>
      <w:r w:rsidRPr="00407B43">
        <w:rPr>
          <w:rFonts w:ascii="GHEA Mariam" w:hAnsi="GHEA Mariam"/>
          <w:spacing w:val="4"/>
          <w:lang w:val="af-ZA"/>
        </w:rPr>
        <w:t xml:space="preserve">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407B43">
        <w:rPr>
          <w:rFonts w:ascii="GHEA Mariam" w:hAnsi="GHEA Mariam"/>
          <w:spacing w:val="4"/>
          <w:lang w:val="af-ZA"/>
        </w:rPr>
        <w:t xml:space="preserve"> </w:t>
      </w:r>
      <w:proofErr w:type="gramStart"/>
      <w:r w:rsidRPr="00407B43">
        <w:rPr>
          <w:rFonts w:ascii="GHEA Mariam" w:hAnsi="GHEA Mariam"/>
          <w:spacing w:val="4"/>
          <w:lang w:val="af-ZA"/>
        </w:rPr>
        <w:t>201</w:t>
      </w:r>
      <w:r w:rsidR="00306289" w:rsidRPr="00407B43">
        <w:rPr>
          <w:rFonts w:ascii="GHEA Mariam" w:hAnsi="GHEA Mariam"/>
          <w:spacing w:val="4"/>
          <w:lang w:val="af-ZA"/>
        </w:rPr>
        <w:t>5</w:t>
      </w:r>
      <w:r w:rsidRPr="00407B43">
        <w:rPr>
          <w:rFonts w:ascii="GHEA Mariam" w:hAnsi="GHEA Mariam"/>
          <w:spacing w:val="4"/>
          <w:lang w:val="af-ZA"/>
        </w:rPr>
        <w:t xml:space="preserve">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305B09" w:rsidRPr="00407B43" w:rsidRDefault="00305B09" w:rsidP="00305B09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  <w:r w:rsidRPr="00407B43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407B43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407B43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407B43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407B43">
        <w:rPr>
          <w:rFonts w:ascii="GHEA Mariam" w:hAnsi="GHEA Mariam"/>
          <w:spacing w:val="-8"/>
          <w:sz w:val="22"/>
          <w:szCs w:val="22"/>
          <w:lang w:val="af-ZA"/>
        </w:rPr>
        <w:tab/>
      </w:r>
      <w:r w:rsidRPr="00407B43">
        <w:rPr>
          <w:rFonts w:ascii="GHEA Mariam" w:hAnsi="GHEA Mariam"/>
          <w:spacing w:val="-8"/>
          <w:sz w:val="22"/>
          <w:szCs w:val="22"/>
          <w:lang w:val="af-ZA"/>
        </w:rPr>
        <w:tab/>
      </w:r>
      <w:r w:rsidR="00306289" w:rsidRPr="00407B43">
        <w:rPr>
          <w:rFonts w:ascii="GHEA Mariam" w:hAnsi="GHEA Mariam"/>
          <w:spacing w:val="-2"/>
          <w:sz w:val="22"/>
          <w:szCs w:val="22"/>
          <w:lang w:val="af-ZA"/>
        </w:rPr>
        <w:t>-------------</w:t>
      </w:r>
      <w:r w:rsidRPr="00407B43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7523C6">
        <w:rPr>
          <w:rFonts w:ascii="GHEA Mariam" w:hAnsi="GHEA Mariam"/>
          <w:spacing w:val="-2"/>
          <w:sz w:val="22"/>
          <w:szCs w:val="22"/>
        </w:rPr>
        <w:t>ի</w:t>
      </w:r>
      <w:r w:rsidRPr="00407B43">
        <w:rPr>
          <w:rFonts w:ascii="GHEA Mariam" w:hAnsi="GHEA Mariam"/>
          <w:spacing w:val="-2"/>
          <w:sz w:val="22"/>
          <w:szCs w:val="22"/>
          <w:lang w:val="af-ZA"/>
        </w:rPr>
        <w:t xml:space="preserve"> N </w:t>
      </w:r>
      <w:r w:rsidR="00306289" w:rsidRPr="00407B43">
        <w:rPr>
          <w:rFonts w:ascii="GHEA Mariam" w:hAnsi="GHEA Mariam"/>
          <w:spacing w:val="-2"/>
          <w:sz w:val="22"/>
          <w:szCs w:val="22"/>
          <w:lang w:val="af-ZA"/>
        </w:rPr>
        <w:t>--</w:t>
      </w:r>
      <w:r w:rsidRPr="00407B43">
        <w:rPr>
          <w:rFonts w:ascii="GHEA Mariam" w:hAnsi="GHEA Mariam"/>
          <w:spacing w:val="-2"/>
          <w:sz w:val="22"/>
          <w:szCs w:val="22"/>
          <w:lang w:val="af-ZA"/>
        </w:rPr>
        <w:t xml:space="preserve">- 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 w:rsidRPr="00407B43">
        <w:rPr>
          <w:rFonts w:ascii="GHEA Mariam" w:hAnsi="GHEA Mariam"/>
          <w:spacing w:val="-2"/>
          <w:sz w:val="22"/>
          <w:szCs w:val="22"/>
          <w:lang w:val="af-ZA"/>
        </w:rPr>
        <w:t xml:space="preserve">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305B09" w:rsidRPr="00407B43" w:rsidRDefault="00305B09" w:rsidP="00305B09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</w:p>
    <w:p w:rsidR="00305B09" w:rsidRPr="00407B43" w:rsidRDefault="00305B09" w:rsidP="00305B09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</w:p>
    <w:p w:rsidR="00305B09" w:rsidRPr="00407B43" w:rsidRDefault="00306289" w:rsidP="00305B09">
      <w:pPr>
        <w:pStyle w:val="mechtex"/>
        <w:rPr>
          <w:rFonts w:ascii="GHEA Mariam" w:hAnsi="GHEA Mariam" w:cs="Tahoma"/>
          <w:lang w:val="af-ZA"/>
        </w:rPr>
      </w:pPr>
      <w:r>
        <w:rPr>
          <w:rFonts w:ascii="GHEA Mariam" w:hAnsi="GHEA Mariam" w:cs="Tahoma"/>
        </w:rPr>
        <w:t>ՊԱՅՄԱՆՆԵՐ</w:t>
      </w:r>
    </w:p>
    <w:p w:rsidR="00305B09" w:rsidRPr="00351EF3" w:rsidRDefault="00305B09" w:rsidP="00305B09">
      <w:pPr>
        <w:pStyle w:val="mechtex"/>
        <w:rPr>
          <w:rFonts w:ascii="GHEA Mariam" w:hAnsi="GHEA Mariam"/>
          <w:lang w:val="af-ZA"/>
        </w:rPr>
      </w:pPr>
    </w:p>
    <w:p w:rsidR="00305B09" w:rsidRPr="00351EF3" w:rsidRDefault="00305B09" w:rsidP="00305B09">
      <w:pPr>
        <w:pStyle w:val="mechtex"/>
        <w:rPr>
          <w:rFonts w:ascii="GHEA Mariam" w:eastAsia="MS Mincho" w:hAnsi="GHEA Mariam"/>
          <w:color w:val="000000"/>
          <w:lang w:val="af-ZA" w:eastAsia="ja-JP"/>
        </w:rPr>
      </w:pPr>
      <w:r w:rsidRPr="00351EF3">
        <w:rPr>
          <w:rFonts w:ascii="GHEA Mariam" w:eastAsia="MS Mincho" w:hAnsi="GHEA Mariam" w:cs="Tahoma"/>
          <w:color w:val="000000"/>
          <w:lang w:val="ru-RU" w:eastAsia="ja-JP"/>
        </w:rPr>
        <w:t>ՊԵՏԱԿԱՆ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 </w:t>
      </w:r>
      <w:r w:rsidRPr="00351EF3">
        <w:rPr>
          <w:rFonts w:ascii="GHEA Mariam" w:eastAsia="MS Mincho" w:hAnsi="GHEA Mariam" w:cs="Tahoma"/>
          <w:color w:val="000000"/>
          <w:lang w:val="ru-RU" w:eastAsia="ja-JP"/>
        </w:rPr>
        <w:t>ԾԱՌԱՅՈՂՆԵՐԻՆ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 </w:t>
      </w:r>
      <w:r w:rsidRPr="00351EF3">
        <w:rPr>
          <w:rFonts w:ascii="GHEA Mariam" w:eastAsia="MS Mincho" w:hAnsi="GHEA Mariam" w:cs="Tahoma"/>
          <w:color w:val="000000"/>
          <w:lang w:val="ru-RU" w:eastAsia="ja-JP"/>
        </w:rPr>
        <w:t>ՄԱՏՉԵԼԻ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 </w:t>
      </w:r>
      <w:r w:rsidRPr="00351EF3">
        <w:rPr>
          <w:rFonts w:ascii="GHEA Mariam" w:eastAsia="MS Mincho" w:hAnsi="GHEA Mariam" w:cs="Tahoma"/>
          <w:color w:val="000000"/>
          <w:lang w:val="ru-RU" w:eastAsia="ja-JP"/>
        </w:rPr>
        <w:t>ԲՆԱԿԱՐԱՆՆԵՐՈՎ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 </w:t>
      </w:r>
      <w:r w:rsidRPr="00351EF3">
        <w:rPr>
          <w:rFonts w:ascii="GHEA Mariam" w:eastAsia="MS Mincho" w:hAnsi="GHEA Mariam" w:cs="Tahoma"/>
          <w:color w:val="000000"/>
          <w:lang w:val="ru-RU" w:eastAsia="ja-JP"/>
        </w:rPr>
        <w:t>ԱՊԱՀՈՎՄԱՆ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spacing w:val="-8"/>
          <w:lang w:val="ru-RU" w:eastAsia="ja-JP"/>
        </w:rPr>
        <w:t>ԾՐԱԳՐԻ</w:t>
      </w:r>
      <w:r w:rsidRPr="00351EF3"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spacing w:val="-8"/>
          <w:lang w:eastAsia="ja-JP"/>
        </w:rPr>
        <w:t>ՇՐՋԱՆԱԿՆԵՐՈՒՄ</w:t>
      </w:r>
      <w:r w:rsidRPr="00351EF3"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 </w:t>
      </w:r>
      <w:r w:rsidRPr="00351EF3">
        <w:rPr>
          <w:rFonts w:ascii="GHEA Mariam" w:eastAsia="MS Mincho" w:hAnsi="GHEA Mariam" w:cs="Tahoma"/>
          <w:color w:val="000000"/>
          <w:spacing w:val="-8"/>
          <w:lang w:eastAsia="ja-JP"/>
        </w:rPr>
        <w:t>ԵՐԵՎԱՆ</w:t>
      </w:r>
      <w:r w:rsidRPr="00351EF3"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spacing w:val="-8"/>
          <w:lang w:eastAsia="ja-JP"/>
        </w:rPr>
        <w:t>ՔԱՂԱՔԻ</w:t>
      </w:r>
      <w:r w:rsidRPr="00351EF3"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spacing w:val="-8"/>
          <w:lang w:eastAsia="ja-JP"/>
        </w:rPr>
        <w:t>ԱՐԱԲԿԻՐ</w:t>
      </w:r>
      <w:r w:rsidRPr="00351EF3"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spacing w:val="-8"/>
          <w:lang w:eastAsia="ja-JP"/>
        </w:rPr>
        <w:t>ՎԱՐՉԱԿԱՆ</w:t>
      </w:r>
      <w:r w:rsidRPr="00351EF3">
        <w:rPr>
          <w:rFonts w:ascii="GHEA Mariam" w:eastAsia="MS Mincho" w:hAnsi="GHEA Mariam"/>
          <w:color w:val="000000"/>
          <w:spacing w:val="-8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spacing w:val="-8"/>
          <w:lang w:eastAsia="ja-JP"/>
        </w:rPr>
        <w:t>ՇՐՋԱՆԻ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lang w:eastAsia="ja-JP"/>
        </w:rPr>
        <w:t>ԱԴՈՆՑ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lang w:eastAsia="ja-JP"/>
        </w:rPr>
        <w:t>ՓՈՂՈՑԻ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N 6/1 </w:t>
      </w:r>
      <w:r w:rsidRPr="00351EF3">
        <w:rPr>
          <w:rFonts w:ascii="GHEA Mariam" w:eastAsia="MS Mincho" w:hAnsi="GHEA Mariam" w:cs="Tahoma"/>
          <w:color w:val="000000"/>
          <w:lang w:eastAsia="ja-JP"/>
        </w:rPr>
        <w:t>ՀԱՍՑԵՈՒՄ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lang w:eastAsia="ja-JP"/>
        </w:rPr>
        <w:t>ԿԱՌՈՒՑՎՈՂ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lang w:eastAsia="ja-JP"/>
        </w:rPr>
        <w:t>ԲԱԶՄԱԲՆԱԿԱՐԱՆ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</w:p>
    <w:p w:rsidR="00305B09" w:rsidRPr="00351EF3" w:rsidRDefault="00305B09" w:rsidP="00305B09">
      <w:pPr>
        <w:pStyle w:val="mechtex"/>
        <w:rPr>
          <w:rFonts w:ascii="GHEA Mariam" w:hAnsi="GHEA Mariam"/>
          <w:lang w:val="af-ZA"/>
        </w:rPr>
      </w:pPr>
      <w:r w:rsidRPr="00351EF3">
        <w:rPr>
          <w:rFonts w:ascii="GHEA Mariam" w:eastAsia="MS Mincho" w:hAnsi="GHEA Mariam" w:cs="Tahoma"/>
          <w:color w:val="000000"/>
          <w:lang w:eastAsia="ja-JP"/>
        </w:rPr>
        <w:t>ՇԵՆՔԱՅԻՆ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lang w:eastAsia="ja-JP"/>
        </w:rPr>
        <w:t>ՀԱՄԱԼԻՐԻՑ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  <w:r w:rsidRPr="00351EF3">
        <w:rPr>
          <w:rFonts w:ascii="GHEA Mariam" w:eastAsia="MS Mincho" w:hAnsi="GHEA Mariam" w:cs="Tahoma"/>
          <w:color w:val="000000"/>
          <w:lang w:eastAsia="ja-JP"/>
        </w:rPr>
        <w:t>ԲՆԱԿԱՐԱՆՆԵՐԻ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  <w:r w:rsidR="00306289">
        <w:rPr>
          <w:rFonts w:ascii="GHEA Mariam" w:eastAsia="MS Mincho" w:hAnsi="GHEA Mariam"/>
          <w:color w:val="000000"/>
          <w:lang w:val="af-ZA" w:eastAsia="ja-JP"/>
        </w:rPr>
        <w:t xml:space="preserve">ԵՐԿՈՐԴ ՓՈՒԼԻ </w:t>
      </w:r>
      <w:r w:rsidRPr="00351EF3">
        <w:rPr>
          <w:rFonts w:ascii="GHEA Mariam" w:eastAsia="MS Mincho" w:hAnsi="GHEA Mariam" w:cs="Tahoma"/>
          <w:color w:val="000000"/>
          <w:lang w:eastAsia="ja-JP"/>
        </w:rPr>
        <w:t>ՎԱՃԱՌՔԻ</w:t>
      </w:r>
      <w:r w:rsidRPr="00351EF3">
        <w:rPr>
          <w:rFonts w:ascii="GHEA Mariam" w:eastAsia="MS Mincho" w:hAnsi="GHEA Mariam"/>
          <w:color w:val="000000"/>
          <w:lang w:val="af-ZA" w:eastAsia="ja-JP"/>
        </w:rPr>
        <w:t xml:space="preserve"> </w:t>
      </w:r>
    </w:p>
    <w:p w:rsidR="00305B09" w:rsidRPr="006E2A52" w:rsidRDefault="00305B09" w:rsidP="00305B09">
      <w:pPr>
        <w:pStyle w:val="NormalWeb"/>
        <w:spacing w:before="0" w:beforeAutospacing="0" w:after="0" w:afterAutospacing="0" w:line="264" w:lineRule="auto"/>
        <w:ind w:right="9" w:firstLine="720"/>
        <w:jc w:val="both"/>
        <w:rPr>
          <w:rFonts w:ascii="GHEA Grapalat" w:hAnsi="GHEA Grapalat" w:cs="Sylfaen"/>
          <w:lang w:val="af-ZA"/>
        </w:rPr>
      </w:pPr>
    </w:p>
    <w:p w:rsidR="00305B09" w:rsidRPr="00351EF3" w:rsidRDefault="00305B09" w:rsidP="00305B09">
      <w:pPr>
        <w:pStyle w:val="norm"/>
        <w:rPr>
          <w:rFonts w:ascii="GHEA Mariam" w:hAnsi="GHEA Mariam"/>
          <w:spacing w:val="-8"/>
          <w:sz w:val="12"/>
          <w:szCs w:val="12"/>
          <w:lang w:val="af-ZA"/>
        </w:rPr>
      </w:pPr>
    </w:p>
    <w:p w:rsidR="00305B09" w:rsidRPr="00351EF3" w:rsidRDefault="00305B09" w:rsidP="00305B09">
      <w:pPr>
        <w:pStyle w:val="norm"/>
        <w:rPr>
          <w:rFonts w:ascii="GHEA Mariam" w:hAnsi="GHEA Mariam"/>
          <w:spacing w:val="-8"/>
          <w:lang w:val="af-ZA"/>
        </w:rPr>
      </w:pPr>
      <w:r w:rsidRPr="00351EF3">
        <w:rPr>
          <w:rFonts w:ascii="GHEA Mariam" w:hAnsi="GHEA Mariam" w:cs="Sylfaen"/>
          <w:spacing w:val="-8"/>
          <w:lang w:val="af-ZA"/>
        </w:rPr>
        <w:t xml:space="preserve">1. </w:t>
      </w:r>
      <w:r w:rsidR="00306289">
        <w:rPr>
          <w:rFonts w:ascii="GHEA Mariam" w:hAnsi="GHEA Mariam" w:cs="Sylfaen"/>
          <w:spacing w:val="-8"/>
          <w:lang w:val="af-ZA"/>
        </w:rPr>
        <w:t>Պ</w:t>
      </w:r>
      <w:r w:rsidRPr="00351EF3">
        <w:rPr>
          <w:rFonts w:ascii="GHEA Mariam" w:hAnsi="GHEA Mariam" w:cs="Tahoma"/>
          <w:spacing w:val="-8"/>
          <w:lang w:val="af-ZA"/>
        </w:rPr>
        <w:t>ետական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ոլորտի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ծառայողներին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մատչելի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բնակարաններով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ապահովման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ծրագրի</w:t>
      </w:r>
      <w:r w:rsidRPr="00351EF3">
        <w:rPr>
          <w:rFonts w:ascii="GHEA Mariam" w:hAnsi="GHEA Mariam" w:cs="Arial Armenian"/>
          <w:spacing w:val="-8"/>
          <w:lang w:val="af-ZA"/>
        </w:rPr>
        <w:t xml:space="preserve"> (</w:t>
      </w:r>
      <w:r w:rsidRPr="00351EF3">
        <w:rPr>
          <w:rFonts w:ascii="GHEA Mariam" w:hAnsi="GHEA Mariam" w:cs="Tahoma"/>
          <w:spacing w:val="-8"/>
          <w:lang w:val="af-ZA"/>
        </w:rPr>
        <w:t>այսուհետ</w:t>
      </w:r>
      <w:r w:rsidRPr="00351EF3">
        <w:rPr>
          <w:rFonts w:ascii="GHEA Mariam" w:hAnsi="GHEA Mariam" w:cs="Arial Armenian"/>
          <w:spacing w:val="-8"/>
          <w:lang w:val="af-ZA"/>
        </w:rPr>
        <w:t xml:space="preserve">` </w:t>
      </w:r>
      <w:r w:rsidRPr="00351EF3">
        <w:rPr>
          <w:rFonts w:ascii="GHEA Mariam" w:hAnsi="GHEA Mariam" w:cs="Tahoma"/>
          <w:spacing w:val="-8"/>
          <w:lang w:val="af-ZA"/>
        </w:rPr>
        <w:t>ծրագիր</w:t>
      </w:r>
      <w:r w:rsidRPr="00351EF3">
        <w:rPr>
          <w:rFonts w:ascii="GHEA Mariam" w:hAnsi="GHEA Mariam" w:cs="Arial Armenian"/>
          <w:spacing w:val="-8"/>
          <w:lang w:val="af-ZA"/>
        </w:rPr>
        <w:t xml:space="preserve">) </w:t>
      </w:r>
      <w:r w:rsidRPr="00351EF3">
        <w:rPr>
          <w:rFonts w:ascii="GHEA Mariam" w:hAnsi="GHEA Mariam" w:cs="Tahoma"/>
          <w:spacing w:val="-8"/>
          <w:lang w:val="af-ZA"/>
        </w:rPr>
        <w:t>շրջանակներում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Երևան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քաղաքի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Արաբկիր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վարչական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շրջանի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Ադոնց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փողոցի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N 6/1 </w:t>
      </w:r>
      <w:proofErr w:type="spellStart"/>
      <w:r w:rsidRPr="00351EF3">
        <w:rPr>
          <w:rFonts w:ascii="GHEA Mariam" w:eastAsia="MS Mincho" w:hAnsi="GHEA Mariam" w:cs="Tahoma"/>
          <w:spacing w:val="-8"/>
        </w:rPr>
        <w:t>հասցեում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կառուցվող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բազմաբնակարան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շենքային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eastAsia="MS Mincho" w:hAnsi="GHEA Mariam" w:cs="Tahoma"/>
          <w:spacing w:val="-8"/>
        </w:rPr>
        <w:t>համալիրից</w:t>
      </w:r>
      <w:proofErr w:type="spellEnd"/>
      <w:r w:rsidRPr="00351EF3">
        <w:rPr>
          <w:rFonts w:ascii="GHEA Mariam" w:eastAsia="MS Mincho" w:hAnsi="GHEA Mariam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բնակարանների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և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ավտոկայանատեղերի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="00306289">
        <w:rPr>
          <w:rFonts w:ascii="GHEA Mariam" w:hAnsi="GHEA Mariam" w:cs="Arial Armenian"/>
          <w:spacing w:val="-8"/>
          <w:lang w:val="af-ZA"/>
        </w:rPr>
        <w:t xml:space="preserve">երկրորդ փուլի </w:t>
      </w:r>
      <w:r w:rsidR="00306289">
        <w:rPr>
          <w:rFonts w:ascii="GHEA Mariam" w:hAnsi="GHEA Mariam" w:cs="Tahoma"/>
          <w:spacing w:val="-8"/>
          <w:lang w:val="af-ZA"/>
        </w:rPr>
        <w:t xml:space="preserve">վաճառքը իրականցվում է </w:t>
      </w:r>
      <w:r w:rsidR="00306289" w:rsidRPr="00306289">
        <w:rPr>
          <w:rFonts w:ascii="GHEA Mariam" w:hAnsi="GHEA Mariam" w:cs="Tahoma"/>
          <w:spacing w:val="-8"/>
          <w:lang w:val="af-ZA"/>
        </w:rPr>
        <w:t>Հայաստանի Հանրապետության կառավարության 2014 թվականի օգոստոսի 7-ի Պետական ծառայողներին մատչելի բնակարաններով ապահովման ծրագրի շրջանակներում Երևան քաղաքի Ադոնց փողոցի N 6/1 հասցեում կառուցվող բազմաբնակարան շենքային համալիրից բնակարանների վաճառքի կարգը հաստատելու մասին N 821-Ն որ</w:t>
      </w:r>
      <w:r w:rsidR="00306289">
        <w:rPr>
          <w:rFonts w:ascii="GHEA Mariam" w:hAnsi="GHEA Mariam" w:cs="Tahoma"/>
          <w:spacing w:val="-8"/>
          <w:lang w:val="af-ZA"/>
        </w:rPr>
        <w:t>ոշման 1-ին կետով հաստատված կարգով սահմանված պայմաններով,</w:t>
      </w:r>
      <w:r w:rsidR="0096464C">
        <w:rPr>
          <w:rFonts w:ascii="GHEA Mariam" w:hAnsi="GHEA Mariam" w:cs="Tahoma"/>
          <w:spacing w:val="-8"/>
          <w:lang w:val="af-ZA"/>
        </w:rPr>
        <w:t xml:space="preserve"> </w:t>
      </w:r>
      <w:r w:rsidR="00306289">
        <w:rPr>
          <w:rFonts w:ascii="GHEA Mariam" w:hAnsi="GHEA Mariam" w:cs="Tahoma"/>
          <w:spacing w:val="-8"/>
          <w:lang w:val="af-ZA"/>
        </w:rPr>
        <w:t xml:space="preserve">ելնելով հետևյալ </w:t>
      </w:r>
      <w:r w:rsidR="0096464C">
        <w:rPr>
          <w:rFonts w:ascii="GHEA Mariam" w:hAnsi="GHEA Mariam" w:cs="Tahoma"/>
          <w:spacing w:val="-8"/>
          <w:lang w:val="af-ZA"/>
        </w:rPr>
        <w:t>փոփոխություններից</w:t>
      </w:r>
      <w:r w:rsidR="00306289">
        <w:rPr>
          <w:rFonts w:ascii="GHEA Mariam" w:hAnsi="GHEA Mariam" w:cs="Tahoma"/>
          <w:spacing w:val="-8"/>
          <w:lang w:val="af-ZA"/>
        </w:rPr>
        <w:t>.</w:t>
      </w:r>
    </w:p>
    <w:p w:rsidR="00305B09" w:rsidRPr="00C07800" w:rsidRDefault="00306289" w:rsidP="00305B09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>ա</w:t>
      </w:r>
      <w:r w:rsidR="00305B09" w:rsidRPr="00C07800">
        <w:rPr>
          <w:rFonts w:ascii="GHEA Mariam" w:hAnsi="GHEA Mariam"/>
          <w:spacing w:val="-8"/>
          <w:lang w:val="af-ZA"/>
        </w:rPr>
        <w:t xml:space="preserve">. </w:t>
      </w:r>
      <w:r w:rsidR="00305B09" w:rsidRPr="00C07800">
        <w:rPr>
          <w:rFonts w:ascii="GHEA Mariam" w:hAnsi="GHEA Mariam" w:cs="Tahoma"/>
          <w:spacing w:val="-8"/>
          <w:lang w:val="af-ZA"/>
        </w:rPr>
        <w:t>Ծրագրի</w:t>
      </w:r>
      <w:r w:rsidR="00305B09" w:rsidRPr="00C07800">
        <w:rPr>
          <w:rFonts w:ascii="GHEA Mariam" w:hAnsi="GHEA Mariam" w:cs="Arial Armenian"/>
          <w:spacing w:val="-8"/>
          <w:lang w:val="af-ZA"/>
        </w:rPr>
        <w:t xml:space="preserve"> </w:t>
      </w:r>
      <w:r w:rsidR="00305B09" w:rsidRPr="00C07800">
        <w:rPr>
          <w:rFonts w:ascii="GHEA Mariam" w:hAnsi="GHEA Mariam" w:cs="Tahoma"/>
          <w:spacing w:val="-8"/>
          <w:lang w:val="af-ZA"/>
        </w:rPr>
        <w:t>շահառու</w:t>
      </w:r>
      <w:r w:rsidR="00305B09" w:rsidRPr="00C07800">
        <w:rPr>
          <w:rFonts w:ascii="GHEA Mariam" w:hAnsi="GHEA Mariam" w:cs="Arial Armenian"/>
          <w:spacing w:val="-8"/>
          <w:lang w:val="af-ZA"/>
        </w:rPr>
        <w:t xml:space="preserve"> </w:t>
      </w:r>
      <w:r w:rsidR="00305B09" w:rsidRPr="00C07800">
        <w:rPr>
          <w:rFonts w:ascii="GHEA Mariam" w:hAnsi="GHEA Mariam" w:cs="Tahoma"/>
          <w:spacing w:val="-8"/>
          <w:lang w:val="af-ZA"/>
        </w:rPr>
        <w:t>դառնալուն</w:t>
      </w:r>
      <w:r w:rsidR="00305B09" w:rsidRPr="00C07800">
        <w:rPr>
          <w:rFonts w:ascii="GHEA Mariam" w:hAnsi="GHEA Mariam" w:cs="Arial Armenian"/>
          <w:spacing w:val="-8"/>
          <w:lang w:val="af-ZA"/>
        </w:rPr>
        <w:t xml:space="preserve"> </w:t>
      </w:r>
      <w:r w:rsidR="00305B09" w:rsidRPr="00C07800">
        <w:rPr>
          <w:rFonts w:ascii="GHEA Mariam" w:hAnsi="GHEA Mariam" w:cs="Tahoma"/>
          <w:spacing w:val="-8"/>
          <w:lang w:val="af-ZA"/>
        </w:rPr>
        <w:t>կարող</w:t>
      </w:r>
      <w:r w:rsidR="00305B09" w:rsidRPr="00C07800">
        <w:rPr>
          <w:rFonts w:ascii="GHEA Mariam" w:hAnsi="GHEA Mariam" w:cs="Arial Armenian"/>
          <w:spacing w:val="-8"/>
          <w:lang w:val="af-ZA"/>
        </w:rPr>
        <w:t xml:space="preserve"> </w:t>
      </w:r>
      <w:r w:rsidR="00305B09" w:rsidRPr="00C07800">
        <w:rPr>
          <w:rFonts w:ascii="GHEA Mariam" w:hAnsi="GHEA Mariam" w:cs="Tahoma"/>
          <w:spacing w:val="-8"/>
          <w:lang w:val="af-ZA"/>
        </w:rPr>
        <w:t>են</w:t>
      </w:r>
      <w:r w:rsidR="00305B09" w:rsidRPr="00C07800">
        <w:rPr>
          <w:rFonts w:ascii="GHEA Mariam" w:hAnsi="GHEA Mariam" w:cs="Arial Armenian"/>
          <w:spacing w:val="-8"/>
          <w:lang w:val="af-ZA"/>
        </w:rPr>
        <w:t xml:space="preserve"> </w:t>
      </w:r>
      <w:r w:rsidR="00305B09" w:rsidRPr="00C07800">
        <w:rPr>
          <w:rFonts w:ascii="GHEA Mariam" w:hAnsi="GHEA Mariam" w:cs="Tahoma"/>
          <w:spacing w:val="-8"/>
          <w:lang w:val="af-ZA"/>
        </w:rPr>
        <w:t>հավակնել</w:t>
      </w:r>
      <w:r w:rsidR="00305B09" w:rsidRPr="00C07800">
        <w:rPr>
          <w:rFonts w:ascii="GHEA Mariam" w:hAnsi="GHEA Mariam" w:cs="Arial Armenian"/>
          <w:spacing w:val="-8"/>
          <w:lang w:val="af-ZA"/>
        </w:rPr>
        <w:t xml:space="preserve">  </w:t>
      </w:r>
      <w:r>
        <w:rPr>
          <w:rFonts w:ascii="GHEA Mariam" w:hAnsi="GHEA Mariam" w:cs="Arial Armenian"/>
          <w:spacing w:val="-8"/>
          <w:lang w:val="af-ZA"/>
        </w:rPr>
        <w:t xml:space="preserve">նաև </w:t>
      </w:r>
      <w:proofErr w:type="spellStart"/>
      <w:r w:rsidR="009634C0">
        <w:rPr>
          <w:rFonts w:ascii="GHEA Mariam" w:hAnsi="GHEA Mariam" w:cs="Tahoma"/>
          <w:spacing w:val="-8"/>
        </w:rPr>
        <w:t>օտարերկրյա</w:t>
      </w:r>
      <w:proofErr w:type="spellEnd"/>
      <w:r w:rsidR="009634C0"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>
        <w:rPr>
          <w:rFonts w:ascii="GHEA Mariam" w:hAnsi="GHEA Mariam" w:cs="Tahoma"/>
          <w:spacing w:val="-8"/>
        </w:rPr>
        <w:t>պետություններում</w:t>
      </w:r>
      <w:proofErr w:type="spellEnd"/>
      <w:r w:rsidR="00A2539A"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 w:rsidR="00A2539A">
        <w:rPr>
          <w:rFonts w:ascii="GHEA Mariam" w:hAnsi="GHEA Mariam" w:cs="Tahoma"/>
          <w:spacing w:val="-8"/>
        </w:rPr>
        <w:t>գտնվող</w:t>
      </w:r>
      <w:proofErr w:type="spellEnd"/>
      <w:r w:rsidRPr="00407B43">
        <w:rPr>
          <w:rFonts w:ascii="GHEA Mariam" w:hAnsi="GHEA Mariam" w:cs="Tahoma"/>
          <w:spacing w:val="-8"/>
          <w:lang w:val="af-ZA"/>
        </w:rPr>
        <w:t xml:space="preserve"> </w:t>
      </w:r>
      <w:r>
        <w:rPr>
          <w:rFonts w:ascii="GHEA Mariam" w:hAnsi="GHEA Mariam" w:cs="Tahoma"/>
          <w:spacing w:val="-8"/>
        </w:rPr>
        <w:t>ՀՀ</w:t>
      </w:r>
      <w:r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>
        <w:rPr>
          <w:rFonts w:ascii="GHEA Mariam" w:hAnsi="GHEA Mariam" w:cs="Tahoma"/>
          <w:spacing w:val="-8"/>
        </w:rPr>
        <w:t>դիվանագիտական</w:t>
      </w:r>
      <w:proofErr w:type="spellEnd"/>
      <w:r w:rsidR="009634C0"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 w:rsidR="009634C0">
        <w:rPr>
          <w:rFonts w:ascii="GHEA Mariam" w:hAnsi="GHEA Mariam" w:cs="Tahoma"/>
          <w:spacing w:val="-8"/>
        </w:rPr>
        <w:t>ծառայության</w:t>
      </w:r>
      <w:proofErr w:type="spellEnd"/>
      <w:r w:rsidR="009634C0"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 w:rsidR="009634C0">
        <w:rPr>
          <w:rFonts w:ascii="GHEA Mariam" w:hAnsi="GHEA Mariam" w:cs="Tahoma"/>
          <w:spacing w:val="-8"/>
        </w:rPr>
        <w:t>մարմիննե</w:t>
      </w:r>
      <w:r w:rsidR="00A2539A">
        <w:rPr>
          <w:rFonts w:ascii="GHEA Mariam" w:hAnsi="GHEA Mariam" w:cs="Tahoma"/>
          <w:spacing w:val="-8"/>
        </w:rPr>
        <w:t>րում</w:t>
      </w:r>
      <w:proofErr w:type="spellEnd"/>
      <w:r w:rsidR="00A2539A"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 w:rsidR="00A2539A">
        <w:rPr>
          <w:rFonts w:ascii="GHEA Mariam" w:hAnsi="GHEA Mariam" w:cs="Tahoma"/>
          <w:spacing w:val="-8"/>
        </w:rPr>
        <w:t>դիվանագիտական</w:t>
      </w:r>
      <w:proofErr w:type="spellEnd"/>
      <w:r w:rsidR="00A2539A"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 w:rsidR="00A2539A">
        <w:rPr>
          <w:rFonts w:ascii="GHEA Mariam" w:hAnsi="GHEA Mariam" w:cs="Tahoma"/>
          <w:spacing w:val="-8"/>
        </w:rPr>
        <w:t>պաշտոն</w:t>
      </w:r>
      <w:proofErr w:type="spellEnd"/>
      <w:r w:rsidR="00A2539A"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 w:rsidR="00A2539A">
        <w:rPr>
          <w:rFonts w:ascii="GHEA Mariam" w:hAnsi="GHEA Mariam" w:cs="Tahoma"/>
          <w:spacing w:val="-8"/>
        </w:rPr>
        <w:t>զբաղեց</w:t>
      </w:r>
      <w:r w:rsidR="009634C0">
        <w:rPr>
          <w:rFonts w:ascii="GHEA Mariam" w:hAnsi="GHEA Mariam" w:cs="Tahoma"/>
          <w:spacing w:val="-8"/>
        </w:rPr>
        <w:t>նող</w:t>
      </w:r>
      <w:proofErr w:type="spellEnd"/>
      <w:r w:rsidR="009634C0"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 w:rsidR="009634C0">
        <w:rPr>
          <w:rFonts w:ascii="GHEA Mariam" w:hAnsi="GHEA Mariam" w:cs="Tahoma"/>
          <w:spacing w:val="-8"/>
        </w:rPr>
        <w:t>անձինք</w:t>
      </w:r>
      <w:proofErr w:type="spellEnd"/>
      <w:r w:rsidR="009634C0" w:rsidRPr="00407B43">
        <w:rPr>
          <w:rFonts w:ascii="GHEA Mariam" w:hAnsi="GHEA Mariam" w:cs="Tahoma"/>
          <w:spacing w:val="-8"/>
          <w:lang w:val="af-ZA"/>
        </w:rPr>
        <w:t>:</w:t>
      </w:r>
      <w:r w:rsidRPr="00407B43">
        <w:rPr>
          <w:rFonts w:ascii="GHEA Mariam" w:hAnsi="GHEA Mariam" w:cs="Tahoma"/>
          <w:spacing w:val="-8"/>
          <w:lang w:val="af-ZA"/>
        </w:rPr>
        <w:t xml:space="preserve"> </w:t>
      </w:r>
      <w:r w:rsidR="00305B09" w:rsidRPr="00C07800">
        <w:rPr>
          <w:rFonts w:ascii="GHEA Mariam" w:hAnsi="GHEA Mariam"/>
          <w:spacing w:val="-8"/>
          <w:lang w:val="af-ZA"/>
        </w:rPr>
        <w:t xml:space="preserve"> </w:t>
      </w:r>
    </w:p>
    <w:p w:rsidR="00305B09" w:rsidRPr="00351EF3" w:rsidRDefault="009634C0" w:rsidP="00305B09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>բ</w:t>
      </w:r>
      <w:r w:rsidR="00305B09" w:rsidRPr="00351EF3">
        <w:rPr>
          <w:rFonts w:ascii="GHEA Mariam" w:hAnsi="GHEA Mariam"/>
          <w:spacing w:val="-8"/>
          <w:lang w:val="af-ZA"/>
        </w:rPr>
        <w:t xml:space="preserve">.  </w:t>
      </w:r>
      <w:proofErr w:type="spellStart"/>
      <w:r w:rsidR="00305B09" w:rsidRPr="00351EF3">
        <w:rPr>
          <w:rFonts w:ascii="GHEA Mariam" w:hAnsi="GHEA Mariam" w:cs="Tahoma"/>
          <w:spacing w:val="-8"/>
        </w:rPr>
        <w:t>Պետության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r w:rsidR="00305B09" w:rsidRPr="00351EF3">
        <w:rPr>
          <w:rFonts w:ascii="GHEA Mariam" w:hAnsi="GHEA Mariam" w:cs="Tahoma"/>
          <w:spacing w:val="-8"/>
        </w:rPr>
        <w:t>և</w:t>
      </w:r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կառուցապատողի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միջև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կնքվող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բնակելի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r w:rsidR="00305B09" w:rsidRPr="00351EF3">
        <w:rPr>
          <w:rFonts w:ascii="GHEA Mariam" w:hAnsi="GHEA Mariam" w:cs="Tahoma"/>
          <w:spacing w:val="-8"/>
        </w:rPr>
        <w:t>և</w:t>
      </w:r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ավտոկայանատեղի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նշանակության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տարածքների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առուվաճառքի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նախնական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պայմանագրի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հիմնական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պայմաններ</w:t>
      </w:r>
      <w:r w:rsidR="0096464C">
        <w:rPr>
          <w:rFonts w:ascii="GHEA Mariam" w:hAnsi="GHEA Mariam" w:cs="Tahoma"/>
          <w:spacing w:val="-8"/>
        </w:rPr>
        <w:t>ից</w:t>
      </w:r>
      <w:proofErr w:type="spellEnd"/>
      <w:r w:rsidR="0096464C" w:rsidRPr="00407B43">
        <w:rPr>
          <w:rFonts w:ascii="GHEA Mariam" w:hAnsi="GHEA Mariam" w:cs="Tahoma"/>
          <w:spacing w:val="-8"/>
          <w:lang w:val="af-ZA"/>
        </w:rPr>
        <w:t xml:space="preserve"> </w:t>
      </w:r>
      <w:proofErr w:type="spellStart"/>
      <w:r w:rsidR="0096464C">
        <w:rPr>
          <w:rFonts w:ascii="GHEA Mariam" w:hAnsi="GHEA Mariam" w:cs="Tahoma"/>
          <w:spacing w:val="-8"/>
        </w:rPr>
        <w:t>փոփոխություններ</w:t>
      </w:r>
      <w:r w:rsidR="00305B09" w:rsidRPr="00351EF3">
        <w:rPr>
          <w:rFonts w:ascii="GHEA Mariam" w:hAnsi="GHEA Mariam" w:cs="Tahoma"/>
          <w:spacing w:val="-8"/>
        </w:rPr>
        <w:t>ն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 w:cs="Tahoma"/>
          <w:spacing w:val="-8"/>
        </w:rPr>
        <w:t>են</w:t>
      </w:r>
      <w:proofErr w:type="spellEnd"/>
      <w:r w:rsidR="00305B09" w:rsidRPr="00351EF3">
        <w:rPr>
          <w:rFonts w:ascii="GHEA Mariam" w:hAnsi="GHEA Mariam"/>
          <w:spacing w:val="-8"/>
          <w:lang w:val="af-ZA"/>
        </w:rPr>
        <w:t>`</w:t>
      </w:r>
    </w:p>
    <w:p w:rsidR="00305B09" w:rsidRPr="00351EF3" w:rsidRDefault="00305B09" w:rsidP="00305B09">
      <w:pPr>
        <w:pStyle w:val="norm"/>
        <w:rPr>
          <w:rFonts w:ascii="GHEA Mariam" w:hAnsi="GHEA Mariam"/>
          <w:spacing w:val="-8"/>
          <w:lang w:val="af-ZA"/>
        </w:rPr>
      </w:pPr>
      <w:r w:rsidRPr="00351EF3">
        <w:rPr>
          <w:rFonts w:ascii="GHEA Mariam" w:hAnsi="GHEA Mariam"/>
          <w:spacing w:val="-8"/>
          <w:lang w:val="af-ZA"/>
        </w:rPr>
        <w:lastRenderedPageBreak/>
        <w:tab/>
        <w:t xml:space="preserve">1) </w:t>
      </w:r>
      <w:r w:rsidRPr="00351EF3">
        <w:rPr>
          <w:rFonts w:ascii="GHEA Mariam" w:hAnsi="GHEA Mariam"/>
          <w:b/>
          <w:bCs/>
          <w:spacing w:val="-8"/>
          <w:lang w:val="af-ZA"/>
        </w:rPr>
        <w:t>h</w:t>
      </w:r>
      <w:proofErr w:type="spellStart"/>
      <w:r w:rsidRPr="00351EF3">
        <w:rPr>
          <w:rFonts w:ascii="GHEA Mariam" w:hAnsi="GHEA Mariam" w:cs="Tahoma"/>
          <w:b/>
          <w:bCs/>
          <w:spacing w:val="-8"/>
        </w:rPr>
        <w:t>իմնական</w:t>
      </w:r>
      <w:proofErr w:type="spellEnd"/>
      <w:r w:rsidRPr="00351EF3">
        <w:rPr>
          <w:rFonts w:ascii="GHEA Mariam" w:hAnsi="GHEA Mariam"/>
          <w:b/>
          <w:bCs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b/>
          <w:bCs/>
          <w:spacing w:val="-8"/>
        </w:rPr>
        <w:t>պայմանագրով</w:t>
      </w:r>
      <w:proofErr w:type="spellEnd"/>
      <w:r w:rsidRPr="00351EF3">
        <w:rPr>
          <w:rFonts w:ascii="GHEA Mariam" w:hAnsi="GHEA Mariam"/>
          <w:b/>
          <w:bCs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b/>
          <w:bCs/>
          <w:spacing w:val="-8"/>
        </w:rPr>
        <w:t>միավորի</w:t>
      </w:r>
      <w:proofErr w:type="spellEnd"/>
      <w:r w:rsidRPr="00351EF3">
        <w:rPr>
          <w:rFonts w:ascii="GHEA Mariam" w:hAnsi="GHEA Mariam"/>
          <w:b/>
          <w:bCs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b/>
          <w:bCs/>
          <w:spacing w:val="-8"/>
        </w:rPr>
        <w:t>նախատեսվող</w:t>
      </w:r>
      <w:proofErr w:type="spellEnd"/>
      <w:r w:rsidRPr="00351EF3">
        <w:rPr>
          <w:rFonts w:ascii="GHEA Mariam" w:hAnsi="GHEA Mariam"/>
          <w:b/>
          <w:bCs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b/>
          <w:bCs/>
          <w:spacing w:val="-8"/>
        </w:rPr>
        <w:t>գինը</w:t>
      </w:r>
      <w:proofErr w:type="spellEnd"/>
      <w:r w:rsidRPr="00351EF3">
        <w:rPr>
          <w:rFonts w:ascii="GHEA Mariam" w:hAnsi="GHEA Mariam" w:cs="Tahoma"/>
          <w:b/>
          <w:bCs/>
          <w:spacing w:val="-8"/>
        </w:rPr>
        <w:t>՝</w:t>
      </w:r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բնակարանի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համար</w:t>
      </w:r>
      <w:proofErr w:type="spellEnd"/>
      <w:r w:rsidRPr="00351EF3">
        <w:rPr>
          <w:rFonts w:ascii="GHEA Mariam" w:hAnsi="GHEA Mariam" w:cs="Tahoma"/>
          <w:spacing w:val="-8"/>
        </w:rPr>
        <w:t>՝</w:t>
      </w:r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գրանցված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(</w:t>
      </w:r>
      <w:proofErr w:type="spellStart"/>
      <w:r w:rsidRPr="00351EF3">
        <w:rPr>
          <w:rFonts w:ascii="GHEA Mariam" w:hAnsi="GHEA Mariam" w:cs="Tahoma"/>
          <w:spacing w:val="-8"/>
        </w:rPr>
        <w:t>ներքին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) </w:t>
      </w:r>
      <w:proofErr w:type="spellStart"/>
      <w:r w:rsidRPr="00351EF3">
        <w:rPr>
          <w:rFonts w:ascii="GHEA Mariam" w:hAnsi="GHEA Mariam" w:cs="Tahoma"/>
          <w:spacing w:val="-8"/>
        </w:rPr>
        <w:t>մակերես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բազմապատկած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r w:rsidR="00407B43">
        <w:rPr>
          <w:rFonts w:ascii="GHEA Mariam" w:hAnsi="GHEA Mariam"/>
          <w:spacing w:val="-8"/>
          <w:lang w:val="af-ZA"/>
        </w:rPr>
        <w:t xml:space="preserve">310 </w:t>
      </w:r>
      <w:r w:rsidR="00407B43">
        <w:rPr>
          <w:rFonts w:ascii="GHEA Mariam" w:hAnsi="GHEA Mariam"/>
          <w:spacing w:val="-8"/>
          <w:lang w:val="hy-AM"/>
        </w:rPr>
        <w:t xml:space="preserve">հազար </w:t>
      </w:r>
      <w:proofErr w:type="spellStart"/>
      <w:r w:rsidRPr="00351EF3">
        <w:rPr>
          <w:rFonts w:ascii="GHEA Mariam" w:hAnsi="GHEA Mariam" w:cs="Tahoma"/>
          <w:spacing w:val="-8"/>
        </w:rPr>
        <w:t>դրամ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` </w:t>
      </w:r>
      <w:proofErr w:type="spellStart"/>
      <w:r w:rsidRPr="00351EF3">
        <w:rPr>
          <w:rFonts w:ascii="GHEA Mariam" w:hAnsi="GHEA Mariam" w:cs="Tahoma"/>
          <w:spacing w:val="-8"/>
        </w:rPr>
        <w:t>ներառյալ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ավելացված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արժեքի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հարկը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, </w:t>
      </w:r>
      <w:proofErr w:type="spellStart"/>
      <w:r w:rsidRPr="00351EF3">
        <w:rPr>
          <w:rFonts w:ascii="GHEA Mariam" w:hAnsi="GHEA Mariam" w:cs="Tahoma"/>
          <w:spacing w:val="-8"/>
        </w:rPr>
        <w:t>ավտոկայանատեղի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համար</w:t>
      </w:r>
      <w:proofErr w:type="spellEnd"/>
      <w:r w:rsidRPr="00351EF3">
        <w:rPr>
          <w:rFonts w:ascii="GHEA Mariam" w:hAnsi="GHEA Mariam" w:cs="Tahoma"/>
          <w:spacing w:val="-8"/>
        </w:rPr>
        <w:t>՝</w:t>
      </w:r>
      <w:r w:rsidRPr="00351EF3">
        <w:rPr>
          <w:rFonts w:ascii="GHEA Mariam" w:hAnsi="GHEA Mariam"/>
          <w:spacing w:val="-8"/>
          <w:lang w:val="af-ZA"/>
        </w:rPr>
        <w:t xml:space="preserve">  </w:t>
      </w:r>
      <w:r w:rsidR="00407B43">
        <w:rPr>
          <w:rFonts w:ascii="GHEA Mariam" w:hAnsi="GHEA Mariam"/>
          <w:spacing w:val="-8"/>
          <w:lang w:val="hy-AM"/>
        </w:rPr>
        <w:t xml:space="preserve">1950000 </w:t>
      </w:r>
      <w:proofErr w:type="spellStart"/>
      <w:r w:rsidRPr="00351EF3">
        <w:rPr>
          <w:rFonts w:ascii="GHEA Mariam" w:hAnsi="GHEA Mariam" w:cs="Tahoma"/>
          <w:spacing w:val="-8"/>
        </w:rPr>
        <w:t>դրամ</w:t>
      </w:r>
      <w:proofErr w:type="spellEnd"/>
      <w:r w:rsidRPr="00351EF3">
        <w:rPr>
          <w:rFonts w:ascii="GHEA Mariam" w:hAnsi="GHEA Mariam"/>
          <w:spacing w:val="-8"/>
          <w:lang w:val="af-ZA"/>
        </w:rPr>
        <w:t>`</w:t>
      </w:r>
      <w:r w:rsidR="009634C0">
        <w:rPr>
          <w:rFonts w:ascii="GHEA Mariam" w:hAnsi="GHEA Mariam"/>
          <w:spacing w:val="-8"/>
          <w:lang w:val="af-ZA"/>
        </w:rPr>
        <w:t xml:space="preserve">՝ </w:t>
      </w:r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ներառյալ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ավելացված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արժեքի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հարկը</w:t>
      </w:r>
      <w:proofErr w:type="spellEnd"/>
      <w:r w:rsidRPr="00351EF3">
        <w:rPr>
          <w:rFonts w:ascii="GHEA Mariam" w:hAnsi="GHEA Mariam"/>
          <w:spacing w:val="-8"/>
          <w:lang w:val="af-ZA"/>
        </w:rPr>
        <w:t>.</w:t>
      </w:r>
    </w:p>
    <w:p w:rsidR="009F05C8" w:rsidRDefault="00305B09" w:rsidP="00305B09">
      <w:pPr>
        <w:pStyle w:val="norm"/>
        <w:rPr>
          <w:rFonts w:ascii="GHEA Mariam" w:hAnsi="GHEA Mariam"/>
          <w:spacing w:val="-8"/>
          <w:lang w:val="af-ZA"/>
        </w:rPr>
      </w:pPr>
      <w:r w:rsidRPr="00351EF3">
        <w:rPr>
          <w:rFonts w:ascii="GHEA Mariam" w:hAnsi="GHEA Mariam"/>
          <w:spacing w:val="-8"/>
          <w:lang w:val="af-ZA"/>
        </w:rPr>
        <w:tab/>
        <w:t xml:space="preserve">2) </w:t>
      </w:r>
      <w:proofErr w:type="spellStart"/>
      <w:r w:rsidRPr="00351EF3">
        <w:rPr>
          <w:rFonts w:ascii="GHEA Mariam" w:hAnsi="GHEA Mariam" w:cs="Tahoma"/>
          <w:b/>
          <w:spacing w:val="-8"/>
        </w:rPr>
        <w:t>միավորի</w:t>
      </w:r>
      <w:proofErr w:type="spellEnd"/>
      <w:r w:rsidRPr="00351EF3">
        <w:rPr>
          <w:rFonts w:ascii="GHEA Mariam" w:hAnsi="GHEA Mariam"/>
          <w:b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b/>
          <w:spacing w:val="-8"/>
        </w:rPr>
        <w:t>կողմնորոշիչ</w:t>
      </w:r>
      <w:proofErr w:type="spellEnd"/>
      <w:r w:rsidRPr="00351EF3">
        <w:rPr>
          <w:rFonts w:ascii="GHEA Mariam" w:hAnsi="GHEA Mariam"/>
          <w:b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b/>
          <w:spacing w:val="-8"/>
        </w:rPr>
        <w:t>գինը</w:t>
      </w:r>
      <w:proofErr w:type="spellEnd"/>
      <w:r w:rsidRPr="00351EF3">
        <w:rPr>
          <w:rFonts w:ascii="GHEA Mariam" w:hAnsi="GHEA Mariam" w:cs="Tahoma"/>
          <w:b/>
          <w:spacing w:val="-8"/>
        </w:rPr>
        <w:t>՝</w:t>
      </w:r>
      <w:r w:rsidRPr="00351EF3">
        <w:rPr>
          <w:rFonts w:ascii="GHEA Mariam" w:hAnsi="GHEA Mariam"/>
          <w:b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բնակարանի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համար</w:t>
      </w:r>
      <w:proofErr w:type="spellEnd"/>
      <w:r w:rsidRPr="00351EF3">
        <w:rPr>
          <w:rFonts w:ascii="GHEA Mariam" w:hAnsi="GHEA Mariam" w:cs="Tahoma"/>
          <w:spacing w:val="-8"/>
        </w:rPr>
        <w:t>՝</w:t>
      </w:r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նախագծային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մակերեսի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97 </w:t>
      </w:r>
      <w:proofErr w:type="spellStart"/>
      <w:r w:rsidRPr="00351EF3">
        <w:rPr>
          <w:rFonts w:ascii="GHEA Mariam" w:hAnsi="GHEA Mariam" w:cs="Tahoma"/>
          <w:spacing w:val="-8"/>
        </w:rPr>
        <w:t>տոկոս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r w:rsidRPr="00351EF3">
        <w:rPr>
          <w:rFonts w:ascii="GHEA Mariam" w:hAnsi="GHEA Mariam" w:cs="Tahoma"/>
          <w:spacing w:val="-8"/>
          <w:lang w:val="af-ZA"/>
        </w:rPr>
        <w:t>բազմապատկած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="00407B43">
        <w:rPr>
          <w:rFonts w:ascii="GHEA Mariam" w:hAnsi="GHEA Mariam" w:cs="Arial Armenian"/>
          <w:spacing w:val="-8"/>
          <w:lang w:val="hy-AM"/>
        </w:rPr>
        <w:t xml:space="preserve">310 հազար </w:t>
      </w:r>
      <w:r w:rsidRPr="00351EF3">
        <w:rPr>
          <w:rFonts w:ascii="GHEA Mariam" w:hAnsi="GHEA Mariam" w:cs="Arial Armenian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դրամ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` </w:t>
      </w:r>
      <w:proofErr w:type="spellStart"/>
      <w:r w:rsidRPr="00351EF3">
        <w:rPr>
          <w:rFonts w:ascii="GHEA Mariam" w:hAnsi="GHEA Mariam" w:cs="Tahoma"/>
          <w:spacing w:val="-8"/>
        </w:rPr>
        <w:t>ներառյալ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ավելացված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արժեքի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հարկը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,  </w:t>
      </w:r>
      <w:proofErr w:type="spellStart"/>
      <w:r w:rsidRPr="00351EF3">
        <w:rPr>
          <w:rFonts w:ascii="GHEA Mariam" w:hAnsi="GHEA Mariam" w:cs="Tahoma"/>
          <w:spacing w:val="-8"/>
        </w:rPr>
        <w:t>ավտո</w:t>
      </w:r>
      <w:proofErr w:type="spellEnd"/>
      <w:r w:rsidRPr="00351EF3">
        <w:rPr>
          <w:rFonts w:ascii="GHEA Mariam" w:hAnsi="GHEA Mariam"/>
          <w:spacing w:val="-8"/>
          <w:lang w:val="af-ZA"/>
        </w:rPr>
        <w:softHyphen/>
      </w:r>
      <w:proofErr w:type="spellStart"/>
      <w:r w:rsidRPr="00351EF3">
        <w:rPr>
          <w:rFonts w:ascii="GHEA Mariam" w:hAnsi="GHEA Mariam" w:cs="Tahoma"/>
          <w:spacing w:val="-8"/>
        </w:rPr>
        <w:t>կայանատեղի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համար</w:t>
      </w:r>
      <w:proofErr w:type="spellEnd"/>
      <w:r w:rsidRPr="00351EF3">
        <w:rPr>
          <w:rFonts w:ascii="GHEA Mariam" w:hAnsi="GHEA Mariam" w:cs="Tahoma"/>
          <w:spacing w:val="-8"/>
        </w:rPr>
        <w:t>՝</w:t>
      </w:r>
      <w:r w:rsidRPr="00351EF3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351EF3">
        <w:rPr>
          <w:rFonts w:ascii="GHEA Mariam" w:hAnsi="GHEA Mariam" w:cs="Tahoma"/>
          <w:spacing w:val="-8"/>
        </w:rPr>
        <w:t>հաստատուն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r w:rsidR="00407B43">
        <w:rPr>
          <w:rFonts w:ascii="GHEA Mariam" w:hAnsi="GHEA Mariam"/>
          <w:spacing w:val="-8"/>
          <w:lang w:val="hy-AM"/>
        </w:rPr>
        <w:t xml:space="preserve">1950000 </w:t>
      </w:r>
      <w:proofErr w:type="spellStart"/>
      <w:r w:rsidRPr="00351EF3">
        <w:rPr>
          <w:rFonts w:ascii="GHEA Mariam" w:hAnsi="GHEA Mariam" w:cs="Tahoma"/>
          <w:spacing w:val="-8"/>
        </w:rPr>
        <w:t>դրամ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` </w:t>
      </w:r>
      <w:proofErr w:type="spellStart"/>
      <w:r w:rsidRPr="00351EF3">
        <w:rPr>
          <w:rFonts w:ascii="GHEA Mariam" w:hAnsi="GHEA Mariam" w:cs="Tahoma"/>
          <w:spacing w:val="-8"/>
        </w:rPr>
        <w:t>ներառյալ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ավելացված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արժեքի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հարկը</w:t>
      </w:r>
      <w:proofErr w:type="spellEnd"/>
      <w:r w:rsidRPr="00351EF3">
        <w:rPr>
          <w:rFonts w:ascii="GHEA Mariam" w:hAnsi="GHEA Mariam"/>
          <w:spacing w:val="-8"/>
          <w:lang w:val="af-ZA"/>
        </w:rPr>
        <w:t>:</w:t>
      </w:r>
      <w:r w:rsidRPr="00351EF3">
        <w:rPr>
          <w:rFonts w:ascii="GHEA Mariam" w:hAnsi="GHEA Mariam"/>
          <w:spacing w:val="-8"/>
          <w:lang w:val="af-ZA"/>
        </w:rPr>
        <w:tab/>
      </w:r>
    </w:p>
    <w:p w:rsidR="00806451" w:rsidRDefault="00305B09" w:rsidP="009F05C8">
      <w:pPr>
        <w:pStyle w:val="norm"/>
        <w:rPr>
          <w:rFonts w:ascii="GHEA Mariam" w:hAnsi="GHEA Mariam"/>
          <w:spacing w:val="-8"/>
          <w:lang w:val="af-ZA"/>
        </w:rPr>
      </w:pPr>
      <w:r w:rsidRPr="00351EF3">
        <w:rPr>
          <w:rFonts w:ascii="GHEA Mariam" w:hAnsi="GHEA Mariam"/>
          <w:spacing w:val="-8"/>
          <w:lang w:val="af-ZA"/>
        </w:rPr>
        <w:t xml:space="preserve">3) </w:t>
      </w:r>
      <w:proofErr w:type="spellStart"/>
      <w:r w:rsidRPr="00351EF3">
        <w:rPr>
          <w:rFonts w:ascii="GHEA Mariam" w:hAnsi="GHEA Mariam" w:cs="Tahoma"/>
          <w:b/>
          <w:spacing w:val="-8"/>
        </w:rPr>
        <w:t>ծավալը</w:t>
      </w:r>
      <w:proofErr w:type="spellEnd"/>
      <w:r w:rsidRPr="00351EF3">
        <w:rPr>
          <w:rFonts w:ascii="GHEA Mariam" w:hAnsi="GHEA Mariam" w:cs="Tahoma"/>
          <w:b/>
          <w:spacing w:val="-8"/>
        </w:rPr>
        <w:t>՝</w:t>
      </w:r>
      <w:r w:rsidRPr="00351EF3">
        <w:rPr>
          <w:rFonts w:ascii="GHEA Mariam" w:hAnsi="GHEA Mariam"/>
          <w:b/>
          <w:spacing w:val="-8"/>
          <w:lang w:val="af-ZA"/>
        </w:rPr>
        <w:t xml:space="preserve"> </w:t>
      </w:r>
      <w:proofErr w:type="spellStart"/>
      <w:r w:rsidR="009634C0">
        <w:rPr>
          <w:rFonts w:ascii="GHEA Mariam" w:hAnsi="GHEA Mariam" w:cs="Tahoma"/>
          <w:bCs/>
          <w:spacing w:val="-8"/>
        </w:rPr>
        <w:t>առնվազն</w:t>
      </w:r>
      <w:proofErr w:type="spellEnd"/>
      <w:r w:rsidR="009634C0" w:rsidRPr="00407B43">
        <w:rPr>
          <w:rFonts w:ascii="GHEA Mariam" w:hAnsi="GHEA Mariam" w:cs="Tahoma"/>
          <w:bCs/>
          <w:spacing w:val="-8"/>
          <w:lang w:val="af-ZA"/>
        </w:rPr>
        <w:t xml:space="preserve"> 117 </w:t>
      </w:r>
      <w:proofErr w:type="spellStart"/>
      <w:r w:rsidR="009634C0">
        <w:rPr>
          <w:rFonts w:ascii="GHEA Mariam" w:hAnsi="GHEA Mariam" w:cs="Tahoma"/>
          <w:bCs/>
          <w:spacing w:val="-8"/>
        </w:rPr>
        <w:t>բնակարան</w:t>
      </w:r>
      <w:proofErr w:type="spellEnd"/>
      <w:r w:rsidR="009634C0" w:rsidRPr="00407B43">
        <w:rPr>
          <w:rFonts w:ascii="GHEA Mariam" w:hAnsi="GHEA Mariam" w:cs="Tahoma"/>
          <w:bCs/>
          <w:spacing w:val="-8"/>
          <w:lang w:val="af-ZA"/>
        </w:rPr>
        <w:t xml:space="preserve"> </w:t>
      </w:r>
      <w:r w:rsidR="009634C0">
        <w:rPr>
          <w:rFonts w:ascii="GHEA Mariam" w:hAnsi="GHEA Mariam" w:cs="Tahoma"/>
          <w:bCs/>
          <w:spacing w:val="-8"/>
        </w:rPr>
        <w:t>և</w:t>
      </w:r>
      <w:r w:rsidR="009634C0" w:rsidRPr="00407B43">
        <w:rPr>
          <w:rFonts w:ascii="GHEA Mariam" w:hAnsi="GHEA Mariam" w:cs="Tahoma"/>
          <w:bCs/>
          <w:spacing w:val="-8"/>
          <w:lang w:val="af-ZA"/>
        </w:rPr>
        <w:t xml:space="preserve"> 117 </w:t>
      </w:r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 w:cs="Tahoma"/>
          <w:spacing w:val="-8"/>
        </w:rPr>
        <w:t>ավտոկայանատեղ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: </w:t>
      </w:r>
    </w:p>
    <w:p w:rsidR="00305B09" w:rsidRPr="009F05C8" w:rsidRDefault="009634C0" w:rsidP="009F05C8">
      <w:pPr>
        <w:pStyle w:val="norm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>4</w:t>
      </w:r>
      <w:r w:rsidR="00305B09" w:rsidRPr="00351EF3">
        <w:rPr>
          <w:rFonts w:ascii="GHEA Mariam" w:hAnsi="GHEA Mariam"/>
          <w:spacing w:val="-8"/>
          <w:lang w:val="af-ZA"/>
        </w:rPr>
        <w:t xml:space="preserve">) </w:t>
      </w:r>
      <w:proofErr w:type="spellStart"/>
      <w:r w:rsidR="00305B09" w:rsidRPr="00351EF3">
        <w:rPr>
          <w:rFonts w:ascii="GHEA Mariam" w:hAnsi="GHEA Mariam"/>
          <w:b/>
          <w:spacing w:val="-8"/>
        </w:rPr>
        <w:t>կառուցապատողին</w:t>
      </w:r>
      <w:proofErr w:type="spellEnd"/>
      <w:r w:rsidR="00305B09" w:rsidRPr="00351EF3">
        <w:rPr>
          <w:rFonts w:ascii="GHEA Mariam" w:hAnsi="GHEA Mariam"/>
          <w:b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/>
          <w:b/>
          <w:spacing w:val="-8"/>
        </w:rPr>
        <w:t>ֆինանսավորման</w:t>
      </w:r>
      <w:proofErr w:type="spellEnd"/>
      <w:r w:rsidR="00305B09" w:rsidRPr="00351EF3">
        <w:rPr>
          <w:rFonts w:ascii="GHEA Mariam" w:hAnsi="GHEA Mariam"/>
          <w:b/>
          <w:spacing w:val="-8"/>
          <w:lang w:val="af-ZA"/>
        </w:rPr>
        <w:t xml:space="preserve"> </w:t>
      </w:r>
      <w:proofErr w:type="spellStart"/>
      <w:r w:rsidR="00305B09" w:rsidRPr="00351EF3">
        <w:rPr>
          <w:rFonts w:ascii="GHEA Mariam" w:hAnsi="GHEA Mariam"/>
          <w:b/>
          <w:spacing w:val="-8"/>
        </w:rPr>
        <w:t>վճարումը</w:t>
      </w:r>
      <w:proofErr w:type="spellEnd"/>
      <w:r w:rsidR="00305B09" w:rsidRPr="00351EF3">
        <w:rPr>
          <w:rFonts w:ascii="GHEA Mariam" w:hAnsi="GHEA Mariam"/>
          <w:b/>
          <w:spacing w:val="-8"/>
          <w:lang w:val="af-ZA"/>
        </w:rPr>
        <w:t xml:space="preserve"> </w:t>
      </w:r>
      <w:proofErr w:type="spellStart"/>
      <w:r w:rsidR="00305B09" w:rsidRPr="0096464C">
        <w:rPr>
          <w:rFonts w:ascii="GHEA Mariam" w:hAnsi="GHEA Mariam"/>
          <w:spacing w:val="-8"/>
        </w:rPr>
        <w:t>փուլային</w:t>
      </w:r>
      <w:proofErr w:type="spellEnd"/>
      <w:r w:rsidR="00305B09" w:rsidRPr="0096464C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96464C">
        <w:rPr>
          <w:rFonts w:ascii="GHEA Mariam" w:hAnsi="GHEA Mariam"/>
          <w:spacing w:val="-8"/>
        </w:rPr>
        <w:t>կամ</w:t>
      </w:r>
      <w:proofErr w:type="spellEnd"/>
      <w:r w:rsidR="00305B09" w:rsidRPr="0096464C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305B09" w:rsidRPr="0096464C">
        <w:rPr>
          <w:rFonts w:ascii="GHEA Mariam" w:hAnsi="GHEA Mariam"/>
          <w:spacing w:val="-8"/>
        </w:rPr>
        <w:t>միանվագ</w:t>
      </w:r>
      <w:proofErr w:type="spellEnd"/>
      <w:r w:rsidR="0096464C" w:rsidRPr="00407B43">
        <w:rPr>
          <w:rFonts w:ascii="GHEA Mariam" w:hAnsi="GHEA Mariam"/>
          <w:spacing w:val="-8"/>
          <w:lang w:val="af-ZA"/>
        </w:rPr>
        <w:t xml:space="preserve">, </w:t>
      </w:r>
      <w:proofErr w:type="spellStart"/>
      <w:r w:rsidR="0096464C" w:rsidRPr="0096464C">
        <w:rPr>
          <w:rFonts w:ascii="GHEA Mariam" w:hAnsi="GHEA Mariam"/>
          <w:spacing w:val="-8"/>
        </w:rPr>
        <w:t>ըստ</w:t>
      </w:r>
      <w:proofErr w:type="spellEnd"/>
      <w:r w:rsidR="0096464C" w:rsidRPr="00407B4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96464C" w:rsidRPr="0096464C">
        <w:rPr>
          <w:rFonts w:ascii="GHEA Mariam" w:hAnsi="GHEA Mariam"/>
          <w:spacing w:val="-8"/>
        </w:rPr>
        <w:t>շահառուի</w:t>
      </w:r>
      <w:proofErr w:type="spellEnd"/>
      <w:r w:rsidR="0096464C" w:rsidRPr="00407B4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96464C" w:rsidRPr="0096464C">
        <w:rPr>
          <w:rFonts w:ascii="GHEA Mariam" w:hAnsi="GHEA Mariam"/>
          <w:spacing w:val="-8"/>
        </w:rPr>
        <w:t>կողմից</w:t>
      </w:r>
      <w:proofErr w:type="spellEnd"/>
      <w:r w:rsidR="0096464C" w:rsidRPr="00407B4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96464C" w:rsidRPr="0096464C">
        <w:rPr>
          <w:rFonts w:ascii="GHEA Mariam" w:hAnsi="GHEA Mariam"/>
          <w:spacing w:val="-8"/>
        </w:rPr>
        <w:t>պետությանը</w:t>
      </w:r>
      <w:proofErr w:type="spellEnd"/>
      <w:r w:rsidR="0096464C" w:rsidRPr="00407B4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96464C" w:rsidRPr="0096464C">
        <w:rPr>
          <w:rFonts w:ascii="GHEA Mariam" w:hAnsi="GHEA Mariam"/>
          <w:spacing w:val="-8"/>
        </w:rPr>
        <w:t>վճարվող</w:t>
      </w:r>
      <w:proofErr w:type="spellEnd"/>
      <w:r w:rsidR="0096464C" w:rsidRPr="00407B43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="0096464C" w:rsidRPr="0096464C">
        <w:rPr>
          <w:rFonts w:ascii="GHEA Mariam" w:hAnsi="GHEA Mariam"/>
          <w:spacing w:val="-8"/>
        </w:rPr>
        <w:t>կանխավճարների</w:t>
      </w:r>
      <w:proofErr w:type="spellEnd"/>
      <w:r w:rsidR="0096464C" w:rsidRPr="00407B4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96464C" w:rsidRPr="0096464C">
        <w:rPr>
          <w:rFonts w:ascii="GHEA Mariam" w:hAnsi="GHEA Mariam"/>
          <w:spacing w:val="-8"/>
        </w:rPr>
        <w:t>ստացման</w:t>
      </w:r>
      <w:proofErr w:type="spellEnd"/>
      <w:r w:rsidR="00305B09" w:rsidRPr="00351EF3">
        <w:rPr>
          <w:rFonts w:ascii="GHEA Mariam" w:hAnsi="GHEA Mariam"/>
          <w:b/>
          <w:spacing w:val="-8"/>
          <w:lang w:val="af-ZA"/>
        </w:rPr>
        <w:t>.</w:t>
      </w:r>
    </w:p>
    <w:p w:rsidR="00305B09" w:rsidRPr="00351EF3" w:rsidRDefault="00305B09" w:rsidP="00305B09">
      <w:pPr>
        <w:pStyle w:val="norm"/>
        <w:rPr>
          <w:rFonts w:ascii="GHEA Mariam" w:hAnsi="GHEA Mariam"/>
          <w:spacing w:val="-8"/>
          <w:lang w:val="af-ZA"/>
        </w:rPr>
      </w:pPr>
      <w:r w:rsidRPr="00351EF3">
        <w:rPr>
          <w:rFonts w:ascii="GHEA Mariam" w:hAnsi="GHEA Mariam"/>
          <w:spacing w:val="-8"/>
          <w:lang w:val="af-ZA"/>
        </w:rPr>
        <w:tab/>
      </w:r>
      <w:r w:rsidR="009F05C8">
        <w:rPr>
          <w:rFonts w:ascii="GHEA Mariam" w:hAnsi="GHEA Mariam"/>
          <w:spacing w:val="-8"/>
          <w:lang w:val="af-ZA"/>
        </w:rPr>
        <w:t>2</w:t>
      </w:r>
      <w:r w:rsidRPr="00351EF3">
        <w:rPr>
          <w:rFonts w:ascii="GHEA Mariam" w:hAnsi="GHEA Mariam"/>
          <w:spacing w:val="-8"/>
          <w:lang w:val="af-ZA"/>
        </w:rPr>
        <w:t xml:space="preserve">. </w:t>
      </w:r>
      <w:proofErr w:type="spellStart"/>
      <w:r w:rsidRPr="00351EF3">
        <w:rPr>
          <w:rFonts w:ascii="GHEA Mariam" w:hAnsi="GHEA Mariam"/>
          <w:spacing w:val="-8"/>
        </w:rPr>
        <w:t>Պետության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r w:rsidRPr="00351EF3">
        <w:rPr>
          <w:rFonts w:ascii="GHEA Mariam" w:hAnsi="GHEA Mariam"/>
          <w:spacing w:val="-8"/>
        </w:rPr>
        <w:t>և</w:t>
      </w:r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շահառուի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միջև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կնքվող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գույքի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առուվաճառքի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նախնական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պայմանագրի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հիմնական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պայմաններ</w:t>
      </w:r>
      <w:r w:rsidR="0096464C">
        <w:rPr>
          <w:rFonts w:ascii="GHEA Mariam" w:hAnsi="GHEA Mariam"/>
          <w:spacing w:val="-8"/>
        </w:rPr>
        <w:t>ից</w:t>
      </w:r>
      <w:proofErr w:type="spellEnd"/>
      <w:r w:rsidR="0096464C" w:rsidRPr="00407B4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96464C">
        <w:rPr>
          <w:rFonts w:ascii="GHEA Mariam" w:hAnsi="GHEA Mariam"/>
          <w:spacing w:val="-8"/>
        </w:rPr>
        <w:t>փոփոխություններն</w:t>
      </w:r>
      <w:proofErr w:type="spellEnd"/>
      <w:r w:rsidR="0096464C" w:rsidRPr="00407B4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="0096464C">
        <w:rPr>
          <w:rFonts w:ascii="GHEA Mariam" w:hAnsi="GHEA Mariam"/>
          <w:spacing w:val="-8"/>
        </w:rPr>
        <w:t>են</w:t>
      </w:r>
      <w:proofErr w:type="spellEnd"/>
      <w:r w:rsidRPr="00351EF3">
        <w:rPr>
          <w:rFonts w:ascii="GHEA Mariam" w:hAnsi="GHEA Mariam"/>
          <w:spacing w:val="-8"/>
        </w:rPr>
        <w:t>՝</w:t>
      </w:r>
    </w:p>
    <w:p w:rsidR="0096464C" w:rsidRDefault="00305B09" w:rsidP="00305B09">
      <w:pPr>
        <w:pStyle w:val="norm"/>
        <w:rPr>
          <w:rFonts w:ascii="GHEA Mariam" w:hAnsi="GHEA Mariam"/>
          <w:spacing w:val="-4"/>
          <w:lang w:val="af-ZA"/>
        </w:rPr>
      </w:pPr>
      <w:r w:rsidRPr="002855E9">
        <w:rPr>
          <w:rFonts w:ascii="GHEA Mariam" w:hAnsi="GHEA Mariam"/>
          <w:bCs/>
          <w:spacing w:val="-4"/>
          <w:lang w:val="af-ZA"/>
        </w:rPr>
        <w:t>1)</w:t>
      </w:r>
      <w:r w:rsidRPr="002855E9">
        <w:rPr>
          <w:rFonts w:ascii="GHEA Mariam" w:hAnsi="GHEA Mariam"/>
          <w:b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b/>
          <w:spacing w:val="-4"/>
        </w:rPr>
        <w:t>միավորի</w:t>
      </w:r>
      <w:proofErr w:type="spellEnd"/>
      <w:r w:rsidRPr="002855E9">
        <w:rPr>
          <w:rFonts w:ascii="GHEA Mariam" w:hAnsi="GHEA Mariam"/>
          <w:b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b/>
          <w:spacing w:val="-4"/>
        </w:rPr>
        <w:t>գինը</w:t>
      </w:r>
      <w:proofErr w:type="spellEnd"/>
      <w:r w:rsidR="0096464C" w:rsidRPr="00407B43">
        <w:rPr>
          <w:rFonts w:ascii="GHEA Mariam" w:hAnsi="GHEA Mariam"/>
          <w:b/>
          <w:spacing w:val="-4"/>
          <w:lang w:val="af-ZA"/>
        </w:rPr>
        <w:t xml:space="preserve"> </w:t>
      </w:r>
      <w:proofErr w:type="spellStart"/>
      <w:r w:rsidR="0096464C">
        <w:rPr>
          <w:rFonts w:ascii="GHEA Mariam" w:hAnsi="GHEA Mariam"/>
          <w:b/>
          <w:spacing w:val="-4"/>
        </w:rPr>
        <w:t>դրամով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. </w:t>
      </w:r>
      <w:proofErr w:type="spellStart"/>
      <w:proofErr w:type="gramStart"/>
      <w:r w:rsidRPr="002855E9">
        <w:rPr>
          <w:rFonts w:ascii="GHEA Mariam" w:hAnsi="GHEA Mariam"/>
          <w:spacing w:val="-4"/>
        </w:rPr>
        <w:t>բնակարանի</w:t>
      </w:r>
      <w:proofErr w:type="spellEnd"/>
      <w:proofErr w:type="gramEnd"/>
      <w:r w:rsidRPr="002855E9">
        <w:rPr>
          <w:rFonts w:ascii="GHEA Mariam" w:hAnsi="GHEA Mariam"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spacing w:val="-4"/>
        </w:rPr>
        <w:t>համար</w:t>
      </w:r>
      <w:proofErr w:type="spellEnd"/>
      <w:r w:rsidRPr="002855E9">
        <w:rPr>
          <w:rFonts w:ascii="GHEA Mariam" w:hAnsi="GHEA Mariam"/>
          <w:spacing w:val="-4"/>
        </w:rPr>
        <w:t>՝</w:t>
      </w:r>
      <w:r w:rsidRPr="002855E9">
        <w:rPr>
          <w:rFonts w:ascii="GHEA Mariam" w:hAnsi="GHEA Mariam"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spacing w:val="-4"/>
        </w:rPr>
        <w:t>գրանցված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 (</w:t>
      </w:r>
      <w:proofErr w:type="spellStart"/>
      <w:r w:rsidRPr="002855E9">
        <w:rPr>
          <w:rFonts w:ascii="GHEA Mariam" w:hAnsi="GHEA Mariam"/>
          <w:spacing w:val="-4"/>
        </w:rPr>
        <w:t>ներքին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) </w:t>
      </w:r>
      <w:proofErr w:type="spellStart"/>
      <w:r w:rsidRPr="002855E9">
        <w:rPr>
          <w:rFonts w:ascii="GHEA Mariam" w:hAnsi="GHEA Mariam"/>
          <w:spacing w:val="-4"/>
        </w:rPr>
        <w:t>մակերեսի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spacing w:val="-4"/>
        </w:rPr>
        <w:t>չափ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spacing w:val="-4"/>
        </w:rPr>
        <w:t>բազմապատկած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 </w:t>
      </w:r>
      <w:r w:rsidR="00407B43">
        <w:rPr>
          <w:rFonts w:ascii="GHEA Mariam" w:hAnsi="GHEA Mariam" w:cs="Arial Armenian"/>
          <w:spacing w:val="-8"/>
          <w:lang w:val="hy-AM"/>
        </w:rPr>
        <w:t xml:space="preserve">310 հազար </w:t>
      </w:r>
      <w:r w:rsidR="00407B43"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="00407B43">
        <w:rPr>
          <w:rFonts w:ascii="GHEA Mariam" w:hAnsi="GHEA Mariam" w:cs="Arial Armenian"/>
          <w:spacing w:val="-8"/>
          <w:lang w:val="hy-AM"/>
        </w:rPr>
        <w:t>դրամ</w:t>
      </w:r>
      <w:r w:rsidRPr="002855E9">
        <w:rPr>
          <w:rFonts w:ascii="GHEA Mariam" w:hAnsi="GHEA Mariam"/>
          <w:spacing w:val="-4"/>
          <w:lang w:val="af-ZA"/>
        </w:rPr>
        <w:t xml:space="preserve">, </w:t>
      </w:r>
      <w:proofErr w:type="spellStart"/>
      <w:r w:rsidRPr="002855E9">
        <w:rPr>
          <w:rFonts w:ascii="GHEA Mariam" w:hAnsi="GHEA Mariam"/>
          <w:spacing w:val="-4"/>
        </w:rPr>
        <w:t>բազմապատկած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  </w:t>
      </w:r>
      <w:proofErr w:type="spellStart"/>
      <w:r w:rsidRPr="002855E9">
        <w:rPr>
          <w:rFonts w:ascii="GHEA Mariam" w:hAnsi="GHEA Mariam"/>
          <w:spacing w:val="-4"/>
        </w:rPr>
        <w:t>տեղակայման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spacing w:val="-4"/>
        </w:rPr>
        <w:t>դիրքի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spacing w:val="-4"/>
        </w:rPr>
        <w:t>գործակից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,  </w:t>
      </w:r>
      <w:proofErr w:type="spellStart"/>
      <w:r w:rsidRPr="002855E9">
        <w:rPr>
          <w:rFonts w:ascii="GHEA Mariam" w:hAnsi="GHEA Mariam"/>
          <w:spacing w:val="-4"/>
        </w:rPr>
        <w:t>ավտոկայանատեղի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spacing w:val="-4"/>
        </w:rPr>
        <w:t>համար</w:t>
      </w:r>
      <w:proofErr w:type="spellEnd"/>
      <w:r w:rsidR="00407B43">
        <w:rPr>
          <w:rFonts w:ascii="GHEA Mariam" w:hAnsi="GHEA Mariam"/>
          <w:spacing w:val="-4"/>
          <w:lang w:val="hy-AM"/>
        </w:rPr>
        <w:t xml:space="preserve"> </w:t>
      </w:r>
      <w:r w:rsidR="00407B43">
        <w:rPr>
          <w:rFonts w:ascii="GHEA Mariam" w:hAnsi="GHEA Mariam"/>
          <w:spacing w:val="-8"/>
          <w:lang w:val="hy-AM"/>
        </w:rPr>
        <w:t xml:space="preserve">1950000 </w:t>
      </w:r>
      <w:proofErr w:type="spellStart"/>
      <w:r w:rsidR="00407B43" w:rsidRPr="00351EF3">
        <w:rPr>
          <w:rFonts w:ascii="GHEA Mariam" w:hAnsi="GHEA Mariam" w:cs="Tahoma"/>
          <w:spacing w:val="-8"/>
        </w:rPr>
        <w:t>դրամ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: </w:t>
      </w:r>
    </w:p>
    <w:p w:rsidR="008D4911" w:rsidRDefault="00305B09" w:rsidP="008D4911">
      <w:pPr>
        <w:pStyle w:val="norm"/>
        <w:rPr>
          <w:rFonts w:ascii="GHEA Mariam" w:hAnsi="GHEA Mariam"/>
          <w:spacing w:val="-8"/>
          <w:lang w:val="hy-AM"/>
        </w:rPr>
      </w:pPr>
      <w:r w:rsidRPr="002855E9">
        <w:rPr>
          <w:rFonts w:ascii="GHEA Mariam" w:hAnsi="GHEA Mariam"/>
          <w:bCs/>
          <w:spacing w:val="-4"/>
          <w:lang w:val="af-ZA"/>
        </w:rPr>
        <w:t xml:space="preserve">2) </w:t>
      </w:r>
      <w:proofErr w:type="spellStart"/>
      <w:r w:rsidRPr="002855E9">
        <w:rPr>
          <w:rFonts w:ascii="GHEA Mariam" w:hAnsi="GHEA Mariam"/>
          <w:b/>
          <w:bCs/>
          <w:spacing w:val="-4"/>
        </w:rPr>
        <w:t>միավորի</w:t>
      </w:r>
      <w:proofErr w:type="spellEnd"/>
      <w:r w:rsidRPr="002855E9">
        <w:rPr>
          <w:rFonts w:ascii="GHEA Mariam" w:hAnsi="GHEA Mariam"/>
          <w:b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b/>
          <w:spacing w:val="-4"/>
        </w:rPr>
        <w:t>կողմնորոշիչ</w:t>
      </w:r>
      <w:proofErr w:type="spellEnd"/>
      <w:r w:rsidRPr="002855E9">
        <w:rPr>
          <w:rFonts w:ascii="GHEA Mariam" w:hAnsi="GHEA Mariam"/>
          <w:b/>
          <w:spacing w:val="-4"/>
          <w:lang w:val="af-ZA"/>
        </w:rPr>
        <w:t xml:space="preserve"> </w:t>
      </w:r>
      <w:proofErr w:type="spellStart"/>
      <w:r w:rsidRPr="002855E9">
        <w:rPr>
          <w:rFonts w:ascii="GHEA Mariam" w:hAnsi="GHEA Mariam"/>
          <w:b/>
          <w:spacing w:val="-4"/>
        </w:rPr>
        <w:t>գինը</w:t>
      </w:r>
      <w:proofErr w:type="spellEnd"/>
      <w:r w:rsidR="0096464C" w:rsidRPr="00407B43">
        <w:rPr>
          <w:rFonts w:ascii="GHEA Mariam" w:hAnsi="GHEA Mariam"/>
          <w:b/>
          <w:spacing w:val="-4"/>
          <w:lang w:val="af-ZA"/>
        </w:rPr>
        <w:t xml:space="preserve"> </w:t>
      </w:r>
      <w:proofErr w:type="spellStart"/>
      <w:r w:rsidR="0096464C">
        <w:rPr>
          <w:rFonts w:ascii="GHEA Mariam" w:hAnsi="GHEA Mariam"/>
          <w:b/>
          <w:spacing w:val="-4"/>
        </w:rPr>
        <w:t>դրամով</w:t>
      </w:r>
      <w:proofErr w:type="spellEnd"/>
      <w:r w:rsidRPr="002855E9">
        <w:rPr>
          <w:rFonts w:ascii="GHEA Mariam" w:hAnsi="GHEA Mariam"/>
          <w:spacing w:val="-4"/>
          <w:lang w:val="af-ZA"/>
        </w:rPr>
        <w:t xml:space="preserve">. </w:t>
      </w:r>
      <w:proofErr w:type="spellStart"/>
      <w:r w:rsidRPr="002855E9">
        <w:rPr>
          <w:rFonts w:ascii="GHEA Mariam" w:hAnsi="GHEA Mariam"/>
          <w:spacing w:val="-4"/>
        </w:rPr>
        <w:t>բնակարանի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համար</w:t>
      </w:r>
      <w:proofErr w:type="spellEnd"/>
      <w:r w:rsidRPr="00351EF3">
        <w:rPr>
          <w:rFonts w:ascii="GHEA Mariam" w:hAnsi="GHEA Mariam"/>
          <w:spacing w:val="-8"/>
        </w:rPr>
        <w:t>՝</w:t>
      </w:r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նախագծային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մակերեսի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97 </w:t>
      </w:r>
      <w:proofErr w:type="spellStart"/>
      <w:r w:rsidRPr="00351EF3">
        <w:rPr>
          <w:rFonts w:ascii="GHEA Mariam" w:hAnsi="GHEA Mariam"/>
          <w:spacing w:val="-8"/>
        </w:rPr>
        <w:t>տոկոս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բազմապատկած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r w:rsidR="00407B43">
        <w:rPr>
          <w:rFonts w:ascii="GHEA Mariam" w:hAnsi="GHEA Mariam" w:cs="Arial Armenian"/>
          <w:spacing w:val="-8"/>
          <w:lang w:val="hy-AM"/>
        </w:rPr>
        <w:t xml:space="preserve">310 հազար </w:t>
      </w:r>
      <w:r w:rsidR="00407B43" w:rsidRPr="00351EF3">
        <w:rPr>
          <w:rFonts w:ascii="GHEA Mariam" w:hAnsi="GHEA Mariam" w:cs="Arial Armenian"/>
          <w:spacing w:val="-8"/>
          <w:lang w:val="af-ZA"/>
        </w:rPr>
        <w:t xml:space="preserve"> </w:t>
      </w:r>
      <w:r w:rsidR="00407B43">
        <w:rPr>
          <w:rFonts w:ascii="GHEA Mariam" w:hAnsi="GHEA Mariam" w:cs="Arial Armenian"/>
          <w:spacing w:val="-8"/>
          <w:lang w:val="hy-AM"/>
        </w:rPr>
        <w:t>դրամ</w:t>
      </w:r>
      <w:r w:rsidRPr="00351EF3">
        <w:rPr>
          <w:rFonts w:ascii="GHEA Mariam" w:hAnsi="GHEA Mariam"/>
          <w:spacing w:val="-8"/>
          <w:lang w:val="af-ZA"/>
        </w:rPr>
        <w:t xml:space="preserve">, </w:t>
      </w:r>
      <w:proofErr w:type="spellStart"/>
      <w:r w:rsidRPr="00351EF3">
        <w:rPr>
          <w:rFonts w:ascii="GHEA Mariam" w:hAnsi="GHEA Mariam"/>
          <w:spacing w:val="-8"/>
        </w:rPr>
        <w:t>բազմապատկած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351EF3">
        <w:rPr>
          <w:rFonts w:ascii="GHEA Mariam" w:hAnsi="GHEA Mariam"/>
          <w:spacing w:val="-8"/>
        </w:rPr>
        <w:t>տեղակայման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դիրքի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գործակից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,  </w:t>
      </w:r>
      <w:proofErr w:type="spellStart"/>
      <w:r w:rsidRPr="00351EF3">
        <w:rPr>
          <w:rFonts w:ascii="GHEA Mariam" w:hAnsi="GHEA Mariam"/>
          <w:spacing w:val="-8"/>
        </w:rPr>
        <w:t>ավտոկայանատեղի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համար</w:t>
      </w:r>
      <w:proofErr w:type="spellEnd"/>
      <w:r w:rsidRPr="00351EF3">
        <w:rPr>
          <w:rFonts w:ascii="GHEA Mariam" w:hAnsi="GHEA Mariam"/>
          <w:spacing w:val="-8"/>
        </w:rPr>
        <w:t>՝</w:t>
      </w:r>
      <w:r w:rsidRPr="00351EF3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351EF3">
        <w:rPr>
          <w:rFonts w:ascii="GHEA Mariam" w:hAnsi="GHEA Mariam"/>
          <w:spacing w:val="-8"/>
        </w:rPr>
        <w:t>հաստատուն</w:t>
      </w:r>
      <w:proofErr w:type="spellEnd"/>
      <w:r w:rsidRPr="00351EF3">
        <w:rPr>
          <w:rFonts w:ascii="GHEA Mariam" w:hAnsi="GHEA Mariam"/>
          <w:spacing w:val="-8"/>
          <w:lang w:val="af-ZA"/>
        </w:rPr>
        <w:t xml:space="preserve"> </w:t>
      </w:r>
      <w:r w:rsidR="00407B43">
        <w:rPr>
          <w:rFonts w:ascii="GHEA Mariam" w:hAnsi="GHEA Mariam"/>
          <w:spacing w:val="-8"/>
          <w:lang w:val="hy-AM"/>
        </w:rPr>
        <w:t xml:space="preserve">1950000 </w:t>
      </w:r>
      <w:proofErr w:type="spellStart"/>
      <w:r w:rsidR="00407B43" w:rsidRPr="00351EF3">
        <w:rPr>
          <w:rFonts w:ascii="GHEA Mariam" w:hAnsi="GHEA Mariam" w:cs="Tahoma"/>
          <w:spacing w:val="-8"/>
        </w:rPr>
        <w:t>դրամ</w:t>
      </w:r>
      <w:proofErr w:type="spellEnd"/>
      <w:r w:rsidRPr="00351EF3">
        <w:rPr>
          <w:rFonts w:ascii="GHEA Mariam" w:hAnsi="GHEA Mariam"/>
          <w:spacing w:val="-8"/>
          <w:lang w:val="af-ZA"/>
        </w:rPr>
        <w:t>:</w:t>
      </w:r>
    </w:p>
    <w:p w:rsidR="0096464C" w:rsidRPr="008D4911" w:rsidRDefault="009F05C8" w:rsidP="008D4911">
      <w:pPr>
        <w:pStyle w:val="norm"/>
        <w:rPr>
          <w:rFonts w:ascii="GHEA Mariam" w:hAnsi="GHEA Mariam"/>
          <w:spacing w:val="-8"/>
          <w:lang w:val="af-ZA"/>
        </w:rPr>
      </w:pPr>
      <w:r w:rsidRPr="009F05C8">
        <w:rPr>
          <w:rFonts w:ascii="GHEA Mariam" w:hAnsi="GHEA Mariam" w:cs="Tahoma"/>
          <w:spacing w:val="-8"/>
          <w:lang w:val="en-GB"/>
        </w:rPr>
        <w:t xml:space="preserve">3. </w:t>
      </w:r>
      <w:r w:rsidR="006E001F" w:rsidRPr="009F05C8">
        <w:rPr>
          <w:rFonts w:ascii="GHEA Mariam" w:hAnsi="GHEA Mariam" w:cs="Tahoma"/>
          <w:spacing w:val="-8"/>
          <w:lang w:val="hy-AM"/>
        </w:rPr>
        <w:t>ՀՀ վարչապետի համաձայնությամբ, որպես խրախուսում</w:t>
      </w:r>
      <w:proofErr w:type="gramStart"/>
      <w:r w:rsidR="006E001F" w:rsidRPr="009F05C8">
        <w:rPr>
          <w:rFonts w:ascii="GHEA Mariam" w:hAnsi="GHEA Mariam" w:cs="Tahoma"/>
          <w:spacing w:val="-8"/>
          <w:lang w:val="hy-AM"/>
        </w:rPr>
        <w:t>,  ծրագրի</w:t>
      </w:r>
      <w:proofErr w:type="gramEnd"/>
      <w:r w:rsidR="006E001F" w:rsidRPr="009F05C8">
        <w:rPr>
          <w:rFonts w:ascii="GHEA Mariam" w:hAnsi="GHEA Mariam" w:cs="Tahoma"/>
          <w:spacing w:val="-8"/>
          <w:lang w:val="hy-AM"/>
        </w:rPr>
        <w:t xml:space="preserve"> շահառու կարող են դառնալ </w:t>
      </w:r>
      <w:r w:rsidR="008D4911" w:rsidRPr="009F05C8">
        <w:rPr>
          <w:rFonts w:ascii="GHEA Mariam" w:hAnsi="GHEA Mariam" w:cs="Tahoma"/>
          <w:spacing w:val="-8"/>
          <w:lang w:val="hy-AM"/>
        </w:rPr>
        <w:t>ՀՀ կառավարության կողմից վերջին 3 տարվա ընթացքում հավանության արժանացած ծրագրեր իրականացնող կամ այդ ծրագրե</w:t>
      </w:r>
      <w:r w:rsidR="006E001F" w:rsidRPr="009F05C8">
        <w:rPr>
          <w:rFonts w:ascii="GHEA Mariam" w:hAnsi="GHEA Mariam" w:cs="Tahoma"/>
          <w:spacing w:val="-8"/>
          <w:lang w:val="hy-AM"/>
        </w:rPr>
        <w:t>ր</w:t>
      </w:r>
      <w:r w:rsidR="008D4911" w:rsidRPr="009F05C8">
        <w:rPr>
          <w:rFonts w:ascii="GHEA Mariam" w:hAnsi="GHEA Mariam" w:cs="Tahoma"/>
          <w:spacing w:val="-8"/>
          <w:lang w:val="hy-AM"/>
        </w:rPr>
        <w:t>ի իրակա</w:t>
      </w:r>
      <w:r w:rsidR="006E001F" w:rsidRPr="009F05C8">
        <w:rPr>
          <w:rFonts w:ascii="GHEA Mariam" w:hAnsi="GHEA Mariam" w:cs="Tahoma"/>
          <w:spacing w:val="-8"/>
          <w:lang w:val="hy-AM"/>
        </w:rPr>
        <w:t>նացմանն</w:t>
      </w:r>
      <w:r w:rsidR="008D4911" w:rsidRPr="009F05C8">
        <w:rPr>
          <w:rFonts w:ascii="GHEA Mariam" w:hAnsi="GHEA Mariam" w:cs="Tahoma"/>
          <w:spacing w:val="-8"/>
          <w:lang w:val="hy-AM"/>
        </w:rPr>
        <w:t xml:space="preserve"> </w:t>
      </w:r>
      <w:r w:rsidR="006E001F" w:rsidRPr="009F05C8">
        <w:rPr>
          <w:rFonts w:ascii="GHEA Mariam" w:hAnsi="GHEA Mariam" w:cs="Tahoma"/>
          <w:spacing w:val="-8"/>
          <w:lang w:val="hy-AM"/>
        </w:rPr>
        <w:t>ակտիվ մասնակցություն ունեցող</w:t>
      </w:r>
      <w:r w:rsidR="008D4911" w:rsidRPr="009F05C8">
        <w:rPr>
          <w:rFonts w:ascii="GHEA Mariam" w:hAnsi="GHEA Mariam" w:cs="Tahoma"/>
          <w:spacing w:val="-8"/>
          <w:lang w:val="hy-AM"/>
        </w:rPr>
        <w:t xml:space="preserve"> ոչ առևտրային կազմակերպությունների աշխատակիցները</w:t>
      </w:r>
      <w:r w:rsidR="006E001F" w:rsidRPr="009F05C8">
        <w:rPr>
          <w:rFonts w:ascii="GHEA Mariam" w:hAnsi="GHEA Mariam" w:cs="Tahoma"/>
          <w:spacing w:val="-8"/>
          <w:lang w:val="hy-AM"/>
        </w:rPr>
        <w:t>:</w:t>
      </w:r>
    </w:p>
    <w:p w:rsidR="00305B09" w:rsidRPr="00351EF3" w:rsidRDefault="00305B09" w:rsidP="00305B09">
      <w:pPr>
        <w:pStyle w:val="norm"/>
        <w:rPr>
          <w:rFonts w:ascii="GHEA Mariam" w:hAnsi="GHEA Mariam"/>
          <w:spacing w:val="-8"/>
          <w:lang w:val="af-ZA"/>
        </w:rPr>
      </w:pPr>
    </w:p>
    <w:p w:rsidR="00305B09" w:rsidRPr="00351EF3" w:rsidRDefault="00305B09" w:rsidP="00305B09">
      <w:pPr>
        <w:pStyle w:val="norm"/>
        <w:rPr>
          <w:rFonts w:ascii="GHEA Mariam" w:hAnsi="GHEA Mariam"/>
          <w:spacing w:val="-8"/>
          <w:lang w:val="af-ZA"/>
        </w:rPr>
      </w:pPr>
      <w:r w:rsidRPr="00351EF3">
        <w:rPr>
          <w:rFonts w:ascii="GHEA Mariam" w:hAnsi="GHEA Mariam"/>
          <w:spacing w:val="-8"/>
          <w:lang w:val="af-ZA"/>
        </w:rPr>
        <w:tab/>
      </w:r>
      <w:bookmarkStart w:id="0" w:name="_GoBack"/>
      <w:bookmarkEnd w:id="0"/>
    </w:p>
    <w:sectPr w:rsidR="00305B09" w:rsidRPr="00351EF3" w:rsidSect="008F3F17">
      <w:headerReference w:type="even" r:id="rId8"/>
      <w:headerReference w:type="default" r:id="rId9"/>
      <w:footerReference w:type="even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19" w:rsidRDefault="002B5219" w:rsidP="00617C80">
      <w:r>
        <w:separator/>
      </w:r>
    </w:p>
  </w:endnote>
  <w:endnote w:type="continuationSeparator" w:id="0">
    <w:p w:rsidR="002B5219" w:rsidRDefault="002B5219" w:rsidP="0061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auto"/>
    <w:pitch w:val="variable"/>
    <w:sig w:usb0="A00006AF" w:usb1="5000204B" w:usb2="00000000" w:usb3="00000000" w:csb0="0000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31" w:rsidRDefault="003951A9">
    <w:pPr>
      <w:pStyle w:val="Footer"/>
    </w:pPr>
    <w:fldSimple w:instr=" FILENAME  \* MERGEFORMAT ">
      <w:r w:rsidR="00305B09">
        <w:rPr>
          <w:noProof/>
          <w:sz w:val="18"/>
        </w:rPr>
        <w:t>voroshumNrk281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19" w:rsidRDefault="002B5219" w:rsidP="00617C80">
      <w:r>
        <w:separator/>
      </w:r>
    </w:p>
  </w:footnote>
  <w:footnote w:type="continuationSeparator" w:id="0">
    <w:p w:rsidR="002B5219" w:rsidRDefault="002B5219" w:rsidP="0061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31" w:rsidRDefault="00617C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5B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B09">
      <w:rPr>
        <w:rStyle w:val="PageNumber"/>
        <w:noProof/>
      </w:rPr>
      <w:t>2</w:t>
    </w:r>
    <w:r>
      <w:rPr>
        <w:rStyle w:val="PageNumber"/>
      </w:rPr>
      <w:fldChar w:fldCharType="end"/>
    </w:r>
  </w:p>
  <w:p w:rsidR="00E84031" w:rsidRDefault="002B52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31" w:rsidRDefault="00617C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5B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5C8">
      <w:rPr>
        <w:rStyle w:val="PageNumber"/>
        <w:noProof/>
      </w:rPr>
      <w:t>2</w:t>
    </w:r>
    <w:r>
      <w:rPr>
        <w:rStyle w:val="PageNumber"/>
      </w:rPr>
      <w:fldChar w:fldCharType="end"/>
    </w:r>
  </w:p>
  <w:p w:rsidR="00E84031" w:rsidRDefault="002B52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5CB2"/>
    <w:multiLevelType w:val="hybridMultilevel"/>
    <w:tmpl w:val="07A824C6"/>
    <w:lvl w:ilvl="0" w:tplc="C9B010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1AA26556"/>
    <w:multiLevelType w:val="hybridMultilevel"/>
    <w:tmpl w:val="AAE0043E"/>
    <w:lvl w:ilvl="0" w:tplc="296A1B24">
      <w:start w:val="1"/>
      <w:numFmt w:val="decimal"/>
      <w:lvlText w:val="%1."/>
      <w:lvlJc w:val="left"/>
      <w:pPr>
        <w:ind w:left="173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8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0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2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933" w:hanging="180"/>
      </w:pPr>
      <w:rPr>
        <w:rFonts w:cs="Times New Roman"/>
      </w:rPr>
    </w:lvl>
  </w:abstractNum>
  <w:abstractNum w:abstractNumId="2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b/>
        <w:color w:val="auto"/>
      </w:rPr>
    </w:lvl>
  </w:abstractNum>
  <w:abstractNum w:abstractNumId="3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09"/>
    <w:rsid w:val="00017BE2"/>
    <w:rsid w:val="000252C7"/>
    <w:rsid w:val="000E1C32"/>
    <w:rsid w:val="00196EE9"/>
    <w:rsid w:val="00276134"/>
    <w:rsid w:val="002B5219"/>
    <w:rsid w:val="00305B09"/>
    <w:rsid w:val="00306289"/>
    <w:rsid w:val="00391564"/>
    <w:rsid w:val="003951A9"/>
    <w:rsid w:val="00407B43"/>
    <w:rsid w:val="00617C80"/>
    <w:rsid w:val="006E001F"/>
    <w:rsid w:val="00806451"/>
    <w:rsid w:val="008D4911"/>
    <w:rsid w:val="009634C0"/>
    <w:rsid w:val="0096464C"/>
    <w:rsid w:val="009F05C8"/>
    <w:rsid w:val="00A2539A"/>
    <w:rsid w:val="00C30324"/>
    <w:rsid w:val="00C77F0A"/>
    <w:rsid w:val="00E3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0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05B09"/>
    <w:pPr>
      <w:keepNext/>
      <w:spacing w:before="80"/>
      <w:jc w:val="center"/>
      <w:outlineLvl w:val="0"/>
    </w:pPr>
    <w:rPr>
      <w:b/>
      <w:sz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305B09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305B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305B09"/>
    <w:pPr>
      <w:keepNext/>
      <w:ind w:left="-108"/>
      <w:outlineLvl w:val="3"/>
    </w:pPr>
    <w:rPr>
      <w:b/>
      <w:sz w:val="28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305B09"/>
    <w:pPr>
      <w:keepNext/>
      <w:numPr>
        <w:numId w:val="6"/>
      </w:numPr>
      <w:spacing w:line="360" w:lineRule="auto"/>
      <w:jc w:val="center"/>
      <w:outlineLvl w:val="5"/>
    </w:pPr>
    <w:rPr>
      <w:rFonts w:ascii="Times Armenian" w:eastAsia="Calibri" w:hAnsi="Times Armenian"/>
      <w:b/>
      <w:noProof/>
      <w:sz w:val="24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B0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05B09"/>
    <w:rPr>
      <w:rFonts w:ascii="Arial LatRus" w:eastAsia="Times New Roman" w:hAnsi="Arial LatRus" w:cs="Times New Roman"/>
      <w:sz w:val="30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305B09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305B0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305B09"/>
    <w:rPr>
      <w:rFonts w:ascii="Times Armenian" w:eastAsia="Calibri" w:hAnsi="Times Armenian" w:cs="Times New Roman"/>
      <w:b/>
      <w:noProof/>
      <w:sz w:val="24"/>
      <w:szCs w:val="20"/>
      <w:lang w:val="pt-BR"/>
    </w:rPr>
  </w:style>
  <w:style w:type="paragraph" w:styleId="Header">
    <w:name w:val="header"/>
    <w:basedOn w:val="Normal"/>
    <w:link w:val="HeaderChar"/>
    <w:rsid w:val="00305B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5B0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05B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5B0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05B09"/>
  </w:style>
  <w:style w:type="paragraph" w:customStyle="1" w:styleId="norm">
    <w:name w:val="norm"/>
    <w:basedOn w:val="Normal"/>
    <w:link w:val="normChar"/>
    <w:rsid w:val="00305B0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05B09"/>
    <w:pPr>
      <w:jc w:val="center"/>
    </w:pPr>
    <w:rPr>
      <w:sz w:val="22"/>
    </w:rPr>
  </w:style>
  <w:style w:type="paragraph" w:customStyle="1" w:styleId="Style15">
    <w:name w:val="Style1.5"/>
    <w:basedOn w:val="Normal"/>
    <w:rsid w:val="00305B0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05B09"/>
    <w:pPr>
      <w:jc w:val="both"/>
    </w:pPr>
  </w:style>
  <w:style w:type="paragraph" w:customStyle="1" w:styleId="russtyle">
    <w:name w:val="russtyle"/>
    <w:basedOn w:val="Normal"/>
    <w:rsid w:val="00305B09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305B09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qFormat/>
    <w:rsid w:val="00305B09"/>
    <w:pPr>
      <w:ind w:left="720"/>
    </w:pPr>
    <w:rPr>
      <w:rFonts w:ascii="Times New Roman" w:eastAsia="Calibri" w:hAnsi="Times New Roman"/>
      <w:sz w:val="24"/>
      <w:lang w:val="en-GB" w:eastAsia="en-US"/>
    </w:rPr>
  </w:style>
  <w:style w:type="paragraph" w:customStyle="1" w:styleId="Style2">
    <w:name w:val="Style2"/>
    <w:basedOn w:val="mechtex"/>
    <w:rsid w:val="00305B09"/>
    <w:rPr>
      <w:w w:val="90"/>
    </w:rPr>
  </w:style>
  <w:style w:type="paragraph" w:customStyle="1" w:styleId="Style3">
    <w:name w:val="Style3"/>
    <w:basedOn w:val="mechtex"/>
    <w:rsid w:val="00305B09"/>
    <w:rPr>
      <w:w w:val="90"/>
    </w:rPr>
  </w:style>
  <w:style w:type="paragraph" w:customStyle="1" w:styleId="Style6">
    <w:name w:val="Style6"/>
    <w:basedOn w:val="mechtex"/>
    <w:rsid w:val="00305B09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paragraph" w:styleId="BodyTextIndent">
    <w:name w:val="Body Text Indent"/>
    <w:basedOn w:val="Normal"/>
    <w:link w:val="BodyTextIndentChar"/>
    <w:rsid w:val="00305B09"/>
    <w:pPr>
      <w:ind w:left="6804" w:hanging="6804"/>
    </w:pPr>
    <w:rPr>
      <w:sz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305B09"/>
    <w:rPr>
      <w:rFonts w:ascii="Arial Armenian" w:eastAsia="Times New Roman" w:hAnsi="Arial Armeni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05B09"/>
    <w:pPr>
      <w:ind w:left="1134" w:hanging="1134"/>
    </w:pPr>
    <w:rPr>
      <w:sz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05B09"/>
    <w:rPr>
      <w:rFonts w:ascii="Arial Armenian" w:eastAsia="Times New Roman" w:hAnsi="Arial Armeni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305B09"/>
    <w:pPr>
      <w:spacing w:after="120" w:line="480" w:lineRule="auto"/>
    </w:pPr>
    <w:rPr>
      <w:rFonts w:ascii="Times New Roman" w:hAnsi="Times New Rom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305B0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305B09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05B09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05B09"/>
    <w:pPr>
      <w:spacing w:after="120"/>
    </w:pPr>
    <w:rPr>
      <w:rFonts w:ascii="Times New Roman" w:hAnsi="Times New Roman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05B0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a">
    <w:name w:val="Знак Знак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">
    <w:name w:val="Char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FontStyle11">
    <w:name w:val="Font Style11"/>
    <w:basedOn w:val="DefaultParagraphFont"/>
    <w:rsid w:val="00305B09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305B09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4">
    <w:name w:val="Style4"/>
    <w:basedOn w:val="Normal"/>
    <w:rsid w:val="00305B09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eastAsia="en-US"/>
    </w:rPr>
  </w:style>
  <w:style w:type="character" w:customStyle="1" w:styleId="FontStyle13">
    <w:name w:val="Font Style13"/>
    <w:basedOn w:val="DefaultParagraphFont"/>
    <w:rsid w:val="00305B09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305B09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30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05B0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FontStyle18">
    <w:name w:val="Font Style18"/>
    <w:basedOn w:val="DefaultParagraphFont"/>
    <w:rsid w:val="00305B09"/>
    <w:rPr>
      <w:rFonts w:ascii="Sylfaen" w:hAnsi="Sylfaen" w:cs="Sylfaen"/>
      <w:b/>
      <w:bCs/>
      <w:spacing w:val="20"/>
      <w:sz w:val="20"/>
      <w:szCs w:val="20"/>
    </w:rPr>
  </w:style>
  <w:style w:type="paragraph" w:customStyle="1" w:styleId="a0">
    <w:name w:val="Знак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DefaultParagraphFont"/>
    <w:rsid w:val="00305B09"/>
    <w:rPr>
      <w:rFonts w:cs="Times New Roman"/>
    </w:rPr>
  </w:style>
  <w:style w:type="character" w:customStyle="1" w:styleId="normChar">
    <w:name w:val="norm Char"/>
    <w:basedOn w:val="DefaultParagraphFont"/>
    <w:link w:val="norm"/>
    <w:locked/>
    <w:rsid w:val="00305B09"/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Normal"/>
    <w:link w:val="TitleChar"/>
    <w:qFormat/>
    <w:rsid w:val="00305B09"/>
    <w:pPr>
      <w:overflowPunct w:val="0"/>
      <w:autoSpaceDE w:val="0"/>
      <w:autoSpaceDN w:val="0"/>
      <w:adjustRightInd w:val="0"/>
      <w:spacing w:line="360" w:lineRule="auto"/>
      <w:jc w:val="center"/>
    </w:pPr>
    <w:rPr>
      <w:rFonts w:eastAsia="Calibri"/>
      <w:b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305B09"/>
    <w:rPr>
      <w:rFonts w:ascii="Arial Armenian" w:eastAsia="Calibri" w:hAnsi="Arial Armenian" w:cs="Times New Roman"/>
      <w:b/>
      <w:szCs w:val="20"/>
    </w:rPr>
  </w:style>
  <w:style w:type="character" w:customStyle="1" w:styleId="BodyText3Char">
    <w:name w:val="Body Text 3 Char"/>
    <w:basedOn w:val="DefaultParagraphFont"/>
    <w:link w:val="BodyText3"/>
    <w:locked/>
    <w:rsid w:val="00305B09"/>
    <w:rPr>
      <w:rFonts w:ascii="Arial Armenian" w:hAnsi="Arial Armenian"/>
      <w:sz w:val="24"/>
      <w:szCs w:val="24"/>
    </w:rPr>
  </w:style>
  <w:style w:type="paragraph" w:styleId="BodyText3">
    <w:name w:val="Body Text 3"/>
    <w:basedOn w:val="Normal"/>
    <w:link w:val="BodyText3Char"/>
    <w:rsid w:val="00305B09"/>
    <w:pPr>
      <w:jc w:val="both"/>
    </w:pPr>
    <w:rPr>
      <w:rFonts w:eastAsiaTheme="minorHAnsi" w:cstheme="minorBidi"/>
      <w:sz w:val="24"/>
      <w:szCs w:val="24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305B0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rsid w:val="00305B09"/>
    <w:pPr>
      <w:spacing w:after="120" w:line="276" w:lineRule="auto"/>
      <w:ind w:left="283"/>
    </w:pPr>
    <w:rPr>
      <w:rFonts w:ascii="Calibri" w:hAnsi="Calibri"/>
      <w:noProof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05B09"/>
    <w:rPr>
      <w:rFonts w:ascii="Calibri" w:eastAsia="Times New Roman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305B09"/>
    <w:pPr>
      <w:shd w:val="clear" w:color="auto" w:fill="000080"/>
      <w:spacing w:after="200" w:line="276" w:lineRule="auto"/>
    </w:pPr>
    <w:rPr>
      <w:rFonts w:ascii="Tahoma" w:hAnsi="Tahoma"/>
      <w:lang w:val="hy-AM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305B09"/>
    <w:rPr>
      <w:rFonts w:ascii="Tahoma" w:eastAsia="Times New Roman" w:hAnsi="Tahoma" w:cs="Times New Roman"/>
      <w:sz w:val="20"/>
      <w:szCs w:val="20"/>
      <w:shd w:val="clear" w:color="auto" w:fill="000080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0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05B09"/>
    <w:pPr>
      <w:keepNext/>
      <w:spacing w:before="80"/>
      <w:jc w:val="center"/>
      <w:outlineLvl w:val="0"/>
    </w:pPr>
    <w:rPr>
      <w:b/>
      <w:sz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305B09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305B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305B09"/>
    <w:pPr>
      <w:keepNext/>
      <w:ind w:left="-108"/>
      <w:outlineLvl w:val="3"/>
    </w:pPr>
    <w:rPr>
      <w:b/>
      <w:sz w:val="28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305B09"/>
    <w:pPr>
      <w:keepNext/>
      <w:numPr>
        <w:numId w:val="6"/>
      </w:numPr>
      <w:spacing w:line="360" w:lineRule="auto"/>
      <w:jc w:val="center"/>
      <w:outlineLvl w:val="5"/>
    </w:pPr>
    <w:rPr>
      <w:rFonts w:ascii="Times Armenian" w:eastAsia="Calibri" w:hAnsi="Times Armenian"/>
      <w:b/>
      <w:noProof/>
      <w:sz w:val="24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B0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05B09"/>
    <w:rPr>
      <w:rFonts w:ascii="Arial LatRus" w:eastAsia="Times New Roman" w:hAnsi="Arial LatRus" w:cs="Times New Roman"/>
      <w:sz w:val="30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305B09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305B0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305B09"/>
    <w:rPr>
      <w:rFonts w:ascii="Times Armenian" w:eastAsia="Calibri" w:hAnsi="Times Armenian" w:cs="Times New Roman"/>
      <w:b/>
      <w:noProof/>
      <w:sz w:val="24"/>
      <w:szCs w:val="20"/>
      <w:lang w:val="pt-BR"/>
    </w:rPr>
  </w:style>
  <w:style w:type="paragraph" w:styleId="Header">
    <w:name w:val="header"/>
    <w:basedOn w:val="Normal"/>
    <w:link w:val="HeaderChar"/>
    <w:rsid w:val="00305B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5B0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05B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5B0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05B09"/>
  </w:style>
  <w:style w:type="paragraph" w:customStyle="1" w:styleId="norm">
    <w:name w:val="norm"/>
    <w:basedOn w:val="Normal"/>
    <w:link w:val="normChar"/>
    <w:rsid w:val="00305B0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05B09"/>
    <w:pPr>
      <w:jc w:val="center"/>
    </w:pPr>
    <w:rPr>
      <w:sz w:val="22"/>
    </w:rPr>
  </w:style>
  <w:style w:type="paragraph" w:customStyle="1" w:styleId="Style15">
    <w:name w:val="Style1.5"/>
    <w:basedOn w:val="Normal"/>
    <w:rsid w:val="00305B0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05B09"/>
    <w:pPr>
      <w:jc w:val="both"/>
    </w:pPr>
  </w:style>
  <w:style w:type="paragraph" w:customStyle="1" w:styleId="russtyle">
    <w:name w:val="russtyle"/>
    <w:basedOn w:val="Normal"/>
    <w:rsid w:val="00305B09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305B09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qFormat/>
    <w:rsid w:val="00305B09"/>
    <w:pPr>
      <w:ind w:left="720"/>
    </w:pPr>
    <w:rPr>
      <w:rFonts w:ascii="Times New Roman" w:eastAsia="Calibri" w:hAnsi="Times New Roman"/>
      <w:sz w:val="24"/>
      <w:lang w:val="en-GB" w:eastAsia="en-US"/>
    </w:rPr>
  </w:style>
  <w:style w:type="paragraph" w:customStyle="1" w:styleId="Style2">
    <w:name w:val="Style2"/>
    <w:basedOn w:val="mechtex"/>
    <w:rsid w:val="00305B09"/>
    <w:rPr>
      <w:w w:val="90"/>
    </w:rPr>
  </w:style>
  <w:style w:type="paragraph" w:customStyle="1" w:styleId="Style3">
    <w:name w:val="Style3"/>
    <w:basedOn w:val="mechtex"/>
    <w:rsid w:val="00305B09"/>
    <w:rPr>
      <w:w w:val="90"/>
    </w:rPr>
  </w:style>
  <w:style w:type="paragraph" w:customStyle="1" w:styleId="Style6">
    <w:name w:val="Style6"/>
    <w:basedOn w:val="mechtex"/>
    <w:rsid w:val="00305B09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paragraph" w:styleId="BodyTextIndent">
    <w:name w:val="Body Text Indent"/>
    <w:basedOn w:val="Normal"/>
    <w:link w:val="BodyTextIndentChar"/>
    <w:rsid w:val="00305B09"/>
    <w:pPr>
      <w:ind w:left="6804" w:hanging="6804"/>
    </w:pPr>
    <w:rPr>
      <w:sz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305B09"/>
    <w:rPr>
      <w:rFonts w:ascii="Arial Armenian" w:eastAsia="Times New Roman" w:hAnsi="Arial Armeni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05B09"/>
    <w:pPr>
      <w:ind w:left="1134" w:hanging="1134"/>
    </w:pPr>
    <w:rPr>
      <w:sz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05B09"/>
    <w:rPr>
      <w:rFonts w:ascii="Arial Armenian" w:eastAsia="Times New Roman" w:hAnsi="Arial Armeni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305B09"/>
    <w:pPr>
      <w:spacing w:after="120" w:line="480" w:lineRule="auto"/>
    </w:pPr>
    <w:rPr>
      <w:rFonts w:ascii="Times New Roman" w:hAnsi="Times New Rom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305B0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305B09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05B09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05B09"/>
    <w:pPr>
      <w:spacing w:after="120"/>
    </w:pPr>
    <w:rPr>
      <w:rFonts w:ascii="Times New Roman" w:hAnsi="Times New Roman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05B0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a">
    <w:name w:val="Знак Знак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">
    <w:name w:val="Char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FontStyle11">
    <w:name w:val="Font Style11"/>
    <w:basedOn w:val="DefaultParagraphFont"/>
    <w:rsid w:val="00305B09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305B09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4">
    <w:name w:val="Style4"/>
    <w:basedOn w:val="Normal"/>
    <w:rsid w:val="00305B09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eastAsia="en-US"/>
    </w:rPr>
  </w:style>
  <w:style w:type="character" w:customStyle="1" w:styleId="FontStyle13">
    <w:name w:val="Font Style13"/>
    <w:basedOn w:val="DefaultParagraphFont"/>
    <w:rsid w:val="00305B09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305B09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30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05B0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FontStyle18">
    <w:name w:val="Font Style18"/>
    <w:basedOn w:val="DefaultParagraphFont"/>
    <w:rsid w:val="00305B09"/>
    <w:rPr>
      <w:rFonts w:ascii="Sylfaen" w:hAnsi="Sylfaen" w:cs="Sylfaen"/>
      <w:b/>
      <w:bCs/>
      <w:spacing w:val="20"/>
      <w:sz w:val="20"/>
      <w:szCs w:val="20"/>
    </w:rPr>
  </w:style>
  <w:style w:type="paragraph" w:customStyle="1" w:styleId="a0">
    <w:name w:val="Знак"/>
    <w:basedOn w:val="Normal"/>
    <w:rsid w:val="00305B09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DefaultParagraphFont"/>
    <w:rsid w:val="00305B09"/>
    <w:rPr>
      <w:rFonts w:cs="Times New Roman"/>
    </w:rPr>
  </w:style>
  <w:style w:type="character" w:customStyle="1" w:styleId="normChar">
    <w:name w:val="norm Char"/>
    <w:basedOn w:val="DefaultParagraphFont"/>
    <w:link w:val="norm"/>
    <w:locked/>
    <w:rsid w:val="00305B09"/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Normal"/>
    <w:link w:val="TitleChar"/>
    <w:qFormat/>
    <w:rsid w:val="00305B09"/>
    <w:pPr>
      <w:overflowPunct w:val="0"/>
      <w:autoSpaceDE w:val="0"/>
      <w:autoSpaceDN w:val="0"/>
      <w:adjustRightInd w:val="0"/>
      <w:spacing w:line="360" w:lineRule="auto"/>
      <w:jc w:val="center"/>
    </w:pPr>
    <w:rPr>
      <w:rFonts w:eastAsia="Calibri"/>
      <w:b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305B09"/>
    <w:rPr>
      <w:rFonts w:ascii="Arial Armenian" w:eastAsia="Calibri" w:hAnsi="Arial Armenian" w:cs="Times New Roman"/>
      <w:b/>
      <w:szCs w:val="20"/>
    </w:rPr>
  </w:style>
  <w:style w:type="character" w:customStyle="1" w:styleId="BodyText3Char">
    <w:name w:val="Body Text 3 Char"/>
    <w:basedOn w:val="DefaultParagraphFont"/>
    <w:link w:val="BodyText3"/>
    <w:locked/>
    <w:rsid w:val="00305B09"/>
    <w:rPr>
      <w:rFonts w:ascii="Arial Armenian" w:hAnsi="Arial Armenian"/>
      <w:sz w:val="24"/>
      <w:szCs w:val="24"/>
    </w:rPr>
  </w:style>
  <w:style w:type="paragraph" w:styleId="BodyText3">
    <w:name w:val="Body Text 3"/>
    <w:basedOn w:val="Normal"/>
    <w:link w:val="BodyText3Char"/>
    <w:rsid w:val="00305B09"/>
    <w:pPr>
      <w:jc w:val="both"/>
    </w:pPr>
    <w:rPr>
      <w:rFonts w:eastAsiaTheme="minorHAnsi" w:cstheme="minorBidi"/>
      <w:sz w:val="24"/>
      <w:szCs w:val="24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305B0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rsid w:val="00305B09"/>
    <w:pPr>
      <w:spacing w:after="120" w:line="276" w:lineRule="auto"/>
      <w:ind w:left="283"/>
    </w:pPr>
    <w:rPr>
      <w:rFonts w:ascii="Calibri" w:hAnsi="Calibri"/>
      <w:noProof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05B09"/>
    <w:rPr>
      <w:rFonts w:ascii="Calibri" w:eastAsia="Times New Roman" w:hAnsi="Calibri" w:cs="Times New Roman"/>
      <w:noProof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305B09"/>
    <w:pPr>
      <w:shd w:val="clear" w:color="auto" w:fill="000080"/>
      <w:spacing w:after="200" w:line="276" w:lineRule="auto"/>
    </w:pPr>
    <w:rPr>
      <w:rFonts w:ascii="Tahoma" w:hAnsi="Tahoma"/>
      <w:lang w:val="hy-AM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305B09"/>
    <w:rPr>
      <w:rFonts w:ascii="Tahoma" w:eastAsia="Times New Roman" w:hAnsi="Tahoma" w:cs="Times New Roman"/>
      <w:sz w:val="20"/>
      <w:szCs w:val="20"/>
      <w:shd w:val="clear" w:color="auto" w:fill="00008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HaykD</dc:creator>
  <cp:keywords/>
  <dc:description/>
  <cp:lastModifiedBy>Arpine Asatryan</cp:lastModifiedBy>
  <cp:revision>5</cp:revision>
  <dcterms:created xsi:type="dcterms:W3CDTF">2015-02-04T11:09:00Z</dcterms:created>
  <dcterms:modified xsi:type="dcterms:W3CDTF">2015-02-05T05:06:00Z</dcterms:modified>
</cp:coreProperties>
</file>