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87" w:rsidRPr="00F03287" w:rsidRDefault="00F03287" w:rsidP="00F032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F03287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F03287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F03287">
        <w:rPr>
          <w:rStyle w:val="Strong"/>
          <w:rFonts w:ascii="GHEA Grapalat" w:hAnsi="GHEA Grapalat"/>
          <w:color w:val="000000"/>
          <w:lang w:val="hy-AM"/>
        </w:rPr>
        <w:t xml:space="preserve">ՈՐՈՇՈՒՄ </w:t>
      </w: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F03287">
        <w:rPr>
          <w:rStyle w:val="Strong"/>
          <w:rFonts w:ascii="GHEA Grapalat" w:hAnsi="GHEA Grapalat"/>
          <w:b w:val="0"/>
          <w:color w:val="000000"/>
          <w:lang w:val="hy-AM"/>
        </w:rPr>
        <w:t xml:space="preserve">«__» ________ 2014 թվական </w:t>
      </w:r>
      <w:r w:rsidRPr="00F03287">
        <w:rPr>
          <w:rStyle w:val="Strong"/>
          <w:rFonts w:ascii="GHEA Grapalat" w:hAnsi="GHEA Grapalat"/>
          <w:b w:val="0"/>
          <w:color w:val="000000"/>
        </w:rPr>
        <w:t>N</w:t>
      </w:r>
      <w:r w:rsidRPr="00F03287">
        <w:rPr>
          <w:rStyle w:val="Strong"/>
          <w:rFonts w:ascii="GHEA Grapalat" w:hAnsi="GHEA Grapalat"/>
          <w:b w:val="0"/>
          <w:color w:val="000000"/>
          <w:lang w:val="hy-AM"/>
        </w:rPr>
        <w:t xml:space="preserve"> ___-Ն</w:t>
      </w: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b/>
          <w:bCs/>
          <w:color w:val="000000"/>
          <w:lang w:val="hy-AM"/>
        </w:rPr>
        <w:t>ՀԱՅԱՍՏԱՆԻ ՀԱՆՐԱՊԵՏՈՒԹՅԱՆ ՀՈՂՕԳՏԱԳՈՐԾՈՂՆԵՐԻՆ 2014 ԹՎԱԿԱՆԻ ԳՅՈՒՂԱՏՆՏԵՍԱԿԱՆ ԱՇԽԱՏԱՆՔՆԵՐԻ ՀԱՄԱՐ ՄԱՏՉԵԼԻ ԳՆԵՐՈՎ ԱԶՈՏԱԿԱՆ, ՖՈՍՖՈՐԱԿԱՆ ԵՎ ԿԱԼԻՈՒՄԱԿԱՆ ՊԱՐԱՐՏԱՆՅՈՒԹԵՐԻ ՁԵՌՔԲԵՐՄԱՆ ՆՊԱՏԱԿՈՎ ՊԵՏԱԿԱՆ ԱՋԱԿՑՈՒԹՅԱՆ</w:t>
      </w:r>
      <w:r w:rsidR="00577C1F" w:rsidRPr="00F03287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577C1F" w:rsidRPr="00F03287">
        <w:rPr>
          <w:rStyle w:val="Strong"/>
          <w:rFonts w:ascii="GHEA Grapalat" w:hAnsi="GHEA Grapalat"/>
          <w:color w:val="000000"/>
          <w:lang w:val="hy-AM"/>
        </w:rPr>
        <w:t xml:space="preserve">ԾՐԱԳԻՐԸ ՀԱՍՏԱՏԵԼՈՒ ԵՎ </w:t>
      </w:r>
      <w:r w:rsidRPr="00F03287">
        <w:rPr>
          <w:rStyle w:val="Strong"/>
          <w:rFonts w:ascii="GHEA Grapalat" w:hAnsi="GHEA Grapalat"/>
          <w:color w:val="000000"/>
          <w:lang w:val="hy-AM"/>
        </w:rPr>
        <w:t xml:space="preserve"> ՀԱՅԱՍՏԱՆԻ ՀԱՆՐԱՊԵՏՈՒԹՅԱՆ ԿԱՌԱՎԱՐՈՒԹՅԱՆ 2013 ԹՎԱԿԱՆԻ ՕԳՈՍՏՈՍԻ 22-Ի N 906-Ն ՈՐՈՇՄ</w:t>
      </w:r>
      <w:r w:rsidR="00577C1F" w:rsidRPr="00F03287">
        <w:rPr>
          <w:rStyle w:val="Strong"/>
          <w:rFonts w:ascii="GHEA Grapalat" w:hAnsi="GHEA Grapalat"/>
          <w:color w:val="000000"/>
          <w:lang w:val="hy-AM"/>
        </w:rPr>
        <w:t>ԱՆ ՄԵՋ</w:t>
      </w:r>
      <w:r w:rsidRPr="00F03287">
        <w:rPr>
          <w:rStyle w:val="Strong"/>
          <w:rFonts w:ascii="GHEA Grapalat" w:hAnsi="GHEA Grapalat"/>
          <w:color w:val="000000"/>
          <w:lang w:val="hy-AM"/>
        </w:rPr>
        <w:t xml:space="preserve"> ՓՈՓՈԽՈՒԹՅՈՒՆՆԵՐ ԿԱՏԱՐԵԼՈՒ ՄԱՍԻՆ</w:t>
      </w: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F03287">
        <w:rPr>
          <w:rFonts w:ascii="Courier New" w:hAnsi="Courier New" w:cs="Courier New"/>
          <w:color w:val="000000"/>
          <w:lang w:val="hy-AM"/>
        </w:rPr>
        <w:t> </w:t>
      </w:r>
    </w:p>
    <w:p w:rsidR="00032DE5" w:rsidRPr="00F03287" w:rsidRDefault="00032DE5" w:rsidP="005575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="00DE3195" w:rsidRPr="00DE3195">
        <w:rPr>
          <w:rFonts w:ascii="GHEA Grapalat" w:hAnsi="GHEA Grapalat"/>
          <w:color w:val="000000"/>
          <w:lang w:val="hy-AM"/>
        </w:rPr>
        <w:t xml:space="preserve"> </w:t>
      </w:r>
      <w:r w:rsidR="00DE3195">
        <w:rPr>
          <w:rFonts w:ascii="GHEA Grapalat" w:hAnsi="GHEA Grapalat"/>
          <w:color w:val="000000"/>
          <w:lang w:val="hy-AM"/>
        </w:rPr>
        <w:t>հիմք ընդունելով «Իրավական ակտերի մասին» Հայաստանի Հանրապետության օրենքի 70-րդ հոդվածի դրույթները</w:t>
      </w:r>
      <w:r w:rsidRPr="00F03287">
        <w:rPr>
          <w:rStyle w:val="apple-converted-space"/>
          <w:rFonts w:ascii="Courier New" w:hAnsi="Courier New" w:cs="Courier New"/>
          <w:color w:val="000000"/>
          <w:lang w:val="hy-AM"/>
        </w:rPr>
        <w:t> </w:t>
      </w:r>
      <w:r w:rsidRPr="00F03287">
        <w:rPr>
          <w:rFonts w:ascii="GHEA Grapalat" w:hAnsi="GHEA Grapalat"/>
          <w:bCs/>
          <w:i/>
          <w:iCs/>
          <w:color w:val="000000"/>
          <w:lang w:val="hy-AM"/>
        </w:rPr>
        <w:t>որոշում է.</w:t>
      </w:r>
    </w:p>
    <w:p w:rsidR="00032DE5" w:rsidRPr="00F03287" w:rsidRDefault="00032DE5" w:rsidP="005575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t xml:space="preserve">Հաստատել </w:t>
      </w:r>
      <w:r w:rsidRPr="00F03287">
        <w:rPr>
          <w:rFonts w:ascii="GHEA Grapalat" w:hAnsi="GHEA Grapalat"/>
          <w:bCs/>
          <w:color w:val="000000"/>
          <w:lang w:val="hy-AM"/>
        </w:rPr>
        <w:t>Հայաստանի Հանրապետության հողօգտագործողներին 2014 թվականի գյուղատնտեսական աշխատանքների համար մատչելի գներով ազոտական, ֆոսֆորական և կալիումական պարարտանյութերի ձեռքբերման նպատակով պետական աջակցության</w:t>
      </w:r>
      <w:r w:rsidRPr="00F03287">
        <w:rPr>
          <w:rFonts w:ascii="GHEA Grapalat" w:hAnsi="GHEA Grapalat"/>
          <w:color w:val="000000"/>
          <w:lang w:val="hy-AM"/>
        </w:rPr>
        <w:t xml:space="preserve"> ծրագիրը (այսուհետ` ծրագիր)` համաձայն N 1 հավելվածի:</w:t>
      </w:r>
    </w:p>
    <w:p w:rsidR="0030381F" w:rsidRPr="00F03287" w:rsidRDefault="0030381F" w:rsidP="005575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t>Սահմանել, որ Հայաստանի Հանրապետության կառավարության 2013 թվականի օգոստոսի 22-ի N 906-Ն որոշմամբ հաստատված` Հայաստանի Հանրապետության հողօգտագործողներին 2013 թվականի աշնան գյուղատնտեսական աշխատանքների համար մատչելի գներով ազոտական պարարտանյութի</w:t>
      </w:r>
      <w:r w:rsidRPr="00F03287">
        <w:rPr>
          <w:rStyle w:val="apple-converted-space"/>
          <w:rFonts w:ascii="Courier New" w:hAnsi="Courier New" w:cs="Courier New"/>
          <w:color w:val="000000"/>
          <w:lang w:val="hy-AM"/>
        </w:rPr>
        <w:t> </w:t>
      </w:r>
      <w:r w:rsidRPr="00F03287">
        <w:rPr>
          <w:rFonts w:ascii="GHEA Grapalat" w:hAnsi="GHEA Grapalat"/>
          <w:color w:val="000000"/>
          <w:lang w:val="hy-AM"/>
        </w:rPr>
        <w:t>ձեռքբերման նպատակով պետական աջակցության ծրագրի շրջանակներում չբաշխված 700,6 տոննա պարարտանյութի</w:t>
      </w:r>
      <w:r w:rsidRPr="00F03287">
        <w:rPr>
          <w:rStyle w:val="apple-converted-space"/>
          <w:rFonts w:ascii="Courier New" w:hAnsi="Courier New" w:cs="Courier New"/>
          <w:color w:val="000000"/>
          <w:lang w:val="hy-AM"/>
        </w:rPr>
        <w:t> </w:t>
      </w:r>
      <w:r w:rsidRPr="00F03287">
        <w:rPr>
          <w:rFonts w:ascii="GHEA Grapalat" w:hAnsi="GHEA Grapalat"/>
          <w:color w:val="000000"/>
          <w:lang w:val="hy-AM"/>
        </w:rPr>
        <w:t>համար տրամադրված 27183280,0 դրամ սուբսիդիան և այդ խմբաքանակի բեռնման ու համայնքներ բեռնափոխադրման աշխատանքները կազմակերպելու համար տրամադրված 4413780,0 դրամ դրամաշնորհ</w:t>
      </w:r>
      <w:r w:rsidR="00DE3195">
        <w:rPr>
          <w:rFonts w:ascii="GHEA Grapalat" w:hAnsi="GHEA Grapalat"/>
          <w:color w:val="000000"/>
          <w:lang w:val="hy-AM"/>
        </w:rPr>
        <w:t>ն</w:t>
      </w:r>
      <w:r w:rsidRPr="00F03287">
        <w:rPr>
          <w:rFonts w:ascii="GHEA Grapalat" w:hAnsi="GHEA Grapalat"/>
          <w:color w:val="000000"/>
          <w:lang w:val="hy-AM"/>
        </w:rPr>
        <w:t xml:space="preserve"> ենթակա չեն վերադարձման Հայաստանի Հանրապետության պետական բյուջե:</w:t>
      </w:r>
    </w:p>
    <w:p w:rsidR="00557533" w:rsidRPr="00F03287" w:rsidRDefault="0030381F" w:rsidP="005575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lastRenderedPageBreak/>
        <w:t xml:space="preserve">Հայստանի Հանրապետության գյուղատնտեսության նախարարին` </w:t>
      </w:r>
    </w:p>
    <w:p w:rsidR="0030381F" w:rsidRPr="00F03287" w:rsidRDefault="0030381F" w:rsidP="0055753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t>Հայաստանի Հանրապետության կառավարության 2013 թվականի օգոստոսի 22-ի N 906-Ն որոշմամբ հաստատված` Հայաստանի Հանրապետության հողօգտագործողներին 2013 թվականի աշնան գյուղատնտեսական աշխատանքների համար մատչելի գներով ազոտական պարարտանյութի</w:t>
      </w:r>
      <w:r w:rsidRPr="00F03287">
        <w:rPr>
          <w:rStyle w:val="apple-converted-space"/>
          <w:rFonts w:ascii="Courier New" w:hAnsi="Courier New" w:cs="Courier New"/>
          <w:color w:val="000000"/>
          <w:lang w:val="hy-AM"/>
        </w:rPr>
        <w:t> </w:t>
      </w:r>
      <w:r w:rsidRPr="00F03287">
        <w:rPr>
          <w:rFonts w:ascii="GHEA Grapalat" w:hAnsi="GHEA Grapalat"/>
          <w:color w:val="000000"/>
          <w:lang w:val="hy-AM"/>
        </w:rPr>
        <w:t xml:space="preserve">ձեռքբերման նպատակով պետական աջակցության ծրագրի շրջանակներում չբաշխված 700,6 տոննա ազոտական պարարտանյութի համար տրամադրված 27183280,0 դրամ սուբսիդիան և այդ խմբաքանակի բեռնման ու համայնքներ բեռնափոխադրման աշխատանքները կազմակերպելու համար տրամադրված 4413780,0 </w:t>
      </w:r>
      <w:r w:rsidR="00DE3195">
        <w:rPr>
          <w:rFonts w:ascii="GHEA Grapalat" w:hAnsi="GHEA Grapalat"/>
          <w:color w:val="000000"/>
          <w:lang w:val="hy-AM"/>
        </w:rPr>
        <w:t xml:space="preserve">դրամ </w:t>
      </w:r>
      <w:bookmarkStart w:id="0" w:name="_GoBack"/>
      <w:bookmarkEnd w:id="0"/>
      <w:r w:rsidRPr="00F03287">
        <w:rPr>
          <w:rFonts w:ascii="GHEA Grapalat" w:hAnsi="GHEA Grapalat"/>
          <w:color w:val="000000"/>
          <w:lang w:val="hy-AM"/>
        </w:rPr>
        <w:t>դրամաշնորհը վերաձևակերպել և թողնել «Բերրիություն» ԱՄ-ի Մասիսի շրջանային միավորում սահմանափակ պատասխանատվությմբ ընկերությանը` սույն որոշման 1-ին կետով հաստատված ծրագրի շրջանակներում բաշխումն իրականացնելու նպատակով:</w:t>
      </w:r>
    </w:p>
    <w:p w:rsidR="00557533" w:rsidRPr="00F03287" w:rsidRDefault="00735CD9" w:rsidP="0055753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Մինչև 2014 թվականի փետրվարի 4-ը</w:t>
      </w:r>
      <w:r w:rsidR="00557533" w:rsidRPr="00F03287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 ներկայացնել առաջարկություն սույն որոշման 1-ին կետով հաստատված ծրագրի իրականացման համար անհրաժեշտ ֆինանսական միջոցների և ծրագիրն իրականացնող մատակարար կազմակերպության վերաբերյալ:</w:t>
      </w:r>
    </w:p>
    <w:p w:rsidR="0030381F" w:rsidRPr="00F03287" w:rsidRDefault="00577C1F" w:rsidP="005575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t>Ուժը կորցրած ճանաչել Հայաստանի Հանրապետության կառավարության 2013 թվականի օգոստոսի 22-ի N 906-Ն որոշման հավելվածի 5-րդ կետի 9-րդ ենթակետը:</w:t>
      </w:r>
    </w:p>
    <w:p w:rsidR="00032DE5" w:rsidRPr="00F03287" w:rsidRDefault="00032DE5" w:rsidP="005575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F03287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C96AFC" w:rsidRPr="00557533" w:rsidRDefault="00C96AFC" w:rsidP="005575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C96AFC" w:rsidRPr="00557533" w:rsidSect="0030381F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0D0"/>
    <w:multiLevelType w:val="hybridMultilevel"/>
    <w:tmpl w:val="41EEC8D4"/>
    <w:lvl w:ilvl="0" w:tplc="5F8857A2">
      <w:start w:val="1"/>
      <w:numFmt w:val="decimal"/>
      <w:lvlText w:val="%1."/>
      <w:lvlJc w:val="left"/>
      <w:pPr>
        <w:ind w:left="1125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C814518"/>
    <w:multiLevelType w:val="hybridMultilevel"/>
    <w:tmpl w:val="C39AA052"/>
    <w:lvl w:ilvl="0" w:tplc="C734C0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32F8C"/>
    <w:rsid w:val="00032DE5"/>
    <w:rsid w:val="00265CED"/>
    <w:rsid w:val="0030381F"/>
    <w:rsid w:val="003A6293"/>
    <w:rsid w:val="00557533"/>
    <w:rsid w:val="00577C1F"/>
    <w:rsid w:val="00735CD9"/>
    <w:rsid w:val="00832F8C"/>
    <w:rsid w:val="008B5068"/>
    <w:rsid w:val="00B522D8"/>
    <w:rsid w:val="00C96AFC"/>
    <w:rsid w:val="00DE3195"/>
    <w:rsid w:val="00F03287"/>
    <w:rsid w:val="00F5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DE5"/>
    <w:rPr>
      <w:b/>
      <w:bCs/>
    </w:rPr>
  </w:style>
  <w:style w:type="character" w:customStyle="1" w:styleId="apple-converted-space">
    <w:name w:val="apple-converted-space"/>
    <w:basedOn w:val="DefaultParagraphFont"/>
    <w:rsid w:val="00032DE5"/>
  </w:style>
  <w:style w:type="character" w:styleId="Emphasis">
    <w:name w:val="Emphasis"/>
    <w:basedOn w:val="DefaultParagraphFont"/>
    <w:uiPriority w:val="20"/>
    <w:qFormat/>
    <w:rsid w:val="00032D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DE5"/>
    <w:rPr>
      <w:b/>
      <w:bCs/>
    </w:rPr>
  </w:style>
  <w:style w:type="character" w:customStyle="1" w:styleId="apple-converted-space">
    <w:name w:val="apple-converted-space"/>
    <w:basedOn w:val="DefaultParagraphFont"/>
    <w:rsid w:val="00032DE5"/>
  </w:style>
  <w:style w:type="character" w:styleId="Emphasis">
    <w:name w:val="Emphasis"/>
    <w:basedOn w:val="DefaultParagraphFont"/>
    <w:uiPriority w:val="20"/>
    <w:qFormat/>
    <w:rsid w:val="00032D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belag</cp:lastModifiedBy>
  <cp:revision>2</cp:revision>
  <dcterms:created xsi:type="dcterms:W3CDTF">2014-02-04T13:43:00Z</dcterms:created>
  <dcterms:modified xsi:type="dcterms:W3CDTF">2014-02-04T13:43:00Z</dcterms:modified>
</cp:coreProperties>
</file>