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EB" w:rsidRDefault="006C28EB" w:rsidP="006C28EB">
      <w:pPr>
        <w:autoSpaceDE w:val="0"/>
        <w:autoSpaceDN w:val="0"/>
        <w:adjustRightInd w:val="0"/>
        <w:spacing w:after="0" w:line="360" w:lineRule="auto"/>
        <w:ind w:left="7920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>ՆԱԽԱԳԻԾ</w:t>
      </w: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6C28EB" w:rsidRPr="00005897" w:rsidRDefault="006C28EB" w:rsidP="0000589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 w:rsidRPr="00005897">
        <w:rPr>
          <w:rFonts w:ascii="GHEA Grapalat" w:hAnsi="GHEA Grapalat" w:cs="IRTEK Courier"/>
          <w:b/>
          <w:sz w:val="24"/>
          <w:szCs w:val="24"/>
        </w:rPr>
        <w:t>ՀԱՅԱՍՏԱՆԻ ՀԱՆՐԱՊԵՏՈՒԹՅԱՆ</w:t>
      </w:r>
    </w:p>
    <w:p w:rsidR="006C28EB" w:rsidRPr="00005897" w:rsidRDefault="006C28EB" w:rsidP="0000589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 w:rsidRPr="00005897">
        <w:rPr>
          <w:rFonts w:ascii="GHEA Grapalat" w:hAnsi="GHEA Grapalat" w:cs="IRTEK Courier"/>
          <w:b/>
          <w:sz w:val="24"/>
          <w:szCs w:val="24"/>
        </w:rPr>
        <w:t>ՕՐԵՆՔԸ</w:t>
      </w:r>
    </w:p>
    <w:p w:rsidR="006C28EB" w:rsidRPr="00005897" w:rsidRDefault="006C28EB" w:rsidP="0000589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IRTEK Courier"/>
          <w:b/>
          <w:sz w:val="24"/>
          <w:szCs w:val="24"/>
        </w:rPr>
      </w:pPr>
    </w:p>
    <w:p w:rsidR="00005897" w:rsidRPr="00005897" w:rsidRDefault="00005897" w:rsidP="00005897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Sylfaen"/>
          <w:b/>
          <w:bCs/>
          <w:sz w:val="20"/>
          <w:szCs w:val="20"/>
          <w:lang w:val="hy-AM" w:eastAsia="en-US"/>
        </w:rPr>
      </w:pP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>«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ՇՐՋԱՆԱՌՈՒԹՅԱՆ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ՀԱՐԿԻ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ՄԱՍԻՆ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»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ՀԱՅԱՍՏԱՆԻ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ՀԱՆՐԱՊԵՏՈՒԹՅԱՆ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ՕՐԵՆՔՈՒՄ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ՓՈՓՈԽՈՒԹՅՈՒՆՆԵՐ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ԵՎ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ԼՐԱՑՈՒՄՆԵՐ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ԿԱՏԱՐԵԼՈՒ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ՄԱՍԻՆ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»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ՀԱՅԱՍՏԱՆԻ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ՀԱՆՐԱՊԵՏՈՒԹՅԱՆ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ՕՐԵՆՔՈՒՄ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ՓՈՓՈԽՈՒԹՅՈՒՆ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ԿԱՏԱՐԵԼՈՒ</w:t>
      </w:r>
      <w:r w:rsidRPr="00005897">
        <w:rPr>
          <w:rFonts w:ascii="GHEA Grapalat" w:eastAsia="Times New Roman" w:hAnsi="GHEA Grapalat" w:cs="Times New Roman"/>
          <w:b/>
          <w:bCs/>
          <w:sz w:val="20"/>
          <w:szCs w:val="20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b/>
          <w:bCs/>
          <w:sz w:val="20"/>
          <w:szCs w:val="20"/>
          <w:lang w:val="en-US" w:eastAsia="en-US"/>
        </w:rPr>
        <w:t>ՄԱՍԻՆ</w:t>
      </w:r>
    </w:p>
    <w:p w:rsidR="00005897" w:rsidRPr="00005897" w:rsidRDefault="00005897" w:rsidP="00005897">
      <w:pPr>
        <w:spacing w:before="100" w:beforeAutospacing="1" w:after="100" w:afterAutospacing="1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val="hy-AM" w:eastAsia="en-US"/>
        </w:rPr>
      </w:pPr>
    </w:p>
    <w:p w:rsidR="00005897" w:rsidRPr="00005897" w:rsidRDefault="00005897" w:rsidP="00005897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00589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en-US" w:eastAsia="en-US"/>
        </w:rPr>
        <w:t>Հոդված</w:t>
      </w:r>
      <w:proofErr w:type="spellEnd"/>
      <w:r w:rsidRPr="0000589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 w:eastAsia="en-US"/>
        </w:rPr>
        <w:t xml:space="preserve"> 1.</w:t>
      </w:r>
      <w:proofErr w:type="gramEnd"/>
      <w:r w:rsidRPr="00005897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«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Շրջանառության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հարկի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մասին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»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օրենքում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եւ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կատարելու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մասին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»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2014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հունիսի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21-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ի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ՀՕ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-128-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Ն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օրենքի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10-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րդ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հոդվածի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վերջին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պարբերությունը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շարադրել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հետեւյալ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խմբագրությամբ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. </w:t>
      </w:r>
    </w:p>
    <w:p w:rsidR="00005897" w:rsidRPr="00005897" w:rsidRDefault="00005897" w:rsidP="00005897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«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Օրենքի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12-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րդ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հոդվածով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սահմանված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`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ապրանքներ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bookmarkStart w:id="0" w:name="_GoBack"/>
      <w:bookmarkEnd w:id="0"/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ձեռք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բերելու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պարտադիր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փաստաթղթավորման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պահանջը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չի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տարածվում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սույն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օրենքն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ուժի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մեջ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մտնելուց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հետո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մինչեւ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2015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99270A"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en-US"/>
        </w:rPr>
        <w:t>հուլիսի</w:t>
      </w:r>
      <w:proofErr w:type="spellEnd"/>
      <w:r w:rsidRPr="0000589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en-US"/>
        </w:rPr>
        <w:t xml:space="preserve"> </w:t>
      </w:r>
      <w:r w:rsidRPr="0000589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en-US" w:eastAsia="en-US"/>
        </w:rPr>
        <w:t>1-</w:t>
      </w:r>
      <w:r w:rsidRPr="0000589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n-US" w:eastAsia="en-US"/>
        </w:rPr>
        <w:t>ն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ընկած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ժամանակահատվածում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որեւէ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օրվա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դրությամբ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առկա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ապրանքային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մնացորդի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վրա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մասին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հարկ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վճարողները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մինչեւ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2015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99270A"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en-US"/>
        </w:rPr>
        <w:t>հուլիսի</w:t>
      </w:r>
      <w:proofErr w:type="spellEnd"/>
      <w:r w:rsidRPr="0000589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en-US"/>
        </w:rPr>
        <w:t xml:space="preserve"> </w:t>
      </w:r>
      <w:r w:rsidRPr="0000589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en-US" w:eastAsia="en-US"/>
        </w:rPr>
        <w:t>1-</w:t>
      </w:r>
      <w:r w:rsidRPr="0000589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n-US" w:eastAsia="en-US"/>
        </w:rPr>
        <w:t>ը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իրենց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հաշվառման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վայրի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հարկային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մարմին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են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ներկայացնում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վերադաս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հարկային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մարմնի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ղեկավարի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հաստատած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ձեւի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տեղեկանք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:»: </w:t>
      </w:r>
    </w:p>
    <w:p w:rsidR="00005897" w:rsidRPr="00005897" w:rsidRDefault="00005897" w:rsidP="00005897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00589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en-US" w:eastAsia="en-US"/>
        </w:rPr>
        <w:t>Հոդված</w:t>
      </w:r>
      <w:proofErr w:type="spellEnd"/>
      <w:r w:rsidRPr="0000589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 w:eastAsia="en-US"/>
        </w:rPr>
        <w:t xml:space="preserve"> 2.</w:t>
      </w:r>
      <w:proofErr w:type="gramEnd"/>
      <w:r w:rsidRPr="00005897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Սույն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օրենքն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ուժի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մեջ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է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մտնում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պաշտոնական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հրապարակմանը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հաջորդող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օրվանից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եւ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տարածվում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է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201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5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>փետրվարի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1-</w:t>
      </w:r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ից</w:t>
      </w:r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ծագած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(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ծագող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) </w:t>
      </w:r>
      <w:proofErr w:type="spellStart"/>
      <w:proofErr w:type="gram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հարաբերությունների</w:t>
      </w:r>
      <w:proofErr w:type="spellEnd"/>
      <w:proofErr w:type="gram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005897">
        <w:rPr>
          <w:rFonts w:ascii="GHEA Grapalat" w:eastAsia="Times New Roman" w:hAnsi="GHEA Grapalat" w:cs="Sylfaen"/>
          <w:sz w:val="24"/>
          <w:szCs w:val="24"/>
          <w:lang w:val="en-US" w:eastAsia="en-US"/>
        </w:rPr>
        <w:t>վրա</w:t>
      </w:r>
      <w:proofErr w:type="spellEnd"/>
      <w:r w:rsidRPr="0000589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: </w:t>
      </w:r>
    </w:p>
    <w:p w:rsidR="00785B5D" w:rsidRPr="00F60A04" w:rsidRDefault="00785B5D" w:rsidP="00AD64AB">
      <w:pPr>
        <w:autoSpaceDE w:val="0"/>
        <w:autoSpaceDN w:val="0"/>
        <w:adjustRightInd w:val="0"/>
        <w:spacing w:after="0" w:line="360" w:lineRule="auto"/>
        <w:ind w:right="-180"/>
        <w:jc w:val="both"/>
        <w:rPr>
          <w:lang w:val="pt-BR"/>
        </w:rPr>
      </w:pPr>
    </w:p>
    <w:sectPr w:rsidR="00785B5D" w:rsidRPr="00F60A04" w:rsidSect="00734775">
      <w:pgSz w:w="11906" w:h="16838"/>
      <w:pgMar w:top="810" w:right="836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D8C"/>
    <w:multiLevelType w:val="hybridMultilevel"/>
    <w:tmpl w:val="FEFA4B62"/>
    <w:lvl w:ilvl="0" w:tplc="8438B61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2961AC1"/>
    <w:multiLevelType w:val="hybridMultilevel"/>
    <w:tmpl w:val="C11CC152"/>
    <w:lvl w:ilvl="0" w:tplc="A7202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C0FBA"/>
    <w:multiLevelType w:val="hybridMultilevel"/>
    <w:tmpl w:val="3EFEE972"/>
    <w:lvl w:ilvl="0" w:tplc="4AA63114">
      <w:start w:val="1"/>
      <w:numFmt w:val="decimal"/>
      <w:lvlText w:val="%1)"/>
      <w:lvlJc w:val="left"/>
      <w:pPr>
        <w:ind w:left="218" w:hanging="360"/>
      </w:pPr>
      <w:rPr>
        <w:rFonts w:eastAsiaTheme="minorEastAsia" w:cs="IRTEK Couri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EB"/>
    <w:rsid w:val="00005897"/>
    <w:rsid w:val="00165B53"/>
    <w:rsid w:val="00166D36"/>
    <w:rsid w:val="00197C00"/>
    <w:rsid w:val="001A4E31"/>
    <w:rsid w:val="001F5ABC"/>
    <w:rsid w:val="00236401"/>
    <w:rsid w:val="00385DC3"/>
    <w:rsid w:val="006C28EB"/>
    <w:rsid w:val="00734775"/>
    <w:rsid w:val="00785B5D"/>
    <w:rsid w:val="00951F6E"/>
    <w:rsid w:val="0099270A"/>
    <w:rsid w:val="00A96B9F"/>
    <w:rsid w:val="00AC1AF6"/>
    <w:rsid w:val="00AD2CC7"/>
    <w:rsid w:val="00AD64AB"/>
    <w:rsid w:val="00C02FF9"/>
    <w:rsid w:val="00C16438"/>
    <w:rsid w:val="00C52AB1"/>
    <w:rsid w:val="00CA1C05"/>
    <w:rsid w:val="00D61BD0"/>
    <w:rsid w:val="00D67D6A"/>
    <w:rsid w:val="00D733F5"/>
    <w:rsid w:val="00E32EEA"/>
    <w:rsid w:val="00F60A04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Asatryan</dc:creator>
  <cp:lastModifiedBy>Anjelika Khachanyan</cp:lastModifiedBy>
  <cp:revision>2</cp:revision>
  <cp:lastPrinted>2015-01-31T11:49:00Z</cp:lastPrinted>
  <dcterms:created xsi:type="dcterms:W3CDTF">2015-01-31T11:50:00Z</dcterms:created>
  <dcterms:modified xsi:type="dcterms:W3CDTF">2015-01-31T11:50:00Z</dcterms:modified>
</cp:coreProperties>
</file>