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8A5" w:rsidRDefault="00C658A5" w:rsidP="00C658A5">
      <w:pPr>
        <w:spacing w:line="276" w:lineRule="auto"/>
        <w:ind w:right="-186"/>
        <w:jc w:val="right"/>
        <w:rPr>
          <w:rFonts w:ascii="GHEA Grapalat" w:hAnsi="GHEA Grapalat" w:cs="GHEA Grapalat"/>
          <w:b/>
          <w:szCs w:val="20"/>
          <w:u w:val="single"/>
          <w:lang w:val="fr-FR"/>
        </w:rPr>
      </w:pPr>
      <w:r>
        <w:rPr>
          <w:rFonts w:ascii="GHEA Grapalat" w:hAnsi="GHEA Grapalat" w:cs="GHEA Grapalat"/>
          <w:b/>
          <w:szCs w:val="20"/>
          <w:u w:val="single"/>
          <w:lang w:val="hy-AM"/>
        </w:rPr>
        <w:t>ՆԱԽԱԳԻԾ</w:t>
      </w:r>
    </w:p>
    <w:p w:rsidR="00C658A5" w:rsidRDefault="00C658A5" w:rsidP="00C658A5">
      <w:pPr>
        <w:spacing w:line="276" w:lineRule="auto"/>
        <w:ind w:left="-360" w:right="-186" w:firstLine="360"/>
        <w:jc w:val="center"/>
        <w:rPr>
          <w:rFonts w:ascii="GHEA Grapalat" w:hAnsi="GHEA Grapalat" w:cs="GHEA Grapalat"/>
          <w:b/>
          <w:szCs w:val="20"/>
          <w:lang w:val="fr-FR"/>
        </w:rPr>
      </w:pPr>
      <w:r>
        <w:rPr>
          <w:rFonts w:ascii="GHEA Grapalat" w:hAnsi="GHEA Grapalat" w:cs="GHEA Grapalat"/>
          <w:b/>
          <w:szCs w:val="20"/>
          <w:lang w:val="fr-FR"/>
        </w:rPr>
        <w:t xml:space="preserve">   </w:t>
      </w:r>
    </w:p>
    <w:p w:rsidR="00C658A5" w:rsidRDefault="00C658A5" w:rsidP="00C658A5">
      <w:pPr>
        <w:spacing w:line="276" w:lineRule="auto"/>
        <w:ind w:left="-360" w:right="-186" w:firstLine="360"/>
        <w:jc w:val="center"/>
        <w:rPr>
          <w:rFonts w:ascii="GHEA Grapalat" w:hAnsi="GHEA Grapalat" w:cs="GHEA Grapalat"/>
          <w:b/>
          <w:szCs w:val="20"/>
          <w:lang w:val="fr-FR"/>
        </w:rPr>
      </w:pPr>
      <w:r>
        <w:rPr>
          <w:rFonts w:ascii="GHEA Grapalat" w:hAnsi="GHEA Grapalat" w:cs="GHEA Grapalat"/>
          <w:b/>
          <w:szCs w:val="20"/>
          <w:lang w:val="fr-FR"/>
        </w:rPr>
        <w:t xml:space="preserve">  </w:t>
      </w:r>
      <w:r>
        <w:rPr>
          <w:rFonts w:ascii="GHEA Grapalat" w:hAnsi="GHEA Grapalat" w:cs="GHEA Grapalat"/>
          <w:b/>
          <w:szCs w:val="20"/>
          <w:lang w:val="hy-AM"/>
        </w:rPr>
        <w:t>ՀԱՅԱՍՏԱՆԻ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  <w:lang w:val="hy-AM"/>
        </w:rPr>
        <w:t>ՀԱՆՐԱՊԵՏՈՒԹՅԱՆ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  <w:lang w:val="hy-AM"/>
        </w:rPr>
        <w:t>ԿԱՌԱՎԱՐՈՒԹՅՈՒՆ</w:t>
      </w:r>
    </w:p>
    <w:p w:rsidR="00C658A5" w:rsidRDefault="00C658A5" w:rsidP="00C658A5">
      <w:pPr>
        <w:spacing w:line="276" w:lineRule="auto"/>
        <w:ind w:left="-360" w:right="-186" w:firstLine="360"/>
        <w:jc w:val="center"/>
        <w:rPr>
          <w:rFonts w:ascii="GHEA Grapalat" w:hAnsi="GHEA Grapalat" w:cs="GHEA Grapalat"/>
          <w:b/>
          <w:szCs w:val="20"/>
          <w:lang w:val="fr-FR"/>
        </w:rPr>
      </w:pPr>
      <w:r>
        <w:rPr>
          <w:rFonts w:ascii="GHEA Grapalat" w:hAnsi="GHEA Grapalat" w:cs="GHEA Grapalat"/>
          <w:b/>
          <w:szCs w:val="20"/>
          <w:lang w:val="hy-AM"/>
        </w:rPr>
        <w:t>Ո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  <w:lang w:val="hy-AM"/>
        </w:rPr>
        <w:t>Ր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  <w:lang w:val="hy-AM"/>
        </w:rPr>
        <w:t>Ո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  <w:lang w:val="hy-AM"/>
        </w:rPr>
        <w:t>Շ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  <w:lang w:val="hy-AM"/>
        </w:rPr>
        <w:t>ՈՒ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  <w:lang w:val="hy-AM"/>
        </w:rPr>
        <w:t>Մ</w:t>
      </w:r>
    </w:p>
    <w:p w:rsidR="00C658A5" w:rsidRDefault="00C658A5" w:rsidP="00C658A5">
      <w:pPr>
        <w:spacing w:line="276" w:lineRule="auto"/>
        <w:ind w:left="-360" w:right="-186" w:firstLine="360"/>
        <w:jc w:val="center"/>
        <w:rPr>
          <w:rFonts w:ascii="GHEA Grapalat" w:hAnsi="GHEA Grapalat" w:cs="GHEA Grapalat"/>
          <w:b/>
          <w:szCs w:val="20"/>
          <w:lang w:val="fr-FR"/>
        </w:rPr>
      </w:pP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 w:cs="GHEA Grapalat"/>
          <w:b/>
          <w:szCs w:val="20"/>
          <w:lang w:val="fr-FR"/>
        </w:rPr>
        <w:t>______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 w:cs="GHEA Grapalat"/>
          <w:b/>
          <w:szCs w:val="20"/>
          <w:lang w:val="fr-FR"/>
        </w:rPr>
        <w:t xml:space="preserve">  _________________ 2018</w:t>
      </w:r>
      <w:r>
        <w:rPr>
          <w:rFonts w:ascii="GHEA Grapalat" w:hAnsi="GHEA Grapalat" w:cs="GHEA Grapalat"/>
          <w:b/>
          <w:szCs w:val="20"/>
          <w:lang w:val="hy-AM"/>
        </w:rPr>
        <w:t>թ</w:t>
      </w:r>
      <w:r>
        <w:rPr>
          <w:rFonts w:ascii="GHEA Grapalat" w:hAnsi="GHEA Grapalat" w:cs="GHEA Grapalat"/>
          <w:b/>
          <w:szCs w:val="20"/>
          <w:lang w:val="fr-FR"/>
        </w:rPr>
        <w:t xml:space="preserve">. N_______ </w:t>
      </w:r>
      <w:r>
        <w:rPr>
          <w:rFonts w:ascii="GHEA Grapalat" w:hAnsi="GHEA Grapalat" w:cs="GHEA Grapalat"/>
          <w:b/>
          <w:szCs w:val="20"/>
          <w:lang w:val="hy-AM"/>
        </w:rPr>
        <w:t>Ա</w:t>
      </w:r>
    </w:p>
    <w:p w:rsidR="00C658A5" w:rsidRDefault="00C658A5" w:rsidP="00C658A5">
      <w:pPr>
        <w:spacing w:line="276" w:lineRule="auto"/>
        <w:ind w:left="-360" w:right="-186" w:firstLine="360"/>
        <w:rPr>
          <w:rFonts w:ascii="GHEA Grapalat" w:hAnsi="GHEA Grapalat" w:cs="GHEA Grapalat"/>
          <w:b/>
          <w:szCs w:val="20"/>
          <w:lang w:val="fr-FR"/>
        </w:rPr>
      </w:pPr>
    </w:p>
    <w:p w:rsidR="00C658A5" w:rsidRDefault="00C658A5" w:rsidP="00C658A5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fr-FR"/>
        </w:rPr>
      </w:pPr>
      <w:r>
        <w:rPr>
          <w:rFonts w:ascii="GHEA Grapalat" w:hAnsi="GHEA Grapalat" w:cs="Arial Unicode"/>
          <w:b/>
          <w:bCs/>
          <w:lang w:val="hy-AM"/>
        </w:rPr>
        <w:t xml:space="preserve">ՀԱՅԱՍՏԱՆԻ ՀԱՆՐԱՊԵՏՈՒԹՅԱՆ ԿԱՌԱՎԱՐՈՒԹՅԱՆ 2018 ԹՎԱԿԱՆԻ ՀՈԿՏԵՄԲԵՐԻ 18-Ի </w:t>
      </w:r>
      <w:r>
        <w:rPr>
          <w:rFonts w:ascii="GHEA Grapalat" w:hAnsi="GHEA Grapalat" w:cs="Arial Unicode"/>
          <w:b/>
          <w:bCs/>
          <w:lang w:val="fr-FR"/>
        </w:rPr>
        <w:t>N</w:t>
      </w:r>
      <w:r>
        <w:rPr>
          <w:rFonts w:ascii="GHEA Grapalat" w:hAnsi="GHEA Grapalat" w:cs="Arial Unicode"/>
          <w:b/>
          <w:bCs/>
          <w:lang w:val="hy-AM"/>
        </w:rPr>
        <w:t>1162</w:t>
      </w:r>
      <w:r>
        <w:rPr>
          <w:rFonts w:ascii="GHEA Grapalat" w:hAnsi="GHEA Grapalat" w:cs="Arial Unicode"/>
          <w:b/>
          <w:bCs/>
          <w:lang w:val="fr-FR"/>
        </w:rPr>
        <w:t>-</w:t>
      </w:r>
      <w:r>
        <w:rPr>
          <w:rFonts w:ascii="GHEA Grapalat" w:hAnsi="GHEA Grapalat" w:cs="Arial Unicode"/>
          <w:b/>
          <w:bCs/>
          <w:lang w:val="hy-AM"/>
        </w:rPr>
        <w:t>Ա ՈՐՈՇՄԱՆ ՄԵՋ ՓՈՓՈԽՈՒԹՅՈՒՆ ԿԱՏԱՐԵԼՈՒ ՄԱՍԻՆ</w:t>
      </w:r>
      <w:r>
        <w:rPr>
          <w:rFonts w:ascii="GHEA Grapalat" w:hAnsi="GHEA Grapalat" w:cs="Arial Unicode"/>
          <w:b/>
          <w:bCs/>
          <w:lang w:val="fr-FR"/>
        </w:rPr>
        <w:t xml:space="preserve"> </w:t>
      </w:r>
    </w:p>
    <w:p w:rsidR="00C658A5" w:rsidRDefault="00C658A5" w:rsidP="00C658A5">
      <w:pPr>
        <w:pStyle w:val="NormalWeb"/>
        <w:spacing w:before="0" w:beforeAutospacing="0" w:after="0" w:afterAutospacing="0" w:line="276" w:lineRule="auto"/>
        <w:ind w:left="-360" w:firstLine="360"/>
        <w:rPr>
          <w:rFonts w:ascii="Sylfaen" w:hAnsi="Sylfaen" w:cs="Arial"/>
          <w:sz w:val="17"/>
          <w:szCs w:val="17"/>
          <w:lang w:val="hy-AM"/>
        </w:rPr>
      </w:pPr>
      <w:r>
        <w:rPr>
          <w:rFonts w:ascii="Arial" w:hAnsi="Arial" w:cs="Arial"/>
          <w:sz w:val="17"/>
          <w:szCs w:val="17"/>
          <w:lang w:val="fr-FR"/>
        </w:rPr>
        <w:t> </w:t>
      </w:r>
    </w:p>
    <w:p w:rsidR="00C658A5" w:rsidRDefault="00C658A5" w:rsidP="00C658A5">
      <w:pPr>
        <w:pStyle w:val="NormalWeb"/>
        <w:spacing w:before="0" w:beforeAutospacing="0" w:after="0" w:afterAutospacing="0" w:line="276" w:lineRule="auto"/>
        <w:ind w:left="-360" w:firstLine="360"/>
        <w:rPr>
          <w:rFonts w:ascii="Sylfaen" w:hAnsi="Sylfaen"/>
          <w:color w:val="FF0000"/>
          <w:sz w:val="17"/>
          <w:szCs w:val="17"/>
          <w:lang w:val="hy-AM"/>
        </w:rPr>
      </w:pPr>
    </w:p>
    <w:p w:rsidR="00C658A5" w:rsidRPr="00C658A5" w:rsidRDefault="00C658A5" w:rsidP="00C658A5">
      <w:pPr>
        <w:pStyle w:val="norm"/>
        <w:tabs>
          <w:tab w:val="left" w:pos="10080"/>
          <w:tab w:val="left" w:pos="10260"/>
        </w:tabs>
        <w:spacing w:line="360" w:lineRule="auto"/>
        <w:ind w:firstLine="0"/>
        <w:rPr>
          <w:b/>
          <w:lang w:val="fr-FR"/>
        </w:rPr>
      </w:pPr>
      <w:r>
        <w:rPr>
          <w:rFonts w:ascii="GHEA Grapalat" w:hAnsi="GHEA Grapalat"/>
          <w:color w:val="FF0000"/>
          <w:lang w:val="hy-AM"/>
        </w:rPr>
        <w:t xml:space="preserve">     </w:t>
      </w:r>
      <w:r>
        <w:rPr>
          <w:rFonts w:ascii="GHEA Grapalat" w:hAnsi="GHEA Grapalat" w:cs="Sylfaen"/>
          <w:color w:val="FF0000"/>
          <w:sz w:val="24"/>
          <w:szCs w:val="24"/>
          <w:lang w:val="fr-FR"/>
        </w:rPr>
        <w:t xml:space="preserve">     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Հիմք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ընդունելով</w:t>
      </w:r>
      <w:proofErr w:type="spellEnd"/>
      <w:proofErr w:type="gramStart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Նորմատիվ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իրավական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ակտերի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33-րդ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հոդվածը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կառավարությունը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658A5">
        <w:rPr>
          <w:rFonts w:ascii="GHEA Grapalat" w:hAnsi="GHEA Grapalat" w:cs="Sylfaen"/>
          <w:sz w:val="24"/>
          <w:szCs w:val="24"/>
          <w:lang w:val="fr-FR"/>
        </w:rPr>
        <w:t xml:space="preserve">ո ր ո շ </w:t>
      </w:r>
      <w:proofErr w:type="spellStart"/>
      <w:r w:rsidRPr="00C658A5">
        <w:rPr>
          <w:rFonts w:ascii="GHEA Grapalat" w:hAnsi="GHEA Grapalat" w:cs="Sylfaen"/>
          <w:sz w:val="24"/>
          <w:szCs w:val="24"/>
          <w:lang w:val="fr-FR"/>
        </w:rPr>
        <w:t>ու</w:t>
      </w:r>
      <w:proofErr w:type="spellEnd"/>
      <w:r w:rsidRPr="00C658A5">
        <w:rPr>
          <w:rFonts w:ascii="GHEA Grapalat" w:hAnsi="GHEA Grapalat" w:cs="Sylfaen"/>
          <w:sz w:val="24"/>
          <w:szCs w:val="24"/>
          <w:lang w:val="fr-FR"/>
        </w:rPr>
        <w:t xml:space="preserve"> մ է.</w:t>
      </w:r>
    </w:p>
    <w:p w:rsidR="00C658A5" w:rsidRPr="00C658A5" w:rsidRDefault="00C658A5" w:rsidP="00C658A5">
      <w:pPr>
        <w:pStyle w:val="norm"/>
        <w:tabs>
          <w:tab w:val="left" w:pos="10080"/>
          <w:tab w:val="left" w:pos="102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C658A5">
        <w:rPr>
          <w:rFonts w:ascii="GHEA Grapalat" w:hAnsi="GHEA Grapalat" w:cs="Sylfaen"/>
          <w:sz w:val="24"/>
          <w:szCs w:val="24"/>
          <w:lang w:val="fr-FR"/>
        </w:rPr>
        <w:t xml:space="preserve"> 1. </w:t>
      </w:r>
      <w:proofErr w:type="spellStart"/>
      <w:r w:rsidRPr="00C658A5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C658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658A5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C658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658A5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C658A5"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proofErr w:type="spellStart"/>
      <w:r w:rsidRPr="00C658A5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C658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658A5">
        <w:rPr>
          <w:rFonts w:ascii="GHEA Grapalat" w:hAnsi="GHEA Grapalat" w:cs="Sylfaen"/>
          <w:sz w:val="24"/>
          <w:szCs w:val="24"/>
          <w:lang w:val="fr-FR"/>
        </w:rPr>
        <w:t>հոկտեմբերի</w:t>
      </w:r>
      <w:proofErr w:type="spellEnd"/>
      <w:r w:rsidRPr="00C658A5">
        <w:rPr>
          <w:rFonts w:ascii="GHEA Grapalat" w:hAnsi="GHEA Grapalat" w:cs="Sylfaen"/>
          <w:sz w:val="24"/>
          <w:szCs w:val="24"/>
          <w:lang w:val="fr-FR"/>
        </w:rPr>
        <w:t xml:space="preserve"> 18-ի</w:t>
      </w:r>
      <w:proofErr w:type="gramStart"/>
      <w:r w:rsidRPr="00C658A5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 w:rsidRPr="00C658A5">
        <w:rPr>
          <w:rFonts w:ascii="GHEA Grapalat" w:hAnsi="GHEA Grapalat" w:cs="Sylfaen"/>
          <w:sz w:val="24"/>
          <w:szCs w:val="24"/>
          <w:lang w:val="fr-FR"/>
        </w:rPr>
        <w:t>Գույք</w:t>
      </w:r>
      <w:proofErr w:type="spellEnd"/>
      <w:proofErr w:type="gramEnd"/>
      <w:r w:rsidRPr="00C658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658A5">
        <w:rPr>
          <w:rFonts w:ascii="GHEA Grapalat" w:hAnsi="GHEA Grapalat" w:cs="Sylfaen"/>
          <w:sz w:val="24"/>
          <w:szCs w:val="24"/>
          <w:lang w:val="fr-FR"/>
        </w:rPr>
        <w:t>հետ</w:t>
      </w:r>
      <w:proofErr w:type="spellEnd"/>
      <w:r w:rsidRPr="00C658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658A5">
        <w:rPr>
          <w:rFonts w:ascii="GHEA Grapalat" w:hAnsi="GHEA Grapalat" w:cs="Sylfaen"/>
          <w:sz w:val="24"/>
          <w:szCs w:val="24"/>
          <w:lang w:val="fr-FR"/>
        </w:rPr>
        <w:t>վերցնելու</w:t>
      </w:r>
      <w:proofErr w:type="spellEnd"/>
      <w:r w:rsidRPr="00C658A5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C658A5">
        <w:rPr>
          <w:rFonts w:ascii="GHEA Grapalat" w:hAnsi="GHEA Grapalat" w:cs="Sylfaen"/>
          <w:sz w:val="24"/>
          <w:szCs w:val="24"/>
          <w:lang w:val="fr-FR"/>
        </w:rPr>
        <w:t>ամրացնելու</w:t>
      </w:r>
      <w:proofErr w:type="spellEnd"/>
      <w:r w:rsidRPr="00C658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658A5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C658A5">
        <w:rPr>
          <w:rFonts w:ascii="GHEA Grapalat" w:hAnsi="GHEA Grapalat" w:cs="Sylfaen"/>
          <w:sz w:val="24"/>
          <w:szCs w:val="24"/>
          <w:lang w:val="fr-FR"/>
        </w:rPr>
        <w:t xml:space="preserve">» N1162-Ա </w:t>
      </w:r>
      <w:proofErr w:type="spellStart"/>
      <w:r w:rsidRPr="00C658A5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C658A5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C658A5">
        <w:rPr>
          <w:rFonts w:ascii="GHEA Grapalat" w:hAnsi="GHEA Grapalat" w:cs="Sylfaen"/>
          <w:sz w:val="24"/>
          <w:szCs w:val="24"/>
          <w:lang w:val="fr-FR"/>
        </w:rPr>
        <w:t>հավելված</w:t>
      </w:r>
      <w:proofErr w:type="spellEnd"/>
      <w:r w:rsidR="000B72DE" w:rsidRPr="000B72DE">
        <w:rPr>
          <w:rFonts w:ascii="GHEA Grapalat" w:hAnsi="GHEA Grapalat" w:cs="Sylfaen"/>
          <w:sz w:val="24"/>
          <w:szCs w:val="24"/>
          <w:lang w:val="fr-FR"/>
        </w:rPr>
        <w:t>ի</w:t>
      </w:r>
      <w:r w:rsidRPr="00C658A5">
        <w:rPr>
          <w:rFonts w:ascii="GHEA Grapalat" w:hAnsi="GHEA Grapalat" w:cs="Sylfaen"/>
          <w:sz w:val="24"/>
          <w:szCs w:val="24"/>
          <w:lang w:val="fr-FR"/>
        </w:rPr>
        <w:t xml:space="preserve"> 4-րդ </w:t>
      </w:r>
      <w:proofErr w:type="spellStart"/>
      <w:r w:rsidRPr="00C658A5">
        <w:rPr>
          <w:rFonts w:ascii="GHEA Grapalat" w:hAnsi="GHEA Grapalat" w:cs="Sylfaen"/>
          <w:sz w:val="24"/>
          <w:szCs w:val="24"/>
          <w:lang w:val="fr-FR"/>
        </w:rPr>
        <w:t>կետում</w:t>
      </w:r>
      <w:proofErr w:type="spellEnd"/>
      <w:r w:rsidRPr="00C658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B72DE" w:rsidRPr="00C658A5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0B72DE" w:rsidRPr="000B72DE">
        <w:rPr>
          <w:rFonts w:ascii="GHEA Grapalat" w:hAnsi="GHEA Grapalat" w:cs="Sylfaen"/>
          <w:sz w:val="24"/>
          <w:szCs w:val="24"/>
          <w:lang w:val="fr-FR"/>
        </w:rPr>
        <w:t>Սկզբնական</w:t>
      </w:r>
      <w:proofErr w:type="spellEnd"/>
      <w:r w:rsidR="000B72DE" w:rsidRPr="000B72DE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="000B72DE" w:rsidRPr="000B72DE">
        <w:rPr>
          <w:rFonts w:ascii="GHEA Grapalat" w:hAnsi="GHEA Grapalat" w:cs="Sylfaen"/>
          <w:sz w:val="24"/>
          <w:szCs w:val="24"/>
          <w:lang w:val="fr-FR"/>
        </w:rPr>
        <w:t>վերագնահատված</w:t>
      </w:r>
      <w:proofErr w:type="spellEnd"/>
      <w:r w:rsidR="000B72DE" w:rsidRPr="000B72DE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proofErr w:type="spellStart"/>
      <w:r w:rsidR="000B72DE" w:rsidRPr="000B72DE">
        <w:rPr>
          <w:rFonts w:ascii="GHEA Grapalat" w:hAnsi="GHEA Grapalat" w:cs="Sylfaen"/>
          <w:sz w:val="24"/>
          <w:szCs w:val="24"/>
          <w:lang w:val="fr-FR"/>
        </w:rPr>
        <w:t>արժեքը</w:t>
      </w:r>
      <w:proofErr w:type="spellEnd"/>
      <w:r w:rsidR="000B72DE" w:rsidRPr="00C658A5">
        <w:rPr>
          <w:rFonts w:ascii="GHEA Grapalat" w:hAnsi="GHEA Grapalat" w:cs="Sylfaen"/>
          <w:sz w:val="24"/>
          <w:szCs w:val="24"/>
          <w:lang w:val="fr-FR"/>
        </w:rPr>
        <w:t>»</w:t>
      </w:r>
      <w:r w:rsidR="000B72DE" w:rsidRPr="000B72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658A5">
        <w:rPr>
          <w:rFonts w:ascii="GHEA Grapalat" w:hAnsi="GHEA Grapalat" w:cs="Sylfaen"/>
          <w:sz w:val="24"/>
          <w:szCs w:val="24"/>
          <w:lang w:val="fr-FR"/>
        </w:rPr>
        <w:t>սյունակում</w:t>
      </w:r>
      <w:proofErr w:type="spellEnd"/>
      <w:r w:rsidRPr="00C658A5">
        <w:rPr>
          <w:rFonts w:ascii="GHEA Grapalat" w:hAnsi="GHEA Grapalat" w:cs="Sylfaen"/>
          <w:sz w:val="24"/>
          <w:szCs w:val="24"/>
          <w:lang w:val="fr-FR"/>
        </w:rPr>
        <w:t xml:space="preserve"> «1050667» </w:t>
      </w:r>
      <w:proofErr w:type="spellStart"/>
      <w:r w:rsidRPr="00C658A5">
        <w:rPr>
          <w:rFonts w:ascii="GHEA Grapalat" w:hAnsi="GHEA Grapalat" w:cs="Sylfaen"/>
          <w:sz w:val="24"/>
          <w:szCs w:val="24"/>
          <w:lang w:val="fr-FR"/>
        </w:rPr>
        <w:t>թիվը</w:t>
      </w:r>
      <w:proofErr w:type="spellEnd"/>
      <w:r w:rsidRPr="00C658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658A5">
        <w:rPr>
          <w:rFonts w:ascii="GHEA Grapalat" w:hAnsi="GHEA Grapalat" w:cs="Sylfaen"/>
          <w:sz w:val="24"/>
          <w:szCs w:val="24"/>
          <w:lang w:val="fr-FR"/>
        </w:rPr>
        <w:t>փոխարինել</w:t>
      </w:r>
      <w:proofErr w:type="spellEnd"/>
      <w:r w:rsidRPr="00C658A5">
        <w:rPr>
          <w:rFonts w:ascii="GHEA Grapalat" w:hAnsi="GHEA Grapalat" w:cs="Sylfaen"/>
          <w:sz w:val="24"/>
          <w:szCs w:val="24"/>
          <w:lang w:val="fr-FR"/>
        </w:rPr>
        <w:t xml:space="preserve"> «3152000» </w:t>
      </w:r>
      <w:proofErr w:type="spellStart"/>
      <w:r w:rsidRPr="00C658A5">
        <w:rPr>
          <w:rFonts w:ascii="GHEA Grapalat" w:hAnsi="GHEA Grapalat" w:cs="Sylfaen"/>
          <w:sz w:val="24"/>
          <w:szCs w:val="24"/>
          <w:lang w:val="fr-FR"/>
        </w:rPr>
        <w:t>թվով</w:t>
      </w:r>
      <w:proofErr w:type="spellEnd"/>
      <w:r w:rsidRPr="00C658A5">
        <w:rPr>
          <w:rFonts w:ascii="GHEA Grapalat" w:hAnsi="GHEA Grapalat" w:cs="Sylfaen"/>
          <w:sz w:val="24"/>
          <w:szCs w:val="24"/>
          <w:lang w:val="fr-FR"/>
        </w:rPr>
        <w:t>։</w:t>
      </w:r>
    </w:p>
    <w:p w:rsidR="00C658A5" w:rsidRDefault="00C658A5" w:rsidP="00C658A5">
      <w:pPr>
        <w:pStyle w:val="NormalWeb"/>
        <w:spacing w:before="0" w:beforeAutospacing="0" w:after="0" w:afterAutospacing="0" w:line="360" w:lineRule="auto"/>
        <w:ind w:left="360" w:firstLine="270"/>
        <w:jc w:val="both"/>
        <w:rPr>
          <w:rFonts w:ascii="GHEA Grapalat" w:hAnsi="GHEA Grapalat"/>
          <w:iCs/>
          <w:kern w:val="32"/>
          <w:lang w:val="hy-AM"/>
        </w:rPr>
      </w:pPr>
    </w:p>
    <w:p w:rsidR="00C658A5" w:rsidRDefault="00C658A5" w:rsidP="00C658A5">
      <w:pPr>
        <w:pStyle w:val="NormalWeb"/>
        <w:spacing w:before="0" w:beforeAutospacing="0" w:after="0" w:afterAutospacing="0" w:line="360" w:lineRule="auto"/>
        <w:ind w:left="360" w:firstLine="270"/>
        <w:jc w:val="both"/>
        <w:rPr>
          <w:rFonts w:ascii="GHEA Grapalat" w:hAnsi="GHEA Grapalat"/>
          <w:iCs/>
          <w:kern w:val="32"/>
          <w:lang w:val="pt-BR"/>
        </w:rPr>
      </w:pPr>
    </w:p>
    <w:p w:rsidR="00C658A5" w:rsidRDefault="00C658A5" w:rsidP="00C658A5">
      <w:pPr>
        <w:pStyle w:val="NormalWeb"/>
        <w:spacing w:before="0" w:beforeAutospacing="0" w:after="0" w:afterAutospacing="0" w:line="360" w:lineRule="auto"/>
        <w:rPr>
          <w:rFonts w:ascii="GHEA Grapalat" w:hAnsi="GHEA Grapalat" w:cs="Arial Unicode"/>
          <w:b/>
          <w:bCs/>
          <w:lang w:val="pt-BR"/>
        </w:rPr>
      </w:pPr>
      <w:bookmarkStart w:id="0" w:name="_GoBack"/>
      <w:bookmarkEnd w:id="0"/>
    </w:p>
    <w:p w:rsidR="00C658A5" w:rsidRDefault="00C658A5" w:rsidP="00C658A5">
      <w:pPr>
        <w:pStyle w:val="NormalWeb"/>
        <w:spacing w:before="0" w:beforeAutospacing="0" w:after="0" w:afterAutospacing="0" w:line="360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C658A5" w:rsidRDefault="00C658A5" w:rsidP="00C658A5">
      <w:pPr>
        <w:pStyle w:val="NormalWeb"/>
        <w:spacing w:before="0" w:beforeAutospacing="0" w:after="0" w:afterAutospacing="0" w:line="360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C658A5" w:rsidRDefault="00C658A5" w:rsidP="00C658A5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C658A5" w:rsidRDefault="00C658A5" w:rsidP="00C658A5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C658A5" w:rsidRDefault="00C658A5" w:rsidP="00C658A5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C658A5" w:rsidRDefault="00C658A5" w:rsidP="00C658A5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C658A5" w:rsidRDefault="00C658A5" w:rsidP="00C658A5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C658A5" w:rsidRDefault="00C658A5" w:rsidP="00C658A5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C658A5" w:rsidRDefault="00C658A5" w:rsidP="00C658A5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C658A5" w:rsidRDefault="00C658A5" w:rsidP="00C658A5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C658A5" w:rsidRDefault="00C658A5" w:rsidP="00C658A5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hy-AM"/>
        </w:rPr>
      </w:pPr>
    </w:p>
    <w:p w:rsidR="00C658A5" w:rsidRDefault="00C658A5" w:rsidP="00C658A5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hy-AM"/>
        </w:rPr>
      </w:pPr>
      <w:r>
        <w:rPr>
          <w:rFonts w:ascii="GHEA Grapalat" w:hAnsi="GHEA Grapalat" w:cs="Arial Unicode"/>
          <w:b/>
          <w:bCs/>
          <w:lang w:val="hy-AM"/>
        </w:rPr>
        <w:lastRenderedPageBreak/>
        <w:t>ՏԵՂԵԿԱՆՔ</w:t>
      </w:r>
    </w:p>
    <w:p w:rsidR="00C658A5" w:rsidRDefault="00C658A5" w:rsidP="00C658A5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hy-AM"/>
        </w:rPr>
      </w:pPr>
    </w:p>
    <w:p w:rsidR="00C658A5" w:rsidRDefault="00C658A5" w:rsidP="00C658A5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fr-FR"/>
        </w:rPr>
      </w:pPr>
      <w:r>
        <w:rPr>
          <w:rFonts w:ascii="GHEA Grapalat" w:hAnsi="GHEA Grapalat" w:cs="Arial Unicode"/>
          <w:b/>
          <w:bCs/>
          <w:lang w:val="hy-AM"/>
        </w:rPr>
        <w:t xml:space="preserve">ՀԱՅԱՍՏԱՆԻ ՀԱՆՐԱՊԵՏՈՒԹՅԱՆ ԿԱՌԱՎԱՐՈՒԹՅԱՆ 2018 ԹՎԱԿԱՆԻ ՀՈԿՏԵՄԲԵՐԻ 18-Ի </w:t>
      </w:r>
      <w:r>
        <w:rPr>
          <w:rFonts w:ascii="GHEA Grapalat" w:hAnsi="GHEA Grapalat" w:cs="Arial Unicode"/>
          <w:b/>
          <w:bCs/>
          <w:lang w:val="fr-FR"/>
        </w:rPr>
        <w:t>N</w:t>
      </w:r>
      <w:r>
        <w:rPr>
          <w:rFonts w:ascii="GHEA Grapalat" w:hAnsi="GHEA Grapalat" w:cs="Arial Unicode"/>
          <w:b/>
          <w:bCs/>
          <w:lang w:val="hy-AM"/>
        </w:rPr>
        <w:t>1162</w:t>
      </w:r>
      <w:r>
        <w:rPr>
          <w:rFonts w:ascii="GHEA Grapalat" w:hAnsi="GHEA Grapalat" w:cs="Arial Unicode"/>
          <w:b/>
          <w:bCs/>
          <w:lang w:val="fr-FR"/>
        </w:rPr>
        <w:t>-</w:t>
      </w:r>
      <w:r>
        <w:rPr>
          <w:rFonts w:ascii="GHEA Grapalat" w:hAnsi="GHEA Grapalat" w:cs="Arial Unicode"/>
          <w:b/>
          <w:bCs/>
          <w:lang w:val="hy-AM"/>
        </w:rPr>
        <w:t>Ա ՈՐՈՇՄԱՆ ՄԵՋ ՓՈՓՈԽՈՒԹՅՈՒՆ ԿԱՏԱՐԵԼՈՒ ՄԱՍԻՆ</w:t>
      </w:r>
      <w:r>
        <w:rPr>
          <w:rFonts w:ascii="GHEA Grapalat" w:hAnsi="GHEA Grapalat" w:cs="Arial Unicode"/>
          <w:b/>
          <w:bCs/>
          <w:lang w:val="fr-FR"/>
        </w:rPr>
        <w:t xml:space="preserve"> </w:t>
      </w:r>
    </w:p>
    <w:p w:rsidR="00C658A5" w:rsidRDefault="00C658A5" w:rsidP="00C658A5">
      <w:pPr>
        <w:pStyle w:val="NormalWeb"/>
        <w:spacing w:before="0" w:beforeAutospacing="0" w:after="0" w:afterAutospacing="0" w:line="276" w:lineRule="auto"/>
        <w:rPr>
          <w:rFonts w:ascii="GHEA Grapalat" w:hAnsi="GHEA Grapalat" w:cs="Arial Unicode"/>
          <w:b/>
          <w:bCs/>
          <w:lang w:val="fr-FR"/>
        </w:rPr>
      </w:pPr>
    </w:p>
    <w:p w:rsidR="00C658A5" w:rsidRDefault="00C658A5" w:rsidP="00C658A5">
      <w:pPr>
        <w:spacing w:line="276" w:lineRule="auto"/>
        <w:ind w:left="-360" w:firstLine="36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af-ZA"/>
        </w:rPr>
        <w:t xml:space="preserve">ՀՀ </w:t>
      </w:r>
      <w:proofErr w:type="spellStart"/>
      <w:r>
        <w:rPr>
          <w:rFonts w:ascii="GHEA Grapalat" w:hAnsi="GHEA Grapalat"/>
          <w:b/>
          <w:lang w:val="af-ZA"/>
        </w:rPr>
        <w:t>կառավարության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  <w:lang w:val="af-ZA"/>
        </w:rPr>
        <w:t>որոշման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  <w:lang w:val="af-ZA"/>
        </w:rPr>
        <w:t>նախագծի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  <w:lang w:val="af-ZA"/>
        </w:rPr>
        <w:t>ընդունման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  <w:lang w:val="af-ZA"/>
        </w:rPr>
        <w:t>անհրաժեշտության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  <w:lang w:val="af-ZA"/>
        </w:rPr>
        <w:t>վերաբերյալ</w:t>
      </w:r>
      <w:proofErr w:type="spellEnd"/>
    </w:p>
    <w:p w:rsidR="00C658A5" w:rsidRDefault="00C658A5" w:rsidP="00C658A5">
      <w:pPr>
        <w:spacing w:line="276" w:lineRule="auto"/>
        <w:ind w:left="-360" w:firstLine="360"/>
        <w:jc w:val="center"/>
        <w:rPr>
          <w:rFonts w:ascii="GHEA Grapalat" w:hAnsi="GHEA Grapalat"/>
          <w:b/>
          <w:lang w:val="hy-AM"/>
        </w:rPr>
      </w:pPr>
    </w:p>
    <w:p w:rsidR="00C658A5" w:rsidRDefault="00C658A5" w:rsidP="00C658A5">
      <w:pPr>
        <w:rPr>
          <w:rFonts w:ascii="GHEA Grapalat" w:hAnsi="GHEA Grapalat"/>
          <w:b/>
          <w:bCs/>
          <w:lang w:val="fr-FR"/>
        </w:rPr>
      </w:pPr>
    </w:p>
    <w:p w:rsidR="00C658A5" w:rsidRDefault="00C658A5" w:rsidP="00C658A5">
      <w:pPr>
        <w:spacing w:line="360" w:lineRule="auto"/>
        <w:ind w:firstLine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lang w:val="hy-AM"/>
        </w:rPr>
        <w:t xml:space="preserve">ՀՀ կառավարության 2018 թվականի  հոկտեմբերի 18-ի </w:t>
      </w:r>
      <w:r>
        <w:rPr>
          <w:rFonts w:ascii="GHEA Grapalat" w:hAnsi="GHEA Grapalat"/>
          <w:bCs/>
          <w:lang w:val="fr-FR"/>
        </w:rPr>
        <w:t>N</w:t>
      </w:r>
      <w:r>
        <w:rPr>
          <w:rFonts w:ascii="GHEA Grapalat" w:hAnsi="GHEA Grapalat"/>
          <w:bCs/>
          <w:lang w:val="hy-AM"/>
        </w:rPr>
        <w:t>1162-Ա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  <w:lang w:val="hy-AM"/>
        </w:rPr>
        <w:t xml:space="preserve">որոշման </w:t>
      </w:r>
      <w:proofErr w:type="spellStart"/>
      <w:r>
        <w:rPr>
          <w:rFonts w:ascii="GHEA Grapalat" w:hAnsi="GHEA Grapalat"/>
          <w:bCs/>
          <w:lang w:val="hy-AM"/>
        </w:rPr>
        <w:t>ո</w:t>
      </w:r>
      <w:r>
        <w:rPr>
          <w:rFonts w:ascii="GHEA Grapalat" w:hAnsi="GHEA Grapalat"/>
          <w:lang w:val="hy-AM"/>
        </w:rPr>
        <w:t>րոշման</w:t>
      </w:r>
      <w:proofErr w:type="spellEnd"/>
      <w:r>
        <w:rPr>
          <w:rFonts w:ascii="GHEA Grapalat" w:hAnsi="GHEA Grapalat"/>
          <w:lang w:val="hy-AM"/>
        </w:rPr>
        <w:t xml:space="preserve">  համաձայն «Հայաստանի Հանրապետության Ազգային ժողովի աշխատակազմ» պետական կառավարչական հիմնարկին ամրացված 4 միավոր տրանսպորտային միջոցները հետագայում օտարելու նպատակով պետք է ընդունվեն Պետական գույքի կառավարման կոմիտեի հաշվեկշիռ։ Նշված տրանսպորտային միջոցների հանձնման-ընդունման աշխատանքներն իրականացնելու ընթացքում պարզվել է, որ որոշմամբ հաստատված հավելվածի ցանկի 4-րդ </w:t>
      </w:r>
      <w:proofErr w:type="spellStart"/>
      <w:r>
        <w:rPr>
          <w:rFonts w:ascii="GHEA Grapalat" w:hAnsi="GHEA Grapalat"/>
          <w:lang w:val="hy-AM"/>
        </w:rPr>
        <w:t>կետում</w:t>
      </w:r>
      <w:proofErr w:type="spellEnd"/>
      <w:r>
        <w:rPr>
          <w:rFonts w:ascii="GHEA Grapalat" w:hAnsi="GHEA Grapalat"/>
          <w:lang w:val="hy-AM"/>
        </w:rPr>
        <w:t xml:space="preserve"> տեղ է գտել վրիպակ` «ԲՄՎ-750 ILA» մակնիշի, 073 HH 01 պետհամարանիշի տրանսպորտային միջոցի մաշվածությունը նշված է որպես սկզբնական արժեք:</w:t>
      </w:r>
    </w:p>
    <w:p w:rsidR="00C658A5" w:rsidRDefault="00C658A5" w:rsidP="00C658A5">
      <w:pPr>
        <w:spacing w:line="360" w:lineRule="auto"/>
        <w:ind w:firstLine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Նշված վրիպակը ուղղելու նպատակով ՀՀ տնտեսական զարգացման և ներդրումների նախարարության կողմից ՀՀ կառավարության աշխատակազմ է ներկայացվել համապատասխան գրություն, պատասխան որի ստացվել է ՀՀ վարչապետի 26.11.2018թ. N02/23.9/39992-18   հանձնարարականը՝ ՀՀ օրենսդրությամբ սահմանված կարգով առաջարկություն ներկայացնելու վերաբերյալ։ </w:t>
      </w:r>
    </w:p>
    <w:p w:rsidR="00C658A5" w:rsidRDefault="00C658A5" w:rsidP="00C658A5">
      <w:pPr>
        <w:spacing w:line="360" w:lineRule="auto"/>
        <w:ind w:right="-5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Վերոնշյալ հանձնարարականի կատարումն ապահովելու և առաջացած խնդիրը կարգավորելու նպատակով Պետական գույքի կառավարման կոմիտեի կողմից մշակվել է ՀՀ կառավարության որոշման համապատասխան նախագիծ, որով առաջարկվում է ՀՀ կառավարության 2018 թվականի հոկտեմբերի 18-ի N1162-Ա որոշման մեջ կատարել համապատասխան փոփոխություն՝ հավելվածի ցանկի 4-րդ </w:t>
      </w:r>
      <w:proofErr w:type="spellStart"/>
      <w:r>
        <w:rPr>
          <w:rFonts w:ascii="GHEA Grapalat" w:hAnsi="GHEA Grapalat"/>
          <w:lang w:val="hy-AM"/>
        </w:rPr>
        <w:lastRenderedPageBreak/>
        <w:t>կետում</w:t>
      </w:r>
      <w:proofErr w:type="spellEnd"/>
      <w:r>
        <w:rPr>
          <w:rFonts w:ascii="GHEA Grapalat" w:hAnsi="GHEA Grapalat"/>
          <w:lang w:val="hy-AM"/>
        </w:rPr>
        <w:t xml:space="preserve"> սկզբնական արժեքը սյունակում «1050667» թիվը փոխարինել «3152000» թվով։</w:t>
      </w:r>
    </w:p>
    <w:p w:rsidR="00C658A5" w:rsidRDefault="00C658A5" w:rsidP="00C658A5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:rsidR="00C658A5" w:rsidRDefault="00C658A5">
      <w:pPr>
        <w:spacing w:after="160" w:line="259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</w:p>
    <w:p w:rsidR="00C658A5" w:rsidRDefault="00C658A5" w:rsidP="00C658A5">
      <w:pPr>
        <w:spacing w:line="360" w:lineRule="auto"/>
        <w:ind w:firstLine="720"/>
        <w:jc w:val="center"/>
        <w:rPr>
          <w:rFonts w:ascii="GHEA Grapalat" w:hAnsi="GHEA Grapalat"/>
          <w:b/>
          <w:bCs/>
          <w:lang w:val="fr-FR"/>
        </w:rPr>
      </w:pPr>
      <w:r>
        <w:rPr>
          <w:rFonts w:ascii="GHEA Grapalat" w:hAnsi="GHEA Grapalat"/>
          <w:b/>
          <w:bCs/>
          <w:lang w:val="hy-AM"/>
        </w:rPr>
        <w:lastRenderedPageBreak/>
        <w:t>ՏԵՂԵԿԱՆՔ</w:t>
      </w:r>
    </w:p>
    <w:p w:rsidR="00C658A5" w:rsidRDefault="00C658A5" w:rsidP="00C658A5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fr-FR"/>
        </w:rPr>
      </w:pPr>
      <w:r>
        <w:rPr>
          <w:rFonts w:ascii="GHEA Grapalat" w:hAnsi="GHEA Grapalat" w:cs="Arial Unicode"/>
          <w:b/>
          <w:bCs/>
          <w:lang w:val="hy-AM"/>
        </w:rPr>
        <w:t xml:space="preserve">ՀԱՅԱՍՏԱՆԻ ՀԱՆՐԱՊԵՏՈՒԹՅԱՆ ԿԱՌԱՎԱՐՈՒԹՅԱՆ 2018 ԹՎԱԿԱՆԻ ՀՈԿՏԵՄԲԵՐԻ 18-Ի </w:t>
      </w:r>
      <w:r>
        <w:rPr>
          <w:rFonts w:ascii="GHEA Grapalat" w:hAnsi="GHEA Grapalat" w:cs="Arial Unicode"/>
          <w:b/>
          <w:bCs/>
          <w:lang w:val="fr-FR"/>
        </w:rPr>
        <w:t>N</w:t>
      </w:r>
      <w:r>
        <w:rPr>
          <w:rFonts w:ascii="GHEA Grapalat" w:hAnsi="GHEA Grapalat" w:cs="Arial Unicode"/>
          <w:b/>
          <w:bCs/>
          <w:lang w:val="hy-AM"/>
        </w:rPr>
        <w:t>1162</w:t>
      </w:r>
      <w:r>
        <w:rPr>
          <w:rFonts w:ascii="GHEA Grapalat" w:hAnsi="GHEA Grapalat" w:cs="Arial Unicode"/>
          <w:b/>
          <w:bCs/>
          <w:lang w:val="fr-FR"/>
        </w:rPr>
        <w:t>-</w:t>
      </w:r>
      <w:r>
        <w:rPr>
          <w:rFonts w:ascii="GHEA Grapalat" w:hAnsi="GHEA Grapalat" w:cs="Arial Unicode"/>
          <w:b/>
          <w:bCs/>
          <w:lang w:val="hy-AM"/>
        </w:rPr>
        <w:t xml:space="preserve">Ա ՈՐՈՇՄԱՆ ՄԵՋ ՓՈՓՈԽՈՒԹՅՈՒՆ ԿԱՏԱՐԵԼՈՒ </w:t>
      </w:r>
      <w:r w:rsidRPr="00C658A5">
        <w:rPr>
          <w:rFonts w:ascii="GHEA Grapalat" w:hAnsi="GHEA Grapalat" w:cs="Arial Unicode"/>
          <w:b/>
          <w:bCs/>
          <w:lang w:val="hy-AM"/>
        </w:rPr>
        <w:t xml:space="preserve">      </w:t>
      </w:r>
      <w:r>
        <w:rPr>
          <w:rFonts w:ascii="GHEA Grapalat" w:hAnsi="GHEA Grapalat" w:cs="Arial Unicode"/>
          <w:b/>
          <w:bCs/>
          <w:lang w:val="hy-AM"/>
        </w:rPr>
        <w:t>ՄԱՍԻՆ</w:t>
      </w:r>
      <w:r>
        <w:rPr>
          <w:rFonts w:ascii="GHEA Grapalat" w:hAnsi="GHEA Grapalat" w:cs="Arial Unicode"/>
          <w:b/>
          <w:bCs/>
          <w:lang w:val="fr-FR"/>
        </w:rPr>
        <w:t xml:space="preserve"> </w:t>
      </w:r>
    </w:p>
    <w:p w:rsidR="00C658A5" w:rsidRDefault="00C658A5" w:rsidP="00C658A5">
      <w:pPr>
        <w:spacing w:line="360" w:lineRule="auto"/>
        <w:ind w:firstLine="720"/>
        <w:jc w:val="center"/>
        <w:rPr>
          <w:rFonts w:ascii="GHEA Grapalat" w:hAnsi="GHEA Grapalat"/>
          <w:b/>
          <w:bCs/>
          <w:lang w:val="fr-FR"/>
        </w:rPr>
      </w:pP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Հայաստանի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Հանրապետության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կառավարության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որոշման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նախագծի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ընդունման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կապակցությամբ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այլ</w:t>
      </w:r>
      <w:r>
        <w:rPr>
          <w:rFonts w:ascii="GHEA Grapalat" w:hAnsi="GHEA Grapalat"/>
          <w:b/>
          <w:bCs/>
          <w:lang w:val="fr-FR"/>
        </w:rPr>
        <w:t xml:space="preserve">  </w:t>
      </w:r>
      <w:r>
        <w:rPr>
          <w:rFonts w:ascii="GHEA Grapalat" w:hAnsi="GHEA Grapalat"/>
          <w:b/>
          <w:bCs/>
          <w:lang w:val="hy-AM"/>
        </w:rPr>
        <w:t>իրավական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ակտերում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փոփոխություններ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և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լրացումներ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կատարելու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անհրաժեշտության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բացակայության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մասին</w:t>
      </w:r>
      <w:r>
        <w:rPr>
          <w:rFonts w:ascii="GHEA Grapalat" w:hAnsi="GHEA Grapalat"/>
          <w:b/>
          <w:bCs/>
          <w:lang w:val="fr-FR"/>
        </w:rPr>
        <w:t>:</w:t>
      </w:r>
    </w:p>
    <w:p w:rsidR="00C658A5" w:rsidRDefault="00C658A5" w:rsidP="00C658A5">
      <w:pPr>
        <w:tabs>
          <w:tab w:val="left" w:pos="7110"/>
        </w:tabs>
        <w:spacing w:line="360" w:lineRule="auto"/>
        <w:ind w:firstLine="720"/>
        <w:jc w:val="both"/>
        <w:rPr>
          <w:rFonts w:ascii="GHEA Grapalat" w:hAnsi="GHEA Grapalat"/>
          <w:b/>
          <w:bCs/>
          <w:lang w:val="fr-FR"/>
        </w:rPr>
      </w:pPr>
    </w:p>
    <w:p w:rsidR="00C658A5" w:rsidRDefault="00C658A5" w:rsidP="00C658A5">
      <w:pPr>
        <w:tabs>
          <w:tab w:val="left" w:pos="7110"/>
        </w:tabs>
        <w:spacing w:line="360" w:lineRule="auto"/>
        <w:ind w:firstLine="540"/>
        <w:jc w:val="center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«Հայաստանի Հանրապետության կառավարության 2018 թվականի հոկտեմբերի 18-ի   N1162-Ա որոշման մեջ փոփոխություն կատարելու մասին»</w:t>
      </w:r>
      <w:r>
        <w:rPr>
          <w:rFonts w:ascii="GHEA Grapalat" w:hAnsi="GHEA Grapalat"/>
          <w:bCs/>
          <w:color w:val="000000"/>
          <w:lang w:val="fr-FR"/>
        </w:rPr>
        <w:t xml:space="preserve"> </w:t>
      </w:r>
      <w:r>
        <w:rPr>
          <w:rFonts w:ascii="GHEA Grapalat" w:hAnsi="GHEA Grapalat"/>
          <w:bCs/>
          <w:lang w:val="en-US"/>
        </w:rPr>
        <w:t>Հ</w:t>
      </w:r>
      <w:proofErr w:type="spellStart"/>
      <w:r>
        <w:rPr>
          <w:rFonts w:ascii="GHEA Grapalat" w:hAnsi="GHEA Grapalat"/>
          <w:bCs/>
        </w:rPr>
        <w:t>այաստանի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Հ</w:t>
      </w:r>
      <w:proofErr w:type="spellStart"/>
      <w:r>
        <w:rPr>
          <w:rFonts w:ascii="GHEA Grapalat" w:hAnsi="GHEA Grapalat"/>
          <w:bCs/>
        </w:rPr>
        <w:t>անրապետության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կառավարության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որոշման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նախագծի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ընդունումն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այլ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իրավական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ակտերում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փոփոխություններ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և</w:t>
      </w:r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լրացումներ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կատարելու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անհրաժեշտություն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չի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առաջացնի</w:t>
      </w:r>
      <w:proofErr w:type="spellEnd"/>
      <w:r>
        <w:rPr>
          <w:rFonts w:ascii="GHEA Grapalat" w:hAnsi="GHEA Grapalat"/>
          <w:bCs/>
          <w:lang w:val="af-ZA"/>
        </w:rPr>
        <w:t>:</w:t>
      </w:r>
    </w:p>
    <w:p w:rsidR="00C658A5" w:rsidRDefault="00C658A5" w:rsidP="00C658A5">
      <w:pPr>
        <w:tabs>
          <w:tab w:val="left" w:pos="7110"/>
        </w:tabs>
        <w:spacing w:line="360" w:lineRule="auto"/>
        <w:ind w:firstLine="540"/>
        <w:jc w:val="center"/>
        <w:rPr>
          <w:rFonts w:ascii="GHEA Grapalat" w:hAnsi="GHEA Grapalat"/>
          <w:bCs/>
          <w:lang w:val="hy-AM"/>
        </w:rPr>
      </w:pPr>
    </w:p>
    <w:p w:rsidR="00C658A5" w:rsidRDefault="00C658A5" w:rsidP="00C658A5">
      <w:pPr>
        <w:tabs>
          <w:tab w:val="left" w:pos="7110"/>
        </w:tabs>
        <w:spacing w:line="360" w:lineRule="auto"/>
        <w:jc w:val="center"/>
        <w:rPr>
          <w:rFonts w:ascii="GHEA Grapalat" w:hAnsi="GHEA Grapalat"/>
          <w:b/>
          <w:bCs/>
          <w:lang w:val="fr-FR"/>
        </w:rPr>
      </w:pPr>
      <w:r>
        <w:rPr>
          <w:rFonts w:ascii="GHEA Grapalat" w:hAnsi="GHEA Grapalat"/>
          <w:b/>
          <w:bCs/>
          <w:lang w:val="hy-AM"/>
        </w:rPr>
        <w:t>ՏԵՂԵԿԱՆՔ</w:t>
      </w:r>
    </w:p>
    <w:p w:rsidR="00C658A5" w:rsidRDefault="00C658A5" w:rsidP="00C658A5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fr-FR"/>
        </w:rPr>
      </w:pPr>
      <w:r>
        <w:rPr>
          <w:rFonts w:ascii="GHEA Grapalat" w:hAnsi="GHEA Grapalat" w:cs="Arial Unicode"/>
          <w:b/>
          <w:bCs/>
          <w:lang w:val="hy-AM"/>
        </w:rPr>
        <w:t xml:space="preserve">ՀԱՅԱՍՏԱՆԻ ՀԱՆՐԱՊԵՏՈՒԹՅԱՆ ԿԱՌԱՎԱՐՈՒԹՅԱՆ 2018 ԹՎԱԿԱՆԻ ՀՈԿՏԵՄԲԵՐԻ 18-Ի </w:t>
      </w:r>
      <w:r>
        <w:rPr>
          <w:rFonts w:ascii="GHEA Grapalat" w:hAnsi="GHEA Grapalat" w:cs="Arial Unicode"/>
          <w:b/>
          <w:bCs/>
          <w:lang w:val="fr-FR"/>
        </w:rPr>
        <w:t>N</w:t>
      </w:r>
      <w:r>
        <w:rPr>
          <w:rFonts w:ascii="GHEA Grapalat" w:hAnsi="GHEA Grapalat" w:cs="Arial Unicode"/>
          <w:b/>
          <w:bCs/>
          <w:lang w:val="hy-AM"/>
        </w:rPr>
        <w:t>1162</w:t>
      </w:r>
      <w:r>
        <w:rPr>
          <w:rFonts w:ascii="GHEA Grapalat" w:hAnsi="GHEA Grapalat" w:cs="Arial Unicode"/>
          <w:b/>
          <w:bCs/>
          <w:lang w:val="fr-FR"/>
        </w:rPr>
        <w:t>-</w:t>
      </w:r>
      <w:r>
        <w:rPr>
          <w:rFonts w:ascii="GHEA Grapalat" w:hAnsi="GHEA Grapalat" w:cs="Arial Unicode"/>
          <w:b/>
          <w:bCs/>
          <w:lang w:val="hy-AM"/>
        </w:rPr>
        <w:t>Ա ՈՐՈՇՄԱՆ ՄԵՋ ՓՈՓՈԽՈՒԹՅՈՒՆ ԿԱՏԱՐԵԼՈՒ ՄԱՍԻՆ</w:t>
      </w:r>
      <w:r>
        <w:rPr>
          <w:rFonts w:ascii="GHEA Grapalat" w:hAnsi="GHEA Grapalat" w:cs="Arial Unicode"/>
          <w:b/>
          <w:bCs/>
          <w:lang w:val="fr-FR"/>
        </w:rPr>
        <w:t xml:space="preserve"> </w:t>
      </w:r>
    </w:p>
    <w:p w:rsidR="00C658A5" w:rsidRDefault="00C658A5" w:rsidP="00C658A5">
      <w:pPr>
        <w:tabs>
          <w:tab w:val="left" w:pos="7110"/>
        </w:tabs>
        <w:spacing w:line="360" w:lineRule="auto"/>
        <w:ind w:firstLine="720"/>
        <w:jc w:val="center"/>
        <w:rPr>
          <w:rFonts w:ascii="GHEA Grapalat" w:hAnsi="GHEA Grapalat"/>
          <w:b/>
          <w:bCs/>
          <w:lang w:val="fr-FR"/>
        </w:rPr>
      </w:pPr>
      <w:r>
        <w:rPr>
          <w:rFonts w:ascii="GHEA Grapalat" w:hAnsi="GHEA Grapalat"/>
          <w:b/>
          <w:bCs/>
        </w:rPr>
        <w:t>ՀՀ</w:t>
      </w:r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կառավարության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որոշման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նախագծի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ընդունման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կապակցությամբ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Հայաստանի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Հանրապետության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կառավարության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պետական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բյուջեում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ծախսերի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և</w:t>
      </w:r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եկամուտների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էական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ավելացման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կամ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նվազեցման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բացակայության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մասին</w:t>
      </w:r>
      <w:proofErr w:type="spellEnd"/>
    </w:p>
    <w:p w:rsidR="00C658A5" w:rsidRDefault="00C658A5" w:rsidP="00C658A5">
      <w:pPr>
        <w:tabs>
          <w:tab w:val="left" w:pos="7110"/>
        </w:tabs>
        <w:spacing w:line="360" w:lineRule="auto"/>
        <w:ind w:firstLine="720"/>
        <w:jc w:val="center"/>
        <w:rPr>
          <w:rFonts w:ascii="GHEA Grapalat" w:hAnsi="GHEA Grapalat"/>
          <w:b/>
          <w:bCs/>
          <w:lang w:val="fr-FR"/>
        </w:rPr>
      </w:pPr>
    </w:p>
    <w:p w:rsidR="00C658A5" w:rsidRDefault="00C658A5" w:rsidP="00C658A5">
      <w:pPr>
        <w:tabs>
          <w:tab w:val="left" w:pos="7110"/>
        </w:tabs>
        <w:spacing w:line="360" w:lineRule="auto"/>
        <w:jc w:val="center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«Հայաստանի Հանրապետության կառավարության 2018 թվականի հոկտեմբերի 18-ի  N1162-Ա որոշման մեջ փոփոխություն կատարելու մասին»</w:t>
      </w:r>
      <w:r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Հայաստանի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Հանրապետության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կառավարության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որոշման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նախագծի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ընդունումը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Հայաստանի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Հանրապետության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պետական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բյուջեում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ծախսերի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և</w:t>
      </w:r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եկամուտների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էական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ավելացում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կամ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նվազեցում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չի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առաջացնի</w:t>
      </w:r>
      <w:proofErr w:type="spellEnd"/>
      <w:r>
        <w:rPr>
          <w:rFonts w:ascii="GHEA Grapalat" w:hAnsi="GHEA Grapalat"/>
          <w:bCs/>
          <w:lang w:val="fr-FR"/>
        </w:rPr>
        <w:t>:</w:t>
      </w:r>
    </w:p>
    <w:p w:rsidR="00C658A5" w:rsidRDefault="00C658A5" w:rsidP="00C658A5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fr-FR"/>
        </w:rPr>
      </w:pPr>
      <w:r>
        <w:rPr>
          <w:rFonts w:ascii="GHEA Grapalat" w:hAnsi="GHEA Grapalat" w:cs="Arial Unicode"/>
          <w:b/>
          <w:bCs/>
          <w:lang w:val="hy-AM"/>
        </w:rPr>
        <w:lastRenderedPageBreak/>
        <w:t xml:space="preserve">ՀԱՅԱՍՏԱՆԻ ՀԱՆՐԱՊԵՏՈՒԹՅԱՆ ԿԱՌԱՎԱՐՈՒԹՅԱՆ 2018 ԹՎԱԿԱՆԻ ՀՈԿՏԵՄԲԵՐԻ 18-Ի </w:t>
      </w:r>
      <w:r>
        <w:rPr>
          <w:rFonts w:ascii="GHEA Grapalat" w:hAnsi="GHEA Grapalat" w:cs="Arial Unicode"/>
          <w:b/>
          <w:bCs/>
          <w:lang w:val="fr-FR"/>
        </w:rPr>
        <w:t>N</w:t>
      </w:r>
      <w:r>
        <w:rPr>
          <w:rFonts w:ascii="GHEA Grapalat" w:hAnsi="GHEA Grapalat" w:cs="Arial Unicode"/>
          <w:b/>
          <w:bCs/>
          <w:lang w:val="hy-AM"/>
        </w:rPr>
        <w:t>1162</w:t>
      </w:r>
      <w:r>
        <w:rPr>
          <w:rFonts w:ascii="GHEA Grapalat" w:hAnsi="GHEA Grapalat" w:cs="Arial Unicode"/>
          <w:b/>
          <w:bCs/>
          <w:lang w:val="fr-FR"/>
        </w:rPr>
        <w:t>-</w:t>
      </w:r>
      <w:r>
        <w:rPr>
          <w:rFonts w:ascii="GHEA Grapalat" w:hAnsi="GHEA Grapalat" w:cs="Arial Unicode"/>
          <w:b/>
          <w:bCs/>
          <w:lang w:val="hy-AM"/>
        </w:rPr>
        <w:t>Ա ՈՐՈՇՄԱՆ ՄԵՋ ՓՈՓՈԽՈՒԹՅՈՒՆ ԿԱՏԱՐԵԼՈՒ ՄԱՍԻՆ</w:t>
      </w:r>
      <w:r>
        <w:rPr>
          <w:rFonts w:ascii="GHEA Grapalat" w:hAnsi="GHEA Grapalat" w:cs="Arial Unicode"/>
          <w:b/>
          <w:bCs/>
          <w:lang w:val="fr-FR"/>
        </w:rPr>
        <w:t xml:space="preserve"> </w:t>
      </w:r>
    </w:p>
    <w:p w:rsidR="00C658A5" w:rsidRDefault="00C658A5" w:rsidP="00C658A5">
      <w:pPr>
        <w:ind w:left="-180" w:firstLine="36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Arial Unicode"/>
          <w:b/>
          <w:iCs/>
          <w:lang w:val="fr-FR"/>
        </w:rPr>
        <w:t xml:space="preserve">ՀՀ </w:t>
      </w:r>
      <w:proofErr w:type="spellStart"/>
      <w:proofErr w:type="gramStart"/>
      <w:r>
        <w:rPr>
          <w:rFonts w:ascii="GHEA Grapalat" w:hAnsi="GHEA Grapalat" w:cs="Arial Unicode"/>
          <w:b/>
          <w:iCs/>
          <w:lang w:val="fr-FR"/>
        </w:rPr>
        <w:t>կառավարության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որոշման</w:t>
      </w:r>
      <w:proofErr w:type="spellEnd"/>
      <w:proofErr w:type="gram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նախագծի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վերաբերյալ</w:t>
      </w:r>
      <w:proofErr w:type="spellEnd"/>
    </w:p>
    <w:p w:rsidR="00C658A5" w:rsidRDefault="00C658A5" w:rsidP="00C658A5">
      <w:pPr>
        <w:pStyle w:val="BodyText"/>
        <w:ind w:right="180"/>
        <w:jc w:val="center"/>
        <w:rPr>
          <w:rFonts w:ascii="GHEA Grapalat" w:hAnsi="GHEA Grapalat" w:cs="Times New Roman"/>
          <w:b/>
          <w:kern w:val="16"/>
          <w:lang w:val="af-ZA"/>
        </w:rPr>
      </w:pPr>
      <w:proofErr w:type="spellStart"/>
      <w:proofErr w:type="gramStart"/>
      <w:r>
        <w:rPr>
          <w:rFonts w:ascii="GHEA Grapalat" w:hAnsi="GHEA Grapalat"/>
          <w:b/>
          <w:kern w:val="16"/>
        </w:rPr>
        <w:t>շահագրգիռ</w:t>
      </w:r>
      <w:proofErr w:type="spellEnd"/>
      <w:r>
        <w:rPr>
          <w:rFonts w:ascii="GHEA Grapalat" w:hAnsi="GHEA Grapalat"/>
          <w:b/>
          <w:kern w:val="16"/>
          <w:lang w:val="fr-FR"/>
        </w:rPr>
        <w:t xml:space="preserve">  </w:t>
      </w:r>
      <w:proofErr w:type="spellStart"/>
      <w:r>
        <w:rPr>
          <w:rFonts w:ascii="GHEA Grapalat" w:hAnsi="GHEA Grapalat"/>
          <w:b/>
          <w:kern w:val="16"/>
        </w:rPr>
        <w:t>մարմիններից</w:t>
      </w:r>
      <w:proofErr w:type="spellEnd"/>
      <w:proofErr w:type="gramEnd"/>
      <w:r>
        <w:rPr>
          <w:rFonts w:ascii="GHEA Grapalat" w:hAnsi="GHEA Grapalat"/>
          <w:b/>
          <w:kern w:val="16"/>
          <w:lang w:val="fr-FR"/>
        </w:rPr>
        <w:t xml:space="preserve"> </w:t>
      </w:r>
      <w:proofErr w:type="spellStart"/>
      <w:r>
        <w:rPr>
          <w:rFonts w:ascii="GHEA Grapalat" w:hAnsi="GHEA Grapalat"/>
          <w:b/>
          <w:kern w:val="16"/>
        </w:rPr>
        <w:t>ստացված</w:t>
      </w:r>
      <w:proofErr w:type="spellEnd"/>
      <w:r>
        <w:rPr>
          <w:rFonts w:ascii="GHEA Grapalat" w:hAnsi="GHEA Grapalat"/>
          <w:b/>
          <w:kern w:val="16"/>
          <w:lang w:val="fr-FR"/>
        </w:rPr>
        <w:t xml:space="preserve"> </w:t>
      </w:r>
      <w:proofErr w:type="spellStart"/>
      <w:r>
        <w:rPr>
          <w:rFonts w:ascii="GHEA Grapalat" w:hAnsi="GHEA Grapalat"/>
          <w:b/>
          <w:kern w:val="16"/>
        </w:rPr>
        <w:t>առարկությունների</w:t>
      </w:r>
      <w:proofErr w:type="spellEnd"/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և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proofErr w:type="spellStart"/>
      <w:r>
        <w:rPr>
          <w:rFonts w:ascii="GHEA Grapalat" w:hAnsi="GHEA Grapalat"/>
          <w:b/>
          <w:kern w:val="16"/>
        </w:rPr>
        <w:t>առաջարկությունների</w:t>
      </w:r>
      <w:proofErr w:type="spellEnd"/>
      <w:r>
        <w:rPr>
          <w:rFonts w:ascii="GHEA Grapalat" w:hAnsi="GHEA Grapalat"/>
          <w:b/>
          <w:kern w:val="16"/>
          <w:lang w:val="fr-FR"/>
        </w:rPr>
        <w:t xml:space="preserve"> </w:t>
      </w:r>
      <w:proofErr w:type="spellStart"/>
      <w:r>
        <w:rPr>
          <w:rFonts w:ascii="GHEA Grapalat" w:hAnsi="GHEA Grapalat"/>
          <w:b/>
          <w:kern w:val="16"/>
        </w:rPr>
        <w:t>ամփոփման</w:t>
      </w:r>
      <w:proofErr w:type="spellEnd"/>
      <w:r>
        <w:rPr>
          <w:rFonts w:ascii="GHEA Grapalat" w:hAnsi="GHEA Grapalat"/>
          <w:b/>
          <w:kern w:val="16"/>
          <w:lang w:val="fr-FR"/>
        </w:rPr>
        <w:t xml:space="preserve"> </w:t>
      </w:r>
      <w:proofErr w:type="spellStart"/>
      <w:r>
        <w:rPr>
          <w:rFonts w:ascii="GHEA Grapalat" w:hAnsi="GHEA Grapalat"/>
          <w:b/>
          <w:kern w:val="16"/>
        </w:rPr>
        <w:t>վերաբերյալ</w:t>
      </w:r>
      <w:proofErr w:type="spellEnd"/>
    </w:p>
    <w:tbl>
      <w:tblPr>
        <w:tblpPr w:leftFromText="180" w:rightFromText="180" w:bottomFromText="200" w:vertAnchor="text" w:horzAnchor="margin" w:tblpXSpec="center" w:tblpY="178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4409"/>
        <w:gridCol w:w="1710"/>
        <w:gridCol w:w="2069"/>
      </w:tblGrid>
      <w:tr w:rsidR="00C658A5" w:rsidTr="00C658A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A5" w:rsidRDefault="00C658A5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առաջարկության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հեղինակը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,</w:t>
            </w:r>
          </w:p>
          <w:p w:rsidR="00C658A5" w:rsidRDefault="00C658A5">
            <w:pPr>
              <w:spacing w:after="200"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ստացման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ամսաթիվը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համարը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A5" w:rsidRDefault="00C658A5">
            <w:pPr>
              <w:spacing w:after="200" w:line="276" w:lineRule="auto"/>
              <w:ind w:left="-288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Առարկության.առաջարկության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A5" w:rsidRDefault="00C658A5">
            <w:pPr>
              <w:spacing w:after="200" w:line="276" w:lineRule="auto"/>
              <w:ind w:left="-108" w:right="-153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Եզրակացություն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A5" w:rsidRDefault="00C658A5">
            <w:pPr>
              <w:spacing w:line="276" w:lineRule="auto"/>
              <w:ind w:left="-108" w:right="-111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Կատարված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փոփոխոությունները</w:t>
            </w:r>
            <w:proofErr w:type="spellEnd"/>
          </w:p>
        </w:tc>
      </w:tr>
      <w:tr w:rsidR="00C658A5" w:rsidTr="00C658A5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A5" w:rsidRDefault="00C658A5">
            <w:pPr>
              <w:spacing w:line="360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A5" w:rsidRDefault="00C658A5">
            <w:pPr>
              <w:spacing w:line="360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A5" w:rsidRDefault="00C658A5">
            <w:pPr>
              <w:spacing w:line="360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A5" w:rsidRDefault="00C658A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 w:eastAsia="en-US"/>
              </w:rPr>
              <w:t>4</w:t>
            </w:r>
          </w:p>
        </w:tc>
      </w:tr>
      <w:tr w:rsidR="00C658A5" w:rsidTr="00C658A5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A5" w:rsidRDefault="00C658A5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 xml:space="preserve">ՀՀ ֆինանսների նախարարություն          29.11.2018թ.                  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en-US"/>
              </w:rPr>
              <w:t>N</w:t>
            </w:r>
            <w:r w:rsidRPr="000B72DE">
              <w:rPr>
                <w:rFonts w:ascii="GHEA Grapalat" w:hAnsi="GHEA Grapalat"/>
                <w:sz w:val="20"/>
                <w:szCs w:val="20"/>
              </w:rPr>
              <w:t>01/8-2/21827-18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A5" w:rsidRDefault="00C658A5">
            <w:pPr>
              <w:spacing w:line="36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</w:pPr>
          </w:p>
          <w:p w:rsidR="00C658A5" w:rsidRDefault="00C658A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>Առաջարկություններ և դիտողություններ չունի</w:t>
            </w:r>
          </w:p>
        </w:tc>
      </w:tr>
      <w:tr w:rsidR="00C658A5" w:rsidRPr="000B72DE" w:rsidTr="00C658A5">
        <w:trPr>
          <w:trHeight w:val="224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A5" w:rsidRDefault="00C658A5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>ՀՀ արդարադատության նախարարություն</w:t>
            </w:r>
            <w:r w:rsidRPr="000B72DE">
              <w:rPr>
                <w:rFonts w:ascii="GHEA Grapalat" w:hAnsi="GHEA Grapalat" w:cs="Arial Unicode"/>
                <w:iCs/>
                <w:sz w:val="20"/>
                <w:szCs w:val="20"/>
              </w:rPr>
              <w:t xml:space="preserve"> 30.11.2018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 xml:space="preserve">թ. 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en-US"/>
              </w:rPr>
              <w:t>N</w:t>
            </w:r>
            <w:r w:rsidRPr="000B72DE">
              <w:rPr>
                <w:rFonts w:ascii="GHEA Grapalat" w:hAnsi="GHEA Grapalat"/>
                <w:sz w:val="20"/>
                <w:szCs w:val="20"/>
              </w:rPr>
              <w:t>02/14/629350-18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A5" w:rsidRDefault="00C658A5">
            <w:pPr>
              <w:ind w:firstLine="72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Հայաստանի Հանրապետության կառավարության 2018 թվականի հոկտեմբերի 18-ի «Գույք հետ վերցնելու և ամրացնելու մասին» N1162-Ա որոշման հավելվածի ցանկում ուղղում կատարելու առաջարկության վերաբերյալ</w:t>
            </w:r>
            <w: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 xml:space="preserve"> հայտնում ենք, որ «Նորմատիվ իրավական ակտերի մասին» օրենքի 25-րդ հոդվածի 5-րդ մասի համաձայն՝ ե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թե նորմատիվ իրավական ակտի հրապարակումից հետո դրա տեքստում հայտնաբերվում են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վրիպակներ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կամ տեխնիկական բնույթի այնպիսի սխալներ, որոնց ուղղման դեպքում տեքստի բովանդակությունը չի փոխվում, ապա նորմատիվ իրավական ակտը հրապարակման ուղարկած մարմնի դիմումով նախարարությունը նորմատիվ իրավական ակտի տեքստում իրականացնում է համապատասխան ուղղում` կատարելով նշում` ուղղում կատարած լինելու վերաբերյալ:</w:t>
            </w:r>
          </w:p>
          <w:p w:rsidR="00C658A5" w:rsidRDefault="00C658A5">
            <w:pPr>
              <w:ind w:firstLine="72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Այս առումով անհրաժեշտ է նկատի ունենալ այն հանգամանքը, որ </w:t>
            </w:r>
            <w: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 xml:space="preserve">«Նորմատիվ իրավական ակտերի մասին» օրենքի 46-րդ հոդվածի 2-րդ մասի համաձայն՝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օրենքի 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25-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րդ հոդվածն ուժի մեջ է մտնում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2019 թվականի հուլիսի 1-ից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  <w:p w:rsidR="00C658A5" w:rsidRDefault="00C658A5">
            <w:pPr>
              <w:ind w:firstLine="72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Միաժամանակ հարկ է նշել, որ համապատասխան ուղղումը հնարավոր է դիտարկել «Նորմատիվ իրավական ակտերի մասին» օրենքի 33-րդ հոդվածի 1-ին մասի 1-ին կետի կարգավորման  համատեքստում, համաձայն որի՝ նորմատիվ իրավական ակտում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փոփոխությունները կատարվում են նրա առանձին` բառեր, թվեր կամ կետադրական նշաններ այլ բառերով, թվերով կամ կետադրական նշաններով փոխարինելու միջոցով: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A5" w:rsidRDefault="00C658A5">
            <w:pPr>
              <w:spacing w:line="360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lastRenderedPageBreak/>
              <w:t>Ընդունվել է</w:t>
            </w: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A5" w:rsidRDefault="00C658A5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Պետական գույքի կառավարման կոմիտեի կողմից մշակվել է ՀՀ կառավարության որոշման համապատասխան նախագիծ։ </w:t>
            </w:r>
          </w:p>
        </w:tc>
      </w:tr>
    </w:tbl>
    <w:p w:rsidR="00C658A5" w:rsidRDefault="00C658A5" w:rsidP="00C658A5">
      <w:pPr>
        <w:spacing w:line="276" w:lineRule="auto"/>
        <w:jc w:val="right"/>
        <w:rPr>
          <w:rFonts w:ascii="GHEA Grapalat" w:hAnsi="GHEA Grapalat"/>
          <w:lang w:val="fr-FR"/>
        </w:rPr>
      </w:pPr>
    </w:p>
    <w:p w:rsidR="00C658A5" w:rsidRDefault="00C658A5" w:rsidP="00C658A5">
      <w:pPr>
        <w:spacing w:line="276" w:lineRule="auto"/>
        <w:rPr>
          <w:rFonts w:ascii="Sylfaen" w:hAnsi="Sylfaen"/>
          <w:lang w:val="hy-AM"/>
        </w:rPr>
      </w:pPr>
    </w:p>
    <w:p w:rsidR="00C658A5" w:rsidRDefault="00C658A5" w:rsidP="00C658A5">
      <w:pPr>
        <w:spacing w:line="276" w:lineRule="auto"/>
        <w:ind w:left="360"/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C658A5" w:rsidRDefault="00C658A5" w:rsidP="00C658A5">
      <w:pPr>
        <w:ind w:left="360"/>
        <w:rPr>
          <w:rFonts w:ascii="GHEA Grapalat" w:hAnsi="GHEA Grapalat"/>
          <w:bCs/>
          <w:i/>
          <w:sz w:val="18"/>
          <w:szCs w:val="18"/>
          <w:lang w:val="fr-FR"/>
        </w:rPr>
      </w:pPr>
    </w:p>
    <w:p w:rsidR="00C658A5" w:rsidRDefault="00C658A5" w:rsidP="00C658A5">
      <w:pPr>
        <w:ind w:left="360"/>
        <w:rPr>
          <w:rFonts w:ascii="GHEA Grapalat" w:hAnsi="GHEA Grapalat"/>
          <w:bCs/>
          <w:i/>
          <w:sz w:val="18"/>
          <w:szCs w:val="18"/>
          <w:lang w:val="fr-FR"/>
        </w:rPr>
      </w:pPr>
    </w:p>
    <w:p w:rsidR="00C658A5" w:rsidRDefault="00C658A5" w:rsidP="00C658A5">
      <w:pPr>
        <w:ind w:left="360"/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C658A5" w:rsidRDefault="00C658A5" w:rsidP="00C658A5">
      <w:pPr>
        <w:ind w:left="360"/>
        <w:rPr>
          <w:rFonts w:ascii="GHEA Grapalat" w:hAnsi="GHEA Grapalat"/>
          <w:bCs/>
          <w:i/>
          <w:sz w:val="18"/>
          <w:szCs w:val="18"/>
          <w:lang w:val="fr-FR"/>
        </w:rPr>
      </w:pPr>
    </w:p>
    <w:p w:rsidR="00C658A5" w:rsidRDefault="00C658A5" w:rsidP="00C658A5">
      <w:pPr>
        <w:ind w:left="360"/>
        <w:rPr>
          <w:rFonts w:ascii="GHEA Grapalat" w:hAnsi="GHEA Grapalat"/>
          <w:bCs/>
          <w:i/>
          <w:sz w:val="18"/>
          <w:szCs w:val="18"/>
          <w:lang w:val="fr-FR"/>
        </w:rPr>
      </w:pPr>
    </w:p>
    <w:p w:rsidR="00C658A5" w:rsidRDefault="00C658A5" w:rsidP="00C658A5">
      <w:pPr>
        <w:ind w:left="360"/>
        <w:rPr>
          <w:rFonts w:ascii="GHEA Grapalat" w:hAnsi="GHEA Grapalat"/>
          <w:bCs/>
          <w:i/>
          <w:sz w:val="18"/>
          <w:szCs w:val="18"/>
          <w:lang w:val="fr-FR"/>
        </w:rPr>
      </w:pPr>
    </w:p>
    <w:p w:rsidR="00C658A5" w:rsidRDefault="00C658A5" w:rsidP="00C658A5">
      <w:pPr>
        <w:ind w:left="360"/>
        <w:rPr>
          <w:rFonts w:ascii="GHEA Grapalat" w:hAnsi="GHEA Grapalat"/>
          <w:bCs/>
          <w:i/>
          <w:sz w:val="18"/>
          <w:szCs w:val="18"/>
          <w:lang w:val="fr-FR"/>
        </w:rPr>
      </w:pPr>
    </w:p>
    <w:p w:rsidR="00C658A5" w:rsidRDefault="00C658A5" w:rsidP="00C658A5">
      <w:pPr>
        <w:ind w:left="360"/>
        <w:rPr>
          <w:rFonts w:ascii="GHEA Grapalat" w:hAnsi="GHEA Grapalat"/>
          <w:bCs/>
          <w:i/>
          <w:sz w:val="18"/>
          <w:szCs w:val="18"/>
          <w:lang w:val="fr-FR"/>
        </w:rPr>
      </w:pPr>
    </w:p>
    <w:p w:rsidR="00C658A5" w:rsidRDefault="00C658A5" w:rsidP="00C658A5">
      <w:pPr>
        <w:ind w:left="360"/>
        <w:rPr>
          <w:rFonts w:ascii="GHEA Grapalat" w:hAnsi="GHEA Grapalat"/>
          <w:bCs/>
          <w:i/>
          <w:sz w:val="18"/>
          <w:szCs w:val="18"/>
          <w:lang w:val="fr-FR"/>
        </w:rPr>
      </w:pPr>
    </w:p>
    <w:p w:rsidR="00C658A5" w:rsidRDefault="00C658A5" w:rsidP="00C658A5">
      <w:pPr>
        <w:ind w:left="360"/>
        <w:rPr>
          <w:rFonts w:ascii="GHEA Grapalat" w:hAnsi="GHEA Grapalat"/>
          <w:bCs/>
          <w:i/>
          <w:sz w:val="18"/>
          <w:szCs w:val="18"/>
          <w:lang w:val="fr-FR"/>
        </w:rPr>
      </w:pPr>
    </w:p>
    <w:p w:rsidR="00C658A5" w:rsidRDefault="00C658A5" w:rsidP="00C658A5">
      <w:pPr>
        <w:ind w:left="360"/>
        <w:rPr>
          <w:rFonts w:ascii="GHEA Grapalat" w:hAnsi="GHEA Grapalat"/>
          <w:bCs/>
          <w:i/>
          <w:sz w:val="18"/>
          <w:szCs w:val="18"/>
          <w:lang w:val="fr-FR"/>
        </w:rPr>
      </w:pPr>
    </w:p>
    <w:p w:rsidR="00C658A5" w:rsidRDefault="00C658A5" w:rsidP="00C658A5">
      <w:pPr>
        <w:ind w:left="360"/>
        <w:rPr>
          <w:rFonts w:ascii="GHEA Grapalat" w:hAnsi="GHEA Grapalat"/>
          <w:bCs/>
          <w:i/>
          <w:sz w:val="18"/>
          <w:szCs w:val="18"/>
          <w:lang w:val="fr-FR"/>
        </w:rPr>
      </w:pPr>
    </w:p>
    <w:p w:rsidR="00C658A5" w:rsidRDefault="00C658A5" w:rsidP="00C658A5">
      <w:pPr>
        <w:ind w:left="360"/>
        <w:rPr>
          <w:rFonts w:ascii="GHEA Grapalat" w:hAnsi="GHEA Grapalat"/>
          <w:bCs/>
          <w:i/>
          <w:sz w:val="18"/>
          <w:szCs w:val="18"/>
          <w:lang w:val="fr-FR"/>
        </w:rPr>
      </w:pPr>
    </w:p>
    <w:p w:rsidR="00C658A5" w:rsidRDefault="00C658A5" w:rsidP="00C658A5">
      <w:pPr>
        <w:ind w:left="360"/>
        <w:rPr>
          <w:rFonts w:ascii="GHEA Grapalat" w:hAnsi="GHEA Grapalat"/>
          <w:bCs/>
          <w:i/>
          <w:sz w:val="18"/>
          <w:szCs w:val="18"/>
          <w:lang w:val="fr-FR"/>
        </w:rPr>
      </w:pPr>
    </w:p>
    <w:p w:rsidR="00C658A5" w:rsidRDefault="00C658A5" w:rsidP="00C658A5">
      <w:pPr>
        <w:ind w:left="360"/>
        <w:rPr>
          <w:rFonts w:ascii="GHEA Grapalat" w:hAnsi="GHEA Grapalat"/>
          <w:bCs/>
          <w:i/>
          <w:sz w:val="18"/>
          <w:szCs w:val="18"/>
          <w:lang w:val="fr-FR"/>
        </w:rPr>
      </w:pPr>
    </w:p>
    <w:p w:rsidR="00C658A5" w:rsidRDefault="00C658A5" w:rsidP="00C658A5">
      <w:pPr>
        <w:ind w:left="360"/>
        <w:rPr>
          <w:rFonts w:ascii="GHEA Grapalat" w:hAnsi="GHEA Grapalat"/>
          <w:bCs/>
          <w:i/>
          <w:sz w:val="18"/>
          <w:szCs w:val="18"/>
          <w:lang w:val="fr-FR"/>
        </w:rPr>
      </w:pPr>
    </w:p>
    <w:p w:rsidR="00C658A5" w:rsidRDefault="00C658A5" w:rsidP="00C658A5">
      <w:pPr>
        <w:ind w:left="360"/>
        <w:rPr>
          <w:rFonts w:ascii="GHEA Grapalat" w:hAnsi="GHEA Grapalat"/>
          <w:bCs/>
          <w:i/>
          <w:sz w:val="18"/>
          <w:szCs w:val="18"/>
          <w:lang w:val="fr-FR"/>
        </w:rPr>
      </w:pPr>
    </w:p>
    <w:p w:rsidR="00F01BC9" w:rsidRPr="00C658A5" w:rsidRDefault="00F01BC9">
      <w:pPr>
        <w:rPr>
          <w:lang w:val="fr-FR"/>
        </w:rPr>
      </w:pPr>
    </w:p>
    <w:sectPr w:rsidR="00F01BC9" w:rsidRPr="00C65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3D"/>
    <w:rsid w:val="000B72DE"/>
    <w:rsid w:val="003D1C9F"/>
    <w:rsid w:val="00AE343D"/>
    <w:rsid w:val="00C658A5"/>
    <w:rsid w:val="00F0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1F815"/>
  <w15:chartTrackingRefBased/>
  <w15:docId w15:val="{86449CCF-5D83-413A-A9AF-6A76C21E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58A5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658A5"/>
    <w:pPr>
      <w:spacing w:after="120"/>
    </w:pPr>
    <w:rPr>
      <w:rFonts w:ascii="Arial Armenian" w:hAnsi="Arial Armenian" w:cs="Sylfae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658A5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normChar">
    <w:name w:val="norm Char"/>
    <w:link w:val="norm"/>
    <w:locked/>
    <w:rsid w:val="00C658A5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658A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C658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https://mul.gov.am/tasks/docs/attachment.php?id=493799&amp;fn=naxagic.docx&amp;out=1&amp;token=93d594270abe97b66cdb</cp:keywords>
</cp:coreProperties>
</file>