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en-US"/>
        </w:rPr>
      </w:pP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en-US"/>
        </w:rPr>
        <w:t>Հ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ԱՅԱՍՏԱՆԻ ՀԱՆՐԱՊԵՏՈՒԹՅԱՆ ԿԱՌԱՎԱՐՈՒԹՅՈՒՆ</w:t>
      </w: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Ո Ր Ո Շ ՈՒ Մ</w:t>
      </w: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…………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201</w:t>
      </w:r>
      <w:r w:rsidR="00F11D03" w:rsidRPr="006152A9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թվականի N …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…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-Ն</w:t>
      </w: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ԱՌՈՂՋԱՊԱՀՈՒԹՅԱՆ ՆԱԽԱՐԱՐՈՒԹՅԱՆ ԱՌՈՂՋԱՊԱՀԱԿԱՆ ՏԵՍՉԱԿԱՆ ՄԱՐՄՆԻ ԿԱՌԱՎԱՐՄԱՆ ԽՈՐՀՐԴԻ ԱՇԽԱՏԱԿԱՐԳԸ ՀԱՍՏԱՏԵԼՈՒ ՄԱՍԻՆ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Ղեկավարվելով Հայաստանի Հանրապետության կառավարության 2015 թվականի հունիսի 18-ի N 677-Ն որոշման 2-րդ կետով՝ Հայաստանի Հանրապետության կառավարությունը որոշում է.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1. Հաստատել Հայաստանի Հանրապետության առողջապահության նախարարության առողջակահական տեսչական մարմնի կառավարման խորհրդի աշխատակարգը՝ համաձայն հավելվածի: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Վարչապետ                                                                   Կ.Կարապետյան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9F5A4E" w:rsidRPr="00383150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F11D03" w:rsidRPr="00383150" w:rsidRDefault="00F11D03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F11D03" w:rsidRPr="00383150" w:rsidRDefault="00F11D03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en-US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ab/>
      </w:r>
    </w:p>
    <w:p w:rsidR="000C259D" w:rsidRPr="000C259D" w:rsidRDefault="000C259D" w:rsidP="009F5A4E">
      <w:pPr>
        <w:jc w:val="both"/>
        <w:rPr>
          <w:rFonts w:ascii="GHEA Grapalat" w:eastAsia="MS Mincho" w:hAnsi="GHEA Grapalat" w:cs="MS Mincho"/>
          <w:sz w:val="24"/>
          <w:szCs w:val="24"/>
          <w:lang w:val="en-US"/>
        </w:rPr>
      </w:pPr>
    </w:p>
    <w:p w:rsidR="009F5A4E" w:rsidRPr="00F11D03" w:rsidRDefault="009F5A4E" w:rsidP="009F5A4E">
      <w:pPr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9F5A4E" w:rsidRPr="009F5A4E" w:rsidRDefault="009F5A4E" w:rsidP="009F5A4E">
      <w:pPr>
        <w:spacing w:after="0" w:line="240" w:lineRule="auto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Հավելված</w:t>
      </w:r>
    </w:p>
    <w:p w:rsidR="009F5A4E" w:rsidRPr="009F5A4E" w:rsidRDefault="009F5A4E" w:rsidP="009F5A4E">
      <w:pPr>
        <w:spacing w:after="0" w:line="240" w:lineRule="auto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ՀՀ կառավարության</w:t>
      </w:r>
      <w:r w:rsidR="00F11D03">
        <w:rPr>
          <w:rFonts w:ascii="GHEA Grapalat" w:eastAsia="MS Mincho" w:hAnsi="GHEA Grapalat" w:cs="MS Mincho"/>
          <w:sz w:val="24"/>
          <w:szCs w:val="24"/>
          <w:lang w:val="hy-AM"/>
        </w:rPr>
        <w:t xml:space="preserve"> 201</w:t>
      </w:r>
      <w:r w:rsidR="00F11D03" w:rsidRPr="00F11D03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թվականի</w:t>
      </w:r>
    </w:p>
    <w:p w:rsidR="009F5A4E" w:rsidRPr="009F5A4E" w:rsidRDefault="006152A9" w:rsidP="009F5A4E">
      <w:pPr>
        <w:spacing w:after="0" w:line="240" w:lineRule="auto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152A9">
        <w:rPr>
          <w:rFonts w:ascii="GHEA Grapalat" w:eastAsia="MS Mincho" w:hAnsi="GHEA Grapalat" w:cs="MS Mincho"/>
          <w:sz w:val="24"/>
          <w:szCs w:val="24"/>
          <w:lang w:val="hy-AM"/>
        </w:rPr>
        <w:t>.......</w:t>
      </w:r>
      <w:r w:rsidRPr="0038315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F11D03" w:rsidRPr="00F11D0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F5A4E" w:rsidRPr="009F5A4E">
        <w:rPr>
          <w:rFonts w:ascii="GHEA Grapalat" w:eastAsia="MS Mincho" w:hAnsi="GHEA Grapalat" w:cs="MS Mincho"/>
          <w:sz w:val="24"/>
          <w:szCs w:val="24"/>
          <w:lang w:val="hy-AM"/>
        </w:rPr>
        <w:t>-ի</w:t>
      </w:r>
      <w:r w:rsidR="00F11D03">
        <w:rPr>
          <w:rFonts w:ascii="GHEA Grapalat" w:eastAsia="MS Mincho" w:hAnsi="GHEA Grapalat" w:cs="MS Mincho"/>
          <w:sz w:val="24"/>
          <w:szCs w:val="24"/>
          <w:lang w:val="hy-AM"/>
        </w:rPr>
        <w:t xml:space="preserve"> N </w:t>
      </w:r>
      <w:r w:rsidR="00F11D03" w:rsidRPr="00F11D03">
        <w:rPr>
          <w:rFonts w:ascii="GHEA Grapalat" w:eastAsia="MS Mincho" w:hAnsi="GHEA Grapalat" w:cs="MS Mincho"/>
          <w:sz w:val="24"/>
          <w:szCs w:val="24"/>
          <w:lang w:val="hy-AM"/>
        </w:rPr>
        <w:t>.....</w:t>
      </w:r>
      <w:r w:rsidR="009F5A4E" w:rsidRPr="009F5A4E">
        <w:rPr>
          <w:rFonts w:ascii="GHEA Grapalat" w:eastAsia="MS Mincho" w:hAnsi="GHEA Grapalat" w:cs="MS Mincho"/>
          <w:sz w:val="24"/>
          <w:szCs w:val="24"/>
          <w:lang w:val="hy-AM"/>
        </w:rPr>
        <w:t>-Ն որոշման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Ա Շ Խ Ա Տ Ա Կ Ա Ր Գ</w:t>
      </w: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9F5A4E" w:rsidRPr="009F5A4E" w:rsidRDefault="009F5A4E" w:rsidP="009F5A4E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ԱՌՈՂՋԱՊԱՀՈՒԹՅԱՆ ՆԱԽԱՐԱՐՈՒԹՅԱՆ ԱՌՈՂՋԱՊԱՀԱԿԱՆ ՏԵՍՉԱԿԱՆ ՄԱՐՄՆԻ ԿԱՌԱՎԱՐՄԱՆ ԽՈՐՀՐԴԻ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9F5A4E" w:rsidRPr="009F5A4E" w:rsidRDefault="009F5A4E" w:rsidP="00383150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1. Հայաստանի Հանրապետության առողջապահության նախարարության առողջապահական տեսչական մարմնի (այսուհետ՝ տեսչական մարմին) կառավարման խորհուրդը (այսուհետ` խորհուրդ) տեսչական մարմնի կառավարման համակարգում գործող կոլեգիալ մարմին է:</w:t>
      </w:r>
    </w:p>
    <w:p w:rsidR="009F5A4E" w:rsidRPr="009F5A4E" w:rsidRDefault="009F5A4E" w:rsidP="00383150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2. Խորհուրդը կազմված է տասն անդամից:</w:t>
      </w:r>
    </w:p>
    <w:p w:rsidR="001A0CC6" w:rsidRPr="001A0CC6" w:rsidRDefault="009F5A4E" w:rsidP="001A0CC6">
      <w:pPr>
        <w:spacing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3. Խորհրդի կազմում ընդգրկվում են </w:t>
      </w:r>
      <w:r w:rsidR="001A0CC6" w:rsidRPr="001A0CC6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 առողջապահության նախարարը (նախարարի տեղակալը), Հայաստանի Հանրապետության  աշխատանքի և սոցիալական հարցերի նախարարը (նախարարի տեղակալը), Հայաստանի Հանրապետության վարչապետի ներկայացուցիչը, Հայաստանի Հանրապետության տնտեսական զարգացման և ներդրումների նախարարության ներկայացուցիչը, Հայաստանի Հանրապետության արդարադատության նախարարության ներկայացուցիչը, Հայաստանի Հանրապետության ֆինանսների նախարարության ներկայացուցիչը, առողջապահության  բնագավառում քաղաքացիների կամ սպառողների շահերը ներկայացնող հասարակական կազմակերպության ներկայացուցիչը, առողջապահության բնագավառում գործունեություն իրականացնող գործարար միավորումների ներկայացուցիչը և առողջապահության  բնագավառի գիտական կազմակերպությունների երկու ներկայացուցիչ: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4. Խորհուրդն իր գործունեությունն իրականացնում է «Տեսչական մարմինների մասին» Հայաստանի Հանրապետության օրենքին, Հայաստանի Հանրապետության օրենքներին, այլ իրավական ակտերին և սույն աշխատակարգին համապատասխան: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5. Խորհրդի լիազորությունները սահմանվում են «Տեսչական մարմինների մասին» Հայաստանի Հանրապետության օրենքով և Հայաստանի Հանրապետության օրենքներով:</w:t>
      </w:r>
    </w:p>
    <w:p w:rsidR="006152A9" w:rsidRPr="000D5FED" w:rsidRDefault="009F5A4E" w:rsidP="006152A9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6. Խորհուրդը նախագահում </w:t>
      </w:r>
      <w:r w:rsidR="006152A9" w:rsidRPr="006152A9">
        <w:rPr>
          <w:rFonts w:ascii="GHEA Grapalat" w:eastAsia="MS Mincho" w:hAnsi="GHEA Grapalat" w:cs="MS Mincho"/>
          <w:sz w:val="24"/>
          <w:szCs w:val="24"/>
          <w:lang w:val="hy-AM"/>
        </w:rPr>
        <w:t>են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152A9" w:rsidRPr="001A0CC6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 առողջապահության նախարարը (նախարարի տեղակալը</w:t>
      </w:r>
      <w:r w:rsidR="006152A9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6152A9" w:rsidRPr="006152A9">
        <w:rPr>
          <w:rFonts w:ascii="GHEA Grapalat" w:eastAsia="MS Mincho" w:hAnsi="GHEA Grapalat" w:cs="MS Mincho"/>
          <w:sz w:val="24"/>
          <w:szCs w:val="24"/>
          <w:lang w:val="hy-AM"/>
        </w:rPr>
        <w:t xml:space="preserve"> կամ</w:t>
      </w:r>
      <w:r w:rsidR="006152A9" w:rsidRPr="001A0CC6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Հայաստանի Հանրապետության  աշխատանքի և սոցիալական հարցերի նախարարը (նախարարի տեղակալը</w:t>
      </w:r>
      <w:r w:rsidR="006152A9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6152A9" w:rsidRPr="006152A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152A9" w:rsidRPr="000D5FED">
        <w:rPr>
          <w:rFonts w:ascii="GHEA Grapalat" w:hAnsi="GHEA Grapalat" w:cs="Arial"/>
          <w:sz w:val="24"/>
          <w:szCs w:val="24"/>
          <w:lang w:val="hy-AM"/>
        </w:rPr>
        <w:t xml:space="preserve">ռոտացիոն կարգով՝ հաջորդաբար տարին մեկ պարբերականությամբ: 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7. Խորհրդի նախագահը`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1) վարում է խորհրդի նիստերը.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2) ստորագրում է խորհրդի նիստերի արձանագրությունները.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3) իր բացակայության դեպքում խորհրդի անդամներից մեկին հանձնարարում է վարել խորհրդի նիստերը.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4) հանձնարարականներ է տալիս խորհրդի քարտուղարությանը.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5) կատարում է աշխատանքի բաժանում խորհրդի անդամների միջև: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8. Խորհրդի անդամն իրավունք ունի`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1) խորհրդի քննարկմանը ներկայացնելու հարցեր.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2) ներկայացնելու առաջարկություններ խորհրդի քննարկմանը ներկայացված հարցերի վերաբերյալ.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3) մասնակցելու քվեարկությանը: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9. Խորհրդի անդամը խորհրդի նիստերին մասնակցում է անձամբ: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10. Խորհրդում տեսչական մարմինը ներկայացնում է տեսչական մարմնի ղեկավարը, իսկ նրա բացակայության դեպքում` համապատասխան տեղակալը: Տեսչական մարմնի ղեկավարը կամ նրա բացակայության դեպքում` տեղակալը խորհրդի նիստերին մասնակցում է խորհրդակցական ձայնի իրավունքով: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11. Խորհուրդն իր աշխատանքները կազմակերպում է նիստերի միջոցով: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12. Խորհրդի աշխատանքների կազմակերպման, նիստերի հրավիրման և անցկացման հետ կապված կազմակերպչական աշխատանքներն իրականացնում է տեսչական մարմինը: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13. Տեսչական մարմնի փաստաթղթաշրջանառության համար պատասխանատու ստորաբաժանման (այսուհետ` խորհրդի քարտուղարություն) ղեկավարը խորհրդի քարտուղարն է (այսուհետ` քարտուղար):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14. Խորհրդի քարտուղարությունը`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1) նախապատրաստում է խորհրդի նիստի օրակարգին վերաբերող համապատասխան նյութերն ու ապահովում դրանց տրամադրումը խորհրդի անդամներին.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2) ապահովում է խորհրդի նիստերի արձանագրումը.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3) խորհրդի նիստից հետո եռօրյա ժամկետում ապահովում է խորհրդի նիստերի արդյունքում ընդունված որոշումների և դրանց հանձնարարականների տրամադրումը տեսչական մարմնի համապատասխան պաշտոնատար անձանց.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4) խորհրդի նիստից հետո եռօրյա ժամկետում տեսչական մարմնի պաշտոնական կայքէջում հրապարակում է խորհրդի նիստերի արձանագրություններն ու խորհրդի ընդունած որոշումները.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5) խորհրդի անունից նախապատրաստում է հարցումներ` ուղղված պետական մարմիններին և հասարակական միավորումներին` խորհրդի իրավասությանը վերապահված հարցերի վերաբերյալ.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6) իրականացնում է խորհրդի որոշումների (դրանցում նշված ժամկետներում) կատարման ընթացքի մշտադիտարկումը և արդյունքների մասին զեկուցում խորհրդի նախագահին.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7) համակարգում է տեսչական մարմնի և գործարար միավորումների ներկայացուցիչների միջև համագործակցությունը.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8) իրականացնում է խորհրդի գործունեության տեղեկատվական ապահովումը: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15. Քարտուղարը`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1) կազմակերպում է քարտուղարության աշխատանքները.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2) խորհրդի նիստում զեկուցում է խորհրդի որոշումների կատարման ընթացքի մասին.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3) ապահովում է խորհրդի աշխատանքներին նրա անդամների և հրավիրված անձանց մասնակցությունը.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4) խորհրդի` մասնավոր հատվածը ներկայացնող անդամների վերաբերյալ շահերի բախում առաջացնող հանգամանքների մասին տեղեկություն ստանալու դեպքում հայտնում է խորհրդի նախագահին, որը խորհրդի քննարկմանն է ներկայացնում այդ անդամի լիազորությունները դադարեցնելու վերաբերյալ առաջարկությունը.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5) իր բացակայության դեպքում լիազորում է քարտուղարության համապատասխան մասնագետին ապահովել քարտուղարության բնականոն աշխատանքների կազմակերպումը: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16. Խորհրդի նիստերը հրավիրվում են առնվազն յուրաքանչյուր երեք ամիսը մեկ անգամ: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17. Հրատապ լուծում պահանջող հարցերի քննարկման նպատակով կարող են հրավիրվել արտահերթ նիստեր: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18. Քարտուղարը նախապատրաստում է խորհրդի նիստի օրակարգի նախագիծը` այն համաձայնեցնելով խորհրդի նախագահի և տեսչական մարմնի ղեկավարի հետ: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19. Խորհրդի նիստի օրակարգը և դրա հետ կապված նյութերը նիստից առնվազն մեկ շաբաթ առաջ, իսկ արտահերթ նիստերի հրավիրման դեպքում` առնվազն երկու օր առաջ, էլեկտրոնային փոստով, ինչպես նաև այլ պատշաճ միջոցներով ուղարկվում են խորհրդի անդամներին և հրավիրված անձանց: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20. Խորհրդի նիստն սկսվում է օրակարգի հաստատմամբ: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21. Խորհրդի նիստերն իրավազոր են, եթե այդ նիստերին մասնակցել է խորհրդի անդամների 2/3-ից ավելին: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22. Խորհրդի անդամները քվեարկում են կողմ կամ դեմ: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23. Որոշումներն ընդունվում են բաց քվեարկությամբ, ձայների պարզ մեծամասնությամբ: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24. Ձայների հավասարության դեպքում խորհրդի նախագահի ձայնը որոշիչ է: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25. «Տեսչական մարմինների մասին» Հայաստանի Հանրապետության օրենքի 7-րդ հոդվածի 7-րդ մասով նախատեսված հարցերին հավանություն չտալու կամ չհաստատելու դեպքում խորհուրդը կարող է ընդունել հարցը` իր համար ընդունելի տարբերակով, կամ տեսչական մարմնի ղեկավարին տալ հանձնարարական` հարցը լրամշակելու և կրկին քննարկման ներկայացնելու համար: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26. Խորհուրդը յուրաքանչյուր հերթական նիստում լսում և հաստատում է տեսչական մարմնի ղեկավարի կողմից ներկայացված տեսչական մարմնի գործունեության գնահատումը, իսկ յուրաքանչյուր տարվա ավարտից հետո` հաջորդ նիստում` տեսչական մարմնի տարեկան հաշվետվությունը, որը խորհուրդը համադրում է կատարողականի ցուցանիշների և սահմանված տարեկան թիրախների կատարողականի հետ և ներկայացնում առաջարկություններ: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27. Խորհուրդը յուրաքանչյուր տարվա դեկտեմբերի 1-ին նախորդող նիստում քննարկում և հաստատում է «Հայաստանի Հանրապետությունում ստուգումների կազմակերպման և անցկացման մասին» Հայաստանի Հանրապետության օրենքի 2.1-ին հոդվածով նախատեսված՝ տեսչական մարմնի կողմից իրականացվող ստուգումների տարեկան ծրագիրը: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28. Տեսչական մարմնի ստուգումների տարեկան ծրագիրը խորհրդի հաստատմանն է ներկայացնում տեսչական մարմնի ղեկավարը:</w:t>
      </w:r>
    </w:p>
    <w:p w:rsidR="009F5A4E" w:rsidRPr="009F5A4E" w:rsidRDefault="009F5A4E" w:rsidP="006152A9">
      <w:pPr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29. Խորհրդի նիստի արձանագրությունն ստորագրում են խորհրդի նախագահը, խորհրդի անդամները և քարտուղարը: Խորհրդի նիստերի արձանագրություններն ու խորհրդի ընդունած որոշումները եռօրյա ժամկետում հրապարակվում են տեսչական մարմնի պաշտոնական կայքէջում:</w:t>
      </w:r>
    </w:p>
    <w:p w:rsidR="009F5A4E" w:rsidRPr="009F5A4E" w:rsidRDefault="009F5A4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en-US"/>
        </w:rPr>
      </w:pPr>
    </w:p>
    <w:p w:rsidR="00FB7E3A" w:rsidRDefault="00FB7E3A" w:rsidP="009F5A4E">
      <w:pPr>
        <w:jc w:val="both"/>
        <w:rPr>
          <w:rFonts w:ascii="GHEA Grapalat" w:eastAsia="MS Mincho" w:hAnsi="GHEA Grapalat" w:cs="MS Mincho"/>
          <w:sz w:val="24"/>
          <w:szCs w:val="24"/>
          <w:lang w:val="en-US"/>
        </w:rPr>
      </w:pPr>
    </w:p>
    <w:p w:rsidR="00FB7E3A" w:rsidRDefault="00FB7E3A" w:rsidP="009F5A4E">
      <w:pPr>
        <w:jc w:val="both"/>
        <w:rPr>
          <w:rFonts w:ascii="GHEA Grapalat" w:eastAsia="MS Mincho" w:hAnsi="GHEA Grapalat" w:cs="MS Mincho"/>
          <w:sz w:val="24"/>
          <w:szCs w:val="24"/>
          <w:lang w:val="en-US"/>
        </w:rPr>
      </w:pPr>
    </w:p>
    <w:p w:rsidR="00FB7E3A" w:rsidRPr="00FB7E3A" w:rsidRDefault="00FB7E3A" w:rsidP="009F5A4E">
      <w:pPr>
        <w:jc w:val="both"/>
        <w:rPr>
          <w:rFonts w:ascii="GHEA Grapalat" w:eastAsia="MS Mincho" w:hAnsi="GHEA Grapalat" w:cs="MS Mincho"/>
          <w:sz w:val="24"/>
          <w:szCs w:val="24"/>
          <w:lang w:val="en-US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383150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4E631E" w:rsidRPr="000D5FED" w:rsidRDefault="004E631E" w:rsidP="004E631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4E631E" w:rsidRPr="004E631E" w:rsidRDefault="004E631E" w:rsidP="004E631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ԱՌՈՂՋԱՊԱՀՈՒԹՅԱՆ ՆԱԽԱՐԱՐՈՒԹՅԱՆ ԱՌՈՂՋԱՊԱՀԱԿԱՆ ՏԵՍՉԱԿԱՆ ՄԱՐՄՆԻ ԿԱՌԱՎԱՐՄԱՆ ԽՈՐՀՐԴԻ ԱՇԽԱՏԱԿԱՐԳԸ ՀԱՍՏԱՏԵԼՈՒ ՄԱՍԻՆ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331C" w:rsidRPr="0067331C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 ՈՐՈՇՄԱՆ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>ՆԱԽԱԳԾԻ ԸՆԴՈՒՆՄԱՆ</w:t>
      </w:r>
    </w:p>
    <w:p w:rsidR="004E631E" w:rsidRPr="004E631E" w:rsidRDefault="004E631E" w:rsidP="004E631E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E631E" w:rsidRPr="000D5FED" w:rsidRDefault="004E631E" w:rsidP="004E631E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1. Անհրաժեշտությունը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4E631E" w:rsidRPr="000D5FED" w:rsidRDefault="004E631E" w:rsidP="004E631E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>առողջապահության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 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>առողջապահական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ՀՀ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տեսչական բարեփոխումների իրականացման շրջանակներում ՀՀ </w:t>
      </w:r>
      <w:r w:rsidRPr="004E631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նախարարության համակարգում </w:t>
      </w:r>
      <w:r w:rsidRPr="004E631E">
        <w:rPr>
          <w:rFonts w:ascii="GHEA Grapalat" w:hAnsi="GHEA Grapalat"/>
          <w:sz w:val="24"/>
          <w:szCs w:val="24"/>
          <w:lang w:val="hy-AM"/>
        </w:rPr>
        <w:t>առողջապահական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տեսչական մարմի ստեղծմամբ:</w:t>
      </w:r>
    </w:p>
    <w:p w:rsidR="004E631E" w:rsidRPr="000D5FED" w:rsidRDefault="004E631E" w:rsidP="004E631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5FE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«Տեսչական մարմինների մասին»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0D5FED">
        <w:rPr>
          <w:rFonts w:ascii="GHEA Grapalat" w:hAnsi="GHEA Grapalat"/>
          <w:sz w:val="24"/>
          <w:szCs w:val="24"/>
          <w:lang w:val="hy-AM"/>
        </w:rPr>
        <w:t>u</w:t>
      </w:r>
      <w:r w:rsidRPr="000D5FE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րենքը,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ինչպես նաև 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2015 թվականի հունիսի 18-ի </w:t>
      </w:r>
      <w:r>
        <w:rPr>
          <w:rFonts w:ascii="GHEA Grapalat" w:hAnsi="GHEA Grapalat" w:cs="Sylfaen"/>
          <w:sz w:val="24"/>
          <w:szCs w:val="24"/>
          <w:lang w:val="hy-AM"/>
        </w:rPr>
        <w:t>«Տ</w:t>
      </w:r>
      <w:r w:rsidRPr="000D5FED">
        <w:rPr>
          <w:rFonts w:ascii="GHEA Grapalat" w:hAnsi="GHEA Grapalat" w:cs="Sylfaen"/>
          <w:sz w:val="24"/>
          <w:szCs w:val="24"/>
          <w:lang w:val="hy-AM"/>
        </w:rPr>
        <w:t>եսչական մարմինների կառավարման խորհուրդների աշխատակարգի օրինակելի ձ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ը, կառավարման խորհուրդների անդամ՝ հասարակական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գիտական կազմակերպությունների ներկայացուցիչներին ներկայացվող ընդհանուր պահանջները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անդամների առաջադրման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թեկնածուներից խորհրդի անդամներ ընտրելու կարգը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N 677-Ն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2-րդ կետը։</w:t>
      </w:r>
    </w:p>
    <w:p w:rsidR="004E631E" w:rsidRPr="000D5FED" w:rsidRDefault="004E631E" w:rsidP="004E631E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2. Ընթացիկ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4E631E" w:rsidRPr="004807BB" w:rsidRDefault="004E631E" w:rsidP="004807B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7BB">
        <w:rPr>
          <w:rFonts w:ascii="GHEA Grapalat" w:hAnsi="GHEA Grapalat" w:cs="Sylfaen"/>
          <w:sz w:val="24"/>
          <w:szCs w:val="24"/>
          <w:lang w:val="hy-AM"/>
        </w:rPr>
        <w:t xml:space="preserve">Հիմք ընդունելով «Տեսչական մարմինների մասին»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4807BB">
        <w:rPr>
          <w:rFonts w:ascii="GHEA Grapalat" w:hAnsi="GHEA Grapalat" w:cs="Sylfaen"/>
          <w:sz w:val="24"/>
          <w:szCs w:val="24"/>
          <w:lang w:val="hy-AM"/>
        </w:rPr>
        <w:t>u</w:t>
      </w:r>
      <w:r w:rsidRPr="000D5FE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4807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07BB">
        <w:rPr>
          <w:rFonts w:ascii="GHEA Grapalat" w:hAnsi="GHEA Grapalat" w:cs="Sylfaen"/>
          <w:sz w:val="24"/>
          <w:szCs w:val="24"/>
          <w:lang w:val="hy-AM"/>
        </w:rPr>
        <w:t xml:space="preserve"> o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րենքի </w:t>
      </w:r>
      <w:r w:rsidRPr="004807BB">
        <w:rPr>
          <w:rFonts w:ascii="GHEA Grapalat" w:hAnsi="GHEA Grapalat" w:cs="Sylfaen"/>
          <w:sz w:val="24"/>
          <w:szCs w:val="24"/>
          <w:lang w:val="hy-AM"/>
        </w:rPr>
        <w:t>5-րդ հոդվածի 1-ին և 4-րդ մասերը` ստեղծվել է Հայաստանի Հանրապետության առողջապահության նախարարության առողջապահական տեսչական մարմինը և հաստատվել է վերջինիս կանոնադրությունն ու կառուցվածքը։ Նշված օրենքի 7-րդ հոդվածի 5-րդ և 6-րդ մասերի համաձայն տեսչական մարմնի կառավարման խորհրդի գործունեության հետ կապված մի շարք հարցեր սահմանվում են խորհրդի աշխատակարգով։ ՀՀ կառավարության 2015 թվականի հունիսի 18-ի «Տեսչական մարմինների կառավարման խորհուրդների աշխատակարգի օրինակելի ձևը, կառավարման խորհուրդների անդամ՝ հասարակական և գիտական կազմակերպությունների ներկայացուցիչներին ներկայացվող ընդհանուր պահանջները և անդամների առաջադրման և թեկնածուներից խորհրդի անդամներ ընտրելու կարգը հաստատելու մասին» N 677-Ն որոշման 2-րդ կետի համաձայն Հայաստանի Հանրապետության գործադիր իշխանության հանրապետական մարմինների ղեկավարը համապատասխան տեսչական մարմին ստեղծելու մասին իրավական ակտն ուժի մեջ մտնելուց հետո մեկամսյա ժամկետում պետք է Հայաստանի Հանրապետության կառավարության հաստատմանը ներկայացնել համապատասխան տեսչական մարմնի կառավարման խորհրդի աշխատակարգը:</w:t>
      </w:r>
    </w:p>
    <w:p w:rsidR="004E631E" w:rsidRPr="000D5FED" w:rsidRDefault="004E631E" w:rsidP="004E631E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3. Կարգավորման նպատակը և բնույթը</w:t>
      </w:r>
    </w:p>
    <w:p w:rsidR="004E631E" w:rsidRPr="000D5FED" w:rsidRDefault="004E631E" w:rsidP="004E631E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  <w:lang w:val="hy-AM"/>
        </w:rPr>
        <w:t>Որոշման նախագիծը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նպատակ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սահմանել նոր ստեղծված </w:t>
      </w:r>
      <w:r w:rsidRPr="004E631E">
        <w:rPr>
          <w:rFonts w:ascii="GHEA Grapalat" w:hAnsi="GHEA Grapalat"/>
          <w:sz w:val="24"/>
          <w:szCs w:val="24"/>
          <w:lang w:val="hy-AM"/>
        </w:rPr>
        <w:t>առողջապահական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տեսչական մարմի </w:t>
      </w:r>
      <w:r>
        <w:rPr>
          <w:rFonts w:ascii="GHEA Grapalat" w:hAnsi="GHEA Grapalat"/>
          <w:sz w:val="24"/>
          <w:szCs w:val="24"/>
          <w:lang w:val="hy-AM"/>
        </w:rPr>
        <w:t>կառավարման խորհրդի 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>՝ ապահովելով տեսչական մարմնի</w:t>
      </w:r>
      <w:r>
        <w:rPr>
          <w:rFonts w:ascii="GHEA Grapalat" w:hAnsi="GHEA Grapalat"/>
          <w:sz w:val="24"/>
          <w:szCs w:val="24"/>
          <w:lang w:val="hy-AM"/>
        </w:rPr>
        <w:t xml:space="preserve"> կառավարման 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բնականոն գործունեությ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>ն, ինչպես նաև օրենքով վերապահված լիազորությունների պատշաճ իրականացմ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9A3D9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իրավական հիմք</w:t>
      </w:r>
      <w:r w:rsidRPr="000D5FED">
        <w:rPr>
          <w:rFonts w:ascii="GHEA Grapalat" w:hAnsi="GHEA Grapalat"/>
          <w:sz w:val="24"/>
          <w:szCs w:val="24"/>
          <w:lang w:val="hy-AM"/>
        </w:rPr>
        <w:t>ը:</w:t>
      </w:r>
    </w:p>
    <w:p w:rsidR="004E631E" w:rsidRPr="000D5FED" w:rsidRDefault="004E631E" w:rsidP="004E631E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E631E" w:rsidRPr="000D5FED" w:rsidRDefault="004E631E" w:rsidP="004E631E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4. Նախագծի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անձիք</w:t>
      </w:r>
    </w:p>
    <w:p w:rsidR="004E631E" w:rsidRPr="00C703BB" w:rsidRDefault="004E631E" w:rsidP="004E631E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</w:rPr>
        <w:t>Նախագիծը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մշակվել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03B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C703BB" w:rsidRPr="00C703B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աշխատակազմի տեսչական բարեփոխումների խմբի, Համաշխարհային բանկի խմբի և ՎԶԵԲ գործարարության աջակցման գրասենյակի կողմից</w:t>
      </w:r>
      <w:r w:rsidRPr="00C703BB">
        <w:rPr>
          <w:rFonts w:ascii="GHEA Grapalat" w:hAnsi="GHEA Grapalat"/>
          <w:sz w:val="24"/>
          <w:szCs w:val="24"/>
          <w:lang w:val="hy-AM"/>
        </w:rPr>
        <w:t>:</w:t>
      </w:r>
    </w:p>
    <w:p w:rsidR="004E631E" w:rsidRPr="000D5FED" w:rsidRDefault="004E631E" w:rsidP="004E631E">
      <w:pPr>
        <w:spacing w:line="360" w:lineRule="auto"/>
        <w:ind w:firstLine="720"/>
        <w:contextualSpacing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af-ZA"/>
        </w:rPr>
        <w:t xml:space="preserve">5. </w:t>
      </w:r>
      <w:r w:rsidRPr="00FB7E3A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5FE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0D5FE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</w:p>
    <w:p w:rsidR="004E631E" w:rsidRPr="000D5FED" w:rsidRDefault="004E631E" w:rsidP="004E631E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B7E3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E3A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E3A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E3A">
        <w:rPr>
          <w:rFonts w:ascii="GHEA Grapalat" w:hAnsi="GHEA Grapalat" w:cs="Sylfaen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E3A">
        <w:rPr>
          <w:rFonts w:ascii="GHEA Grapalat" w:hAnsi="GHEA Grapalat"/>
          <w:sz w:val="24"/>
          <w:szCs w:val="24"/>
          <w:lang w:val="hy-AM"/>
        </w:rPr>
        <w:t>սահմանել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E3A">
        <w:rPr>
          <w:rFonts w:ascii="GHEA Grapalat" w:hAnsi="GHEA Grapalat"/>
          <w:sz w:val="24"/>
          <w:szCs w:val="24"/>
          <w:lang w:val="hy-AM"/>
        </w:rPr>
        <w:t>նոր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E3A">
        <w:rPr>
          <w:rFonts w:ascii="GHEA Grapalat" w:hAnsi="GHEA Grapalat"/>
          <w:sz w:val="24"/>
          <w:szCs w:val="24"/>
          <w:lang w:val="hy-AM"/>
        </w:rPr>
        <w:t>ստեղծված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3BB" w:rsidRPr="00FB7E3A">
        <w:rPr>
          <w:rFonts w:ascii="GHEA Grapalat" w:hAnsi="GHEA Grapalat"/>
          <w:sz w:val="24"/>
          <w:szCs w:val="24"/>
          <w:lang w:val="hy-AM"/>
        </w:rPr>
        <w:t>առողջապահական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տեսչական մարմ</w:t>
      </w:r>
      <w:r w:rsidR="00C703BB" w:rsidRPr="00FB7E3A">
        <w:rPr>
          <w:rFonts w:ascii="GHEA Grapalat" w:hAnsi="GHEA Grapalat"/>
          <w:sz w:val="24"/>
          <w:szCs w:val="24"/>
          <w:lang w:val="hy-AM"/>
        </w:rPr>
        <w:t>ն</w:t>
      </w:r>
      <w:r w:rsidRPr="000D5FED">
        <w:rPr>
          <w:rFonts w:ascii="GHEA Grapalat" w:hAnsi="GHEA Grapalat"/>
          <w:sz w:val="24"/>
          <w:szCs w:val="24"/>
          <w:lang w:val="hy-AM"/>
        </w:rPr>
        <w:t>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կառավարման խորհրդի աշխատակարգը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E631E" w:rsidRPr="000D5FED" w:rsidRDefault="004E631E" w:rsidP="0038315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5FED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6. Այլ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տեղեկություններ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(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եթե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այդպիսիք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առկա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են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>)</w:t>
      </w:r>
    </w:p>
    <w:p w:rsidR="00383150" w:rsidRDefault="004E631E" w:rsidP="00383150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Այլ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տեղեկություններ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առկա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չեն</w:t>
      </w:r>
      <w:r w:rsidRPr="000D5FED">
        <w:rPr>
          <w:rFonts w:ascii="GHEA Grapalat" w:hAnsi="GHEA Grapalat" w:cs="Sylfaen"/>
          <w:sz w:val="24"/>
          <w:szCs w:val="24"/>
          <w:lang w:val="af-ZA"/>
        </w:rPr>
        <w:t>:</w:t>
      </w:r>
      <w:r w:rsidR="00383150"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4E631E" w:rsidRPr="000D5FED" w:rsidRDefault="004E631E" w:rsidP="00383150">
      <w:pPr>
        <w:autoSpaceDE w:val="0"/>
        <w:autoSpaceDN w:val="0"/>
        <w:adjustRightInd w:val="0"/>
        <w:spacing w:line="360" w:lineRule="auto"/>
        <w:ind w:firstLine="142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ՏԵՂԵԿԱՆՔ</w:t>
      </w:r>
    </w:p>
    <w:p w:rsidR="004E631E" w:rsidRPr="000D5FED" w:rsidRDefault="00C703BB" w:rsidP="004E631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ԱՌՈՂՋԱՊԱՀՈՒԹՅԱՆ ՆԱԽԱՐԱՐՈՒԹՅԱՆ ԱՌՈՂՋԱՊԱՀԱԿԱՆ ՏԵՍՉԱԿԱՆ ՄԱՐՄՆԻ ԿԱՌԱՎԱՐՄԱՆ ԽՈՐՀՐԴԻ ԱՇԽԱՏԱԿԱՐԳԸ ՀԱՍՏԱՏԵԼՈՒ ՄԱՍԻՆ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331C">
        <w:rPr>
          <w:rFonts w:ascii="GHEA Grapalat" w:hAnsi="GHEA Grapalat"/>
          <w:color w:val="000000"/>
          <w:sz w:val="24"/>
          <w:szCs w:val="24"/>
        </w:rPr>
        <w:t>ՀՀ</w:t>
      </w:r>
      <w:r w:rsidR="0067331C" w:rsidRPr="006733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 ՈՐՈՇՄԱՆ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4E631E"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ԱՅԼ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4E631E" w:rsidRPr="000D5FED" w:rsidRDefault="004E631E" w:rsidP="004E631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C703BB" w:rsidP="004E63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>առողջապահության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 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>առողջապահական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</w:t>
      </w:r>
      <w:r w:rsidRPr="00C703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/>
          <w:color w:val="000000"/>
          <w:sz w:val="24"/>
          <w:szCs w:val="24"/>
        </w:rPr>
        <w:t>ՀՀ</w:t>
      </w:r>
      <w:r w:rsidR="004E631E"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r w:rsidR="004E631E"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GHEA Grapalat"/>
          <w:sz w:val="24"/>
          <w:szCs w:val="24"/>
        </w:rPr>
        <w:t>որոշման</w:t>
      </w:r>
      <w:r w:rsidR="004E631E"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նախագծի</w:t>
      </w:r>
      <w:r w:rsidR="004E631E"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ընդունումից</w:t>
      </w:r>
      <w:r w:rsidR="004E631E"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հետո</w:t>
      </w:r>
      <w:r w:rsidR="004E631E"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խորհրդի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անհատական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կազմը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հաստատելու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մասին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ՀՀ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վարչապետի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որոշման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ընդունման</w:t>
      </w:r>
      <w:r w:rsidR="008718C3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18C3">
        <w:rPr>
          <w:rFonts w:ascii="GHEA Grapalat" w:hAnsi="GHEA Grapalat" w:cs="Sylfaen"/>
          <w:sz w:val="24"/>
          <w:szCs w:val="24"/>
        </w:rPr>
        <w:t>անհրաժեշտություն</w:t>
      </w:r>
      <w:r w:rsidR="008718C3" w:rsidRPr="000D5FE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E631E" w:rsidRPr="000D5FED" w:rsidRDefault="004E631E" w:rsidP="004E631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E631E" w:rsidRPr="00C703BB" w:rsidRDefault="004E631E" w:rsidP="004E631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383150" w:rsidRDefault="00383150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4E631E" w:rsidRPr="000D5FED" w:rsidRDefault="004E631E" w:rsidP="004E631E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ՏԵՂԵԿԱՆՔ</w:t>
      </w:r>
    </w:p>
    <w:p w:rsidR="004E631E" w:rsidRPr="008E26E8" w:rsidRDefault="00C703BB" w:rsidP="004E631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ԱՌՈՂՋԱՊԱՀՈՒԹՅԱՆ ՆԱԽԱՐԱՐՈՒԹՅԱՆ ԱՌՈՂՋԱՊԱՀԱԿԱՆ ՏԵՍՉԱԿԱՆ ՄԱՐՄՆԻ ԿԱՌԱՎԱՐՄԱՆ ԽՈՐՀՐԴԻ ԱՇԽԱՏԱԿԱՐԳԸ ՀԱՍՏԱՏԵԼՈՒ ՄԱՍԻՆ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331C">
        <w:rPr>
          <w:rFonts w:ascii="GHEA Grapalat" w:hAnsi="GHEA Grapalat"/>
          <w:color w:val="000000"/>
          <w:sz w:val="24"/>
          <w:szCs w:val="24"/>
        </w:rPr>
        <w:t>ՀՀ</w:t>
      </w:r>
      <w:r w:rsidR="0067331C" w:rsidRPr="006733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 ՈՐՈՇՄԱՆ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ԵՎ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ԿԱՄ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E631E" w:rsidRPr="000D5FED" w:rsidRDefault="004E631E" w:rsidP="004E631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EF4178" w:rsidP="004E63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>առողջապահության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 </w:t>
      </w:r>
      <w:r w:rsidRPr="004E631E">
        <w:rPr>
          <w:rFonts w:ascii="GHEA Grapalat" w:hAnsi="GHEA Grapalat"/>
          <w:color w:val="000000"/>
          <w:sz w:val="24"/>
          <w:szCs w:val="24"/>
          <w:lang w:val="hy-AM"/>
        </w:rPr>
        <w:t>առողջապահական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</w:t>
      </w:r>
      <w:r w:rsidRPr="00C703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color w:val="000000"/>
          <w:sz w:val="24"/>
          <w:szCs w:val="24"/>
        </w:rPr>
        <w:t>ՀՀ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GHEA Grapalat"/>
          <w:sz w:val="24"/>
          <w:szCs w:val="24"/>
        </w:rPr>
        <w:t>որոշման</w:t>
      </w:r>
      <w:r w:rsidR="004E631E"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նախագծի</w:t>
      </w:r>
      <w:r w:rsidR="004E631E"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ընդունման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կապակցությամբ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0D5FED">
        <w:rPr>
          <w:rFonts w:ascii="GHEA Grapalat" w:hAnsi="GHEA Grapalat" w:cs="Sylfaen"/>
          <w:sz w:val="24"/>
          <w:szCs w:val="24"/>
        </w:rPr>
        <w:t>պետական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877203">
        <w:rPr>
          <w:rFonts w:ascii="GHEA Grapalat" w:hAnsi="GHEA Grapalat" w:cs="Sylfaen"/>
          <w:sz w:val="24"/>
          <w:szCs w:val="24"/>
        </w:rPr>
        <w:t>բյուջեում</w:t>
      </w:r>
      <w:r w:rsidR="004E631E"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877203">
        <w:rPr>
          <w:rFonts w:ascii="GHEA Grapalat" w:hAnsi="GHEA Grapalat" w:cs="Sylfaen"/>
          <w:sz w:val="24"/>
          <w:szCs w:val="24"/>
        </w:rPr>
        <w:t>ծախսեր</w:t>
      </w:r>
      <w:r w:rsidR="004E631E">
        <w:rPr>
          <w:rFonts w:ascii="GHEA Grapalat" w:hAnsi="GHEA Grapalat" w:cs="Sylfaen"/>
          <w:sz w:val="24"/>
          <w:szCs w:val="24"/>
          <w:lang w:val="hy-AM"/>
        </w:rPr>
        <w:t>ի</w:t>
      </w:r>
      <w:r w:rsidR="004E631E"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877203">
        <w:rPr>
          <w:rFonts w:ascii="GHEA Grapalat" w:hAnsi="GHEA Grapalat" w:cs="Sylfaen"/>
          <w:sz w:val="24"/>
          <w:szCs w:val="24"/>
        </w:rPr>
        <w:t>և</w:t>
      </w:r>
      <w:r w:rsidR="004E631E"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31E" w:rsidRPr="00877203">
        <w:rPr>
          <w:rFonts w:ascii="GHEA Grapalat" w:hAnsi="GHEA Grapalat" w:cs="Sylfaen"/>
          <w:sz w:val="24"/>
          <w:szCs w:val="24"/>
        </w:rPr>
        <w:t>եկամուտներ</w:t>
      </w:r>
      <w:r w:rsidR="004E631E">
        <w:rPr>
          <w:rFonts w:ascii="GHEA Grapalat" w:hAnsi="GHEA Grapalat" w:cs="Sylfaen"/>
          <w:sz w:val="24"/>
          <w:szCs w:val="24"/>
          <w:lang w:val="hy-AM"/>
        </w:rPr>
        <w:t>ի ավելացում կամ նվազում չի նախատեսվում</w:t>
      </w:r>
      <w:r w:rsidR="004E631E" w:rsidRPr="00877203">
        <w:rPr>
          <w:rFonts w:ascii="GHEA Grapalat" w:hAnsi="GHEA Grapalat"/>
          <w:sz w:val="24"/>
          <w:szCs w:val="24"/>
          <w:lang w:val="af-ZA"/>
        </w:rPr>
        <w:t>:</w:t>
      </w:r>
      <w:r w:rsidR="004E631E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E631E" w:rsidRPr="000D5FED" w:rsidRDefault="004E631E" w:rsidP="004E631E">
      <w:pPr>
        <w:spacing w:line="360" w:lineRule="auto"/>
        <w:rPr>
          <w:sz w:val="24"/>
          <w:szCs w:val="24"/>
          <w:lang w:val="af-ZA"/>
        </w:rPr>
      </w:pPr>
    </w:p>
    <w:p w:rsidR="004E631E" w:rsidRPr="000D5FED" w:rsidRDefault="004E631E" w:rsidP="004E631E">
      <w:pPr>
        <w:rPr>
          <w:rFonts w:ascii="GHEA Grapalat" w:hAnsi="GHEA Grapalat"/>
          <w:sz w:val="24"/>
          <w:szCs w:val="24"/>
          <w:lang w:val="af-ZA" w:eastAsia="ru-RU"/>
        </w:rPr>
      </w:pPr>
    </w:p>
    <w:p w:rsidR="004E631E" w:rsidRPr="000D5FED" w:rsidRDefault="004E631E" w:rsidP="004E631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E631E" w:rsidRPr="000D5FED" w:rsidRDefault="004E631E" w:rsidP="004E631E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4E631E" w:rsidRPr="004E631E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af-ZA"/>
        </w:rPr>
      </w:pPr>
    </w:p>
    <w:p w:rsidR="004E631E" w:rsidRPr="004E631E" w:rsidRDefault="004E631E" w:rsidP="009F5A4E">
      <w:pPr>
        <w:jc w:val="both"/>
        <w:rPr>
          <w:rFonts w:ascii="GHEA Grapalat" w:eastAsia="MS Mincho" w:hAnsi="GHEA Grapalat" w:cs="MS Mincho"/>
          <w:sz w:val="24"/>
          <w:szCs w:val="24"/>
          <w:lang w:val="af-ZA"/>
        </w:rPr>
      </w:pPr>
    </w:p>
    <w:sectPr w:rsidR="004E631E" w:rsidRPr="004E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4E"/>
    <w:rsid w:val="000545CF"/>
    <w:rsid w:val="000C259D"/>
    <w:rsid w:val="000D1BFB"/>
    <w:rsid w:val="001A0CC6"/>
    <w:rsid w:val="003038F6"/>
    <w:rsid w:val="00383150"/>
    <w:rsid w:val="004807BB"/>
    <w:rsid w:val="004E631E"/>
    <w:rsid w:val="006152A9"/>
    <w:rsid w:val="0067331C"/>
    <w:rsid w:val="007E033F"/>
    <w:rsid w:val="008718C3"/>
    <w:rsid w:val="009F5A4E"/>
    <w:rsid w:val="00B01697"/>
    <w:rsid w:val="00C703BB"/>
    <w:rsid w:val="00EF4178"/>
    <w:rsid w:val="00F11D03"/>
    <w:rsid w:val="00FB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E631E"/>
    <w:rPr>
      <w:b/>
      <w:bCs/>
    </w:rPr>
  </w:style>
  <w:style w:type="paragraph" w:styleId="ListParagraph">
    <w:name w:val="List Paragraph"/>
    <w:basedOn w:val="Normal"/>
    <w:qFormat/>
    <w:rsid w:val="004E631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E631E"/>
    <w:rPr>
      <w:b/>
      <w:bCs/>
    </w:rPr>
  </w:style>
  <w:style w:type="paragraph" w:styleId="ListParagraph">
    <w:name w:val="List Paragraph"/>
    <w:basedOn w:val="Normal"/>
    <w:qFormat/>
    <w:rsid w:val="004E63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Aslanyan</dc:creator>
  <cp:keywords/>
  <dc:description/>
  <cp:lastModifiedBy>Artur Asoyan</cp:lastModifiedBy>
  <cp:revision>39</cp:revision>
  <dcterms:created xsi:type="dcterms:W3CDTF">2016-11-28T13:08:00Z</dcterms:created>
  <dcterms:modified xsi:type="dcterms:W3CDTF">2017-05-24T13:38:00Z</dcterms:modified>
</cp:coreProperties>
</file>