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BA" w:rsidRPr="00CE5F21" w:rsidRDefault="00EA65BA" w:rsidP="00EA65BA">
      <w:pPr>
        <w:jc w:val="right"/>
        <w:rPr>
          <w:rFonts w:ascii="GHEA Grapalat" w:hAnsi="GHEA Grapalat"/>
        </w:rPr>
      </w:pPr>
      <w:r w:rsidRPr="00CE5F21">
        <w:rPr>
          <w:rFonts w:ascii="GHEA Grapalat" w:hAnsi="GHEA Grapalat"/>
        </w:rPr>
        <w:t>ՆԱԽԱԳԻԾ</w:t>
      </w:r>
    </w:p>
    <w:p w:rsidR="00EA65BA" w:rsidRPr="00CE5F21" w:rsidRDefault="00EA65BA" w:rsidP="00EA65BA">
      <w:pPr>
        <w:jc w:val="right"/>
        <w:rPr>
          <w:rFonts w:ascii="GHEA Grapalat" w:hAnsi="GHEA Grapalat"/>
        </w:rPr>
      </w:pPr>
    </w:p>
    <w:p w:rsidR="00EA65BA" w:rsidRPr="00CE5F21" w:rsidRDefault="00EA65BA" w:rsidP="00EA65BA">
      <w:pPr>
        <w:jc w:val="center"/>
        <w:rPr>
          <w:rFonts w:ascii="GHEA Grapalat" w:hAnsi="GHEA Grapalat"/>
        </w:rPr>
      </w:pPr>
    </w:p>
    <w:p w:rsidR="008008D8" w:rsidRPr="00CE5F21" w:rsidRDefault="00EA65BA" w:rsidP="00EA65BA">
      <w:pPr>
        <w:jc w:val="center"/>
        <w:rPr>
          <w:rFonts w:ascii="GHEA Grapalat" w:hAnsi="GHEA Grapalat"/>
          <w:lang w:val="ru-RU"/>
        </w:rPr>
      </w:pPr>
      <w:r w:rsidRPr="00CE5F21">
        <w:rPr>
          <w:rFonts w:ascii="GHEA Grapalat" w:hAnsi="GHEA Grapalat"/>
        </w:rPr>
        <w:t xml:space="preserve">ՀԱՅԱՍՏԱՆԻ ՀԱՆՐԱՊԵՏՈՒԹՅԱՆ </w:t>
      </w:r>
    </w:p>
    <w:p w:rsidR="00EA65BA" w:rsidRPr="00CE5F21" w:rsidRDefault="00EA65BA" w:rsidP="00EA65BA">
      <w:pPr>
        <w:jc w:val="center"/>
        <w:rPr>
          <w:rFonts w:ascii="GHEA Grapalat" w:hAnsi="GHEA Grapalat"/>
          <w:lang w:val="ru-RU"/>
        </w:rPr>
      </w:pPr>
      <w:r w:rsidRPr="00CE5F21">
        <w:rPr>
          <w:rFonts w:ascii="GHEA Grapalat" w:hAnsi="GHEA Grapalat"/>
        </w:rPr>
        <w:t>ՕՐԵՆՔԸ</w:t>
      </w:r>
    </w:p>
    <w:p w:rsidR="00EA65BA" w:rsidRPr="00CE5F21" w:rsidRDefault="00EA65BA" w:rsidP="00EA65BA">
      <w:pPr>
        <w:jc w:val="center"/>
        <w:rPr>
          <w:rFonts w:ascii="GHEA Grapalat" w:hAnsi="GHEA Grapalat"/>
          <w:lang w:val="ru-RU"/>
        </w:rPr>
      </w:pPr>
    </w:p>
    <w:p w:rsidR="00EA65BA" w:rsidRPr="00CE5F21" w:rsidRDefault="00EA65BA" w:rsidP="00EA65BA">
      <w:pPr>
        <w:jc w:val="center"/>
        <w:rPr>
          <w:rFonts w:ascii="GHEA Grapalat" w:hAnsi="GHEA Grapalat"/>
          <w:lang w:val="ru-RU"/>
        </w:rPr>
      </w:pPr>
      <w:r w:rsidRPr="00CE5F21">
        <w:rPr>
          <w:rFonts w:ascii="GHEA Grapalat" w:hAnsi="GHEA Grapalat"/>
        </w:rPr>
        <w:t>ՀԱՅԱՍՏԱՆԻ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ՀԱՆՐԱՊԵՏՈՒԹՅԱՆ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ՔԱՂԱՔԱՑԻԱԿԱՆ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ՕՐԵՆՍԳՐՔՈՒՄ</w:t>
      </w:r>
      <w:r w:rsidRPr="00CE5F21">
        <w:rPr>
          <w:rFonts w:ascii="GHEA Grapalat" w:hAnsi="GHEA Grapalat"/>
          <w:lang w:val="ru-RU"/>
        </w:rPr>
        <w:t xml:space="preserve"> </w:t>
      </w:r>
      <w:r w:rsidR="004F3300" w:rsidRPr="00CE5F21">
        <w:rPr>
          <w:rFonts w:ascii="GHEA Grapalat" w:hAnsi="GHEA Grapalat"/>
          <w:lang w:val="hy-AM"/>
        </w:rPr>
        <w:t xml:space="preserve">ՓՈՓՈԽՈՒԹՅՈՒՆՆԵՐ ԵՎ </w:t>
      </w:r>
      <w:r w:rsidRPr="00CE5F21">
        <w:rPr>
          <w:rFonts w:ascii="GHEA Grapalat" w:hAnsi="GHEA Grapalat"/>
        </w:rPr>
        <w:t>ԼՐԱՑՈՒՄ</w:t>
      </w:r>
      <w:r w:rsidR="00524D5E" w:rsidRPr="00CE5F21">
        <w:rPr>
          <w:rFonts w:ascii="GHEA Grapalat" w:hAnsi="GHEA Grapalat"/>
          <w:lang w:val="hy-AM"/>
        </w:rPr>
        <w:t>ՆԵՐ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ԿԱՏԱՐԵԼՈՒ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ՄԱՍԻՆ</w:t>
      </w:r>
      <w:r w:rsidRPr="00CE5F21">
        <w:rPr>
          <w:rFonts w:ascii="GHEA Grapalat" w:hAnsi="GHEA Grapalat"/>
          <w:lang w:val="ru-RU"/>
        </w:rPr>
        <w:t xml:space="preserve"> </w:t>
      </w:r>
    </w:p>
    <w:p w:rsidR="00EA65BA" w:rsidRPr="00CE5F21" w:rsidRDefault="00EA65BA" w:rsidP="00EA65BA">
      <w:pPr>
        <w:jc w:val="center"/>
        <w:rPr>
          <w:rFonts w:ascii="GHEA Grapalat" w:hAnsi="GHEA Grapalat"/>
          <w:lang w:val="ru-RU"/>
        </w:rPr>
      </w:pPr>
    </w:p>
    <w:p w:rsidR="00EA65BA" w:rsidRPr="00CE5F21" w:rsidRDefault="00EA65BA" w:rsidP="00EA65BA">
      <w:pPr>
        <w:ind w:firstLine="720"/>
        <w:jc w:val="both"/>
        <w:rPr>
          <w:rFonts w:ascii="GHEA Grapalat" w:hAnsi="GHEA Grapalat"/>
          <w:lang w:val="ru-RU"/>
        </w:rPr>
      </w:pPr>
    </w:p>
    <w:p w:rsidR="00EA65BA" w:rsidRPr="00CE5F21" w:rsidRDefault="00EA65BA" w:rsidP="00EA65BA">
      <w:pPr>
        <w:ind w:firstLine="720"/>
        <w:jc w:val="both"/>
        <w:rPr>
          <w:rFonts w:ascii="GHEA Grapalat" w:hAnsi="GHEA Grapalat"/>
          <w:lang w:val="ru-RU"/>
        </w:rPr>
      </w:pPr>
    </w:p>
    <w:p w:rsidR="00524D5E" w:rsidRPr="00CE5F21" w:rsidRDefault="00EA65BA" w:rsidP="00524D5E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b/>
        </w:rPr>
        <w:t>Հոդված</w:t>
      </w:r>
      <w:r w:rsidRPr="00CE5F21">
        <w:rPr>
          <w:rFonts w:ascii="GHEA Grapalat" w:hAnsi="GHEA Grapalat"/>
          <w:b/>
          <w:lang w:val="ru-RU"/>
        </w:rPr>
        <w:t xml:space="preserve"> 1. </w:t>
      </w:r>
      <w:r w:rsidRPr="00CE5F21">
        <w:rPr>
          <w:rFonts w:ascii="GHEA Grapalat" w:hAnsi="GHEA Grapalat"/>
        </w:rPr>
        <w:t>Հայաստանի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Հանրապետության</w:t>
      </w:r>
      <w:r w:rsidRPr="00CE5F21">
        <w:rPr>
          <w:rFonts w:ascii="GHEA Grapalat" w:hAnsi="GHEA Grapalat"/>
          <w:lang w:val="ru-RU"/>
        </w:rPr>
        <w:t xml:space="preserve"> 1998 </w:t>
      </w:r>
      <w:r w:rsidRPr="00CE5F21">
        <w:rPr>
          <w:rFonts w:ascii="GHEA Grapalat" w:hAnsi="GHEA Grapalat"/>
        </w:rPr>
        <w:t>թվականի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մայիսի</w:t>
      </w:r>
      <w:r w:rsidRPr="00CE5F21">
        <w:rPr>
          <w:rFonts w:ascii="GHEA Grapalat" w:hAnsi="GHEA Grapalat"/>
          <w:lang w:val="ru-RU"/>
        </w:rPr>
        <w:t xml:space="preserve"> 5-</w:t>
      </w:r>
      <w:r w:rsidRPr="00CE5F21">
        <w:rPr>
          <w:rFonts w:ascii="GHEA Grapalat" w:hAnsi="GHEA Grapalat"/>
        </w:rPr>
        <w:t>ի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քաղաքացիական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օրենսգրքի</w:t>
      </w:r>
      <w:r w:rsidRPr="00CE5F21">
        <w:rPr>
          <w:rFonts w:ascii="GHEA Grapalat" w:hAnsi="GHEA Grapalat"/>
          <w:lang w:val="ru-RU"/>
        </w:rPr>
        <w:t xml:space="preserve"> </w:t>
      </w:r>
      <w:r w:rsidR="00C16A3B" w:rsidRPr="00CE5F21">
        <w:rPr>
          <w:rFonts w:ascii="GHEA Grapalat" w:hAnsi="GHEA Grapalat"/>
          <w:lang w:val="hy-AM"/>
        </w:rPr>
        <w:t xml:space="preserve">(այսուհետ` Օրենսգիրք) </w:t>
      </w:r>
      <w:r w:rsidR="00524D5E" w:rsidRPr="00CE5F21">
        <w:rPr>
          <w:rFonts w:ascii="GHEA Grapalat" w:hAnsi="GHEA Grapalat"/>
          <w:lang w:val="hy-AM"/>
        </w:rPr>
        <w:t>905-րդ հոդվածի 3-րդ մասը շարադրել հետևյալ խմբագրությամբ`</w:t>
      </w:r>
    </w:p>
    <w:p w:rsidR="00524D5E" w:rsidRPr="00CE5F21" w:rsidRDefault="00524D5E" w:rsidP="00524D5E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lang w:val="hy-AM"/>
        </w:rPr>
        <w:t>«3. Այն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դեպքերում</w:t>
      </w:r>
      <w:r w:rsidRPr="00CE5F21">
        <w:rPr>
          <w:rFonts w:ascii="GHEA Grapalat" w:hAnsi="GHEA Grapalat" w:cs="Arial"/>
          <w:lang w:val="hy-AM"/>
        </w:rPr>
        <w:t xml:space="preserve">, </w:t>
      </w:r>
      <w:r w:rsidRPr="00CE5F21">
        <w:rPr>
          <w:rFonts w:ascii="GHEA Grapalat" w:hAnsi="GHEA Grapalat"/>
          <w:lang w:val="hy-AM"/>
        </w:rPr>
        <w:t>երբ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ցպահանջ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չհանդիսացող ավանդը ավանդատուի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պահանջով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վերադարձվում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է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մինչև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ժամկետի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ավարտը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(կուտակային կենսաթոշակային ավանդի դեպքում` մինչև կենսաթոշակային տարիքը լրանալը) կամ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մինչև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բանկային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ավանդի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պայմանագրում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նշված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հանգամանքների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վրա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հասնելը</w:t>
      </w:r>
      <w:r w:rsidRPr="00CE5F21">
        <w:rPr>
          <w:rFonts w:ascii="GHEA Grapalat" w:hAnsi="GHEA Grapalat" w:cs="Arial"/>
          <w:lang w:val="hy-AM"/>
        </w:rPr>
        <w:t xml:space="preserve">, </w:t>
      </w:r>
      <w:r w:rsidRPr="00CE5F21">
        <w:rPr>
          <w:rFonts w:ascii="GHEA Grapalat" w:hAnsi="GHEA Grapalat"/>
          <w:lang w:val="hy-AM"/>
        </w:rPr>
        <w:t>ավանդատուին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տոկոսները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վճարվում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են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բանկի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կողմից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ցպահանջ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ավանդների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համար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սահմանված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չափերով</w:t>
      </w:r>
      <w:r w:rsidRPr="00CE5F21">
        <w:rPr>
          <w:rFonts w:ascii="GHEA Grapalat" w:hAnsi="GHEA Grapalat" w:cs="Arial"/>
          <w:lang w:val="hy-AM"/>
        </w:rPr>
        <w:t xml:space="preserve">, </w:t>
      </w:r>
      <w:r w:rsidRPr="00CE5F21">
        <w:rPr>
          <w:rFonts w:ascii="GHEA Grapalat" w:hAnsi="GHEA Grapalat"/>
          <w:lang w:val="hy-AM"/>
        </w:rPr>
        <w:t>եթե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այլ բան նախատեսված չէ օրենքով, և տոկոսների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այլ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չափ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նախատեսված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չէ</w:t>
      </w:r>
      <w:r w:rsidRPr="00CE5F21">
        <w:rPr>
          <w:rFonts w:ascii="GHEA Grapalat" w:hAnsi="GHEA Grapalat" w:cs="Arial"/>
          <w:lang w:val="hy-AM"/>
        </w:rPr>
        <w:t xml:space="preserve"> </w:t>
      </w:r>
      <w:r w:rsidRPr="00CE5F21">
        <w:rPr>
          <w:rFonts w:ascii="GHEA Grapalat" w:hAnsi="GHEA Grapalat"/>
          <w:lang w:val="hy-AM"/>
        </w:rPr>
        <w:t>պայմանագրով</w:t>
      </w:r>
      <w:r w:rsidRPr="00CE5F21">
        <w:rPr>
          <w:rFonts w:ascii="GHEA Grapalat" w:hAnsi="GHEA Grapalat" w:cs="Arial"/>
          <w:lang w:val="hy-AM"/>
        </w:rPr>
        <w:t>:</w:t>
      </w:r>
      <w:r w:rsidRPr="00CE5F21">
        <w:rPr>
          <w:rFonts w:ascii="GHEA Grapalat" w:hAnsi="GHEA Grapalat"/>
          <w:lang w:val="hy-AM"/>
        </w:rPr>
        <w:t>»:</w:t>
      </w:r>
    </w:p>
    <w:p w:rsidR="00524D5E" w:rsidRPr="00CE5F21" w:rsidRDefault="00524D5E" w:rsidP="00EA65BA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</w:p>
    <w:p w:rsidR="00524D5E" w:rsidRPr="00CE5F21" w:rsidRDefault="00524D5E" w:rsidP="00EA65BA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b/>
          <w:lang w:val="hy-AM"/>
        </w:rPr>
        <w:t>Հոդված 2.</w:t>
      </w:r>
      <w:r w:rsidRPr="00CE5F21">
        <w:rPr>
          <w:rFonts w:ascii="GHEA Grapalat" w:hAnsi="GHEA Grapalat"/>
          <w:lang w:val="hy-AM"/>
        </w:rPr>
        <w:t xml:space="preserve"> Օրենսգրքի 968.9-րդ հոդվածում`</w:t>
      </w:r>
    </w:p>
    <w:p w:rsidR="00524D5E" w:rsidRPr="00CE5F21" w:rsidRDefault="00524D5E" w:rsidP="00524D5E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lang w:val="hy-AM"/>
        </w:rPr>
        <w:t>1-ին մասը լրացնել նոր նախադասությ</w:t>
      </w:r>
      <w:r w:rsidR="00EA6854" w:rsidRPr="00CE5F21">
        <w:rPr>
          <w:rFonts w:ascii="GHEA Grapalat" w:hAnsi="GHEA Grapalat"/>
          <w:lang w:val="hy-AM"/>
        </w:rPr>
        <w:t>ուններով</w:t>
      </w:r>
      <w:r w:rsidRPr="00CE5F21">
        <w:rPr>
          <w:rFonts w:ascii="GHEA Grapalat" w:hAnsi="GHEA Grapalat"/>
          <w:lang w:val="hy-AM"/>
        </w:rPr>
        <w:t>` հետևյալ բովանդակությամբ` «</w:t>
      </w:r>
      <w:r w:rsidR="004D7ECF" w:rsidRPr="00CE5F21">
        <w:rPr>
          <w:rFonts w:ascii="GHEA Grapalat" w:hAnsi="GHEA Grapalat"/>
          <w:lang w:val="hy-AM"/>
        </w:rPr>
        <w:t>Ֆոնդի կառավարչի կողմից սույն մասով նախատեսված հատուցումն իրականացվում է ֆոնդի համապատասխան մասնակիցների</w:t>
      </w:r>
      <w:r w:rsidR="00EA6854" w:rsidRPr="00CE5F21">
        <w:rPr>
          <w:rFonts w:ascii="GHEA Grapalat" w:hAnsi="GHEA Grapalat"/>
          <w:lang w:val="hy-AM"/>
        </w:rPr>
        <w:t>ն</w:t>
      </w:r>
      <w:r w:rsidR="004D7ECF" w:rsidRPr="00CE5F21">
        <w:rPr>
          <w:rFonts w:ascii="GHEA Grapalat" w:hAnsi="GHEA Grapalat"/>
          <w:lang w:val="hy-AM"/>
        </w:rPr>
        <w:t xml:space="preserve"> </w:t>
      </w:r>
      <w:r w:rsidR="007F0BB6">
        <w:rPr>
          <w:rFonts w:ascii="GHEA Grapalat" w:hAnsi="GHEA Grapalat"/>
        </w:rPr>
        <w:t>ֆոնդի կառավարչի</w:t>
      </w:r>
      <w:bookmarkStart w:id="0" w:name="_GoBack"/>
      <w:bookmarkEnd w:id="0"/>
      <w:r w:rsidR="004D7ECF" w:rsidRPr="00CE5F21">
        <w:rPr>
          <w:rFonts w:ascii="GHEA Grapalat" w:hAnsi="GHEA Grapalat"/>
          <w:lang w:val="hy-AM"/>
        </w:rPr>
        <w:t xml:space="preserve"> հաշվին </w:t>
      </w:r>
      <w:r w:rsidR="00EA6854" w:rsidRPr="00CE5F21">
        <w:rPr>
          <w:rFonts w:ascii="GHEA Grapalat" w:hAnsi="GHEA Grapalat"/>
          <w:lang w:val="hy-AM"/>
        </w:rPr>
        <w:t>ֆոնդի համապատասխան քանակի փայեր տեղաբաշխելու միջոցով</w:t>
      </w:r>
      <w:r w:rsidR="0095600B" w:rsidRPr="00CE5F21">
        <w:rPr>
          <w:rFonts w:ascii="GHEA Grapalat" w:hAnsi="GHEA Grapalat"/>
          <w:lang w:val="hy-AM"/>
        </w:rPr>
        <w:t>, բացառությամբ հ</w:t>
      </w:r>
      <w:r w:rsidR="00EA6854" w:rsidRPr="00CE5F21">
        <w:rPr>
          <w:rFonts w:ascii="GHEA Grapalat" w:hAnsi="GHEA Grapalat"/>
          <w:lang w:val="hy-AM"/>
        </w:rPr>
        <w:t xml:space="preserve">ատուցման վճարման պահին տվյալ ֆոնդի մասնակից չհանդիսացող անձանց </w:t>
      </w:r>
      <w:r w:rsidR="0088456F" w:rsidRPr="00CE5F21">
        <w:rPr>
          <w:rFonts w:ascii="GHEA Grapalat" w:hAnsi="GHEA Grapalat"/>
          <w:lang w:val="hy-AM"/>
        </w:rPr>
        <w:t>պատճառված վնասի</w:t>
      </w:r>
      <w:r w:rsidR="0095600B" w:rsidRPr="00CE5F21">
        <w:rPr>
          <w:rFonts w:ascii="GHEA Grapalat" w:hAnsi="GHEA Grapalat"/>
          <w:lang w:val="hy-AM"/>
        </w:rPr>
        <w:t>, որի</w:t>
      </w:r>
      <w:r w:rsidR="0088456F" w:rsidRPr="00CE5F21">
        <w:rPr>
          <w:rFonts w:ascii="GHEA Grapalat" w:hAnsi="GHEA Grapalat"/>
          <w:lang w:val="hy-AM"/>
        </w:rPr>
        <w:t xml:space="preserve"> </w:t>
      </w:r>
      <w:r w:rsidR="00EA6854" w:rsidRPr="00CE5F21">
        <w:rPr>
          <w:rFonts w:ascii="GHEA Grapalat" w:hAnsi="GHEA Grapalat"/>
          <w:lang w:val="hy-AM"/>
        </w:rPr>
        <w:t xml:space="preserve">հատուցումն իրականացվում է </w:t>
      </w:r>
      <w:r w:rsidR="0088456F" w:rsidRPr="00CE5F21">
        <w:rPr>
          <w:rFonts w:ascii="GHEA Grapalat" w:hAnsi="GHEA Grapalat"/>
          <w:lang w:val="hy-AM"/>
        </w:rPr>
        <w:t>համապատասխան գումար վճարելու միջոցով:</w:t>
      </w:r>
      <w:r w:rsidR="0095600B" w:rsidRPr="00CE5F21">
        <w:rPr>
          <w:rFonts w:ascii="GHEA Grapalat" w:hAnsi="GHEA Grapalat"/>
          <w:lang w:val="hy-AM"/>
        </w:rPr>
        <w:t xml:space="preserve"> Կենսաթոշակային ֆոնդի մասնակիցներին պատճառված վնասների հատուցման առանձնահատկությունները սահմանվում են օրենքով և իրավական այլ ակտերով:</w:t>
      </w:r>
      <w:r w:rsidRPr="00CE5F21">
        <w:rPr>
          <w:rFonts w:ascii="GHEA Grapalat" w:hAnsi="GHEA Grapalat"/>
          <w:lang w:val="hy-AM"/>
        </w:rPr>
        <w:t>».</w:t>
      </w:r>
    </w:p>
    <w:p w:rsidR="004F3300" w:rsidRPr="00CE5F21" w:rsidRDefault="004F3300" w:rsidP="00524D5E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lang w:val="hy-AM"/>
        </w:rPr>
        <w:t>2-րդ մասում «ֆոնդի ակտիվների կազմում ներառման ենթակա» բառերը փոխարինել «կարգով» բառով:</w:t>
      </w:r>
    </w:p>
    <w:p w:rsidR="00524D5E" w:rsidRPr="00CE5F21" w:rsidRDefault="00524D5E" w:rsidP="00EA65BA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</w:p>
    <w:p w:rsidR="008008D8" w:rsidRPr="00CE5F21" w:rsidRDefault="00524D5E" w:rsidP="00EA65BA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b/>
          <w:lang w:val="hy-AM"/>
        </w:rPr>
        <w:t>Հոդված 3.</w:t>
      </w:r>
      <w:r w:rsidRPr="00CE5F21">
        <w:rPr>
          <w:rFonts w:ascii="GHEA Grapalat" w:hAnsi="GHEA Grapalat"/>
          <w:lang w:val="hy-AM"/>
        </w:rPr>
        <w:t xml:space="preserve"> Օրենսգրքի </w:t>
      </w:r>
      <w:r w:rsidR="008008D8" w:rsidRPr="00CE5F21">
        <w:rPr>
          <w:rFonts w:ascii="GHEA Grapalat" w:hAnsi="GHEA Grapalat"/>
          <w:lang w:val="hy-AM"/>
        </w:rPr>
        <w:t>1014-րդ հոդվածը լրացնել 11</w:t>
      </w:r>
      <w:r w:rsidR="00EA65BA" w:rsidRPr="00CE5F21">
        <w:rPr>
          <w:rFonts w:ascii="GHEA Grapalat" w:hAnsi="GHEA Grapalat"/>
          <w:lang w:val="hy-AM"/>
        </w:rPr>
        <w:t xml:space="preserve">-րդ </w:t>
      </w:r>
      <w:r w:rsidR="008008D8" w:rsidRPr="00CE5F21">
        <w:rPr>
          <w:rFonts w:ascii="GHEA Grapalat" w:hAnsi="GHEA Grapalat"/>
          <w:lang w:val="hy-AM"/>
        </w:rPr>
        <w:t>մասով` հետևյալ բովանդակությամբ`</w:t>
      </w:r>
    </w:p>
    <w:p w:rsidR="00EA65BA" w:rsidRPr="00CE5F21" w:rsidRDefault="008008D8" w:rsidP="00EA65BA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ru-RU"/>
        </w:rPr>
      </w:pPr>
      <w:r w:rsidRPr="00CE5F21">
        <w:rPr>
          <w:rFonts w:ascii="GHEA Grapalat" w:hAnsi="GHEA Grapalat"/>
          <w:lang w:val="ru-RU"/>
        </w:rPr>
        <w:t xml:space="preserve">«11. </w:t>
      </w:r>
      <w:r w:rsidRPr="00CE5F21">
        <w:rPr>
          <w:rFonts w:ascii="GHEA Grapalat" w:hAnsi="GHEA Grapalat"/>
        </w:rPr>
        <w:t>Կամավոր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կուտակային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կենսաթոշակային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ապահովագրության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պայմանագ</w:t>
      </w:r>
      <w:r w:rsidR="008A1D14" w:rsidRPr="00CE5F21">
        <w:rPr>
          <w:rFonts w:ascii="GHEA Grapalat" w:hAnsi="GHEA Grapalat"/>
          <w:lang w:val="hy-AM"/>
        </w:rPr>
        <w:t>րի</w:t>
      </w:r>
      <w:r w:rsidRPr="00CE5F21">
        <w:rPr>
          <w:rFonts w:ascii="GHEA Grapalat" w:hAnsi="GHEA Grapalat"/>
          <w:lang w:val="ru-RU"/>
        </w:rPr>
        <w:t xml:space="preserve"> </w:t>
      </w:r>
      <w:r w:rsidRPr="00CE5F21">
        <w:rPr>
          <w:rFonts w:ascii="GHEA Grapalat" w:hAnsi="GHEA Grapalat"/>
        </w:rPr>
        <w:t>վաղաժամկետ</w:t>
      </w:r>
      <w:r w:rsidRPr="00CE5F21">
        <w:rPr>
          <w:rFonts w:ascii="GHEA Grapalat" w:hAnsi="GHEA Grapalat"/>
          <w:lang w:val="ru-RU"/>
        </w:rPr>
        <w:t xml:space="preserve"> </w:t>
      </w:r>
      <w:r w:rsidR="008A1D14" w:rsidRPr="00CE5F21">
        <w:rPr>
          <w:rFonts w:ascii="GHEA Grapalat" w:hAnsi="GHEA Grapalat"/>
          <w:lang w:val="hy-AM"/>
        </w:rPr>
        <w:t>դադարեցման առանձնակատկությունները սահմանվում են «Կուտակային կենսաթոշակների մասին» Հայաստանի Հանրապետության օրենքով</w:t>
      </w:r>
      <w:r w:rsidRPr="00CE5F21">
        <w:rPr>
          <w:rFonts w:ascii="GHEA Grapalat" w:hAnsi="GHEA Grapalat"/>
          <w:lang w:val="ru-RU"/>
        </w:rPr>
        <w:t>:»</w:t>
      </w:r>
      <w:r w:rsidR="00EA65BA" w:rsidRPr="00CE5F21">
        <w:rPr>
          <w:rFonts w:ascii="GHEA Grapalat" w:hAnsi="GHEA Grapalat"/>
          <w:lang w:val="ru-RU"/>
        </w:rPr>
        <w:t>:</w:t>
      </w:r>
    </w:p>
    <w:p w:rsidR="00C16A3B" w:rsidRPr="00CE5F21" w:rsidRDefault="00C16A3B" w:rsidP="008008D8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</w:p>
    <w:p w:rsidR="00765A66" w:rsidRPr="00CE5F21" w:rsidRDefault="00DD080F" w:rsidP="008008D8">
      <w:pPr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GHEA Grapalat" w:hAnsi="GHEA Grapalat"/>
          <w:lang w:val="hy-AM"/>
        </w:rPr>
      </w:pPr>
      <w:r w:rsidRPr="00CE5F21">
        <w:rPr>
          <w:rFonts w:ascii="GHEA Grapalat" w:hAnsi="GHEA Grapalat"/>
          <w:b/>
          <w:lang w:val="hy-AM"/>
        </w:rPr>
        <w:t xml:space="preserve">Հոդված </w:t>
      </w:r>
      <w:r w:rsidR="00524D5E" w:rsidRPr="00CE5F21">
        <w:rPr>
          <w:rFonts w:ascii="GHEA Grapalat" w:hAnsi="GHEA Grapalat"/>
          <w:b/>
          <w:lang w:val="hy-AM"/>
        </w:rPr>
        <w:t>4</w:t>
      </w:r>
      <w:r w:rsidRPr="00CE5F21">
        <w:rPr>
          <w:rFonts w:ascii="GHEA Grapalat" w:hAnsi="GHEA Grapalat"/>
          <w:b/>
          <w:lang w:val="hy-AM"/>
        </w:rPr>
        <w:t>.</w:t>
      </w:r>
      <w:r w:rsidRPr="00CE5F21">
        <w:rPr>
          <w:rFonts w:ascii="GHEA Grapalat" w:hAnsi="GHEA Grapalat"/>
          <w:lang w:val="hy-AM"/>
        </w:rPr>
        <w:t xml:space="preserve"> </w:t>
      </w:r>
      <w:r w:rsidR="008008D8" w:rsidRPr="00CE5F21">
        <w:rPr>
          <w:rFonts w:ascii="GHEA Grapalat" w:hAnsi="GHEA Grapalat"/>
          <w:lang w:val="hy-AM"/>
        </w:rPr>
        <w:t>Սույն օրենքն ուժի մեջ է մտնում պաշտոնական հրապարակման օրվան հաջորդող տասներորդ օրը:</w:t>
      </w:r>
    </w:p>
    <w:sectPr w:rsidR="00765A66" w:rsidRPr="00CE5F21" w:rsidSect="004F3300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50A5D"/>
    <w:multiLevelType w:val="hybridMultilevel"/>
    <w:tmpl w:val="11B83ABC"/>
    <w:lvl w:ilvl="0" w:tplc="9154C3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defaultTabStop w:val="720"/>
  <w:characterSpacingControl w:val="doNotCompress"/>
  <w:compat/>
  <w:rsids>
    <w:rsidRoot w:val="00EA65BA"/>
    <w:rsid w:val="00066B85"/>
    <w:rsid w:val="000B5A5B"/>
    <w:rsid w:val="001001EF"/>
    <w:rsid w:val="00177FBA"/>
    <w:rsid w:val="001A4CC5"/>
    <w:rsid w:val="00325D2A"/>
    <w:rsid w:val="003C6297"/>
    <w:rsid w:val="003D0253"/>
    <w:rsid w:val="003E5B34"/>
    <w:rsid w:val="00495807"/>
    <w:rsid w:val="004D5F8F"/>
    <w:rsid w:val="004D7ECF"/>
    <w:rsid w:val="004E0C41"/>
    <w:rsid w:val="004F3300"/>
    <w:rsid w:val="00524D5E"/>
    <w:rsid w:val="00547296"/>
    <w:rsid w:val="00614EA3"/>
    <w:rsid w:val="006D451C"/>
    <w:rsid w:val="00765A66"/>
    <w:rsid w:val="007F0BB6"/>
    <w:rsid w:val="007F754E"/>
    <w:rsid w:val="008008D8"/>
    <w:rsid w:val="00824DC5"/>
    <w:rsid w:val="0086213D"/>
    <w:rsid w:val="0088456F"/>
    <w:rsid w:val="008A1D14"/>
    <w:rsid w:val="008E2142"/>
    <w:rsid w:val="0095600B"/>
    <w:rsid w:val="009569AC"/>
    <w:rsid w:val="00964494"/>
    <w:rsid w:val="009B3A99"/>
    <w:rsid w:val="00A360AB"/>
    <w:rsid w:val="00A62CC5"/>
    <w:rsid w:val="00BD67B6"/>
    <w:rsid w:val="00C16A3B"/>
    <w:rsid w:val="00C53100"/>
    <w:rsid w:val="00CE5F21"/>
    <w:rsid w:val="00DD080F"/>
    <w:rsid w:val="00E5524D"/>
    <w:rsid w:val="00E60DED"/>
    <w:rsid w:val="00E817ED"/>
    <w:rsid w:val="00EA65BA"/>
    <w:rsid w:val="00EA6854"/>
    <w:rsid w:val="00F20488"/>
    <w:rsid w:val="00FC1012"/>
    <w:rsid w:val="00FC2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5BA"/>
    <w:pPr>
      <w:spacing w:line="240" w:lineRule="auto"/>
    </w:pPr>
    <w:rPr>
      <w:rFonts w:ascii="Times Armenian" w:eastAsia="Times New Roman" w:hAnsi="Times Armenian" w:cs="Sylfae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4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1520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Ալբինա</dc:creator>
  <cp:lastModifiedBy>NareQ</cp:lastModifiedBy>
  <cp:revision>2</cp:revision>
  <dcterms:created xsi:type="dcterms:W3CDTF">2012-04-17T10:42:00Z</dcterms:created>
  <dcterms:modified xsi:type="dcterms:W3CDTF">2012-04-17T10:42:00Z</dcterms:modified>
</cp:coreProperties>
</file>