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6F" w:rsidRPr="00F87E8B" w:rsidRDefault="007D496F" w:rsidP="004A1F12">
      <w:pPr>
        <w:spacing w:line="360" w:lineRule="auto"/>
        <w:ind w:left="284" w:right="285" w:firstLine="567"/>
        <w:jc w:val="right"/>
        <w:rPr>
          <w:rFonts w:ascii="GHEA Grapalat" w:hAnsi="GHEA Grapalat" w:cs="GHEA Grapalat"/>
          <w:sz w:val="24"/>
          <w:szCs w:val="24"/>
          <w:u w:val="single"/>
          <w:lang w:val="af-ZA"/>
        </w:rPr>
      </w:pPr>
      <w:r w:rsidRPr="00F87E8B">
        <w:rPr>
          <w:rFonts w:ascii="GHEA Grapalat" w:hAnsi="GHEA Grapalat" w:cs="GHEA Grapalat"/>
          <w:sz w:val="24"/>
          <w:szCs w:val="24"/>
          <w:u w:val="single"/>
        </w:rPr>
        <w:t>ՆԱԽԱԳԻԾ</w:t>
      </w:r>
    </w:p>
    <w:p w:rsidR="00AB0E3D" w:rsidRDefault="00AB0E3D" w:rsidP="004A1F12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7D496F" w:rsidRPr="006F435E" w:rsidRDefault="007D496F" w:rsidP="004A1F12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F435E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ԿԱՌԱՎԱՐՈՒԹՅՈՒՆ</w:t>
      </w:r>
    </w:p>
    <w:p w:rsidR="007D496F" w:rsidRPr="006F435E" w:rsidRDefault="007D496F" w:rsidP="004A1F12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F435E">
        <w:rPr>
          <w:rFonts w:ascii="GHEA Grapalat" w:hAnsi="GHEA Grapalat" w:cs="GHEA Grapalat"/>
          <w:b/>
          <w:bCs/>
          <w:sz w:val="24"/>
          <w:szCs w:val="24"/>
        </w:rPr>
        <w:t>Ո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Ր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Ո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Շ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Ո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Ւ</w:t>
      </w:r>
      <w:r w:rsidRPr="006F435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35E">
        <w:rPr>
          <w:rFonts w:ascii="GHEA Grapalat" w:hAnsi="GHEA Grapalat" w:cs="GHEA Grapalat"/>
          <w:b/>
          <w:bCs/>
          <w:sz w:val="24"/>
          <w:szCs w:val="24"/>
        </w:rPr>
        <w:t>Մ</w:t>
      </w:r>
    </w:p>
    <w:p w:rsidR="007D496F" w:rsidRPr="00BF7910" w:rsidRDefault="007D496F" w:rsidP="004A1F12">
      <w:pPr>
        <w:shd w:val="clear" w:color="auto" w:fill="FFFFFF"/>
        <w:spacing w:after="0" w:line="240" w:lineRule="auto"/>
        <w:ind w:left="284" w:right="285" w:firstLine="567"/>
        <w:jc w:val="center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BF7910">
        <w:rPr>
          <w:rFonts w:ascii="GHEA Grapalat" w:hAnsi="GHEA Grapalat" w:cs="GHEA Grapalat"/>
          <w:color w:val="000000"/>
          <w:sz w:val="24"/>
          <w:szCs w:val="24"/>
          <w:lang w:val="af-ZA"/>
        </w:rPr>
        <w:t>___</w:t>
      </w:r>
      <w:r w:rsidRPr="00BF7910">
        <w:rPr>
          <w:rFonts w:ascii="Times New Roman" w:hAnsi="Times New Roman" w:cs="Times New Roman"/>
          <w:color w:val="000000"/>
          <w:sz w:val="24"/>
          <w:szCs w:val="24"/>
          <w:lang w:val="af-ZA"/>
        </w:rPr>
        <w:t> </w:t>
      </w:r>
      <w:r w:rsidR="00506E3A">
        <w:rPr>
          <w:rFonts w:ascii="GHEA Grapalat" w:hAnsi="GHEA Grapalat" w:cs="Times New Roman"/>
          <w:color w:val="000000"/>
          <w:sz w:val="24"/>
          <w:szCs w:val="24"/>
          <w:lang w:val="af-ZA"/>
        </w:rPr>
        <w:t>մարտ</w:t>
      </w:r>
      <w:r w:rsidRPr="00FA1665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BF791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2013 </w:t>
      </w:r>
      <w:proofErr w:type="spellStart"/>
      <w:r w:rsidRPr="008B2AC7">
        <w:rPr>
          <w:rFonts w:ascii="GHEA Grapalat" w:hAnsi="GHEA Grapalat" w:cs="GHEA Grapalat"/>
          <w:color w:val="000000"/>
          <w:sz w:val="24"/>
          <w:szCs w:val="24"/>
        </w:rPr>
        <w:t>թվականի</w:t>
      </w:r>
      <w:proofErr w:type="spellEnd"/>
      <w:r w:rsidRPr="00BF791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N ___-</w:t>
      </w:r>
      <w:r w:rsidRPr="00BF68C2">
        <w:rPr>
          <w:rFonts w:ascii="GHEA Grapalat" w:hAnsi="GHEA Grapalat" w:cs="GHEA Grapalat"/>
          <w:color w:val="000000"/>
          <w:sz w:val="24"/>
          <w:szCs w:val="24"/>
        </w:rPr>
        <w:t>Ա</w:t>
      </w:r>
    </w:p>
    <w:p w:rsidR="007D496F" w:rsidRPr="003E57D1" w:rsidRDefault="007D496F" w:rsidP="004A1F12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AB0E3D" w:rsidRPr="00CC60DF" w:rsidRDefault="003C2037" w:rsidP="00296758">
      <w:pPr>
        <w:spacing w:after="0" w:line="240" w:lineRule="auto"/>
        <w:ind w:left="284" w:right="284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ՎԵՆԵՏԻԿԻ </w:t>
      </w:r>
      <w:r w:rsidR="00AB0E3D" w:rsidRPr="00CC60DF">
        <w:rPr>
          <w:rFonts w:ascii="GHEA Grapalat" w:hAnsi="GHEA Grapalat" w:cs="GHEA Grapalat"/>
          <w:b/>
          <w:bCs/>
          <w:sz w:val="24"/>
          <w:szCs w:val="24"/>
          <w:lang w:val="af-ZA"/>
        </w:rPr>
        <w:t>ՄԽԻԹԱՐՅԱՆ ՄԻԱԲԱՆՈՒԹՅԱՆ</w:t>
      </w:r>
      <w:r w:rsidR="0029675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ԳՐԱԿԱՆ</w:t>
      </w:r>
      <w:r w:rsidR="00AB0E3D" w:rsidRPr="00CC60D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ԺԱՌԱՆԳՈՒԹՅԱՆ</w:t>
      </w:r>
    </w:p>
    <w:p w:rsidR="007D496F" w:rsidRDefault="00AB0E3D" w:rsidP="00296758">
      <w:pPr>
        <w:spacing w:after="0" w:line="240" w:lineRule="auto"/>
        <w:ind w:left="284" w:right="284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C60D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ԹՎԱՅՆԱՑՄԱՆ ՄԱՍԻՆ</w:t>
      </w:r>
    </w:p>
    <w:p w:rsidR="00AB0E3D" w:rsidRPr="003B68A0" w:rsidRDefault="00AB0E3D" w:rsidP="00AB0E3D">
      <w:pPr>
        <w:spacing w:after="0" w:line="240" w:lineRule="auto"/>
        <w:ind w:left="284" w:right="284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D496F" w:rsidRPr="00F87E8B" w:rsidRDefault="007D496F" w:rsidP="004A1F12">
      <w:pPr>
        <w:spacing w:line="360" w:lineRule="auto"/>
        <w:ind w:left="284" w:right="285" w:firstLine="567"/>
        <w:jc w:val="both"/>
        <w:rPr>
          <w:rFonts w:ascii="GHEA Grapalat" w:hAnsi="GHEA Grapalat" w:cs="GHEA Grapalat"/>
          <w:sz w:val="24"/>
          <w:szCs w:val="24"/>
          <w:u w:val="single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«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բյուջետային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համակարգի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8B2AC7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օրենքի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19-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րդ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հոդվածի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3-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րդ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մասի</w:t>
      </w:r>
      <w:proofErr w:type="spellEnd"/>
      <w:r w:rsidRPr="00EC327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A1F12">
        <w:rPr>
          <w:rFonts w:ascii="GHEA Grapalat" w:hAnsi="GHEA Grapalat" w:cs="GHEA Grapalat"/>
          <w:sz w:val="24"/>
          <w:szCs w:val="24"/>
        </w:rPr>
        <w:t>համաձայն</w:t>
      </w:r>
      <w:proofErr w:type="spellEnd"/>
      <w:r w:rsidRPr="004A1F12">
        <w:rPr>
          <w:rFonts w:ascii="GHEA Grapalat" w:hAnsi="GHEA Grapalat" w:cs="GHEA Grapalat"/>
          <w:sz w:val="24"/>
          <w:szCs w:val="24"/>
          <w:lang w:val="af-ZA"/>
        </w:rPr>
        <w:t>`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կառավարությունը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որոշում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է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>.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ab/>
      </w:r>
    </w:p>
    <w:p w:rsidR="007D496F" w:rsidRPr="002159AD" w:rsidRDefault="007D496F" w:rsidP="004A1F12">
      <w:pPr>
        <w:tabs>
          <w:tab w:val="num" w:pos="0"/>
        </w:tabs>
        <w:spacing w:line="360" w:lineRule="auto"/>
        <w:ind w:left="284" w:right="285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1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 w:cs="GHEA Grapalat"/>
          <w:sz w:val="24"/>
          <w:szCs w:val="24"/>
          <w:lang w:val="af-ZA"/>
        </w:rPr>
        <w:t>3</w:t>
      </w:r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բյուջեով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նախատեսված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պահուստային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ֆոնդի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հաշվին</w:t>
      </w:r>
      <w:proofErr w:type="spellEnd"/>
      <w:r w:rsidRPr="003F44C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E847C2">
        <w:rPr>
          <w:rFonts w:ascii="GHEA Grapalat" w:hAnsi="GHEA Grapalat" w:cs="GHEA Grapalat"/>
          <w:sz w:val="24"/>
          <w:szCs w:val="24"/>
        </w:rPr>
        <w:t>սփյուռքի</w:t>
      </w:r>
      <w:proofErr w:type="spellEnd"/>
      <w:r w:rsidRPr="00607C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474DB6">
        <w:rPr>
          <w:rFonts w:ascii="GHEA Grapalat" w:hAnsi="GHEA Grapalat" w:cs="GHEA Grapalat"/>
          <w:sz w:val="24"/>
          <w:szCs w:val="24"/>
        </w:rPr>
        <w:t>նախարարությանը</w:t>
      </w:r>
      <w:proofErr w:type="spellEnd"/>
      <w:r w:rsidRPr="00DD60F9">
        <w:rPr>
          <w:rFonts w:ascii="GHEA Grapalat" w:hAnsi="GHEA Grapalat" w:cs="GHEA Grapalat"/>
          <w:sz w:val="24"/>
          <w:szCs w:val="24"/>
          <w:lang w:val="af-ZA"/>
        </w:rPr>
        <w:t xml:space="preserve"> 2013 </w:t>
      </w:r>
      <w:r>
        <w:rPr>
          <w:rFonts w:ascii="GHEA Grapalat" w:hAnsi="GHEA Grapalat" w:cs="GHEA Grapalat"/>
          <w:sz w:val="24"/>
          <w:szCs w:val="24"/>
          <w:lang w:val="af-ZA"/>
        </w:rPr>
        <w:t>թվականի առաջին եռամսյակում</w:t>
      </w:r>
      <w:r w:rsidRPr="00474D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2369">
        <w:rPr>
          <w:rFonts w:ascii="GHEA Grapalat" w:hAnsi="GHEA Grapalat" w:cs="GHEA Grapalat"/>
          <w:sz w:val="24"/>
          <w:szCs w:val="24"/>
        </w:rPr>
        <w:t>հատկացնել</w:t>
      </w:r>
      <w:proofErr w:type="spellEnd"/>
      <w:r w:rsidRPr="0008236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52E9A">
        <w:rPr>
          <w:rFonts w:ascii="GHEA Grapalat" w:hAnsi="GHEA Grapalat" w:cs="GHEA Grapalat"/>
          <w:sz w:val="24"/>
          <w:szCs w:val="24"/>
          <w:lang w:val="fr-FR"/>
        </w:rPr>
        <w:t xml:space="preserve">53500.0 </w:t>
      </w:r>
      <w:proofErr w:type="spellStart"/>
      <w:r w:rsidRPr="00C64279">
        <w:rPr>
          <w:rFonts w:ascii="GHEA Grapalat" w:hAnsi="GHEA Grapalat" w:cs="GHEA Grapalat"/>
          <w:sz w:val="24"/>
          <w:szCs w:val="24"/>
        </w:rPr>
        <w:t>հազար</w:t>
      </w:r>
      <w:proofErr w:type="spellEnd"/>
      <w:r w:rsidRPr="00C6427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C64279">
        <w:rPr>
          <w:rFonts w:ascii="GHEA Grapalat" w:hAnsi="GHEA Grapalat" w:cs="GHEA Grapalat"/>
          <w:sz w:val="24"/>
          <w:szCs w:val="24"/>
        </w:rPr>
        <w:t>դրամ</w:t>
      </w:r>
      <w:proofErr w:type="spellEnd"/>
      <w:r w:rsidRPr="00C64279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proofErr w:type="spellStart"/>
      <w:r w:rsidRPr="00C64279">
        <w:rPr>
          <w:rFonts w:ascii="GHEA Grapalat" w:hAnsi="GHEA Grapalat" w:cs="GHEA Grapalat"/>
          <w:sz w:val="24"/>
          <w:szCs w:val="24"/>
        </w:rPr>
        <w:t>բյուջետային</w:t>
      </w:r>
      <w:proofErr w:type="spellEnd"/>
      <w:r w:rsidRPr="00C6427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C64279">
        <w:rPr>
          <w:rFonts w:ascii="GHEA Grapalat" w:hAnsi="GHEA Grapalat" w:cs="GHEA Grapalat"/>
          <w:sz w:val="24"/>
          <w:szCs w:val="24"/>
        </w:rPr>
        <w:t>ծախսերի</w:t>
      </w:r>
      <w:proofErr w:type="spellEnd"/>
      <w:r w:rsidRPr="00C6427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C64279">
        <w:rPr>
          <w:rFonts w:ascii="GHEA Grapalat" w:hAnsi="GHEA Grapalat" w:cs="GHEA Grapalat"/>
          <w:sz w:val="24"/>
          <w:szCs w:val="24"/>
        </w:rPr>
        <w:t>տնտեսագիտական</w:t>
      </w:r>
      <w:proofErr w:type="spellEnd"/>
      <w:r w:rsidRPr="00C6427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C64279">
        <w:rPr>
          <w:rFonts w:ascii="GHEA Grapalat" w:hAnsi="GHEA Grapalat" w:cs="GHEA Grapalat"/>
          <w:sz w:val="24"/>
          <w:szCs w:val="24"/>
        </w:rPr>
        <w:t>դասակարգման</w:t>
      </w:r>
      <w:proofErr w:type="spellEnd"/>
      <w:r w:rsidRPr="00C6427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3D08">
        <w:rPr>
          <w:rFonts w:ascii="GHEA Grapalat" w:hAnsi="GHEA Grapalat" w:cs="GHEA Grapalat"/>
          <w:sz w:val="24"/>
          <w:szCs w:val="24"/>
          <w:lang w:val="af-ZA"/>
        </w:rPr>
        <w:t>«</w:t>
      </w:r>
      <w:proofErr w:type="spellStart"/>
      <w:r w:rsidRPr="00913D08">
        <w:rPr>
          <w:rFonts w:ascii="GHEA Grapalat" w:hAnsi="GHEA Grapalat" w:cs="GHEA Grapalat"/>
          <w:sz w:val="24"/>
          <w:szCs w:val="24"/>
        </w:rPr>
        <w:t>Նվիրատվություններ</w:t>
      </w:r>
      <w:proofErr w:type="spellEnd"/>
      <w:r w:rsidRPr="00913D0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13D08">
        <w:rPr>
          <w:rFonts w:ascii="GHEA Grapalat" w:hAnsi="GHEA Grapalat" w:cs="GHEA Grapalat"/>
          <w:sz w:val="24"/>
          <w:szCs w:val="24"/>
        </w:rPr>
        <w:t>այլ</w:t>
      </w:r>
      <w:proofErr w:type="spellEnd"/>
      <w:r w:rsidRPr="00913D0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13D08">
        <w:rPr>
          <w:rFonts w:ascii="GHEA Grapalat" w:hAnsi="GHEA Grapalat" w:cs="GHEA Grapalat"/>
          <w:sz w:val="24"/>
          <w:szCs w:val="24"/>
        </w:rPr>
        <w:t>շահույթ</w:t>
      </w:r>
      <w:proofErr w:type="spellEnd"/>
      <w:r w:rsidRPr="00913D0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13D08">
        <w:rPr>
          <w:rFonts w:ascii="GHEA Grapalat" w:hAnsi="GHEA Grapalat" w:cs="GHEA Grapalat"/>
          <w:sz w:val="24"/>
          <w:szCs w:val="24"/>
        </w:rPr>
        <w:t>չհետապնդող</w:t>
      </w:r>
      <w:proofErr w:type="spellEnd"/>
      <w:r w:rsidRPr="00913D0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13D08">
        <w:rPr>
          <w:rFonts w:ascii="GHEA Grapalat" w:hAnsi="GHEA Grapalat" w:cs="GHEA Grapalat"/>
          <w:sz w:val="24"/>
          <w:szCs w:val="24"/>
        </w:rPr>
        <w:t>կազմակերպություններին</w:t>
      </w:r>
      <w:proofErr w:type="spellEnd"/>
      <w:r w:rsidRPr="00913D08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proofErr w:type="spellStart"/>
      <w:r w:rsidRPr="00913D08">
        <w:rPr>
          <w:rFonts w:ascii="GHEA Grapalat" w:hAnsi="GHEA Grapalat" w:cs="GHEA Grapalat"/>
          <w:sz w:val="24"/>
          <w:szCs w:val="24"/>
        </w:rPr>
        <w:t>հոդվածով</w:t>
      </w:r>
      <w:proofErr w:type="spellEnd"/>
      <w:r w:rsidRPr="00913D08">
        <w:rPr>
          <w:rFonts w:ascii="GHEA Grapalat" w:hAnsi="GHEA Grapalat" w:cs="GHEA Grapalat"/>
          <w:sz w:val="24"/>
          <w:szCs w:val="24"/>
          <w:lang w:val="af-ZA"/>
        </w:rPr>
        <w:t>)՝</w:t>
      </w:r>
      <w:r w:rsidRPr="00C6427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Վենետիկի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Մխիթարյան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Միաբանության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ձեռագրատանը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52E9A">
        <w:rPr>
          <w:rFonts w:ascii="GHEA Grapalat" w:hAnsi="GHEA Grapalat" w:cs="GHEA Grapalat"/>
          <w:sz w:val="24"/>
          <w:szCs w:val="24"/>
        </w:rPr>
        <w:t>և</w:t>
      </w:r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52E9A">
        <w:rPr>
          <w:rFonts w:ascii="GHEA Grapalat" w:hAnsi="GHEA Grapalat" w:cs="GHEA Grapalat"/>
          <w:sz w:val="24"/>
          <w:szCs w:val="24"/>
          <w:lang w:val="af-ZA"/>
        </w:rPr>
        <w:t>մ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ատենադարանում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պահվող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հայկական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ձեռագիր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մատյաններ</w:t>
      </w:r>
      <w:r w:rsidR="00DD1B2B">
        <w:rPr>
          <w:rFonts w:ascii="GHEA Grapalat" w:hAnsi="GHEA Grapalat" w:cs="GHEA Grapalat"/>
          <w:sz w:val="24"/>
          <w:szCs w:val="24"/>
        </w:rPr>
        <w:t>ի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52E9A">
        <w:rPr>
          <w:rFonts w:ascii="GHEA Grapalat" w:hAnsi="GHEA Grapalat" w:cs="GHEA Grapalat"/>
          <w:sz w:val="24"/>
          <w:szCs w:val="24"/>
        </w:rPr>
        <w:t>և</w:t>
      </w:r>
      <w:r w:rsidR="00452E9A" w:rsidRPr="00452E9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հազվագյուտ</w:t>
      </w:r>
      <w:proofErr w:type="spellEnd"/>
      <w:r w:rsidR="00452E9A">
        <w:rPr>
          <w:rFonts w:ascii="GHEA Grapalat" w:hAnsi="GHEA Grapalat" w:cs="GHEA Grapalat"/>
          <w:sz w:val="24"/>
          <w:szCs w:val="24"/>
          <w:lang w:val="af-ZA"/>
        </w:rPr>
        <w:t>,</w:t>
      </w:r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հնատիպ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գրքերի</w:t>
      </w:r>
      <w:proofErr w:type="spellEnd"/>
      <w:r w:rsidR="00452E9A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</w:rPr>
        <w:t>թվայնացման</w:t>
      </w:r>
      <w:proofErr w:type="spellEnd"/>
      <w:r w:rsidR="00452E9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  <w:lang w:val="fr-FR"/>
        </w:rPr>
        <w:t>աշխատանքներն</w:t>
      </w:r>
      <w:proofErr w:type="spellEnd"/>
      <w:r w:rsidR="00452E9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  <w:lang w:val="fr-FR"/>
        </w:rPr>
        <w:t>իրականացնելու</w:t>
      </w:r>
      <w:proofErr w:type="spellEnd"/>
      <w:r w:rsidR="00452E9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  <w:lang w:val="fr-FR"/>
        </w:rPr>
        <w:t>նպատակով</w:t>
      </w:r>
      <w:proofErr w:type="spellEnd"/>
      <w:r w:rsidR="00452E9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461E87">
        <w:rPr>
          <w:rFonts w:ascii="GHEA Grapalat" w:hAnsi="GHEA Grapalat" w:cs="GHEA Grapalat"/>
          <w:sz w:val="24"/>
          <w:szCs w:val="24"/>
        </w:rPr>
        <w:t>Վենետիկի</w:t>
      </w:r>
      <w:proofErr w:type="spellEnd"/>
      <w:r w:rsidR="00461E87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61E87">
        <w:rPr>
          <w:rFonts w:ascii="GHEA Grapalat" w:hAnsi="GHEA Grapalat" w:cs="GHEA Grapalat"/>
          <w:sz w:val="24"/>
          <w:szCs w:val="24"/>
        </w:rPr>
        <w:t>Մխիթարյան</w:t>
      </w:r>
      <w:proofErr w:type="spellEnd"/>
      <w:r w:rsidR="00461E87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61E87" w:rsidRPr="00DD1B2B">
        <w:rPr>
          <w:rFonts w:ascii="GHEA Grapalat" w:hAnsi="GHEA Grapalat" w:cs="GHEA Grapalat"/>
          <w:sz w:val="24"/>
          <w:szCs w:val="24"/>
        </w:rPr>
        <w:t>Միաբանության</w:t>
      </w:r>
      <w:proofErr w:type="spellEnd"/>
      <w:r w:rsidR="00461E87" w:rsidRPr="00461E8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61E87">
        <w:rPr>
          <w:rFonts w:ascii="GHEA Grapalat" w:hAnsi="GHEA Grapalat" w:cs="GHEA Grapalat"/>
          <w:sz w:val="24"/>
          <w:szCs w:val="24"/>
        </w:rPr>
        <w:t>կողմից</w:t>
      </w:r>
      <w:proofErr w:type="spellEnd"/>
      <w:r w:rsidR="00461E87" w:rsidRPr="00DD1B2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  <w:lang w:val="fr-FR"/>
        </w:rPr>
        <w:t>թվայնացնող</w:t>
      </w:r>
      <w:proofErr w:type="spellEnd"/>
      <w:r w:rsidR="00452E9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  <w:lang w:val="fr-FR"/>
        </w:rPr>
        <w:t>հիմնական</w:t>
      </w:r>
      <w:proofErr w:type="spellEnd"/>
      <w:r w:rsidR="00452E9A"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proofErr w:type="gramStart"/>
      <w:r w:rsidR="00452E9A">
        <w:rPr>
          <w:rFonts w:ascii="GHEA Grapalat" w:hAnsi="GHEA Grapalat" w:cs="GHEA Grapalat"/>
          <w:sz w:val="24"/>
          <w:szCs w:val="24"/>
          <w:lang w:val="fr-FR"/>
        </w:rPr>
        <w:t>օժանդակ</w:t>
      </w:r>
      <w:proofErr w:type="spellEnd"/>
      <w:proofErr w:type="gramEnd"/>
      <w:r w:rsidR="00452E9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452E9A">
        <w:rPr>
          <w:rFonts w:ascii="GHEA Grapalat" w:hAnsi="GHEA Grapalat" w:cs="GHEA Grapalat"/>
          <w:sz w:val="24"/>
          <w:szCs w:val="24"/>
          <w:lang w:val="fr-FR"/>
        </w:rPr>
        <w:t>սարքվորումներ</w:t>
      </w:r>
      <w:proofErr w:type="spellEnd"/>
      <w:r w:rsidR="00452E9A">
        <w:rPr>
          <w:rFonts w:ascii="GHEA Grapalat" w:hAnsi="GHEA Grapalat" w:cs="GHEA Grapalat"/>
          <w:sz w:val="24"/>
          <w:szCs w:val="24"/>
          <w:lang w:val="af-ZA"/>
        </w:rPr>
        <w:t xml:space="preserve"> ձեռք բերելու</w:t>
      </w:r>
      <w:r w:rsidR="00DD1B2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61E87">
        <w:rPr>
          <w:rFonts w:ascii="GHEA Grapalat" w:hAnsi="GHEA Grapalat" w:cs="GHEA Grapalat"/>
          <w:sz w:val="24"/>
          <w:szCs w:val="24"/>
          <w:lang w:val="af-ZA"/>
        </w:rPr>
        <w:t>համար</w:t>
      </w:r>
      <w:r w:rsidRPr="00DD1B2B">
        <w:rPr>
          <w:rFonts w:ascii="GHEA Grapalat" w:hAnsi="GHEA Grapalat" w:cs="GHEA Grapalat"/>
          <w:sz w:val="24"/>
          <w:szCs w:val="24"/>
          <w:lang w:val="af-ZA"/>
        </w:rPr>
        <w:t>:</w:t>
      </w:r>
      <w:r w:rsidRPr="002159AD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</w:p>
    <w:p w:rsidR="007D496F" w:rsidRPr="00F87E8B" w:rsidRDefault="007D496F" w:rsidP="004A1F12">
      <w:pPr>
        <w:tabs>
          <w:tab w:val="num" w:pos="0"/>
        </w:tabs>
        <w:spacing w:line="360" w:lineRule="auto"/>
        <w:ind w:left="284" w:right="285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2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DE7D18">
        <w:rPr>
          <w:rFonts w:ascii="GHEA Grapalat" w:hAnsi="GHEA Grapalat" w:cs="GHEA Grapalat"/>
          <w:sz w:val="24"/>
          <w:szCs w:val="24"/>
        </w:rPr>
        <w:t>Հ</w:t>
      </w:r>
      <w:r w:rsidRPr="00DE7D18">
        <w:rPr>
          <w:rFonts w:ascii="GHEA Grapalat" w:hAnsi="GHEA Grapalat" w:cs="GHEA Grapalat"/>
          <w:sz w:val="24"/>
          <w:szCs w:val="24"/>
          <w:lang w:val="ru-RU"/>
        </w:rPr>
        <w:t>այաստանի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7D18">
        <w:rPr>
          <w:rFonts w:ascii="GHEA Grapalat" w:hAnsi="GHEA Grapalat" w:cs="GHEA Grapalat"/>
          <w:sz w:val="24"/>
          <w:szCs w:val="24"/>
          <w:lang w:val="ru-RU"/>
        </w:rPr>
        <w:t>Հանրապետության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E847C2">
        <w:rPr>
          <w:rFonts w:ascii="GHEA Grapalat" w:hAnsi="GHEA Grapalat" w:cs="GHEA Grapalat"/>
          <w:sz w:val="24"/>
          <w:szCs w:val="24"/>
        </w:rPr>
        <w:t>սփյուռքի</w:t>
      </w:r>
      <w:proofErr w:type="spellEnd"/>
      <w:r w:rsidR="005D701F" w:rsidRPr="00607C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DE7D18">
        <w:rPr>
          <w:rFonts w:ascii="GHEA Grapalat" w:hAnsi="GHEA Grapalat" w:cs="GHEA Grapalat"/>
          <w:sz w:val="24"/>
          <w:szCs w:val="24"/>
        </w:rPr>
        <w:t>նախարարին</w:t>
      </w:r>
      <w:proofErr w:type="spellEnd"/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proofErr w:type="spellStart"/>
      <w:r w:rsidRPr="00DE7D18">
        <w:rPr>
          <w:rFonts w:ascii="GHEA Grapalat" w:hAnsi="GHEA Grapalat" w:cs="GHEA Grapalat"/>
          <w:sz w:val="24"/>
          <w:szCs w:val="24"/>
        </w:rPr>
        <w:t>նվիրաբերության</w:t>
      </w:r>
      <w:proofErr w:type="spellEnd"/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DE7D18">
        <w:rPr>
          <w:rFonts w:ascii="GHEA Grapalat" w:hAnsi="GHEA Grapalat" w:cs="GHEA Grapalat"/>
          <w:sz w:val="24"/>
          <w:szCs w:val="24"/>
        </w:rPr>
        <w:t>պայմանագրերի</w:t>
      </w:r>
      <w:proofErr w:type="spellEnd"/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DE7D18">
        <w:rPr>
          <w:rFonts w:ascii="GHEA Grapalat" w:hAnsi="GHEA Grapalat" w:cs="GHEA Grapalat"/>
          <w:sz w:val="24"/>
          <w:szCs w:val="24"/>
        </w:rPr>
        <w:t>հիման</w:t>
      </w:r>
      <w:proofErr w:type="spellEnd"/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DE7D18">
        <w:rPr>
          <w:rFonts w:ascii="GHEA Grapalat" w:hAnsi="GHEA Grapalat" w:cs="GHEA Grapalat"/>
          <w:sz w:val="24"/>
          <w:szCs w:val="24"/>
        </w:rPr>
        <w:t>վրա</w:t>
      </w:r>
      <w:proofErr w:type="spellEnd"/>
      <w:r w:rsidRPr="00701E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DE7D18">
        <w:rPr>
          <w:rFonts w:ascii="GHEA Grapalat" w:hAnsi="GHEA Grapalat" w:cs="GHEA Grapalat"/>
          <w:sz w:val="24"/>
          <w:szCs w:val="24"/>
        </w:rPr>
        <w:t>սույն</w:t>
      </w:r>
      <w:proofErr w:type="spellEnd"/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DE7D18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1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>-</w:t>
      </w:r>
      <w:r w:rsidR="00201802">
        <w:rPr>
          <w:rFonts w:ascii="GHEA Grapalat" w:hAnsi="GHEA Grapalat" w:cs="GHEA Grapalat"/>
          <w:sz w:val="24"/>
          <w:szCs w:val="24"/>
          <w:lang w:val="af-ZA"/>
        </w:rPr>
        <w:t>ին</w:t>
      </w:r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DE7D18">
        <w:rPr>
          <w:rFonts w:ascii="GHEA Grapalat" w:hAnsi="GHEA Grapalat" w:cs="GHEA Grapalat"/>
          <w:sz w:val="24"/>
          <w:szCs w:val="24"/>
        </w:rPr>
        <w:t>կետով</w:t>
      </w:r>
      <w:proofErr w:type="spellEnd"/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DE7D18">
        <w:rPr>
          <w:rFonts w:ascii="GHEA Grapalat" w:hAnsi="GHEA Grapalat" w:cs="GHEA Grapalat"/>
          <w:sz w:val="24"/>
          <w:szCs w:val="24"/>
        </w:rPr>
        <w:t>հատկացված</w:t>
      </w:r>
      <w:proofErr w:type="spellEnd"/>
      <w:r w:rsidRPr="00DE7D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D1B2B">
        <w:rPr>
          <w:rFonts w:ascii="GHEA Grapalat" w:hAnsi="GHEA Grapalat" w:cs="GHEA Grapalat"/>
          <w:sz w:val="24"/>
          <w:szCs w:val="24"/>
          <w:lang w:val="fr-FR"/>
        </w:rPr>
        <w:t xml:space="preserve">53500.0 </w:t>
      </w:r>
      <w:r w:rsidRPr="002F54AA">
        <w:rPr>
          <w:rFonts w:ascii="GHEA Grapalat" w:hAnsi="GHEA Grapalat" w:cs="GHEA Grapalat"/>
          <w:sz w:val="24"/>
          <w:szCs w:val="24"/>
          <w:lang w:val="af-ZA"/>
        </w:rPr>
        <w:t xml:space="preserve">հազար դրամը </w:t>
      </w:r>
      <w:proofErr w:type="spellStart"/>
      <w:r w:rsidRPr="002F54AA">
        <w:rPr>
          <w:rFonts w:ascii="GHEA Grapalat" w:hAnsi="GHEA Grapalat" w:cs="GHEA Grapalat"/>
          <w:sz w:val="24"/>
          <w:szCs w:val="24"/>
        </w:rPr>
        <w:t>տրամադրել</w:t>
      </w:r>
      <w:proofErr w:type="spellEnd"/>
      <w:r w:rsidR="009F67A6" w:rsidRPr="009F67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F67A6">
        <w:rPr>
          <w:rFonts w:ascii="GHEA Grapalat" w:hAnsi="GHEA Grapalat" w:cs="GHEA Grapalat"/>
          <w:sz w:val="24"/>
          <w:szCs w:val="24"/>
        </w:rPr>
        <w:t>Վենետիկի</w:t>
      </w:r>
      <w:proofErr w:type="spellEnd"/>
      <w:r w:rsidR="009F67A6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F67A6">
        <w:rPr>
          <w:rFonts w:ascii="GHEA Grapalat" w:hAnsi="GHEA Grapalat" w:cs="GHEA Grapalat"/>
          <w:sz w:val="24"/>
          <w:szCs w:val="24"/>
        </w:rPr>
        <w:t>Մխիթարյան</w:t>
      </w:r>
      <w:proofErr w:type="spellEnd"/>
      <w:r w:rsidR="009F67A6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F67A6">
        <w:rPr>
          <w:rFonts w:ascii="GHEA Grapalat" w:hAnsi="GHEA Grapalat" w:cs="GHEA Grapalat"/>
          <w:sz w:val="24"/>
          <w:szCs w:val="24"/>
        </w:rPr>
        <w:t>Միաբանության</w:t>
      </w:r>
      <w:r w:rsidR="00201802">
        <w:rPr>
          <w:rFonts w:ascii="GHEA Grapalat" w:hAnsi="GHEA Grapalat" w:cs="GHEA Grapalat"/>
          <w:sz w:val="24"/>
          <w:szCs w:val="24"/>
        </w:rPr>
        <w:t>ը</w:t>
      </w:r>
      <w:proofErr w:type="spellEnd"/>
      <w:r w:rsidRPr="00DE7D18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D496F" w:rsidRDefault="007D496F" w:rsidP="004A1F12">
      <w:pPr>
        <w:tabs>
          <w:tab w:val="num" w:pos="0"/>
        </w:tabs>
        <w:spacing w:line="360" w:lineRule="auto"/>
        <w:ind w:left="284" w:right="285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3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Սույն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որոշումն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ուժի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մեջ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GHEA Grapalat"/>
          <w:sz w:val="24"/>
          <w:szCs w:val="24"/>
        </w:rPr>
        <w:t>է</w:t>
      </w:r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մտնում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պաշտոնական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հրապարակմանը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հաջորդող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87E8B">
        <w:rPr>
          <w:rFonts w:ascii="GHEA Grapalat" w:hAnsi="GHEA Grapalat" w:cs="GHEA Grapalat"/>
          <w:sz w:val="24"/>
          <w:szCs w:val="24"/>
        </w:rPr>
        <w:t>օրվանից</w:t>
      </w:r>
      <w:proofErr w:type="spellEnd"/>
      <w:r w:rsidRPr="00F87E8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D496F" w:rsidRDefault="007D496F" w:rsidP="00FE2827">
      <w:pPr>
        <w:pStyle w:val="BodyText"/>
        <w:ind w:left="142" w:right="143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:rsidR="007D496F" w:rsidRPr="00BF7910" w:rsidRDefault="007D496F" w:rsidP="00FE2827">
      <w:pPr>
        <w:pStyle w:val="BodyText"/>
        <w:ind w:left="142" w:right="143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BF7910">
        <w:rPr>
          <w:rFonts w:ascii="GHEA Grapalat" w:hAnsi="GHEA Grapalat" w:cs="GHEA Grapalat"/>
          <w:b/>
          <w:bCs/>
          <w:sz w:val="22"/>
          <w:szCs w:val="22"/>
          <w:lang w:val="af-ZA"/>
        </w:rPr>
        <w:lastRenderedPageBreak/>
        <w:t>ՀԻՄՆԱՎՈՐՈՒՄ</w:t>
      </w:r>
    </w:p>
    <w:p w:rsidR="00CC60DF" w:rsidRPr="00CC60DF" w:rsidRDefault="007D496F" w:rsidP="00CC60DF">
      <w:pPr>
        <w:spacing w:after="0" w:line="360" w:lineRule="auto"/>
        <w:ind w:left="284" w:right="284" w:firstLine="567"/>
        <w:jc w:val="center"/>
        <w:rPr>
          <w:rFonts w:ascii="GHEA Grapalat" w:hAnsi="GHEA Grapalat" w:cs="GHEA Grapalat"/>
          <w:b/>
          <w:bCs/>
          <w:lang w:val="af-ZA"/>
        </w:rPr>
      </w:pPr>
      <w:r w:rsidRPr="00CC60DF">
        <w:rPr>
          <w:rStyle w:val="Strong"/>
          <w:rFonts w:ascii="GHEA Grapalat" w:hAnsi="GHEA Grapalat" w:cs="GHEA Grapalat"/>
          <w:lang w:val="af-ZA"/>
        </w:rPr>
        <w:t xml:space="preserve"> «</w:t>
      </w:r>
      <w:r w:rsidR="003C2037" w:rsidRPr="003C2037">
        <w:rPr>
          <w:rFonts w:ascii="GHEA Grapalat" w:hAnsi="GHEA Grapalat" w:cs="GHEA Grapalat"/>
          <w:b/>
          <w:bCs/>
          <w:lang w:val="af-ZA"/>
        </w:rPr>
        <w:t>ՎԵՆԵՏԻԿԻ</w:t>
      </w:r>
      <w:r w:rsidR="003C2037" w:rsidRPr="00CC60DF">
        <w:rPr>
          <w:rFonts w:ascii="GHEA Grapalat" w:hAnsi="GHEA Grapalat" w:cs="GHEA Grapalat"/>
          <w:b/>
          <w:bCs/>
          <w:lang w:val="af-ZA"/>
        </w:rPr>
        <w:t xml:space="preserve"> </w:t>
      </w:r>
      <w:r w:rsidR="00CC60DF" w:rsidRPr="00CC60DF">
        <w:rPr>
          <w:rFonts w:ascii="GHEA Grapalat" w:hAnsi="GHEA Grapalat" w:cs="GHEA Grapalat"/>
          <w:b/>
          <w:bCs/>
          <w:lang w:val="af-ZA"/>
        </w:rPr>
        <w:t>ՄԽԻԹԱՐՅԱՆ ՄԻԱԲԱՆՈՒԹՅԱՆ</w:t>
      </w:r>
      <w:r w:rsidR="00296758">
        <w:rPr>
          <w:rFonts w:ascii="GHEA Grapalat" w:hAnsi="GHEA Grapalat" w:cs="GHEA Grapalat"/>
          <w:b/>
          <w:bCs/>
          <w:lang w:val="af-ZA"/>
        </w:rPr>
        <w:t xml:space="preserve"> ԳՐԱԿԱՆ</w:t>
      </w:r>
      <w:r w:rsidR="00CC60DF" w:rsidRPr="00CC60DF">
        <w:rPr>
          <w:rFonts w:ascii="GHEA Grapalat" w:hAnsi="GHEA Grapalat" w:cs="GHEA Grapalat"/>
          <w:b/>
          <w:bCs/>
          <w:lang w:val="af-ZA"/>
        </w:rPr>
        <w:t xml:space="preserve"> ԺԱՌԱՆԳՈՒԹՅԱՆ</w:t>
      </w:r>
    </w:p>
    <w:p w:rsidR="007D496F" w:rsidRPr="00751E86" w:rsidRDefault="00CC60DF" w:rsidP="00CC60DF">
      <w:pPr>
        <w:spacing w:after="0" w:line="360" w:lineRule="auto"/>
        <w:ind w:left="284" w:right="284" w:firstLine="567"/>
        <w:jc w:val="center"/>
        <w:rPr>
          <w:rStyle w:val="Strong"/>
          <w:rFonts w:ascii="GHEA Grapalat" w:hAnsi="GHEA Grapalat" w:cs="GHEA Grapalat"/>
          <w:lang w:val="af-ZA"/>
        </w:rPr>
      </w:pPr>
      <w:r w:rsidRPr="00CC60DF">
        <w:rPr>
          <w:rFonts w:ascii="GHEA Grapalat" w:hAnsi="GHEA Grapalat" w:cs="GHEA Grapalat"/>
          <w:b/>
          <w:bCs/>
          <w:lang w:val="af-ZA"/>
        </w:rPr>
        <w:t xml:space="preserve"> ԹՎԱՅՆԱՑՄԱՆ ՄԱՍԻՆ</w:t>
      </w:r>
      <w:r w:rsidR="007D496F" w:rsidRPr="00BF7910">
        <w:rPr>
          <w:rFonts w:ascii="GHEA Grapalat" w:hAnsi="GHEA Grapalat" w:cs="GHEA Grapalat"/>
          <w:b/>
          <w:bCs/>
          <w:lang w:val="af-ZA"/>
        </w:rPr>
        <w:t xml:space="preserve">» </w:t>
      </w:r>
      <w:r w:rsidR="007D496F" w:rsidRPr="00BF7910">
        <w:rPr>
          <w:rStyle w:val="Strong"/>
          <w:rFonts w:ascii="GHEA Grapalat" w:hAnsi="GHEA Grapalat" w:cs="GHEA Grapalat"/>
        </w:rPr>
        <w:t>ՀԱՅԱՍՏԱՆԻ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Style w:val="Strong"/>
          <w:rFonts w:ascii="GHEA Grapalat" w:hAnsi="GHEA Grapalat" w:cs="GHEA Grapalat"/>
        </w:rPr>
        <w:t>ՀԱՆՐԱՊԵՏՈՒԹՅԱՆ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Style w:val="Strong"/>
          <w:rFonts w:ascii="GHEA Grapalat" w:hAnsi="GHEA Grapalat" w:cs="GHEA Grapalat"/>
        </w:rPr>
        <w:t>ԿԱՌԱՎԱՐՈՒԹՅԱՆ</w:t>
      </w:r>
    </w:p>
    <w:p w:rsidR="007D496F" w:rsidRPr="00BF7910" w:rsidRDefault="007D496F" w:rsidP="00FE2827">
      <w:pPr>
        <w:spacing w:after="0" w:line="240" w:lineRule="auto"/>
        <w:ind w:left="142" w:right="142"/>
        <w:jc w:val="center"/>
        <w:rPr>
          <w:rFonts w:ascii="GHEA Grapalat" w:hAnsi="GHEA Grapalat" w:cs="GHEA Grapalat"/>
          <w:b/>
          <w:bCs/>
          <w:lang w:val="af-ZA"/>
        </w:rPr>
      </w:pPr>
      <w:r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Pr="00BF7910">
        <w:rPr>
          <w:rStyle w:val="Strong"/>
          <w:rFonts w:ascii="GHEA Grapalat" w:hAnsi="GHEA Grapalat" w:cs="GHEA Grapalat"/>
        </w:rPr>
        <w:t>ՈՐՈՇՄԱՆ</w:t>
      </w:r>
      <w:r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Pr="00BF7910">
        <w:rPr>
          <w:rFonts w:ascii="GHEA Grapalat" w:hAnsi="GHEA Grapalat" w:cs="GHEA Grapalat"/>
          <w:b/>
          <w:bCs/>
          <w:lang w:val="af-ZA"/>
        </w:rPr>
        <w:t>ՆԱԽԱԳԾԻ ԸՆԴՈՒՆՄԱՆ</w:t>
      </w:r>
    </w:p>
    <w:p w:rsidR="007D496F" w:rsidRPr="00D72E99" w:rsidRDefault="007D496F" w:rsidP="00BF7910">
      <w:pPr>
        <w:pStyle w:val="Title"/>
        <w:spacing w:line="240" w:lineRule="auto"/>
        <w:ind w:left="142" w:right="143" w:firstLine="567"/>
        <w:rPr>
          <w:rFonts w:ascii="GHEA Grapalat" w:hAnsi="GHEA Grapalat" w:cs="GHEA Grapalat"/>
          <w:sz w:val="24"/>
          <w:szCs w:val="24"/>
          <w:lang w:val="af-ZA"/>
        </w:rPr>
      </w:pPr>
    </w:p>
    <w:p w:rsidR="007D496F" w:rsidRPr="00D72E99" w:rsidRDefault="007D496F" w:rsidP="00197CFB">
      <w:pPr>
        <w:tabs>
          <w:tab w:val="left" w:pos="-630"/>
        </w:tabs>
        <w:autoSpaceDE w:val="0"/>
        <w:autoSpaceDN w:val="0"/>
        <w:adjustRightInd w:val="0"/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D72E99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af-ZA"/>
        </w:rPr>
        <w:t>1.</w:t>
      </w:r>
      <w:r w:rsidRPr="00FE282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 xml:space="preserve"> Ընթացիկ իրավիճակը և իրավական ակտի ընդունման անհրաժեշտությունը</w:t>
      </w:r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35487D" w:rsidRDefault="007D496F" w:rsidP="0035487D">
      <w:pPr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FE2827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անհրաժեշտությունը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բխում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է</w:t>
      </w:r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Վենետիկի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Մխիթարյան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Միաբանության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Ձեռագրատանը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5487D">
        <w:rPr>
          <w:rFonts w:ascii="GHEA Grapalat" w:hAnsi="GHEA Grapalat" w:cs="GHEA Grapalat"/>
          <w:sz w:val="24"/>
          <w:szCs w:val="24"/>
        </w:rPr>
        <w:t>և</w:t>
      </w:r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Մատենադարանում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պահվող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հայկական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ձեռագիր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մատյանների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ու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հազվագյուտ</w:t>
      </w:r>
      <w:proofErr w:type="spellEnd"/>
      <w:r w:rsidR="0035487D">
        <w:rPr>
          <w:rFonts w:ascii="GHEA Grapalat" w:hAnsi="GHEA Grapalat" w:cs="GHEA Grapalat"/>
          <w:sz w:val="24"/>
          <w:szCs w:val="24"/>
          <w:lang w:val="af-ZA"/>
        </w:rPr>
        <w:t>,</w:t>
      </w:r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հնատիպ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գրքերի</w:t>
      </w:r>
      <w:proofErr w:type="spellEnd"/>
      <w:r w:rsidR="0035487D"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>
        <w:rPr>
          <w:rFonts w:ascii="GHEA Grapalat" w:hAnsi="GHEA Grapalat" w:cs="GHEA Grapalat"/>
          <w:sz w:val="24"/>
          <w:szCs w:val="24"/>
        </w:rPr>
        <w:t>թվայնացման</w:t>
      </w:r>
      <w:proofErr w:type="spellEnd"/>
      <w:r w:rsidR="0035487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35487D" w:rsidRPr="00FE2827">
        <w:rPr>
          <w:rFonts w:ascii="GHEA Grapalat" w:hAnsi="GHEA Grapalat" w:cs="GHEA Grapalat"/>
          <w:sz w:val="24"/>
          <w:szCs w:val="24"/>
        </w:rPr>
        <w:t>անհրաժեշտություն</w:t>
      </w:r>
      <w:r w:rsidR="0035487D">
        <w:rPr>
          <w:rFonts w:ascii="GHEA Grapalat" w:hAnsi="GHEA Grapalat" w:cs="GHEA Grapalat"/>
          <w:sz w:val="24"/>
          <w:szCs w:val="24"/>
        </w:rPr>
        <w:t>ից</w:t>
      </w:r>
      <w:proofErr w:type="spellEnd"/>
      <w:r w:rsidR="0035487D" w:rsidRPr="00D72E99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35487D" w:rsidRDefault="0035487D" w:rsidP="0035487D">
      <w:pPr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Հայ գրատպության 500-ամյակին նվիրված միջոցառումների շրջանակներում </w:t>
      </w:r>
      <w:r w:rsidRPr="00D72E99">
        <w:rPr>
          <w:rFonts w:ascii="GHEA Grapalat" w:hAnsi="GHEA Grapalat" w:cs="GHEA Grapalat"/>
          <w:sz w:val="24"/>
          <w:szCs w:val="24"/>
          <w:lang w:val="af-ZA"/>
        </w:rPr>
        <w:t xml:space="preserve">2012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դեկտեմբերի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16-18-ը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Վենետիկի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Սուրբ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Ղազար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կղզում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տեղի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ունեցել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հայ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օտար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գիտնականների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մասնակցությամբ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գիտաժողով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Մխիթարյան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տպարանի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թանգարանի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ցուցահանդեսի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բացման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հանդիսավոր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արարողությունները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Գիտաժողովի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ընթացքում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առանձն</w:t>
      </w:r>
      <w:r w:rsidR="003F6C9C">
        <w:rPr>
          <w:rFonts w:ascii="GHEA Grapalat" w:hAnsi="GHEA Grapalat" w:cs="GHEA Grapalat"/>
          <w:sz w:val="24"/>
          <w:szCs w:val="24"/>
          <w:lang w:val="fr-FR"/>
        </w:rPr>
        <w:t>ա</w:t>
      </w:r>
      <w:r>
        <w:rPr>
          <w:rFonts w:ascii="GHEA Grapalat" w:hAnsi="GHEA Grapalat" w:cs="GHEA Grapalat"/>
          <w:sz w:val="24"/>
          <w:szCs w:val="24"/>
          <w:lang w:val="fr-FR"/>
        </w:rPr>
        <w:t>կի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կարևորվել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Մխիթարյան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մատենադարանում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պահվող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շուրջ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3000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ձեռագրերի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ձեռագրատանը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գրադարանում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պահվող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ավելի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քան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200.000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հնատիպ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գրքերի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ինչպես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1700-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թվականներից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մինչև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այսօր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դիվանական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փաստաթղթերի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թվայանացման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աշխատանքները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</w:p>
    <w:p w:rsidR="0035487D" w:rsidRDefault="0035487D" w:rsidP="0035487D">
      <w:pPr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Ժամանակակից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տեխնոլոգիաների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միջոցով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թվայնացնելով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բացառիկ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նշանակություն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ունեցող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ձեռագրերը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գրքերը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փաստաթղթերը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հնարավորություն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ընձեռնվում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հանրահ</w:t>
      </w:r>
      <w:r w:rsidR="003F6C9C">
        <w:rPr>
          <w:rFonts w:ascii="GHEA Grapalat" w:hAnsi="GHEA Grapalat" w:cs="GHEA Grapalat"/>
          <w:sz w:val="24"/>
          <w:szCs w:val="24"/>
          <w:lang w:val="fr-FR"/>
        </w:rPr>
        <w:t>ռ</w:t>
      </w:r>
      <w:r>
        <w:rPr>
          <w:rFonts w:ascii="GHEA Grapalat" w:hAnsi="GHEA Grapalat" w:cs="GHEA Grapalat"/>
          <w:sz w:val="24"/>
          <w:szCs w:val="24"/>
          <w:lang w:val="fr-FR"/>
        </w:rPr>
        <w:t>չակել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առկա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գիտական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մշակութային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արժեքները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բազմապատկել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ուսումնասիրության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կիրառման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հնարավորությունները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ապահովագրել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դրանց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հնարավոր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ոչնչացումը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բնական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աղետներից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35487D" w:rsidRDefault="0035487D" w:rsidP="0035487D">
      <w:pPr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FE2827">
        <w:rPr>
          <w:rFonts w:ascii="GHEA Grapalat" w:hAnsi="GHEA Grapalat" w:cs="GHEA Grapalat"/>
          <w:sz w:val="24"/>
          <w:szCs w:val="24"/>
          <w:lang w:val="fr-FR"/>
        </w:rPr>
        <w:t>Հաշվի</w:t>
      </w:r>
      <w:proofErr w:type="spellEnd"/>
      <w:r w:rsidRPr="00C6254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  <w:lang w:val="fr-FR"/>
        </w:rPr>
        <w:t>առնելով</w:t>
      </w:r>
      <w:proofErr w:type="spellEnd"/>
      <w:r w:rsidRPr="00C6254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նշված աշխատանքներն իրականացնելու հրատապությունն ու</w:t>
      </w:r>
      <w:r w:rsidRPr="00C6254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կարևորութ</w:t>
      </w:r>
      <w:r w:rsidRPr="00FE2827">
        <w:rPr>
          <w:rFonts w:ascii="GHEA Grapalat" w:hAnsi="GHEA Grapalat" w:cs="GHEA Grapalat"/>
          <w:sz w:val="24"/>
          <w:szCs w:val="24"/>
          <w:lang w:val="fr-FR"/>
        </w:rPr>
        <w:t>յունը</w:t>
      </w:r>
      <w:proofErr w:type="spellEnd"/>
      <w:r w:rsidRPr="005B7730">
        <w:rPr>
          <w:rFonts w:ascii="GHEA Grapalat" w:hAnsi="GHEA Grapalat" w:cs="GHEA Grapalat"/>
          <w:sz w:val="24"/>
          <w:szCs w:val="24"/>
          <w:lang w:val="af-ZA"/>
        </w:rPr>
        <w:t>,</w:t>
      </w:r>
      <w:r w:rsidR="00604E3F">
        <w:rPr>
          <w:rFonts w:ascii="GHEA Grapalat" w:hAnsi="GHEA Grapalat" w:cs="GHEA Grapalat"/>
          <w:sz w:val="24"/>
          <w:szCs w:val="24"/>
          <w:lang w:val="af-ZA"/>
        </w:rPr>
        <w:t xml:space="preserve"> դրանք իրականացնելու համար անհրաժեշտ է </w:t>
      </w:r>
      <w:r>
        <w:rPr>
          <w:rFonts w:ascii="GHEA Grapalat" w:hAnsi="GHEA Grapalat" w:cs="GHEA Grapalat"/>
          <w:sz w:val="24"/>
          <w:szCs w:val="24"/>
          <w:lang w:val="fr-FR"/>
        </w:rPr>
        <w:t>53500.0</w:t>
      </w:r>
      <w:r w:rsidR="00567E7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67E76">
        <w:rPr>
          <w:rFonts w:ascii="GHEA Grapalat" w:hAnsi="GHEA Grapalat" w:cs="GHEA Grapalat"/>
          <w:sz w:val="24"/>
          <w:szCs w:val="24"/>
          <w:lang w:val="fr-FR"/>
        </w:rPr>
        <w:t>հազար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կտրամադրվի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Վենետիկի</w:t>
      </w:r>
      <w:proofErr w:type="spellEnd"/>
      <w:r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Մխիթարյան</w:t>
      </w:r>
      <w:proofErr w:type="spellEnd"/>
      <w:r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Միաբանությանը</w:t>
      </w:r>
      <w:proofErr w:type="spellEnd"/>
      <w:r w:rsidRPr="00350DBD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թվայնացնող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հիմնական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օժանդակ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սա</w:t>
      </w:r>
      <w:r w:rsidR="00604E3F">
        <w:rPr>
          <w:rFonts w:ascii="GHEA Grapalat" w:hAnsi="GHEA Grapalat" w:cs="GHEA Grapalat"/>
          <w:sz w:val="24"/>
          <w:szCs w:val="24"/>
          <w:lang w:val="fr-FR"/>
        </w:rPr>
        <w:t>ր</w:t>
      </w:r>
      <w:r>
        <w:rPr>
          <w:rFonts w:ascii="GHEA Grapalat" w:hAnsi="GHEA Grapalat" w:cs="GHEA Grapalat"/>
          <w:sz w:val="24"/>
          <w:szCs w:val="24"/>
          <w:lang w:val="fr-FR"/>
        </w:rPr>
        <w:t>քվորումներ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ձեռք բերելու համար:</w:t>
      </w:r>
    </w:p>
    <w:p w:rsidR="007D496F" w:rsidRPr="00D72E99" w:rsidRDefault="007D496F" w:rsidP="00197CFB">
      <w:pPr>
        <w:tabs>
          <w:tab w:val="left" w:pos="9540"/>
        </w:tabs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282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2. Առաջարկվող կարգավորման բնույթը</w:t>
      </w:r>
    </w:p>
    <w:p w:rsidR="007D496F" w:rsidRPr="00FE2827" w:rsidRDefault="006942D3" w:rsidP="00197CFB">
      <w:pPr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GHEA Grapalat"/>
          <w:sz w:val="24"/>
          <w:szCs w:val="24"/>
        </w:rPr>
        <w:t>Վենետիկի</w:t>
      </w:r>
      <w:proofErr w:type="spellEnd"/>
      <w:r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Մխիթարյան</w:t>
      </w:r>
      <w:proofErr w:type="spellEnd"/>
      <w:r w:rsidRPr="0005238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Միաբանության</w:t>
      </w:r>
      <w:proofErr w:type="spellEnd"/>
      <w:r w:rsidRPr="006942D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բացառիկ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նշանակություն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ունեցող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ձեռագրերը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գրքերը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փաստաթղթերը</w:t>
      </w:r>
      <w:proofErr w:type="spellEnd"/>
      <w:r w:rsidRPr="00350DB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թվայնացնող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հիմնական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օժանդակ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սարք</w:t>
      </w:r>
      <w:r w:rsidR="00567E76">
        <w:rPr>
          <w:rFonts w:ascii="GHEA Grapalat" w:hAnsi="GHEA Grapalat" w:cs="GHEA Grapalat"/>
          <w:sz w:val="24"/>
          <w:szCs w:val="24"/>
          <w:lang w:val="fr-FR"/>
        </w:rPr>
        <w:t>ա</w:t>
      </w:r>
      <w:r>
        <w:rPr>
          <w:rFonts w:ascii="GHEA Grapalat" w:hAnsi="GHEA Grapalat" w:cs="GHEA Grapalat"/>
          <w:sz w:val="24"/>
          <w:szCs w:val="24"/>
          <w:lang w:val="fr-FR"/>
        </w:rPr>
        <w:t>վորումներ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ձեռք բերելու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</w:rPr>
        <w:t>նպատակով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</w:rPr>
        <w:t>նախարարությունն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</w:rPr>
        <w:t>առաջարկում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D496F" w:rsidRPr="00FE2827">
        <w:rPr>
          <w:rFonts w:ascii="GHEA Grapalat" w:hAnsi="GHEA Grapalat" w:cs="GHEA Grapalat"/>
          <w:sz w:val="24"/>
          <w:szCs w:val="24"/>
        </w:rPr>
        <w:t>է</w:t>
      </w:r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</w:rPr>
        <w:lastRenderedPageBreak/>
        <w:t>անհրաժեշտ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67E76">
        <w:rPr>
          <w:rFonts w:ascii="GHEA Grapalat" w:hAnsi="GHEA Grapalat" w:cs="GHEA Grapalat"/>
          <w:sz w:val="24"/>
          <w:szCs w:val="24"/>
          <w:lang w:val="fr-FR"/>
        </w:rPr>
        <w:t xml:space="preserve">53500.0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>հազար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>դրամը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>տրամադրել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DD3511" w:rsidRPr="00474DB6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="00DD3511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>պահուստային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>ֆոնդից</w:t>
      </w:r>
      <w:proofErr w:type="spellEnd"/>
      <w:r w:rsidR="007D496F" w:rsidRPr="00FE2827">
        <w:rPr>
          <w:rFonts w:ascii="GHEA Grapalat" w:hAnsi="GHEA Grapalat" w:cs="GHEA Grapalat"/>
          <w:sz w:val="24"/>
          <w:szCs w:val="24"/>
          <w:lang w:val="fr-FR"/>
        </w:rPr>
        <w:t xml:space="preserve">:  </w:t>
      </w:r>
    </w:p>
    <w:p w:rsidR="007D496F" w:rsidRPr="00D72E99" w:rsidRDefault="007D496F" w:rsidP="00197CFB">
      <w:pPr>
        <w:tabs>
          <w:tab w:val="left" w:pos="9540"/>
        </w:tabs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282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7D496F" w:rsidRPr="00D72E99" w:rsidRDefault="007D496F" w:rsidP="00197CFB">
      <w:pPr>
        <w:tabs>
          <w:tab w:val="left" w:pos="9540"/>
        </w:tabs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2827">
        <w:rPr>
          <w:rFonts w:ascii="GHEA Grapalat" w:hAnsi="GHEA Grapalat" w:cs="GHEA Grapalat"/>
          <w:sz w:val="24"/>
          <w:szCs w:val="24"/>
          <w:lang w:val="it-IT"/>
        </w:rPr>
        <w:t>Նախագիծը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մշակվել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</w:rPr>
        <w:t>է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A87EA8">
        <w:rPr>
          <w:rFonts w:ascii="GHEA Grapalat" w:hAnsi="GHEA Grapalat" w:cs="GHEA Grapalat"/>
          <w:sz w:val="24"/>
          <w:szCs w:val="24"/>
        </w:rPr>
        <w:t>սփյուռքի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նախարարության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2827">
        <w:rPr>
          <w:rFonts w:ascii="GHEA Grapalat" w:hAnsi="GHEA Grapalat" w:cs="GHEA Grapalat"/>
          <w:sz w:val="24"/>
          <w:szCs w:val="24"/>
          <w:lang w:val="it-IT"/>
        </w:rPr>
        <w:t>աշխատակազմ</w:t>
      </w:r>
      <w:r w:rsidR="006000AE">
        <w:rPr>
          <w:rFonts w:ascii="GHEA Grapalat" w:hAnsi="GHEA Grapalat" w:cs="GHEA Grapalat"/>
          <w:sz w:val="24"/>
          <w:szCs w:val="24"/>
          <w:lang w:val="it-IT"/>
        </w:rPr>
        <w:t>ի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կողմից</w:t>
      </w:r>
      <w:proofErr w:type="spellEnd"/>
      <w:r w:rsidRPr="00D72E99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7D496F" w:rsidRPr="00D72E99" w:rsidRDefault="007D496F" w:rsidP="00197CFB">
      <w:pPr>
        <w:tabs>
          <w:tab w:val="left" w:pos="9540"/>
        </w:tabs>
        <w:autoSpaceDE w:val="0"/>
        <w:autoSpaceDN w:val="0"/>
        <w:adjustRightInd w:val="0"/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282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4. Ակնկալվող արդյունքը</w:t>
      </w:r>
      <w:r w:rsidRPr="00D72E9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4C73CC" w:rsidRDefault="004C73CC" w:rsidP="004C73CC">
      <w:pPr>
        <w:spacing w:after="0" w:line="360" w:lineRule="auto"/>
        <w:ind w:left="426" w:right="285" w:firstLine="448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 w:rsidRPr="00FE2827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 w:rsidRPr="00FE282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FE2827">
        <w:rPr>
          <w:rFonts w:ascii="GHEA Grapalat" w:hAnsi="GHEA Grapalat" w:cs="GHEA Grapalat"/>
          <w:sz w:val="24"/>
          <w:szCs w:val="24"/>
          <w:lang w:val="fr-FR"/>
        </w:rPr>
        <w:t>ընդունմա</w:t>
      </w:r>
      <w:r>
        <w:rPr>
          <w:rFonts w:ascii="GHEA Grapalat" w:hAnsi="GHEA Grapalat" w:cs="GHEA Grapalat"/>
          <w:sz w:val="24"/>
          <w:szCs w:val="24"/>
          <w:lang w:val="fr-FR"/>
        </w:rPr>
        <w:t>մբ</w:t>
      </w:r>
      <w:proofErr w:type="spellEnd"/>
      <w:r w:rsidR="00552519">
        <w:rPr>
          <w:rFonts w:ascii="GHEA Grapalat" w:hAnsi="GHEA Grapalat" w:cs="GHEA Grapalat"/>
          <w:sz w:val="24"/>
          <w:szCs w:val="24"/>
          <w:lang w:val="fr-FR"/>
        </w:rPr>
        <w:t>՝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հատկացված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DD3511">
        <w:rPr>
          <w:rFonts w:ascii="GHEA Grapalat" w:hAnsi="GHEA Grapalat" w:cs="GHEA Grapalat"/>
          <w:sz w:val="24"/>
          <w:szCs w:val="24"/>
          <w:lang w:val="fr-FR"/>
        </w:rPr>
        <w:t>գումարով</w:t>
      </w:r>
      <w:proofErr w:type="spellEnd"/>
      <w:r w:rsidR="00251C9A">
        <w:rPr>
          <w:rFonts w:ascii="GHEA Grapalat" w:hAnsi="GHEA Grapalat" w:cs="GHEA Grapalat"/>
          <w:sz w:val="24"/>
          <w:szCs w:val="24"/>
          <w:lang w:val="fr-FR"/>
        </w:rPr>
        <w:t>,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DD3511">
        <w:rPr>
          <w:rFonts w:ascii="GHEA Grapalat" w:hAnsi="GHEA Grapalat" w:cs="GHEA Grapalat"/>
          <w:sz w:val="24"/>
          <w:szCs w:val="24"/>
          <w:lang w:val="fr-FR"/>
        </w:rPr>
        <w:t>հնարավոր</w:t>
      </w:r>
      <w:proofErr w:type="spellEnd"/>
      <w:r w:rsidR="00DD35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DD3511">
        <w:rPr>
          <w:rFonts w:ascii="GHEA Grapalat" w:hAnsi="GHEA Grapalat" w:cs="GHEA Grapalat"/>
          <w:sz w:val="24"/>
          <w:szCs w:val="24"/>
          <w:lang w:val="fr-FR"/>
        </w:rPr>
        <w:t>կլինի</w:t>
      </w:r>
      <w:proofErr w:type="spellEnd"/>
      <w:r w:rsidR="00DD35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ապահովել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DD3511">
        <w:rPr>
          <w:rFonts w:ascii="GHEA Grapalat" w:hAnsi="GHEA Grapalat" w:cs="GHEA Grapalat"/>
          <w:sz w:val="24"/>
          <w:szCs w:val="24"/>
          <w:lang w:val="fr-FR"/>
        </w:rPr>
        <w:t>Վենետիկի</w:t>
      </w:r>
      <w:proofErr w:type="spellEnd"/>
      <w:r w:rsidR="00DD35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647B7C">
        <w:rPr>
          <w:rFonts w:ascii="GHEA Grapalat" w:hAnsi="GHEA Grapalat" w:cs="GHEA Grapalat"/>
          <w:sz w:val="24"/>
          <w:szCs w:val="24"/>
          <w:lang w:val="fr-FR"/>
        </w:rPr>
        <w:t>Մխիթարյան</w:t>
      </w:r>
      <w:proofErr w:type="spellEnd"/>
      <w:r w:rsidR="00DD35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DD3511">
        <w:rPr>
          <w:rFonts w:ascii="GHEA Grapalat" w:hAnsi="GHEA Grapalat" w:cs="GHEA Grapalat"/>
          <w:sz w:val="24"/>
          <w:szCs w:val="24"/>
          <w:lang w:val="fr-FR"/>
        </w:rPr>
        <w:t>Միաբանությունում</w:t>
      </w:r>
      <w:proofErr w:type="spellEnd"/>
      <w:r w:rsidR="00647B7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647B7C">
        <w:rPr>
          <w:rFonts w:ascii="GHEA Grapalat" w:hAnsi="GHEA Grapalat" w:cs="GHEA Grapalat"/>
          <w:sz w:val="24"/>
          <w:szCs w:val="24"/>
          <w:lang w:val="fr-FR"/>
        </w:rPr>
        <w:t>պահվող</w:t>
      </w:r>
      <w:proofErr w:type="spellEnd"/>
      <w:r w:rsidR="00647B7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647B7C">
        <w:rPr>
          <w:rFonts w:ascii="GHEA Grapalat" w:hAnsi="GHEA Grapalat" w:cs="GHEA Grapalat"/>
          <w:sz w:val="24"/>
          <w:szCs w:val="24"/>
          <w:lang w:val="fr-FR"/>
        </w:rPr>
        <w:t>ձեռագրեր</w:t>
      </w:r>
      <w:r w:rsidR="00DD3511">
        <w:rPr>
          <w:rFonts w:ascii="GHEA Grapalat" w:hAnsi="GHEA Grapalat" w:cs="GHEA Grapalat"/>
          <w:sz w:val="24"/>
          <w:szCs w:val="24"/>
          <w:lang w:val="fr-FR"/>
        </w:rPr>
        <w:t>ի</w:t>
      </w:r>
      <w:proofErr w:type="spellEnd"/>
      <w:r w:rsidR="00DD35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DD3511">
        <w:rPr>
          <w:rFonts w:ascii="GHEA Grapalat" w:hAnsi="GHEA Grapalat" w:cs="GHEA Grapalat"/>
          <w:sz w:val="24"/>
          <w:szCs w:val="24"/>
          <w:lang w:val="fr-FR"/>
        </w:rPr>
        <w:t>թվայնաց</w:t>
      </w:r>
      <w:r w:rsidR="00552519">
        <w:rPr>
          <w:rFonts w:ascii="GHEA Grapalat" w:hAnsi="GHEA Grapalat" w:cs="GHEA Grapalat"/>
          <w:sz w:val="24"/>
          <w:szCs w:val="24"/>
          <w:lang w:val="fr-FR"/>
        </w:rPr>
        <w:t>նացումը</w:t>
      </w:r>
      <w:proofErr w:type="spellEnd"/>
      <w:r w:rsidR="00552519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 w:rsidR="00552519">
        <w:rPr>
          <w:rFonts w:ascii="GHEA Grapalat" w:hAnsi="GHEA Grapalat" w:cs="GHEA Grapalat"/>
          <w:sz w:val="24"/>
          <w:szCs w:val="24"/>
          <w:lang w:val="fr-FR"/>
        </w:rPr>
        <w:t>դրանք</w:t>
      </w:r>
      <w:proofErr w:type="spellEnd"/>
      <w:r w:rsidR="00552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52519">
        <w:rPr>
          <w:rFonts w:ascii="GHEA Grapalat" w:hAnsi="GHEA Grapalat" w:cs="GHEA Grapalat"/>
          <w:sz w:val="24"/>
          <w:szCs w:val="24"/>
          <w:lang w:val="fr-FR"/>
        </w:rPr>
        <w:t>ապահովագրելով</w:t>
      </w:r>
      <w:proofErr w:type="spellEnd"/>
      <w:r w:rsidR="00552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52519">
        <w:rPr>
          <w:rFonts w:ascii="GHEA Grapalat" w:hAnsi="GHEA Grapalat" w:cs="GHEA Grapalat"/>
          <w:sz w:val="24"/>
          <w:szCs w:val="24"/>
          <w:lang w:val="fr-FR"/>
        </w:rPr>
        <w:t>հնարավոր</w:t>
      </w:r>
      <w:proofErr w:type="spellEnd"/>
      <w:r w:rsidR="0055251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552519">
        <w:rPr>
          <w:rFonts w:ascii="GHEA Grapalat" w:hAnsi="GHEA Grapalat" w:cs="GHEA Grapalat"/>
          <w:sz w:val="24"/>
          <w:szCs w:val="24"/>
          <w:lang w:val="fr-FR"/>
        </w:rPr>
        <w:t>ոչնչացումից</w:t>
      </w:r>
      <w:proofErr w:type="spellEnd"/>
      <w:r w:rsidR="00552519"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 w:rsidR="00EE5DFC">
        <w:rPr>
          <w:rFonts w:ascii="GHEA Grapalat" w:hAnsi="GHEA Grapalat" w:cs="GHEA Grapalat"/>
          <w:sz w:val="24"/>
          <w:szCs w:val="24"/>
          <w:lang w:val="fr-FR"/>
        </w:rPr>
        <w:t>բազմապատկելով</w:t>
      </w:r>
      <w:proofErr w:type="spellEnd"/>
      <w:r w:rsidR="00DD35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DD3511">
        <w:rPr>
          <w:rFonts w:ascii="GHEA Grapalat" w:hAnsi="GHEA Grapalat" w:cs="GHEA Grapalat"/>
          <w:sz w:val="24"/>
          <w:szCs w:val="24"/>
          <w:lang w:val="fr-FR"/>
        </w:rPr>
        <w:t>դրանց</w:t>
      </w:r>
      <w:proofErr w:type="spellEnd"/>
      <w:r w:rsidR="00DD35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ուսումնասիրության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կիրառման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հնարավորությունները</w:t>
      </w:r>
      <w:proofErr w:type="spellEnd"/>
      <w:r w:rsidR="00DD3511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7D496F" w:rsidRPr="00F87E8B" w:rsidRDefault="007D496F" w:rsidP="00197CFB">
      <w:pPr>
        <w:pStyle w:val="BodyText"/>
        <w:ind w:left="426" w:right="285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7D496F" w:rsidRDefault="007D496F" w:rsidP="00197CFB">
      <w:pPr>
        <w:spacing w:after="0"/>
        <w:ind w:left="426" w:right="285" w:firstLine="425"/>
        <w:jc w:val="center"/>
        <w:rPr>
          <w:rFonts w:ascii="GHEA Grapalat" w:hAnsi="GHEA Grapalat" w:cs="GHEA Grapalat"/>
          <w:b/>
          <w:bCs/>
          <w:lang w:val="af-ZA"/>
        </w:rPr>
      </w:pPr>
      <w:r w:rsidRPr="009F4F68">
        <w:rPr>
          <w:rFonts w:ascii="GHEA Grapalat" w:hAnsi="GHEA Grapalat" w:cs="GHEA Grapalat"/>
          <w:b/>
          <w:bCs/>
          <w:lang w:val="af-ZA"/>
        </w:rPr>
        <w:t>ՏԵՂԵԿԱՆՔ</w:t>
      </w:r>
    </w:p>
    <w:p w:rsidR="00CC60DF" w:rsidRPr="00CC60DF" w:rsidRDefault="00CC60DF" w:rsidP="00CC60DF">
      <w:pPr>
        <w:spacing w:after="0" w:line="240" w:lineRule="auto"/>
        <w:ind w:left="284" w:right="284" w:firstLine="567"/>
        <w:jc w:val="center"/>
        <w:rPr>
          <w:rFonts w:ascii="GHEA Grapalat" w:hAnsi="GHEA Grapalat" w:cs="GHEA Grapalat"/>
          <w:b/>
          <w:bCs/>
          <w:lang w:val="af-ZA"/>
        </w:rPr>
      </w:pPr>
      <w:r w:rsidRPr="00CC60DF">
        <w:rPr>
          <w:rStyle w:val="Strong"/>
          <w:rFonts w:ascii="GHEA Grapalat" w:hAnsi="GHEA Grapalat" w:cs="GHEA Grapalat"/>
          <w:lang w:val="af-ZA"/>
        </w:rPr>
        <w:t>«</w:t>
      </w:r>
      <w:r w:rsidR="003C2037" w:rsidRPr="003C2037">
        <w:rPr>
          <w:rFonts w:ascii="GHEA Grapalat" w:hAnsi="GHEA Grapalat" w:cs="GHEA Grapalat"/>
          <w:b/>
          <w:bCs/>
          <w:lang w:val="af-ZA"/>
        </w:rPr>
        <w:t>ՎԵՆԵՏԻԿԻ</w:t>
      </w:r>
      <w:r w:rsidR="003C2037" w:rsidRPr="00CC60DF">
        <w:rPr>
          <w:rFonts w:ascii="GHEA Grapalat" w:hAnsi="GHEA Grapalat" w:cs="GHEA Grapalat"/>
          <w:b/>
          <w:bCs/>
          <w:lang w:val="af-ZA"/>
        </w:rPr>
        <w:t xml:space="preserve"> </w:t>
      </w:r>
      <w:r w:rsidRPr="00CC60DF">
        <w:rPr>
          <w:rFonts w:ascii="GHEA Grapalat" w:hAnsi="GHEA Grapalat" w:cs="GHEA Grapalat"/>
          <w:b/>
          <w:bCs/>
          <w:lang w:val="af-ZA"/>
        </w:rPr>
        <w:t xml:space="preserve">ՄԽԻԹԱՐՅԱՆ ՄԻԱԲԱՆՈՒԹՅԱՆ </w:t>
      </w:r>
      <w:r w:rsidR="00296758">
        <w:rPr>
          <w:rFonts w:ascii="GHEA Grapalat" w:hAnsi="GHEA Grapalat" w:cs="GHEA Grapalat"/>
          <w:b/>
          <w:bCs/>
          <w:lang w:val="af-ZA"/>
        </w:rPr>
        <w:t xml:space="preserve">ԳՐԱԿԱՆ </w:t>
      </w:r>
      <w:r w:rsidRPr="00CC60DF">
        <w:rPr>
          <w:rFonts w:ascii="GHEA Grapalat" w:hAnsi="GHEA Grapalat" w:cs="GHEA Grapalat"/>
          <w:b/>
          <w:bCs/>
          <w:lang w:val="af-ZA"/>
        </w:rPr>
        <w:t>ԺԱՌԱՆԳՈՒԹՅԱՆ</w:t>
      </w:r>
    </w:p>
    <w:p w:rsidR="007D496F" w:rsidRPr="009F4F68" w:rsidRDefault="00CC60DF" w:rsidP="00CC60DF">
      <w:pPr>
        <w:spacing w:after="0" w:line="240" w:lineRule="auto"/>
        <w:ind w:left="426" w:right="285"/>
        <w:jc w:val="center"/>
        <w:rPr>
          <w:rFonts w:ascii="GHEA Grapalat" w:hAnsi="GHEA Grapalat" w:cs="GHEA Grapalat"/>
          <w:b/>
          <w:bCs/>
          <w:lang w:val="af-ZA"/>
        </w:rPr>
      </w:pPr>
      <w:r w:rsidRPr="00CC60DF">
        <w:rPr>
          <w:rFonts w:ascii="GHEA Grapalat" w:hAnsi="GHEA Grapalat" w:cs="GHEA Grapalat"/>
          <w:b/>
          <w:bCs/>
          <w:lang w:val="af-ZA"/>
        </w:rPr>
        <w:t xml:space="preserve"> ԹՎԱՅՆԱՑՄԱՆ ՄԱՍԻՆ</w:t>
      </w:r>
      <w:r w:rsidRPr="00BF7910">
        <w:rPr>
          <w:rFonts w:ascii="GHEA Grapalat" w:hAnsi="GHEA Grapalat" w:cs="GHEA Grapalat"/>
          <w:b/>
          <w:bCs/>
          <w:lang w:val="af-ZA"/>
        </w:rPr>
        <w:t xml:space="preserve">» </w:t>
      </w:r>
      <w:r w:rsidR="007D496F" w:rsidRPr="00BF7910">
        <w:rPr>
          <w:rStyle w:val="Strong"/>
          <w:rFonts w:ascii="GHEA Grapalat" w:hAnsi="GHEA Grapalat" w:cs="GHEA Grapalat"/>
        </w:rPr>
        <w:t>ՀԱՅԱՍՏԱՆԻ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Style w:val="Strong"/>
          <w:rFonts w:ascii="GHEA Grapalat" w:hAnsi="GHEA Grapalat" w:cs="GHEA Grapalat"/>
        </w:rPr>
        <w:t>ՀԱՆՐԱՊԵՏՈՒԹՅԱՆ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Style w:val="Strong"/>
          <w:rFonts w:ascii="GHEA Grapalat" w:hAnsi="GHEA Grapalat" w:cs="GHEA Grapalat"/>
        </w:rPr>
        <w:t>ԿԱՌԱՎԱՐՈՒԹՅԱՆ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Style w:val="Strong"/>
          <w:rFonts w:ascii="GHEA Grapalat" w:hAnsi="GHEA Grapalat" w:cs="GHEA Grapalat"/>
        </w:rPr>
        <w:t>ՈՐՈՇՄԱՆ</w:t>
      </w:r>
      <w:r w:rsidR="007D496F" w:rsidRPr="00BF7910">
        <w:rPr>
          <w:rStyle w:val="Strong"/>
          <w:rFonts w:ascii="GHEA Grapalat" w:hAnsi="GHEA Grapalat" w:cs="GHEA Grapalat"/>
          <w:lang w:val="af-ZA"/>
        </w:rPr>
        <w:t xml:space="preserve"> </w:t>
      </w:r>
      <w:r w:rsidR="007D496F" w:rsidRPr="00BF7910">
        <w:rPr>
          <w:rFonts w:ascii="GHEA Grapalat" w:hAnsi="GHEA Grapalat" w:cs="GHEA Grapalat"/>
          <w:b/>
          <w:bCs/>
          <w:lang w:val="af-ZA"/>
        </w:rPr>
        <w:t xml:space="preserve">ՆԱԽԱԳԾԻ </w:t>
      </w:r>
      <w:r w:rsidR="007D496F" w:rsidRPr="009F4F68">
        <w:rPr>
          <w:rFonts w:ascii="GHEA Grapalat" w:hAnsi="GHEA Grapalat" w:cs="GHEA Grapalat"/>
          <w:b/>
          <w:bCs/>
          <w:lang w:val="af-ZA"/>
        </w:rPr>
        <w:t>ԸՆԴՈՒՆՄԱՆ ԱՌՆՉՈՒԹՅԱՄԲ ԱՅԼ ԻՐԱՎԱԿԱՆ ԱԿՏԵՐՈՒՄ ՓՈՓՈԽՈՒԹՅՈՒՆՆԵՐ ԵՎ ԼՐԱՑՈՒՄՆԵՐ ԿԱՏԱՐԵԼՈՒ ԱՆՀՐԱԺԵՇՏՈՒԹՅԱՆ ՄԱՍԻՆ</w:t>
      </w:r>
    </w:p>
    <w:p w:rsidR="007D496F" w:rsidRPr="006870E8" w:rsidRDefault="007D496F" w:rsidP="00197CFB">
      <w:pPr>
        <w:pStyle w:val="norm"/>
        <w:tabs>
          <w:tab w:val="left" w:pos="0"/>
        </w:tabs>
        <w:spacing w:line="240" w:lineRule="auto"/>
        <w:ind w:left="426" w:right="285" w:firstLine="426"/>
        <w:jc w:val="center"/>
        <w:rPr>
          <w:rFonts w:ascii="GHEA Grapalat" w:hAnsi="GHEA Grapalat" w:cs="GHEA Grapalat"/>
          <w:b/>
          <w:bCs/>
          <w:lang w:val="af-ZA"/>
        </w:rPr>
      </w:pPr>
    </w:p>
    <w:p w:rsidR="007D496F" w:rsidRPr="00EF5D96" w:rsidRDefault="007D496F" w:rsidP="00197CFB">
      <w:pPr>
        <w:tabs>
          <w:tab w:val="left" w:pos="0"/>
        </w:tabs>
        <w:spacing w:after="0" w:line="360" w:lineRule="auto"/>
        <w:ind w:left="426" w:right="285" w:firstLine="425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Նախագծի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ընդունմամբ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այլ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իրավական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ակտերում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փոփոխություններ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կամ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լրացումներ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կատարելու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անհրաժեշտություն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չի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EF5D96">
        <w:rPr>
          <w:rFonts w:ascii="GHEA Grapalat" w:hAnsi="GHEA Grapalat" w:cs="GHEA Grapalat"/>
          <w:sz w:val="24"/>
          <w:szCs w:val="24"/>
          <w:lang w:val="fr-FR"/>
        </w:rPr>
        <w:t>առաջանում</w:t>
      </w:r>
      <w:proofErr w:type="spellEnd"/>
      <w:r w:rsidRPr="00EF5D96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D496F" w:rsidRPr="006870E8" w:rsidRDefault="007D496F" w:rsidP="00197CFB">
      <w:pPr>
        <w:pStyle w:val="BodyText"/>
        <w:ind w:left="426" w:right="285" w:firstLine="426"/>
        <w:rPr>
          <w:lang w:val="af-ZA"/>
        </w:rPr>
      </w:pPr>
    </w:p>
    <w:p w:rsidR="007D496F" w:rsidRPr="006870E8" w:rsidRDefault="007D496F" w:rsidP="00197CFB">
      <w:pPr>
        <w:pStyle w:val="BodyText"/>
        <w:ind w:left="426" w:right="285" w:firstLine="426"/>
        <w:rPr>
          <w:lang w:val="af-ZA"/>
        </w:rPr>
      </w:pPr>
    </w:p>
    <w:p w:rsidR="007D496F" w:rsidRPr="003C2037" w:rsidRDefault="007D496F" w:rsidP="00197CFB">
      <w:pPr>
        <w:spacing w:after="0"/>
        <w:ind w:left="426" w:right="285" w:firstLine="426"/>
        <w:jc w:val="center"/>
        <w:rPr>
          <w:rFonts w:ascii="GHEA Grapalat" w:hAnsi="GHEA Grapalat" w:cs="GHEA Grapalat"/>
          <w:b/>
          <w:bCs/>
          <w:lang w:val="af-ZA"/>
        </w:rPr>
      </w:pPr>
      <w:r w:rsidRPr="006870E8">
        <w:rPr>
          <w:rFonts w:ascii="GHEA Grapalat" w:hAnsi="GHEA Grapalat" w:cs="GHEA Grapalat"/>
          <w:b/>
          <w:bCs/>
          <w:lang w:val="af-ZA"/>
        </w:rPr>
        <w:t>ՏԵՂԵԿԱՆ</w:t>
      </w:r>
      <w:r w:rsidRPr="003C2037">
        <w:rPr>
          <w:rFonts w:ascii="GHEA Grapalat" w:hAnsi="GHEA Grapalat" w:cs="GHEA Grapalat"/>
          <w:b/>
          <w:bCs/>
          <w:lang w:val="af-ZA"/>
        </w:rPr>
        <w:t>Ք</w:t>
      </w:r>
    </w:p>
    <w:p w:rsidR="00CC60DF" w:rsidRPr="00CC60DF" w:rsidRDefault="00CC60DF" w:rsidP="00CC60DF">
      <w:pPr>
        <w:spacing w:after="0" w:line="240" w:lineRule="auto"/>
        <w:ind w:left="284" w:right="284" w:firstLine="567"/>
        <w:jc w:val="center"/>
        <w:rPr>
          <w:rFonts w:ascii="GHEA Grapalat" w:hAnsi="GHEA Grapalat" w:cs="GHEA Grapalat"/>
          <w:b/>
          <w:bCs/>
          <w:lang w:val="af-ZA"/>
        </w:rPr>
      </w:pPr>
      <w:r w:rsidRPr="003C2037">
        <w:rPr>
          <w:rStyle w:val="Strong"/>
          <w:rFonts w:ascii="GHEA Grapalat" w:hAnsi="GHEA Grapalat" w:cs="GHEA Grapalat"/>
          <w:lang w:val="af-ZA"/>
        </w:rPr>
        <w:t>«</w:t>
      </w:r>
      <w:r w:rsidR="003C2037" w:rsidRPr="003C2037">
        <w:rPr>
          <w:rFonts w:ascii="GHEA Grapalat" w:hAnsi="GHEA Grapalat" w:cs="GHEA Grapalat"/>
          <w:b/>
          <w:bCs/>
          <w:lang w:val="af-ZA"/>
        </w:rPr>
        <w:t xml:space="preserve">ՎԵՆԵՏԻԿԻ </w:t>
      </w:r>
      <w:r w:rsidRPr="00CC60DF">
        <w:rPr>
          <w:rFonts w:ascii="GHEA Grapalat" w:hAnsi="GHEA Grapalat" w:cs="GHEA Grapalat"/>
          <w:b/>
          <w:bCs/>
          <w:lang w:val="af-ZA"/>
        </w:rPr>
        <w:t>ՄԽԻԹԱՐՅԱՆ ՄԻԱԲԱՆՈՒԹՅԱՆ</w:t>
      </w:r>
      <w:r w:rsidR="00296758">
        <w:rPr>
          <w:rFonts w:ascii="GHEA Grapalat" w:hAnsi="GHEA Grapalat" w:cs="GHEA Grapalat"/>
          <w:b/>
          <w:bCs/>
          <w:lang w:val="af-ZA"/>
        </w:rPr>
        <w:t xml:space="preserve"> ԳՐԱԿԱՆ</w:t>
      </w:r>
      <w:r w:rsidRPr="00CC60DF">
        <w:rPr>
          <w:rFonts w:ascii="GHEA Grapalat" w:hAnsi="GHEA Grapalat" w:cs="GHEA Grapalat"/>
          <w:b/>
          <w:bCs/>
          <w:lang w:val="af-ZA"/>
        </w:rPr>
        <w:t xml:space="preserve"> ԺԱՌԱՆԳՈՒԹՅԱՆ</w:t>
      </w:r>
    </w:p>
    <w:p w:rsidR="007D496F" w:rsidRDefault="00CC60DF" w:rsidP="00CC60DF">
      <w:pPr>
        <w:pStyle w:val="ListParagraph"/>
        <w:tabs>
          <w:tab w:val="left" w:pos="10065"/>
        </w:tabs>
        <w:spacing w:before="0" w:after="0" w:line="240" w:lineRule="auto"/>
        <w:ind w:left="426" w:right="285"/>
        <w:jc w:val="center"/>
        <w:rPr>
          <w:b/>
          <w:bCs/>
          <w:color w:val="000000"/>
          <w:lang w:val="af-ZA"/>
        </w:rPr>
      </w:pPr>
      <w:r w:rsidRPr="00CC60DF">
        <w:rPr>
          <w:b/>
          <w:bCs/>
          <w:lang w:val="af-ZA"/>
        </w:rPr>
        <w:t xml:space="preserve"> ԹՎԱՅՆԱՑՄԱՆ ՄԱՍԻՆ</w:t>
      </w:r>
      <w:r w:rsidRPr="00BF7910">
        <w:rPr>
          <w:b/>
          <w:bCs/>
          <w:lang w:val="af-ZA"/>
        </w:rPr>
        <w:t xml:space="preserve">» </w:t>
      </w:r>
      <w:r w:rsidR="007D496F" w:rsidRPr="00BF7910">
        <w:rPr>
          <w:rStyle w:val="Strong"/>
        </w:rPr>
        <w:t>ՀԱՅԱՍՏԱՆԻ</w:t>
      </w:r>
      <w:r w:rsidR="007D496F" w:rsidRPr="00BF7910">
        <w:rPr>
          <w:rStyle w:val="Strong"/>
          <w:lang w:val="af-ZA"/>
        </w:rPr>
        <w:t xml:space="preserve"> </w:t>
      </w:r>
      <w:r w:rsidR="007D496F" w:rsidRPr="00BF7910">
        <w:rPr>
          <w:rStyle w:val="Strong"/>
        </w:rPr>
        <w:t>ՀԱՆՐԱՊԵՏՈՒԹՅԱՆ</w:t>
      </w:r>
      <w:r w:rsidR="007D496F" w:rsidRPr="00BF7910">
        <w:rPr>
          <w:rStyle w:val="Strong"/>
          <w:lang w:val="af-ZA"/>
        </w:rPr>
        <w:t xml:space="preserve"> </w:t>
      </w:r>
      <w:r w:rsidR="007D496F" w:rsidRPr="00BF7910">
        <w:rPr>
          <w:rStyle w:val="Strong"/>
        </w:rPr>
        <w:t>ԿԱՌԱՎԱՐՈՒԹՅԱՆ</w:t>
      </w:r>
      <w:r w:rsidR="007D496F" w:rsidRPr="00BF7910">
        <w:rPr>
          <w:rStyle w:val="Strong"/>
          <w:lang w:val="af-ZA"/>
        </w:rPr>
        <w:t xml:space="preserve"> </w:t>
      </w:r>
      <w:r w:rsidR="007D496F" w:rsidRPr="00BF7910">
        <w:rPr>
          <w:rStyle w:val="Strong"/>
        </w:rPr>
        <w:t>ՈՐՈՇՄԱՆ</w:t>
      </w:r>
      <w:r w:rsidR="007D496F" w:rsidRPr="00BF7910">
        <w:rPr>
          <w:rStyle w:val="Strong"/>
          <w:lang w:val="af-ZA"/>
        </w:rPr>
        <w:t xml:space="preserve"> </w:t>
      </w:r>
      <w:r w:rsidR="007D496F" w:rsidRPr="00BF7910">
        <w:rPr>
          <w:b/>
          <w:bCs/>
          <w:lang w:val="af-ZA"/>
        </w:rPr>
        <w:t xml:space="preserve">ՆԱԽԱԳԾԻ </w:t>
      </w:r>
      <w:r w:rsidR="007D496F">
        <w:rPr>
          <w:b/>
          <w:bCs/>
          <w:color w:val="000000"/>
          <w:lang w:val="hy-AM"/>
        </w:rPr>
        <w:t>ԸՆԴՈՒՆՄԱՆ ԿԱՊԱԿՑՈՒԹՅԱՄԲ ՊԵՏԱԿԱՆ ԿԱՄ ՏԵՂԱԿԱՆ ԻՆՔՆԱԿԱՌԱՎԱՐՄԱՆ ՄԱՐՄՆԻ</w:t>
      </w:r>
      <w:r w:rsidR="007A364B" w:rsidRPr="007A364B">
        <w:rPr>
          <w:b/>
          <w:bCs/>
          <w:color w:val="000000"/>
          <w:lang w:val="af-ZA"/>
        </w:rPr>
        <w:t xml:space="preserve"> </w:t>
      </w:r>
      <w:r w:rsidR="007D496F">
        <w:rPr>
          <w:b/>
          <w:bCs/>
          <w:color w:val="000000"/>
          <w:lang w:val="hy-AM"/>
        </w:rPr>
        <w:t xml:space="preserve">ԲՅՈՒՋԵՈՒՄ ԵԿԱՄՈՒՏՆԵՐԻ </w:t>
      </w:r>
      <w:r w:rsidR="007D496F" w:rsidRPr="008A039D">
        <w:rPr>
          <w:b/>
          <w:bCs/>
          <w:color w:val="000000"/>
          <w:lang w:val="hy-AM"/>
        </w:rPr>
        <w:t>ԵՎ</w:t>
      </w:r>
      <w:r w:rsidR="007D496F">
        <w:rPr>
          <w:b/>
          <w:bCs/>
          <w:color w:val="000000"/>
          <w:lang w:val="hy-AM"/>
        </w:rPr>
        <w:t xml:space="preserve"> ԾԱԽՍԵՐԻ ԱՎԵԼԱՑՄԱՆ ԿԱՄ ՆՎԱԶԵՑՄԱՆ ՄԱՍԻՆ</w:t>
      </w:r>
    </w:p>
    <w:p w:rsidR="007D496F" w:rsidRDefault="007D496F" w:rsidP="00197CFB">
      <w:pPr>
        <w:pStyle w:val="ListParagraph"/>
        <w:tabs>
          <w:tab w:val="left" w:pos="10065"/>
        </w:tabs>
        <w:spacing w:before="0" w:after="0" w:line="240" w:lineRule="auto"/>
        <w:ind w:left="426" w:right="285" w:firstLine="426"/>
        <w:rPr>
          <w:b/>
          <w:bCs/>
          <w:color w:val="000000"/>
          <w:lang w:val="af-ZA"/>
        </w:rPr>
      </w:pPr>
    </w:p>
    <w:p w:rsidR="007D496F" w:rsidRPr="003F44CC" w:rsidRDefault="007D496F" w:rsidP="00197CFB">
      <w:pPr>
        <w:pStyle w:val="NormalWeb"/>
        <w:spacing w:line="360" w:lineRule="auto"/>
        <w:ind w:left="426" w:right="285" w:firstLine="425"/>
        <w:jc w:val="both"/>
        <w:rPr>
          <w:lang w:val="ro-RO"/>
        </w:rPr>
      </w:pPr>
      <w:proofErr w:type="spellStart"/>
      <w:r>
        <w:rPr>
          <w:rFonts w:ascii="GHEA Grapalat" w:hAnsi="GHEA Grapalat" w:cs="GHEA Grapalat"/>
          <w:lang w:val="fr-FR"/>
        </w:rPr>
        <w:t>Նախագծի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ընդունման կապակցությամբ պետական մարմնի բյուջեում եկամուտների  և ծախսերի ավելացում կամ նվազեցում չի նախատեսվում:</w:t>
      </w:r>
    </w:p>
    <w:sectPr w:rsidR="007D496F" w:rsidRPr="003F44CC" w:rsidSect="00BF7910">
      <w:footerReference w:type="default" r:id="rId6"/>
      <w:pgSz w:w="11909" w:h="16834" w:code="9"/>
      <w:pgMar w:top="851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D8F" w:rsidRDefault="00B67D8F" w:rsidP="00A81CF1">
      <w:pPr>
        <w:spacing w:after="0" w:line="240" w:lineRule="auto"/>
      </w:pPr>
      <w:r>
        <w:separator/>
      </w:r>
    </w:p>
  </w:endnote>
  <w:endnote w:type="continuationSeparator" w:id="1">
    <w:p w:rsidR="00B67D8F" w:rsidRDefault="00B67D8F" w:rsidP="00A8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6F" w:rsidRDefault="007D496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 w:cs="Times Armenian"/>
        <w:sz w:val="12"/>
        <w:szCs w:val="12"/>
        <w:lang w:val="af-ZA" w:eastAsia="en-US"/>
      </w:rPr>
    </w:pPr>
  </w:p>
  <w:p w:rsidR="007D496F" w:rsidRDefault="007D496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 w:cs="Times Armenian"/>
        <w:sz w:val="12"/>
        <w:szCs w:val="12"/>
        <w:lang w:val="af-ZA" w:eastAsia="en-US"/>
      </w:rPr>
    </w:pPr>
  </w:p>
  <w:p w:rsidR="007D496F" w:rsidRDefault="007D496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 w:cs="Times Armenian"/>
        <w:sz w:val="12"/>
        <w:szCs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D8F" w:rsidRDefault="00B67D8F" w:rsidP="00A81CF1">
      <w:pPr>
        <w:spacing w:after="0" w:line="240" w:lineRule="auto"/>
      </w:pPr>
      <w:r>
        <w:separator/>
      </w:r>
    </w:p>
  </w:footnote>
  <w:footnote w:type="continuationSeparator" w:id="1">
    <w:p w:rsidR="00B67D8F" w:rsidRDefault="00B67D8F" w:rsidP="00A81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4F5"/>
    <w:rsid w:val="00014074"/>
    <w:rsid w:val="00023F3E"/>
    <w:rsid w:val="0003147A"/>
    <w:rsid w:val="000706DD"/>
    <w:rsid w:val="00082369"/>
    <w:rsid w:val="00084C61"/>
    <w:rsid w:val="000A648E"/>
    <w:rsid w:val="000F2BA0"/>
    <w:rsid w:val="001025FC"/>
    <w:rsid w:val="001067E3"/>
    <w:rsid w:val="00116820"/>
    <w:rsid w:val="001328CD"/>
    <w:rsid w:val="00136B30"/>
    <w:rsid w:val="0013701F"/>
    <w:rsid w:val="00153A6A"/>
    <w:rsid w:val="00185734"/>
    <w:rsid w:val="00197CFB"/>
    <w:rsid w:val="001A1FD7"/>
    <w:rsid w:val="001B3198"/>
    <w:rsid w:val="001B7A9A"/>
    <w:rsid w:val="001E24F8"/>
    <w:rsid w:val="001E7E0B"/>
    <w:rsid w:val="001F65DF"/>
    <w:rsid w:val="001F726F"/>
    <w:rsid w:val="00201802"/>
    <w:rsid w:val="00201A65"/>
    <w:rsid w:val="002159AD"/>
    <w:rsid w:val="00236F79"/>
    <w:rsid w:val="002433A2"/>
    <w:rsid w:val="00250E18"/>
    <w:rsid w:val="00251C9A"/>
    <w:rsid w:val="00255B99"/>
    <w:rsid w:val="0026403A"/>
    <w:rsid w:val="00271FFC"/>
    <w:rsid w:val="002729F5"/>
    <w:rsid w:val="00272E40"/>
    <w:rsid w:val="002734F5"/>
    <w:rsid w:val="0028724B"/>
    <w:rsid w:val="00296758"/>
    <w:rsid w:val="002F32A2"/>
    <w:rsid w:val="002F45B0"/>
    <w:rsid w:val="002F54AA"/>
    <w:rsid w:val="002F6866"/>
    <w:rsid w:val="003067C1"/>
    <w:rsid w:val="00326DD8"/>
    <w:rsid w:val="0033302B"/>
    <w:rsid w:val="00333F13"/>
    <w:rsid w:val="003511D7"/>
    <w:rsid w:val="0035487D"/>
    <w:rsid w:val="003A16E8"/>
    <w:rsid w:val="003B2BE8"/>
    <w:rsid w:val="003B43D0"/>
    <w:rsid w:val="003B68A0"/>
    <w:rsid w:val="003B780C"/>
    <w:rsid w:val="003C2037"/>
    <w:rsid w:val="003E57D1"/>
    <w:rsid w:val="003F0D72"/>
    <w:rsid w:val="003F44CC"/>
    <w:rsid w:val="003F6C9C"/>
    <w:rsid w:val="00414668"/>
    <w:rsid w:val="00423549"/>
    <w:rsid w:val="0044404F"/>
    <w:rsid w:val="00452E9A"/>
    <w:rsid w:val="00461E87"/>
    <w:rsid w:val="00474DB6"/>
    <w:rsid w:val="00494CA8"/>
    <w:rsid w:val="004A1F12"/>
    <w:rsid w:val="004B2D2B"/>
    <w:rsid w:val="004C064B"/>
    <w:rsid w:val="004C73CC"/>
    <w:rsid w:val="00506E3A"/>
    <w:rsid w:val="00515E53"/>
    <w:rsid w:val="00530C91"/>
    <w:rsid w:val="00535512"/>
    <w:rsid w:val="00552519"/>
    <w:rsid w:val="005572C5"/>
    <w:rsid w:val="00560486"/>
    <w:rsid w:val="00567E76"/>
    <w:rsid w:val="00577A4C"/>
    <w:rsid w:val="00586D9E"/>
    <w:rsid w:val="00594B86"/>
    <w:rsid w:val="005C4ECF"/>
    <w:rsid w:val="005D701F"/>
    <w:rsid w:val="005F1BAE"/>
    <w:rsid w:val="006000AE"/>
    <w:rsid w:val="00604E3F"/>
    <w:rsid w:val="00607CB6"/>
    <w:rsid w:val="00633938"/>
    <w:rsid w:val="00647B7C"/>
    <w:rsid w:val="006705B6"/>
    <w:rsid w:val="006870E8"/>
    <w:rsid w:val="006942D3"/>
    <w:rsid w:val="006A20CE"/>
    <w:rsid w:val="006C38FD"/>
    <w:rsid w:val="006C45D3"/>
    <w:rsid w:val="006D3B32"/>
    <w:rsid w:val="006F435E"/>
    <w:rsid w:val="00701EE4"/>
    <w:rsid w:val="0072633E"/>
    <w:rsid w:val="007345A9"/>
    <w:rsid w:val="00745408"/>
    <w:rsid w:val="00746B2F"/>
    <w:rsid w:val="00751E86"/>
    <w:rsid w:val="00752634"/>
    <w:rsid w:val="007715F5"/>
    <w:rsid w:val="00772866"/>
    <w:rsid w:val="00775A34"/>
    <w:rsid w:val="007820C4"/>
    <w:rsid w:val="00793E92"/>
    <w:rsid w:val="007A364B"/>
    <w:rsid w:val="007C347E"/>
    <w:rsid w:val="007C6828"/>
    <w:rsid w:val="007D496F"/>
    <w:rsid w:val="007D7518"/>
    <w:rsid w:val="007E688E"/>
    <w:rsid w:val="007F3D93"/>
    <w:rsid w:val="00802B48"/>
    <w:rsid w:val="00810BE9"/>
    <w:rsid w:val="00826FBE"/>
    <w:rsid w:val="00847395"/>
    <w:rsid w:val="008848DE"/>
    <w:rsid w:val="008A039D"/>
    <w:rsid w:val="008A5C2A"/>
    <w:rsid w:val="008B2AC7"/>
    <w:rsid w:val="00913D08"/>
    <w:rsid w:val="009206C1"/>
    <w:rsid w:val="00950C83"/>
    <w:rsid w:val="0096392E"/>
    <w:rsid w:val="00966703"/>
    <w:rsid w:val="009B7621"/>
    <w:rsid w:val="009F4F68"/>
    <w:rsid w:val="009F648D"/>
    <w:rsid w:val="009F67A6"/>
    <w:rsid w:val="009F6DF7"/>
    <w:rsid w:val="00A07764"/>
    <w:rsid w:val="00A57D3F"/>
    <w:rsid w:val="00A81CF1"/>
    <w:rsid w:val="00A82665"/>
    <w:rsid w:val="00A87EA8"/>
    <w:rsid w:val="00A929A6"/>
    <w:rsid w:val="00AB0188"/>
    <w:rsid w:val="00AB0892"/>
    <w:rsid w:val="00AB0E3D"/>
    <w:rsid w:val="00AB187D"/>
    <w:rsid w:val="00AD22CB"/>
    <w:rsid w:val="00B029F4"/>
    <w:rsid w:val="00B10C7C"/>
    <w:rsid w:val="00B129A7"/>
    <w:rsid w:val="00B242B8"/>
    <w:rsid w:val="00B251BF"/>
    <w:rsid w:val="00B304E7"/>
    <w:rsid w:val="00B349E0"/>
    <w:rsid w:val="00B67D8F"/>
    <w:rsid w:val="00B76A65"/>
    <w:rsid w:val="00BB18EB"/>
    <w:rsid w:val="00BB559B"/>
    <w:rsid w:val="00BD209F"/>
    <w:rsid w:val="00BE1BCA"/>
    <w:rsid w:val="00BF1772"/>
    <w:rsid w:val="00BF68C2"/>
    <w:rsid w:val="00BF7910"/>
    <w:rsid w:val="00C37078"/>
    <w:rsid w:val="00C62547"/>
    <w:rsid w:val="00C62B47"/>
    <w:rsid w:val="00C64279"/>
    <w:rsid w:val="00C81ED2"/>
    <w:rsid w:val="00C853B8"/>
    <w:rsid w:val="00C86C16"/>
    <w:rsid w:val="00C92213"/>
    <w:rsid w:val="00CC60DF"/>
    <w:rsid w:val="00CF56F7"/>
    <w:rsid w:val="00D33917"/>
    <w:rsid w:val="00D434D8"/>
    <w:rsid w:val="00D64BAE"/>
    <w:rsid w:val="00D72E99"/>
    <w:rsid w:val="00D94B19"/>
    <w:rsid w:val="00DA2826"/>
    <w:rsid w:val="00DB1CB0"/>
    <w:rsid w:val="00DB2F21"/>
    <w:rsid w:val="00DC17E4"/>
    <w:rsid w:val="00DC5146"/>
    <w:rsid w:val="00DC704B"/>
    <w:rsid w:val="00DD1B2B"/>
    <w:rsid w:val="00DD3511"/>
    <w:rsid w:val="00DD60F9"/>
    <w:rsid w:val="00DE6A37"/>
    <w:rsid w:val="00DE7D18"/>
    <w:rsid w:val="00E10D1A"/>
    <w:rsid w:val="00E121E0"/>
    <w:rsid w:val="00E847C2"/>
    <w:rsid w:val="00E97A6E"/>
    <w:rsid w:val="00EB3C84"/>
    <w:rsid w:val="00EB72B5"/>
    <w:rsid w:val="00EC3274"/>
    <w:rsid w:val="00EE5DFC"/>
    <w:rsid w:val="00EF5D96"/>
    <w:rsid w:val="00EF7631"/>
    <w:rsid w:val="00F007F1"/>
    <w:rsid w:val="00F1538D"/>
    <w:rsid w:val="00F222CB"/>
    <w:rsid w:val="00F65C9E"/>
    <w:rsid w:val="00F87E8B"/>
    <w:rsid w:val="00F949DC"/>
    <w:rsid w:val="00FA1665"/>
    <w:rsid w:val="00FB2AFA"/>
    <w:rsid w:val="00FE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B99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44CC"/>
    <w:pPr>
      <w:keepNext/>
      <w:spacing w:after="0" w:line="240" w:lineRule="auto"/>
      <w:jc w:val="center"/>
      <w:outlineLvl w:val="1"/>
    </w:pPr>
    <w:rPr>
      <w:rFonts w:ascii="Baltica" w:hAnsi="Baltica" w:cs="Baltica"/>
      <w:b/>
      <w:bCs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F44CC"/>
    <w:rPr>
      <w:rFonts w:ascii="Baltica" w:hAnsi="Baltica" w:cs="Baltica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F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D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23549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81ED2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F1772"/>
  </w:style>
  <w:style w:type="paragraph" w:styleId="BodyTextIndent">
    <w:name w:val="Body Text Indent"/>
    <w:aliases w:val="(Table Source)"/>
    <w:basedOn w:val="Normal"/>
    <w:link w:val="BodyTextIndentChar"/>
    <w:uiPriority w:val="99"/>
    <w:rsid w:val="003F44CC"/>
    <w:pPr>
      <w:spacing w:after="0" w:line="240" w:lineRule="auto"/>
      <w:ind w:firstLine="720"/>
    </w:pPr>
    <w:rPr>
      <w:rFonts w:ascii="Arial Armenian" w:hAnsi="Arial Armenian" w:cs="Arial Armenian"/>
      <w:i/>
      <w:iCs/>
      <w:sz w:val="24"/>
      <w:szCs w:val="24"/>
      <w:lang w:val="en-GB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uiPriority w:val="99"/>
    <w:locked/>
    <w:rsid w:val="003F44CC"/>
    <w:rPr>
      <w:rFonts w:ascii="Arial Armenian" w:hAnsi="Arial Armenian" w:cs="Arial Armenian"/>
      <w:i/>
      <w:iCs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3F44CC"/>
    <w:pPr>
      <w:spacing w:after="0" w:line="360" w:lineRule="auto"/>
    </w:pPr>
    <w:rPr>
      <w:rFonts w:ascii="Times Armenian" w:hAnsi="Times Armenian" w:cs="Times Armenian"/>
      <w:sz w:val="28"/>
      <w:szCs w:val="28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44CC"/>
    <w:rPr>
      <w:rFonts w:ascii="Times Armenian" w:hAnsi="Times Armenian" w:cs="Times Armenian"/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3F44CC"/>
    <w:pPr>
      <w:spacing w:after="120" w:line="240" w:lineRule="auto"/>
      <w:ind w:left="283"/>
    </w:pPr>
    <w:rPr>
      <w:rFonts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44CC"/>
    <w:rPr>
      <w:rFonts w:ascii="Times New Roman" w:hAnsi="Times New Roman" w:cs="Times New Roman"/>
      <w:sz w:val="16"/>
      <w:szCs w:val="16"/>
      <w:lang w:val="en-GB" w:eastAsia="ru-RU"/>
    </w:rPr>
  </w:style>
  <w:style w:type="paragraph" w:styleId="Footer">
    <w:name w:val="footer"/>
    <w:basedOn w:val="Normal"/>
    <w:link w:val="FooterChar"/>
    <w:uiPriority w:val="99"/>
    <w:rsid w:val="003F44C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44CC"/>
    <w:rPr>
      <w:rFonts w:ascii="Times New Roman" w:hAnsi="Times New Roman" w:cs="Times New Roman"/>
      <w:sz w:val="20"/>
      <w:szCs w:val="20"/>
      <w:lang w:val="en-GB" w:eastAsia="ru-RU"/>
    </w:rPr>
  </w:style>
  <w:style w:type="paragraph" w:styleId="Title">
    <w:name w:val="Title"/>
    <w:basedOn w:val="Normal"/>
    <w:link w:val="TitleChar"/>
    <w:uiPriority w:val="99"/>
    <w:qFormat/>
    <w:rsid w:val="003F44CC"/>
    <w:pPr>
      <w:spacing w:after="0" w:line="360" w:lineRule="auto"/>
      <w:jc w:val="center"/>
    </w:pPr>
    <w:rPr>
      <w:rFonts w:ascii="Times Armenian" w:hAnsi="Times Armenian" w:cs="Times Armeni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F44CC"/>
    <w:rPr>
      <w:rFonts w:ascii="Times Armenian" w:hAnsi="Times Armenian" w:cs="Times Armeni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rsid w:val="003F44CC"/>
    <w:pPr>
      <w:spacing w:after="0" w:line="240" w:lineRule="auto"/>
      <w:jc w:val="center"/>
    </w:pPr>
    <w:rPr>
      <w:rFonts w:ascii="Arial Armenian" w:hAnsi="Arial Armenian" w:cs="Arial Armenian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3F44CC"/>
    <w:rPr>
      <w:rFonts w:ascii="Arial Armenian" w:hAnsi="Arial Armenian" w:cs="Arial Armeni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F7910"/>
    <w:pPr>
      <w:widowControl w:val="0"/>
      <w:adjustRightInd w:val="0"/>
      <w:spacing w:before="120" w:after="120" w:line="360" w:lineRule="atLeast"/>
      <w:ind w:left="720"/>
      <w:jc w:val="both"/>
    </w:pPr>
    <w:rPr>
      <w:rFonts w:ascii="GHEA Grapalat" w:hAnsi="GHEA Grapalat" w:cs="GHEA Grapalat"/>
    </w:rPr>
  </w:style>
  <w:style w:type="character" w:customStyle="1" w:styleId="normChar">
    <w:name w:val="norm Char"/>
    <w:basedOn w:val="DefaultParagraphFont"/>
    <w:link w:val="norm"/>
    <w:uiPriority w:val="99"/>
    <w:locked/>
    <w:rsid w:val="00BF7910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BF7910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3</Pages>
  <Words>470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</dc:creator>
  <cp:keywords/>
  <dc:description/>
  <cp:lastModifiedBy>User</cp:lastModifiedBy>
  <cp:revision>108</cp:revision>
  <cp:lastPrinted>2013-03-14T08:22:00Z</cp:lastPrinted>
  <dcterms:created xsi:type="dcterms:W3CDTF">2012-11-16T12:28:00Z</dcterms:created>
  <dcterms:modified xsi:type="dcterms:W3CDTF">2013-03-21T06:00:00Z</dcterms:modified>
</cp:coreProperties>
</file>