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B94" w:rsidRPr="002128B8" w:rsidRDefault="00466B94" w:rsidP="00466B94">
      <w:pPr>
        <w:pStyle w:val="mechtex"/>
        <w:jc w:val="right"/>
        <w:rPr>
          <w:rFonts w:ascii="GHEA Grapalat" w:hAnsi="GHEA Grapalat"/>
          <w:b/>
          <w:sz w:val="24"/>
          <w:szCs w:val="24"/>
          <w:lang w:val="af-ZA"/>
        </w:rPr>
      </w:pPr>
      <w:bookmarkStart w:id="0" w:name="_GoBack"/>
      <w:bookmarkEnd w:id="0"/>
      <w:r w:rsidRPr="002128B8">
        <w:rPr>
          <w:rFonts w:ascii="GHEA Grapalat" w:hAnsi="GHEA Grapalat"/>
          <w:b/>
          <w:sz w:val="24"/>
          <w:szCs w:val="24"/>
          <w:lang w:val="af-ZA"/>
        </w:rPr>
        <w:t>ՆԱԽԱԳԻԾ</w:t>
      </w:r>
    </w:p>
    <w:p w:rsidR="00466B94" w:rsidRPr="002128B8" w:rsidRDefault="00466B94" w:rsidP="00466B94">
      <w:pPr>
        <w:pStyle w:val="mechtex"/>
        <w:rPr>
          <w:rFonts w:ascii="GHEA Grapalat" w:hAnsi="GHEA Grapalat"/>
          <w:sz w:val="24"/>
          <w:szCs w:val="24"/>
          <w:lang w:val="af-ZA"/>
        </w:rPr>
      </w:pPr>
    </w:p>
    <w:p w:rsidR="00466B94" w:rsidRPr="002128B8" w:rsidRDefault="00466B94" w:rsidP="00466B94">
      <w:pPr>
        <w:pStyle w:val="mechtex"/>
        <w:rPr>
          <w:rFonts w:ascii="GHEA Grapalat" w:hAnsi="GHEA Grapalat"/>
          <w:b/>
          <w:sz w:val="24"/>
          <w:szCs w:val="24"/>
          <w:lang w:val="af-ZA"/>
        </w:rPr>
      </w:pPr>
      <w:r w:rsidRPr="002128B8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ԿԱՌԱՎԱՐՈՒԹՅՈՒՆ </w:t>
      </w:r>
    </w:p>
    <w:p w:rsidR="00466B94" w:rsidRPr="002128B8" w:rsidRDefault="00466B94" w:rsidP="00466B94">
      <w:pPr>
        <w:pStyle w:val="mechtex"/>
        <w:rPr>
          <w:rFonts w:ascii="GHEA Grapalat" w:hAnsi="GHEA Grapalat"/>
          <w:b/>
          <w:sz w:val="24"/>
          <w:szCs w:val="24"/>
          <w:lang w:val="af-ZA"/>
        </w:rPr>
      </w:pPr>
      <w:r w:rsidRPr="002128B8">
        <w:rPr>
          <w:rFonts w:ascii="GHEA Grapalat" w:hAnsi="GHEA Grapalat"/>
          <w:b/>
          <w:sz w:val="24"/>
          <w:szCs w:val="24"/>
          <w:lang w:val="af-ZA"/>
        </w:rPr>
        <w:t>ՈՐՈՇՈՒՄ</w:t>
      </w:r>
    </w:p>
    <w:p w:rsidR="00466B94" w:rsidRPr="002128B8" w:rsidRDefault="00466B94" w:rsidP="00466B94">
      <w:pPr>
        <w:pStyle w:val="BodyText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128B8">
        <w:rPr>
          <w:rFonts w:ascii="GHEA Grapalat" w:hAnsi="GHEA Grapalat" w:cs="Sylfaen"/>
          <w:b/>
          <w:sz w:val="24"/>
          <w:szCs w:val="24"/>
          <w:lang w:val="hy-AM"/>
        </w:rPr>
        <w:t>___ __________ 201</w:t>
      </w:r>
      <w:r w:rsidRPr="002128B8">
        <w:rPr>
          <w:rFonts w:ascii="GHEA Grapalat" w:hAnsi="GHEA Grapalat" w:cs="Sylfaen"/>
          <w:b/>
          <w:sz w:val="24"/>
          <w:szCs w:val="24"/>
          <w:lang w:val="af-ZA"/>
        </w:rPr>
        <w:t>5</w:t>
      </w:r>
      <w:r w:rsidRPr="002128B8">
        <w:rPr>
          <w:rFonts w:ascii="GHEA Grapalat" w:hAnsi="GHEA Grapalat" w:cs="Sylfaen"/>
          <w:b/>
          <w:sz w:val="24"/>
          <w:szCs w:val="24"/>
          <w:lang w:val="hy-AM"/>
        </w:rPr>
        <w:t xml:space="preserve"> թվականի թիվ</w:t>
      </w:r>
      <w:r w:rsidRPr="002128B8">
        <w:rPr>
          <w:rFonts w:ascii="GHEA Grapalat" w:hAnsi="GHEA Grapalat"/>
          <w:b/>
          <w:sz w:val="24"/>
          <w:szCs w:val="24"/>
          <w:lang w:val="hy-AM"/>
        </w:rPr>
        <w:t xml:space="preserve"> ___ </w:t>
      </w:r>
      <w:r w:rsidRPr="002128B8">
        <w:rPr>
          <w:rFonts w:ascii="GHEA Grapalat" w:hAnsi="GHEA Grapalat" w:cs="Sylfaen"/>
          <w:b/>
          <w:sz w:val="24"/>
          <w:szCs w:val="24"/>
          <w:lang w:val="hy-AM"/>
        </w:rPr>
        <w:t>Ն</w:t>
      </w:r>
    </w:p>
    <w:p w:rsidR="00466B94" w:rsidRPr="002128B8" w:rsidRDefault="00466B94" w:rsidP="00466B94">
      <w:pPr>
        <w:pStyle w:val="mechtex"/>
        <w:rPr>
          <w:rFonts w:ascii="GHEA Grapalat" w:hAnsi="GHEA Grapalat"/>
          <w:sz w:val="24"/>
          <w:szCs w:val="24"/>
          <w:lang w:val="af-ZA"/>
        </w:rPr>
      </w:pPr>
    </w:p>
    <w:p w:rsidR="00466B94" w:rsidRPr="002128B8" w:rsidRDefault="00466B94" w:rsidP="00466B94">
      <w:pPr>
        <w:pStyle w:val="BodyText"/>
        <w:jc w:val="center"/>
        <w:rPr>
          <w:rFonts w:ascii="GHEA Grapalat" w:hAnsi="GHEA Grapalat" w:cs="Sylfaen"/>
          <w:b/>
          <w:sz w:val="24"/>
          <w:szCs w:val="24"/>
        </w:rPr>
      </w:pPr>
      <w:r w:rsidRPr="002128B8">
        <w:rPr>
          <w:rFonts w:ascii="GHEA Grapalat" w:hAnsi="GHEA Grapalat" w:cs="Sylfaen"/>
          <w:b/>
          <w:sz w:val="24"/>
          <w:szCs w:val="24"/>
        </w:rPr>
        <w:t xml:space="preserve">ՀԱՅԱՍՏԱՆԻ ՀԱՆՐԱՊԵՏՈՒԹՅԱՆ ԿԱՌԱՎԱՐՈՒԹՅԱՆ 2012 ԹՎԱԿԱՆԻ ՕԳՈՍՏՈՍԻ 2-Ի N 1009-Ն ՈՐՈՇՄԱՆ ՄԵՋ </w:t>
      </w:r>
      <w:r w:rsidRPr="00320BBE">
        <w:rPr>
          <w:rFonts w:ascii="GHEA Grapalat" w:hAnsi="GHEA Grapalat" w:cs="Sylfaen"/>
          <w:b/>
          <w:sz w:val="24"/>
          <w:szCs w:val="24"/>
        </w:rPr>
        <w:t>ԼՐԱՑՈՒՄ</w:t>
      </w:r>
      <w:r w:rsidRPr="00320BBE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 w:rsidRPr="00320BBE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ԵՎ ՓՈՓՈԽՈՒԹՅՈՒՆ </w:t>
      </w:r>
      <w:r w:rsidRPr="00320BBE">
        <w:rPr>
          <w:rFonts w:ascii="GHEA Grapalat" w:hAnsi="GHEA Grapalat" w:cs="Sylfaen"/>
          <w:b/>
          <w:sz w:val="24"/>
          <w:szCs w:val="24"/>
        </w:rPr>
        <w:t>ԿԱՏԱՐԵ</w:t>
      </w:r>
      <w:r w:rsidRPr="002128B8">
        <w:rPr>
          <w:rFonts w:ascii="GHEA Grapalat" w:hAnsi="GHEA Grapalat" w:cs="Sylfaen"/>
          <w:b/>
          <w:sz w:val="24"/>
          <w:szCs w:val="24"/>
        </w:rPr>
        <w:t>ԼՈՒ ՄԱՍԻՆ</w:t>
      </w:r>
    </w:p>
    <w:p w:rsidR="00466B94" w:rsidRPr="002128B8" w:rsidRDefault="00466B94" w:rsidP="00466B94">
      <w:pPr>
        <w:pStyle w:val="BodyText"/>
        <w:jc w:val="right"/>
        <w:rPr>
          <w:rFonts w:ascii="GHEA Grapalat" w:hAnsi="GHEA Grapalat"/>
          <w:b/>
          <w:sz w:val="24"/>
          <w:szCs w:val="24"/>
        </w:rPr>
      </w:pPr>
    </w:p>
    <w:p w:rsidR="00466B94" w:rsidRPr="002128B8" w:rsidRDefault="00466B94" w:rsidP="00466B94">
      <w:pPr>
        <w:pStyle w:val="BodyText"/>
        <w:jc w:val="right"/>
        <w:rPr>
          <w:rFonts w:ascii="GHEA Grapalat" w:hAnsi="GHEA Grapalat"/>
          <w:b/>
          <w:sz w:val="24"/>
          <w:szCs w:val="24"/>
        </w:rPr>
      </w:pPr>
    </w:p>
    <w:p w:rsidR="00466B94" w:rsidRPr="002128B8" w:rsidRDefault="00466B94" w:rsidP="00466B94">
      <w:pPr>
        <w:pStyle w:val="BodyText"/>
        <w:ind w:firstLine="720"/>
        <w:rPr>
          <w:rFonts w:ascii="GHEA Grapalat" w:hAnsi="GHEA Grapalat"/>
          <w:sz w:val="24"/>
          <w:szCs w:val="24"/>
        </w:rPr>
      </w:pPr>
      <w:r w:rsidRPr="002128B8">
        <w:rPr>
          <w:rFonts w:ascii="GHEA Grapalat" w:hAnsi="GHEA Grapalat"/>
          <w:sz w:val="24"/>
          <w:szCs w:val="24"/>
        </w:rPr>
        <w:t>Հայաստանի Հանրապետության կառավարությունը որոշում է.</w:t>
      </w:r>
    </w:p>
    <w:p w:rsidR="00466B94" w:rsidRPr="00CC65E6" w:rsidRDefault="00466B94" w:rsidP="00466B94">
      <w:pPr>
        <w:pStyle w:val="NormalWeb"/>
        <w:numPr>
          <w:ilvl w:val="0"/>
          <w:numId w:val="1"/>
        </w:numPr>
        <w:shd w:val="clear" w:color="auto" w:fill="FFFFFF"/>
        <w:ind w:left="0" w:firstLine="720"/>
        <w:jc w:val="both"/>
        <w:rPr>
          <w:rStyle w:val="Strong"/>
          <w:rFonts w:ascii="GHEA Grapalat" w:hAnsi="GHEA Grapalat" w:cs="Sylfaen"/>
          <w:b w:val="0"/>
          <w:bCs w:val="0"/>
          <w:lang w:val="en-US"/>
        </w:rPr>
      </w:pPr>
      <w:r w:rsidRPr="002128B8">
        <w:rPr>
          <w:rFonts w:ascii="GHEA Grapalat" w:hAnsi="GHEA Grapalat"/>
        </w:rPr>
        <w:t xml:space="preserve">Հայաստանի Հանրապետության կառավարության 2012 թվականի օգոստոսի 2-ի </w:t>
      </w:r>
      <w:r w:rsidRPr="002128B8">
        <w:rPr>
          <w:rFonts w:ascii="GHEA Grapalat" w:hAnsi="GHEA Grapalat"/>
          <w:lang w:val="en-US"/>
        </w:rPr>
        <w:t>««</w:t>
      </w:r>
      <w:r w:rsidRPr="002128B8">
        <w:rPr>
          <w:rStyle w:val="Strong"/>
          <w:rFonts w:ascii="GHEA Grapalat" w:hAnsi="GHEA Grapalat" w:cs="Sylfaen"/>
          <w:b w:val="0"/>
          <w:lang w:val="en-US"/>
        </w:rPr>
        <w:t>Հ</w:t>
      </w:r>
      <w:r w:rsidRPr="002128B8">
        <w:rPr>
          <w:rStyle w:val="Strong"/>
          <w:rFonts w:ascii="GHEA Grapalat" w:hAnsi="GHEA Grapalat" w:cs="Sylfaen"/>
          <w:b w:val="0"/>
        </w:rPr>
        <w:t>անգրվան</w:t>
      </w:r>
      <w:r w:rsidRPr="002128B8">
        <w:rPr>
          <w:rStyle w:val="Strong"/>
          <w:rFonts w:ascii="GHEA Grapalat" w:hAnsi="GHEA Grapalat"/>
          <w:b w:val="0"/>
        </w:rPr>
        <w:t xml:space="preserve">» </w:t>
      </w:r>
      <w:r w:rsidRPr="002128B8">
        <w:rPr>
          <w:rStyle w:val="Strong"/>
          <w:rFonts w:ascii="GHEA Grapalat" w:hAnsi="GHEA Grapalat" w:cs="Sylfaen"/>
          <w:b w:val="0"/>
        </w:rPr>
        <w:t>պետական</w:t>
      </w:r>
      <w:r w:rsidRPr="002128B8">
        <w:rPr>
          <w:rStyle w:val="Strong"/>
          <w:rFonts w:ascii="GHEA Grapalat" w:hAnsi="GHEA Grapalat"/>
          <w:b w:val="0"/>
        </w:rPr>
        <w:t xml:space="preserve"> </w:t>
      </w:r>
      <w:r w:rsidRPr="002128B8">
        <w:rPr>
          <w:rStyle w:val="Strong"/>
          <w:rFonts w:ascii="GHEA Grapalat" w:hAnsi="GHEA Grapalat" w:cs="Sylfaen"/>
          <w:b w:val="0"/>
        </w:rPr>
        <w:t>ոչ</w:t>
      </w:r>
      <w:r w:rsidRPr="002128B8">
        <w:rPr>
          <w:rStyle w:val="Strong"/>
          <w:rFonts w:ascii="GHEA Grapalat" w:hAnsi="GHEA Grapalat"/>
          <w:b w:val="0"/>
        </w:rPr>
        <w:t xml:space="preserve"> </w:t>
      </w:r>
      <w:r>
        <w:rPr>
          <w:rStyle w:val="Strong"/>
          <w:rFonts w:ascii="GHEA Grapalat" w:hAnsi="GHEA Grapalat" w:cs="Sylfaen"/>
          <w:b w:val="0"/>
        </w:rPr>
        <w:t>առ</w:t>
      </w:r>
      <w:r>
        <w:rPr>
          <w:rStyle w:val="Strong"/>
          <w:rFonts w:ascii="GHEA Grapalat" w:hAnsi="GHEA Grapalat" w:cs="Sylfaen"/>
          <w:b w:val="0"/>
          <w:lang w:val="en-US"/>
        </w:rPr>
        <w:t>և</w:t>
      </w:r>
      <w:r w:rsidRPr="002128B8">
        <w:rPr>
          <w:rStyle w:val="Strong"/>
          <w:rFonts w:ascii="GHEA Grapalat" w:hAnsi="GHEA Grapalat" w:cs="Sylfaen"/>
          <w:b w:val="0"/>
        </w:rPr>
        <w:t>տրային</w:t>
      </w:r>
      <w:r w:rsidRPr="002128B8">
        <w:rPr>
          <w:rStyle w:val="Strong"/>
          <w:rFonts w:ascii="GHEA Grapalat" w:hAnsi="GHEA Grapalat"/>
          <w:b w:val="0"/>
        </w:rPr>
        <w:t xml:space="preserve"> </w:t>
      </w:r>
      <w:r w:rsidRPr="002128B8">
        <w:rPr>
          <w:rStyle w:val="Strong"/>
          <w:rFonts w:ascii="GHEA Grapalat" w:hAnsi="GHEA Grapalat" w:cs="Sylfaen"/>
          <w:b w:val="0"/>
        </w:rPr>
        <w:t>կազմակերպություն</w:t>
      </w:r>
      <w:r w:rsidRPr="002128B8">
        <w:rPr>
          <w:rStyle w:val="Strong"/>
          <w:rFonts w:ascii="GHEA Grapalat" w:hAnsi="GHEA Grapalat"/>
          <w:b w:val="0"/>
        </w:rPr>
        <w:t xml:space="preserve"> </w:t>
      </w:r>
      <w:r w:rsidRPr="002128B8">
        <w:rPr>
          <w:rStyle w:val="Strong"/>
          <w:rFonts w:ascii="GHEA Grapalat" w:hAnsi="GHEA Grapalat" w:cs="Sylfaen"/>
          <w:b w:val="0"/>
        </w:rPr>
        <w:t>ստեղծելու</w:t>
      </w:r>
      <w:r w:rsidRPr="002128B8">
        <w:rPr>
          <w:rStyle w:val="Strong"/>
          <w:rFonts w:ascii="GHEA Grapalat" w:hAnsi="GHEA Grapalat"/>
          <w:b w:val="0"/>
        </w:rPr>
        <w:t xml:space="preserve">, </w:t>
      </w:r>
      <w:r w:rsidRPr="002128B8">
        <w:rPr>
          <w:rStyle w:val="Strong"/>
          <w:rFonts w:ascii="GHEA Grapalat" w:hAnsi="GHEA Grapalat"/>
          <w:b w:val="0"/>
          <w:lang w:val="en-US"/>
        </w:rPr>
        <w:t>Հ</w:t>
      </w:r>
      <w:r w:rsidRPr="002128B8">
        <w:rPr>
          <w:rStyle w:val="Strong"/>
          <w:rFonts w:ascii="GHEA Grapalat" w:hAnsi="GHEA Grapalat" w:cs="Sylfaen"/>
          <w:b w:val="0"/>
        </w:rPr>
        <w:t>այաստանի</w:t>
      </w:r>
      <w:r w:rsidRPr="002128B8">
        <w:rPr>
          <w:rStyle w:val="Strong"/>
          <w:rFonts w:ascii="GHEA Grapalat" w:hAnsi="GHEA Grapalat"/>
          <w:b w:val="0"/>
        </w:rPr>
        <w:t xml:space="preserve"> </w:t>
      </w:r>
      <w:r w:rsidRPr="002128B8">
        <w:rPr>
          <w:rStyle w:val="Strong"/>
          <w:rFonts w:ascii="GHEA Grapalat" w:hAnsi="GHEA Grapalat"/>
          <w:b w:val="0"/>
          <w:lang w:val="en-US"/>
        </w:rPr>
        <w:t>Հ</w:t>
      </w:r>
      <w:r w:rsidRPr="002128B8">
        <w:rPr>
          <w:rStyle w:val="Strong"/>
          <w:rFonts w:ascii="GHEA Grapalat" w:hAnsi="GHEA Grapalat" w:cs="Sylfaen"/>
          <w:b w:val="0"/>
        </w:rPr>
        <w:t>անրապետության</w:t>
      </w:r>
      <w:r w:rsidRPr="002128B8">
        <w:rPr>
          <w:rStyle w:val="Strong"/>
          <w:rFonts w:ascii="GHEA Grapalat" w:hAnsi="GHEA Grapalat"/>
          <w:b w:val="0"/>
        </w:rPr>
        <w:t xml:space="preserve"> 2012 </w:t>
      </w:r>
      <w:r w:rsidRPr="002128B8">
        <w:rPr>
          <w:rStyle w:val="Strong"/>
          <w:rFonts w:ascii="GHEA Grapalat" w:hAnsi="GHEA Grapalat" w:cs="Sylfaen"/>
          <w:b w:val="0"/>
        </w:rPr>
        <w:t>թվականի</w:t>
      </w:r>
      <w:r w:rsidRPr="002128B8">
        <w:rPr>
          <w:rStyle w:val="Strong"/>
          <w:rFonts w:ascii="GHEA Grapalat" w:hAnsi="GHEA Grapalat"/>
          <w:b w:val="0"/>
        </w:rPr>
        <w:t xml:space="preserve"> </w:t>
      </w:r>
      <w:r w:rsidRPr="002128B8">
        <w:rPr>
          <w:rStyle w:val="Strong"/>
          <w:rFonts w:ascii="GHEA Grapalat" w:hAnsi="GHEA Grapalat" w:cs="Sylfaen"/>
          <w:b w:val="0"/>
        </w:rPr>
        <w:t>պետական</w:t>
      </w:r>
      <w:r w:rsidRPr="002128B8">
        <w:rPr>
          <w:rStyle w:val="Strong"/>
          <w:rFonts w:ascii="GHEA Grapalat" w:hAnsi="GHEA Grapalat"/>
          <w:b w:val="0"/>
        </w:rPr>
        <w:t xml:space="preserve"> </w:t>
      </w:r>
      <w:r w:rsidRPr="002128B8">
        <w:rPr>
          <w:rStyle w:val="Strong"/>
          <w:rFonts w:ascii="GHEA Grapalat" w:hAnsi="GHEA Grapalat" w:cs="Sylfaen"/>
          <w:b w:val="0"/>
        </w:rPr>
        <w:t>բյուջեում</w:t>
      </w:r>
      <w:r w:rsidRPr="002128B8">
        <w:rPr>
          <w:rStyle w:val="Strong"/>
          <w:rFonts w:ascii="GHEA Grapalat" w:hAnsi="GHEA Grapalat"/>
          <w:b w:val="0"/>
        </w:rPr>
        <w:t xml:space="preserve"> </w:t>
      </w:r>
      <w:r w:rsidRPr="002128B8">
        <w:rPr>
          <w:rStyle w:val="Strong"/>
          <w:rFonts w:ascii="GHEA Grapalat" w:hAnsi="GHEA Grapalat" w:cs="Sylfaen"/>
          <w:b w:val="0"/>
        </w:rPr>
        <w:t>վերաբաշխում</w:t>
      </w:r>
      <w:r w:rsidRPr="002128B8">
        <w:rPr>
          <w:rStyle w:val="Strong"/>
          <w:rFonts w:ascii="GHEA Grapalat" w:hAnsi="GHEA Grapalat"/>
          <w:b w:val="0"/>
        </w:rPr>
        <w:t xml:space="preserve">, </w:t>
      </w:r>
      <w:r w:rsidRPr="002128B8">
        <w:rPr>
          <w:rStyle w:val="Strong"/>
          <w:rFonts w:ascii="GHEA Grapalat" w:hAnsi="GHEA Grapalat"/>
          <w:b w:val="0"/>
          <w:lang w:val="en-US"/>
        </w:rPr>
        <w:t>Հ</w:t>
      </w:r>
      <w:r w:rsidRPr="002128B8">
        <w:rPr>
          <w:rStyle w:val="Strong"/>
          <w:rFonts w:ascii="GHEA Grapalat" w:hAnsi="GHEA Grapalat" w:cs="Sylfaen"/>
          <w:b w:val="0"/>
        </w:rPr>
        <w:t>այաստանի</w:t>
      </w:r>
      <w:r w:rsidRPr="002128B8">
        <w:rPr>
          <w:rStyle w:val="Strong"/>
          <w:rFonts w:ascii="GHEA Grapalat" w:hAnsi="GHEA Grapalat"/>
          <w:b w:val="0"/>
        </w:rPr>
        <w:t xml:space="preserve"> </w:t>
      </w:r>
      <w:r w:rsidRPr="002128B8">
        <w:rPr>
          <w:rStyle w:val="Strong"/>
          <w:rFonts w:ascii="GHEA Grapalat" w:hAnsi="GHEA Grapalat"/>
          <w:b w:val="0"/>
          <w:lang w:val="en-US"/>
        </w:rPr>
        <w:t>Հ</w:t>
      </w:r>
      <w:r w:rsidRPr="002128B8">
        <w:rPr>
          <w:rStyle w:val="Strong"/>
          <w:rFonts w:ascii="GHEA Grapalat" w:hAnsi="GHEA Grapalat" w:cs="Sylfaen"/>
          <w:b w:val="0"/>
        </w:rPr>
        <w:t>անրապետության</w:t>
      </w:r>
      <w:r w:rsidRPr="002128B8">
        <w:rPr>
          <w:rStyle w:val="Strong"/>
          <w:rFonts w:ascii="GHEA Grapalat" w:hAnsi="GHEA Grapalat"/>
          <w:b w:val="0"/>
        </w:rPr>
        <w:t xml:space="preserve"> </w:t>
      </w:r>
      <w:r w:rsidRPr="002128B8">
        <w:rPr>
          <w:rStyle w:val="Strong"/>
          <w:rFonts w:ascii="GHEA Grapalat" w:hAnsi="GHEA Grapalat" w:cs="Sylfaen"/>
          <w:b w:val="0"/>
        </w:rPr>
        <w:t>կառավարության</w:t>
      </w:r>
      <w:r w:rsidRPr="002128B8">
        <w:rPr>
          <w:rStyle w:val="Strong"/>
          <w:rFonts w:ascii="GHEA Grapalat" w:hAnsi="GHEA Grapalat"/>
          <w:b w:val="0"/>
        </w:rPr>
        <w:t xml:space="preserve"> 2011 </w:t>
      </w:r>
      <w:r w:rsidRPr="002128B8">
        <w:rPr>
          <w:rStyle w:val="Strong"/>
          <w:rFonts w:ascii="GHEA Grapalat" w:hAnsi="GHEA Grapalat" w:cs="Sylfaen"/>
          <w:b w:val="0"/>
        </w:rPr>
        <w:t>թվականի</w:t>
      </w:r>
      <w:r w:rsidRPr="002128B8">
        <w:rPr>
          <w:rStyle w:val="Strong"/>
          <w:rFonts w:ascii="GHEA Grapalat" w:hAnsi="GHEA Grapalat"/>
          <w:b w:val="0"/>
        </w:rPr>
        <w:t xml:space="preserve"> </w:t>
      </w:r>
      <w:r w:rsidRPr="002128B8">
        <w:rPr>
          <w:rStyle w:val="Strong"/>
          <w:rFonts w:ascii="GHEA Grapalat" w:hAnsi="GHEA Grapalat" w:cs="Sylfaen"/>
          <w:b w:val="0"/>
        </w:rPr>
        <w:t>դեկտեմբերի</w:t>
      </w:r>
      <w:r w:rsidRPr="002128B8">
        <w:rPr>
          <w:rStyle w:val="Strong"/>
          <w:rFonts w:ascii="GHEA Grapalat" w:hAnsi="GHEA Grapalat"/>
          <w:b w:val="0"/>
        </w:rPr>
        <w:t xml:space="preserve"> 22-</w:t>
      </w:r>
      <w:r w:rsidRPr="002128B8">
        <w:rPr>
          <w:rStyle w:val="Strong"/>
          <w:rFonts w:ascii="GHEA Grapalat" w:hAnsi="GHEA Grapalat" w:cs="Sylfaen"/>
          <w:b w:val="0"/>
        </w:rPr>
        <w:t>ի</w:t>
      </w:r>
      <w:r w:rsidRPr="002128B8">
        <w:rPr>
          <w:rStyle w:val="Strong"/>
          <w:rFonts w:ascii="GHEA Grapalat" w:hAnsi="GHEA Grapalat"/>
          <w:b w:val="0"/>
        </w:rPr>
        <w:t xml:space="preserve"> </w:t>
      </w:r>
      <w:r w:rsidRPr="002128B8">
        <w:rPr>
          <w:rStyle w:val="Strong"/>
          <w:rFonts w:ascii="GHEA Grapalat" w:hAnsi="GHEA Grapalat"/>
          <w:b w:val="0"/>
          <w:lang w:val="en-US"/>
        </w:rPr>
        <w:t>N</w:t>
      </w:r>
      <w:r w:rsidRPr="002128B8">
        <w:rPr>
          <w:rStyle w:val="Strong"/>
          <w:rFonts w:ascii="GHEA Grapalat" w:hAnsi="GHEA Grapalat"/>
          <w:b w:val="0"/>
        </w:rPr>
        <w:t xml:space="preserve"> 1919-</w:t>
      </w:r>
      <w:r w:rsidRPr="002128B8">
        <w:rPr>
          <w:rStyle w:val="Strong"/>
          <w:rFonts w:ascii="GHEA Grapalat" w:hAnsi="GHEA Grapalat" w:cs="Sylfaen"/>
          <w:b w:val="0"/>
          <w:lang w:val="en-US"/>
        </w:rPr>
        <w:t>Ն</w:t>
      </w:r>
      <w:r w:rsidRPr="002128B8">
        <w:rPr>
          <w:rStyle w:val="Strong"/>
          <w:rFonts w:ascii="GHEA Grapalat" w:hAnsi="GHEA Grapalat"/>
          <w:b w:val="0"/>
        </w:rPr>
        <w:t xml:space="preserve"> </w:t>
      </w:r>
      <w:r w:rsidRPr="002128B8">
        <w:rPr>
          <w:rStyle w:val="Strong"/>
          <w:rFonts w:ascii="GHEA Grapalat" w:hAnsi="GHEA Grapalat" w:cs="Sylfaen"/>
          <w:b w:val="0"/>
        </w:rPr>
        <w:t>որոշման</w:t>
      </w:r>
      <w:r w:rsidRPr="002128B8">
        <w:rPr>
          <w:rStyle w:val="Strong"/>
          <w:rFonts w:ascii="GHEA Grapalat" w:hAnsi="GHEA Grapalat"/>
          <w:b w:val="0"/>
        </w:rPr>
        <w:t xml:space="preserve"> </w:t>
      </w:r>
      <w:r w:rsidRPr="002128B8">
        <w:rPr>
          <w:rStyle w:val="Strong"/>
          <w:rFonts w:ascii="GHEA Grapalat" w:hAnsi="GHEA Grapalat" w:cs="Sylfaen"/>
          <w:b w:val="0"/>
        </w:rPr>
        <w:t>մեջ</w:t>
      </w:r>
      <w:r w:rsidRPr="002128B8">
        <w:rPr>
          <w:rStyle w:val="Strong"/>
          <w:rFonts w:ascii="GHEA Grapalat" w:hAnsi="GHEA Grapalat"/>
          <w:b w:val="0"/>
        </w:rPr>
        <w:t xml:space="preserve"> </w:t>
      </w:r>
      <w:r w:rsidRPr="002128B8">
        <w:rPr>
          <w:rStyle w:val="Strong"/>
          <w:rFonts w:ascii="GHEA Grapalat" w:hAnsi="GHEA Grapalat" w:cs="Sylfaen"/>
          <w:b w:val="0"/>
        </w:rPr>
        <w:t>փոփոխություններ</w:t>
      </w:r>
      <w:r w:rsidRPr="002128B8">
        <w:rPr>
          <w:rStyle w:val="Strong"/>
          <w:rFonts w:ascii="GHEA Grapalat" w:hAnsi="GHEA Grapalat"/>
          <w:b w:val="0"/>
        </w:rPr>
        <w:t xml:space="preserve"> </w:t>
      </w:r>
      <w:r w:rsidRPr="002128B8">
        <w:rPr>
          <w:rStyle w:val="Strong"/>
          <w:rFonts w:ascii="GHEA Grapalat" w:hAnsi="GHEA Grapalat" w:cs="Sylfaen"/>
          <w:b w:val="0"/>
        </w:rPr>
        <w:t>կատարելու</w:t>
      </w:r>
      <w:r w:rsidRPr="002128B8">
        <w:rPr>
          <w:rStyle w:val="Strong"/>
          <w:rFonts w:ascii="GHEA Grapalat" w:hAnsi="GHEA Grapalat"/>
          <w:b w:val="0"/>
        </w:rPr>
        <w:t xml:space="preserve"> </w:t>
      </w:r>
      <w:r w:rsidRPr="002128B8">
        <w:rPr>
          <w:rStyle w:val="Strong"/>
          <w:rFonts w:ascii="GHEA Grapalat" w:hAnsi="GHEA Grapalat" w:cs="Sylfaen"/>
          <w:b w:val="0"/>
          <w:lang w:val="en-US"/>
        </w:rPr>
        <w:t>և</w:t>
      </w:r>
      <w:r w:rsidRPr="002128B8">
        <w:rPr>
          <w:rStyle w:val="Strong"/>
          <w:rFonts w:ascii="GHEA Grapalat" w:hAnsi="GHEA Grapalat"/>
          <w:b w:val="0"/>
        </w:rPr>
        <w:t xml:space="preserve"> </w:t>
      </w:r>
      <w:r w:rsidRPr="002128B8">
        <w:rPr>
          <w:rStyle w:val="Strong"/>
          <w:rFonts w:ascii="GHEA Grapalat" w:hAnsi="GHEA Grapalat" w:cs="Sylfaen"/>
          <w:b w:val="0"/>
          <w:lang w:val="en-US"/>
        </w:rPr>
        <w:t>Հ</w:t>
      </w:r>
      <w:r w:rsidRPr="002128B8">
        <w:rPr>
          <w:rStyle w:val="Strong"/>
          <w:rFonts w:ascii="GHEA Grapalat" w:hAnsi="GHEA Grapalat" w:cs="Sylfaen"/>
          <w:b w:val="0"/>
        </w:rPr>
        <w:t>այաստանի</w:t>
      </w:r>
      <w:r w:rsidRPr="002128B8">
        <w:rPr>
          <w:rStyle w:val="Strong"/>
          <w:rFonts w:ascii="GHEA Grapalat" w:hAnsi="GHEA Grapalat"/>
          <w:b w:val="0"/>
        </w:rPr>
        <w:t xml:space="preserve"> </w:t>
      </w:r>
      <w:r w:rsidRPr="002128B8">
        <w:rPr>
          <w:rStyle w:val="Strong"/>
          <w:rFonts w:ascii="GHEA Grapalat" w:hAnsi="GHEA Grapalat" w:cs="Sylfaen"/>
          <w:b w:val="0"/>
          <w:lang w:val="en-US"/>
        </w:rPr>
        <w:t>Հ</w:t>
      </w:r>
      <w:r w:rsidRPr="002128B8">
        <w:rPr>
          <w:rStyle w:val="Strong"/>
          <w:rFonts w:ascii="GHEA Grapalat" w:hAnsi="GHEA Grapalat" w:cs="Sylfaen"/>
          <w:b w:val="0"/>
        </w:rPr>
        <w:t>անրապետության</w:t>
      </w:r>
      <w:r w:rsidRPr="002128B8">
        <w:rPr>
          <w:rStyle w:val="Strong"/>
          <w:rFonts w:ascii="GHEA Grapalat" w:hAnsi="GHEA Grapalat"/>
          <w:b w:val="0"/>
        </w:rPr>
        <w:t xml:space="preserve"> </w:t>
      </w:r>
      <w:r w:rsidRPr="002128B8">
        <w:rPr>
          <w:rStyle w:val="Strong"/>
          <w:rFonts w:ascii="GHEA Grapalat" w:hAnsi="GHEA Grapalat" w:cs="Sylfaen"/>
          <w:b w:val="0"/>
        </w:rPr>
        <w:t>աշխատանքի</w:t>
      </w:r>
      <w:r w:rsidRPr="002128B8">
        <w:rPr>
          <w:rStyle w:val="Strong"/>
          <w:rFonts w:ascii="GHEA Grapalat" w:hAnsi="GHEA Grapalat"/>
          <w:b w:val="0"/>
        </w:rPr>
        <w:t xml:space="preserve"> </w:t>
      </w:r>
      <w:r w:rsidRPr="002128B8">
        <w:rPr>
          <w:rStyle w:val="Strong"/>
          <w:rFonts w:ascii="GHEA Grapalat" w:hAnsi="GHEA Grapalat" w:cs="Sylfaen"/>
          <w:b w:val="0"/>
          <w:lang w:val="en-US"/>
        </w:rPr>
        <w:t>և</w:t>
      </w:r>
      <w:r w:rsidRPr="002128B8">
        <w:rPr>
          <w:rStyle w:val="Strong"/>
          <w:rFonts w:ascii="GHEA Grapalat" w:hAnsi="GHEA Grapalat"/>
          <w:b w:val="0"/>
        </w:rPr>
        <w:t xml:space="preserve"> </w:t>
      </w:r>
      <w:r w:rsidRPr="002128B8">
        <w:rPr>
          <w:rStyle w:val="Strong"/>
          <w:rFonts w:ascii="GHEA Grapalat" w:hAnsi="GHEA Grapalat" w:cs="Sylfaen"/>
          <w:b w:val="0"/>
        </w:rPr>
        <w:t>սոցիալական</w:t>
      </w:r>
      <w:r w:rsidRPr="002128B8">
        <w:rPr>
          <w:rStyle w:val="Strong"/>
          <w:rFonts w:ascii="GHEA Grapalat" w:hAnsi="GHEA Grapalat"/>
          <w:b w:val="0"/>
        </w:rPr>
        <w:t xml:space="preserve"> </w:t>
      </w:r>
      <w:r w:rsidRPr="002128B8">
        <w:rPr>
          <w:rStyle w:val="Strong"/>
          <w:rFonts w:ascii="GHEA Grapalat" w:hAnsi="GHEA Grapalat" w:cs="Sylfaen"/>
          <w:b w:val="0"/>
        </w:rPr>
        <w:t>հարցերի</w:t>
      </w:r>
      <w:r w:rsidRPr="002128B8">
        <w:rPr>
          <w:rStyle w:val="Strong"/>
          <w:rFonts w:ascii="GHEA Grapalat" w:hAnsi="GHEA Grapalat"/>
          <w:b w:val="0"/>
        </w:rPr>
        <w:t xml:space="preserve"> </w:t>
      </w:r>
      <w:r w:rsidRPr="002128B8">
        <w:rPr>
          <w:rStyle w:val="Strong"/>
          <w:rFonts w:ascii="GHEA Grapalat" w:hAnsi="GHEA Grapalat" w:cs="Sylfaen"/>
          <w:b w:val="0"/>
        </w:rPr>
        <w:t>նախարարությանը</w:t>
      </w:r>
      <w:r w:rsidRPr="002128B8">
        <w:rPr>
          <w:rStyle w:val="Strong"/>
          <w:rFonts w:ascii="GHEA Grapalat" w:hAnsi="GHEA Grapalat"/>
          <w:b w:val="0"/>
        </w:rPr>
        <w:t xml:space="preserve"> </w:t>
      </w:r>
      <w:r w:rsidRPr="002128B8">
        <w:rPr>
          <w:rStyle w:val="Strong"/>
          <w:rFonts w:ascii="GHEA Grapalat" w:hAnsi="GHEA Grapalat" w:cs="Sylfaen"/>
          <w:b w:val="0"/>
        </w:rPr>
        <w:t>գումար</w:t>
      </w:r>
      <w:r w:rsidRPr="002128B8">
        <w:rPr>
          <w:rStyle w:val="Strong"/>
          <w:rFonts w:ascii="GHEA Grapalat" w:hAnsi="GHEA Grapalat"/>
          <w:b w:val="0"/>
        </w:rPr>
        <w:t xml:space="preserve"> </w:t>
      </w:r>
      <w:r w:rsidRPr="002128B8">
        <w:rPr>
          <w:rStyle w:val="Strong"/>
          <w:rFonts w:ascii="GHEA Grapalat" w:hAnsi="GHEA Grapalat" w:cs="Sylfaen"/>
          <w:b w:val="0"/>
        </w:rPr>
        <w:t>հատկացնելու</w:t>
      </w:r>
      <w:r w:rsidRPr="002128B8">
        <w:rPr>
          <w:rStyle w:val="Strong"/>
          <w:rFonts w:ascii="GHEA Grapalat" w:hAnsi="GHEA Grapalat"/>
          <w:b w:val="0"/>
        </w:rPr>
        <w:t xml:space="preserve"> </w:t>
      </w:r>
      <w:r w:rsidRPr="002128B8">
        <w:rPr>
          <w:rStyle w:val="Strong"/>
          <w:rFonts w:ascii="GHEA Grapalat" w:hAnsi="GHEA Grapalat" w:cs="Sylfaen"/>
          <w:b w:val="0"/>
        </w:rPr>
        <w:t>մասին</w:t>
      </w:r>
      <w:r w:rsidRPr="002128B8">
        <w:rPr>
          <w:rStyle w:val="Strong"/>
          <w:rFonts w:ascii="GHEA Grapalat" w:hAnsi="GHEA Grapalat" w:cs="Sylfaen"/>
          <w:b w:val="0"/>
          <w:lang w:val="en-US"/>
        </w:rPr>
        <w:t>»</w:t>
      </w:r>
      <w:r w:rsidRPr="002128B8">
        <w:rPr>
          <w:rStyle w:val="Strong"/>
          <w:rFonts w:ascii="GHEA Grapalat" w:hAnsi="GHEA Grapalat" w:cs="Sylfaen"/>
          <w:lang w:val="en-US"/>
        </w:rPr>
        <w:t xml:space="preserve"> </w:t>
      </w:r>
      <w:r w:rsidRPr="002128B8">
        <w:rPr>
          <w:rStyle w:val="Strong"/>
          <w:rFonts w:ascii="GHEA Grapalat" w:hAnsi="GHEA Grapalat" w:cs="Sylfaen"/>
          <w:b w:val="0"/>
          <w:shd w:val="clear" w:color="auto" w:fill="FFFFFF"/>
        </w:rPr>
        <w:t xml:space="preserve"> N1009-Ն որոշման (այսուհետ` որոշում) </w:t>
      </w:r>
      <w:r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մեջ կատարել հետևյալ լրացումները և փոփոխությունը.</w:t>
      </w:r>
    </w:p>
    <w:p w:rsidR="00466B94" w:rsidRDefault="00466B94" w:rsidP="00466B94">
      <w:pPr>
        <w:pStyle w:val="NormalWeb"/>
        <w:numPr>
          <w:ilvl w:val="0"/>
          <w:numId w:val="2"/>
        </w:numPr>
        <w:shd w:val="clear" w:color="auto" w:fill="FFFFFF"/>
        <w:ind w:left="0" w:firstLine="720"/>
        <w:jc w:val="both"/>
        <w:rPr>
          <w:rFonts w:ascii="GHEA Grapalat" w:hAnsi="GHEA Grapalat" w:cs="Sylfaen"/>
          <w:lang w:val="en-US"/>
        </w:rPr>
      </w:pPr>
      <w:r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 xml:space="preserve">որոշման </w:t>
      </w:r>
      <w:r w:rsidRPr="002128B8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2-րդ կետ</w:t>
      </w:r>
      <w:r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 xml:space="preserve">ի 2-րդ ենթակետի </w:t>
      </w:r>
      <w:r>
        <w:rPr>
          <w:rFonts w:ascii="GHEA Grapalat" w:hAnsi="GHEA Grapalat" w:cs="Sylfaen"/>
          <w:lang w:val="en-US"/>
        </w:rPr>
        <w:t>«գ»</w:t>
      </w:r>
      <w:r w:rsidRPr="002128B8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en-US"/>
        </w:rPr>
        <w:t>պարբերությունը «նրանց» բառից հետո լրացնել «զբաղվածության ապահովման և այլ»</w:t>
      </w:r>
      <w:r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 xml:space="preserve"> բառերով</w:t>
      </w:r>
      <w:r w:rsidRPr="002128B8">
        <w:rPr>
          <w:rFonts w:ascii="GHEA Grapalat" w:hAnsi="GHEA Grapalat" w:cs="Sylfaen"/>
          <w:lang w:val="hy-AM"/>
        </w:rPr>
        <w:t>.</w:t>
      </w:r>
    </w:p>
    <w:p w:rsidR="00466B94" w:rsidRDefault="00466B94" w:rsidP="00466B94">
      <w:pPr>
        <w:pStyle w:val="NormalWeb"/>
        <w:numPr>
          <w:ilvl w:val="0"/>
          <w:numId w:val="2"/>
        </w:numPr>
        <w:shd w:val="clear" w:color="auto" w:fill="FFFFFF"/>
        <w:ind w:left="0" w:firstLine="720"/>
        <w:jc w:val="both"/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</w:pPr>
      <w:r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որոշման 2-րդ կետի 2.1-ին ենթակետի «բ» պարբերության «2013 թվականի օգոստոսի 1-ի N 894-Ն» բառերը փոխարինել «2015 թվականի սեպտեմբերի 10-ի N 1069-Ն» բառերով.</w:t>
      </w:r>
    </w:p>
    <w:p w:rsidR="00466B94" w:rsidRPr="00CA5E7D" w:rsidRDefault="00466B94" w:rsidP="00466B94">
      <w:pPr>
        <w:pStyle w:val="NormalWeb"/>
        <w:numPr>
          <w:ilvl w:val="0"/>
          <w:numId w:val="2"/>
        </w:numPr>
        <w:shd w:val="clear" w:color="auto" w:fill="FFFFFF"/>
        <w:ind w:left="0" w:firstLine="720"/>
        <w:jc w:val="both"/>
        <w:rPr>
          <w:rFonts w:ascii="GHEA Grapalat" w:hAnsi="GHEA Grapalat" w:cs="Sylfaen"/>
          <w:bCs/>
          <w:shd w:val="clear" w:color="auto" w:fill="FFFFFF"/>
          <w:lang w:val="en-US"/>
        </w:rPr>
      </w:pPr>
      <w:r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 xml:space="preserve">որոշումը լրացնել </w:t>
      </w:r>
      <w:r w:rsidRPr="00CA5E7D">
        <w:rPr>
          <w:rFonts w:ascii="GHEA Grapalat" w:hAnsi="GHEA Grapalat" w:cs="Sylfaen"/>
          <w:lang w:val="hy-AM"/>
        </w:rPr>
        <w:t>հետևյալ բովանդակությամբ նոր</w:t>
      </w:r>
      <w:r>
        <w:rPr>
          <w:rFonts w:ascii="GHEA Grapalat" w:hAnsi="GHEA Grapalat" w:cs="Sylfaen"/>
          <w:lang w:val="en-US"/>
        </w:rPr>
        <w:t>`</w:t>
      </w:r>
      <w:r w:rsidRPr="00CA5E7D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en-US"/>
        </w:rPr>
        <w:t>2.1</w:t>
      </w:r>
      <w:r w:rsidRPr="00CA5E7D">
        <w:rPr>
          <w:rFonts w:ascii="GHEA Grapalat" w:hAnsi="GHEA Grapalat" w:cs="Sylfaen"/>
          <w:lang w:val="hy-AM"/>
        </w:rPr>
        <w:t>-</w:t>
      </w:r>
      <w:r>
        <w:rPr>
          <w:rFonts w:ascii="GHEA Grapalat" w:hAnsi="GHEA Grapalat" w:cs="Sylfaen"/>
          <w:lang w:val="en-US"/>
        </w:rPr>
        <w:t>ին</w:t>
      </w:r>
      <w:r w:rsidRPr="00CA5E7D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en-US"/>
        </w:rPr>
        <w:t>և 2.2-րդ կետերով</w:t>
      </w:r>
      <w:r w:rsidRPr="00CA5E7D">
        <w:rPr>
          <w:rFonts w:ascii="GHEA Grapalat" w:hAnsi="GHEA Grapalat" w:cs="Sylfaen"/>
          <w:lang w:val="hy-AM"/>
        </w:rPr>
        <w:t xml:space="preserve">. </w:t>
      </w:r>
    </w:p>
    <w:p w:rsidR="00466B94" w:rsidRPr="002128B8" w:rsidRDefault="00466B94" w:rsidP="00466B94">
      <w:pPr>
        <w:ind w:firstLine="720"/>
        <w:jc w:val="both"/>
        <w:rPr>
          <w:rFonts w:ascii="GHEA Grapalat" w:hAnsi="GHEA Grapalat" w:cs="Sylfaen"/>
          <w:shd w:val="clear" w:color="auto" w:fill="FFFFFF"/>
          <w:lang w:val="af-ZA"/>
        </w:rPr>
      </w:pPr>
      <w:r w:rsidRPr="002128B8"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 w:cs="Sylfaen"/>
          <w:lang w:val="en-US"/>
        </w:rPr>
        <w:t>2</w:t>
      </w:r>
      <w:r>
        <w:rPr>
          <w:rFonts w:ascii="GHEA Grapalat" w:hAnsi="GHEA Grapalat"/>
          <w:spacing w:val="-6"/>
          <w:lang w:val="af-ZA"/>
        </w:rPr>
        <w:t>.1</w:t>
      </w:r>
      <w:r w:rsidRPr="002128B8">
        <w:rPr>
          <w:rFonts w:ascii="GHEA Grapalat" w:hAnsi="GHEA Grapalat"/>
          <w:spacing w:val="-6"/>
          <w:lang w:val="af-ZA"/>
        </w:rPr>
        <w:t xml:space="preserve"> </w:t>
      </w:r>
      <w:r>
        <w:rPr>
          <w:rFonts w:ascii="GHEA Grapalat" w:hAnsi="GHEA Grapalat"/>
          <w:spacing w:val="-6"/>
          <w:lang w:val="af-ZA"/>
        </w:rPr>
        <w:t xml:space="preserve">Թույլատրել </w:t>
      </w:r>
      <w:r w:rsidRPr="002128B8">
        <w:rPr>
          <w:rFonts w:ascii="GHEA Grapalat" w:hAnsi="GHEA Grapalat"/>
          <w:shd w:val="clear" w:color="auto" w:fill="FFFFFF"/>
          <w:lang w:val="af-ZA"/>
        </w:rPr>
        <w:t>«</w:t>
      </w:r>
      <w:r w:rsidRPr="002128B8">
        <w:rPr>
          <w:rFonts w:ascii="GHEA Grapalat" w:hAnsi="GHEA Grapalat"/>
          <w:shd w:val="clear" w:color="auto" w:fill="FFFFFF"/>
        </w:rPr>
        <w:t>Հանգրվան</w:t>
      </w:r>
      <w:r w:rsidRPr="002128B8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2128B8">
        <w:rPr>
          <w:rFonts w:ascii="GHEA Grapalat" w:hAnsi="GHEA Grapalat" w:cs="Sylfaen"/>
          <w:shd w:val="clear" w:color="auto" w:fill="FFFFFF"/>
        </w:rPr>
        <w:t>պետական</w:t>
      </w:r>
      <w:r w:rsidRPr="002128B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128B8">
        <w:rPr>
          <w:rFonts w:ascii="GHEA Grapalat" w:hAnsi="GHEA Grapalat" w:cs="Sylfaen"/>
          <w:shd w:val="clear" w:color="auto" w:fill="FFFFFF"/>
        </w:rPr>
        <w:t>ոչ</w:t>
      </w:r>
      <w:r w:rsidRPr="002128B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128B8">
        <w:rPr>
          <w:rFonts w:ascii="GHEA Grapalat" w:hAnsi="GHEA Grapalat" w:cs="Sylfaen"/>
          <w:shd w:val="clear" w:color="auto" w:fill="FFFFFF"/>
        </w:rPr>
        <w:t>առևտրային</w:t>
      </w:r>
      <w:r w:rsidRPr="002128B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128B8">
        <w:rPr>
          <w:rFonts w:ascii="GHEA Grapalat" w:hAnsi="GHEA Grapalat" w:cs="Sylfaen"/>
          <w:shd w:val="clear" w:color="auto" w:fill="FFFFFF"/>
        </w:rPr>
        <w:t>կազմակերպութ</w:t>
      </w:r>
      <w:r>
        <w:rPr>
          <w:rFonts w:ascii="GHEA Grapalat" w:hAnsi="GHEA Grapalat" w:cs="Sylfaen"/>
          <w:shd w:val="clear" w:color="auto" w:fill="FFFFFF"/>
          <w:lang w:val="en-US"/>
        </w:rPr>
        <w:t>յա</w:t>
      </w:r>
      <w:r w:rsidRPr="002128B8">
        <w:rPr>
          <w:rFonts w:ascii="GHEA Grapalat" w:hAnsi="GHEA Grapalat" w:cs="Sylfaen"/>
          <w:shd w:val="clear" w:color="auto" w:fill="FFFFFF"/>
          <w:lang w:val="en-US"/>
        </w:rPr>
        <w:t>նը</w:t>
      </w:r>
      <w:r>
        <w:rPr>
          <w:rFonts w:ascii="GHEA Grapalat" w:hAnsi="GHEA Grapalat" w:cs="Sylfaen"/>
          <w:shd w:val="clear" w:color="auto" w:fill="FFFFFF"/>
          <w:lang w:val="en-US"/>
        </w:rPr>
        <w:t xml:space="preserve"> իրականացնել</w:t>
      </w:r>
      <w:r w:rsidRPr="002128B8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2128B8">
        <w:rPr>
          <w:rFonts w:ascii="GHEA Grapalat" w:hAnsi="GHEA Grapalat" w:cs="Sylfaen"/>
          <w:shd w:val="clear" w:color="auto" w:fill="FFFFFF"/>
          <w:lang w:val="en-US"/>
        </w:rPr>
        <w:t>ձեռնարկատիրական</w:t>
      </w:r>
      <w:r w:rsidRPr="002128B8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2128B8">
        <w:rPr>
          <w:rFonts w:ascii="GHEA Grapalat" w:hAnsi="GHEA Grapalat" w:cs="Sylfaen"/>
          <w:shd w:val="clear" w:color="auto" w:fill="FFFFFF"/>
          <w:lang w:val="en-US"/>
        </w:rPr>
        <w:t>գործունեության</w:t>
      </w:r>
      <w:r w:rsidRPr="002128B8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shd w:val="clear" w:color="auto" w:fill="FFFFFF"/>
          <w:lang w:val="en-US"/>
        </w:rPr>
        <w:t>հետևյալ</w:t>
      </w:r>
      <w:r w:rsidRPr="002128B8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shd w:val="clear" w:color="auto" w:fill="FFFFFF"/>
          <w:lang w:val="en-US"/>
        </w:rPr>
        <w:t>տեսակները</w:t>
      </w:r>
      <w:r w:rsidRPr="002128B8">
        <w:rPr>
          <w:rFonts w:ascii="GHEA Grapalat" w:hAnsi="GHEA Grapalat" w:cs="Sylfaen"/>
          <w:shd w:val="clear" w:color="auto" w:fill="FFFFFF"/>
          <w:lang w:val="en-US"/>
        </w:rPr>
        <w:t>՝</w:t>
      </w:r>
    </w:p>
    <w:p w:rsidR="00466B94" w:rsidRPr="00464755" w:rsidRDefault="00466B94" w:rsidP="00466B94">
      <w:pPr>
        <w:shd w:val="clear" w:color="auto" w:fill="FFFFFF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en-US"/>
        </w:rPr>
        <w:t>1)</w:t>
      </w:r>
      <w:r w:rsidRPr="002128B8">
        <w:rPr>
          <w:rFonts w:ascii="GHEA Grapalat" w:hAnsi="GHEA Grapalat"/>
          <w:lang w:val="af-ZA"/>
        </w:rPr>
        <w:t xml:space="preserve"> </w:t>
      </w:r>
      <w:r w:rsidRPr="002128B8">
        <w:rPr>
          <w:rFonts w:ascii="GHEA Grapalat" w:hAnsi="GHEA Grapalat"/>
          <w:lang w:val="en-US"/>
        </w:rPr>
        <w:t>պ</w:t>
      </w:r>
      <w:r w:rsidRPr="002128B8">
        <w:rPr>
          <w:rFonts w:ascii="GHEA Grapalat" w:hAnsi="GHEA Grapalat"/>
        </w:rPr>
        <w:t>արենային</w:t>
      </w:r>
      <w:r w:rsidRPr="002128B8">
        <w:rPr>
          <w:rFonts w:ascii="GHEA Grapalat" w:hAnsi="GHEA Grapalat"/>
          <w:lang w:val="af-ZA"/>
        </w:rPr>
        <w:t xml:space="preserve"> </w:t>
      </w:r>
      <w:r w:rsidRPr="00464755">
        <w:rPr>
          <w:rFonts w:ascii="GHEA Grapalat" w:hAnsi="GHEA Grapalat"/>
        </w:rPr>
        <w:t>մթերքների</w:t>
      </w:r>
      <w:r w:rsidRPr="00464755">
        <w:rPr>
          <w:rFonts w:ascii="GHEA Grapalat" w:hAnsi="GHEA Grapalat"/>
          <w:lang w:val="af-ZA"/>
        </w:rPr>
        <w:t xml:space="preserve"> </w:t>
      </w:r>
      <w:r w:rsidRPr="00464755">
        <w:rPr>
          <w:rFonts w:ascii="GHEA Grapalat" w:hAnsi="GHEA Grapalat"/>
        </w:rPr>
        <w:t>արտադրություն</w:t>
      </w:r>
      <w:r w:rsidRPr="00464755">
        <w:rPr>
          <w:rFonts w:ascii="GHEA Grapalat" w:hAnsi="GHEA Grapalat"/>
          <w:lang w:val="af-ZA"/>
        </w:rPr>
        <w:t xml:space="preserve"> </w:t>
      </w:r>
      <w:r w:rsidRPr="00464755">
        <w:rPr>
          <w:rFonts w:ascii="GHEA Grapalat" w:hAnsi="GHEA Grapalat"/>
        </w:rPr>
        <w:t>և</w:t>
      </w:r>
      <w:r w:rsidRPr="00464755">
        <w:rPr>
          <w:rFonts w:ascii="GHEA Grapalat" w:hAnsi="GHEA Grapalat"/>
          <w:lang w:val="af-ZA"/>
        </w:rPr>
        <w:t xml:space="preserve"> </w:t>
      </w:r>
      <w:r w:rsidRPr="00464755">
        <w:rPr>
          <w:rFonts w:ascii="GHEA Grapalat" w:hAnsi="GHEA Grapalat"/>
        </w:rPr>
        <w:t>վաճառք</w:t>
      </w:r>
      <w:r w:rsidRPr="00464755">
        <w:rPr>
          <w:rFonts w:ascii="GHEA Grapalat" w:hAnsi="GHEA Grapalat"/>
          <w:lang w:val="af-ZA"/>
        </w:rPr>
        <w:t>.</w:t>
      </w:r>
    </w:p>
    <w:p w:rsidR="00466B94" w:rsidRPr="00464755" w:rsidRDefault="00466B94" w:rsidP="00466B94">
      <w:pPr>
        <w:pStyle w:val="NormalWeb"/>
        <w:shd w:val="clear" w:color="auto" w:fill="FFFFFF"/>
        <w:ind w:firstLine="720"/>
        <w:jc w:val="both"/>
        <w:rPr>
          <w:rFonts w:ascii="GHEA Grapalat" w:hAnsi="GHEA Grapalat"/>
          <w:lang w:val="en-US"/>
        </w:rPr>
      </w:pPr>
      <w:r w:rsidRPr="00464755">
        <w:rPr>
          <w:rFonts w:ascii="GHEA Grapalat" w:hAnsi="GHEA Grapalat"/>
          <w:lang w:val="en-US"/>
        </w:rPr>
        <w:t>2) ա</w:t>
      </w:r>
      <w:r w:rsidRPr="00464755">
        <w:rPr>
          <w:rFonts w:ascii="GHEA Grapalat" w:hAnsi="GHEA Grapalat"/>
        </w:rPr>
        <w:t>գարակային</w:t>
      </w:r>
      <w:r w:rsidRPr="00464755">
        <w:rPr>
          <w:rFonts w:ascii="GHEA Grapalat" w:hAnsi="GHEA Grapalat"/>
          <w:lang w:val="af-ZA"/>
        </w:rPr>
        <w:t xml:space="preserve"> </w:t>
      </w:r>
      <w:r w:rsidRPr="00464755">
        <w:rPr>
          <w:rFonts w:ascii="GHEA Grapalat" w:hAnsi="GHEA Grapalat"/>
        </w:rPr>
        <w:t>տնտեսություն</w:t>
      </w:r>
      <w:r w:rsidRPr="00464755">
        <w:rPr>
          <w:rFonts w:ascii="GHEA Grapalat" w:hAnsi="GHEA Grapalat"/>
          <w:lang w:val="af-ZA"/>
        </w:rPr>
        <w:t xml:space="preserve"> (</w:t>
      </w:r>
      <w:r w:rsidRPr="00464755">
        <w:rPr>
          <w:rFonts w:ascii="GHEA Grapalat" w:hAnsi="GHEA Grapalat"/>
        </w:rPr>
        <w:t>անասնապահություն</w:t>
      </w:r>
      <w:r w:rsidRPr="00464755">
        <w:rPr>
          <w:rFonts w:ascii="GHEA Grapalat" w:hAnsi="GHEA Grapalat"/>
          <w:lang w:val="af-ZA"/>
        </w:rPr>
        <w:t xml:space="preserve">, </w:t>
      </w:r>
      <w:r w:rsidRPr="00464755">
        <w:rPr>
          <w:rFonts w:ascii="GHEA Grapalat" w:hAnsi="GHEA Grapalat"/>
        </w:rPr>
        <w:t>խոզաբուծություն</w:t>
      </w:r>
      <w:r w:rsidRPr="00464755">
        <w:rPr>
          <w:rFonts w:ascii="GHEA Grapalat" w:hAnsi="GHEA Grapalat"/>
          <w:lang w:val="af-ZA"/>
        </w:rPr>
        <w:t xml:space="preserve"> </w:t>
      </w:r>
      <w:r w:rsidRPr="00464755">
        <w:rPr>
          <w:rFonts w:ascii="GHEA Grapalat" w:hAnsi="GHEA Grapalat"/>
        </w:rPr>
        <w:t>թռչնաբուծություն</w:t>
      </w:r>
      <w:r w:rsidRPr="00464755">
        <w:rPr>
          <w:rFonts w:ascii="GHEA Grapalat" w:hAnsi="GHEA Grapalat"/>
          <w:lang w:val="af-ZA"/>
        </w:rPr>
        <w:t xml:space="preserve"> </w:t>
      </w:r>
      <w:r w:rsidRPr="00464755">
        <w:rPr>
          <w:rFonts w:ascii="GHEA Grapalat" w:hAnsi="GHEA Grapalat"/>
        </w:rPr>
        <w:t>և</w:t>
      </w:r>
      <w:r w:rsidRPr="00464755">
        <w:rPr>
          <w:rFonts w:ascii="GHEA Grapalat" w:hAnsi="GHEA Grapalat"/>
          <w:lang w:val="af-ZA"/>
        </w:rPr>
        <w:t xml:space="preserve"> </w:t>
      </w:r>
      <w:r w:rsidRPr="00464755">
        <w:rPr>
          <w:rFonts w:ascii="GHEA Grapalat" w:hAnsi="GHEA Grapalat"/>
        </w:rPr>
        <w:t>այլն</w:t>
      </w:r>
      <w:r w:rsidRPr="00464755">
        <w:rPr>
          <w:rFonts w:ascii="GHEA Grapalat" w:hAnsi="GHEA Grapalat"/>
          <w:lang w:val="af-ZA"/>
        </w:rPr>
        <w:t xml:space="preserve">) </w:t>
      </w:r>
      <w:r w:rsidRPr="00464755">
        <w:rPr>
          <w:rFonts w:ascii="GHEA Grapalat" w:hAnsi="GHEA Grapalat"/>
        </w:rPr>
        <w:t>և</w:t>
      </w:r>
      <w:r w:rsidRPr="00464755">
        <w:rPr>
          <w:rFonts w:ascii="GHEA Grapalat" w:hAnsi="GHEA Grapalat"/>
          <w:lang w:val="af-ZA"/>
        </w:rPr>
        <w:t xml:space="preserve"> </w:t>
      </w:r>
      <w:r w:rsidRPr="00464755">
        <w:rPr>
          <w:rFonts w:ascii="GHEA Grapalat" w:hAnsi="GHEA Grapalat"/>
        </w:rPr>
        <w:t>դրանից</w:t>
      </w:r>
      <w:r w:rsidRPr="00464755">
        <w:rPr>
          <w:rFonts w:ascii="GHEA Grapalat" w:hAnsi="GHEA Grapalat"/>
          <w:lang w:val="af-ZA"/>
        </w:rPr>
        <w:t xml:space="preserve"> </w:t>
      </w:r>
      <w:r w:rsidRPr="00464755">
        <w:rPr>
          <w:rFonts w:ascii="GHEA Grapalat" w:hAnsi="GHEA Grapalat"/>
        </w:rPr>
        <w:t>ստացված</w:t>
      </w:r>
      <w:r w:rsidRPr="00464755">
        <w:rPr>
          <w:rFonts w:ascii="GHEA Grapalat" w:hAnsi="GHEA Grapalat"/>
          <w:lang w:val="af-ZA"/>
        </w:rPr>
        <w:t xml:space="preserve"> </w:t>
      </w:r>
      <w:r w:rsidRPr="00464755">
        <w:rPr>
          <w:rFonts w:ascii="GHEA Grapalat" w:hAnsi="GHEA Grapalat"/>
        </w:rPr>
        <w:t>մթերքների</w:t>
      </w:r>
      <w:r w:rsidRPr="00464755">
        <w:rPr>
          <w:rFonts w:ascii="GHEA Grapalat" w:hAnsi="GHEA Grapalat"/>
          <w:lang w:val="af-ZA"/>
        </w:rPr>
        <w:t xml:space="preserve"> </w:t>
      </w:r>
      <w:r w:rsidRPr="00464755">
        <w:rPr>
          <w:rFonts w:ascii="GHEA Grapalat" w:hAnsi="GHEA Grapalat"/>
        </w:rPr>
        <w:t>վաճառք</w:t>
      </w:r>
      <w:r w:rsidRPr="00464755">
        <w:rPr>
          <w:rFonts w:ascii="GHEA Grapalat" w:hAnsi="GHEA Grapalat"/>
          <w:lang w:val="en-US"/>
        </w:rPr>
        <w:t>:</w:t>
      </w:r>
    </w:p>
    <w:p w:rsidR="00466B94" w:rsidRPr="00464755" w:rsidRDefault="00466B94" w:rsidP="00466B94">
      <w:pPr>
        <w:pStyle w:val="NormalWeb"/>
        <w:shd w:val="clear" w:color="auto" w:fill="FFFFFF"/>
        <w:ind w:firstLine="720"/>
        <w:jc w:val="both"/>
        <w:rPr>
          <w:rFonts w:ascii="GHEA Grapalat" w:hAnsi="GHEA Grapalat"/>
          <w:shd w:val="clear" w:color="auto" w:fill="FFFFFF"/>
          <w:lang w:val="af-ZA"/>
        </w:rPr>
      </w:pPr>
      <w:r w:rsidRPr="00464755">
        <w:rPr>
          <w:rFonts w:ascii="GHEA Grapalat" w:hAnsi="GHEA Grapalat"/>
          <w:lang w:val="en-US"/>
        </w:rPr>
        <w:t>2.2 Սահմանել, որ աշխատողների առնվազն 50 տոկոսը պետք է լինեն սոցիալական բնակարանային ֆոնդի կացարանների բնակիչները:</w:t>
      </w:r>
      <w:r w:rsidRPr="00464755">
        <w:rPr>
          <w:rFonts w:ascii="GHEA Grapalat" w:hAnsi="GHEA Grapalat"/>
          <w:shd w:val="clear" w:color="auto" w:fill="FFFFFF"/>
          <w:lang w:val="af-ZA"/>
        </w:rPr>
        <w:t>»:</w:t>
      </w:r>
    </w:p>
    <w:p w:rsidR="00466B94" w:rsidRPr="00464755" w:rsidRDefault="00466B94" w:rsidP="00466B94">
      <w:pPr>
        <w:ind w:firstLine="720"/>
        <w:jc w:val="both"/>
        <w:rPr>
          <w:rFonts w:ascii="GHEA Grapalat" w:hAnsi="GHEA Grapalat"/>
          <w:lang w:val="hy-AM"/>
        </w:rPr>
      </w:pPr>
      <w:r w:rsidRPr="00464755">
        <w:rPr>
          <w:rFonts w:ascii="GHEA Grapalat" w:hAnsi="GHEA Grapalat"/>
          <w:lang w:val="en-US"/>
        </w:rPr>
        <w:t>2</w:t>
      </w:r>
      <w:r w:rsidRPr="00464755">
        <w:rPr>
          <w:rFonts w:ascii="GHEA Grapalat" w:hAnsi="GHEA Grapalat"/>
          <w:lang w:val="hy-AM"/>
        </w:rPr>
        <w:t>. Սույն որոշումն ուժի մեջ է մտնում պաշտոնական հրապարակմանը հաջորդող օրվանից:</w:t>
      </w:r>
    </w:p>
    <w:p w:rsidR="00C67D9F" w:rsidRPr="00B226F3" w:rsidRDefault="00C67D9F" w:rsidP="00C67D9F"/>
    <w:p w:rsidR="005D595F" w:rsidRPr="00B226F3" w:rsidRDefault="005D595F" w:rsidP="004370B2">
      <w:r>
        <w:rPr>
          <w:rFonts w:ascii="GHEA Grapalat" w:hAnsi="GHEA Grapalat"/>
          <w:b/>
          <w:lang w:val="af-ZA"/>
        </w:rPr>
        <w:br/>
      </w:r>
    </w:p>
    <w:p w:rsidR="007C02ED" w:rsidRDefault="007C02ED" w:rsidP="007C02ED">
      <w:pPr>
        <w:tabs>
          <w:tab w:val="left" w:pos="990"/>
        </w:tabs>
        <w:ind w:left="90"/>
        <w:jc w:val="center"/>
        <w:rPr>
          <w:rFonts w:ascii="GHEA Grapalat" w:hAnsi="GHEA Grapalat"/>
          <w:b/>
          <w:lang w:val="et-EE"/>
        </w:rPr>
      </w:pPr>
    </w:p>
    <w:p w:rsidR="007C02ED" w:rsidRDefault="0058237A" w:rsidP="007C02ED">
      <w:pPr>
        <w:tabs>
          <w:tab w:val="left" w:pos="990"/>
        </w:tabs>
        <w:ind w:left="90"/>
        <w:jc w:val="center"/>
        <w:rPr>
          <w:rFonts w:ascii="GHEA Grapalat" w:hAnsi="GHEA Grapalat"/>
          <w:b/>
          <w:lang w:val="et-EE"/>
        </w:rPr>
      </w:pPr>
      <w:r>
        <w:rPr>
          <w:rFonts w:ascii="GHEA Grapalat" w:hAnsi="GHEA Grapalat"/>
          <w:b/>
          <w:lang w:val="et-EE"/>
        </w:rPr>
        <w:t>ՀՀ աշխատանքի և սոցիալական հարցերի նախարար Արտեմ Ասատրյան</w:t>
      </w:r>
    </w:p>
    <w:p w:rsidR="007C02ED" w:rsidRDefault="007C02ED" w:rsidP="007C02ED">
      <w:pPr>
        <w:tabs>
          <w:tab w:val="left" w:pos="990"/>
        </w:tabs>
        <w:ind w:left="90"/>
        <w:jc w:val="center"/>
        <w:rPr>
          <w:rFonts w:ascii="GHEA Grapalat" w:hAnsi="GHEA Grapalat"/>
          <w:b/>
          <w:lang w:val="et-EE"/>
        </w:rPr>
      </w:pPr>
    </w:p>
    <w:p w:rsidR="007C02ED" w:rsidRDefault="007C02ED" w:rsidP="007C02ED">
      <w:pPr>
        <w:tabs>
          <w:tab w:val="left" w:pos="990"/>
        </w:tabs>
        <w:ind w:left="90"/>
        <w:jc w:val="center"/>
        <w:rPr>
          <w:rFonts w:ascii="GHEA Grapalat" w:hAnsi="GHEA Grapalat"/>
          <w:b/>
          <w:lang w:val="et-EE"/>
        </w:rPr>
      </w:pPr>
    </w:p>
    <w:p w:rsidR="007C02ED" w:rsidRDefault="007C02ED" w:rsidP="007C02ED">
      <w:pPr>
        <w:tabs>
          <w:tab w:val="left" w:pos="990"/>
        </w:tabs>
        <w:ind w:left="90"/>
        <w:jc w:val="center"/>
        <w:rPr>
          <w:rFonts w:ascii="GHEA Grapalat" w:hAnsi="GHEA Grapalat"/>
          <w:b/>
          <w:lang w:val="et-EE"/>
        </w:rPr>
      </w:pPr>
    </w:p>
    <w:p w:rsidR="007C02ED" w:rsidRDefault="007C02ED" w:rsidP="007C02ED">
      <w:pPr>
        <w:tabs>
          <w:tab w:val="left" w:pos="990"/>
        </w:tabs>
        <w:ind w:left="90"/>
        <w:jc w:val="center"/>
        <w:rPr>
          <w:rFonts w:ascii="GHEA Grapalat" w:hAnsi="GHEA Grapalat"/>
          <w:b/>
          <w:lang w:val="et-EE"/>
        </w:rPr>
      </w:pPr>
    </w:p>
    <w:p w:rsidR="007C02ED" w:rsidRDefault="007C02ED" w:rsidP="007C02ED">
      <w:pPr>
        <w:tabs>
          <w:tab w:val="left" w:pos="990"/>
        </w:tabs>
        <w:ind w:left="90"/>
        <w:jc w:val="center"/>
        <w:rPr>
          <w:rFonts w:ascii="GHEA Grapalat" w:hAnsi="GHEA Grapalat"/>
          <w:b/>
          <w:lang w:val="et-EE"/>
        </w:rPr>
      </w:pPr>
    </w:p>
    <w:p w:rsidR="007C02ED" w:rsidRPr="002128B8" w:rsidRDefault="007C02ED" w:rsidP="007C02ED">
      <w:pPr>
        <w:tabs>
          <w:tab w:val="left" w:pos="990"/>
        </w:tabs>
        <w:ind w:left="90"/>
        <w:jc w:val="center"/>
        <w:rPr>
          <w:rFonts w:ascii="GHEA Grapalat" w:hAnsi="GHEA Grapalat"/>
          <w:b/>
          <w:lang w:val="et-EE"/>
        </w:rPr>
      </w:pPr>
      <w:r w:rsidRPr="002128B8">
        <w:rPr>
          <w:rFonts w:ascii="GHEA Grapalat" w:hAnsi="GHEA Grapalat"/>
          <w:b/>
          <w:lang w:val="et-EE"/>
        </w:rPr>
        <w:t>ՀԻՄՆԱՎՈՐՈՒՄ</w:t>
      </w:r>
    </w:p>
    <w:p w:rsidR="007C02ED" w:rsidRPr="002128B8" w:rsidRDefault="007C02ED" w:rsidP="007C02ED">
      <w:pPr>
        <w:tabs>
          <w:tab w:val="left" w:pos="990"/>
        </w:tabs>
        <w:ind w:left="90"/>
        <w:jc w:val="center"/>
        <w:rPr>
          <w:rFonts w:ascii="GHEA Grapalat" w:hAnsi="GHEA Grapalat"/>
          <w:b/>
          <w:lang w:val="et-EE"/>
        </w:rPr>
      </w:pPr>
      <w:r w:rsidRPr="002128B8">
        <w:rPr>
          <w:rFonts w:ascii="GHEA Grapalat" w:hAnsi="GHEA Grapalat"/>
          <w:b/>
          <w:lang w:val="et-EE"/>
        </w:rPr>
        <w:t>ՀԱՅԱՍՏԱՆԻ ՀԱՆՐԱՊԵՏՈՒԹՅԱՆ ԿԱՌԱՎԱՐՈՒԹՅԱՆ «</w:t>
      </w:r>
      <w:r w:rsidRPr="002128B8">
        <w:rPr>
          <w:rFonts w:ascii="GHEA Grapalat" w:hAnsi="GHEA Grapalat" w:cs="Sylfaen"/>
          <w:b/>
        </w:rPr>
        <w:t>ՀԱՅԱՍՏԱՆԻ</w:t>
      </w:r>
      <w:r w:rsidRPr="002128B8">
        <w:rPr>
          <w:rFonts w:ascii="GHEA Grapalat" w:hAnsi="GHEA Grapalat" w:cs="Sylfaen"/>
          <w:b/>
          <w:lang w:val="et-EE"/>
        </w:rPr>
        <w:t xml:space="preserve"> </w:t>
      </w:r>
      <w:r w:rsidRPr="002128B8">
        <w:rPr>
          <w:rFonts w:ascii="GHEA Grapalat" w:hAnsi="GHEA Grapalat" w:cs="Sylfaen"/>
          <w:b/>
        </w:rPr>
        <w:t>ՀԱՆՐԱՊԵՏՈՒԹՅԱՆ</w:t>
      </w:r>
      <w:r w:rsidRPr="002128B8">
        <w:rPr>
          <w:rFonts w:ascii="GHEA Grapalat" w:hAnsi="GHEA Grapalat" w:cs="Sylfaen"/>
          <w:b/>
          <w:lang w:val="et-EE"/>
        </w:rPr>
        <w:t xml:space="preserve"> </w:t>
      </w:r>
      <w:r w:rsidRPr="002128B8">
        <w:rPr>
          <w:rFonts w:ascii="GHEA Grapalat" w:hAnsi="GHEA Grapalat" w:cs="Sylfaen"/>
          <w:b/>
        </w:rPr>
        <w:t>ԿԱՌԱՎԱՐՈՒԹՅԱՆ</w:t>
      </w:r>
      <w:r w:rsidRPr="002128B8">
        <w:rPr>
          <w:rFonts w:ascii="GHEA Grapalat" w:hAnsi="GHEA Grapalat" w:cs="Sylfaen"/>
          <w:b/>
          <w:lang w:val="et-EE"/>
        </w:rPr>
        <w:t xml:space="preserve"> 2012 </w:t>
      </w:r>
      <w:r w:rsidRPr="002128B8">
        <w:rPr>
          <w:rFonts w:ascii="GHEA Grapalat" w:hAnsi="GHEA Grapalat" w:cs="Sylfaen"/>
          <w:b/>
        </w:rPr>
        <w:t>ԹՎԱԿԱՆԻ</w:t>
      </w:r>
      <w:r w:rsidRPr="002128B8">
        <w:rPr>
          <w:rFonts w:ascii="GHEA Grapalat" w:hAnsi="GHEA Grapalat" w:cs="Sylfaen"/>
          <w:b/>
          <w:lang w:val="et-EE"/>
        </w:rPr>
        <w:t xml:space="preserve"> </w:t>
      </w:r>
      <w:r w:rsidRPr="002128B8">
        <w:rPr>
          <w:rFonts w:ascii="GHEA Grapalat" w:hAnsi="GHEA Grapalat" w:cs="Sylfaen"/>
          <w:b/>
        </w:rPr>
        <w:t>ՕԳՈՍՏՈՍԻ</w:t>
      </w:r>
      <w:r w:rsidRPr="002128B8">
        <w:rPr>
          <w:rFonts w:ascii="GHEA Grapalat" w:hAnsi="GHEA Grapalat" w:cs="Sylfaen"/>
          <w:b/>
          <w:lang w:val="et-EE"/>
        </w:rPr>
        <w:t xml:space="preserve"> 2-</w:t>
      </w:r>
      <w:r w:rsidRPr="002128B8">
        <w:rPr>
          <w:rFonts w:ascii="GHEA Grapalat" w:hAnsi="GHEA Grapalat" w:cs="Sylfaen"/>
          <w:b/>
        </w:rPr>
        <w:t>Ի</w:t>
      </w:r>
      <w:r w:rsidRPr="002128B8">
        <w:rPr>
          <w:rFonts w:ascii="GHEA Grapalat" w:hAnsi="GHEA Grapalat" w:cs="Sylfaen"/>
          <w:b/>
          <w:lang w:val="et-EE"/>
        </w:rPr>
        <w:t xml:space="preserve"> N1009-</w:t>
      </w:r>
      <w:r w:rsidRPr="002128B8">
        <w:rPr>
          <w:rFonts w:ascii="GHEA Grapalat" w:hAnsi="GHEA Grapalat" w:cs="Sylfaen"/>
          <w:b/>
        </w:rPr>
        <w:t>Ն</w:t>
      </w:r>
      <w:r w:rsidRPr="002128B8">
        <w:rPr>
          <w:rFonts w:ascii="GHEA Grapalat" w:hAnsi="GHEA Grapalat" w:cs="Sylfaen"/>
          <w:b/>
          <w:lang w:val="et-EE"/>
        </w:rPr>
        <w:t xml:space="preserve"> </w:t>
      </w:r>
      <w:r w:rsidRPr="002128B8">
        <w:rPr>
          <w:rFonts w:ascii="GHEA Grapalat" w:hAnsi="GHEA Grapalat" w:cs="Sylfaen"/>
          <w:b/>
        </w:rPr>
        <w:t>ՈՐՈՇՄԱՆ</w:t>
      </w:r>
      <w:r w:rsidRPr="002128B8">
        <w:rPr>
          <w:rFonts w:ascii="GHEA Grapalat" w:hAnsi="GHEA Grapalat" w:cs="Sylfaen"/>
          <w:b/>
          <w:lang w:val="et-EE"/>
        </w:rPr>
        <w:t xml:space="preserve"> </w:t>
      </w:r>
      <w:r w:rsidRPr="002128B8">
        <w:rPr>
          <w:rFonts w:ascii="GHEA Grapalat" w:hAnsi="GHEA Grapalat" w:cs="Sylfaen"/>
          <w:b/>
        </w:rPr>
        <w:t>ՄԵՋ</w:t>
      </w:r>
      <w:r w:rsidRPr="002128B8">
        <w:rPr>
          <w:rFonts w:ascii="GHEA Grapalat" w:hAnsi="GHEA Grapalat" w:cs="Sylfaen"/>
          <w:b/>
          <w:lang w:val="et-EE"/>
        </w:rPr>
        <w:t xml:space="preserve"> </w:t>
      </w:r>
      <w:r w:rsidRPr="00320BBE">
        <w:rPr>
          <w:rFonts w:ascii="GHEA Grapalat" w:hAnsi="GHEA Grapalat" w:cs="Sylfaen"/>
          <w:b/>
        </w:rPr>
        <w:t>ԼՐԱՑՈՒՄ</w:t>
      </w:r>
      <w:r w:rsidRPr="00320BBE">
        <w:rPr>
          <w:rFonts w:ascii="GHEA Grapalat" w:hAnsi="GHEA Grapalat" w:cs="Sylfaen"/>
          <w:b/>
          <w:lang w:val="en-US"/>
        </w:rPr>
        <w:t>ՆԵՐ</w:t>
      </w:r>
      <w:r w:rsidRPr="00622467">
        <w:rPr>
          <w:rFonts w:ascii="GHEA Grapalat" w:hAnsi="GHEA Grapalat" w:cs="Sylfaen"/>
          <w:b/>
          <w:lang w:val="et-EE"/>
        </w:rPr>
        <w:t xml:space="preserve"> </w:t>
      </w:r>
      <w:r>
        <w:rPr>
          <w:rFonts w:ascii="GHEA Grapalat" w:hAnsi="GHEA Grapalat" w:cs="Sylfaen"/>
          <w:b/>
          <w:lang w:val="en-US"/>
        </w:rPr>
        <w:t>ԵՎ</w:t>
      </w:r>
      <w:r w:rsidRPr="00622467">
        <w:rPr>
          <w:rFonts w:ascii="GHEA Grapalat" w:hAnsi="GHEA Grapalat" w:cs="Sylfaen"/>
          <w:b/>
          <w:lang w:val="et-EE"/>
        </w:rPr>
        <w:t xml:space="preserve"> </w:t>
      </w:r>
      <w:r>
        <w:rPr>
          <w:rFonts w:ascii="GHEA Grapalat" w:hAnsi="GHEA Grapalat" w:cs="Sylfaen"/>
          <w:b/>
          <w:lang w:val="en-US"/>
        </w:rPr>
        <w:t>ՓՈՓՈԽՈՒԹՅՈՒՆ</w:t>
      </w:r>
      <w:r w:rsidRPr="002128B8">
        <w:rPr>
          <w:rFonts w:ascii="GHEA Grapalat" w:hAnsi="GHEA Grapalat" w:cs="Sylfaen"/>
          <w:b/>
          <w:lang w:val="et-EE"/>
        </w:rPr>
        <w:t xml:space="preserve"> </w:t>
      </w:r>
      <w:r w:rsidRPr="002128B8">
        <w:rPr>
          <w:rFonts w:ascii="GHEA Grapalat" w:hAnsi="GHEA Grapalat" w:cs="Sylfaen"/>
          <w:b/>
        </w:rPr>
        <w:t>ԿԱՏԱՐԵԼՈՒ</w:t>
      </w:r>
      <w:r w:rsidRPr="002128B8">
        <w:rPr>
          <w:rFonts w:ascii="GHEA Grapalat" w:hAnsi="GHEA Grapalat" w:cs="Sylfaen"/>
          <w:b/>
          <w:lang w:val="et-EE"/>
        </w:rPr>
        <w:t xml:space="preserve"> </w:t>
      </w:r>
      <w:r w:rsidRPr="002128B8">
        <w:rPr>
          <w:rFonts w:ascii="GHEA Grapalat" w:hAnsi="GHEA Grapalat" w:cs="Sylfaen"/>
          <w:b/>
        </w:rPr>
        <w:t>ՄԱՍԻՆ</w:t>
      </w:r>
      <w:r w:rsidRPr="002128B8">
        <w:rPr>
          <w:rFonts w:ascii="GHEA Grapalat" w:hAnsi="GHEA Grapalat"/>
          <w:b/>
          <w:lang w:val="et-EE"/>
        </w:rPr>
        <w:t xml:space="preserve">» </w:t>
      </w:r>
      <w:r w:rsidRPr="002128B8">
        <w:rPr>
          <w:rFonts w:ascii="GHEA Grapalat" w:hAnsi="GHEA Grapalat"/>
          <w:b/>
        </w:rPr>
        <w:t>ՈՐՈՇՄԱՆ</w:t>
      </w:r>
      <w:r w:rsidRPr="002128B8">
        <w:rPr>
          <w:rFonts w:ascii="GHEA Grapalat" w:hAnsi="GHEA Grapalat"/>
          <w:b/>
          <w:lang w:val="et-EE"/>
        </w:rPr>
        <w:t xml:space="preserve"> </w:t>
      </w:r>
      <w:r w:rsidRPr="002128B8">
        <w:rPr>
          <w:rFonts w:ascii="GHEA Grapalat" w:hAnsi="GHEA Grapalat"/>
          <w:b/>
        </w:rPr>
        <w:t>ՆԱԽԱԳԾԻ</w:t>
      </w:r>
      <w:r w:rsidRPr="002128B8">
        <w:rPr>
          <w:rFonts w:ascii="GHEA Grapalat" w:hAnsi="GHEA Grapalat"/>
          <w:b/>
          <w:lang w:val="et-EE"/>
        </w:rPr>
        <w:t xml:space="preserve"> </w:t>
      </w:r>
    </w:p>
    <w:tbl>
      <w:tblPr>
        <w:tblpPr w:leftFromText="180" w:rightFromText="180" w:vertAnchor="text" w:horzAnchor="margin" w:tblpXSpec="center" w:tblpY="279"/>
        <w:tblW w:w="9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32"/>
        <w:gridCol w:w="9540"/>
      </w:tblGrid>
      <w:tr w:rsidR="007C02ED" w:rsidRPr="002128B8" w:rsidTr="00D222A3">
        <w:tc>
          <w:tcPr>
            <w:tcW w:w="9972" w:type="dxa"/>
            <w:gridSpan w:val="2"/>
          </w:tcPr>
          <w:p w:rsidR="007C02ED" w:rsidRPr="002128B8" w:rsidRDefault="007C02ED" w:rsidP="00D222A3">
            <w:pPr>
              <w:jc w:val="center"/>
              <w:rPr>
                <w:rFonts w:ascii="GHEA Grapalat" w:hAnsi="GHEA Grapalat" w:cs="GHEA Grapalat"/>
              </w:rPr>
            </w:pPr>
            <w:r w:rsidRPr="002128B8">
              <w:rPr>
                <w:rFonts w:ascii="GHEA Grapalat" w:hAnsi="GHEA Grapalat" w:cs="GHEA Grapalat"/>
              </w:rPr>
              <w:t>Իրավական ակտի հիմնավորումը</w:t>
            </w:r>
          </w:p>
        </w:tc>
      </w:tr>
      <w:tr w:rsidR="007C02ED" w:rsidRPr="002128B8" w:rsidTr="00D222A3">
        <w:tc>
          <w:tcPr>
            <w:tcW w:w="432" w:type="dxa"/>
          </w:tcPr>
          <w:p w:rsidR="007C02ED" w:rsidRPr="002128B8" w:rsidRDefault="007C02ED" w:rsidP="00D222A3">
            <w:pPr>
              <w:rPr>
                <w:rFonts w:ascii="GHEA Grapalat" w:hAnsi="GHEA Grapalat" w:cs="GHEA Grapalat"/>
                <w:lang w:val="en-AU"/>
              </w:rPr>
            </w:pPr>
            <w:r w:rsidRPr="002128B8">
              <w:rPr>
                <w:rFonts w:ascii="GHEA Grapalat" w:hAnsi="GHEA Grapalat" w:cs="GHEA Grapalat"/>
              </w:rPr>
              <w:t>1.</w:t>
            </w:r>
          </w:p>
        </w:tc>
        <w:tc>
          <w:tcPr>
            <w:tcW w:w="9540" w:type="dxa"/>
          </w:tcPr>
          <w:p w:rsidR="007C02ED" w:rsidRPr="002128B8" w:rsidRDefault="007C02ED" w:rsidP="00D222A3">
            <w:pPr>
              <w:rPr>
                <w:rFonts w:ascii="GHEA Grapalat" w:hAnsi="GHEA Grapalat" w:cs="GHEA Grapalat"/>
                <w:lang w:val="en-AU"/>
              </w:rPr>
            </w:pPr>
            <w:r w:rsidRPr="002128B8">
              <w:rPr>
                <w:rFonts w:ascii="GHEA Grapalat" w:hAnsi="GHEA Grapalat" w:cs="GHEA Grapalat"/>
              </w:rPr>
              <w:t>Անհրաժեշտությունը</w:t>
            </w:r>
          </w:p>
        </w:tc>
      </w:tr>
      <w:tr w:rsidR="007C02ED" w:rsidRPr="002128B8" w:rsidTr="00D222A3">
        <w:tc>
          <w:tcPr>
            <w:tcW w:w="432" w:type="dxa"/>
          </w:tcPr>
          <w:p w:rsidR="007C02ED" w:rsidRPr="002128B8" w:rsidRDefault="007C02ED" w:rsidP="00D222A3">
            <w:pPr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9540" w:type="dxa"/>
          </w:tcPr>
          <w:p w:rsidR="007C02ED" w:rsidRPr="002128B8" w:rsidRDefault="007C02ED" w:rsidP="00D222A3">
            <w:pPr>
              <w:pStyle w:val="NormalWeb"/>
              <w:ind w:firstLine="375"/>
              <w:jc w:val="both"/>
              <w:rPr>
                <w:rFonts w:ascii="GHEA Grapalat" w:hAnsi="GHEA Grapalat" w:cs="Sylfaen"/>
                <w:lang w:val="en-US"/>
              </w:rPr>
            </w:pPr>
            <w:r w:rsidRPr="002128B8">
              <w:rPr>
                <w:rFonts w:ascii="GHEA Grapalat" w:hAnsi="GHEA Grapalat"/>
                <w:lang w:val="en-US"/>
              </w:rPr>
              <w:t xml:space="preserve">ՀՀ կառավարության 2012թ. օգոստոսի 2-ի N1009-Ն որոշմամբ սահմանվել են </w:t>
            </w:r>
            <w:r w:rsidRPr="002128B8">
              <w:rPr>
                <w:rFonts w:ascii="GHEA Grapalat" w:hAnsi="GHEA Grapalat"/>
                <w:lang w:val="af-ZA"/>
              </w:rPr>
              <w:t xml:space="preserve">«Հանգրվան» ՊՈԱԿ-ի (այսուհետ` ՊՈԱԿ) նպատակները, որոնցից են </w:t>
            </w:r>
            <w:r w:rsidRPr="002128B8">
              <w:rPr>
                <w:rFonts w:ascii="GHEA Grapalat" w:hAnsi="GHEA Grapalat" w:cs="Sylfaen"/>
                <w:lang w:val="en-US" w:eastAsia="en-US"/>
              </w:rPr>
              <w:t>սոցիալական</w:t>
            </w:r>
            <w:r w:rsidRPr="002128B8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2128B8">
              <w:rPr>
                <w:rFonts w:ascii="GHEA Grapalat" w:hAnsi="GHEA Grapalat" w:cs="Sylfaen"/>
                <w:lang w:val="en-US" w:eastAsia="en-US"/>
              </w:rPr>
              <w:t>աջակցության</w:t>
            </w:r>
            <w:r w:rsidRPr="002128B8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2128B8">
              <w:rPr>
                <w:rFonts w:ascii="GHEA Grapalat" w:hAnsi="GHEA Grapalat" w:cs="Sylfaen"/>
                <w:lang w:val="en-US" w:eastAsia="en-US"/>
              </w:rPr>
              <w:t>ծրագրերով</w:t>
            </w:r>
            <w:r w:rsidRPr="002128B8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2128B8">
              <w:rPr>
                <w:rFonts w:ascii="GHEA Grapalat" w:hAnsi="GHEA Grapalat" w:cs="Sylfaen"/>
                <w:lang w:val="en-US" w:eastAsia="en-US"/>
              </w:rPr>
              <w:t>նախատեսված</w:t>
            </w:r>
            <w:r w:rsidRPr="002128B8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2128B8">
              <w:rPr>
                <w:rFonts w:ascii="GHEA Grapalat" w:hAnsi="GHEA Grapalat" w:cs="Sylfaen"/>
                <w:lang w:val="en-US" w:eastAsia="en-US"/>
              </w:rPr>
              <w:t>բնաիրային</w:t>
            </w:r>
            <w:r w:rsidRPr="002128B8">
              <w:rPr>
                <w:rFonts w:ascii="GHEA Grapalat" w:hAnsi="GHEA Grapalat"/>
                <w:lang w:val="en-US" w:eastAsia="en-US"/>
              </w:rPr>
              <w:t xml:space="preserve">, </w:t>
            </w:r>
            <w:r w:rsidRPr="002128B8">
              <w:rPr>
                <w:rFonts w:ascii="GHEA Grapalat" w:hAnsi="GHEA Grapalat" w:cs="Sylfaen"/>
                <w:lang w:val="en-US" w:eastAsia="en-US"/>
              </w:rPr>
              <w:t>վերականգնողական</w:t>
            </w:r>
            <w:r w:rsidRPr="002128B8">
              <w:rPr>
                <w:rFonts w:ascii="GHEA Grapalat" w:hAnsi="GHEA Grapalat"/>
                <w:lang w:val="en-US" w:eastAsia="en-US"/>
              </w:rPr>
              <w:t xml:space="preserve">, </w:t>
            </w:r>
            <w:r w:rsidRPr="002128B8">
              <w:rPr>
                <w:rFonts w:ascii="GHEA Grapalat" w:hAnsi="GHEA Grapalat" w:cs="Sylfaen"/>
                <w:lang w:val="en-US" w:eastAsia="en-US"/>
              </w:rPr>
              <w:t>տեխնիկական</w:t>
            </w:r>
            <w:r w:rsidRPr="002128B8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2128B8">
              <w:rPr>
                <w:rFonts w:ascii="GHEA Grapalat" w:hAnsi="GHEA Grapalat" w:cs="Sylfaen"/>
                <w:lang w:val="en-US" w:eastAsia="en-US"/>
              </w:rPr>
              <w:t>միջոցների</w:t>
            </w:r>
            <w:r w:rsidRPr="002128B8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2128B8">
              <w:rPr>
                <w:rFonts w:ascii="GHEA Grapalat" w:hAnsi="GHEA Grapalat" w:cs="Sylfaen"/>
                <w:lang w:val="en-US" w:eastAsia="en-US"/>
              </w:rPr>
              <w:t>և</w:t>
            </w:r>
            <w:r w:rsidRPr="002128B8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2128B8">
              <w:rPr>
                <w:rFonts w:ascii="GHEA Grapalat" w:hAnsi="GHEA Grapalat" w:cs="Sylfaen"/>
                <w:lang w:val="en-US" w:eastAsia="en-US"/>
              </w:rPr>
              <w:t>այլ</w:t>
            </w:r>
            <w:r w:rsidRPr="002128B8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2128B8">
              <w:rPr>
                <w:rFonts w:ascii="GHEA Grapalat" w:hAnsi="GHEA Grapalat" w:cs="Sylfaen"/>
                <w:lang w:val="en-US" w:eastAsia="en-US"/>
              </w:rPr>
              <w:t>օժանդակ</w:t>
            </w:r>
            <w:r w:rsidRPr="002128B8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2128B8">
              <w:rPr>
                <w:rFonts w:ascii="GHEA Grapalat" w:hAnsi="GHEA Grapalat" w:cs="Sylfaen"/>
                <w:lang w:val="en-US" w:eastAsia="en-US"/>
              </w:rPr>
              <w:t>սարքերի</w:t>
            </w:r>
            <w:r w:rsidRPr="002128B8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2128B8">
              <w:rPr>
                <w:rFonts w:ascii="GHEA Grapalat" w:hAnsi="GHEA Grapalat" w:cs="Sylfaen"/>
                <w:lang w:val="en-US" w:eastAsia="en-US"/>
              </w:rPr>
              <w:t>բաշխման</w:t>
            </w:r>
            <w:r w:rsidRPr="002128B8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2128B8">
              <w:rPr>
                <w:rFonts w:ascii="GHEA Grapalat" w:hAnsi="GHEA Grapalat" w:cs="Sylfaen"/>
                <w:lang w:val="en-US" w:eastAsia="en-US"/>
              </w:rPr>
              <w:t>ծառայությունների</w:t>
            </w:r>
            <w:r w:rsidRPr="002128B8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2128B8">
              <w:rPr>
                <w:rFonts w:ascii="GHEA Grapalat" w:hAnsi="GHEA Grapalat" w:cs="Sylfaen"/>
                <w:lang w:val="en-US" w:eastAsia="en-US"/>
              </w:rPr>
              <w:t>մատչելիության</w:t>
            </w:r>
            <w:r w:rsidRPr="002128B8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2128B8">
              <w:rPr>
                <w:rFonts w:ascii="GHEA Grapalat" w:hAnsi="GHEA Grapalat" w:cs="Sylfaen"/>
                <w:lang w:val="en-US" w:eastAsia="en-US"/>
              </w:rPr>
              <w:t>ապահովումը</w:t>
            </w:r>
            <w:r w:rsidRPr="002128B8">
              <w:rPr>
                <w:rFonts w:ascii="GHEA Grapalat" w:hAnsi="GHEA Grapalat"/>
                <w:lang w:val="en-US" w:eastAsia="en-US"/>
              </w:rPr>
              <w:t xml:space="preserve">, </w:t>
            </w:r>
            <w:r w:rsidRPr="002128B8">
              <w:rPr>
                <w:rFonts w:ascii="GHEA Grapalat" w:hAnsi="GHEA Grapalat" w:cs="Sylfaen"/>
                <w:lang w:val="en-US" w:eastAsia="en-US"/>
              </w:rPr>
              <w:t>սոցիալական</w:t>
            </w:r>
            <w:r w:rsidRPr="002128B8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2128B8">
              <w:rPr>
                <w:rFonts w:ascii="GHEA Grapalat" w:hAnsi="GHEA Grapalat" w:cs="Sylfaen"/>
                <w:lang w:val="en-US" w:eastAsia="en-US"/>
              </w:rPr>
              <w:t>տան</w:t>
            </w:r>
            <w:r w:rsidRPr="002128B8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2128B8">
              <w:rPr>
                <w:rFonts w:ascii="GHEA Grapalat" w:hAnsi="GHEA Grapalat" w:cs="Sylfaen"/>
                <w:lang w:val="en-US" w:eastAsia="en-US"/>
              </w:rPr>
              <w:t>կացարաններում</w:t>
            </w:r>
            <w:r w:rsidRPr="002128B8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2128B8">
              <w:rPr>
                <w:rFonts w:ascii="GHEA Grapalat" w:hAnsi="GHEA Grapalat" w:cs="Sylfaen"/>
                <w:lang w:val="en-US" w:eastAsia="en-US"/>
              </w:rPr>
              <w:t>բնակվելու</w:t>
            </w:r>
            <w:r w:rsidRPr="002128B8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2128B8">
              <w:rPr>
                <w:rFonts w:ascii="GHEA Grapalat" w:hAnsi="GHEA Grapalat" w:cs="Sylfaen"/>
                <w:lang w:val="en-US" w:eastAsia="en-US"/>
              </w:rPr>
              <w:t>իրավունք</w:t>
            </w:r>
            <w:r w:rsidRPr="002128B8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2128B8">
              <w:rPr>
                <w:rFonts w:ascii="GHEA Grapalat" w:hAnsi="GHEA Grapalat" w:cs="Sylfaen"/>
                <w:lang w:val="en-US" w:eastAsia="en-US"/>
              </w:rPr>
              <w:t>ունեցող</w:t>
            </w:r>
            <w:r w:rsidRPr="002128B8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2128B8">
              <w:rPr>
                <w:rFonts w:ascii="GHEA Grapalat" w:hAnsi="GHEA Grapalat" w:cs="Sylfaen"/>
                <w:lang w:val="en-US" w:eastAsia="en-US"/>
              </w:rPr>
              <w:t>անձանց</w:t>
            </w:r>
            <w:r w:rsidRPr="002128B8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2128B8">
              <w:rPr>
                <w:rFonts w:ascii="GHEA Grapalat" w:hAnsi="GHEA Grapalat" w:cs="Sylfaen"/>
                <w:lang w:val="en-US" w:eastAsia="en-US"/>
              </w:rPr>
              <w:t>ՀՀ</w:t>
            </w:r>
            <w:r w:rsidRPr="002128B8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2128B8">
              <w:rPr>
                <w:rFonts w:ascii="GHEA Grapalat" w:hAnsi="GHEA Grapalat" w:cs="Sylfaen"/>
                <w:lang w:val="en-US" w:eastAsia="en-US"/>
              </w:rPr>
              <w:t>օրենսդրությամբ</w:t>
            </w:r>
            <w:r w:rsidRPr="002128B8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2128B8">
              <w:rPr>
                <w:rFonts w:ascii="GHEA Grapalat" w:hAnsi="GHEA Grapalat" w:cs="Sylfaen"/>
                <w:lang w:val="en-US" w:eastAsia="en-US"/>
              </w:rPr>
              <w:t>սահմանված</w:t>
            </w:r>
            <w:r w:rsidRPr="002128B8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2128B8">
              <w:rPr>
                <w:rFonts w:ascii="GHEA Grapalat" w:hAnsi="GHEA Grapalat" w:cs="Sylfaen"/>
                <w:lang w:val="en-US" w:eastAsia="en-US"/>
              </w:rPr>
              <w:t>կարգով</w:t>
            </w:r>
            <w:r w:rsidRPr="002128B8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2128B8">
              <w:rPr>
                <w:rFonts w:ascii="GHEA Grapalat" w:hAnsi="GHEA Grapalat" w:cs="Sylfaen"/>
                <w:lang w:val="en-US" w:eastAsia="en-US"/>
              </w:rPr>
              <w:t>կացարանի</w:t>
            </w:r>
            <w:r w:rsidRPr="002128B8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2128B8">
              <w:rPr>
                <w:rFonts w:ascii="GHEA Grapalat" w:hAnsi="GHEA Grapalat" w:cs="Sylfaen"/>
                <w:lang w:val="en-US" w:eastAsia="en-US"/>
              </w:rPr>
              <w:t>և</w:t>
            </w:r>
            <w:r w:rsidRPr="002128B8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2128B8">
              <w:rPr>
                <w:rFonts w:ascii="GHEA Grapalat" w:hAnsi="GHEA Grapalat" w:cs="Sylfaen"/>
                <w:lang w:val="en-US" w:eastAsia="en-US"/>
              </w:rPr>
              <w:t>այլ</w:t>
            </w:r>
            <w:r w:rsidRPr="002128B8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2128B8">
              <w:rPr>
                <w:rFonts w:ascii="GHEA Grapalat" w:hAnsi="GHEA Grapalat" w:cs="Sylfaen"/>
                <w:lang w:val="en-US" w:eastAsia="en-US"/>
              </w:rPr>
              <w:t>սոցիալական</w:t>
            </w:r>
            <w:r w:rsidRPr="002128B8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2128B8">
              <w:rPr>
                <w:rFonts w:ascii="GHEA Grapalat" w:hAnsi="GHEA Grapalat" w:cs="Sylfaen"/>
                <w:lang w:val="en-US" w:eastAsia="en-US"/>
              </w:rPr>
              <w:t>ծառայությունների</w:t>
            </w:r>
            <w:r w:rsidRPr="002128B8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2128B8">
              <w:rPr>
                <w:rFonts w:ascii="GHEA Grapalat" w:hAnsi="GHEA Grapalat" w:cs="Sylfaen"/>
                <w:lang w:val="en-US" w:eastAsia="en-US"/>
              </w:rPr>
              <w:t>տրամադրման</w:t>
            </w:r>
            <w:r w:rsidRPr="002128B8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2128B8">
              <w:rPr>
                <w:rFonts w:ascii="GHEA Grapalat" w:hAnsi="GHEA Grapalat" w:cs="Sylfaen"/>
                <w:lang w:val="en-US" w:eastAsia="en-US"/>
              </w:rPr>
              <w:t>կազմակերպումը</w:t>
            </w:r>
            <w:r w:rsidRPr="002128B8">
              <w:rPr>
                <w:rFonts w:ascii="GHEA Grapalat" w:hAnsi="GHEA Grapalat"/>
                <w:lang w:val="en-US" w:eastAsia="en-US"/>
              </w:rPr>
              <w:t xml:space="preserve">, </w:t>
            </w:r>
            <w:r w:rsidRPr="002128B8">
              <w:rPr>
                <w:rFonts w:ascii="GHEA Grapalat" w:hAnsi="GHEA Grapalat" w:cs="Sylfaen"/>
              </w:rPr>
              <w:t>բնակիչների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 w:cs="Sylfaen"/>
              </w:rPr>
              <w:t>իրավունքների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 w:cs="Sylfaen"/>
              </w:rPr>
              <w:t>և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 w:cs="Sylfaen"/>
              </w:rPr>
              <w:t>օրինական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 w:cs="Sylfaen"/>
              </w:rPr>
              <w:t>շահերի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 w:cs="Sylfaen"/>
              </w:rPr>
              <w:t>պաշտպանության</w:t>
            </w:r>
            <w:r w:rsidRPr="00622467">
              <w:rPr>
                <w:rFonts w:ascii="GHEA Grapalat" w:hAnsi="GHEA Grapalat"/>
                <w:lang w:val="en-AU"/>
              </w:rPr>
              <w:t xml:space="preserve">, </w:t>
            </w:r>
            <w:r w:rsidRPr="002128B8">
              <w:rPr>
                <w:rFonts w:ascii="GHEA Grapalat" w:hAnsi="GHEA Grapalat" w:cs="Sylfaen"/>
              </w:rPr>
              <w:t>նրանց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 w:cs="Sylfaen"/>
              </w:rPr>
              <w:t>սոցիալական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 w:cs="Sylfaen"/>
              </w:rPr>
              <w:t>խնդիրների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 w:cs="Sylfaen"/>
              </w:rPr>
              <w:t>լուծմանն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 w:cs="Sylfaen"/>
              </w:rPr>
              <w:t>աջակցության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 w:cs="Sylfaen"/>
              </w:rPr>
              <w:t>կազմակերպումը</w:t>
            </w:r>
            <w:r w:rsidRPr="002128B8">
              <w:rPr>
                <w:rFonts w:ascii="GHEA Grapalat" w:hAnsi="GHEA Grapalat" w:cs="Sylfaen"/>
                <w:lang w:val="en-US"/>
              </w:rPr>
              <w:t xml:space="preserve"> և այլն:</w:t>
            </w:r>
          </w:p>
          <w:p w:rsidR="007C02ED" w:rsidRPr="002128B8" w:rsidRDefault="007C02ED" w:rsidP="00D222A3">
            <w:pPr>
              <w:pStyle w:val="NormalWeb"/>
              <w:shd w:val="clear" w:color="auto" w:fill="FFFFFF"/>
              <w:ind w:firstLine="720"/>
              <w:jc w:val="both"/>
              <w:rPr>
                <w:rFonts w:ascii="GHEA Grapalat" w:hAnsi="GHEA Grapalat"/>
                <w:lang w:val="af-ZA"/>
              </w:rPr>
            </w:pPr>
            <w:r w:rsidRPr="002128B8">
              <w:rPr>
                <w:rFonts w:ascii="GHEA Grapalat" w:hAnsi="GHEA Grapalat"/>
                <w:lang w:val="en-US"/>
              </w:rPr>
              <w:t xml:space="preserve">Սոցիալական տան կացարաններում բնակվող անձանց </w:t>
            </w:r>
            <w:r w:rsidRPr="002128B8">
              <w:rPr>
                <w:rFonts w:ascii="GHEA Grapalat" w:hAnsi="GHEA Grapalat" w:cs="Sylfaen"/>
              </w:rPr>
              <w:t>սոցիալական</w:t>
            </w:r>
            <w:r w:rsidRPr="00622467">
              <w:rPr>
                <w:rFonts w:ascii="GHEA Grapalat" w:hAnsi="GHEA Grapalat"/>
                <w:lang w:val="en-US"/>
              </w:rPr>
              <w:t xml:space="preserve"> </w:t>
            </w:r>
            <w:r w:rsidRPr="002128B8">
              <w:rPr>
                <w:rFonts w:ascii="GHEA Grapalat" w:hAnsi="GHEA Grapalat" w:cs="Sylfaen"/>
              </w:rPr>
              <w:t>խնդիրների</w:t>
            </w:r>
            <w:r w:rsidRPr="00622467">
              <w:rPr>
                <w:rFonts w:ascii="GHEA Grapalat" w:hAnsi="GHEA Grapalat"/>
                <w:lang w:val="en-US"/>
              </w:rPr>
              <w:t xml:space="preserve"> </w:t>
            </w:r>
            <w:r w:rsidRPr="002128B8">
              <w:rPr>
                <w:rFonts w:ascii="GHEA Grapalat" w:hAnsi="GHEA Grapalat"/>
                <w:lang w:val="en-US"/>
              </w:rPr>
              <w:t xml:space="preserve">արդյունավետ լուծման </w:t>
            </w:r>
            <w:r w:rsidRPr="002128B8">
              <w:rPr>
                <w:rFonts w:ascii="GHEA Grapalat" w:hAnsi="GHEA Grapalat" w:cs="Sylfaen"/>
                <w:lang w:val="en-US"/>
              </w:rPr>
              <w:t xml:space="preserve">նպատակով, </w:t>
            </w:r>
            <w:r w:rsidRPr="002128B8">
              <w:rPr>
                <w:rFonts w:ascii="GHEA Grapalat" w:hAnsi="GHEA Grapalat"/>
                <w:lang w:val="af-ZA"/>
              </w:rPr>
              <w:t xml:space="preserve">Որոշման նախագծով, առաջարկվում է լուծել </w:t>
            </w:r>
            <w:r w:rsidRPr="002128B8">
              <w:rPr>
                <w:rFonts w:ascii="GHEA Grapalat" w:hAnsi="GHEA Grapalat"/>
                <w:lang w:val="cs-CZ" w:eastAsia="lv-LV"/>
              </w:rPr>
              <w:t xml:space="preserve"> սոցիալական բնակարանային ֆոնդի բնակիչներին աշխատանքի տեղավորման հնարավորություններ ստեղծելու հարցը` ՊՈԱԿ-ին գյուղատնտեսական բնագավառում ձեռնարկատիրական գործունեության որոշակի  տեսակներով զբաղվելու </w:t>
            </w:r>
            <w:r>
              <w:rPr>
                <w:rFonts w:ascii="GHEA Grapalat" w:hAnsi="GHEA Grapalat"/>
                <w:lang w:val="hy-AM" w:eastAsia="lv-LV"/>
              </w:rPr>
              <w:t>հնարավորությ</w:t>
            </w:r>
            <w:r w:rsidRPr="002128B8">
              <w:rPr>
                <w:rFonts w:ascii="GHEA Grapalat" w:hAnsi="GHEA Grapalat"/>
                <w:lang w:val="cs-CZ" w:eastAsia="lv-LV"/>
              </w:rPr>
              <w:t>ուն տալու միջոցով:</w:t>
            </w:r>
            <w:r>
              <w:rPr>
                <w:rFonts w:ascii="GHEA Grapalat" w:hAnsi="GHEA Grapalat"/>
                <w:lang w:val="cs-CZ" w:eastAsia="lv-LV"/>
              </w:rPr>
              <w:t xml:space="preserve"> Միաժամանակ, </w:t>
            </w:r>
            <w:r w:rsidRPr="002128B8">
              <w:rPr>
                <w:rFonts w:ascii="GHEA Grapalat" w:hAnsi="GHEA Grapalat"/>
                <w:lang w:val="cs-CZ" w:eastAsia="lv-LV"/>
              </w:rPr>
              <w:t>գյուղատնտեսական բնագավառում ձեռնարկատիրական գործունեության</w:t>
            </w:r>
            <w:r>
              <w:rPr>
                <w:rFonts w:ascii="GHEA Grapalat" w:hAnsi="GHEA Grapalat"/>
                <w:lang w:val="cs-CZ" w:eastAsia="lv-LV"/>
              </w:rPr>
              <w:t xml:space="preserve"> արդյունքում ստացված մթերքների վաճառքից ստացված միջոցներով ՊՈԱԿ-ը կհոգա նաև իրեն հանձնված գու</w:t>
            </w:r>
            <w:r>
              <w:rPr>
                <w:rFonts w:ascii="GHEA Grapalat" w:hAnsi="GHEA Grapalat"/>
                <w:lang w:val="hy-AM" w:eastAsia="lv-LV"/>
              </w:rPr>
              <w:t>յ</w:t>
            </w:r>
            <w:r>
              <w:rPr>
                <w:rFonts w:ascii="GHEA Grapalat" w:hAnsi="GHEA Grapalat"/>
                <w:lang w:val="cs-CZ" w:eastAsia="lv-LV"/>
              </w:rPr>
              <w:t xml:space="preserve">քի վերանորոգման </w:t>
            </w:r>
            <w:r>
              <w:rPr>
                <w:rFonts w:ascii="GHEA Grapalat" w:hAnsi="GHEA Grapalat"/>
                <w:lang w:val="hy-AM" w:eastAsia="lv-LV"/>
              </w:rPr>
              <w:t>կարիքն</w:t>
            </w:r>
            <w:r>
              <w:rPr>
                <w:rFonts w:ascii="GHEA Grapalat" w:hAnsi="GHEA Grapalat"/>
                <w:lang w:val="cs-CZ" w:eastAsia="lv-LV"/>
              </w:rPr>
              <w:t>երը:</w:t>
            </w:r>
          </w:p>
        </w:tc>
      </w:tr>
      <w:tr w:rsidR="007C02ED" w:rsidRPr="002128B8" w:rsidTr="00D222A3">
        <w:tc>
          <w:tcPr>
            <w:tcW w:w="432" w:type="dxa"/>
          </w:tcPr>
          <w:p w:rsidR="007C02ED" w:rsidRPr="002128B8" w:rsidRDefault="007C02ED" w:rsidP="00D222A3">
            <w:pPr>
              <w:rPr>
                <w:rFonts w:ascii="GHEA Grapalat" w:hAnsi="GHEA Grapalat" w:cs="GHEA Grapalat"/>
                <w:lang w:val="en-AU"/>
              </w:rPr>
            </w:pPr>
            <w:r w:rsidRPr="002128B8">
              <w:rPr>
                <w:rFonts w:ascii="GHEA Grapalat" w:hAnsi="GHEA Grapalat" w:cs="GHEA Grapalat"/>
              </w:rPr>
              <w:t>2.</w:t>
            </w:r>
          </w:p>
        </w:tc>
        <w:tc>
          <w:tcPr>
            <w:tcW w:w="9540" w:type="dxa"/>
          </w:tcPr>
          <w:p w:rsidR="007C02ED" w:rsidRPr="002128B8" w:rsidRDefault="007C02ED" w:rsidP="00D222A3">
            <w:pPr>
              <w:rPr>
                <w:rFonts w:ascii="GHEA Grapalat" w:hAnsi="GHEA Grapalat" w:cs="GHEA Grapalat"/>
                <w:lang w:val="en-AU"/>
              </w:rPr>
            </w:pPr>
            <w:r w:rsidRPr="002128B8">
              <w:rPr>
                <w:rFonts w:ascii="GHEA Grapalat" w:hAnsi="GHEA Grapalat" w:cs="GHEA Grapalat"/>
              </w:rPr>
              <w:t>Ընթացիկ իրավիճակը և խնդիրները</w:t>
            </w:r>
          </w:p>
        </w:tc>
      </w:tr>
      <w:tr w:rsidR="007C02ED" w:rsidRPr="002128B8" w:rsidTr="00D222A3">
        <w:tc>
          <w:tcPr>
            <w:tcW w:w="432" w:type="dxa"/>
          </w:tcPr>
          <w:p w:rsidR="007C02ED" w:rsidRPr="002128B8" w:rsidRDefault="007C02ED" w:rsidP="00D222A3">
            <w:pPr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9540" w:type="dxa"/>
          </w:tcPr>
          <w:p w:rsidR="007C02ED" w:rsidRPr="00622467" w:rsidRDefault="007C02ED" w:rsidP="00D222A3">
            <w:pPr>
              <w:pStyle w:val="NormalWeb"/>
              <w:shd w:val="clear" w:color="auto" w:fill="FFFFFF"/>
              <w:ind w:firstLine="720"/>
              <w:jc w:val="both"/>
              <w:rPr>
                <w:rFonts w:ascii="GHEA Grapalat" w:hAnsi="GHEA Grapalat"/>
                <w:lang w:val="en-AU"/>
              </w:rPr>
            </w:pPr>
            <w:r w:rsidRPr="002128B8">
              <w:rPr>
                <w:rFonts w:ascii="GHEA Grapalat" w:hAnsi="GHEA Grapalat"/>
                <w:lang w:val="en-US"/>
              </w:rPr>
              <w:t>Ս</w:t>
            </w:r>
            <w:r w:rsidRPr="002128B8">
              <w:rPr>
                <w:rFonts w:ascii="GHEA Grapalat" w:hAnsi="GHEA Grapalat"/>
              </w:rPr>
              <w:t>ոցիալական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  <w:lang w:val="en-US"/>
              </w:rPr>
              <w:t xml:space="preserve">տան </w:t>
            </w:r>
            <w:r w:rsidRPr="002128B8">
              <w:rPr>
                <w:rFonts w:ascii="GHEA Grapalat" w:hAnsi="GHEA Grapalat"/>
              </w:rPr>
              <w:t>կացարանները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գտնվում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են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ՀՀ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տարբեր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մարզերում</w:t>
            </w:r>
            <w:r w:rsidRPr="00622467">
              <w:rPr>
                <w:rFonts w:ascii="GHEA Grapalat" w:hAnsi="GHEA Grapalat"/>
                <w:lang w:val="en-AU"/>
              </w:rPr>
              <w:t xml:space="preserve">, </w:t>
            </w:r>
            <w:r w:rsidRPr="002128B8">
              <w:rPr>
                <w:rFonts w:ascii="GHEA Grapalat" w:hAnsi="GHEA Grapalat"/>
              </w:rPr>
              <w:t>իսկ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սոցիալական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կացարան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ստացող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շահառուները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տարբեր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սոցիալական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խմբերին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պատկանող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անձինք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են</w:t>
            </w:r>
            <w:r w:rsidRPr="00622467">
              <w:rPr>
                <w:rFonts w:ascii="GHEA Grapalat" w:hAnsi="GHEA Grapalat"/>
                <w:lang w:val="en-AU"/>
              </w:rPr>
              <w:t xml:space="preserve">, </w:t>
            </w:r>
            <w:r w:rsidRPr="002128B8">
              <w:rPr>
                <w:rFonts w:ascii="GHEA Grapalat" w:hAnsi="GHEA Grapalat"/>
              </w:rPr>
              <w:t>որոնց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մեծ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մասը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մանկական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խնամակալական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կազմակերպությունների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շրջանավարտներ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և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առանց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ծնողական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խնամքի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մնացած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երեխաներ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են</w:t>
            </w:r>
            <w:r w:rsidRPr="00622467">
              <w:rPr>
                <w:rFonts w:ascii="GHEA Grapalat" w:hAnsi="GHEA Grapalat"/>
                <w:lang w:val="en-AU"/>
              </w:rPr>
              <w:t>:</w:t>
            </w:r>
          </w:p>
          <w:p w:rsidR="007C02ED" w:rsidRPr="00622467" w:rsidRDefault="007C02ED" w:rsidP="00D222A3">
            <w:pPr>
              <w:pStyle w:val="NormalWeb"/>
              <w:shd w:val="clear" w:color="auto" w:fill="FFFFFF"/>
              <w:ind w:firstLine="720"/>
              <w:jc w:val="both"/>
              <w:rPr>
                <w:rFonts w:ascii="GHEA Grapalat" w:hAnsi="GHEA Grapalat"/>
                <w:lang w:val="en-AU"/>
              </w:rPr>
            </w:pPr>
            <w:r w:rsidRPr="002128B8">
              <w:rPr>
                <w:rFonts w:ascii="GHEA Grapalat" w:hAnsi="GHEA Grapalat"/>
                <w:lang w:val="en-US"/>
              </w:rPr>
              <w:t>ՊՈԱԿ-ի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գործունեության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երեք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տարիների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աշխատանքային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փորձի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արդյունքում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պարզ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  <w:lang w:val="en-US"/>
              </w:rPr>
              <w:t xml:space="preserve">է </w:t>
            </w:r>
            <w:r w:rsidRPr="002128B8">
              <w:rPr>
                <w:rFonts w:ascii="GHEA Grapalat" w:hAnsi="GHEA Grapalat"/>
              </w:rPr>
              <w:t>դարձ</w:t>
            </w:r>
            <w:r w:rsidRPr="002128B8">
              <w:rPr>
                <w:rFonts w:ascii="GHEA Grapalat" w:hAnsi="GHEA Grapalat"/>
                <w:lang w:val="en-US"/>
              </w:rPr>
              <w:t>ել</w:t>
            </w:r>
            <w:r w:rsidRPr="00622467">
              <w:rPr>
                <w:rFonts w:ascii="GHEA Grapalat" w:hAnsi="GHEA Grapalat"/>
                <w:lang w:val="en-AU"/>
              </w:rPr>
              <w:t xml:space="preserve">, </w:t>
            </w:r>
            <w:r w:rsidRPr="002128B8">
              <w:rPr>
                <w:rFonts w:ascii="GHEA Grapalat" w:hAnsi="GHEA Grapalat"/>
              </w:rPr>
              <w:t>որ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բնակարան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ստացած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շահառուներից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ոչ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բոլորին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է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հնարավոր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լինում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ապահովել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աշխատանքով</w:t>
            </w:r>
            <w:r w:rsidRPr="00622467">
              <w:rPr>
                <w:rFonts w:ascii="GHEA Grapalat" w:hAnsi="GHEA Grapalat"/>
                <w:lang w:val="en-AU"/>
              </w:rPr>
              <w:t xml:space="preserve">, </w:t>
            </w:r>
            <w:r w:rsidRPr="002128B8">
              <w:rPr>
                <w:rFonts w:ascii="GHEA Grapalat" w:hAnsi="GHEA Grapalat"/>
              </w:rPr>
              <w:t>որի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արդյունքում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շահառուները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չեն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կարողանում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լուծել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նվազագույն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կենցաղային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խնդիրներ</w:t>
            </w:r>
            <w:r w:rsidRPr="00622467">
              <w:rPr>
                <w:rFonts w:ascii="GHEA Grapalat" w:hAnsi="GHEA Grapalat"/>
                <w:lang w:val="en-AU"/>
              </w:rPr>
              <w:t xml:space="preserve">: </w:t>
            </w:r>
            <w:r w:rsidRPr="002128B8">
              <w:rPr>
                <w:rFonts w:ascii="GHEA Grapalat" w:hAnsi="GHEA Grapalat"/>
              </w:rPr>
              <w:t>Աշխատանքի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սակավությունը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խոչընդոտ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է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հանդիսանում</w:t>
            </w:r>
            <w:r w:rsidRPr="00622467">
              <w:rPr>
                <w:rFonts w:ascii="GHEA Grapalat" w:hAnsi="GHEA Grapalat"/>
                <w:lang w:val="en-AU"/>
              </w:rPr>
              <w:t xml:space="preserve">, </w:t>
            </w:r>
            <w:r w:rsidRPr="002128B8">
              <w:rPr>
                <w:rFonts w:ascii="GHEA Grapalat" w:hAnsi="GHEA Grapalat"/>
              </w:rPr>
              <w:t>որպեսզի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մանկական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խնամակալական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կազմակերպությունների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շրջանավարտները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և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առանց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ծնողական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խնամքի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մնացած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երեխաները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հրաժարվեն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ՀՀ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տարբեր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մարզերում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իրենց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հատկացվող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սոցիալական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կացարաններից</w:t>
            </w:r>
            <w:r w:rsidRPr="00622467">
              <w:rPr>
                <w:rFonts w:ascii="GHEA Grapalat" w:hAnsi="GHEA Grapalat"/>
                <w:lang w:val="en-AU"/>
              </w:rPr>
              <w:t>:</w:t>
            </w:r>
            <w:r w:rsidRPr="002128B8">
              <w:rPr>
                <w:rFonts w:ascii="GHEA Grapalat" w:hAnsi="GHEA Grapalat"/>
                <w:lang w:val="en-US"/>
              </w:rPr>
              <w:t xml:space="preserve"> Այդ </w:t>
            </w:r>
            <w:r w:rsidRPr="002128B8">
              <w:rPr>
                <w:rFonts w:ascii="GHEA Grapalat" w:hAnsi="GHEA Grapalat"/>
              </w:rPr>
              <w:t>տարիների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ընթացքում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  <w:lang w:val="en-US"/>
              </w:rPr>
              <w:t xml:space="preserve">ՊՈԱԿ-ը </w:t>
            </w:r>
            <w:r w:rsidRPr="002128B8">
              <w:rPr>
                <w:rFonts w:ascii="GHEA Grapalat" w:hAnsi="GHEA Grapalat"/>
              </w:rPr>
              <w:t>համագործակցել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է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տարբեր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հասարակական</w:t>
            </w:r>
            <w:r w:rsidRPr="00622467">
              <w:rPr>
                <w:rFonts w:ascii="GHEA Grapalat" w:hAnsi="GHEA Grapalat"/>
                <w:lang w:val="en-AU"/>
              </w:rPr>
              <w:t xml:space="preserve">, </w:t>
            </w:r>
            <w:r w:rsidRPr="002128B8">
              <w:rPr>
                <w:rFonts w:ascii="GHEA Grapalat" w:hAnsi="GHEA Grapalat"/>
              </w:rPr>
              <w:t>մասնավոր</w:t>
            </w:r>
            <w:r w:rsidRPr="00622467">
              <w:rPr>
                <w:rFonts w:ascii="GHEA Grapalat" w:hAnsi="GHEA Grapalat"/>
                <w:lang w:val="en-AU"/>
              </w:rPr>
              <w:t xml:space="preserve">, </w:t>
            </w:r>
            <w:r w:rsidRPr="002128B8">
              <w:rPr>
                <w:rFonts w:ascii="GHEA Grapalat" w:hAnsi="GHEA Grapalat"/>
              </w:rPr>
              <w:t>ձեռնարկատիրական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գործունեություն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ծավալող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կազմակերպությունների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հետ</w:t>
            </w:r>
            <w:r w:rsidRPr="00622467">
              <w:rPr>
                <w:rFonts w:ascii="GHEA Grapalat" w:hAnsi="GHEA Grapalat"/>
                <w:lang w:val="en-AU"/>
              </w:rPr>
              <w:t xml:space="preserve">, </w:t>
            </w:r>
            <w:r w:rsidRPr="002128B8">
              <w:rPr>
                <w:rFonts w:ascii="GHEA Grapalat" w:hAnsi="GHEA Grapalat"/>
              </w:rPr>
              <w:t>որի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արդյունքում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հնարավոր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է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եղել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աշխատանքով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ապահովել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շահառուներից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որոշներին</w:t>
            </w:r>
            <w:r w:rsidRPr="00622467">
              <w:rPr>
                <w:rFonts w:ascii="GHEA Grapalat" w:hAnsi="GHEA Grapalat"/>
                <w:lang w:val="en-AU"/>
              </w:rPr>
              <w:t>:</w:t>
            </w:r>
          </w:p>
          <w:p w:rsidR="007C02ED" w:rsidRPr="002128B8" w:rsidRDefault="007C02ED" w:rsidP="00D222A3">
            <w:pPr>
              <w:pStyle w:val="NormalWeb"/>
              <w:shd w:val="clear" w:color="auto" w:fill="FFFFFF"/>
              <w:ind w:firstLine="720"/>
              <w:jc w:val="both"/>
              <w:rPr>
                <w:rFonts w:ascii="GHEA Grapalat" w:hAnsi="GHEA Grapalat"/>
                <w:lang w:val="en-US"/>
              </w:rPr>
            </w:pPr>
            <w:r w:rsidRPr="002128B8">
              <w:rPr>
                <w:rFonts w:ascii="GHEA Grapalat" w:hAnsi="GHEA Grapalat"/>
              </w:rPr>
              <w:t>Հաշվի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առնելով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շահառուների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կարողությունները՝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ուսումնասիրվել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  <w:lang w:val="en-US"/>
              </w:rPr>
              <w:t>են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ՀՀ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lastRenderedPageBreak/>
              <w:t>տարբեր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մարզերի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զարգացած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և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զարգացող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ձեռնարկատիրական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գործունեության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տեսակները</w:t>
            </w:r>
            <w:r w:rsidRPr="00622467">
              <w:rPr>
                <w:rFonts w:ascii="GHEA Grapalat" w:hAnsi="GHEA Grapalat"/>
                <w:lang w:val="en-AU"/>
              </w:rPr>
              <w:t xml:space="preserve">: </w:t>
            </w:r>
            <w:r w:rsidRPr="002128B8">
              <w:rPr>
                <w:rFonts w:ascii="GHEA Grapalat" w:hAnsi="GHEA Grapalat"/>
              </w:rPr>
              <w:t>Ընտրվել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են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այնպիսի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տեսակներ</w:t>
            </w:r>
            <w:r w:rsidRPr="00622467">
              <w:rPr>
                <w:rFonts w:ascii="GHEA Grapalat" w:hAnsi="GHEA Grapalat"/>
                <w:lang w:val="en-AU"/>
              </w:rPr>
              <w:t xml:space="preserve">, </w:t>
            </w:r>
            <w:r w:rsidRPr="002128B8">
              <w:rPr>
                <w:rFonts w:ascii="GHEA Grapalat" w:hAnsi="GHEA Grapalat"/>
              </w:rPr>
              <w:t>որոնք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հնարավոր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է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առավելագույնս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հարմարեցնել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սոցիալական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կացարանների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գտնվելու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</w:rPr>
              <w:t>տարածաշրջաններին</w:t>
            </w:r>
            <w:r w:rsidRPr="00622467">
              <w:rPr>
                <w:rFonts w:ascii="GHEA Grapalat" w:hAnsi="GHEA Grapalat"/>
                <w:lang w:val="en-AU"/>
              </w:rPr>
              <w:t>:</w:t>
            </w:r>
          </w:p>
        </w:tc>
      </w:tr>
      <w:tr w:rsidR="007C02ED" w:rsidRPr="002128B8" w:rsidTr="00D222A3">
        <w:tc>
          <w:tcPr>
            <w:tcW w:w="432" w:type="dxa"/>
          </w:tcPr>
          <w:p w:rsidR="007C02ED" w:rsidRPr="002128B8" w:rsidRDefault="007C02ED" w:rsidP="00D222A3">
            <w:pPr>
              <w:rPr>
                <w:rFonts w:ascii="GHEA Grapalat" w:hAnsi="GHEA Grapalat" w:cs="GHEA Grapalat"/>
                <w:lang w:val="en-AU"/>
              </w:rPr>
            </w:pPr>
            <w:r w:rsidRPr="002128B8">
              <w:rPr>
                <w:rFonts w:ascii="GHEA Grapalat" w:hAnsi="GHEA Grapalat" w:cs="GHEA Grapalat"/>
              </w:rPr>
              <w:lastRenderedPageBreak/>
              <w:t>3.</w:t>
            </w:r>
          </w:p>
        </w:tc>
        <w:tc>
          <w:tcPr>
            <w:tcW w:w="9540" w:type="dxa"/>
          </w:tcPr>
          <w:p w:rsidR="007C02ED" w:rsidRPr="002128B8" w:rsidRDefault="007C02ED" w:rsidP="00D222A3">
            <w:pPr>
              <w:rPr>
                <w:rFonts w:ascii="GHEA Grapalat" w:hAnsi="GHEA Grapalat" w:cs="GHEA Grapalat"/>
                <w:lang w:val="en-AU"/>
              </w:rPr>
            </w:pPr>
            <w:r w:rsidRPr="002128B8">
              <w:rPr>
                <w:rFonts w:ascii="GHEA Grapalat" w:hAnsi="GHEA Grapalat" w:cs="GHEA Grapalat"/>
              </w:rPr>
              <w:t>Տվյալ բնագավառում իրականացվող քաղաքականությունը</w:t>
            </w:r>
          </w:p>
        </w:tc>
      </w:tr>
      <w:tr w:rsidR="007C02ED" w:rsidRPr="002128B8" w:rsidTr="00D222A3">
        <w:tc>
          <w:tcPr>
            <w:tcW w:w="432" w:type="dxa"/>
          </w:tcPr>
          <w:p w:rsidR="007C02ED" w:rsidRPr="002128B8" w:rsidRDefault="007C02ED" w:rsidP="00D222A3">
            <w:pPr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9540" w:type="dxa"/>
          </w:tcPr>
          <w:p w:rsidR="007C02ED" w:rsidRPr="00CC7376" w:rsidRDefault="007C02ED" w:rsidP="00D222A3">
            <w:pPr>
              <w:pStyle w:val="mechtex"/>
              <w:tabs>
                <w:tab w:val="left" w:pos="936"/>
              </w:tabs>
              <w:jc w:val="both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CC7376">
              <w:rPr>
                <w:rFonts w:ascii="GHEA Grapalat" w:hAnsi="GHEA Grapalat"/>
                <w:sz w:val="24"/>
                <w:szCs w:val="24"/>
              </w:rPr>
              <w:t xml:space="preserve">ՀՀ կառավարության 2012թ. օգոստոսի 2-ի N1009-Ն որոշմամբ սահմանվել են </w:t>
            </w:r>
            <w:r w:rsidRPr="002128B8">
              <w:rPr>
                <w:rFonts w:ascii="GHEA Grapalat" w:hAnsi="GHEA Grapalat"/>
                <w:sz w:val="24"/>
                <w:szCs w:val="24"/>
                <w:lang w:val="af-ZA"/>
              </w:rPr>
              <w:t xml:space="preserve">«Հանգրվան» ՊՈԱԿ-ի (այսուհետ` ՊՈԱԿ) գործունեության առարկան, նպատակները և գործառույթները: </w:t>
            </w:r>
          </w:p>
          <w:p w:rsidR="007C02ED" w:rsidRPr="00CC7376" w:rsidRDefault="007C02ED" w:rsidP="00D222A3">
            <w:pPr>
              <w:pStyle w:val="mechtex"/>
              <w:tabs>
                <w:tab w:val="left" w:pos="936"/>
              </w:tabs>
              <w:jc w:val="both"/>
              <w:rPr>
                <w:rFonts w:ascii="GHEA Grapalat" w:hAnsi="GHEA Grapalat" w:cs="Arial Armenian"/>
                <w:sz w:val="24"/>
                <w:lang w:eastAsia="en-US"/>
              </w:rPr>
            </w:pPr>
            <w:r w:rsidRPr="00CC7376">
              <w:rPr>
                <w:rFonts w:ascii="GHEA Grapalat" w:hAnsi="GHEA Grapalat" w:cs="Sylfaen"/>
                <w:sz w:val="24"/>
                <w:szCs w:val="24"/>
                <w:lang w:eastAsia="en-US"/>
              </w:rPr>
              <w:t>ՀՀ կառավարության 2015թ. սեպտեմբերի 10-ի N 1069-Ն որոշման շրջանակներում,  ՊՈԱԿ-ն իրականացնում է որոշակի գործառույթներ, որով սահմանվել է նաև բնակ.տարածության կարիք ունեցող սոցիալապես անապահով ընտանիքներին տրամադրել սոցիալական ծառայությունների փաթեթ:</w:t>
            </w:r>
          </w:p>
        </w:tc>
      </w:tr>
      <w:tr w:rsidR="007C02ED" w:rsidRPr="002128B8" w:rsidTr="00D222A3">
        <w:tc>
          <w:tcPr>
            <w:tcW w:w="432" w:type="dxa"/>
          </w:tcPr>
          <w:p w:rsidR="007C02ED" w:rsidRPr="002128B8" w:rsidRDefault="007C02ED" w:rsidP="00D222A3">
            <w:pPr>
              <w:rPr>
                <w:rFonts w:ascii="GHEA Grapalat" w:hAnsi="GHEA Grapalat" w:cs="GHEA Grapalat"/>
                <w:lang w:val="en-AU"/>
              </w:rPr>
            </w:pPr>
            <w:r w:rsidRPr="002128B8">
              <w:rPr>
                <w:rFonts w:ascii="GHEA Grapalat" w:hAnsi="GHEA Grapalat" w:cs="GHEA Grapalat"/>
              </w:rPr>
              <w:t>4.</w:t>
            </w:r>
          </w:p>
        </w:tc>
        <w:tc>
          <w:tcPr>
            <w:tcW w:w="9540" w:type="dxa"/>
          </w:tcPr>
          <w:p w:rsidR="007C02ED" w:rsidRPr="002128B8" w:rsidRDefault="007C02ED" w:rsidP="00D222A3">
            <w:pPr>
              <w:rPr>
                <w:rFonts w:ascii="GHEA Grapalat" w:hAnsi="GHEA Grapalat" w:cs="GHEA Grapalat"/>
                <w:lang w:val="en-AU"/>
              </w:rPr>
            </w:pPr>
            <w:r w:rsidRPr="002128B8">
              <w:rPr>
                <w:rFonts w:ascii="GHEA Grapalat" w:hAnsi="GHEA Grapalat" w:cs="GHEA Grapalat"/>
              </w:rPr>
              <w:t>Կարգավորման նպատակը և բնույթը</w:t>
            </w:r>
          </w:p>
        </w:tc>
      </w:tr>
      <w:tr w:rsidR="007C02ED" w:rsidRPr="002128B8" w:rsidTr="00D222A3">
        <w:tc>
          <w:tcPr>
            <w:tcW w:w="432" w:type="dxa"/>
          </w:tcPr>
          <w:p w:rsidR="007C02ED" w:rsidRPr="002128B8" w:rsidRDefault="007C02ED" w:rsidP="00D222A3">
            <w:pPr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9540" w:type="dxa"/>
          </w:tcPr>
          <w:p w:rsidR="007C02ED" w:rsidRPr="002128B8" w:rsidRDefault="007C02ED" w:rsidP="00D222A3">
            <w:pPr>
              <w:jc w:val="both"/>
              <w:rPr>
                <w:rFonts w:ascii="GHEA Grapalat" w:hAnsi="GHEA Grapalat" w:cs="GHEA Grapalat"/>
                <w:lang w:val="en-US"/>
              </w:rPr>
            </w:pPr>
            <w:r w:rsidRPr="002128B8">
              <w:rPr>
                <w:rFonts w:ascii="GHEA Grapalat" w:hAnsi="GHEA Grapalat"/>
                <w:lang w:val="en-US"/>
              </w:rPr>
              <w:t xml:space="preserve">Սոցիալական տան կացարաններում բնակվող անձանց </w:t>
            </w:r>
            <w:r w:rsidRPr="002128B8">
              <w:rPr>
                <w:rFonts w:ascii="GHEA Grapalat" w:hAnsi="GHEA Grapalat" w:cs="Sylfaen"/>
              </w:rPr>
              <w:t>սոցիալական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 w:cs="Sylfaen"/>
              </w:rPr>
              <w:t>խնդիրների</w:t>
            </w:r>
            <w:r w:rsidRPr="002128B8">
              <w:rPr>
                <w:rFonts w:ascii="GHEA Grapalat" w:hAnsi="GHEA Grapalat" w:cs="Sylfaen"/>
                <w:lang w:val="en-US"/>
              </w:rPr>
              <w:t xml:space="preserve"> (զբաղվածության ապահովում)</w:t>
            </w:r>
            <w:r w:rsidRPr="00622467">
              <w:rPr>
                <w:rFonts w:ascii="GHEA Grapalat" w:hAnsi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/>
                <w:lang w:val="en-US"/>
              </w:rPr>
              <w:t>լուծում:</w:t>
            </w:r>
          </w:p>
        </w:tc>
      </w:tr>
      <w:tr w:rsidR="007C02ED" w:rsidRPr="002128B8" w:rsidTr="00D222A3">
        <w:tc>
          <w:tcPr>
            <w:tcW w:w="432" w:type="dxa"/>
          </w:tcPr>
          <w:p w:rsidR="007C02ED" w:rsidRPr="002128B8" w:rsidRDefault="007C02ED" w:rsidP="00D222A3">
            <w:pPr>
              <w:rPr>
                <w:rFonts w:ascii="GHEA Grapalat" w:hAnsi="GHEA Grapalat" w:cs="GHEA Grapalat"/>
                <w:lang w:val="en-AU"/>
              </w:rPr>
            </w:pPr>
            <w:r w:rsidRPr="002128B8">
              <w:rPr>
                <w:rFonts w:ascii="GHEA Grapalat" w:hAnsi="GHEA Grapalat" w:cs="GHEA Grapalat"/>
              </w:rPr>
              <w:t>5.</w:t>
            </w:r>
          </w:p>
        </w:tc>
        <w:tc>
          <w:tcPr>
            <w:tcW w:w="9540" w:type="dxa"/>
          </w:tcPr>
          <w:p w:rsidR="007C02ED" w:rsidRPr="002128B8" w:rsidRDefault="007C02ED" w:rsidP="00D222A3">
            <w:pPr>
              <w:rPr>
                <w:rFonts w:ascii="GHEA Grapalat" w:hAnsi="GHEA Grapalat" w:cs="GHEA Grapalat"/>
                <w:lang w:val="en-AU"/>
              </w:rPr>
            </w:pPr>
            <w:r w:rsidRPr="002128B8">
              <w:rPr>
                <w:rFonts w:ascii="GHEA Grapalat" w:hAnsi="GHEA Grapalat" w:cs="GHEA Grapalat"/>
              </w:rPr>
              <w:t>Նախագծի</w:t>
            </w:r>
            <w:r w:rsidRPr="002128B8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 w:cs="GHEA Grapalat"/>
              </w:rPr>
              <w:t>մշակման</w:t>
            </w:r>
            <w:r w:rsidRPr="002128B8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 w:cs="GHEA Grapalat"/>
              </w:rPr>
              <w:t>գործընթացում</w:t>
            </w:r>
            <w:r w:rsidRPr="002128B8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 w:cs="GHEA Grapalat"/>
              </w:rPr>
              <w:t>ներգրավված</w:t>
            </w:r>
            <w:r w:rsidRPr="002128B8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 w:cs="GHEA Grapalat"/>
              </w:rPr>
              <w:t>ինստիտուտները</w:t>
            </w:r>
            <w:r w:rsidRPr="002128B8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 w:cs="GHEA Grapalat"/>
              </w:rPr>
              <w:t>և</w:t>
            </w:r>
            <w:r w:rsidRPr="002128B8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 w:cs="GHEA Grapalat"/>
              </w:rPr>
              <w:t>անձինք</w:t>
            </w:r>
          </w:p>
        </w:tc>
      </w:tr>
      <w:tr w:rsidR="007C02ED" w:rsidRPr="002128B8" w:rsidTr="00D222A3">
        <w:tc>
          <w:tcPr>
            <w:tcW w:w="432" w:type="dxa"/>
          </w:tcPr>
          <w:p w:rsidR="007C02ED" w:rsidRPr="002128B8" w:rsidRDefault="007C02ED" w:rsidP="00D222A3">
            <w:pPr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9540" w:type="dxa"/>
          </w:tcPr>
          <w:p w:rsidR="007C02ED" w:rsidRPr="002128B8" w:rsidRDefault="007C02ED" w:rsidP="00D222A3">
            <w:pPr>
              <w:rPr>
                <w:rFonts w:ascii="GHEA Grapalat" w:hAnsi="GHEA Grapalat" w:cs="GHEA Grapalat"/>
                <w:lang w:val="en-AU"/>
              </w:rPr>
            </w:pPr>
            <w:r w:rsidRPr="002128B8">
              <w:rPr>
                <w:rFonts w:ascii="GHEA Grapalat" w:hAnsi="GHEA Grapalat" w:cs="GHEA Grapalat"/>
              </w:rPr>
              <w:t>Նախագծի</w:t>
            </w:r>
            <w:r w:rsidRPr="002128B8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 w:cs="GHEA Grapalat"/>
              </w:rPr>
              <w:t>մշակման</w:t>
            </w:r>
            <w:r w:rsidRPr="002128B8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 w:cs="GHEA Grapalat"/>
              </w:rPr>
              <w:t>աշխատանքներում</w:t>
            </w:r>
            <w:r w:rsidRPr="002128B8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 w:cs="GHEA Grapalat"/>
              </w:rPr>
              <w:t>մասնակցել</w:t>
            </w:r>
            <w:r w:rsidRPr="002128B8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 w:cs="GHEA Grapalat"/>
              </w:rPr>
              <w:t>են</w:t>
            </w:r>
            <w:r w:rsidRPr="002128B8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 w:cs="GHEA Grapalat"/>
              </w:rPr>
              <w:t>ՀՀ</w:t>
            </w:r>
            <w:r w:rsidRPr="002128B8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 w:cs="GHEA Grapalat"/>
              </w:rPr>
              <w:t>աշխատանքի</w:t>
            </w:r>
            <w:r w:rsidRPr="002128B8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 w:cs="GHEA Grapalat"/>
              </w:rPr>
              <w:t>և</w:t>
            </w:r>
            <w:r w:rsidRPr="002128B8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 w:cs="GHEA Grapalat"/>
              </w:rPr>
              <w:t>սոցիալական</w:t>
            </w:r>
            <w:r w:rsidRPr="002128B8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 w:cs="GHEA Grapalat"/>
              </w:rPr>
              <w:t>հարցերի</w:t>
            </w:r>
            <w:r w:rsidRPr="002128B8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 w:cs="GHEA Grapalat"/>
              </w:rPr>
              <w:t>նախարարության</w:t>
            </w:r>
            <w:r w:rsidRPr="002128B8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 w:cs="GHEA Grapalat"/>
              </w:rPr>
              <w:t>աշխատակազմի</w:t>
            </w:r>
            <w:r w:rsidRPr="002128B8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 w:cs="GHEA Grapalat"/>
              </w:rPr>
              <w:t>սոցիալական</w:t>
            </w:r>
            <w:r w:rsidRPr="002128B8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 w:cs="GHEA Grapalat"/>
              </w:rPr>
              <w:t>աջակցության</w:t>
            </w:r>
            <w:r w:rsidRPr="002128B8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2128B8">
              <w:rPr>
                <w:rFonts w:ascii="GHEA Grapalat" w:hAnsi="GHEA Grapalat" w:cs="GHEA Grapalat"/>
              </w:rPr>
              <w:t>վարչությունը</w:t>
            </w:r>
          </w:p>
        </w:tc>
      </w:tr>
    </w:tbl>
    <w:p w:rsidR="007C02ED" w:rsidRPr="002128B8" w:rsidRDefault="007C02ED" w:rsidP="007C02ED">
      <w:pPr>
        <w:rPr>
          <w:rFonts w:ascii="GHEA Grapalat" w:hAnsi="GHEA Grapalat"/>
          <w:lang w:val="en-AU"/>
        </w:rPr>
      </w:pPr>
    </w:p>
    <w:p w:rsidR="007C02ED" w:rsidRPr="002128B8" w:rsidRDefault="007C02ED" w:rsidP="007C02ED">
      <w:pPr>
        <w:framePr w:w="9780" w:wrap="auto" w:hAnchor="text"/>
        <w:rPr>
          <w:rFonts w:ascii="GHEA Grapalat" w:hAnsi="GHEA Grapalat"/>
          <w:lang w:val="en-AU"/>
        </w:rPr>
      </w:pPr>
    </w:p>
    <w:p w:rsidR="007C02ED" w:rsidRPr="002128B8" w:rsidRDefault="007C02ED" w:rsidP="007C02ED">
      <w:pPr>
        <w:framePr w:w="9780" w:wrap="auto" w:hAnchor="text"/>
        <w:rPr>
          <w:rFonts w:ascii="GHEA Grapalat" w:hAnsi="GHEA Grapalat"/>
          <w:lang w:val="en-AU"/>
        </w:rPr>
        <w:sectPr w:rsidR="007C02ED" w:rsidRPr="002128B8" w:rsidSect="00E37813">
          <w:pgSz w:w="11909" w:h="16834" w:code="9"/>
          <w:pgMar w:top="990" w:right="1440" w:bottom="1080" w:left="1440" w:header="720" w:footer="720" w:gutter="0"/>
          <w:cols w:space="720"/>
          <w:docGrid w:linePitch="360"/>
        </w:sectPr>
      </w:pPr>
    </w:p>
    <w:p w:rsidR="007C02ED" w:rsidRPr="002128B8" w:rsidRDefault="007C02ED" w:rsidP="007C02ED">
      <w:pPr>
        <w:jc w:val="center"/>
        <w:rPr>
          <w:rFonts w:ascii="GHEA Grapalat" w:hAnsi="GHEA Grapalat" w:cs="GHEA Grapalat"/>
          <w:b/>
          <w:bCs/>
          <w:lang w:val="en-AU"/>
        </w:rPr>
      </w:pPr>
      <w:r w:rsidRPr="002128B8">
        <w:rPr>
          <w:rFonts w:ascii="GHEA Grapalat" w:hAnsi="GHEA Grapalat" w:cs="GHEA Grapalat"/>
          <w:b/>
          <w:bCs/>
        </w:rPr>
        <w:lastRenderedPageBreak/>
        <w:t>ՏԵՂԵԿԱՆՔ</w:t>
      </w:r>
    </w:p>
    <w:p w:rsidR="007C02ED" w:rsidRPr="002128B8" w:rsidRDefault="007C02ED" w:rsidP="007C02ED">
      <w:pPr>
        <w:jc w:val="center"/>
        <w:rPr>
          <w:rFonts w:ascii="GHEA Grapalat" w:hAnsi="GHEA Grapalat" w:cs="GHEA Grapalat"/>
          <w:b/>
          <w:bCs/>
          <w:lang w:val="en-AU"/>
        </w:rPr>
      </w:pPr>
    </w:p>
    <w:p w:rsidR="007C02ED" w:rsidRPr="002128B8" w:rsidRDefault="007C02ED" w:rsidP="007C02ED">
      <w:pPr>
        <w:jc w:val="center"/>
        <w:rPr>
          <w:rFonts w:ascii="GHEA Grapalat" w:hAnsi="GHEA Grapalat" w:cs="GHEA Grapalat"/>
          <w:b/>
          <w:bCs/>
          <w:lang w:val="en-US"/>
        </w:rPr>
      </w:pPr>
      <w:r w:rsidRPr="002128B8">
        <w:rPr>
          <w:rFonts w:ascii="GHEA Grapalat" w:hAnsi="GHEA Grapalat"/>
          <w:b/>
          <w:lang w:val="et-EE"/>
        </w:rPr>
        <w:t>ՀԱՅԱՍՏԱՆԻ ՀԱՆՐԱՊԵՏՈՒԹՅԱՆ ԿԱՌԱՎԱՐՈՒԹՅԱՆ «</w:t>
      </w:r>
      <w:r w:rsidRPr="002128B8">
        <w:rPr>
          <w:rFonts w:ascii="GHEA Grapalat" w:hAnsi="GHEA Grapalat" w:cs="Sylfaen"/>
          <w:b/>
        </w:rPr>
        <w:t>ՀԱՅԱՍՏԱՆԻ</w:t>
      </w:r>
      <w:r w:rsidRPr="002128B8">
        <w:rPr>
          <w:rFonts w:ascii="GHEA Grapalat" w:hAnsi="GHEA Grapalat" w:cs="Sylfaen"/>
          <w:b/>
          <w:lang w:val="et-EE"/>
        </w:rPr>
        <w:t xml:space="preserve"> </w:t>
      </w:r>
      <w:r w:rsidRPr="002128B8">
        <w:rPr>
          <w:rFonts w:ascii="GHEA Grapalat" w:hAnsi="GHEA Grapalat" w:cs="Sylfaen"/>
          <w:b/>
        </w:rPr>
        <w:t>ՀԱՆՐԱՊԵՏՈՒԹՅԱՆ</w:t>
      </w:r>
      <w:r w:rsidRPr="002128B8">
        <w:rPr>
          <w:rFonts w:ascii="GHEA Grapalat" w:hAnsi="GHEA Grapalat" w:cs="Sylfaen"/>
          <w:b/>
          <w:lang w:val="et-EE"/>
        </w:rPr>
        <w:t xml:space="preserve"> </w:t>
      </w:r>
      <w:r w:rsidRPr="002128B8">
        <w:rPr>
          <w:rFonts w:ascii="GHEA Grapalat" w:hAnsi="GHEA Grapalat" w:cs="Sylfaen"/>
          <w:b/>
        </w:rPr>
        <w:t>ԿԱՌԱՎԱՐՈՒԹՅԱՆ</w:t>
      </w:r>
      <w:r w:rsidRPr="002128B8">
        <w:rPr>
          <w:rFonts w:ascii="GHEA Grapalat" w:hAnsi="GHEA Grapalat" w:cs="Sylfaen"/>
          <w:b/>
          <w:lang w:val="et-EE"/>
        </w:rPr>
        <w:t xml:space="preserve"> 2012 </w:t>
      </w:r>
      <w:r w:rsidRPr="002128B8">
        <w:rPr>
          <w:rFonts w:ascii="GHEA Grapalat" w:hAnsi="GHEA Grapalat" w:cs="Sylfaen"/>
          <w:b/>
        </w:rPr>
        <w:t>ԹՎԱԿԱՆԻ</w:t>
      </w:r>
      <w:r w:rsidRPr="002128B8">
        <w:rPr>
          <w:rFonts w:ascii="GHEA Grapalat" w:hAnsi="GHEA Grapalat" w:cs="Sylfaen"/>
          <w:b/>
          <w:lang w:val="et-EE"/>
        </w:rPr>
        <w:t xml:space="preserve"> </w:t>
      </w:r>
      <w:r w:rsidRPr="002128B8">
        <w:rPr>
          <w:rFonts w:ascii="GHEA Grapalat" w:hAnsi="GHEA Grapalat" w:cs="Sylfaen"/>
          <w:b/>
        </w:rPr>
        <w:t>ՕԳՈՍՏՈՍԻ</w:t>
      </w:r>
      <w:r w:rsidRPr="002128B8">
        <w:rPr>
          <w:rFonts w:ascii="GHEA Grapalat" w:hAnsi="GHEA Grapalat" w:cs="Sylfaen"/>
          <w:b/>
          <w:lang w:val="et-EE"/>
        </w:rPr>
        <w:t xml:space="preserve"> 2-</w:t>
      </w:r>
      <w:r w:rsidRPr="002128B8">
        <w:rPr>
          <w:rFonts w:ascii="GHEA Grapalat" w:hAnsi="GHEA Grapalat" w:cs="Sylfaen"/>
          <w:b/>
        </w:rPr>
        <w:t>Ի</w:t>
      </w:r>
      <w:r w:rsidRPr="002128B8">
        <w:rPr>
          <w:rFonts w:ascii="GHEA Grapalat" w:hAnsi="GHEA Grapalat" w:cs="Sylfaen"/>
          <w:b/>
          <w:lang w:val="et-EE"/>
        </w:rPr>
        <w:t xml:space="preserve"> N1009-</w:t>
      </w:r>
      <w:r w:rsidRPr="002128B8">
        <w:rPr>
          <w:rFonts w:ascii="GHEA Grapalat" w:hAnsi="GHEA Grapalat" w:cs="Sylfaen"/>
          <w:b/>
        </w:rPr>
        <w:t>Ն</w:t>
      </w:r>
      <w:r w:rsidRPr="002128B8">
        <w:rPr>
          <w:rFonts w:ascii="GHEA Grapalat" w:hAnsi="GHEA Grapalat" w:cs="Sylfaen"/>
          <w:b/>
          <w:lang w:val="et-EE"/>
        </w:rPr>
        <w:t xml:space="preserve"> </w:t>
      </w:r>
      <w:r w:rsidRPr="002128B8">
        <w:rPr>
          <w:rFonts w:ascii="GHEA Grapalat" w:hAnsi="GHEA Grapalat" w:cs="Sylfaen"/>
          <w:b/>
        </w:rPr>
        <w:t>ՈՐՈՇՄԱՆ</w:t>
      </w:r>
      <w:r w:rsidRPr="002128B8">
        <w:rPr>
          <w:rFonts w:ascii="GHEA Grapalat" w:hAnsi="GHEA Grapalat" w:cs="Sylfaen"/>
          <w:b/>
          <w:lang w:val="et-EE"/>
        </w:rPr>
        <w:t xml:space="preserve"> </w:t>
      </w:r>
      <w:r w:rsidRPr="002128B8">
        <w:rPr>
          <w:rFonts w:ascii="GHEA Grapalat" w:hAnsi="GHEA Grapalat" w:cs="Sylfaen"/>
          <w:b/>
        </w:rPr>
        <w:t>ՄԵՋ</w:t>
      </w:r>
      <w:r w:rsidRPr="002128B8">
        <w:rPr>
          <w:rFonts w:ascii="GHEA Grapalat" w:hAnsi="GHEA Grapalat" w:cs="Sylfaen"/>
          <w:b/>
          <w:lang w:val="et-EE"/>
        </w:rPr>
        <w:t xml:space="preserve"> </w:t>
      </w:r>
      <w:r w:rsidRPr="00320BBE">
        <w:rPr>
          <w:rFonts w:ascii="GHEA Grapalat" w:hAnsi="GHEA Grapalat" w:cs="Sylfaen"/>
          <w:b/>
        </w:rPr>
        <w:t>ԼՐԱՑՈՒՄ</w:t>
      </w:r>
      <w:r w:rsidRPr="00320BBE">
        <w:rPr>
          <w:rFonts w:ascii="GHEA Grapalat" w:hAnsi="GHEA Grapalat" w:cs="Sylfaen"/>
          <w:b/>
          <w:lang w:val="en-US"/>
        </w:rPr>
        <w:t>ՆԵՐ</w:t>
      </w:r>
      <w:r w:rsidRPr="00622467">
        <w:rPr>
          <w:rFonts w:ascii="GHEA Grapalat" w:hAnsi="GHEA Grapalat" w:cs="Sylfaen"/>
          <w:b/>
          <w:lang w:val="en-AU"/>
        </w:rPr>
        <w:t xml:space="preserve"> </w:t>
      </w:r>
      <w:r>
        <w:rPr>
          <w:rFonts w:ascii="GHEA Grapalat" w:hAnsi="GHEA Grapalat" w:cs="Sylfaen"/>
          <w:b/>
          <w:lang w:val="en-US"/>
        </w:rPr>
        <w:t>ԵՎ ՓՈՓՈԽՈՒԹՅՈՒՆ</w:t>
      </w:r>
      <w:r w:rsidRPr="002128B8">
        <w:rPr>
          <w:rFonts w:ascii="GHEA Grapalat" w:hAnsi="GHEA Grapalat" w:cs="Sylfaen"/>
          <w:b/>
          <w:lang w:val="et-EE"/>
        </w:rPr>
        <w:t xml:space="preserve"> </w:t>
      </w:r>
      <w:r w:rsidRPr="002128B8">
        <w:rPr>
          <w:rFonts w:ascii="GHEA Grapalat" w:hAnsi="GHEA Grapalat" w:cs="Sylfaen"/>
          <w:b/>
        </w:rPr>
        <w:t>ԿԱՏԱՐԵԼՈՒ</w:t>
      </w:r>
      <w:r w:rsidRPr="002128B8">
        <w:rPr>
          <w:rFonts w:ascii="GHEA Grapalat" w:hAnsi="GHEA Grapalat" w:cs="Sylfaen"/>
          <w:b/>
          <w:lang w:val="et-EE"/>
        </w:rPr>
        <w:t xml:space="preserve"> </w:t>
      </w:r>
      <w:r w:rsidRPr="002128B8">
        <w:rPr>
          <w:rFonts w:ascii="GHEA Grapalat" w:hAnsi="GHEA Grapalat" w:cs="Sylfaen"/>
          <w:b/>
        </w:rPr>
        <w:t>ՄԱՍԻՆ</w:t>
      </w:r>
      <w:r w:rsidRPr="002128B8">
        <w:rPr>
          <w:rFonts w:ascii="GHEA Grapalat" w:hAnsi="GHEA Grapalat"/>
          <w:b/>
          <w:lang w:val="et-EE"/>
        </w:rPr>
        <w:t>»</w:t>
      </w:r>
      <w:r w:rsidRPr="002128B8">
        <w:rPr>
          <w:rFonts w:ascii="GHEA Grapalat" w:hAnsi="GHEA Grapalat"/>
          <w:b/>
          <w:lang w:val="en-AU"/>
        </w:rPr>
        <w:t xml:space="preserve"> </w:t>
      </w:r>
      <w:r w:rsidRPr="002128B8">
        <w:rPr>
          <w:rFonts w:ascii="GHEA Grapalat" w:hAnsi="GHEA Grapalat"/>
          <w:b/>
        </w:rPr>
        <w:t>ՈՐՈՇՄԱՆ</w:t>
      </w:r>
      <w:r w:rsidRPr="002128B8">
        <w:rPr>
          <w:rFonts w:ascii="GHEA Grapalat" w:hAnsi="GHEA Grapalat"/>
          <w:b/>
          <w:lang w:val="en-AU"/>
        </w:rPr>
        <w:t xml:space="preserve"> </w:t>
      </w:r>
      <w:r w:rsidRPr="002128B8">
        <w:rPr>
          <w:rFonts w:ascii="GHEA Grapalat" w:hAnsi="GHEA Grapalat"/>
          <w:b/>
        </w:rPr>
        <w:t>ՆԱԽԱԳԾԻ</w:t>
      </w:r>
      <w:r w:rsidRPr="002128B8">
        <w:rPr>
          <w:rFonts w:ascii="GHEA Grapalat" w:hAnsi="GHEA Grapalat" w:cs="GHEA Grapalat"/>
          <w:b/>
          <w:bCs/>
          <w:lang w:val="en-AU"/>
        </w:rPr>
        <w:t xml:space="preserve"> </w:t>
      </w:r>
      <w:r w:rsidRPr="002128B8">
        <w:rPr>
          <w:rFonts w:ascii="GHEA Grapalat" w:hAnsi="GHEA Grapalat" w:cs="GHEA Grapalat"/>
          <w:b/>
          <w:bCs/>
        </w:rPr>
        <w:t>ԸՆԴՈՒՆՄԱՆ</w:t>
      </w:r>
      <w:r w:rsidRPr="002128B8">
        <w:rPr>
          <w:rFonts w:ascii="GHEA Grapalat" w:hAnsi="GHEA Grapalat" w:cs="GHEA Grapalat"/>
          <w:b/>
          <w:bCs/>
          <w:lang w:val="en-AU"/>
        </w:rPr>
        <w:t xml:space="preserve"> </w:t>
      </w:r>
      <w:r w:rsidRPr="002128B8">
        <w:rPr>
          <w:rFonts w:ascii="GHEA Grapalat" w:hAnsi="GHEA Grapalat" w:cs="GHEA Grapalat"/>
          <w:b/>
          <w:bCs/>
        </w:rPr>
        <w:t>ԴԵՊՔՈՒՄ</w:t>
      </w:r>
      <w:r w:rsidRPr="002128B8">
        <w:rPr>
          <w:rFonts w:ascii="GHEA Grapalat" w:hAnsi="GHEA Grapalat" w:cs="GHEA Grapalat"/>
          <w:b/>
          <w:bCs/>
          <w:lang w:val="en-AU"/>
        </w:rPr>
        <w:t xml:space="preserve"> </w:t>
      </w:r>
      <w:r w:rsidRPr="002128B8">
        <w:rPr>
          <w:rFonts w:ascii="GHEA Grapalat" w:hAnsi="GHEA Grapalat" w:cs="GHEA Grapalat"/>
          <w:b/>
          <w:bCs/>
        </w:rPr>
        <w:t>ՊԵՏԱԿԱՆ</w:t>
      </w:r>
      <w:r w:rsidRPr="002128B8">
        <w:rPr>
          <w:rFonts w:ascii="GHEA Grapalat" w:hAnsi="GHEA Grapalat" w:cs="GHEA Grapalat"/>
          <w:b/>
          <w:bCs/>
          <w:lang w:val="en-AU"/>
        </w:rPr>
        <w:t xml:space="preserve"> </w:t>
      </w:r>
      <w:r w:rsidRPr="002128B8">
        <w:rPr>
          <w:rFonts w:ascii="GHEA Grapalat" w:hAnsi="GHEA Grapalat" w:cs="GHEA Grapalat"/>
          <w:b/>
          <w:bCs/>
        </w:rPr>
        <w:t>ԲՅՈՒՋԵՈՒՄ</w:t>
      </w:r>
      <w:r w:rsidRPr="002128B8">
        <w:rPr>
          <w:rFonts w:ascii="GHEA Grapalat" w:hAnsi="GHEA Grapalat" w:cs="GHEA Grapalat"/>
          <w:b/>
          <w:bCs/>
          <w:lang w:val="en-AU"/>
        </w:rPr>
        <w:t xml:space="preserve"> </w:t>
      </w:r>
      <w:r w:rsidRPr="002128B8">
        <w:rPr>
          <w:rFonts w:ascii="GHEA Grapalat" w:hAnsi="GHEA Grapalat" w:cs="GHEA Grapalat"/>
          <w:b/>
          <w:bCs/>
        </w:rPr>
        <w:t>ԾԱԽՍԵՐԻ</w:t>
      </w:r>
      <w:r w:rsidRPr="002128B8">
        <w:rPr>
          <w:rFonts w:ascii="GHEA Grapalat" w:hAnsi="GHEA Grapalat" w:cs="GHEA Grapalat"/>
          <w:b/>
          <w:bCs/>
          <w:lang w:val="en-AU"/>
        </w:rPr>
        <w:t xml:space="preserve"> </w:t>
      </w:r>
      <w:r w:rsidRPr="002128B8">
        <w:rPr>
          <w:rFonts w:ascii="GHEA Grapalat" w:hAnsi="GHEA Grapalat" w:cs="GHEA Grapalat"/>
          <w:b/>
          <w:bCs/>
        </w:rPr>
        <w:t>ԱՎԵԼԱՑՄԱՆ</w:t>
      </w:r>
      <w:r w:rsidRPr="002128B8">
        <w:rPr>
          <w:rFonts w:ascii="GHEA Grapalat" w:hAnsi="GHEA Grapalat" w:cs="GHEA Grapalat"/>
          <w:b/>
          <w:bCs/>
          <w:lang w:val="en-AU"/>
        </w:rPr>
        <w:t xml:space="preserve"> </w:t>
      </w:r>
      <w:r w:rsidRPr="002128B8">
        <w:rPr>
          <w:rFonts w:ascii="GHEA Grapalat" w:hAnsi="GHEA Grapalat" w:cs="GHEA Grapalat"/>
          <w:b/>
          <w:bCs/>
        </w:rPr>
        <w:t>ԿԱՄ</w:t>
      </w:r>
      <w:r w:rsidRPr="002128B8">
        <w:rPr>
          <w:rFonts w:ascii="GHEA Grapalat" w:hAnsi="GHEA Grapalat" w:cs="GHEA Grapalat"/>
          <w:b/>
          <w:bCs/>
          <w:lang w:val="en-AU"/>
        </w:rPr>
        <w:t xml:space="preserve"> </w:t>
      </w:r>
      <w:r w:rsidRPr="002128B8">
        <w:rPr>
          <w:rFonts w:ascii="GHEA Grapalat" w:hAnsi="GHEA Grapalat" w:cs="GHEA Grapalat"/>
          <w:b/>
          <w:bCs/>
        </w:rPr>
        <w:t>ՆՎԱԶՄԱՆ</w:t>
      </w:r>
      <w:r w:rsidRPr="002128B8">
        <w:rPr>
          <w:rFonts w:ascii="GHEA Grapalat" w:hAnsi="GHEA Grapalat" w:cs="GHEA Grapalat"/>
          <w:b/>
          <w:bCs/>
          <w:lang w:val="en-AU"/>
        </w:rPr>
        <w:t xml:space="preserve"> </w:t>
      </w:r>
      <w:r w:rsidRPr="002128B8">
        <w:rPr>
          <w:rFonts w:ascii="GHEA Grapalat" w:hAnsi="GHEA Grapalat" w:cs="GHEA Grapalat"/>
          <w:b/>
          <w:bCs/>
        </w:rPr>
        <w:t>ԲԱՑԱԿԱՅՈՒԹՅԱՆ</w:t>
      </w:r>
      <w:r w:rsidRPr="002128B8">
        <w:rPr>
          <w:rFonts w:ascii="GHEA Grapalat" w:hAnsi="GHEA Grapalat" w:cs="GHEA Grapalat"/>
          <w:b/>
          <w:bCs/>
          <w:lang w:val="en-AU"/>
        </w:rPr>
        <w:t xml:space="preserve"> </w:t>
      </w:r>
      <w:r w:rsidRPr="002128B8">
        <w:rPr>
          <w:rFonts w:ascii="GHEA Grapalat" w:hAnsi="GHEA Grapalat" w:cs="GHEA Grapalat"/>
          <w:b/>
          <w:bCs/>
        </w:rPr>
        <w:t>ՄԱՍԻՆ</w:t>
      </w:r>
    </w:p>
    <w:p w:rsidR="007C02ED" w:rsidRPr="002128B8" w:rsidRDefault="007C02ED" w:rsidP="007C02ED">
      <w:pPr>
        <w:jc w:val="center"/>
        <w:rPr>
          <w:rFonts w:ascii="GHEA Grapalat" w:hAnsi="GHEA Grapalat" w:cs="GHEA Grapalat"/>
          <w:b/>
          <w:bCs/>
          <w:lang w:val="en-US"/>
        </w:rPr>
      </w:pPr>
    </w:p>
    <w:p w:rsidR="007C02ED" w:rsidRPr="002128B8" w:rsidRDefault="007C02ED" w:rsidP="007C02ED">
      <w:pPr>
        <w:jc w:val="center"/>
        <w:rPr>
          <w:rFonts w:ascii="GHEA Grapalat" w:hAnsi="GHEA Grapalat" w:cs="GHEA Grapalat"/>
          <w:b/>
          <w:bCs/>
          <w:lang w:val="en-US"/>
        </w:rPr>
      </w:pPr>
    </w:p>
    <w:p w:rsidR="007C02ED" w:rsidRPr="002128B8" w:rsidRDefault="007C02ED" w:rsidP="007C02ED">
      <w:pPr>
        <w:tabs>
          <w:tab w:val="left" w:pos="0"/>
          <w:tab w:val="left" w:pos="90"/>
          <w:tab w:val="left" w:pos="810"/>
        </w:tabs>
        <w:ind w:firstLine="540"/>
        <w:jc w:val="both"/>
        <w:rPr>
          <w:rFonts w:ascii="GHEA Grapalat" w:hAnsi="GHEA Grapalat" w:cs="GHEA Grapalat"/>
          <w:lang w:val="et-EE"/>
        </w:rPr>
      </w:pPr>
      <w:r w:rsidRPr="002128B8">
        <w:rPr>
          <w:rFonts w:ascii="GHEA Grapalat" w:hAnsi="GHEA Grapalat"/>
          <w:lang w:val="et-EE"/>
        </w:rPr>
        <w:t>Հայաստանի Հանրապետության կառավարության «</w:t>
      </w:r>
      <w:r w:rsidRPr="002128B8">
        <w:rPr>
          <w:rFonts w:ascii="GHEA Grapalat" w:hAnsi="GHEA Grapalat" w:cs="Sylfaen"/>
          <w:lang w:val="en-US"/>
        </w:rPr>
        <w:t>Հ</w:t>
      </w:r>
      <w:r w:rsidRPr="002128B8">
        <w:rPr>
          <w:rFonts w:ascii="GHEA Grapalat" w:hAnsi="GHEA Grapalat" w:cs="Sylfaen"/>
        </w:rPr>
        <w:t>այաստանի</w:t>
      </w:r>
      <w:r w:rsidRPr="002128B8">
        <w:rPr>
          <w:rFonts w:ascii="GHEA Grapalat" w:hAnsi="GHEA Grapalat" w:cs="Sylfaen"/>
          <w:lang w:val="et-EE"/>
        </w:rPr>
        <w:t xml:space="preserve"> </w:t>
      </w:r>
      <w:r w:rsidRPr="002128B8">
        <w:rPr>
          <w:rFonts w:ascii="GHEA Grapalat" w:hAnsi="GHEA Grapalat" w:cs="Sylfaen"/>
          <w:lang w:val="en-US"/>
        </w:rPr>
        <w:t>Հ</w:t>
      </w:r>
      <w:r w:rsidRPr="002128B8">
        <w:rPr>
          <w:rFonts w:ascii="GHEA Grapalat" w:hAnsi="GHEA Grapalat" w:cs="Sylfaen"/>
        </w:rPr>
        <w:t>անրապետության</w:t>
      </w:r>
      <w:r w:rsidRPr="002128B8">
        <w:rPr>
          <w:rFonts w:ascii="GHEA Grapalat" w:hAnsi="GHEA Grapalat" w:cs="Sylfaen"/>
          <w:lang w:val="et-EE"/>
        </w:rPr>
        <w:t xml:space="preserve"> </w:t>
      </w:r>
      <w:r w:rsidRPr="002128B8">
        <w:rPr>
          <w:rFonts w:ascii="GHEA Grapalat" w:hAnsi="GHEA Grapalat" w:cs="Sylfaen"/>
        </w:rPr>
        <w:t>կառավարության</w:t>
      </w:r>
      <w:r w:rsidRPr="002128B8">
        <w:rPr>
          <w:rFonts w:ascii="GHEA Grapalat" w:hAnsi="GHEA Grapalat" w:cs="Sylfaen"/>
          <w:lang w:val="et-EE"/>
        </w:rPr>
        <w:t xml:space="preserve"> 2012 </w:t>
      </w:r>
      <w:r w:rsidRPr="002128B8">
        <w:rPr>
          <w:rFonts w:ascii="GHEA Grapalat" w:hAnsi="GHEA Grapalat" w:cs="Sylfaen"/>
        </w:rPr>
        <w:t>թվականի</w:t>
      </w:r>
      <w:r w:rsidRPr="002128B8">
        <w:rPr>
          <w:rFonts w:ascii="GHEA Grapalat" w:hAnsi="GHEA Grapalat" w:cs="Sylfaen"/>
          <w:lang w:val="et-EE"/>
        </w:rPr>
        <w:t xml:space="preserve"> </w:t>
      </w:r>
      <w:r w:rsidRPr="002128B8">
        <w:rPr>
          <w:rFonts w:ascii="GHEA Grapalat" w:hAnsi="GHEA Grapalat" w:cs="Sylfaen"/>
        </w:rPr>
        <w:t>օգոստոսի</w:t>
      </w:r>
      <w:r w:rsidRPr="002128B8">
        <w:rPr>
          <w:rFonts w:ascii="GHEA Grapalat" w:hAnsi="GHEA Grapalat" w:cs="Sylfaen"/>
          <w:lang w:val="et-EE"/>
        </w:rPr>
        <w:t xml:space="preserve"> 2-</w:t>
      </w:r>
      <w:r w:rsidRPr="002128B8">
        <w:rPr>
          <w:rFonts w:ascii="GHEA Grapalat" w:hAnsi="GHEA Grapalat" w:cs="Sylfaen"/>
        </w:rPr>
        <w:t>ի</w:t>
      </w:r>
      <w:r w:rsidRPr="002128B8">
        <w:rPr>
          <w:rFonts w:ascii="GHEA Grapalat" w:hAnsi="GHEA Grapalat" w:cs="Sylfaen"/>
          <w:lang w:val="et-EE"/>
        </w:rPr>
        <w:t xml:space="preserve"> N1009-</w:t>
      </w:r>
      <w:r w:rsidRPr="002128B8">
        <w:rPr>
          <w:rFonts w:ascii="GHEA Grapalat" w:hAnsi="GHEA Grapalat" w:cs="Sylfaen"/>
          <w:lang w:val="en-US"/>
        </w:rPr>
        <w:t>Ն</w:t>
      </w:r>
      <w:r w:rsidRPr="002128B8">
        <w:rPr>
          <w:rFonts w:ascii="GHEA Grapalat" w:hAnsi="GHEA Grapalat" w:cs="Sylfaen"/>
          <w:lang w:val="et-EE"/>
        </w:rPr>
        <w:t xml:space="preserve"> </w:t>
      </w:r>
      <w:r w:rsidRPr="002128B8">
        <w:rPr>
          <w:rFonts w:ascii="GHEA Grapalat" w:hAnsi="GHEA Grapalat" w:cs="Sylfaen"/>
        </w:rPr>
        <w:t>որոշման</w:t>
      </w:r>
      <w:r w:rsidRPr="002128B8">
        <w:rPr>
          <w:rFonts w:ascii="GHEA Grapalat" w:hAnsi="GHEA Grapalat" w:cs="Sylfaen"/>
          <w:lang w:val="et-EE"/>
        </w:rPr>
        <w:t xml:space="preserve"> </w:t>
      </w:r>
      <w:r w:rsidRPr="002128B8">
        <w:rPr>
          <w:rFonts w:ascii="GHEA Grapalat" w:hAnsi="GHEA Grapalat" w:cs="Sylfaen"/>
        </w:rPr>
        <w:t>մեջ</w:t>
      </w:r>
      <w:r w:rsidRPr="002128B8">
        <w:rPr>
          <w:rFonts w:ascii="GHEA Grapalat" w:hAnsi="GHEA Grapalat" w:cs="Sylfaen"/>
          <w:lang w:val="et-EE"/>
        </w:rPr>
        <w:t xml:space="preserve"> </w:t>
      </w:r>
      <w:r w:rsidRPr="002128B8">
        <w:rPr>
          <w:rFonts w:ascii="GHEA Grapalat" w:hAnsi="GHEA Grapalat" w:cs="Sylfaen"/>
        </w:rPr>
        <w:t>լրացում</w:t>
      </w:r>
      <w:r>
        <w:rPr>
          <w:rFonts w:ascii="GHEA Grapalat" w:hAnsi="GHEA Grapalat" w:cs="Sylfaen"/>
          <w:lang w:val="en-US"/>
        </w:rPr>
        <w:t>ներ</w:t>
      </w:r>
      <w:r w:rsidRPr="002128B8">
        <w:rPr>
          <w:rFonts w:ascii="GHEA Grapalat" w:hAnsi="GHEA Grapalat" w:cs="Sylfaen"/>
          <w:lang w:val="et-EE"/>
        </w:rPr>
        <w:t xml:space="preserve"> </w:t>
      </w:r>
      <w:r>
        <w:rPr>
          <w:rFonts w:ascii="GHEA Grapalat" w:hAnsi="GHEA Grapalat" w:cs="Sylfaen"/>
          <w:lang w:val="et-EE"/>
        </w:rPr>
        <w:t xml:space="preserve">և փոփոխություն </w:t>
      </w:r>
      <w:r w:rsidRPr="002128B8">
        <w:rPr>
          <w:rFonts w:ascii="GHEA Grapalat" w:hAnsi="GHEA Grapalat" w:cs="Sylfaen"/>
        </w:rPr>
        <w:t>կատարելու</w:t>
      </w:r>
      <w:r w:rsidRPr="002128B8">
        <w:rPr>
          <w:rFonts w:ascii="GHEA Grapalat" w:hAnsi="GHEA Grapalat" w:cs="Sylfaen"/>
          <w:lang w:val="et-EE"/>
        </w:rPr>
        <w:t xml:space="preserve"> </w:t>
      </w:r>
      <w:r w:rsidRPr="002128B8">
        <w:rPr>
          <w:rFonts w:ascii="GHEA Grapalat" w:hAnsi="GHEA Grapalat" w:cs="Sylfaen"/>
        </w:rPr>
        <w:t>մասին</w:t>
      </w:r>
      <w:r w:rsidRPr="002128B8">
        <w:rPr>
          <w:rFonts w:ascii="GHEA Grapalat" w:hAnsi="GHEA Grapalat"/>
          <w:lang w:val="et-EE"/>
        </w:rPr>
        <w:t>» ո</w:t>
      </w:r>
      <w:r w:rsidRPr="002128B8">
        <w:rPr>
          <w:rFonts w:ascii="GHEA Grapalat" w:hAnsi="GHEA Grapalat" w:cs="GHEA Grapalat"/>
          <w:bCs/>
        </w:rPr>
        <w:t>րոշման</w:t>
      </w:r>
      <w:r w:rsidRPr="002128B8">
        <w:rPr>
          <w:rFonts w:ascii="GHEA Grapalat" w:hAnsi="GHEA Grapalat" w:cs="GHEA Grapalat"/>
          <w:bCs/>
          <w:lang w:val="af-ZA"/>
        </w:rPr>
        <w:t xml:space="preserve"> </w:t>
      </w:r>
      <w:r w:rsidRPr="002128B8">
        <w:rPr>
          <w:rFonts w:ascii="GHEA Grapalat" w:hAnsi="GHEA Grapalat" w:cs="GHEA Grapalat"/>
          <w:bCs/>
        </w:rPr>
        <w:t>նախագծի</w:t>
      </w:r>
      <w:r w:rsidRPr="002128B8">
        <w:rPr>
          <w:rFonts w:ascii="GHEA Grapalat" w:hAnsi="GHEA Grapalat" w:cs="GHEA Grapalat"/>
          <w:bCs/>
          <w:lang w:val="af-ZA"/>
        </w:rPr>
        <w:t xml:space="preserve"> </w:t>
      </w:r>
      <w:r w:rsidRPr="002128B8">
        <w:rPr>
          <w:rFonts w:ascii="GHEA Grapalat" w:hAnsi="GHEA Grapalat" w:cs="GHEA Grapalat"/>
        </w:rPr>
        <w:t>ընդունման</w:t>
      </w:r>
      <w:r w:rsidRPr="002128B8">
        <w:rPr>
          <w:rFonts w:ascii="GHEA Grapalat" w:hAnsi="GHEA Grapalat" w:cs="GHEA Grapalat"/>
          <w:lang w:val="af-ZA"/>
        </w:rPr>
        <w:t xml:space="preserve"> </w:t>
      </w:r>
      <w:r w:rsidRPr="002128B8">
        <w:rPr>
          <w:rFonts w:ascii="GHEA Grapalat" w:hAnsi="GHEA Grapalat" w:cs="GHEA Grapalat"/>
        </w:rPr>
        <w:t>դեպքում</w:t>
      </w:r>
      <w:r w:rsidRPr="002128B8">
        <w:rPr>
          <w:rFonts w:ascii="GHEA Grapalat" w:hAnsi="GHEA Grapalat" w:cs="GHEA Grapalat"/>
          <w:lang w:val="af-ZA"/>
        </w:rPr>
        <w:t xml:space="preserve"> </w:t>
      </w:r>
      <w:r w:rsidRPr="002128B8">
        <w:rPr>
          <w:rFonts w:ascii="GHEA Grapalat" w:hAnsi="GHEA Grapalat" w:cs="GHEA Grapalat"/>
        </w:rPr>
        <w:t>պետական</w:t>
      </w:r>
      <w:r w:rsidRPr="002128B8">
        <w:rPr>
          <w:rFonts w:ascii="GHEA Grapalat" w:hAnsi="GHEA Grapalat" w:cs="GHEA Grapalat"/>
          <w:lang w:val="af-ZA"/>
        </w:rPr>
        <w:t xml:space="preserve"> </w:t>
      </w:r>
      <w:r w:rsidRPr="002128B8">
        <w:rPr>
          <w:rFonts w:ascii="GHEA Grapalat" w:hAnsi="GHEA Grapalat" w:cs="GHEA Grapalat"/>
        </w:rPr>
        <w:t>բյուջեի</w:t>
      </w:r>
      <w:r w:rsidRPr="002128B8">
        <w:rPr>
          <w:rFonts w:ascii="GHEA Grapalat" w:hAnsi="GHEA Grapalat" w:cs="GHEA Grapalat"/>
          <w:lang w:val="af-ZA"/>
        </w:rPr>
        <w:t xml:space="preserve"> </w:t>
      </w:r>
      <w:r w:rsidRPr="002128B8">
        <w:rPr>
          <w:rFonts w:ascii="GHEA Grapalat" w:hAnsi="GHEA Grapalat" w:cs="GHEA Grapalat"/>
        </w:rPr>
        <w:t>ծախսերում</w:t>
      </w:r>
      <w:r w:rsidRPr="002128B8">
        <w:rPr>
          <w:rFonts w:ascii="GHEA Grapalat" w:hAnsi="GHEA Grapalat" w:cs="GHEA Grapalat"/>
          <w:lang w:val="af-ZA"/>
        </w:rPr>
        <w:t xml:space="preserve"> </w:t>
      </w:r>
      <w:r w:rsidRPr="002128B8">
        <w:rPr>
          <w:rFonts w:ascii="GHEA Grapalat" w:hAnsi="GHEA Grapalat" w:cs="GHEA Grapalat"/>
        </w:rPr>
        <w:t>և</w:t>
      </w:r>
      <w:r w:rsidRPr="002128B8">
        <w:rPr>
          <w:rFonts w:ascii="GHEA Grapalat" w:hAnsi="GHEA Grapalat" w:cs="GHEA Grapalat"/>
          <w:lang w:val="af-ZA"/>
        </w:rPr>
        <w:t xml:space="preserve"> </w:t>
      </w:r>
      <w:r w:rsidRPr="002128B8">
        <w:rPr>
          <w:rFonts w:ascii="GHEA Grapalat" w:hAnsi="GHEA Grapalat" w:cs="GHEA Grapalat"/>
        </w:rPr>
        <w:t>եկամուտներում</w:t>
      </w:r>
      <w:r w:rsidRPr="002128B8">
        <w:rPr>
          <w:rFonts w:ascii="GHEA Grapalat" w:hAnsi="GHEA Grapalat" w:cs="GHEA Grapalat"/>
          <w:lang w:val="af-ZA"/>
        </w:rPr>
        <w:t xml:space="preserve"> </w:t>
      </w:r>
      <w:r w:rsidRPr="002128B8">
        <w:rPr>
          <w:rFonts w:ascii="GHEA Grapalat" w:hAnsi="GHEA Grapalat" w:cs="GHEA Grapalat"/>
        </w:rPr>
        <w:t>ավելացում</w:t>
      </w:r>
      <w:r w:rsidRPr="002128B8">
        <w:rPr>
          <w:rFonts w:ascii="GHEA Grapalat" w:hAnsi="GHEA Grapalat" w:cs="GHEA Grapalat"/>
          <w:lang w:val="af-ZA"/>
        </w:rPr>
        <w:t xml:space="preserve"> </w:t>
      </w:r>
      <w:r w:rsidRPr="002128B8">
        <w:rPr>
          <w:rFonts w:ascii="GHEA Grapalat" w:hAnsi="GHEA Grapalat" w:cs="GHEA Grapalat"/>
        </w:rPr>
        <w:t>կամ</w:t>
      </w:r>
      <w:r w:rsidRPr="002128B8">
        <w:rPr>
          <w:rFonts w:ascii="GHEA Grapalat" w:hAnsi="GHEA Grapalat" w:cs="GHEA Grapalat"/>
          <w:lang w:val="af-ZA"/>
        </w:rPr>
        <w:t xml:space="preserve"> </w:t>
      </w:r>
      <w:r w:rsidRPr="002128B8">
        <w:rPr>
          <w:rFonts w:ascii="GHEA Grapalat" w:hAnsi="GHEA Grapalat" w:cs="GHEA Grapalat"/>
        </w:rPr>
        <w:t>նվազեցում</w:t>
      </w:r>
      <w:r w:rsidRPr="002128B8">
        <w:rPr>
          <w:rFonts w:ascii="GHEA Grapalat" w:hAnsi="GHEA Grapalat" w:cs="GHEA Grapalat"/>
          <w:lang w:val="af-ZA"/>
        </w:rPr>
        <w:t xml:space="preserve"> </w:t>
      </w:r>
      <w:r w:rsidRPr="002128B8">
        <w:rPr>
          <w:rFonts w:ascii="GHEA Grapalat" w:hAnsi="GHEA Grapalat" w:cs="GHEA Grapalat"/>
        </w:rPr>
        <w:t>չի</w:t>
      </w:r>
      <w:r w:rsidRPr="002128B8">
        <w:rPr>
          <w:rFonts w:ascii="GHEA Grapalat" w:hAnsi="GHEA Grapalat" w:cs="GHEA Grapalat"/>
          <w:lang w:val="af-ZA"/>
        </w:rPr>
        <w:t xml:space="preserve"> </w:t>
      </w:r>
      <w:r w:rsidRPr="002128B8">
        <w:rPr>
          <w:rFonts w:ascii="GHEA Grapalat" w:hAnsi="GHEA Grapalat" w:cs="GHEA Grapalat"/>
        </w:rPr>
        <w:t>ակնկալվում</w:t>
      </w:r>
      <w:r w:rsidRPr="002128B8">
        <w:rPr>
          <w:rFonts w:ascii="GHEA Grapalat" w:hAnsi="GHEA Grapalat" w:cs="GHEA Grapalat"/>
          <w:lang w:val="et-EE"/>
        </w:rPr>
        <w:t>:</w:t>
      </w:r>
    </w:p>
    <w:p w:rsidR="007C02ED" w:rsidRPr="002128B8" w:rsidRDefault="007C02ED" w:rsidP="007C02ED">
      <w:pPr>
        <w:pStyle w:val="ListParagraph"/>
        <w:tabs>
          <w:tab w:val="left" w:pos="0"/>
          <w:tab w:val="left" w:pos="90"/>
          <w:tab w:val="left" w:pos="990"/>
        </w:tabs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7C02ED" w:rsidRPr="002128B8" w:rsidRDefault="007C02ED" w:rsidP="007C02ED">
      <w:pPr>
        <w:tabs>
          <w:tab w:val="left" w:pos="990"/>
        </w:tabs>
        <w:ind w:firstLine="540"/>
        <w:jc w:val="both"/>
        <w:rPr>
          <w:rFonts w:ascii="GHEA Grapalat" w:hAnsi="GHEA Grapalat"/>
          <w:lang w:val="af-ZA"/>
        </w:rPr>
      </w:pPr>
      <w:r w:rsidRPr="002128B8">
        <w:rPr>
          <w:rFonts w:ascii="GHEA Grapalat" w:hAnsi="GHEA Grapalat"/>
          <w:lang w:val="af-ZA"/>
        </w:rPr>
        <w:t xml:space="preserve"> </w:t>
      </w:r>
    </w:p>
    <w:p w:rsidR="007C02ED" w:rsidRPr="002128B8" w:rsidRDefault="007C02ED" w:rsidP="007C02ED">
      <w:pPr>
        <w:jc w:val="center"/>
        <w:rPr>
          <w:rFonts w:ascii="GHEA Grapalat" w:hAnsi="GHEA Grapalat" w:cs="GHEA Grapalat"/>
          <w:b/>
          <w:bCs/>
          <w:lang w:val="et-EE"/>
        </w:rPr>
      </w:pPr>
      <w:r w:rsidRPr="002128B8">
        <w:rPr>
          <w:rFonts w:ascii="GHEA Grapalat" w:hAnsi="GHEA Grapalat" w:cs="GHEA Grapalat"/>
          <w:b/>
          <w:bCs/>
        </w:rPr>
        <w:t>ՏԵՂԵԿԱՆՔ</w:t>
      </w:r>
    </w:p>
    <w:p w:rsidR="007C02ED" w:rsidRPr="002128B8" w:rsidRDefault="007C02ED" w:rsidP="007C02ED">
      <w:pPr>
        <w:jc w:val="center"/>
        <w:rPr>
          <w:rFonts w:ascii="GHEA Grapalat" w:hAnsi="GHEA Grapalat" w:cs="GHEA Grapalat"/>
          <w:b/>
          <w:bCs/>
          <w:lang w:val="et-EE"/>
        </w:rPr>
      </w:pPr>
    </w:p>
    <w:p w:rsidR="007C02ED" w:rsidRPr="002128B8" w:rsidRDefault="007C02ED" w:rsidP="007C02ED">
      <w:pPr>
        <w:jc w:val="center"/>
        <w:rPr>
          <w:rFonts w:ascii="GHEA Grapalat" w:hAnsi="GHEA Grapalat" w:cs="GHEA Grapalat"/>
          <w:b/>
          <w:bCs/>
          <w:lang w:val="et-EE"/>
        </w:rPr>
      </w:pPr>
      <w:r w:rsidRPr="002128B8">
        <w:rPr>
          <w:rFonts w:ascii="GHEA Grapalat" w:hAnsi="GHEA Grapalat"/>
          <w:b/>
          <w:lang w:val="et-EE"/>
        </w:rPr>
        <w:t>ՀԱՅԱՍՏԱՆԻ ՀԱՆՐԱՊԵՏՈՒԹՅԱՆ ԿԱՌԱՎԱՐՈՒԹՅԱՆ «</w:t>
      </w:r>
      <w:r w:rsidRPr="002128B8">
        <w:rPr>
          <w:rFonts w:ascii="GHEA Grapalat" w:hAnsi="GHEA Grapalat" w:cs="Sylfaen"/>
          <w:b/>
        </w:rPr>
        <w:t>ՀԱՅԱՍՏԱՆԻ</w:t>
      </w:r>
      <w:r w:rsidRPr="002128B8">
        <w:rPr>
          <w:rFonts w:ascii="GHEA Grapalat" w:hAnsi="GHEA Grapalat" w:cs="Sylfaen"/>
          <w:b/>
          <w:lang w:val="et-EE"/>
        </w:rPr>
        <w:t xml:space="preserve"> </w:t>
      </w:r>
      <w:r w:rsidRPr="002128B8">
        <w:rPr>
          <w:rFonts w:ascii="GHEA Grapalat" w:hAnsi="GHEA Grapalat" w:cs="Sylfaen"/>
          <w:b/>
        </w:rPr>
        <w:t>ՀԱՆՐԱՊԵՏՈՒԹՅԱՆ</w:t>
      </w:r>
      <w:r w:rsidRPr="002128B8">
        <w:rPr>
          <w:rFonts w:ascii="GHEA Grapalat" w:hAnsi="GHEA Grapalat" w:cs="Sylfaen"/>
          <w:b/>
          <w:lang w:val="et-EE"/>
        </w:rPr>
        <w:t xml:space="preserve"> </w:t>
      </w:r>
      <w:r w:rsidRPr="002128B8">
        <w:rPr>
          <w:rFonts w:ascii="GHEA Grapalat" w:hAnsi="GHEA Grapalat" w:cs="Sylfaen"/>
          <w:b/>
        </w:rPr>
        <w:t>ԿԱՌԱՎԱՐՈՒԹՅԱՆ</w:t>
      </w:r>
      <w:r w:rsidRPr="002128B8">
        <w:rPr>
          <w:rFonts w:ascii="GHEA Grapalat" w:hAnsi="GHEA Grapalat" w:cs="Sylfaen"/>
          <w:b/>
          <w:lang w:val="et-EE"/>
        </w:rPr>
        <w:t xml:space="preserve"> 2012 </w:t>
      </w:r>
      <w:r w:rsidRPr="002128B8">
        <w:rPr>
          <w:rFonts w:ascii="GHEA Grapalat" w:hAnsi="GHEA Grapalat" w:cs="Sylfaen"/>
          <w:b/>
        </w:rPr>
        <w:t>ԹՎԱԿԱՆԻ</w:t>
      </w:r>
      <w:r w:rsidRPr="002128B8">
        <w:rPr>
          <w:rFonts w:ascii="GHEA Grapalat" w:hAnsi="GHEA Grapalat" w:cs="Sylfaen"/>
          <w:b/>
          <w:lang w:val="et-EE"/>
        </w:rPr>
        <w:t xml:space="preserve"> </w:t>
      </w:r>
      <w:r w:rsidRPr="002128B8">
        <w:rPr>
          <w:rFonts w:ascii="GHEA Grapalat" w:hAnsi="GHEA Grapalat" w:cs="Sylfaen"/>
          <w:b/>
        </w:rPr>
        <w:t>ՕԳՈՍՏՈՍԻ</w:t>
      </w:r>
      <w:r w:rsidRPr="002128B8">
        <w:rPr>
          <w:rFonts w:ascii="GHEA Grapalat" w:hAnsi="GHEA Grapalat" w:cs="Sylfaen"/>
          <w:b/>
          <w:lang w:val="et-EE"/>
        </w:rPr>
        <w:t xml:space="preserve"> 2-</w:t>
      </w:r>
      <w:r w:rsidRPr="002128B8">
        <w:rPr>
          <w:rFonts w:ascii="GHEA Grapalat" w:hAnsi="GHEA Grapalat" w:cs="Sylfaen"/>
          <w:b/>
        </w:rPr>
        <w:t>Ի</w:t>
      </w:r>
      <w:r w:rsidRPr="002128B8">
        <w:rPr>
          <w:rFonts w:ascii="GHEA Grapalat" w:hAnsi="GHEA Grapalat" w:cs="Sylfaen"/>
          <w:b/>
          <w:lang w:val="et-EE"/>
        </w:rPr>
        <w:t xml:space="preserve"> N1009-</w:t>
      </w:r>
      <w:r w:rsidRPr="002128B8">
        <w:rPr>
          <w:rFonts w:ascii="GHEA Grapalat" w:hAnsi="GHEA Grapalat" w:cs="Sylfaen"/>
          <w:b/>
        </w:rPr>
        <w:t>Ն</w:t>
      </w:r>
      <w:r w:rsidRPr="002128B8">
        <w:rPr>
          <w:rFonts w:ascii="GHEA Grapalat" w:hAnsi="GHEA Grapalat" w:cs="Sylfaen"/>
          <w:b/>
          <w:lang w:val="et-EE"/>
        </w:rPr>
        <w:t xml:space="preserve"> </w:t>
      </w:r>
      <w:r w:rsidRPr="002128B8">
        <w:rPr>
          <w:rFonts w:ascii="GHEA Grapalat" w:hAnsi="GHEA Grapalat" w:cs="Sylfaen"/>
          <w:b/>
        </w:rPr>
        <w:t>ՈՐՈՇՄԱՆ</w:t>
      </w:r>
      <w:r w:rsidRPr="002128B8">
        <w:rPr>
          <w:rFonts w:ascii="GHEA Grapalat" w:hAnsi="GHEA Grapalat" w:cs="Sylfaen"/>
          <w:b/>
          <w:lang w:val="et-EE"/>
        </w:rPr>
        <w:t xml:space="preserve"> </w:t>
      </w:r>
      <w:r w:rsidRPr="002128B8">
        <w:rPr>
          <w:rFonts w:ascii="GHEA Grapalat" w:hAnsi="GHEA Grapalat" w:cs="Sylfaen"/>
          <w:b/>
        </w:rPr>
        <w:t>ՄԵՋ</w:t>
      </w:r>
      <w:r w:rsidRPr="002128B8">
        <w:rPr>
          <w:rFonts w:ascii="GHEA Grapalat" w:hAnsi="GHEA Grapalat" w:cs="Sylfaen"/>
          <w:b/>
          <w:lang w:val="et-EE"/>
        </w:rPr>
        <w:t xml:space="preserve"> </w:t>
      </w:r>
      <w:r w:rsidRPr="00320BBE">
        <w:rPr>
          <w:rFonts w:ascii="GHEA Grapalat" w:hAnsi="GHEA Grapalat" w:cs="Sylfaen"/>
          <w:b/>
        </w:rPr>
        <w:t>ԼՐԱՑՈՒՄ</w:t>
      </w:r>
      <w:r w:rsidRPr="00320BBE">
        <w:rPr>
          <w:rFonts w:ascii="GHEA Grapalat" w:hAnsi="GHEA Grapalat" w:cs="Sylfaen"/>
          <w:b/>
          <w:lang w:val="en-US"/>
        </w:rPr>
        <w:t>ՆԵՐ</w:t>
      </w:r>
      <w:r w:rsidRPr="00622467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en-US"/>
        </w:rPr>
        <w:t>ԵՎ</w:t>
      </w:r>
      <w:r w:rsidRPr="00622467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en-US"/>
        </w:rPr>
        <w:t>ՓՈՓՈԽՈՒԹՅՈՒՆ</w:t>
      </w:r>
      <w:r w:rsidRPr="002128B8">
        <w:rPr>
          <w:rFonts w:ascii="GHEA Grapalat" w:hAnsi="GHEA Grapalat" w:cs="Sylfaen"/>
          <w:b/>
          <w:lang w:val="et-EE"/>
        </w:rPr>
        <w:t xml:space="preserve"> </w:t>
      </w:r>
      <w:r w:rsidRPr="002128B8">
        <w:rPr>
          <w:rFonts w:ascii="GHEA Grapalat" w:hAnsi="GHEA Grapalat" w:cs="Sylfaen"/>
          <w:b/>
        </w:rPr>
        <w:t>ԿԱՏԱՐԵԼՈՒ</w:t>
      </w:r>
      <w:r w:rsidRPr="002128B8">
        <w:rPr>
          <w:rFonts w:ascii="GHEA Grapalat" w:hAnsi="GHEA Grapalat" w:cs="Sylfaen"/>
          <w:b/>
          <w:lang w:val="et-EE"/>
        </w:rPr>
        <w:t xml:space="preserve"> </w:t>
      </w:r>
      <w:r w:rsidRPr="002128B8">
        <w:rPr>
          <w:rFonts w:ascii="GHEA Grapalat" w:hAnsi="GHEA Grapalat" w:cs="Sylfaen"/>
          <w:b/>
        </w:rPr>
        <w:t>ՄԱՍԻՆ</w:t>
      </w:r>
      <w:r w:rsidRPr="002128B8">
        <w:rPr>
          <w:rFonts w:ascii="GHEA Grapalat" w:hAnsi="GHEA Grapalat"/>
          <w:b/>
          <w:lang w:val="et-EE"/>
        </w:rPr>
        <w:t>»</w:t>
      </w:r>
      <w:r w:rsidRPr="002128B8">
        <w:rPr>
          <w:rFonts w:ascii="GHEA Grapalat" w:hAnsi="GHEA Grapalat"/>
          <w:b/>
          <w:lang w:val="af-ZA"/>
        </w:rPr>
        <w:t xml:space="preserve"> </w:t>
      </w:r>
      <w:r w:rsidRPr="002128B8">
        <w:rPr>
          <w:rFonts w:ascii="GHEA Grapalat" w:hAnsi="GHEA Grapalat"/>
          <w:b/>
        </w:rPr>
        <w:t>ՈՐՈՇՄԱՆ</w:t>
      </w:r>
      <w:r w:rsidRPr="002128B8">
        <w:rPr>
          <w:rFonts w:ascii="GHEA Grapalat" w:hAnsi="GHEA Grapalat"/>
          <w:b/>
          <w:lang w:val="af-ZA"/>
        </w:rPr>
        <w:t xml:space="preserve"> </w:t>
      </w:r>
      <w:r w:rsidRPr="002128B8">
        <w:rPr>
          <w:rFonts w:ascii="GHEA Grapalat" w:hAnsi="GHEA Grapalat"/>
          <w:b/>
        </w:rPr>
        <w:t>ՆԱԽԱԳԾԻ</w:t>
      </w:r>
      <w:r w:rsidRPr="002128B8">
        <w:rPr>
          <w:rFonts w:ascii="GHEA Grapalat" w:hAnsi="GHEA Grapalat" w:cs="GHEA Grapalat"/>
          <w:b/>
          <w:bCs/>
          <w:lang w:val="af-ZA"/>
        </w:rPr>
        <w:t xml:space="preserve"> </w:t>
      </w:r>
      <w:r w:rsidRPr="002128B8">
        <w:rPr>
          <w:rFonts w:ascii="GHEA Grapalat" w:hAnsi="GHEA Grapalat" w:cs="GHEA Grapalat"/>
          <w:b/>
          <w:bCs/>
        </w:rPr>
        <w:t>ԸՆԴՈՒՆՄԱՆ</w:t>
      </w:r>
      <w:r w:rsidRPr="002128B8">
        <w:rPr>
          <w:rFonts w:ascii="GHEA Grapalat" w:hAnsi="GHEA Grapalat" w:cs="GHEA Grapalat"/>
          <w:b/>
          <w:bCs/>
          <w:lang w:val="af-ZA"/>
        </w:rPr>
        <w:t xml:space="preserve"> </w:t>
      </w:r>
      <w:r w:rsidRPr="002128B8">
        <w:rPr>
          <w:rFonts w:ascii="GHEA Grapalat" w:hAnsi="GHEA Grapalat" w:cs="GHEA Grapalat"/>
          <w:b/>
          <w:bCs/>
        </w:rPr>
        <w:t>ԱՌՆՉՈՒԹՅԱՄ</w:t>
      </w:r>
      <w:r w:rsidRPr="002128B8">
        <w:rPr>
          <w:rFonts w:ascii="GHEA Grapalat" w:hAnsi="GHEA Grapalat" w:cs="GHEA Grapalat"/>
          <w:b/>
          <w:bCs/>
          <w:lang w:val="af-ZA"/>
        </w:rPr>
        <w:t xml:space="preserve"> </w:t>
      </w:r>
      <w:r w:rsidRPr="002128B8">
        <w:rPr>
          <w:rFonts w:ascii="GHEA Grapalat" w:hAnsi="GHEA Grapalat" w:cs="GHEA Grapalat"/>
          <w:b/>
          <w:bCs/>
        </w:rPr>
        <w:t>ԲԱՅԼ</w:t>
      </w:r>
      <w:r w:rsidRPr="002128B8">
        <w:rPr>
          <w:rFonts w:ascii="GHEA Grapalat" w:hAnsi="GHEA Grapalat" w:cs="GHEA Grapalat"/>
          <w:b/>
          <w:bCs/>
          <w:lang w:val="af-ZA"/>
        </w:rPr>
        <w:t xml:space="preserve"> </w:t>
      </w:r>
      <w:r w:rsidRPr="002128B8">
        <w:rPr>
          <w:rFonts w:ascii="GHEA Grapalat" w:hAnsi="GHEA Grapalat" w:cs="GHEA Grapalat"/>
          <w:b/>
          <w:bCs/>
        </w:rPr>
        <w:t>ԻՐԱՎԱԿԱՆ</w:t>
      </w:r>
      <w:r w:rsidRPr="002128B8">
        <w:rPr>
          <w:rFonts w:ascii="GHEA Grapalat" w:hAnsi="GHEA Grapalat" w:cs="GHEA Grapalat"/>
          <w:b/>
          <w:bCs/>
          <w:lang w:val="af-ZA"/>
        </w:rPr>
        <w:t xml:space="preserve"> </w:t>
      </w:r>
      <w:r w:rsidRPr="002128B8">
        <w:rPr>
          <w:rFonts w:ascii="GHEA Grapalat" w:hAnsi="GHEA Grapalat" w:cs="GHEA Grapalat"/>
          <w:b/>
          <w:bCs/>
        </w:rPr>
        <w:t>ԱԿՏԵՐԻ</w:t>
      </w:r>
      <w:r w:rsidRPr="002128B8">
        <w:rPr>
          <w:rFonts w:ascii="GHEA Grapalat" w:hAnsi="GHEA Grapalat" w:cs="GHEA Grapalat"/>
          <w:b/>
          <w:bCs/>
          <w:lang w:val="af-ZA"/>
        </w:rPr>
        <w:t xml:space="preserve"> </w:t>
      </w:r>
      <w:r w:rsidRPr="002128B8">
        <w:rPr>
          <w:rFonts w:ascii="GHEA Grapalat" w:hAnsi="GHEA Grapalat" w:cs="GHEA Grapalat"/>
          <w:b/>
          <w:bCs/>
        </w:rPr>
        <w:t>ԸՆԴՈՒՆՄԱՆ</w:t>
      </w:r>
      <w:r w:rsidRPr="002128B8">
        <w:rPr>
          <w:rFonts w:ascii="GHEA Grapalat" w:hAnsi="GHEA Grapalat" w:cs="GHEA Grapalat"/>
          <w:b/>
          <w:bCs/>
          <w:lang w:val="af-ZA"/>
        </w:rPr>
        <w:t xml:space="preserve"> </w:t>
      </w:r>
      <w:r w:rsidRPr="002128B8">
        <w:rPr>
          <w:rFonts w:ascii="GHEA Grapalat" w:hAnsi="GHEA Grapalat" w:cs="GHEA Grapalat"/>
          <w:b/>
          <w:bCs/>
        </w:rPr>
        <w:t>ԿԱՄ</w:t>
      </w:r>
      <w:r w:rsidRPr="002128B8">
        <w:rPr>
          <w:rFonts w:ascii="GHEA Grapalat" w:hAnsi="GHEA Grapalat" w:cs="GHEA Grapalat"/>
          <w:b/>
          <w:bCs/>
          <w:lang w:val="af-ZA"/>
        </w:rPr>
        <w:t xml:space="preserve"> </w:t>
      </w:r>
      <w:r w:rsidRPr="002128B8">
        <w:rPr>
          <w:rFonts w:ascii="GHEA Grapalat" w:hAnsi="GHEA Grapalat" w:cs="GHEA Grapalat"/>
          <w:b/>
          <w:bCs/>
        </w:rPr>
        <w:t>ՓՈՓՈԽՈՒԹՅՈՒՆՆԵՐԻ</w:t>
      </w:r>
      <w:r w:rsidRPr="002128B8">
        <w:rPr>
          <w:rFonts w:ascii="GHEA Grapalat" w:hAnsi="GHEA Grapalat" w:cs="GHEA Grapalat"/>
          <w:b/>
          <w:bCs/>
          <w:lang w:val="af-ZA"/>
        </w:rPr>
        <w:t xml:space="preserve"> </w:t>
      </w:r>
      <w:r w:rsidRPr="002128B8">
        <w:rPr>
          <w:rFonts w:ascii="GHEA Grapalat" w:hAnsi="GHEA Grapalat" w:cs="GHEA Grapalat"/>
          <w:b/>
          <w:bCs/>
        </w:rPr>
        <w:t>ԿԱՏԱՐՄԱՆ</w:t>
      </w:r>
      <w:r w:rsidRPr="002128B8">
        <w:rPr>
          <w:rFonts w:ascii="GHEA Grapalat" w:hAnsi="GHEA Grapalat" w:cs="GHEA Grapalat"/>
          <w:b/>
          <w:bCs/>
          <w:lang w:val="af-ZA"/>
        </w:rPr>
        <w:t xml:space="preserve"> </w:t>
      </w:r>
      <w:r w:rsidRPr="002128B8">
        <w:rPr>
          <w:rFonts w:ascii="GHEA Grapalat" w:hAnsi="GHEA Grapalat" w:cs="GHEA Grapalat"/>
          <w:b/>
          <w:bCs/>
        </w:rPr>
        <w:t>ԱՆՀՐԱԺԵՇՏՈՒԹՅԱՆ</w:t>
      </w:r>
      <w:r w:rsidRPr="002128B8">
        <w:rPr>
          <w:rFonts w:ascii="GHEA Grapalat" w:hAnsi="GHEA Grapalat" w:cs="GHEA Grapalat"/>
          <w:b/>
          <w:bCs/>
          <w:lang w:val="af-ZA"/>
        </w:rPr>
        <w:t xml:space="preserve"> </w:t>
      </w:r>
      <w:r w:rsidRPr="002128B8">
        <w:rPr>
          <w:rFonts w:ascii="GHEA Grapalat" w:hAnsi="GHEA Grapalat" w:cs="GHEA Grapalat"/>
          <w:b/>
          <w:bCs/>
        </w:rPr>
        <w:t>ԲԱՑԱԿԱՅՈՒԹՅԱՆ</w:t>
      </w:r>
      <w:r w:rsidRPr="002128B8">
        <w:rPr>
          <w:rFonts w:ascii="GHEA Grapalat" w:hAnsi="GHEA Grapalat" w:cs="GHEA Grapalat"/>
          <w:b/>
          <w:bCs/>
          <w:lang w:val="af-ZA"/>
        </w:rPr>
        <w:t xml:space="preserve"> </w:t>
      </w:r>
      <w:r w:rsidRPr="002128B8">
        <w:rPr>
          <w:rFonts w:ascii="GHEA Grapalat" w:hAnsi="GHEA Grapalat" w:cs="GHEA Grapalat"/>
          <w:b/>
          <w:bCs/>
        </w:rPr>
        <w:t>ՄԱՍԻՆ</w:t>
      </w:r>
    </w:p>
    <w:p w:rsidR="007C02ED" w:rsidRPr="002128B8" w:rsidRDefault="007C02ED" w:rsidP="007C02ED">
      <w:pPr>
        <w:jc w:val="center"/>
        <w:rPr>
          <w:rFonts w:ascii="GHEA Grapalat" w:hAnsi="GHEA Grapalat" w:cs="GHEA Grapalat"/>
          <w:b/>
          <w:bCs/>
          <w:lang w:val="et-EE"/>
        </w:rPr>
      </w:pPr>
      <w:r w:rsidRPr="002128B8">
        <w:rPr>
          <w:rFonts w:ascii="GHEA Grapalat" w:hAnsi="GHEA Grapalat" w:cs="GHEA Grapalat"/>
          <w:b/>
          <w:bCs/>
          <w:lang w:val="et-EE"/>
        </w:rPr>
        <w:t xml:space="preserve">-------------------------------------------------------------------------------------------------------------- </w:t>
      </w:r>
    </w:p>
    <w:p w:rsidR="007C02ED" w:rsidRPr="002128B8" w:rsidRDefault="007C02ED" w:rsidP="007C02ED">
      <w:pPr>
        <w:rPr>
          <w:rFonts w:ascii="GHEA Grapalat" w:hAnsi="GHEA Grapalat" w:cs="GHEA Grapalat"/>
          <w:lang w:val="et-EE"/>
        </w:rPr>
      </w:pPr>
      <w:r w:rsidRPr="002128B8">
        <w:rPr>
          <w:rFonts w:ascii="GHEA Grapalat" w:hAnsi="GHEA Grapalat" w:cs="GHEA Grapalat"/>
          <w:lang w:val="et-EE"/>
        </w:rPr>
        <w:t xml:space="preserve"> </w:t>
      </w:r>
    </w:p>
    <w:p w:rsidR="007C02ED" w:rsidRPr="002128B8" w:rsidRDefault="007C02ED" w:rsidP="007C02ED">
      <w:pPr>
        <w:jc w:val="both"/>
        <w:rPr>
          <w:rFonts w:ascii="GHEA Grapalat" w:hAnsi="GHEA Grapalat" w:cs="GHEA Grapalat"/>
          <w:lang w:val="et-EE"/>
        </w:rPr>
      </w:pPr>
    </w:p>
    <w:p w:rsidR="007C02ED" w:rsidRPr="002128B8" w:rsidRDefault="007C02ED" w:rsidP="007C02ED">
      <w:pPr>
        <w:ind w:firstLine="720"/>
        <w:jc w:val="both"/>
        <w:rPr>
          <w:rFonts w:ascii="GHEA Grapalat" w:hAnsi="GHEA Grapalat" w:cs="GHEA Grapalat"/>
          <w:lang w:val="et-EE"/>
        </w:rPr>
      </w:pPr>
      <w:r w:rsidRPr="002128B8">
        <w:rPr>
          <w:rFonts w:ascii="GHEA Grapalat" w:hAnsi="GHEA Grapalat"/>
          <w:lang w:val="et-EE"/>
        </w:rPr>
        <w:t>Հայաստանի Հանրապետության կառավարության «</w:t>
      </w:r>
      <w:r w:rsidRPr="002128B8">
        <w:rPr>
          <w:rFonts w:ascii="GHEA Grapalat" w:hAnsi="GHEA Grapalat" w:cs="Sylfaen"/>
          <w:lang w:val="en-US"/>
        </w:rPr>
        <w:t>Հ</w:t>
      </w:r>
      <w:r w:rsidRPr="002128B8">
        <w:rPr>
          <w:rFonts w:ascii="GHEA Grapalat" w:hAnsi="GHEA Grapalat" w:cs="Sylfaen"/>
        </w:rPr>
        <w:t>այաստանի</w:t>
      </w:r>
      <w:r w:rsidRPr="002128B8">
        <w:rPr>
          <w:rFonts w:ascii="GHEA Grapalat" w:hAnsi="GHEA Grapalat" w:cs="Sylfaen"/>
          <w:lang w:val="et-EE"/>
        </w:rPr>
        <w:t xml:space="preserve"> </w:t>
      </w:r>
      <w:r w:rsidRPr="002128B8">
        <w:rPr>
          <w:rFonts w:ascii="GHEA Grapalat" w:hAnsi="GHEA Grapalat" w:cs="Sylfaen"/>
          <w:lang w:val="en-US"/>
        </w:rPr>
        <w:t>Հ</w:t>
      </w:r>
      <w:r w:rsidRPr="002128B8">
        <w:rPr>
          <w:rFonts w:ascii="GHEA Grapalat" w:hAnsi="GHEA Grapalat" w:cs="Sylfaen"/>
        </w:rPr>
        <w:t>անրապետության</w:t>
      </w:r>
      <w:r w:rsidRPr="002128B8">
        <w:rPr>
          <w:rFonts w:ascii="GHEA Grapalat" w:hAnsi="GHEA Grapalat" w:cs="Sylfaen"/>
          <w:lang w:val="et-EE"/>
        </w:rPr>
        <w:t xml:space="preserve"> </w:t>
      </w:r>
      <w:r w:rsidRPr="002128B8">
        <w:rPr>
          <w:rFonts w:ascii="GHEA Grapalat" w:hAnsi="GHEA Grapalat" w:cs="Sylfaen"/>
        </w:rPr>
        <w:t>կառավարության</w:t>
      </w:r>
      <w:r w:rsidRPr="002128B8">
        <w:rPr>
          <w:rFonts w:ascii="GHEA Grapalat" w:hAnsi="GHEA Grapalat" w:cs="Sylfaen"/>
          <w:lang w:val="et-EE"/>
        </w:rPr>
        <w:t xml:space="preserve"> 2012 </w:t>
      </w:r>
      <w:r w:rsidRPr="002128B8">
        <w:rPr>
          <w:rFonts w:ascii="GHEA Grapalat" w:hAnsi="GHEA Grapalat" w:cs="Sylfaen"/>
        </w:rPr>
        <w:t>թվականի</w:t>
      </w:r>
      <w:r w:rsidRPr="002128B8">
        <w:rPr>
          <w:rFonts w:ascii="GHEA Grapalat" w:hAnsi="GHEA Grapalat" w:cs="Sylfaen"/>
          <w:lang w:val="et-EE"/>
        </w:rPr>
        <w:t xml:space="preserve"> </w:t>
      </w:r>
      <w:r w:rsidRPr="002128B8">
        <w:rPr>
          <w:rFonts w:ascii="GHEA Grapalat" w:hAnsi="GHEA Grapalat" w:cs="Sylfaen"/>
        </w:rPr>
        <w:t>օգոստոսի</w:t>
      </w:r>
      <w:r w:rsidRPr="002128B8">
        <w:rPr>
          <w:rFonts w:ascii="GHEA Grapalat" w:hAnsi="GHEA Grapalat" w:cs="Sylfaen"/>
          <w:lang w:val="et-EE"/>
        </w:rPr>
        <w:t xml:space="preserve"> 2-</w:t>
      </w:r>
      <w:r w:rsidRPr="002128B8">
        <w:rPr>
          <w:rFonts w:ascii="GHEA Grapalat" w:hAnsi="GHEA Grapalat" w:cs="Sylfaen"/>
        </w:rPr>
        <w:t>ի</w:t>
      </w:r>
      <w:r w:rsidRPr="002128B8">
        <w:rPr>
          <w:rFonts w:ascii="GHEA Grapalat" w:hAnsi="GHEA Grapalat" w:cs="Sylfaen"/>
          <w:lang w:val="et-EE"/>
        </w:rPr>
        <w:t xml:space="preserve"> N1009-</w:t>
      </w:r>
      <w:r w:rsidRPr="002128B8">
        <w:rPr>
          <w:rFonts w:ascii="GHEA Grapalat" w:hAnsi="GHEA Grapalat" w:cs="Sylfaen"/>
          <w:lang w:val="en-US"/>
        </w:rPr>
        <w:t>Ն</w:t>
      </w:r>
      <w:r w:rsidRPr="002128B8">
        <w:rPr>
          <w:rFonts w:ascii="GHEA Grapalat" w:hAnsi="GHEA Grapalat" w:cs="Sylfaen"/>
          <w:lang w:val="et-EE"/>
        </w:rPr>
        <w:t xml:space="preserve"> </w:t>
      </w:r>
      <w:r w:rsidRPr="002128B8">
        <w:rPr>
          <w:rFonts w:ascii="GHEA Grapalat" w:hAnsi="GHEA Grapalat" w:cs="Sylfaen"/>
        </w:rPr>
        <w:t>որոշման</w:t>
      </w:r>
      <w:r w:rsidRPr="002128B8">
        <w:rPr>
          <w:rFonts w:ascii="GHEA Grapalat" w:hAnsi="GHEA Grapalat" w:cs="Sylfaen"/>
          <w:lang w:val="et-EE"/>
        </w:rPr>
        <w:t xml:space="preserve"> </w:t>
      </w:r>
      <w:r w:rsidRPr="002128B8">
        <w:rPr>
          <w:rFonts w:ascii="GHEA Grapalat" w:hAnsi="GHEA Grapalat" w:cs="Sylfaen"/>
        </w:rPr>
        <w:t>մեջ</w:t>
      </w:r>
      <w:r w:rsidRPr="002128B8">
        <w:rPr>
          <w:rFonts w:ascii="GHEA Grapalat" w:hAnsi="GHEA Grapalat" w:cs="Sylfaen"/>
          <w:lang w:val="et-EE"/>
        </w:rPr>
        <w:t xml:space="preserve"> </w:t>
      </w:r>
      <w:r w:rsidRPr="002128B8">
        <w:rPr>
          <w:rFonts w:ascii="GHEA Grapalat" w:hAnsi="GHEA Grapalat" w:cs="Sylfaen"/>
        </w:rPr>
        <w:t>լրացում</w:t>
      </w:r>
      <w:r>
        <w:rPr>
          <w:rFonts w:ascii="GHEA Grapalat" w:hAnsi="GHEA Grapalat" w:cs="Sylfaen"/>
          <w:lang w:val="en-US"/>
        </w:rPr>
        <w:t>ներ</w:t>
      </w:r>
      <w:r w:rsidRPr="002128B8">
        <w:rPr>
          <w:rFonts w:ascii="GHEA Grapalat" w:hAnsi="GHEA Grapalat" w:cs="Sylfaen"/>
          <w:lang w:val="et-EE"/>
        </w:rPr>
        <w:t xml:space="preserve"> </w:t>
      </w:r>
      <w:r>
        <w:rPr>
          <w:rFonts w:ascii="GHEA Grapalat" w:hAnsi="GHEA Grapalat" w:cs="Sylfaen"/>
          <w:lang w:val="et-EE"/>
        </w:rPr>
        <w:t xml:space="preserve">և փոփոխություն </w:t>
      </w:r>
      <w:r w:rsidRPr="002128B8">
        <w:rPr>
          <w:rFonts w:ascii="GHEA Grapalat" w:hAnsi="GHEA Grapalat" w:cs="Sylfaen"/>
        </w:rPr>
        <w:t>կատարելու</w:t>
      </w:r>
      <w:r w:rsidRPr="002128B8">
        <w:rPr>
          <w:rFonts w:ascii="GHEA Grapalat" w:hAnsi="GHEA Grapalat" w:cs="Sylfaen"/>
          <w:lang w:val="et-EE"/>
        </w:rPr>
        <w:t xml:space="preserve"> </w:t>
      </w:r>
      <w:r w:rsidRPr="002128B8">
        <w:rPr>
          <w:rFonts w:ascii="GHEA Grapalat" w:hAnsi="GHEA Grapalat" w:cs="Sylfaen"/>
        </w:rPr>
        <w:t>մասին</w:t>
      </w:r>
      <w:r w:rsidRPr="002128B8">
        <w:rPr>
          <w:rFonts w:ascii="GHEA Grapalat" w:hAnsi="GHEA Grapalat"/>
          <w:lang w:val="et-EE"/>
        </w:rPr>
        <w:t xml:space="preserve">» </w:t>
      </w:r>
      <w:r w:rsidRPr="002128B8">
        <w:rPr>
          <w:rFonts w:ascii="GHEA Grapalat" w:hAnsi="GHEA Grapalat"/>
          <w:lang w:val="en-US"/>
        </w:rPr>
        <w:t>որոշման</w:t>
      </w:r>
      <w:r w:rsidRPr="002128B8">
        <w:rPr>
          <w:rFonts w:ascii="GHEA Grapalat" w:hAnsi="GHEA Grapalat"/>
          <w:lang w:val="et-EE"/>
        </w:rPr>
        <w:t xml:space="preserve"> </w:t>
      </w:r>
      <w:r w:rsidRPr="002128B8">
        <w:rPr>
          <w:rFonts w:ascii="GHEA Grapalat" w:hAnsi="GHEA Grapalat"/>
          <w:lang w:val="en-US"/>
        </w:rPr>
        <w:t>նախագծի</w:t>
      </w:r>
      <w:r w:rsidRPr="002128B8">
        <w:rPr>
          <w:rFonts w:ascii="GHEA Grapalat" w:hAnsi="GHEA Grapalat" w:cs="GHEA Grapalat"/>
          <w:lang w:val="et-EE"/>
        </w:rPr>
        <w:t xml:space="preserve"> </w:t>
      </w:r>
      <w:r w:rsidRPr="002128B8">
        <w:rPr>
          <w:rFonts w:ascii="GHEA Grapalat" w:hAnsi="GHEA Grapalat" w:cs="GHEA Grapalat"/>
        </w:rPr>
        <w:t>ընդունման</w:t>
      </w:r>
      <w:r w:rsidRPr="002128B8">
        <w:rPr>
          <w:rFonts w:ascii="GHEA Grapalat" w:hAnsi="GHEA Grapalat" w:cs="GHEA Grapalat"/>
          <w:lang w:val="et-EE"/>
        </w:rPr>
        <w:t xml:space="preserve"> </w:t>
      </w:r>
      <w:r w:rsidRPr="002128B8">
        <w:rPr>
          <w:rFonts w:ascii="GHEA Grapalat" w:hAnsi="GHEA Grapalat" w:cs="GHEA Grapalat"/>
        </w:rPr>
        <w:t>առնչությամբ</w:t>
      </w:r>
      <w:r w:rsidRPr="002128B8">
        <w:rPr>
          <w:rFonts w:ascii="GHEA Grapalat" w:hAnsi="GHEA Grapalat" w:cs="GHEA Grapalat"/>
          <w:lang w:val="et-EE"/>
        </w:rPr>
        <w:t xml:space="preserve"> </w:t>
      </w:r>
      <w:r w:rsidRPr="002128B8">
        <w:rPr>
          <w:rFonts w:ascii="GHEA Grapalat" w:hAnsi="GHEA Grapalat" w:cs="GHEA Grapalat"/>
        </w:rPr>
        <w:t>այլ</w:t>
      </w:r>
      <w:r w:rsidRPr="002128B8">
        <w:rPr>
          <w:rFonts w:ascii="GHEA Grapalat" w:hAnsi="GHEA Grapalat" w:cs="GHEA Grapalat"/>
          <w:lang w:val="et-EE"/>
        </w:rPr>
        <w:t xml:space="preserve"> </w:t>
      </w:r>
      <w:r w:rsidRPr="002128B8">
        <w:rPr>
          <w:rFonts w:ascii="GHEA Grapalat" w:hAnsi="GHEA Grapalat" w:cs="GHEA Grapalat"/>
        </w:rPr>
        <w:t>իրավական</w:t>
      </w:r>
      <w:r w:rsidRPr="002128B8">
        <w:rPr>
          <w:rFonts w:ascii="GHEA Grapalat" w:hAnsi="GHEA Grapalat" w:cs="GHEA Grapalat"/>
          <w:lang w:val="et-EE"/>
        </w:rPr>
        <w:t xml:space="preserve"> </w:t>
      </w:r>
      <w:r w:rsidRPr="002128B8">
        <w:rPr>
          <w:rFonts w:ascii="GHEA Grapalat" w:hAnsi="GHEA Grapalat" w:cs="GHEA Grapalat"/>
        </w:rPr>
        <w:t>ակտերի</w:t>
      </w:r>
      <w:r w:rsidRPr="002128B8">
        <w:rPr>
          <w:rFonts w:ascii="GHEA Grapalat" w:hAnsi="GHEA Grapalat" w:cs="GHEA Grapalat"/>
          <w:lang w:val="et-EE"/>
        </w:rPr>
        <w:t xml:space="preserve"> </w:t>
      </w:r>
      <w:r w:rsidRPr="002128B8">
        <w:rPr>
          <w:rFonts w:ascii="GHEA Grapalat" w:hAnsi="GHEA Grapalat" w:cs="GHEA Grapalat"/>
        </w:rPr>
        <w:t>ընդունման</w:t>
      </w:r>
      <w:r w:rsidRPr="002128B8">
        <w:rPr>
          <w:rFonts w:ascii="GHEA Grapalat" w:hAnsi="GHEA Grapalat" w:cs="GHEA Grapalat"/>
          <w:lang w:val="et-EE"/>
        </w:rPr>
        <w:t xml:space="preserve"> </w:t>
      </w:r>
      <w:r w:rsidRPr="002128B8">
        <w:rPr>
          <w:rFonts w:ascii="GHEA Grapalat" w:hAnsi="GHEA Grapalat" w:cs="GHEA Grapalat"/>
        </w:rPr>
        <w:t>կամ</w:t>
      </w:r>
      <w:r w:rsidRPr="002128B8">
        <w:rPr>
          <w:rFonts w:ascii="GHEA Grapalat" w:hAnsi="GHEA Grapalat" w:cs="GHEA Grapalat"/>
          <w:lang w:val="et-EE"/>
        </w:rPr>
        <w:t xml:space="preserve"> </w:t>
      </w:r>
      <w:r w:rsidRPr="002128B8">
        <w:rPr>
          <w:rFonts w:ascii="GHEA Grapalat" w:hAnsi="GHEA Grapalat" w:cs="GHEA Grapalat"/>
        </w:rPr>
        <w:t>փոփոխությունների</w:t>
      </w:r>
      <w:r w:rsidRPr="002128B8">
        <w:rPr>
          <w:rFonts w:ascii="GHEA Grapalat" w:hAnsi="GHEA Grapalat" w:cs="GHEA Grapalat"/>
          <w:lang w:val="et-EE"/>
        </w:rPr>
        <w:t xml:space="preserve"> </w:t>
      </w:r>
      <w:r w:rsidRPr="002128B8">
        <w:rPr>
          <w:rFonts w:ascii="GHEA Grapalat" w:hAnsi="GHEA Grapalat" w:cs="GHEA Grapalat"/>
        </w:rPr>
        <w:t>կատարման</w:t>
      </w:r>
      <w:r w:rsidRPr="002128B8">
        <w:rPr>
          <w:rFonts w:ascii="GHEA Grapalat" w:hAnsi="GHEA Grapalat" w:cs="GHEA Grapalat"/>
          <w:lang w:val="et-EE"/>
        </w:rPr>
        <w:t xml:space="preserve"> </w:t>
      </w:r>
      <w:r w:rsidRPr="002128B8">
        <w:rPr>
          <w:rFonts w:ascii="GHEA Grapalat" w:hAnsi="GHEA Grapalat" w:cs="GHEA Grapalat"/>
        </w:rPr>
        <w:t>անհրաժեշտություն</w:t>
      </w:r>
      <w:r w:rsidRPr="002128B8">
        <w:rPr>
          <w:rFonts w:ascii="GHEA Grapalat" w:hAnsi="GHEA Grapalat" w:cs="GHEA Grapalat"/>
          <w:lang w:val="et-EE"/>
        </w:rPr>
        <w:t xml:space="preserve"> </w:t>
      </w:r>
      <w:r w:rsidRPr="002128B8">
        <w:rPr>
          <w:rFonts w:ascii="GHEA Grapalat" w:hAnsi="GHEA Grapalat" w:cs="GHEA Grapalat"/>
        </w:rPr>
        <w:t>չկա</w:t>
      </w:r>
      <w:r w:rsidRPr="002128B8">
        <w:rPr>
          <w:rFonts w:ascii="GHEA Grapalat" w:hAnsi="GHEA Grapalat" w:cs="GHEA Grapalat"/>
          <w:lang w:val="et-EE"/>
        </w:rPr>
        <w:t xml:space="preserve">: </w:t>
      </w:r>
    </w:p>
    <w:p w:rsidR="007C02ED" w:rsidRPr="002128B8" w:rsidRDefault="007C02ED" w:rsidP="007C02ED">
      <w:pPr>
        <w:pStyle w:val="1"/>
        <w:jc w:val="center"/>
        <w:rPr>
          <w:rFonts w:ascii="GHEA Grapalat" w:hAnsi="GHEA Grapalat" w:cs="Sylfaen"/>
          <w:b/>
          <w:sz w:val="24"/>
          <w:szCs w:val="24"/>
          <w:lang w:val="et-EE"/>
        </w:rPr>
      </w:pPr>
    </w:p>
    <w:p w:rsidR="007C02ED" w:rsidRPr="00113930" w:rsidRDefault="007C02ED" w:rsidP="007C02ED">
      <w:pPr>
        <w:pStyle w:val="1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C02ED" w:rsidRDefault="007C02ED" w:rsidP="007C02ED">
      <w:pPr>
        <w:pStyle w:val="mechtex"/>
        <w:jc w:val="right"/>
        <w:rPr>
          <w:rFonts w:ascii="Sylfaen" w:hAnsi="Sylfaen"/>
          <w:lang w:val="af-ZA"/>
        </w:rPr>
      </w:pPr>
    </w:p>
    <w:p w:rsidR="007C02ED" w:rsidRDefault="007C02ED" w:rsidP="007C02ED">
      <w:pPr>
        <w:pStyle w:val="mechtex"/>
        <w:jc w:val="right"/>
        <w:rPr>
          <w:rFonts w:ascii="Sylfaen" w:hAnsi="Sylfaen"/>
          <w:lang w:val="af-ZA"/>
        </w:rPr>
      </w:pPr>
    </w:p>
    <w:p w:rsidR="007C02ED" w:rsidRDefault="007C02ED" w:rsidP="007C02ED">
      <w:pPr>
        <w:pStyle w:val="mechtex"/>
        <w:jc w:val="right"/>
        <w:rPr>
          <w:rFonts w:ascii="Sylfaen" w:hAnsi="Sylfaen"/>
          <w:lang w:val="af-ZA"/>
        </w:rPr>
      </w:pPr>
    </w:p>
    <w:p w:rsidR="007C02ED" w:rsidRDefault="007C02ED" w:rsidP="007C02ED">
      <w:pPr>
        <w:pStyle w:val="mechtex"/>
        <w:jc w:val="right"/>
        <w:rPr>
          <w:rFonts w:ascii="Sylfaen" w:hAnsi="Sylfaen"/>
          <w:lang w:val="af-ZA"/>
        </w:rPr>
      </w:pPr>
    </w:p>
    <w:p w:rsidR="007C02ED" w:rsidRDefault="007C02ED" w:rsidP="007C02ED">
      <w:pPr>
        <w:pStyle w:val="mechtex"/>
        <w:jc w:val="right"/>
        <w:rPr>
          <w:rFonts w:ascii="Sylfaen" w:hAnsi="Sylfaen"/>
          <w:lang w:val="af-ZA"/>
        </w:rPr>
      </w:pPr>
    </w:p>
    <w:p w:rsidR="007C02ED" w:rsidRDefault="007C02ED" w:rsidP="007C02ED">
      <w:pPr>
        <w:pStyle w:val="mechtex"/>
        <w:jc w:val="right"/>
        <w:rPr>
          <w:rFonts w:ascii="Sylfaen" w:hAnsi="Sylfaen"/>
          <w:lang w:val="af-ZA"/>
        </w:rPr>
      </w:pPr>
    </w:p>
    <w:p w:rsidR="007C02ED" w:rsidRDefault="007C02ED" w:rsidP="007C02ED">
      <w:pPr>
        <w:pStyle w:val="mechtex"/>
        <w:jc w:val="right"/>
        <w:rPr>
          <w:rFonts w:ascii="Sylfaen" w:hAnsi="Sylfaen"/>
          <w:lang w:val="af-ZA"/>
        </w:rPr>
      </w:pPr>
    </w:p>
    <w:p w:rsidR="007C02ED" w:rsidRDefault="007C02ED" w:rsidP="007C02ED">
      <w:pPr>
        <w:pStyle w:val="mechtex"/>
        <w:jc w:val="right"/>
        <w:rPr>
          <w:rFonts w:ascii="Sylfaen" w:hAnsi="Sylfaen"/>
          <w:lang w:val="af-ZA"/>
        </w:rPr>
      </w:pPr>
    </w:p>
    <w:p w:rsidR="007C02ED" w:rsidRDefault="007C02ED" w:rsidP="007C02ED">
      <w:pPr>
        <w:pStyle w:val="mechtex"/>
        <w:jc w:val="right"/>
        <w:rPr>
          <w:rFonts w:ascii="Sylfaen" w:hAnsi="Sylfaen"/>
          <w:lang w:val="af-ZA"/>
        </w:rPr>
      </w:pPr>
    </w:p>
    <w:p w:rsidR="007C02ED" w:rsidRDefault="007C02ED" w:rsidP="007C02ED">
      <w:pPr>
        <w:pStyle w:val="mechtex"/>
        <w:jc w:val="right"/>
        <w:rPr>
          <w:rFonts w:ascii="Sylfaen" w:hAnsi="Sylfaen"/>
          <w:lang w:val="af-ZA"/>
        </w:rPr>
      </w:pPr>
    </w:p>
    <w:p w:rsidR="007C02ED" w:rsidRDefault="007C02ED" w:rsidP="007C02ED">
      <w:pPr>
        <w:pStyle w:val="1"/>
        <w:jc w:val="center"/>
        <w:rPr>
          <w:rFonts w:ascii="GHEA Grapalat" w:hAnsi="GHEA Grapalat" w:cs="Sylfaen"/>
          <w:b/>
          <w:sz w:val="24"/>
          <w:szCs w:val="24"/>
          <w:lang w:val="af-ZA"/>
        </w:rPr>
        <w:sectPr w:rsidR="007C02ED" w:rsidSect="00C4183A">
          <w:headerReference w:type="first" r:id="rId7"/>
          <w:footerReference w:type="first" r:id="rId8"/>
          <w:pgSz w:w="11906" w:h="16838" w:code="9"/>
          <w:pgMar w:top="1134" w:right="851" w:bottom="1134" w:left="1701" w:header="720" w:footer="720" w:gutter="0"/>
          <w:cols w:space="720"/>
          <w:titlePg/>
          <w:docGrid w:linePitch="360"/>
        </w:sectPr>
      </w:pPr>
    </w:p>
    <w:p w:rsidR="007C02ED" w:rsidRPr="00B65B5E" w:rsidRDefault="007C02ED" w:rsidP="007C02ED">
      <w:pPr>
        <w:pStyle w:val="1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B65B5E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ԱՄՓՈՓԱԹԵՐԹ</w:t>
      </w:r>
    </w:p>
    <w:p w:rsidR="007C02ED" w:rsidRPr="00B65B5E" w:rsidRDefault="007C02ED" w:rsidP="007C02ED">
      <w:pPr>
        <w:pStyle w:val="mechtex"/>
        <w:rPr>
          <w:rFonts w:ascii="GHEA Grapalat" w:hAnsi="GHEA Grapalat"/>
          <w:b/>
          <w:sz w:val="24"/>
          <w:szCs w:val="24"/>
          <w:lang w:val="af-ZA"/>
        </w:rPr>
      </w:pPr>
      <w:r w:rsidRPr="00B65B5E">
        <w:rPr>
          <w:rFonts w:ascii="GHEA Grapalat" w:hAnsi="GHEA Grapalat"/>
          <w:b/>
          <w:sz w:val="24"/>
          <w:szCs w:val="24"/>
          <w:lang w:val="et-EE"/>
        </w:rPr>
        <w:t>«</w:t>
      </w:r>
      <w:r w:rsidRPr="00B65B5E">
        <w:rPr>
          <w:rFonts w:ascii="GHEA Grapalat" w:hAnsi="GHEA Grapalat" w:cs="Sylfaen"/>
          <w:b/>
          <w:sz w:val="24"/>
          <w:szCs w:val="24"/>
        </w:rPr>
        <w:t>ՀԱՅԱՍՏԱՆԻ</w:t>
      </w:r>
      <w:r w:rsidRPr="00B65B5E">
        <w:rPr>
          <w:rFonts w:ascii="GHEA Grapalat" w:hAnsi="GHEA Grapalat" w:cs="Sylfaen"/>
          <w:b/>
          <w:sz w:val="24"/>
          <w:szCs w:val="24"/>
          <w:lang w:val="et-EE"/>
        </w:rPr>
        <w:t xml:space="preserve"> </w:t>
      </w:r>
      <w:r w:rsidRPr="00B65B5E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B65B5E">
        <w:rPr>
          <w:rFonts w:ascii="GHEA Grapalat" w:hAnsi="GHEA Grapalat" w:cs="Sylfaen"/>
          <w:b/>
          <w:sz w:val="24"/>
          <w:szCs w:val="24"/>
          <w:lang w:val="et-EE"/>
        </w:rPr>
        <w:t xml:space="preserve"> </w:t>
      </w:r>
      <w:r w:rsidRPr="00B65B5E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B65B5E">
        <w:rPr>
          <w:rFonts w:ascii="GHEA Grapalat" w:hAnsi="GHEA Grapalat" w:cs="Sylfaen"/>
          <w:b/>
          <w:sz w:val="24"/>
          <w:szCs w:val="24"/>
          <w:lang w:val="et-EE"/>
        </w:rPr>
        <w:t xml:space="preserve"> 2012 </w:t>
      </w:r>
      <w:r w:rsidRPr="00B65B5E">
        <w:rPr>
          <w:rFonts w:ascii="GHEA Grapalat" w:hAnsi="GHEA Grapalat" w:cs="Sylfaen"/>
          <w:b/>
          <w:sz w:val="24"/>
          <w:szCs w:val="24"/>
        </w:rPr>
        <w:t>ԹՎԱԿԱՆԻ</w:t>
      </w:r>
      <w:r w:rsidRPr="00B65B5E">
        <w:rPr>
          <w:rFonts w:ascii="GHEA Grapalat" w:hAnsi="GHEA Grapalat" w:cs="Sylfaen"/>
          <w:b/>
          <w:sz w:val="24"/>
          <w:szCs w:val="24"/>
          <w:lang w:val="et-EE"/>
        </w:rPr>
        <w:t xml:space="preserve"> </w:t>
      </w:r>
      <w:r w:rsidRPr="00B65B5E">
        <w:rPr>
          <w:rFonts w:ascii="GHEA Grapalat" w:hAnsi="GHEA Grapalat" w:cs="Sylfaen"/>
          <w:b/>
          <w:sz w:val="24"/>
          <w:szCs w:val="24"/>
        </w:rPr>
        <w:t>ՕԳՈՍՏՈՍԻ</w:t>
      </w:r>
      <w:r w:rsidRPr="00B65B5E">
        <w:rPr>
          <w:rFonts w:ascii="GHEA Grapalat" w:hAnsi="GHEA Grapalat" w:cs="Sylfaen"/>
          <w:b/>
          <w:sz w:val="24"/>
          <w:szCs w:val="24"/>
          <w:lang w:val="et-EE"/>
        </w:rPr>
        <w:t xml:space="preserve"> 2-</w:t>
      </w:r>
      <w:r w:rsidRPr="00B65B5E">
        <w:rPr>
          <w:rFonts w:ascii="GHEA Grapalat" w:hAnsi="GHEA Grapalat" w:cs="Sylfaen"/>
          <w:b/>
          <w:sz w:val="24"/>
          <w:szCs w:val="24"/>
        </w:rPr>
        <w:t>Ի</w:t>
      </w:r>
      <w:r w:rsidRPr="00B65B5E">
        <w:rPr>
          <w:rFonts w:ascii="GHEA Grapalat" w:hAnsi="GHEA Grapalat" w:cs="Sylfaen"/>
          <w:b/>
          <w:sz w:val="24"/>
          <w:szCs w:val="24"/>
          <w:lang w:val="et-EE"/>
        </w:rPr>
        <w:t xml:space="preserve"> N1009-</w:t>
      </w:r>
      <w:r w:rsidRPr="00B65B5E">
        <w:rPr>
          <w:rFonts w:ascii="GHEA Grapalat" w:hAnsi="GHEA Grapalat" w:cs="Sylfaen"/>
          <w:b/>
          <w:sz w:val="24"/>
          <w:szCs w:val="24"/>
        </w:rPr>
        <w:t>Ն</w:t>
      </w:r>
      <w:r w:rsidRPr="00B65B5E">
        <w:rPr>
          <w:rFonts w:ascii="GHEA Grapalat" w:hAnsi="GHEA Grapalat" w:cs="Sylfaen"/>
          <w:b/>
          <w:sz w:val="24"/>
          <w:szCs w:val="24"/>
          <w:lang w:val="et-EE"/>
        </w:rPr>
        <w:t xml:space="preserve"> </w:t>
      </w:r>
      <w:r w:rsidRPr="00B65B5E">
        <w:rPr>
          <w:rFonts w:ascii="GHEA Grapalat" w:hAnsi="GHEA Grapalat" w:cs="Sylfaen"/>
          <w:b/>
          <w:sz w:val="24"/>
          <w:szCs w:val="24"/>
        </w:rPr>
        <w:t>ՈՐՈՇՄԱՆ</w:t>
      </w:r>
      <w:r w:rsidRPr="00B65B5E">
        <w:rPr>
          <w:rFonts w:ascii="GHEA Grapalat" w:hAnsi="GHEA Grapalat" w:cs="Sylfaen"/>
          <w:b/>
          <w:sz w:val="24"/>
          <w:szCs w:val="24"/>
          <w:lang w:val="et-EE"/>
        </w:rPr>
        <w:t xml:space="preserve"> </w:t>
      </w:r>
      <w:r w:rsidRPr="00B65B5E">
        <w:rPr>
          <w:rFonts w:ascii="GHEA Grapalat" w:hAnsi="GHEA Grapalat" w:cs="Sylfaen"/>
          <w:b/>
          <w:sz w:val="24"/>
          <w:szCs w:val="24"/>
        </w:rPr>
        <w:t>ՄԵՋ</w:t>
      </w:r>
      <w:r w:rsidRPr="00B65B5E">
        <w:rPr>
          <w:rFonts w:ascii="GHEA Grapalat" w:hAnsi="GHEA Grapalat" w:cs="Sylfaen"/>
          <w:b/>
          <w:sz w:val="24"/>
          <w:szCs w:val="24"/>
          <w:lang w:val="et-EE"/>
        </w:rPr>
        <w:t xml:space="preserve"> </w:t>
      </w:r>
      <w:r w:rsidRPr="00B65B5E">
        <w:rPr>
          <w:rFonts w:ascii="GHEA Grapalat" w:hAnsi="GHEA Grapalat" w:cs="Sylfaen"/>
          <w:b/>
          <w:sz w:val="24"/>
          <w:szCs w:val="24"/>
        </w:rPr>
        <w:t>ԼՐԱՑՈՒՄՆԵՐ</w:t>
      </w:r>
      <w:r w:rsidRPr="00B65B5E">
        <w:rPr>
          <w:rFonts w:ascii="GHEA Grapalat" w:hAnsi="GHEA Grapalat" w:cs="Sylfaen"/>
          <w:b/>
          <w:sz w:val="24"/>
          <w:szCs w:val="24"/>
          <w:lang w:val="et-EE"/>
        </w:rPr>
        <w:t xml:space="preserve"> </w:t>
      </w:r>
      <w:r w:rsidRPr="00B65B5E">
        <w:rPr>
          <w:rFonts w:ascii="GHEA Grapalat" w:hAnsi="GHEA Grapalat" w:cs="Sylfaen"/>
          <w:b/>
          <w:sz w:val="24"/>
          <w:szCs w:val="24"/>
        </w:rPr>
        <w:t>ԿԱՏԱՐԵԼՈՒ</w:t>
      </w:r>
      <w:r w:rsidRPr="00B65B5E">
        <w:rPr>
          <w:rFonts w:ascii="GHEA Grapalat" w:hAnsi="GHEA Grapalat" w:cs="Sylfaen"/>
          <w:b/>
          <w:sz w:val="24"/>
          <w:szCs w:val="24"/>
          <w:lang w:val="et-EE"/>
        </w:rPr>
        <w:t xml:space="preserve"> </w:t>
      </w:r>
      <w:r w:rsidRPr="00B65B5E">
        <w:rPr>
          <w:rFonts w:ascii="GHEA Grapalat" w:hAnsi="GHEA Grapalat" w:cs="Sylfaen"/>
          <w:b/>
          <w:sz w:val="24"/>
          <w:szCs w:val="24"/>
        </w:rPr>
        <w:t>ՄԱՍԻՆ</w:t>
      </w:r>
      <w:r w:rsidRPr="00B65B5E">
        <w:rPr>
          <w:rFonts w:ascii="GHEA Grapalat" w:hAnsi="GHEA Grapalat"/>
          <w:b/>
          <w:sz w:val="24"/>
          <w:szCs w:val="24"/>
          <w:lang w:val="et-EE"/>
        </w:rPr>
        <w:t>»</w:t>
      </w:r>
      <w:r w:rsidRPr="00B65B5E">
        <w:rPr>
          <w:rFonts w:ascii="GHEA Grapalat" w:hAnsi="GHEA Grapalat" w:cs="Times Armenian"/>
          <w:b/>
          <w:sz w:val="24"/>
          <w:szCs w:val="24"/>
          <w:lang w:val="af-ZA"/>
        </w:rPr>
        <w:t xml:space="preserve"> ՀԱՅԱՍՏԱՆԻ ՀԱՆՐԱՊԵՏՈՒԹՅԱՆ ԿԱՌԱՎԱՐՈՒԹՅԱՆ ՈՐՈՇՄԱՆ </w:t>
      </w:r>
      <w:r w:rsidRPr="00B65B5E">
        <w:rPr>
          <w:rFonts w:ascii="GHEA Grapalat" w:hAnsi="GHEA Grapalat" w:cs="Times Armenian"/>
          <w:b/>
          <w:sz w:val="24"/>
          <w:szCs w:val="24"/>
          <w:lang w:val="hy-AM"/>
        </w:rPr>
        <w:t>ՆԱԽԱԳ</w:t>
      </w:r>
      <w:r w:rsidRPr="00B65B5E">
        <w:rPr>
          <w:rFonts w:ascii="GHEA Grapalat" w:hAnsi="GHEA Grapalat" w:cs="Times Armenian"/>
          <w:b/>
          <w:sz w:val="24"/>
          <w:szCs w:val="24"/>
        </w:rPr>
        <w:t>ԾԻ</w:t>
      </w:r>
      <w:r w:rsidRPr="00B65B5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65B5E">
        <w:rPr>
          <w:rFonts w:ascii="GHEA Grapalat" w:hAnsi="GHEA Grapalat" w:cs="Times Armenian"/>
          <w:b/>
          <w:sz w:val="24"/>
          <w:szCs w:val="24"/>
        </w:rPr>
        <w:t>ՎԵՐԱԲԵՐՅԱԼ</w:t>
      </w:r>
    </w:p>
    <w:tbl>
      <w:tblPr>
        <w:tblpPr w:leftFromText="180" w:rightFromText="180" w:vertAnchor="text" w:horzAnchor="margin" w:tblpXSpec="center" w:tblpY="112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6390"/>
        <w:gridCol w:w="3150"/>
        <w:gridCol w:w="2367"/>
      </w:tblGrid>
      <w:tr w:rsidR="007C02ED" w:rsidRPr="00526CB4" w:rsidTr="00D222A3">
        <w:trPr>
          <w:trHeight w:val="890"/>
        </w:trPr>
        <w:tc>
          <w:tcPr>
            <w:tcW w:w="2268" w:type="dxa"/>
            <w:vAlign w:val="center"/>
          </w:tcPr>
          <w:p w:rsidR="007C02ED" w:rsidRPr="00526CB4" w:rsidRDefault="007C02ED" w:rsidP="00D222A3">
            <w:pPr>
              <w:jc w:val="center"/>
              <w:rPr>
                <w:rFonts w:ascii="GHEA Grapalat" w:hAnsi="GHEA Grapalat"/>
              </w:rPr>
            </w:pPr>
            <w:r w:rsidRPr="00526CB4">
              <w:rPr>
                <w:rFonts w:ascii="GHEA Grapalat" w:hAnsi="GHEA Grapalat"/>
                <w:b/>
              </w:rPr>
              <w:t>Առաջարկության հեղինակը</w:t>
            </w:r>
          </w:p>
        </w:tc>
        <w:tc>
          <w:tcPr>
            <w:tcW w:w="6390" w:type="dxa"/>
            <w:vAlign w:val="center"/>
          </w:tcPr>
          <w:p w:rsidR="007C02ED" w:rsidRPr="00526CB4" w:rsidRDefault="007C02ED" w:rsidP="00D222A3">
            <w:pPr>
              <w:rPr>
                <w:rFonts w:ascii="GHEA Grapalat" w:hAnsi="GHEA Grapalat" w:cs="Sylfaen"/>
                <w:b/>
                <w:lang w:val="af-ZA"/>
              </w:rPr>
            </w:pPr>
            <w:r w:rsidRPr="00526CB4">
              <w:rPr>
                <w:rFonts w:ascii="GHEA Grapalat" w:hAnsi="GHEA Grapalat" w:cs="Sylfaen"/>
                <w:b/>
                <w:lang w:val="af-ZA"/>
              </w:rPr>
              <w:t>Առարկության, առաջարկության</w:t>
            </w:r>
          </w:p>
          <w:p w:rsidR="007C02ED" w:rsidRPr="00526CB4" w:rsidRDefault="007C02ED" w:rsidP="00D222A3">
            <w:pPr>
              <w:rPr>
                <w:rFonts w:ascii="GHEA Grapalat" w:hAnsi="GHEA Grapalat"/>
              </w:rPr>
            </w:pPr>
            <w:r w:rsidRPr="00526CB4"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3150" w:type="dxa"/>
            <w:vAlign w:val="center"/>
          </w:tcPr>
          <w:p w:rsidR="007C02ED" w:rsidRPr="00526CB4" w:rsidRDefault="007C02ED" w:rsidP="00D222A3">
            <w:pPr>
              <w:jc w:val="center"/>
              <w:rPr>
                <w:rFonts w:ascii="GHEA Grapalat" w:hAnsi="GHEA Grapalat"/>
              </w:rPr>
            </w:pPr>
            <w:r w:rsidRPr="00526CB4">
              <w:rPr>
                <w:rFonts w:ascii="GHEA Grapalat" w:hAnsi="GHEA Grapalat"/>
                <w:b/>
              </w:rPr>
              <w:t>Եզրակացություն</w:t>
            </w:r>
          </w:p>
        </w:tc>
        <w:tc>
          <w:tcPr>
            <w:tcW w:w="2367" w:type="dxa"/>
            <w:vAlign w:val="center"/>
          </w:tcPr>
          <w:p w:rsidR="007C02ED" w:rsidRPr="00526CB4" w:rsidRDefault="007C02ED" w:rsidP="00D222A3">
            <w:pPr>
              <w:jc w:val="center"/>
              <w:rPr>
                <w:rFonts w:ascii="GHEA Grapalat" w:hAnsi="GHEA Grapalat" w:cs="Sylfaen"/>
              </w:rPr>
            </w:pPr>
            <w:r w:rsidRPr="00526CB4">
              <w:rPr>
                <w:rFonts w:ascii="GHEA Grapalat" w:hAnsi="GHEA Grapalat" w:cs="Sylfaen"/>
                <w:b/>
              </w:rPr>
              <w:t xml:space="preserve">Կատարված </w:t>
            </w:r>
            <w:r w:rsidRPr="00526CB4">
              <w:rPr>
                <w:rFonts w:ascii="GHEA Grapalat" w:hAnsi="GHEA Grapalat"/>
                <w:b/>
              </w:rPr>
              <w:t>փոփոխությունները</w:t>
            </w:r>
          </w:p>
        </w:tc>
      </w:tr>
      <w:tr w:rsidR="007C02ED" w:rsidRPr="00526CB4" w:rsidTr="00D222A3">
        <w:trPr>
          <w:trHeight w:val="440"/>
        </w:trPr>
        <w:tc>
          <w:tcPr>
            <w:tcW w:w="2268" w:type="dxa"/>
          </w:tcPr>
          <w:p w:rsidR="007C02ED" w:rsidRPr="000B5428" w:rsidRDefault="007C02ED" w:rsidP="00D222A3">
            <w:pPr>
              <w:jc w:val="both"/>
              <w:rPr>
                <w:rFonts w:ascii="GHEA Grapalat" w:hAnsi="GHEA Grapalat"/>
                <w:lang w:val="hy-AM"/>
              </w:rPr>
            </w:pPr>
            <w:r w:rsidRPr="000B5428">
              <w:rPr>
                <w:rFonts w:ascii="GHEA Grapalat" w:hAnsi="GHEA Grapalat"/>
                <w:lang w:val="hy-AM"/>
              </w:rPr>
              <w:t xml:space="preserve">ՀՀ </w:t>
            </w:r>
            <w:r w:rsidRPr="000B5428">
              <w:rPr>
                <w:rFonts w:ascii="GHEA Grapalat" w:hAnsi="GHEA Grapalat"/>
                <w:lang w:val="en-US"/>
              </w:rPr>
              <w:t>արդարադատության</w:t>
            </w:r>
            <w:r w:rsidRPr="000B5428">
              <w:rPr>
                <w:rFonts w:ascii="GHEA Grapalat" w:hAnsi="GHEA Grapalat"/>
                <w:lang w:val="hy-AM"/>
              </w:rPr>
              <w:t xml:space="preserve"> նախարարություն</w:t>
            </w:r>
            <w:r w:rsidRPr="000B5428">
              <w:rPr>
                <w:rFonts w:ascii="GHEA Grapalat" w:hAnsi="GHEA Grapalat"/>
                <w:lang w:val="af-ZA"/>
              </w:rPr>
              <w:t xml:space="preserve"> 10.11.2015</w:t>
            </w:r>
            <w:r w:rsidRPr="000B5428">
              <w:rPr>
                <w:rFonts w:ascii="GHEA Grapalat" w:hAnsi="GHEA Grapalat"/>
              </w:rPr>
              <w:t>թ</w:t>
            </w:r>
            <w:r w:rsidRPr="000B5428">
              <w:rPr>
                <w:rFonts w:ascii="GHEA Grapalat" w:hAnsi="GHEA Grapalat"/>
                <w:lang w:val="af-ZA"/>
              </w:rPr>
              <w:t xml:space="preserve">. N   </w:t>
            </w:r>
            <w:r w:rsidRPr="000B5428">
              <w:rPr>
                <w:rFonts w:ascii="GHEA Grapalat" w:hAnsi="GHEA Grapalat"/>
              </w:rPr>
              <w:t xml:space="preserve"> 02/14/13858-15</w:t>
            </w:r>
          </w:p>
        </w:tc>
        <w:tc>
          <w:tcPr>
            <w:tcW w:w="6390" w:type="dxa"/>
          </w:tcPr>
          <w:p w:rsidR="007C02ED" w:rsidRDefault="007C02ED" w:rsidP="00D222A3">
            <w:pPr>
              <w:widowControl w:val="0"/>
              <w:jc w:val="both"/>
              <w:textAlignment w:val="baseline"/>
              <w:rPr>
                <w:rFonts w:ascii="GHEA Grapalat" w:hAnsi="GHEA Grapalat" w:cs="IRTEK Courier"/>
                <w:bCs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>Նախագիծը  չի  համապատասխանում ավելի բարձր իրավաբանական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ուժ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ունեցող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իրավական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այլ ակտերի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դրույթներին: Այսպես՝ նախագծով նախատեսվող  լրացմամբ ձեռնարկատիրական գործունեություն իրականացնելու իրավունք է տրվում </w:t>
            </w:r>
            <w:r>
              <w:rPr>
                <w:rFonts w:ascii="GHEA Grapalat" w:hAnsi="GHEA Grapalat" w:cs="IRTEK Courier"/>
                <w:bCs/>
                <w:lang w:val="af-ZA"/>
              </w:rPr>
              <w:t>«</w:t>
            </w:r>
            <w:r>
              <w:rPr>
                <w:rFonts w:ascii="GHEA Grapalat" w:hAnsi="GHEA Grapalat" w:cs="Sylfaen"/>
                <w:bCs/>
                <w:lang w:val="af-ZA"/>
              </w:rPr>
              <w:t>Հանգրվան</w:t>
            </w:r>
            <w:r>
              <w:rPr>
                <w:rFonts w:ascii="GHEA Grapalat" w:hAnsi="GHEA Grapalat" w:cs="IRTEK Courier"/>
                <w:bCs/>
                <w:lang w:val="af-ZA"/>
              </w:rPr>
              <w:t>» պետական ոչ առևտրային կազմակերպությանը, մասնավորապես՝ սահմանվում է, որ վերջինս կարող է զբաղվել ձեռնարկատիրական գործունեության հետևյալ տեսակներով՝ պարենային մթերքների արտադրություն և վաճառք, ագարակային տնտեսություն /անասնապահություն, խոզաբուծություն, թռչնաբուծություն և այլն/ և դրանից ստացված  մթերքների վաճառք: Այս կապակցությամբ անհրաժեշտ է նկատի ունենալ ՀՀ քաղաքացիական օրենսգրքի 2-րդ հոդվ</w:t>
            </w:r>
            <w:r>
              <w:rPr>
                <w:rFonts w:ascii="GHEA Grapalat" w:hAnsi="GHEA Grapalat" w:cs="IRTEK Courier"/>
                <w:bCs/>
                <w:lang w:val="hy-AM"/>
              </w:rPr>
              <w:t>ա</w:t>
            </w:r>
            <w:r>
              <w:rPr>
                <w:rFonts w:ascii="GHEA Grapalat" w:hAnsi="GHEA Grapalat" w:cs="IRTEK Courier"/>
                <w:bCs/>
                <w:lang w:val="af-ZA"/>
              </w:rPr>
              <w:t>ծի դրույթները, համաձայն որոնց ձեռնարկատիրական գործունեության հիմնական նպատակը գույք օտարելուց, ապրանքներ վաճառելուց, աշխատանքներ կատարելուց կամ ծառայություններ մատուցելուց շահույթ ստանալն է, իսկ «</w:t>
            </w:r>
            <w:r>
              <w:rPr>
                <w:rFonts w:ascii="GHEA Grapalat" w:hAnsi="GHEA Grapalat" w:cs="Sylfaen"/>
                <w:bCs/>
                <w:lang w:val="af-ZA"/>
              </w:rPr>
              <w:t>Հանգրվանը</w:t>
            </w:r>
            <w:r>
              <w:rPr>
                <w:rFonts w:ascii="GHEA Grapalat" w:hAnsi="GHEA Grapalat" w:cs="IRTEK Courier"/>
                <w:bCs/>
                <w:lang w:val="af-ZA"/>
              </w:rPr>
              <w:t>» պետական ոչ առևտրային կազմակերպություն է և համաձայն «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Պետական ոչ առևտրային </w:t>
            </w:r>
            <w:r>
              <w:rPr>
                <w:rFonts w:ascii="GHEA Grapalat" w:hAnsi="GHEA Grapalat" w:cs="Sylfaen"/>
                <w:bCs/>
                <w:lang w:val="af-ZA"/>
              </w:rPr>
              <w:lastRenderedPageBreak/>
              <w:t>կազմակերպությունների մասին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» Հայաստանի Հանրապետության օրենքի 3-րդ հոդվածի պետական ոչ առևտրային կազմակերպությունը շահույթ ստանալու նպատակ չհետապնդող կազմակերպություն է, որը ստեղծվում է միայն մշակույթի, առողջապահության, սոցիալական, սպորտի, կրթության, գիտության, բնապահպանական և ոչ առտրային այլ բնագավառներում գործունեություն իրականացնելու նպատակով, իսկ վերջինիս կողմից ձեռնարկատիրական գործունեության իրականացում կարող է նախատեսվել միայն այն դեպքում, երբ դա ծառայում է այն նպատակների իրականացմանը, որոնց համար վերջինս ստեղծվել է և համապատասխանում է այդ նպատակներին՝ համաձայն ՀՀ քաղաքացիական օրենսգրքի 51-րդ հոդվածի պահանջների: </w:t>
            </w:r>
            <w:r>
              <w:rPr>
                <w:rFonts w:ascii="GHEA Grapalat" w:hAnsi="GHEA Grapalat" w:cs="IRTEK Courier"/>
                <w:bCs/>
                <w:lang w:val="hy-AM"/>
              </w:rPr>
              <w:t xml:space="preserve">Այդ առումով անհրաժեշտ է նկատի ունենալ </w:t>
            </w:r>
            <w:r>
              <w:rPr>
                <w:rFonts w:ascii="GHEA Grapalat" w:hAnsi="GHEA Grapalat"/>
                <w:lang w:val="af-ZA"/>
              </w:rPr>
              <w:t xml:space="preserve">Հայաստանի Հանրապետության </w:t>
            </w:r>
            <w:r>
              <w:rPr>
                <w:rFonts w:ascii="GHEA Grapalat" w:hAnsi="GHEA Grapalat"/>
                <w:lang w:val="hy-AM"/>
              </w:rPr>
              <w:t>կառավարության</w:t>
            </w:r>
            <w:r>
              <w:rPr>
                <w:rFonts w:ascii="GHEA Grapalat" w:hAnsi="GHEA Grapalat"/>
                <w:lang w:val="af-ZA"/>
              </w:rPr>
              <w:t xml:space="preserve"> 2012 թվականի օգոստոսի  2-ի թիվ 1009-Ն որոշման </w:t>
            </w:r>
            <w:r>
              <w:rPr>
                <w:rFonts w:ascii="GHEA Grapalat" w:hAnsi="GHEA Grapalat" w:cs="IRTEK Courier"/>
                <w:bCs/>
                <w:lang w:val="hy-AM"/>
              </w:rPr>
              <w:t xml:space="preserve">2-րդ կետի 2-րդ ենթակետի ա, բ, գ և դ պարբերություններով  նախատեսված  </w:t>
            </w:r>
            <w:r>
              <w:rPr>
                <w:rFonts w:ascii="GHEA Grapalat" w:hAnsi="GHEA Grapalat" w:cs="IRTEK Courier"/>
                <w:bCs/>
                <w:lang w:val="af-ZA"/>
              </w:rPr>
              <w:t>«</w:t>
            </w:r>
            <w:r>
              <w:rPr>
                <w:rFonts w:ascii="GHEA Grapalat" w:hAnsi="GHEA Grapalat" w:cs="Sylfaen"/>
                <w:bCs/>
                <w:lang w:val="af-ZA"/>
              </w:rPr>
              <w:t>Հանգրվան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» պետական ոչ առևտրային կազմակերպության գործունեության հիմնական նպատակները: </w:t>
            </w:r>
          </w:p>
          <w:p w:rsidR="007C02ED" w:rsidRPr="00622467" w:rsidRDefault="007C02ED" w:rsidP="00D222A3">
            <w:pPr>
              <w:tabs>
                <w:tab w:val="left" w:pos="5944"/>
              </w:tabs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IRTEK Courier"/>
                <w:bCs/>
                <w:lang w:val="af-ZA"/>
              </w:rPr>
              <w:t xml:space="preserve">          Ելնելով վերոնշյալից և հաշվի առնելով հատկապես այն նպատակները, որոնց համար ստեղծվել է «</w:t>
            </w:r>
            <w:r>
              <w:rPr>
                <w:rFonts w:ascii="GHEA Grapalat" w:hAnsi="GHEA Grapalat" w:cs="Sylfaen"/>
                <w:bCs/>
                <w:lang w:val="af-ZA"/>
              </w:rPr>
              <w:t>Հանգրվան</w:t>
            </w:r>
            <w:r>
              <w:rPr>
                <w:rFonts w:ascii="GHEA Grapalat" w:hAnsi="GHEA Grapalat" w:cs="IRTEK Courier"/>
                <w:bCs/>
                <w:lang w:val="af-ZA"/>
              </w:rPr>
              <w:t>» պետական ոչ առևտրային կազմակերպությունը, գտնում ենք, որ ներկայացված նախագիծը չի համապատասխանում հիշյալ իրավական ակտերի պահանջներին:</w:t>
            </w:r>
          </w:p>
        </w:tc>
        <w:tc>
          <w:tcPr>
            <w:tcW w:w="3150" w:type="dxa"/>
            <w:vAlign w:val="center"/>
          </w:tcPr>
          <w:p w:rsidR="007C02ED" w:rsidRPr="004A6822" w:rsidRDefault="007C02ED" w:rsidP="00D222A3">
            <w:pPr>
              <w:rPr>
                <w:rFonts w:ascii="GHEA Grapalat" w:hAnsi="GHEA Grapalat"/>
                <w:lang w:val="en-US" w:eastAsia="lv-LV"/>
              </w:rPr>
            </w:pPr>
            <w:r>
              <w:rPr>
                <w:rFonts w:ascii="GHEA Grapalat" w:hAnsi="GHEA Grapalat"/>
                <w:lang w:val="en-US" w:eastAsia="lv-LV"/>
              </w:rPr>
              <w:lastRenderedPageBreak/>
              <w:t>Ընդունվել է:</w:t>
            </w:r>
          </w:p>
        </w:tc>
        <w:tc>
          <w:tcPr>
            <w:tcW w:w="2367" w:type="dxa"/>
            <w:vAlign w:val="center"/>
          </w:tcPr>
          <w:p w:rsidR="007C02ED" w:rsidRPr="004A6822" w:rsidRDefault="007C02ED" w:rsidP="00D222A3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Նախագիծը խմբագրվել է:</w:t>
            </w:r>
          </w:p>
        </w:tc>
      </w:tr>
      <w:tr w:rsidR="007C02ED" w:rsidRPr="00526CB4" w:rsidTr="00D222A3">
        <w:trPr>
          <w:trHeight w:val="440"/>
        </w:trPr>
        <w:tc>
          <w:tcPr>
            <w:tcW w:w="2268" w:type="dxa"/>
          </w:tcPr>
          <w:p w:rsidR="007C02ED" w:rsidRPr="004A6822" w:rsidRDefault="007C02ED" w:rsidP="00D222A3">
            <w:pPr>
              <w:jc w:val="both"/>
              <w:rPr>
                <w:rFonts w:ascii="GHEA Grapalat" w:hAnsi="GHEA Grapalat"/>
                <w:lang w:val="af-ZA"/>
              </w:rPr>
            </w:pPr>
            <w:r w:rsidRPr="004A6822">
              <w:rPr>
                <w:rFonts w:ascii="GHEA Grapalat" w:hAnsi="GHEA Grapalat"/>
                <w:lang w:val="hy-AM"/>
              </w:rPr>
              <w:lastRenderedPageBreak/>
              <w:t xml:space="preserve">ՀՀ </w:t>
            </w:r>
            <w:r w:rsidRPr="004A6822">
              <w:rPr>
                <w:rFonts w:ascii="GHEA Grapalat" w:hAnsi="GHEA Grapalat"/>
                <w:lang w:val="en-US"/>
              </w:rPr>
              <w:t>տարածքային</w:t>
            </w:r>
            <w:r w:rsidRPr="00622467">
              <w:rPr>
                <w:rFonts w:ascii="GHEA Grapalat" w:hAnsi="GHEA Grapalat"/>
                <w:lang w:val="af-ZA"/>
              </w:rPr>
              <w:t xml:space="preserve"> </w:t>
            </w:r>
            <w:r w:rsidRPr="004A6822">
              <w:rPr>
                <w:rFonts w:ascii="GHEA Grapalat" w:hAnsi="GHEA Grapalat"/>
                <w:lang w:val="en-US"/>
              </w:rPr>
              <w:t>կառավարման</w:t>
            </w:r>
            <w:r w:rsidRPr="00622467">
              <w:rPr>
                <w:rFonts w:ascii="GHEA Grapalat" w:hAnsi="GHEA Grapalat"/>
                <w:lang w:val="af-ZA"/>
              </w:rPr>
              <w:t xml:space="preserve"> </w:t>
            </w:r>
            <w:r w:rsidRPr="004A6822">
              <w:rPr>
                <w:rFonts w:ascii="GHEA Grapalat" w:hAnsi="GHEA Grapalat"/>
                <w:lang w:val="en-US"/>
              </w:rPr>
              <w:t>և</w:t>
            </w:r>
            <w:r w:rsidRPr="00622467">
              <w:rPr>
                <w:rFonts w:ascii="GHEA Grapalat" w:hAnsi="GHEA Grapalat"/>
                <w:lang w:val="af-ZA"/>
              </w:rPr>
              <w:t xml:space="preserve"> </w:t>
            </w:r>
            <w:r w:rsidRPr="004A6822">
              <w:rPr>
                <w:rFonts w:ascii="GHEA Grapalat" w:hAnsi="GHEA Grapalat"/>
                <w:lang w:val="en-US"/>
              </w:rPr>
              <w:t>արտակարգ</w:t>
            </w:r>
            <w:r w:rsidRPr="00622467">
              <w:rPr>
                <w:rFonts w:ascii="GHEA Grapalat" w:hAnsi="GHEA Grapalat"/>
                <w:lang w:val="af-ZA"/>
              </w:rPr>
              <w:t xml:space="preserve"> </w:t>
            </w:r>
            <w:r w:rsidRPr="004A6822">
              <w:rPr>
                <w:rFonts w:ascii="GHEA Grapalat" w:hAnsi="GHEA Grapalat"/>
                <w:lang w:val="en-US"/>
              </w:rPr>
              <w:t>իրավիճակների</w:t>
            </w:r>
            <w:r w:rsidRPr="00622467">
              <w:rPr>
                <w:rFonts w:ascii="GHEA Grapalat" w:hAnsi="GHEA Grapalat"/>
                <w:lang w:val="af-ZA"/>
              </w:rPr>
              <w:t xml:space="preserve"> </w:t>
            </w:r>
            <w:r w:rsidRPr="004A6822">
              <w:rPr>
                <w:rFonts w:ascii="GHEA Grapalat" w:hAnsi="GHEA Grapalat"/>
                <w:lang w:val="hy-AM"/>
              </w:rPr>
              <w:t>նախարարություն</w:t>
            </w:r>
            <w:r w:rsidRPr="004A6822">
              <w:rPr>
                <w:rFonts w:ascii="GHEA Grapalat" w:hAnsi="GHEA Grapalat"/>
                <w:lang w:val="af-ZA"/>
              </w:rPr>
              <w:t xml:space="preserve"> 16.06.2015</w:t>
            </w:r>
            <w:r w:rsidRPr="004A6822">
              <w:rPr>
                <w:rFonts w:ascii="GHEA Grapalat" w:hAnsi="GHEA Grapalat"/>
              </w:rPr>
              <w:t>թ</w:t>
            </w:r>
            <w:r w:rsidRPr="004A6822">
              <w:rPr>
                <w:rFonts w:ascii="GHEA Grapalat" w:hAnsi="GHEA Grapalat"/>
                <w:lang w:val="af-ZA"/>
              </w:rPr>
              <w:t xml:space="preserve">. N </w:t>
            </w:r>
            <w:r w:rsidRPr="00622467">
              <w:rPr>
                <w:rFonts w:ascii="GHEA Grapalat" w:hAnsi="GHEA Grapalat"/>
                <w:lang w:val="af-ZA"/>
              </w:rPr>
              <w:t xml:space="preserve">   1/06.3/8021-15</w:t>
            </w:r>
          </w:p>
        </w:tc>
        <w:tc>
          <w:tcPr>
            <w:tcW w:w="6390" w:type="dxa"/>
          </w:tcPr>
          <w:p w:rsidR="007C02ED" w:rsidRPr="004A6822" w:rsidRDefault="007C02ED" w:rsidP="00D222A3">
            <w:pPr>
              <w:tabs>
                <w:tab w:val="left" w:pos="5944"/>
              </w:tabs>
              <w:jc w:val="both"/>
              <w:rPr>
                <w:rFonts w:ascii="GHEA Grapalat" w:hAnsi="GHEA Grapalat"/>
                <w:lang w:val="af-ZA"/>
              </w:rPr>
            </w:pPr>
            <w:r w:rsidRPr="004A6822">
              <w:rPr>
                <w:rFonts w:ascii="GHEA Grapalat" w:hAnsi="GHEA Grapalat" w:cs="Sylfaen"/>
              </w:rPr>
              <w:t>առաջարկություններ</w:t>
            </w:r>
            <w:r w:rsidRPr="004A6822">
              <w:rPr>
                <w:rFonts w:ascii="GHEA Grapalat" w:hAnsi="GHEA Grapalat" w:cs="Sylfaen"/>
                <w:lang w:val="sv-SE"/>
              </w:rPr>
              <w:t xml:space="preserve">  </w:t>
            </w:r>
            <w:r w:rsidRPr="004A6822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3150" w:type="dxa"/>
            <w:vAlign w:val="center"/>
          </w:tcPr>
          <w:p w:rsidR="007C02ED" w:rsidRPr="004A6822" w:rsidRDefault="007C02ED" w:rsidP="00D222A3">
            <w:pPr>
              <w:rPr>
                <w:rFonts w:ascii="GHEA Grapalat" w:hAnsi="GHEA Grapalat"/>
                <w:lang w:val="en-US" w:eastAsia="lv-LV"/>
              </w:rPr>
            </w:pPr>
            <w:r w:rsidRPr="004A6822">
              <w:rPr>
                <w:rFonts w:ascii="GHEA Grapalat" w:hAnsi="GHEA Grapalat"/>
                <w:lang w:val="en-US" w:eastAsia="lv-LV"/>
              </w:rPr>
              <w:t>Ընդունվել է ի գիտություն:</w:t>
            </w:r>
          </w:p>
        </w:tc>
        <w:tc>
          <w:tcPr>
            <w:tcW w:w="2367" w:type="dxa"/>
            <w:vAlign w:val="center"/>
          </w:tcPr>
          <w:p w:rsidR="007C02ED" w:rsidRPr="004A6822" w:rsidRDefault="007C02ED" w:rsidP="00D222A3">
            <w:pPr>
              <w:rPr>
                <w:rFonts w:ascii="GHEA Grapalat" w:hAnsi="GHEA Grapalat"/>
                <w:lang w:val="en-US"/>
              </w:rPr>
            </w:pPr>
          </w:p>
        </w:tc>
      </w:tr>
      <w:tr w:rsidR="007C02ED" w:rsidRPr="00526CB4" w:rsidTr="00D222A3">
        <w:trPr>
          <w:trHeight w:val="440"/>
        </w:trPr>
        <w:tc>
          <w:tcPr>
            <w:tcW w:w="2268" w:type="dxa"/>
          </w:tcPr>
          <w:p w:rsidR="007C02ED" w:rsidRPr="004A6822" w:rsidRDefault="007C02ED" w:rsidP="00D222A3">
            <w:pPr>
              <w:jc w:val="both"/>
              <w:rPr>
                <w:rFonts w:ascii="GHEA Grapalat" w:hAnsi="GHEA Grapalat"/>
                <w:lang w:val="af-ZA"/>
              </w:rPr>
            </w:pPr>
            <w:r w:rsidRPr="004A6822">
              <w:rPr>
                <w:rFonts w:ascii="GHEA Grapalat" w:hAnsi="GHEA Grapalat"/>
                <w:lang w:val="hy-AM"/>
              </w:rPr>
              <w:t>ՀՀ ֆինանսների նախարարություն</w:t>
            </w:r>
            <w:r w:rsidRPr="004A6822">
              <w:rPr>
                <w:rFonts w:ascii="GHEA Grapalat" w:hAnsi="GHEA Grapalat"/>
                <w:lang w:val="af-ZA"/>
              </w:rPr>
              <w:t xml:space="preserve"> 19.06.2015</w:t>
            </w:r>
            <w:r w:rsidRPr="004A6822">
              <w:rPr>
                <w:rFonts w:ascii="GHEA Grapalat" w:hAnsi="GHEA Grapalat"/>
              </w:rPr>
              <w:t>թ</w:t>
            </w:r>
            <w:r w:rsidRPr="004A6822">
              <w:rPr>
                <w:rFonts w:ascii="GHEA Grapalat" w:hAnsi="GHEA Grapalat"/>
                <w:lang w:val="af-ZA"/>
              </w:rPr>
              <w:t xml:space="preserve">. N   </w:t>
            </w:r>
            <w:r w:rsidRPr="00622467">
              <w:rPr>
                <w:rFonts w:ascii="GHEA Grapalat" w:hAnsi="GHEA Grapalat"/>
                <w:lang w:val="af-ZA"/>
              </w:rPr>
              <w:t xml:space="preserve"> 01/83-1/15941-15</w:t>
            </w:r>
          </w:p>
        </w:tc>
        <w:tc>
          <w:tcPr>
            <w:tcW w:w="6390" w:type="dxa"/>
          </w:tcPr>
          <w:p w:rsidR="007C02ED" w:rsidRPr="004A6822" w:rsidRDefault="007C02ED" w:rsidP="00D222A3">
            <w:pPr>
              <w:pStyle w:val="NormalWeb"/>
              <w:ind w:firstLine="567"/>
              <w:jc w:val="both"/>
              <w:rPr>
                <w:rFonts w:ascii="GHEA Grapalat" w:hAnsi="GHEA Grapalat"/>
                <w:lang w:val="af-ZA"/>
              </w:rPr>
            </w:pPr>
            <w:r w:rsidRPr="004A6822">
              <w:rPr>
                <w:rFonts w:ascii="GHEA Grapalat" w:hAnsi="GHEA Grapalat"/>
                <w:lang w:val="af-ZA"/>
              </w:rPr>
              <w:t>Համաձայն ՀՀ կառավարության2012 թվականի օգոստոսի 2-ի N 1009-Ն որոշման 2-րդ կե</w:t>
            </w:r>
            <w:r w:rsidRPr="004A6822">
              <w:rPr>
                <w:rFonts w:ascii="GHEA Grapalat" w:hAnsi="GHEA Grapalat"/>
                <w:lang w:val="af-ZA"/>
              </w:rPr>
              <w:softHyphen/>
              <w:t>տի 1-ին ենթակետի «Հանգրվան» ՊՈԱԿ-ի գործունեության հիմնական առարկան Հայաս</w:t>
            </w:r>
            <w:r w:rsidRPr="004A6822">
              <w:rPr>
                <w:rFonts w:ascii="GHEA Grapalat" w:hAnsi="GHEA Grapalat"/>
                <w:lang w:val="af-ZA"/>
              </w:rPr>
              <w:softHyphen/>
              <w:t>տա</w:t>
            </w:r>
            <w:r w:rsidRPr="004A6822">
              <w:rPr>
                <w:rFonts w:ascii="GHEA Grapalat" w:hAnsi="GHEA Grapalat"/>
                <w:lang w:val="af-ZA"/>
              </w:rPr>
              <w:softHyphen/>
              <w:t>նի Հանրապետությունում սոցիալական բնակարանային ֆոնդի պահպանման ու շահա</w:t>
            </w:r>
            <w:r w:rsidRPr="004A6822">
              <w:rPr>
                <w:rFonts w:ascii="GHEA Grapalat" w:hAnsi="GHEA Grapalat"/>
                <w:lang w:val="af-ZA"/>
              </w:rPr>
              <w:softHyphen/>
              <w:t>գործ</w:t>
            </w:r>
            <w:r w:rsidRPr="004A6822">
              <w:rPr>
                <w:rFonts w:ascii="GHEA Grapalat" w:hAnsi="GHEA Grapalat"/>
                <w:lang w:val="af-ZA"/>
              </w:rPr>
              <w:softHyphen/>
              <w:t>ման ապահովումն է,</w:t>
            </w:r>
            <w:r w:rsidRPr="004A6822">
              <w:rPr>
                <w:rFonts w:ascii="Courier New" w:hAnsi="Courier New" w:cs="Courier New"/>
                <w:lang w:val="af-ZA"/>
              </w:rPr>
              <w:t> </w:t>
            </w:r>
            <w:r w:rsidRPr="004A6822">
              <w:rPr>
                <w:rFonts w:ascii="GHEA Grapalat" w:hAnsi="GHEA Grapalat" w:cs="GHEA Grapalat"/>
                <w:lang w:val="af-ZA"/>
              </w:rPr>
              <w:t>ինչպես</w:t>
            </w:r>
            <w:r w:rsidRPr="004A6822">
              <w:rPr>
                <w:rFonts w:ascii="GHEA Grapalat" w:hAnsi="GHEA Grapalat"/>
                <w:lang w:val="af-ZA"/>
              </w:rPr>
              <w:t xml:space="preserve"> </w:t>
            </w:r>
            <w:r w:rsidRPr="004A6822">
              <w:rPr>
                <w:rFonts w:ascii="GHEA Grapalat" w:hAnsi="GHEA Grapalat" w:cs="GHEA Grapalat"/>
                <w:lang w:val="af-ZA"/>
              </w:rPr>
              <w:t>նաև</w:t>
            </w:r>
            <w:r w:rsidRPr="004A6822">
              <w:rPr>
                <w:rFonts w:ascii="GHEA Grapalat" w:hAnsi="GHEA Grapalat"/>
                <w:lang w:val="af-ZA"/>
              </w:rPr>
              <w:t xml:space="preserve"> </w:t>
            </w:r>
            <w:r w:rsidRPr="004A6822">
              <w:rPr>
                <w:rFonts w:ascii="GHEA Grapalat" w:hAnsi="GHEA Grapalat" w:cs="GHEA Grapalat"/>
                <w:lang w:val="af-ZA"/>
              </w:rPr>
              <w:t>մասնակցությունը</w:t>
            </w:r>
            <w:r w:rsidRPr="004A6822">
              <w:rPr>
                <w:rFonts w:ascii="GHEA Grapalat" w:hAnsi="GHEA Grapalat"/>
                <w:lang w:val="af-ZA"/>
              </w:rPr>
              <w:t xml:space="preserve"> </w:t>
            </w:r>
            <w:r w:rsidRPr="004A6822">
              <w:rPr>
                <w:rFonts w:ascii="GHEA Grapalat" w:hAnsi="GHEA Grapalat" w:cs="GHEA Grapalat"/>
                <w:lang w:val="af-ZA"/>
              </w:rPr>
              <w:t>սոցիալական</w:t>
            </w:r>
            <w:r w:rsidRPr="004A6822">
              <w:rPr>
                <w:rFonts w:ascii="GHEA Grapalat" w:hAnsi="GHEA Grapalat"/>
                <w:lang w:val="af-ZA"/>
              </w:rPr>
              <w:t xml:space="preserve"> </w:t>
            </w:r>
            <w:r w:rsidRPr="004A6822">
              <w:rPr>
                <w:rFonts w:ascii="GHEA Grapalat" w:hAnsi="GHEA Grapalat" w:cs="GHEA Grapalat"/>
                <w:lang w:val="af-ZA"/>
              </w:rPr>
              <w:t>աջակցության</w:t>
            </w:r>
            <w:r w:rsidRPr="004A6822">
              <w:rPr>
                <w:rFonts w:ascii="GHEA Grapalat" w:hAnsi="GHEA Grapalat"/>
                <w:lang w:val="af-ZA"/>
              </w:rPr>
              <w:t xml:space="preserve"> </w:t>
            </w:r>
            <w:r w:rsidRPr="004A6822">
              <w:rPr>
                <w:rFonts w:ascii="GHEA Grapalat" w:hAnsi="GHEA Grapalat" w:cs="GHEA Grapalat"/>
                <w:lang w:val="af-ZA"/>
              </w:rPr>
              <w:t>ծրագ</w:t>
            </w:r>
            <w:r w:rsidRPr="004A6822">
              <w:rPr>
                <w:rFonts w:ascii="GHEA Grapalat" w:hAnsi="GHEA Grapalat"/>
                <w:lang w:val="af-ZA"/>
              </w:rPr>
              <w:softHyphen/>
            </w:r>
            <w:r w:rsidRPr="004A6822">
              <w:rPr>
                <w:rFonts w:ascii="GHEA Grapalat" w:hAnsi="GHEA Grapalat" w:cs="GHEA Grapalat"/>
                <w:lang w:val="af-ZA"/>
              </w:rPr>
              <w:t>րե</w:t>
            </w:r>
            <w:r w:rsidRPr="004A6822">
              <w:rPr>
                <w:rFonts w:ascii="GHEA Grapalat" w:hAnsi="GHEA Grapalat"/>
                <w:lang w:val="af-ZA"/>
              </w:rPr>
              <w:softHyphen/>
            </w:r>
            <w:r w:rsidRPr="004A6822">
              <w:rPr>
                <w:rFonts w:ascii="GHEA Grapalat" w:hAnsi="GHEA Grapalat" w:cs="GHEA Grapalat"/>
                <w:lang w:val="af-ZA"/>
              </w:rPr>
              <w:t>րով</w:t>
            </w:r>
            <w:r w:rsidRPr="004A6822">
              <w:rPr>
                <w:rFonts w:ascii="GHEA Grapalat" w:hAnsi="GHEA Grapalat"/>
                <w:lang w:val="af-ZA"/>
              </w:rPr>
              <w:t xml:space="preserve"> </w:t>
            </w:r>
            <w:r w:rsidRPr="004A6822">
              <w:rPr>
                <w:rFonts w:ascii="GHEA Grapalat" w:hAnsi="GHEA Grapalat" w:cs="GHEA Grapalat"/>
                <w:lang w:val="af-ZA"/>
              </w:rPr>
              <w:t>բնաիրային</w:t>
            </w:r>
            <w:r w:rsidRPr="004A6822">
              <w:rPr>
                <w:rFonts w:ascii="GHEA Grapalat" w:hAnsi="GHEA Grapalat"/>
                <w:lang w:val="af-ZA"/>
              </w:rPr>
              <w:t xml:space="preserve">, </w:t>
            </w:r>
            <w:r w:rsidRPr="004A6822">
              <w:rPr>
                <w:rFonts w:ascii="GHEA Grapalat" w:hAnsi="GHEA Grapalat" w:cs="GHEA Grapalat"/>
                <w:lang w:val="af-ZA"/>
              </w:rPr>
              <w:t>վերականգնողական</w:t>
            </w:r>
            <w:r w:rsidRPr="004A6822">
              <w:rPr>
                <w:rFonts w:ascii="GHEA Grapalat" w:hAnsi="GHEA Grapalat"/>
                <w:lang w:val="af-ZA"/>
              </w:rPr>
              <w:t xml:space="preserve">, </w:t>
            </w:r>
            <w:r w:rsidRPr="004A6822">
              <w:rPr>
                <w:rFonts w:ascii="GHEA Grapalat" w:hAnsi="GHEA Grapalat" w:cs="GHEA Grapalat"/>
                <w:lang w:val="af-ZA"/>
              </w:rPr>
              <w:t>տեխնիկական</w:t>
            </w:r>
            <w:r w:rsidRPr="004A6822">
              <w:rPr>
                <w:rFonts w:ascii="GHEA Grapalat" w:hAnsi="GHEA Grapalat"/>
                <w:lang w:val="af-ZA"/>
              </w:rPr>
              <w:t xml:space="preserve"> </w:t>
            </w:r>
            <w:r w:rsidRPr="004A6822">
              <w:rPr>
                <w:rFonts w:ascii="GHEA Grapalat" w:hAnsi="GHEA Grapalat" w:cs="GHEA Grapalat"/>
                <w:lang w:val="af-ZA"/>
              </w:rPr>
              <w:t>միջոցների</w:t>
            </w:r>
            <w:r w:rsidRPr="004A6822">
              <w:rPr>
                <w:rFonts w:ascii="GHEA Grapalat" w:hAnsi="GHEA Grapalat"/>
                <w:lang w:val="af-ZA"/>
              </w:rPr>
              <w:t xml:space="preserve"> </w:t>
            </w:r>
            <w:r w:rsidRPr="004A6822">
              <w:rPr>
                <w:rFonts w:ascii="GHEA Grapalat" w:hAnsi="GHEA Grapalat" w:cs="GHEA Grapalat"/>
                <w:lang w:val="af-ZA"/>
              </w:rPr>
              <w:t>և</w:t>
            </w:r>
            <w:r w:rsidRPr="004A6822">
              <w:rPr>
                <w:rFonts w:ascii="GHEA Grapalat" w:hAnsi="GHEA Grapalat"/>
                <w:lang w:val="af-ZA"/>
              </w:rPr>
              <w:t xml:space="preserve"> </w:t>
            </w:r>
            <w:r w:rsidRPr="004A6822">
              <w:rPr>
                <w:rFonts w:ascii="GHEA Grapalat" w:hAnsi="GHEA Grapalat" w:cs="GHEA Grapalat"/>
                <w:lang w:val="af-ZA"/>
              </w:rPr>
              <w:t>այլ</w:t>
            </w:r>
            <w:r w:rsidRPr="004A6822">
              <w:rPr>
                <w:rFonts w:ascii="GHEA Grapalat" w:hAnsi="GHEA Grapalat"/>
                <w:lang w:val="af-ZA"/>
              </w:rPr>
              <w:t xml:space="preserve"> </w:t>
            </w:r>
            <w:r w:rsidRPr="004A6822">
              <w:rPr>
                <w:rFonts w:ascii="GHEA Grapalat" w:hAnsi="GHEA Grapalat" w:cs="GHEA Grapalat"/>
                <w:lang w:val="af-ZA"/>
              </w:rPr>
              <w:t>օժանդակ</w:t>
            </w:r>
            <w:r w:rsidRPr="004A6822">
              <w:rPr>
                <w:rFonts w:ascii="GHEA Grapalat" w:hAnsi="GHEA Grapalat"/>
                <w:lang w:val="af-ZA"/>
              </w:rPr>
              <w:t xml:space="preserve"> </w:t>
            </w:r>
            <w:r w:rsidRPr="004A6822">
              <w:rPr>
                <w:rFonts w:ascii="GHEA Grapalat" w:hAnsi="GHEA Grapalat" w:cs="GHEA Grapalat"/>
                <w:lang w:val="af-ZA"/>
              </w:rPr>
              <w:t>սար</w:t>
            </w:r>
            <w:r w:rsidRPr="004A6822">
              <w:rPr>
                <w:rFonts w:ascii="GHEA Grapalat" w:hAnsi="GHEA Grapalat"/>
                <w:lang w:val="af-ZA"/>
              </w:rPr>
              <w:softHyphen/>
            </w:r>
            <w:r w:rsidRPr="004A6822">
              <w:rPr>
                <w:rFonts w:ascii="GHEA Grapalat" w:hAnsi="GHEA Grapalat" w:cs="GHEA Grapalat"/>
                <w:lang w:val="af-ZA"/>
              </w:rPr>
              <w:t>քե</w:t>
            </w:r>
            <w:r w:rsidRPr="004A6822">
              <w:rPr>
                <w:rFonts w:ascii="GHEA Grapalat" w:hAnsi="GHEA Grapalat"/>
                <w:lang w:val="af-ZA"/>
              </w:rPr>
              <w:softHyphen/>
            </w:r>
            <w:r w:rsidRPr="004A6822">
              <w:rPr>
                <w:rFonts w:ascii="GHEA Grapalat" w:hAnsi="GHEA Grapalat" w:cs="GHEA Grapalat"/>
                <w:lang w:val="af-ZA"/>
              </w:rPr>
              <w:t>րի</w:t>
            </w:r>
            <w:r w:rsidRPr="004A6822">
              <w:rPr>
                <w:rFonts w:ascii="GHEA Grapalat" w:hAnsi="GHEA Grapalat"/>
                <w:lang w:val="af-ZA"/>
              </w:rPr>
              <w:t xml:space="preserve"> </w:t>
            </w:r>
            <w:r w:rsidRPr="004A6822">
              <w:rPr>
                <w:rFonts w:ascii="GHEA Grapalat" w:hAnsi="GHEA Grapalat" w:cs="GHEA Grapalat"/>
                <w:lang w:val="af-ZA"/>
              </w:rPr>
              <w:t>բաշխ</w:t>
            </w:r>
            <w:r w:rsidRPr="004A6822">
              <w:rPr>
                <w:rFonts w:ascii="GHEA Grapalat" w:hAnsi="GHEA Grapalat"/>
                <w:lang w:val="af-ZA"/>
              </w:rPr>
              <w:softHyphen/>
            </w:r>
            <w:r w:rsidRPr="004A6822">
              <w:rPr>
                <w:rFonts w:ascii="GHEA Grapalat" w:hAnsi="GHEA Grapalat" w:cs="GHEA Grapalat"/>
                <w:lang w:val="af-ZA"/>
              </w:rPr>
              <w:t>ման</w:t>
            </w:r>
            <w:r w:rsidRPr="004A6822">
              <w:rPr>
                <w:rFonts w:ascii="GHEA Grapalat" w:hAnsi="GHEA Grapalat"/>
                <w:lang w:val="af-ZA"/>
              </w:rPr>
              <w:t xml:space="preserve"> </w:t>
            </w:r>
            <w:r w:rsidRPr="004A6822">
              <w:rPr>
                <w:rFonts w:ascii="GHEA Grapalat" w:hAnsi="GHEA Grapalat" w:cs="GHEA Grapalat"/>
                <w:lang w:val="af-ZA"/>
              </w:rPr>
              <w:t>աշխատանքների</w:t>
            </w:r>
            <w:r w:rsidRPr="004A6822">
              <w:rPr>
                <w:rFonts w:ascii="GHEA Grapalat" w:hAnsi="GHEA Grapalat"/>
                <w:lang w:val="af-ZA"/>
              </w:rPr>
              <w:t xml:space="preserve"> </w:t>
            </w:r>
            <w:r w:rsidRPr="004A6822">
              <w:rPr>
                <w:rFonts w:ascii="GHEA Grapalat" w:hAnsi="GHEA Grapalat" w:cs="GHEA Grapalat"/>
                <w:lang w:val="af-ZA"/>
              </w:rPr>
              <w:t>կազմակերպումը</w:t>
            </w:r>
            <w:r w:rsidRPr="004A6822">
              <w:rPr>
                <w:rFonts w:ascii="GHEA Grapalat" w:hAnsi="GHEA Grapalat"/>
                <w:lang w:val="af-ZA"/>
              </w:rPr>
              <w:t xml:space="preserve">, </w:t>
            </w:r>
            <w:r w:rsidRPr="004A6822">
              <w:rPr>
                <w:rFonts w:ascii="GHEA Grapalat" w:hAnsi="GHEA Grapalat" w:cs="GHEA Grapalat"/>
                <w:lang w:val="af-ZA"/>
              </w:rPr>
              <w:t>իսկ</w:t>
            </w:r>
            <w:r w:rsidRPr="004A6822">
              <w:rPr>
                <w:rFonts w:ascii="GHEA Grapalat" w:hAnsi="GHEA Grapalat"/>
                <w:lang w:val="af-ZA"/>
              </w:rPr>
              <w:t xml:space="preserve"> </w:t>
            </w:r>
            <w:r w:rsidRPr="004A6822">
              <w:rPr>
                <w:rFonts w:ascii="GHEA Grapalat" w:hAnsi="GHEA Grapalat" w:cs="GHEA Grapalat"/>
                <w:lang w:val="af-ZA"/>
              </w:rPr>
              <w:t>նույն</w:t>
            </w:r>
            <w:r w:rsidRPr="004A6822">
              <w:rPr>
                <w:rFonts w:ascii="GHEA Grapalat" w:hAnsi="GHEA Grapalat"/>
                <w:lang w:val="af-ZA"/>
              </w:rPr>
              <w:t xml:space="preserve"> </w:t>
            </w:r>
            <w:r w:rsidRPr="004A6822">
              <w:rPr>
                <w:rFonts w:ascii="GHEA Grapalat" w:hAnsi="GHEA Grapalat" w:cs="GHEA Grapalat"/>
                <w:lang w:val="af-ZA"/>
              </w:rPr>
              <w:t>կետի</w:t>
            </w:r>
            <w:r w:rsidRPr="004A6822">
              <w:rPr>
                <w:rFonts w:ascii="GHEA Grapalat" w:hAnsi="GHEA Grapalat"/>
                <w:lang w:val="af-ZA"/>
              </w:rPr>
              <w:t xml:space="preserve"> 2-</w:t>
            </w:r>
            <w:r w:rsidRPr="004A6822">
              <w:rPr>
                <w:rFonts w:ascii="GHEA Grapalat" w:hAnsi="GHEA Grapalat" w:cs="GHEA Grapalat"/>
                <w:lang w:val="af-ZA"/>
              </w:rPr>
              <w:t>րդ</w:t>
            </w:r>
            <w:r w:rsidRPr="004A6822">
              <w:rPr>
                <w:rFonts w:ascii="GHEA Grapalat" w:hAnsi="GHEA Grapalat"/>
                <w:lang w:val="af-ZA"/>
              </w:rPr>
              <w:t xml:space="preserve"> </w:t>
            </w:r>
            <w:r w:rsidRPr="004A6822">
              <w:rPr>
                <w:rFonts w:ascii="GHEA Grapalat" w:hAnsi="GHEA Grapalat" w:cs="GHEA Grapalat"/>
                <w:lang w:val="af-ZA"/>
              </w:rPr>
              <w:t>ենթակետի</w:t>
            </w:r>
            <w:r w:rsidRPr="004A6822">
              <w:rPr>
                <w:rFonts w:ascii="GHEA Grapalat" w:hAnsi="GHEA Grapalat"/>
                <w:lang w:val="af-ZA"/>
              </w:rPr>
              <w:t xml:space="preserve"> </w:t>
            </w:r>
            <w:r w:rsidRPr="004A6822">
              <w:rPr>
                <w:rFonts w:ascii="GHEA Grapalat" w:hAnsi="GHEA Grapalat" w:cs="GHEA Grapalat"/>
                <w:lang w:val="af-ZA"/>
              </w:rPr>
              <w:t>համա</w:t>
            </w:r>
            <w:r w:rsidRPr="004A6822">
              <w:rPr>
                <w:rFonts w:ascii="GHEA Grapalat" w:hAnsi="GHEA Grapalat"/>
                <w:lang w:val="af-ZA"/>
              </w:rPr>
              <w:softHyphen/>
            </w:r>
            <w:r w:rsidRPr="004A6822">
              <w:rPr>
                <w:rFonts w:ascii="GHEA Grapalat" w:hAnsi="GHEA Grapalat" w:cs="GHEA Grapalat"/>
                <w:lang w:val="af-ZA"/>
              </w:rPr>
              <w:t>ձայն</w:t>
            </w:r>
            <w:r w:rsidRPr="004A6822">
              <w:rPr>
                <w:rFonts w:ascii="GHEA Grapalat" w:hAnsi="GHEA Grapalat"/>
                <w:lang w:val="af-ZA"/>
              </w:rPr>
              <w:t xml:space="preserve"> նշված ՊՈԱԿ-ի գործունեության հիմնական նպատակներն են`</w:t>
            </w:r>
          </w:p>
          <w:p w:rsidR="007C02ED" w:rsidRPr="004A6822" w:rsidRDefault="007C02ED" w:rsidP="00D222A3">
            <w:pPr>
              <w:ind w:firstLine="426"/>
              <w:jc w:val="both"/>
              <w:rPr>
                <w:rFonts w:ascii="GHEA Grapalat" w:hAnsi="GHEA Grapalat"/>
                <w:lang w:val="af-ZA"/>
              </w:rPr>
            </w:pPr>
            <w:r w:rsidRPr="004A6822">
              <w:rPr>
                <w:rFonts w:ascii="GHEA Grapalat" w:hAnsi="GHEA Grapalat"/>
                <w:lang w:val="af-ZA"/>
              </w:rPr>
              <w:t>ա. սոցիալական աջակցության ծրագրերով նախատեսված բնաիրային, վերականգնո</w:t>
            </w:r>
            <w:r w:rsidRPr="004A6822">
              <w:rPr>
                <w:rFonts w:ascii="GHEA Grapalat" w:hAnsi="GHEA Grapalat"/>
                <w:lang w:val="af-ZA"/>
              </w:rPr>
              <w:softHyphen/>
              <w:t>ղա</w:t>
            </w:r>
            <w:r w:rsidRPr="004A6822">
              <w:rPr>
                <w:rFonts w:ascii="GHEA Grapalat" w:hAnsi="GHEA Grapalat"/>
                <w:lang w:val="af-ZA"/>
              </w:rPr>
              <w:softHyphen/>
            </w:r>
            <w:r w:rsidRPr="004A6822">
              <w:rPr>
                <w:rFonts w:ascii="GHEA Grapalat" w:hAnsi="GHEA Grapalat"/>
                <w:lang w:val="af-ZA"/>
              </w:rPr>
              <w:softHyphen/>
              <w:t>կան, տեխնիկական միջոցների և այլ օժանդակ սարքերի բաշխման ծառայությունների մատ</w:t>
            </w:r>
            <w:r w:rsidRPr="004A6822">
              <w:rPr>
                <w:rFonts w:ascii="GHEA Grapalat" w:hAnsi="GHEA Grapalat"/>
                <w:lang w:val="af-ZA"/>
              </w:rPr>
              <w:softHyphen/>
            </w:r>
            <w:r w:rsidRPr="004A6822">
              <w:rPr>
                <w:rFonts w:ascii="GHEA Grapalat" w:hAnsi="GHEA Grapalat"/>
                <w:lang w:val="af-ZA"/>
              </w:rPr>
              <w:softHyphen/>
              <w:t>չե</w:t>
            </w:r>
            <w:r w:rsidRPr="004A6822">
              <w:rPr>
                <w:rFonts w:ascii="GHEA Grapalat" w:hAnsi="GHEA Grapalat"/>
                <w:lang w:val="af-ZA"/>
              </w:rPr>
              <w:softHyphen/>
              <w:t>լիության ապահովումը,</w:t>
            </w:r>
          </w:p>
          <w:p w:rsidR="007C02ED" w:rsidRPr="004A6822" w:rsidRDefault="007C02ED" w:rsidP="00D222A3">
            <w:pPr>
              <w:ind w:firstLine="426"/>
              <w:jc w:val="both"/>
              <w:rPr>
                <w:rFonts w:ascii="GHEA Grapalat" w:hAnsi="GHEA Grapalat"/>
                <w:lang w:val="af-ZA"/>
              </w:rPr>
            </w:pPr>
            <w:r w:rsidRPr="004A6822">
              <w:rPr>
                <w:rFonts w:ascii="GHEA Grapalat" w:hAnsi="GHEA Grapalat"/>
                <w:lang w:val="af-ZA"/>
              </w:rPr>
              <w:t>բ. սոցիալական տան կացարաններում բնակվելու իրավունք ունեցող անձանց (այսուհետ` բնա</w:t>
            </w:r>
            <w:r w:rsidRPr="004A6822">
              <w:rPr>
                <w:rFonts w:ascii="GHEA Grapalat" w:hAnsi="GHEA Grapalat"/>
                <w:lang w:val="af-ZA"/>
              </w:rPr>
              <w:softHyphen/>
              <w:t xml:space="preserve">կիչ)` ՀՀ օրենսդրությամբ սահմանված կարգով կացարանի և </w:t>
            </w:r>
            <w:r w:rsidRPr="004A6822">
              <w:rPr>
                <w:rFonts w:ascii="GHEA Grapalat" w:hAnsi="GHEA Grapalat"/>
                <w:lang w:val="af-ZA"/>
              </w:rPr>
              <w:lastRenderedPageBreak/>
              <w:t>այլ սոցիալական ծառա</w:t>
            </w:r>
            <w:r w:rsidRPr="004A6822">
              <w:rPr>
                <w:rFonts w:ascii="GHEA Grapalat" w:hAnsi="GHEA Grapalat"/>
                <w:lang w:val="af-ZA"/>
              </w:rPr>
              <w:softHyphen/>
              <w:t>յու</w:t>
            </w:r>
            <w:r w:rsidRPr="004A6822">
              <w:rPr>
                <w:rFonts w:ascii="GHEA Grapalat" w:hAnsi="GHEA Grapalat"/>
                <w:lang w:val="af-ZA"/>
              </w:rPr>
              <w:softHyphen/>
              <w:t>թ</w:t>
            </w:r>
            <w:r w:rsidRPr="004A6822">
              <w:rPr>
                <w:rFonts w:ascii="GHEA Grapalat" w:hAnsi="GHEA Grapalat"/>
                <w:lang w:val="af-ZA"/>
              </w:rPr>
              <w:softHyphen/>
              <w:t>յունների տրամադրման կազմակերպումը,</w:t>
            </w:r>
          </w:p>
          <w:p w:rsidR="007C02ED" w:rsidRPr="004A6822" w:rsidRDefault="007C02ED" w:rsidP="00D222A3">
            <w:pPr>
              <w:ind w:firstLine="426"/>
              <w:jc w:val="both"/>
              <w:rPr>
                <w:rFonts w:ascii="GHEA Grapalat" w:hAnsi="GHEA Grapalat"/>
                <w:lang w:val="af-ZA"/>
              </w:rPr>
            </w:pPr>
            <w:r w:rsidRPr="004A6822">
              <w:rPr>
                <w:rFonts w:ascii="GHEA Grapalat" w:hAnsi="GHEA Grapalat"/>
                <w:lang w:val="af-ZA"/>
              </w:rPr>
              <w:t>գ. բնակիչների իրավունքների և օրինական շահերի պաշտպանության, նրանց սոցիա</w:t>
            </w:r>
            <w:r w:rsidRPr="004A6822">
              <w:rPr>
                <w:rFonts w:ascii="GHEA Grapalat" w:hAnsi="GHEA Grapalat"/>
                <w:lang w:val="af-ZA"/>
              </w:rPr>
              <w:softHyphen/>
              <w:t>լա</w:t>
            </w:r>
            <w:r w:rsidRPr="004A6822">
              <w:rPr>
                <w:rFonts w:ascii="GHEA Grapalat" w:hAnsi="GHEA Grapalat"/>
                <w:lang w:val="af-ZA"/>
              </w:rPr>
              <w:softHyphen/>
              <w:t>կան խնդիրների լուծման, աջակցության կազմակերպումը,</w:t>
            </w:r>
          </w:p>
          <w:p w:rsidR="007C02ED" w:rsidRPr="004A6822" w:rsidRDefault="007C02ED" w:rsidP="00D222A3">
            <w:pPr>
              <w:ind w:firstLine="426"/>
              <w:jc w:val="both"/>
              <w:rPr>
                <w:rFonts w:ascii="GHEA Grapalat" w:hAnsi="GHEA Grapalat"/>
                <w:lang w:val="af-ZA"/>
              </w:rPr>
            </w:pPr>
            <w:r w:rsidRPr="004A6822">
              <w:rPr>
                <w:rFonts w:ascii="GHEA Grapalat" w:hAnsi="GHEA Grapalat"/>
                <w:lang w:val="af-ZA"/>
              </w:rPr>
              <w:t>դ. ՊՈԱԿ-ին որպես սոցիալական բնակարանային ֆոնդ` անհատույց օգտագործման իրա</w:t>
            </w:r>
            <w:r w:rsidRPr="004A6822">
              <w:rPr>
                <w:rFonts w:ascii="GHEA Grapalat" w:hAnsi="GHEA Grapalat"/>
                <w:lang w:val="af-ZA"/>
              </w:rPr>
              <w:softHyphen/>
            </w:r>
            <w:r w:rsidRPr="004A6822">
              <w:rPr>
                <w:rFonts w:ascii="GHEA Grapalat" w:hAnsi="GHEA Grapalat"/>
                <w:lang w:val="af-ZA"/>
              </w:rPr>
              <w:softHyphen/>
            </w:r>
            <w:r w:rsidRPr="004A6822">
              <w:rPr>
                <w:rFonts w:ascii="GHEA Grapalat" w:hAnsi="GHEA Grapalat"/>
                <w:lang w:val="af-ZA"/>
              </w:rPr>
              <w:softHyphen/>
              <w:t>վունքով ամրացված շենքերի, շինությունների սպասարկումը:</w:t>
            </w:r>
          </w:p>
          <w:p w:rsidR="007C02ED" w:rsidRPr="004A6822" w:rsidRDefault="007C02ED" w:rsidP="00D222A3">
            <w:pPr>
              <w:widowControl w:val="0"/>
              <w:ind w:firstLine="567"/>
              <w:jc w:val="both"/>
              <w:rPr>
                <w:rFonts w:ascii="GHEA Grapalat" w:hAnsi="GHEA Grapalat"/>
                <w:lang w:val="af-ZA"/>
              </w:rPr>
            </w:pPr>
            <w:r w:rsidRPr="004A6822">
              <w:rPr>
                <w:rFonts w:ascii="GHEA Grapalat" w:hAnsi="GHEA Grapalat"/>
                <w:lang w:val="af-ZA"/>
              </w:rPr>
              <w:t>Մինչդեռ Նախագծով առաջարկվում է «Հանգրվան» ՊՈԱԿ-ին թույլատրել զբաղվել ձեռ</w:t>
            </w:r>
            <w:r w:rsidRPr="004A6822">
              <w:rPr>
                <w:rFonts w:ascii="GHEA Grapalat" w:hAnsi="GHEA Grapalat"/>
                <w:lang w:val="af-ZA"/>
              </w:rPr>
              <w:softHyphen/>
            </w:r>
            <w:r w:rsidRPr="004A6822">
              <w:rPr>
                <w:rFonts w:ascii="GHEA Grapalat" w:hAnsi="GHEA Grapalat"/>
                <w:lang w:val="af-ZA"/>
              </w:rPr>
              <w:softHyphen/>
              <w:t>նար</w:t>
            </w:r>
            <w:r w:rsidRPr="004A6822">
              <w:rPr>
                <w:rFonts w:ascii="GHEA Grapalat" w:hAnsi="GHEA Grapalat"/>
                <w:lang w:val="af-ZA"/>
              </w:rPr>
              <w:softHyphen/>
              <w:t>կատիրական գործունեության ստորև թվարկված տեսակներով՝</w:t>
            </w:r>
          </w:p>
          <w:p w:rsidR="007C02ED" w:rsidRPr="004A6822" w:rsidRDefault="007C02ED" w:rsidP="00D222A3">
            <w:pPr>
              <w:widowControl w:val="0"/>
              <w:ind w:firstLine="426"/>
              <w:jc w:val="both"/>
              <w:rPr>
                <w:rFonts w:ascii="GHEA Grapalat" w:hAnsi="GHEA Grapalat"/>
                <w:lang w:val="af-ZA"/>
              </w:rPr>
            </w:pPr>
            <w:r w:rsidRPr="004A6822">
              <w:rPr>
                <w:rFonts w:ascii="GHEA Grapalat" w:hAnsi="GHEA Grapalat"/>
                <w:lang w:val="af-ZA"/>
              </w:rPr>
              <w:t>ա. պարենային մթերքների արտադրություն և վաճառք,</w:t>
            </w:r>
          </w:p>
          <w:p w:rsidR="007C02ED" w:rsidRPr="004A6822" w:rsidRDefault="007C02ED" w:rsidP="00D222A3">
            <w:pPr>
              <w:widowControl w:val="0"/>
              <w:ind w:firstLine="426"/>
              <w:jc w:val="both"/>
              <w:rPr>
                <w:rFonts w:ascii="GHEA Grapalat" w:hAnsi="GHEA Grapalat"/>
                <w:lang w:val="af-ZA"/>
              </w:rPr>
            </w:pPr>
            <w:r w:rsidRPr="004A6822">
              <w:rPr>
                <w:rFonts w:ascii="GHEA Grapalat" w:hAnsi="GHEA Grapalat"/>
                <w:lang w:val="af-ZA"/>
              </w:rPr>
              <w:t>բ. ագարակային տնտեսություն (անասնապահություն, խոզաբուծություն թռչնաբուծություն և այլն) և դրանից ստացված մթերքների վաճառք:</w:t>
            </w:r>
          </w:p>
          <w:p w:rsidR="007C02ED" w:rsidRPr="004A6822" w:rsidRDefault="007C02ED" w:rsidP="00D222A3">
            <w:pPr>
              <w:widowControl w:val="0"/>
              <w:ind w:firstLine="426"/>
              <w:jc w:val="both"/>
              <w:rPr>
                <w:rFonts w:ascii="GHEA Grapalat" w:hAnsi="GHEA Grapalat"/>
                <w:lang w:val="af-ZA"/>
              </w:rPr>
            </w:pPr>
            <w:r w:rsidRPr="004A6822">
              <w:rPr>
                <w:rFonts w:ascii="GHEA Grapalat" w:hAnsi="GHEA Grapalat"/>
                <w:lang w:val="af-ZA"/>
              </w:rPr>
              <w:t>Այդ կապակցությամբ հարկ է նշել, որ  համաձայն ՀՀ քաղաքացիական օրենսգրքի 51-րդ հոդվածի 4-րդ մասի` ոչ առևտրային կազմակերպությունները կարող են ձեռնարկատի</w:t>
            </w:r>
            <w:r w:rsidRPr="004A6822">
              <w:rPr>
                <w:rFonts w:ascii="GHEA Grapalat" w:hAnsi="GHEA Grapalat"/>
                <w:lang w:val="af-ZA"/>
              </w:rPr>
              <w:softHyphen/>
              <w:t>րա</w:t>
            </w:r>
            <w:r w:rsidRPr="004A6822">
              <w:rPr>
                <w:rFonts w:ascii="GHEA Grapalat" w:hAnsi="GHEA Grapalat"/>
                <w:lang w:val="af-ZA"/>
              </w:rPr>
              <w:softHyphen/>
              <w:t>կան գործունեություն իրականացնել միայն այն դեպքերում, երբ դա ծառայում է այն նպա</w:t>
            </w:r>
            <w:r w:rsidRPr="004A6822">
              <w:rPr>
                <w:rFonts w:ascii="GHEA Grapalat" w:hAnsi="GHEA Grapalat"/>
                <w:lang w:val="af-ZA"/>
              </w:rPr>
              <w:softHyphen/>
              <w:t>տակ</w:t>
            </w:r>
            <w:r w:rsidRPr="004A6822">
              <w:rPr>
                <w:rFonts w:ascii="GHEA Grapalat" w:hAnsi="GHEA Grapalat"/>
                <w:lang w:val="af-ZA"/>
              </w:rPr>
              <w:softHyphen/>
              <w:t>ների իրականացմանը, որոնց համար նրանք ստեղծվել են, և համապատասխանում են այդ նպատակներին:</w:t>
            </w:r>
          </w:p>
          <w:p w:rsidR="007C02ED" w:rsidRPr="004A6822" w:rsidRDefault="007C02ED" w:rsidP="00D222A3">
            <w:pPr>
              <w:widowControl w:val="0"/>
              <w:ind w:firstLine="426"/>
              <w:jc w:val="both"/>
              <w:rPr>
                <w:rFonts w:ascii="GHEA Grapalat" w:hAnsi="GHEA Grapalat"/>
                <w:lang w:val="af-ZA"/>
              </w:rPr>
            </w:pPr>
            <w:r w:rsidRPr="004A6822">
              <w:rPr>
                <w:rFonts w:ascii="GHEA Grapalat" w:hAnsi="GHEA Grapalat"/>
                <w:lang w:val="af-ZA"/>
              </w:rPr>
              <w:t>Նկատի ունենալով, որ Նախագծի ընդունումը չի բխում «Հանգրվան» ՊՈԱԿ-ի գործու</w:t>
            </w:r>
            <w:r w:rsidRPr="004A6822">
              <w:rPr>
                <w:rFonts w:ascii="GHEA Grapalat" w:hAnsi="GHEA Grapalat"/>
                <w:lang w:val="af-ZA"/>
              </w:rPr>
              <w:softHyphen/>
              <w:t>նեու</w:t>
            </w:r>
            <w:r w:rsidRPr="004A6822">
              <w:rPr>
                <w:rFonts w:ascii="GHEA Grapalat" w:hAnsi="GHEA Grapalat"/>
                <w:lang w:val="af-ZA"/>
              </w:rPr>
              <w:softHyphen/>
              <w:t xml:space="preserve">թյան </w:t>
            </w:r>
            <w:r w:rsidRPr="004A6822">
              <w:rPr>
                <w:rFonts w:ascii="GHEA Grapalat" w:hAnsi="GHEA Grapalat"/>
                <w:lang w:val="af-ZA"/>
              </w:rPr>
              <w:lastRenderedPageBreak/>
              <w:t>նպատակներից, գտնում ենք, որ Նախագծի ընդունումը նպատակահարմար չէ:</w:t>
            </w:r>
          </w:p>
        </w:tc>
        <w:tc>
          <w:tcPr>
            <w:tcW w:w="3150" w:type="dxa"/>
            <w:vAlign w:val="center"/>
          </w:tcPr>
          <w:p w:rsidR="007C02ED" w:rsidRPr="004A6822" w:rsidRDefault="007C02ED" w:rsidP="00D222A3">
            <w:pPr>
              <w:rPr>
                <w:rFonts w:ascii="GHEA Grapalat" w:hAnsi="GHEA Grapalat"/>
                <w:lang w:val="en-US" w:eastAsia="lv-LV"/>
              </w:rPr>
            </w:pPr>
            <w:r>
              <w:rPr>
                <w:rFonts w:ascii="GHEA Grapalat" w:hAnsi="GHEA Grapalat"/>
                <w:lang w:val="en-US" w:eastAsia="lv-LV"/>
              </w:rPr>
              <w:lastRenderedPageBreak/>
              <w:t>Ընդունվել է:</w:t>
            </w:r>
          </w:p>
        </w:tc>
        <w:tc>
          <w:tcPr>
            <w:tcW w:w="2367" w:type="dxa"/>
            <w:vAlign w:val="center"/>
          </w:tcPr>
          <w:p w:rsidR="007C02ED" w:rsidRPr="004A6822" w:rsidRDefault="007C02ED" w:rsidP="00D222A3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Նախագիծը խմբագրվել է:</w:t>
            </w:r>
          </w:p>
        </w:tc>
      </w:tr>
    </w:tbl>
    <w:p w:rsidR="00940772" w:rsidRDefault="00940772"/>
    <w:sectPr w:rsidR="00940772" w:rsidSect="007C02E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8A3" w:rsidRDefault="005C48A3" w:rsidP="001746DD">
      <w:r>
        <w:separator/>
      </w:r>
    </w:p>
  </w:endnote>
  <w:endnote w:type="continuationSeparator" w:id="0">
    <w:p w:rsidR="005C48A3" w:rsidRDefault="005C48A3" w:rsidP="00174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332" w:rsidRPr="00783ADF" w:rsidRDefault="005C48A3" w:rsidP="00BB5332">
    <w:pPr>
      <w:rPr>
        <w:rFonts w:ascii="GHEA Grapalat" w:hAnsi="GHEA Grapalat"/>
        <w:b/>
        <w:color w:val="0000FF"/>
        <w:sz w:val="20"/>
        <w:szCs w:val="20"/>
        <w:lang w:val="en-GB" w:eastAsia="en-US"/>
      </w:rPr>
    </w:pPr>
  </w:p>
  <w:p w:rsidR="00BB5332" w:rsidRDefault="005C48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8A3" w:rsidRDefault="005C48A3" w:rsidP="001746DD">
      <w:r>
        <w:separator/>
      </w:r>
    </w:p>
  </w:footnote>
  <w:footnote w:type="continuationSeparator" w:id="0">
    <w:p w:rsidR="005C48A3" w:rsidRDefault="005C48A3" w:rsidP="00174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332" w:rsidRPr="009903B8" w:rsidRDefault="005C48A3" w:rsidP="009903B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B1996"/>
    <w:multiLevelType w:val="hybridMultilevel"/>
    <w:tmpl w:val="CF48A6B6"/>
    <w:lvl w:ilvl="0" w:tplc="F6B8B0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D35E9D"/>
    <w:multiLevelType w:val="hybridMultilevel"/>
    <w:tmpl w:val="A106D778"/>
    <w:lvl w:ilvl="0" w:tplc="C3AADAAC">
      <w:start w:val="1"/>
      <w:numFmt w:val="decimal"/>
      <w:lvlText w:val="%1."/>
      <w:lvlJc w:val="left"/>
      <w:pPr>
        <w:ind w:left="1845" w:hanging="11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C75"/>
    <w:rsid w:val="00041629"/>
    <w:rsid w:val="00071A7C"/>
    <w:rsid w:val="001746DD"/>
    <w:rsid w:val="001E0B06"/>
    <w:rsid w:val="004370B2"/>
    <w:rsid w:val="00466B94"/>
    <w:rsid w:val="0058237A"/>
    <w:rsid w:val="005C48A3"/>
    <w:rsid w:val="005D595F"/>
    <w:rsid w:val="005E2C75"/>
    <w:rsid w:val="00620B1B"/>
    <w:rsid w:val="007C02ED"/>
    <w:rsid w:val="00891C2C"/>
    <w:rsid w:val="00940772"/>
    <w:rsid w:val="009E7267"/>
    <w:rsid w:val="00A91731"/>
    <w:rsid w:val="00AA0020"/>
    <w:rsid w:val="00B60F25"/>
    <w:rsid w:val="00C67D9F"/>
    <w:rsid w:val="00F9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E2C75"/>
    <w:rPr>
      <w:b/>
      <w:bCs/>
    </w:rPr>
  </w:style>
  <w:style w:type="paragraph" w:styleId="NormalWeb">
    <w:name w:val="Normal (Web)"/>
    <w:basedOn w:val="Normal"/>
    <w:uiPriority w:val="99"/>
    <w:rsid w:val="005E2C75"/>
  </w:style>
  <w:style w:type="paragraph" w:customStyle="1" w:styleId="mechtex">
    <w:name w:val="mechtex"/>
    <w:basedOn w:val="Normal"/>
    <w:link w:val="mechtexChar"/>
    <w:rsid w:val="005E2C75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locked/>
    <w:rsid w:val="005E2C75"/>
    <w:rPr>
      <w:rFonts w:ascii="Arial Armenian" w:eastAsia="Times New Roman" w:hAnsi="Arial Armenian" w:cs="Times New Roman"/>
      <w:lang w:eastAsia="ru-RU"/>
    </w:rPr>
  </w:style>
  <w:style w:type="paragraph" w:styleId="BodyText">
    <w:name w:val="Body Text"/>
    <w:basedOn w:val="Normal"/>
    <w:link w:val="BodyTextChar"/>
    <w:uiPriority w:val="99"/>
    <w:rsid w:val="005E2C75"/>
    <w:rPr>
      <w:rFonts w:ascii="Arial Armenian" w:hAnsi="Arial Armeni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E2C75"/>
    <w:rPr>
      <w:rFonts w:ascii="Arial Armenian" w:eastAsia="Times New Roman" w:hAnsi="Arial Armenian" w:cs="Times New Roman"/>
      <w:sz w:val="20"/>
      <w:szCs w:val="20"/>
    </w:rPr>
  </w:style>
  <w:style w:type="paragraph" w:styleId="Header">
    <w:name w:val="header"/>
    <w:basedOn w:val="Normal"/>
    <w:link w:val="HeaderChar"/>
    <w:rsid w:val="007C02E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7C02E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7C02E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7C02E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qFormat/>
    <w:rsid w:val="007C02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1">
    <w:name w:val="Без интервала1"/>
    <w:qFormat/>
    <w:rsid w:val="007C02E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E2C75"/>
    <w:rPr>
      <w:b/>
      <w:bCs/>
    </w:rPr>
  </w:style>
  <w:style w:type="paragraph" w:styleId="NormalWeb">
    <w:name w:val="Normal (Web)"/>
    <w:basedOn w:val="Normal"/>
    <w:uiPriority w:val="99"/>
    <w:rsid w:val="005E2C75"/>
  </w:style>
  <w:style w:type="paragraph" w:customStyle="1" w:styleId="mechtex">
    <w:name w:val="mechtex"/>
    <w:basedOn w:val="Normal"/>
    <w:link w:val="mechtexChar"/>
    <w:rsid w:val="005E2C75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locked/>
    <w:rsid w:val="005E2C75"/>
    <w:rPr>
      <w:rFonts w:ascii="Arial Armenian" w:eastAsia="Times New Roman" w:hAnsi="Arial Armenian" w:cs="Times New Roman"/>
      <w:lang w:eastAsia="ru-RU"/>
    </w:rPr>
  </w:style>
  <w:style w:type="paragraph" w:styleId="BodyText">
    <w:name w:val="Body Text"/>
    <w:basedOn w:val="Normal"/>
    <w:link w:val="BodyTextChar"/>
    <w:rsid w:val="005E2C75"/>
    <w:rPr>
      <w:rFonts w:ascii="Arial Armenian" w:hAnsi="Arial Armeni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E2C75"/>
    <w:rPr>
      <w:rFonts w:ascii="Arial Armenian" w:eastAsia="Times New Roman" w:hAnsi="Arial Armenian" w:cs="Times New Roman"/>
      <w:sz w:val="20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1640</Words>
  <Characters>9354</Characters>
  <Application>Microsoft Office Word</Application>
  <DocSecurity>0</DocSecurity>
  <Lines>77</Lines>
  <Paragraphs>21</Paragraphs>
  <ScaleCrop>false</ScaleCrop>
  <Company/>
  <LinksUpToDate>false</LinksUpToDate>
  <CharactersWithSpaces>10973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Artak Harutyunyan</dc:creator>
  <cp:keywords/>
  <dc:description/>
  <cp:lastModifiedBy>HaykSar</cp:lastModifiedBy>
  <cp:revision>8</cp:revision>
  <dcterms:created xsi:type="dcterms:W3CDTF">2015-12-11T13:25:00Z</dcterms:created>
  <dcterms:modified xsi:type="dcterms:W3CDTF">2015-12-18T12:51:00Z</dcterms:modified>
</cp:coreProperties>
</file>