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21E" w:rsidRPr="00426B32" w:rsidRDefault="00864F8F">
      <w:pPr>
        <w:tabs>
          <w:tab w:val="left" w:pos="1440"/>
        </w:tabs>
        <w:spacing w:after="0" w:line="360" w:lineRule="auto"/>
        <w:jc w:val="center"/>
        <w:rPr>
          <w:rFonts w:ascii="GHEA Grapalat" w:hAnsi="GHEA Grapalat"/>
          <w:b/>
          <w:sz w:val="24"/>
          <w:szCs w:val="24"/>
        </w:rPr>
      </w:pPr>
      <w:r w:rsidRPr="00426B32">
        <w:rPr>
          <w:rFonts w:ascii="GHEA Grapalat" w:hAnsi="GHEA Grapalat"/>
          <w:b/>
          <w:sz w:val="24"/>
          <w:szCs w:val="24"/>
        </w:rPr>
        <w:t>ԱՄՓՈՓԱԹԵՐԹ</w:t>
      </w:r>
    </w:p>
    <w:p w:rsidR="00864F8F" w:rsidRPr="00426B32" w:rsidRDefault="00864F8F" w:rsidP="00864F8F">
      <w:pPr>
        <w:tabs>
          <w:tab w:val="left" w:pos="10065"/>
        </w:tabs>
        <w:spacing w:after="0" w:line="360" w:lineRule="auto"/>
        <w:jc w:val="center"/>
        <w:rPr>
          <w:rFonts w:ascii="GHEA Grapalat" w:hAnsi="GHEA Grapalat" w:cs="GHEA Grapalat"/>
          <w:b/>
          <w:bCs/>
          <w:sz w:val="24"/>
          <w:szCs w:val="24"/>
          <w:lang w:val="af-ZA"/>
        </w:rPr>
      </w:pPr>
      <w:r w:rsidRPr="00426B32">
        <w:rPr>
          <w:rFonts w:ascii="GHEA Grapalat" w:hAnsi="GHEA Grapalat" w:cs="Sylfaen"/>
          <w:b/>
          <w:bCs/>
          <w:sz w:val="24"/>
          <w:szCs w:val="24"/>
        </w:rPr>
        <w:t>«</w:t>
      </w:r>
      <w:r w:rsidRPr="00426B32">
        <w:rPr>
          <w:rFonts w:ascii="GHEA Grapalat" w:hAnsi="GHEA Grapalat" w:cs="Sylfaen"/>
          <w:b/>
          <w:bCs/>
          <w:sz w:val="24"/>
          <w:szCs w:val="24"/>
          <w:lang w:val="hy-AM"/>
        </w:rPr>
        <w:t>ՀԱՅԱՍՏԱՆԻ</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ՀԱՆՐԱՊԵՏՈՒԹՅԱՆ</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ԸՆՏԱՆԵԿԱՆ</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ՕՐԵՆՍԳՐՔՈՒՄ</w:t>
      </w:r>
    </w:p>
    <w:p w:rsidR="0047743F" w:rsidRPr="00426B32" w:rsidRDefault="00864F8F" w:rsidP="0047743F">
      <w:pPr>
        <w:spacing w:after="0" w:line="360" w:lineRule="auto"/>
        <w:jc w:val="center"/>
        <w:outlineLvl w:val="2"/>
        <w:rPr>
          <w:rFonts w:ascii="GHEA Grapalat" w:hAnsi="GHEA Grapalat"/>
          <w:b/>
          <w:sz w:val="24"/>
          <w:szCs w:val="24"/>
          <w:lang w:val="hy-AM" w:eastAsia="en-GB"/>
        </w:rPr>
      </w:pPr>
      <w:r w:rsidRPr="00426B32">
        <w:rPr>
          <w:rFonts w:ascii="GHEA Grapalat" w:hAnsi="GHEA Grapalat" w:cs="Sylfaen"/>
          <w:b/>
          <w:bCs/>
          <w:sz w:val="24"/>
          <w:szCs w:val="24"/>
          <w:lang w:val="hy-AM"/>
        </w:rPr>
        <w:t>ՓՈՓՈԽՈՒԹՅՈՒՆՆԵՐ</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ԵՎ</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ԼՐԱՑՈՒՄՆԵՐ</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ԿԱՏԱՐԵԼՈՒ</w:t>
      </w:r>
      <w:r w:rsidRPr="00426B32">
        <w:rPr>
          <w:rFonts w:ascii="GHEA Grapalat" w:hAnsi="GHEA Grapalat" w:cs="GHEA Grapalat"/>
          <w:b/>
          <w:bCs/>
          <w:sz w:val="24"/>
          <w:szCs w:val="24"/>
          <w:lang w:val="af-ZA"/>
        </w:rPr>
        <w:t xml:space="preserve"> </w:t>
      </w:r>
      <w:r w:rsidRPr="00426B32">
        <w:rPr>
          <w:rFonts w:ascii="GHEA Grapalat" w:hAnsi="GHEA Grapalat" w:cs="Sylfaen"/>
          <w:b/>
          <w:bCs/>
          <w:sz w:val="24"/>
          <w:szCs w:val="24"/>
          <w:lang w:val="hy-AM"/>
        </w:rPr>
        <w:t>ՄԱՍԻՆ</w:t>
      </w:r>
      <w:r w:rsidR="0047743F" w:rsidRPr="00426B32">
        <w:rPr>
          <w:rFonts w:ascii="GHEA Grapalat" w:hAnsi="GHEA Grapalat" w:cs="Sylfaen"/>
          <w:b/>
          <w:bCs/>
          <w:sz w:val="24"/>
          <w:szCs w:val="24"/>
          <w:lang w:val="af-ZA"/>
        </w:rPr>
        <w:t>»</w:t>
      </w:r>
      <w:r w:rsidRPr="00426B32">
        <w:rPr>
          <w:rStyle w:val="Strong"/>
          <w:rFonts w:ascii="GHEA Grapalat" w:hAnsi="GHEA Grapalat" w:cs="Sylfaen"/>
          <w:b w:val="0"/>
          <w:sz w:val="24"/>
          <w:szCs w:val="24"/>
          <w:lang w:val="hy-AM"/>
        </w:rPr>
        <w:t>,</w:t>
      </w:r>
      <w:r w:rsidRPr="00426B32">
        <w:rPr>
          <w:rFonts w:ascii="GHEA Grapalat" w:hAnsi="GHEA Grapalat"/>
          <w:b/>
          <w:sz w:val="24"/>
          <w:szCs w:val="24"/>
          <w:lang w:val="hy-AM" w:eastAsia="en-GB"/>
        </w:rPr>
        <w:t xml:space="preserve"> </w:t>
      </w:r>
      <w:r w:rsidR="0047743F" w:rsidRPr="00426B32">
        <w:rPr>
          <w:rFonts w:ascii="GHEA Grapalat" w:hAnsi="GHEA Grapalat"/>
          <w:b/>
          <w:sz w:val="24"/>
          <w:szCs w:val="24"/>
          <w:lang w:val="af-ZA" w:eastAsia="en-GB"/>
        </w:rPr>
        <w:t>«</w:t>
      </w:r>
      <w:r w:rsidRPr="00426B32">
        <w:rPr>
          <w:rFonts w:ascii="GHEA Grapalat" w:hAnsi="GHEA Grapalat"/>
          <w:b/>
          <w:sz w:val="24"/>
          <w:szCs w:val="24"/>
          <w:lang w:val="hy-AM" w:eastAsia="en-GB"/>
        </w:rPr>
        <w:t xml:space="preserve">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ՄԱՍԻՆ», </w:t>
      </w:r>
      <w:r w:rsidR="003653E7" w:rsidRPr="00426B32">
        <w:rPr>
          <w:rFonts w:ascii="GHEA Grapalat" w:hAnsi="GHEA Grapalat"/>
          <w:b/>
          <w:color w:val="000000"/>
          <w:sz w:val="24"/>
          <w:szCs w:val="24"/>
          <w:shd w:val="clear" w:color="auto" w:fill="FFFFFF"/>
          <w:lang w:val="hy-AM"/>
        </w:rPr>
        <w:t>«</w:t>
      </w:r>
      <w:r w:rsidR="0047743F" w:rsidRPr="00426B32">
        <w:rPr>
          <w:rFonts w:ascii="GHEA Grapalat" w:hAnsi="GHEA Grapalat"/>
          <w:b/>
          <w:color w:val="000000"/>
          <w:sz w:val="24"/>
          <w:szCs w:val="24"/>
          <w:shd w:val="clear" w:color="auto" w:fill="FFFFFF"/>
          <w:lang w:val="hy-AM"/>
        </w:rPr>
        <w:t>ԵՐԵԽԱՅԻ ԻՐԱՎՈՒՆՔՆԵՐԻ ՄԱՍԻՆ ՀԱՅԱՍՏԱՆԻ ՀԱՆՐԱՊԵՏՈՒԹՅԱՆ</w:t>
      </w:r>
      <w:r w:rsidR="0047743F" w:rsidRPr="00426B32">
        <w:rPr>
          <w:rFonts w:ascii="GHEA Grapalat" w:hAnsi="GHEA Grapalat"/>
          <w:b/>
          <w:bCs/>
          <w:color w:val="000000"/>
          <w:sz w:val="24"/>
          <w:szCs w:val="24"/>
          <w:lang w:val="hy-AM"/>
        </w:rPr>
        <w:t xml:space="preserve"> ՕՐԵՆՔՈՒՄ ՓՈՓՈԽՈՒԹՅՈՒՆՆԵՐ ԵՎ ԼՐԱՑՈՒՄ ԿԱՏԱՐԵԼՈՒ ՄԱՍԻՆ»</w:t>
      </w:r>
      <w:r w:rsidR="0047743F" w:rsidRPr="00426B32">
        <w:rPr>
          <w:rFonts w:ascii="GHEA Grapalat" w:hAnsi="GHEA Grapalat"/>
          <w:b/>
          <w:bCs/>
          <w:color w:val="000000"/>
          <w:sz w:val="24"/>
          <w:szCs w:val="24"/>
          <w:lang w:val="af-ZA"/>
        </w:rPr>
        <w:t xml:space="preserve"> </w:t>
      </w:r>
      <w:r w:rsidRPr="00426B32">
        <w:rPr>
          <w:rFonts w:ascii="GHEA Grapalat" w:hAnsi="GHEA Grapalat"/>
          <w:b/>
          <w:sz w:val="24"/>
          <w:szCs w:val="24"/>
          <w:lang w:val="hy-AM" w:eastAsia="en-GB"/>
        </w:rPr>
        <w:t xml:space="preserve">ՀԱՅԱՍՏԱՆԻ ՀԱՆՐԱՊԵՏՈՒԹՅԱՆ </w:t>
      </w:r>
      <w:r w:rsidRPr="00426B32">
        <w:rPr>
          <w:rFonts w:ascii="GHEA Grapalat" w:hAnsi="GHEA Grapalat"/>
          <w:b/>
          <w:sz w:val="24"/>
          <w:szCs w:val="24"/>
          <w:lang w:eastAsia="en-GB"/>
        </w:rPr>
        <w:t>ՕՐԵՆՔՆԵՐԻ</w:t>
      </w:r>
      <w:r w:rsidR="0047743F" w:rsidRPr="00426B32">
        <w:rPr>
          <w:rFonts w:ascii="GHEA Grapalat" w:hAnsi="GHEA Grapalat"/>
          <w:b/>
          <w:sz w:val="24"/>
          <w:szCs w:val="24"/>
          <w:lang w:val="af-ZA" w:eastAsia="en-GB"/>
        </w:rPr>
        <w:t xml:space="preserve"> </w:t>
      </w:r>
      <w:r w:rsidRPr="00426B32">
        <w:rPr>
          <w:rFonts w:ascii="GHEA Grapalat" w:hAnsi="GHEA Grapalat"/>
          <w:b/>
          <w:sz w:val="24"/>
          <w:szCs w:val="24"/>
          <w:lang w:eastAsia="en-GB"/>
        </w:rPr>
        <w:t>ՆԱԽԱԳԾԵՐԻ</w:t>
      </w:r>
      <w:r w:rsidRPr="00426B32">
        <w:rPr>
          <w:rFonts w:ascii="GHEA Grapalat" w:hAnsi="GHEA Grapalat"/>
          <w:b/>
          <w:sz w:val="24"/>
          <w:szCs w:val="24"/>
          <w:lang w:val="hy-AM" w:eastAsia="en-GB"/>
        </w:rPr>
        <w:t xml:space="preserve"> </w:t>
      </w:r>
      <w:r w:rsidRPr="00426B32">
        <w:rPr>
          <w:rFonts w:ascii="GHEA Grapalat" w:hAnsi="GHEA Grapalat"/>
          <w:b/>
          <w:sz w:val="24"/>
          <w:szCs w:val="24"/>
          <w:lang w:eastAsia="en-GB"/>
        </w:rPr>
        <w:t>ՎԵՐԱԲԵՐՅԱԼ</w:t>
      </w:r>
      <w:r w:rsidRPr="00426B32">
        <w:rPr>
          <w:rFonts w:ascii="GHEA Grapalat" w:hAnsi="GHEA Grapalat"/>
          <w:b/>
          <w:sz w:val="24"/>
          <w:szCs w:val="24"/>
          <w:lang w:val="hy-AM" w:eastAsia="en-GB"/>
        </w:rPr>
        <w:t xml:space="preserve"> ՇԱՀԱԳՐԳԻՌ ՊԵՏԱԿԱՆ ՄԱՐՄԻՆՆԵՐԻՑ ՍՏԱՑՎԱԾ ԴԻՏՈՂՈՒԹՅՈՒՆՆԵՐՆՈՒ ԱՌԱՋԱՐԿՈՒԹՅՈՒՆՆԵՐԸ ՀԱՇՎԻ ԱՌՆԵԼՈՒ ՎԵՐԱԲԵՐՅԱԼ</w:t>
      </w:r>
    </w:p>
    <w:p w:rsidR="00864F8F" w:rsidRPr="00426B32" w:rsidRDefault="00096BA9">
      <w:pPr>
        <w:rPr>
          <w:rFonts w:ascii="GHEA Grapalat" w:hAnsi="GHEA Grapalat"/>
          <w:b/>
          <w:sz w:val="24"/>
          <w:szCs w:val="24"/>
        </w:rPr>
      </w:pPr>
      <w:r w:rsidRPr="00426B32">
        <w:rPr>
          <w:rFonts w:ascii="GHEA Grapalat" w:hAnsi="GHEA Grapalat"/>
          <w:b/>
          <w:sz w:val="24"/>
          <w:szCs w:val="24"/>
        </w:rPr>
        <w:br/>
      </w:r>
    </w:p>
    <w:p w:rsidR="00274439" w:rsidRPr="00426B32" w:rsidRDefault="00274439">
      <w:pPr>
        <w:rPr>
          <w:rFonts w:ascii="GHEA Grapalat" w:hAnsi="GHEA Grapalat"/>
          <w:b/>
          <w:sz w:val="24"/>
          <w:szCs w:val="24"/>
        </w:rPr>
      </w:pPr>
    </w:p>
    <w:p w:rsidR="00864F8F" w:rsidRPr="00426B32" w:rsidRDefault="00864F8F">
      <w:pPr>
        <w:rPr>
          <w:rFonts w:ascii="GHEA Grapalat" w:hAnsi="GHEA Grapalat"/>
          <w:sz w:val="24"/>
          <w:szCs w:val="24"/>
          <w:lang w:val="hy-AM"/>
        </w:rPr>
      </w:pPr>
    </w:p>
    <w:tbl>
      <w:tblPr>
        <w:tblW w:w="137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2340"/>
        <w:gridCol w:w="5220"/>
        <w:gridCol w:w="2520"/>
        <w:gridCol w:w="3060"/>
      </w:tblGrid>
      <w:tr w:rsidR="00B81705" w:rsidRPr="00426B32" w:rsidTr="005B00FD">
        <w:trPr>
          <w:trHeight w:val="1077"/>
        </w:trPr>
        <w:tc>
          <w:tcPr>
            <w:tcW w:w="56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cs="Sylfaen"/>
                <w:b/>
                <w:sz w:val="24"/>
                <w:szCs w:val="24"/>
                <w:lang w:val="af-ZA"/>
              </w:rPr>
              <w:t>հ/հ</w:t>
            </w:r>
          </w:p>
        </w:tc>
        <w:tc>
          <w:tcPr>
            <w:tcW w:w="234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cs="Sylfaen"/>
                <w:b/>
                <w:sz w:val="24"/>
                <w:szCs w:val="24"/>
                <w:lang w:val="af-ZA"/>
              </w:rPr>
              <w:t>Առաջարկության հեղինակը, գրության ամսաթիվը, գրության համարը</w:t>
            </w:r>
          </w:p>
        </w:tc>
        <w:tc>
          <w:tcPr>
            <w:tcW w:w="522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af-ZA"/>
              </w:rPr>
              <w:t>Առաջարկության բովանդակությունը</w:t>
            </w:r>
          </w:p>
        </w:tc>
        <w:tc>
          <w:tcPr>
            <w:tcW w:w="252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af-ZA"/>
              </w:rPr>
              <w:t>Եզրակացություն</w:t>
            </w:r>
          </w:p>
        </w:tc>
        <w:tc>
          <w:tcPr>
            <w:tcW w:w="306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af-ZA"/>
              </w:rPr>
              <w:t>Կատարված փոփոխությունները</w:t>
            </w:r>
          </w:p>
        </w:tc>
      </w:tr>
      <w:tr w:rsidR="00B81705" w:rsidRPr="00426B32" w:rsidTr="005B00FD">
        <w:trPr>
          <w:trHeight w:val="332"/>
        </w:trPr>
        <w:tc>
          <w:tcPr>
            <w:tcW w:w="56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hy-AM"/>
              </w:rPr>
              <w:lastRenderedPageBreak/>
              <w:t>1</w:t>
            </w:r>
          </w:p>
        </w:tc>
        <w:tc>
          <w:tcPr>
            <w:tcW w:w="234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hy-AM"/>
              </w:rPr>
              <w:t>2</w:t>
            </w:r>
          </w:p>
        </w:tc>
        <w:tc>
          <w:tcPr>
            <w:tcW w:w="522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hy-AM"/>
              </w:rPr>
              <w:t>3</w:t>
            </w:r>
          </w:p>
        </w:tc>
        <w:tc>
          <w:tcPr>
            <w:tcW w:w="2520" w:type="dxa"/>
          </w:tcPr>
          <w:p w:rsidR="00924D08" w:rsidRPr="00426B32" w:rsidRDefault="00924D08" w:rsidP="00924D08">
            <w:pPr>
              <w:jc w:val="center"/>
              <w:rPr>
                <w:rFonts w:ascii="GHEA Grapalat" w:hAnsi="GHEA Grapalat"/>
                <w:b/>
                <w:sz w:val="24"/>
                <w:szCs w:val="24"/>
                <w:lang w:val="hy-AM"/>
              </w:rPr>
            </w:pPr>
            <w:r w:rsidRPr="00426B32">
              <w:rPr>
                <w:rFonts w:ascii="GHEA Grapalat" w:hAnsi="GHEA Grapalat"/>
                <w:b/>
                <w:sz w:val="24"/>
                <w:szCs w:val="24"/>
                <w:lang w:val="hy-AM"/>
              </w:rPr>
              <w:t>4</w:t>
            </w:r>
          </w:p>
        </w:tc>
        <w:tc>
          <w:tcPr>
            <w:tcW w:w="3060" w:type="dxa"/>
          </w:tcPr>
          <w:p w:rsidR="00924D08" w:rsidRPr="00426B32" w:rsidRDefault="00924D08" w:rsidP="00924D08">
            <w:pPr>
              <w:jc w:val="center"/>
              <w:rPr>
                <w:rFonts w:ascii="GHEA Grapalat" w:hAnsi="GHEA Grapalat"/>
                <w:b/>
                <w:sz w:val="24"/>
                <w:szCs w:val="24"/>
              </w:rPr>
            </w:pPr>
            <w:r w:rsidRPr="00426B32">
              <w:rPr>
                <w:rFonts w:ascii="GHEA Grapalat" w:hAnsi="GHEA Grapalat"/>
                <w:b/>
                <w:sz w:val="24"/>
                <w:szCs w:val="24"/>
                <w:lang w:val="hy-AM"/>
              </w:rPr>
              <w:t>5</w:t>
            </w:r>
          </w:p>
        </w:tc>
      </w:tr>
      <w:tr w:rsidR="00404A87" w:rsidRPr="00186DC5" w:rsidTr="005B00FD">
        <w:trPr>
          <w:trHeight w:val="332"/>
        </w:trPr>
        <w:tc>
          <w:tcPr>
            <w:tcW w:w="560" w:type="dxa"/>
          </w:tcPr>
          <w:p w:rsidR="00404A87" w:rsidRPr="00426B32" w:rsidRDefault="00404A87" w:rsidP="00924D08">
            <w:pPr>
              <w:jc w:val="center"/>
              <w:rPr>
                <w:rFonts w:ascii="GHEA Grapalat" w:hAnsi="GHEA Grapalat"/>
                <w:b/>
                <w:sz w:val="24"/>
                <w:szCs w:val="24"/>
              </w:rPr>
            </w:pPr>
            <w:r w:rsidRPr="00426B32">
              <w:rPr>
                <w:rFonts w:ascii="GHEA Grapalat" w:hAnsi="GHEA Grapalat"/>
                <w:b/>
                <w:sz w:val="24"/>
                <w:szCs w:val="24"/>
              </w:rPr>
              <w:t>1.</w:t>
            </w:r>
          </w:p>
        </w:tc>
        <w:tc>
          <w:tcPr>
            <w:tcW w:w="2340" w:type="dxa"/>
          </w:tcPr>
          <w:p w:rsidR="00404A87" w:rsidRPr="00426B32" w:rsidRDefault="00404A87" w:rsidP="00924D08">
            <w:pPr>
              <w:jc w:val="center"/>
              <w:rPr>
                <w:rFonts w:ascii="GHEA Grapalat" w:hAnsi="GHEA Grapalat"/>
                <w:b/>
                <w:sz w:val="24"/>
                <w:szCs w:val="24"/>
                <w:lang w:val="hy-AM"/>
              </w:rPr>
            </w:pPr>
            <w:r w:rsidRPr="00426B32">
              <w:rPr>
                <w:rFonts w:ascii="GHEA Grapalat" w:hAnsi="GHEA Grapalat"/>
                <w:color w:val="000000"/>
                <w:sz w:val="24"/>
                <w:szCs w:val="24"/>
                <w:shd w:val="clear" w:color="auto" w:fill="FFFFFF"/>
                <w:lang w:val="hy-AM"/>
              </w:rPr>
              <w:t>ՀՀ գյուղատնտեսության նախարարություն 2017-08-16 թիվ ՌՄ/ԳԱ-1/7386-17 գրություն</w:t>
            </w:r>
          </w:p>
        </w:tc>
        <w:tc>
          <w:tcPr>
            <w:tcW w:w="5220" w:type="dxa"/>
          </w:tcPr>
          <w:p w:rsidR="003813AA" w:rsidRPr="00426B32" w:rsidRDefault="003813AA" w:rsidP="003813AA">
            <w:pPr>
              <w:spacing w:line="360" w:lineRule="auto"/>
              <w:ind w:firstLine="540"/>
              <w:jc w:val="both"/>
              <w:rPr>
                <w:rFonts w:ascii="GHEA Grapalat" w:eastAsia="Calibri" w:hAnsi="GHEA Grapalat" w:cs="Times New Roman"/>
                <w:sz w:val="24"/>
                <w:szCs w:val="24"/>
                <w:lang w:val="hy-AM"/>
              </w:rPr>
            </w:pPr>
            <w:r w:rsidRPr="00426B32">
              <w:rPr>
                <w:rFonts w:ascii="GHEA Grapalat" w:hAnsi="GHEA Grapalat"/>
                <w:b/>
                <w:sz w:val="24"/>
                <w:szCs w:val="24"/>
                <w:lang w:val="hy-AM"/>
              </w:rPr>
              <w:tab/>
            </w:r>
            <w:r w:rsidRPr="00426B32">
              <w:rPr>
                <w:rFonts w:ascii="GHEA Grapalat" w:eastAsia="Calibri" w:hAnsi="GHEA Grapalat" w:cs="MS Mincho"/>
                <w:sz w:val="24"/>
                <w:szCs w:val="24"/>
                <w:lang w:val="hy-AM"/>
              </w:rPr>
              <w:t xml:space="preserve">1. </w:t>
            </w:r>
            <w:r w:rsidRPr="00426B32">
              <w:rPr>
                <w:rFonts w:ascii="GHEA Grapalat" w:eastAsia="Calibri" w:hAnsi="GHEA Grapalat" w:cs="Times New Roman"/>
                <w:sz w:val="24"/>
                <w:szCs w:val="24"/>
                <w:lang w:val="hy-AM"/>
              </w:rPr>
              <w:t>«Հայաստանի Հանրապետության ընտանեկան օրենսգրքում փոփոխություններ և լրացումներ կատարելու մասին» ՀՀ օրենքի նախագծի (այսուհետ` Նախագիծ) 3-րդ հոդվածի 1-ին մասում «գործունակություն» բառից առաջ լրացնել «քաղաքացիական» բառը, իսկ «գործունակ» բառից առաջ լրացնել «լրիվ» բառը` հիմք ընդունելով Հայաստանի Հանրապետության քաղաքացիական օրենսգրքի 24-րդ հոդվածի 1-ին մասը,</w:t>
            </w:r>
          </w:p>
          <w:p w:rsidR="00404A87" w:rsidRPr="00426B32" w:rsidRDefault="00404A87" w:rsidP="003813AA">
            <w:pPr>
              <w:tabs>
                <w:tab w:val="left" w:pos="1005"/>
              </w:tabs>
              <w:rPr>
                <w:rFonts w:ascii="GHEA Grapalat" w:hAnsi="GHEA Grapalat"/>
                <w:b/>
                <w:sz w:val="24"/>
                <w:szCs w:val="24"/>
                <w:lang w:val="hy-AM"/>
              </w:rPr>
            </w:pPr>
          </w:p>
        </w:tc>
        <w:tc>
          <w:tcPr>
            <w:tcW w:w="2520" w:type="dxa"/>
          </w:tcPr>
          <w:p w:rsidR="003813AA" w:rsidRPr="00426B32" w:rsidRDefault="003813AA" w:rsidP="003813AA">
            <w:pPr>
              <w:rPr>
                <w:rFonts w:ascii="GHEA Grapalat" w:hAnsi="GHEA Grapalat"/>
                <w:sz w:val="24"/>
                <w:szCs w:val="24"/>
                <w:lang w:val="hy-AM"/>
              </w:rPr>
            </w:pPr>
            <w:r w:rsidRPr="00426B32">
              <w:rPr>
                <w:rFonts w:ascii="GHEA Grapalat" w:hAnsi="GHEA Grapalat"/>
                <w:sz w:val="24"/>
                <w:szCs w:val="24"/>
                <w:lang w:val="hy-AM"/>
              </w:rPr>
              <w:t>1.Ընդունվել է մասնակի:</w:t>
            </w:r>
          </w:p>
          <w:p w:rsidR="00404A87" w:rsidRPr="00426B32" w:rsidRDefault="00404A87" w:rsidP="00924D08">
            <w:pPr>
              <w:jc w:val="center"/>
              <w:rPr>
                <w:rFonts w:ascii="GHEA Grapalat" w:hAnsi="GHEA Grapalat"/>
                <w:b/>
                <w:sz w:val="24"/>
                <w:szCs w:val="24"/>
                <w:lang w:val="hy-AM"/>
              </w:rPr>
            </w:pPr>
          </w:p>
        </w:tc>
        <w:tc>
          <w:tcPr>
            <w:tcW w:w="3060" w:type="dxa"/>
          </w:tcPr>
          <w:p w:rsidR="003813AA" w:rsidRPr="00426B32" w:rsidRDefault="003813AA" w:rsidP="003813AA">
            <w:pPr>
              <w:rPr>
                <w:rFonts w:ascii="GHEA Grapalat" w:hAnsi="GHEA Grapalat"/>
                <w:sz w:val="24"/>
                <w:szCs w:val="24"/>
                <w:lang w:val="hy-AM"/>
              </w:rPr>
            </w:pPr>
            <w:r w:rsidRPr="00426B32">
              <w:rPr>
                <w:rFonts w:ascii="GHEA Grapalat" w:hAnsi="GHEA Grapalat"/>
                <w:sz w:val="24"/>
                <w:szCs w:val="24"/>
                <w:lang w:val="hy-AM"/>
              </w:rPr>
              <w:t>1. Հաշվի առնելով այն հանգամքը, որ գործունակությունն ավելի ընդգրկուն հասկացություն է և իր մեջ ներառում է ինչպես քաղաքացիական գործունակությունը այնպես   էլ դատավարական գործունակությունը գտնում ենք, որ առավել նպատակահարմար է կիրառել հենց գործունակություն եզրույթը: Լրիվ գործունակության մասով նախագիծը լրամշակվել է:</w:t>
            </w:r>
          </w:p>
          <w:p w:rsidR="00404A87" w:rsidRPr="00426B32" w:rsidRDefault="00404A87" w:rsidP="003813AA">
            <w:pPr>
              <w:rPr>
                <w:rFonts w:ascii="GHEA Grapalat" w:hAnsi="GHEA Grapalat"/>
                <w:b/>
                <w:sz w:val="24"/>
                <w:szCs w:val="24"/>
                <w:lang w:val="hy-AM"/>
              </w:rPr>
            </w:pPr>
          </w:p>
        </w:tc>
      </w:tr>
      <w:tr w:rsidR="003813AA" w:rsidRPr="00426B32" w:rsidTr="005B00FD">
        <w:trPr>
          <w:trHeight w:val="332"/>
        </w:trPr>
        <w:tc>
          <w:tcPr>
            <w:tcW w:w="560" w:type="dxa"/>
          </w:tcPr>
          <w:p w:rsidR="003813AA" w:rsidRPr="00426B32" w:rsidRDefault="003813AA" w:rsidP="00924D08">
            <w:pPr>
              <w:jc w:val="center"/>
              <w:rPr>
                <w:rFonts w:ascii="GHEA Grapalat" w:hAnsi="GHEA Grapalat"/>
                <w:b/>
                <w:sz w:val="24"/>
                <w:szCs w:val="24"/>
                <w:lang w:val="hy-AM"/>
              </w:rPr>
            </w:pPr>
          </w:p>
        </w:tc>
        <w:tc>
          <w:tcPr>
            <w:tcW w:w="2340" w:type="dxa"/>
          </w:tcPr>
          <w:p w:rsidR="003813AA" w:rsidRPr="00426B32" w:rsidRDefault="003813AA" w:rsidP="00924D08">
            <w:pPr>
              <w:jc w:val="center"/>
              <w:rPr>
                <w:rFonts w:ascii="GHEA Grapalat" w:hAnsi="GHEA Grapalat"/>
                <w:color w:val="000000"/>
                <w:sz w:val="24"/>
                <w:szCs w:val="24"/>
                <w:shd w:val="clear" w:color="auto" w:fill="FFFFFF"/>
                <w:lang w:val="hy-AM"/>
              </w:rPr>
            </w:pPr>
          </w:p>
        </w:tc>
        <w:tc>
          <w:tcPr>
            <w:tcW w:w="5220" w:type="dxa"/>
          </w:tcPr>
          <w:p w:rsidR="003813AA" w:rsidRPr="00426B32" w:rsidRDefault="003813AA" w:rsidP="003813AA">
            <w:pPr>
              <w:spacing w:line="360" w:lineRule="auto"/>
              <w:ind w:firstLine="540"/>
              <w:jc w:val="both"/>
              <w:rPr>
                <w:rFonts w:ascii="GHEA Grapalat" w:eastAsia="Calibri" w:hAnsi="GHEA Grapalat" w:cs="Times New Roman"/>
                <w:sz w:val="24"/>
                <w:szCs w:val="24"/>
                <w:lang w:val="hy-AM"/>
              </w:rPr>
            </w:pPr>
            <w:r w:rsidRPr="00426B32">
              <w:rPr>
                <w:rFonts w:ascii="GHEA Grapalat" w:eastAsia="Calibri" w:hAnsi="GHEA Grapalat" w:cs="Times New Roman"/>
                <w:sz w:val="24"/>
                <w:szCs w:val="24"/>
                <w:lang w:val="hy-AM"/>
              </w:rPr>
              <w:t xml:space="preserve">2. Նախագծի 10-րդ հոդվածով նոր </w:t>
            </w:r>
            <w:r w:rsidRPr="00426B32">
              <w:rPr>
                <w:rFonts w:ascii="GHEA Grapalat" w:eastAsia="Calibri" w:hAnsi="GHEA Grapalat" w:cs="Times New Roman"/>
                <w:sz w:val="24"/>
                <w:szCs w:val="24"/>
                <w:lang w:val="hy-AM"/>
              </w:rPr>
              <w:lastRenderedPageBreak/>
              <w:t>խմբագրությամբ շարադրվող 59-րդ հոդվածի 3-րդ մասում «2-րդ» բառը փոխարինել «1-ին» բառով,</w:t>
            </w:r>
          </w:p>
          <w:p w:rsidR="003813AA" w:rsidRPr="00426B32" w:rsidRDefault="003813AA" w:rsidP="003813AA">
            <w:pPr>
              <w:spacing w:line="360" w:lineRule="auto"/>
              <w:ind w:firstLine="540"/>
              <w:jc w:val="both"/>
              <w:rPr>
                <w:rFonts w:ascii="GHEA Grapalat" w:eastAsia="Calibri" w:hAnsi="GHEA Grapalat" w:cs="Times New Roman"/>
                <w:sz w:val="24"/>
                <w:szCs w:val="24"/>
                <w:lang w:val="hy-AM"/>
              </w:rPr>
            </w:pPr>
            <w:r w:rsidRPr="00426B32">
              <w:rPr>
                <w:rFonts w:ascii="GHEA Grapalat" w:eastAsia="Calibri" w:hAnsi="GHEA Grapalat" w:cs="Times New Roman"/>
                <w:sz w:val="24"/>
                <w:szCs w:val="24"/>
                <w:lang w:val="hy-AM"/>
              </w:rPr>
              <w:t>3. խմբագրել Նախագծի 11-րդ հոդվածի 1-ին մասի երկրորդ նախադասությունը` հաշվի առնելով ՀՀ քաղաքացիական օրենսգրքի 30-րդ հոդվածի 1-ին մասը, որի համաձայն  օրինական ներկայացուցիչներ են ծնողները, որդեգրողները և հոգաբարձուները և ՀՀ ընտանեկան օրենսգրքի 52-րդ հոդվածի 2-րդ մասը,</w:t>
            </w:r>
          </w:p>
          <w:p w:rsidR="003813AA" w:rsidRPr="00426B32" w:rsidRDefault="003813AA" w:rsidP="003813AA">
            <w:pPr>
              <w:spacing w:line="360" w:lineRule="auto"/>
              <w:ind w:firstLine="540"/>
              <w:jc w:val="both"/>
              <w:rPr>
                <w:rFonts w:ascii="GHEA Grapalat" w:hAnsi="GHEA Grapalat"/>
                <w:b/>
                <w:sz w:val="24"/>
                <w:szCs w:val="24"/>
                <w:lang w:val="hy-AM"/>
              </w:rPr>
            </w:pPr>
          </w:p>
        </w:tc>
        <w:tc>
          <w:tcPr>
            <w:tcW w:w="2520" w:type="dxa"/>
          </w:tcPr>
          <w:p w:rsidR="003813AA" w:rsidRPr="00426B32" w:rsidRDefault="003813AA" w:rsidP="003813AA">
            <w:pPr>
              <w:rPr>
                <w:rFonts w:ascii="GHEA Grapalat" w:hAnsi="GHEA Grapalat"/>
                <w:sz w:val="24"/>
                <w:szCs w:val="24"/>
                <w:lang w:val="hy-AM"/>
              </w:rPr>
            </w:pPr>
            <w:r w:rsidRPr="00426B32">
              <w:rPr>
                <w:rFonts w:ascii="GHEA Grapalat" w:hAnsi="GHEA Grapalat"/>
                <w:sz w:val="24"/>
                <w:szCs w:val="24"/>
                <w:lang w:val="hy-AM"/>
              </w:rPr>
              <w:lastRenderedPageBreak/>
              <w:t>2.Ընդունվել է:</w:t>
            </w:r>
          </w:p>
          <w:p w:rsidR="003813AA" w:rsidRPr="00426B32" w:rsidRDefault="003813AA" w:rsidP="003813AA">
            <w:pPr>
              <w:jc w:val="center"/>
              <w:rPr>
                <w:rFonts w:ascii="GHEA Grapalat" w:hAnsi="GHEA Grapalat"/>
                <w:sz w:val="24"/>
                <w:szCs w:val="24"/>
              </w:rPr>
            </w:pPr>
          </w:p>
          <w:p w:rsidR="00286CF9" w:rsidRPr="00426B32" w:rsidRDefault="00286CF9" w:rsidP="003813AA">
            <w:pPr>
              <w:jc w:val="center"/>
              <w:rPr>
                <w:rFonts w:ascii="GHEA Grapalat" w:hAnsi="GHEA Grapalat"/>
                <w:sz w:val="24"/>
                <w:szCs w:val="24"/>
              </w:rPr>
            </w:pPr>
          </w:p>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t>3.Չի ընդունվել:</w:t>
            </w:r>
          </w:p>
          <w:p w:rsidR="00286CF9" w:rsidRPr="00426B32" w:rsidRDefault="00286CF9" w:rsidP="003813AA">
            <w:pPr>
              <w:jc w:val="center"/>
              <w:rPr>
                <w:rFonts w:ascii="GHEA Grapalat" w:hAnsi="GHEA Grapalat"/>
                <w:sz w:val="24"/>
                <w:szCs w:val="24"/>
              </w:rPr>
            </w:pPr>
          </w:p>
        </w:tc>
        <w:tc>
          <w:tcPr>
            <w:tcW w:w="3060" w:type="dxa"/>
          </w:tcPr>
          <w:p w:rsidR="003813AA" w:rsidRPr="00426B32" w:rsidRDefault="003813AA" w:rsidP="003813AA">
            <w:pPr>
              <w:rPr>
                <w:rFonts w:ascii="GHEA Grapalat" w:hAnsi="GHEA Grapalat"/>
                <w:sz w:val="24"/>
                <w:szCs w:val="24"/>
              </w:rPr>
            </w:pPr>
            <w:r w:rsidRPr="00426B32">
              <w:rPr>
                <w:rFonts w:ascii="GHEA Grapalat" w:hAnsi="GHEA Grapalat"/>
                <w:sz w:val="24"/>
                <w:szCs w:val="24"/>
                <w:lang w:val="hy-AM"/>
              </w:rPr>
              <w:lastRenderedPageBreak/>
              <w:t xml:space="preserve">2.Նախագծում կատարվել է </w:t>
            </w:r>
            <w:r w:rsidRPr="00426B32">
              <w:rPr>
                <w:rFonts w:ascii="GHEA Grapalat" w:hAnsi="GHEA Grapalat"/>
                <w:sz w:val="24"/>
                <w:szCs w:val="24"/>
                <w:lang w:val="hy-AM"/>
              </w:rPr>
              <w:lastRenderedPageBreak/>
              <w:t>համապատասխան փոփոխություն:</w:t>
            </w:r>
          </w:p>
          <w:p w:rsidR="00286CF9" w:rsidRPr="00426B32" w:rsidRDefault="00286CF9" w:rsidP="003813AA">
            <w:pPr>
              <w:rPr>
                <w:rFonts w:ascii="GHEA Grapalat" w:hAnsi="GHEA Grapalat"/>
                <w:sz w:val="24"/>
                <w:szCs w:val="24"/>
              </w:rPr>
            </w:pPr>
          </w:p>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t>3.Կարծում եմ հիշյալ հոդվածների և նախագծով առաջարկվող կարգավորումների միջև հակասությունը բացակայում է:</w:t>
            </w:r>
          </w:p>
          <w:p w:rsidR="003813AA" w:rsidRPr="00426B32" w:rsidRDefault="003813AA" w:rsidP="003813AA">
            <w:pPr>
              <w:jc w:val="center"/>
              <w:rPr>
                <w:rFonts w:ascii="GHEA Grapalat" w:hAnsi="GHEA Grapalat"/>
                <w:sz w:val="24"/>
                <w:szCs w:val="24"/>
                <w:lang w:val="hy-AM"/>
              </w:rPr>
            </w:pPr>
          </w:p>
        </w:tc>
      </w:tr>
      <w:tr w:rsidR="003813AA" w:rsidRPr="00186DC5" w:rsidTr="005B00FD">
        <w:trPr>
          <w:trHeight w:val="332"/>
        </w:trPr>
        <w:tc>
          <w:tcPr>
            <w:tcW w:w="560" w:type="dxa"/>
          </w:tcPr>
          <w:p w:rsidR="003813AA" w:rsidRPr="00426B32" w:rsidRDefault="003813AA" w:rsidP="00924D08">
            <w:pPr>
              <w:jc w:val="center"/>
              <w:rPr>
                <w:rFonts w:ascii="GHEA Grapalat" w:hAnsi="GHEA Grapalat"/>
                <w:b/>
                <w:sz w:val="24"/>
                <w:szCs w:val="24"/>
                <w:lang w:val="hy-AM"/>
              </w:rPr>
            </w:pPr>
          </w:p>
        </w:tc>
        <w:tc>
          <w:tcPr>
            <w:tcW w:w="2340" w:type="dxa"/>
          </w:tcPr>
          <w:p w:rsidR="003813AA" w:rsidRPr="00426B32" w:rsidRDefault="003813AA" w:rsidP="00924D08">
            <w:pPr>
              <w:jc w:val="center"/>
              <w:rPr>
                <w:rFonts w:ascii="GHEA Grapalat" w:hAnsi="GHEA Grapalat"/>
                <w:color w:val="000000"/>
                <w:sz w:val="24"/>
                <w:szCs w:val="24"/>
                <w:shd w:val="clear" w:color="auto" w:fill="FFFFFF"/>
                <w:lang w:val="hy-AM"/>
              </w:rPr>
            </w:pPr>
          </w:p>
        </w:tc>
        <w:tc>
          <w:tcPr>
            <w:tcW w:w="5220" w:type="dxa"/>
          </w:tcPr>
          <w:p w:rsidR="00286CF9" w:rsidRPr="00426B32" w:rsidRDefault="00286CF9" w:rsidP="00286CF9">
            <w:pPr>
              <w:spacing w:line="360" w:lineRule="auto"/>
              <w:ind w:firstLine="540"/>
              <w:jc w:val="both"/>
              <w:rPr>
                <w:rFonts w:ascii="GHEA Grapalat" w:eastAsia="Calibri" w:hAnsi="GHEA Grapalat" w:cs="Times New Roman"/>
                <w:sz w:val="24"/>
                <w:szCs w:val="24"/>
                <w:lang w:val="hy-AM"/>
              </w:rPr>
            </w:pPr>
            <w:r w:rsidRPr="00426B32">
              <w:rPr>
                <w:rFonts w:ascii="GHEA Grapalat" w:eastAsia="Calibri" w:hAnsi="GHEA Grapalat" w:cs="Times New Roman"/>
                <w:sz w:val="24"/>
                <w:szCs w:val="24"/>
                <w:lang w:val="hy-AM"/>
              </w:rPr>
              <w:t xml:space="preserve">4. Նախագծի 23-րդ հոդվածով նոր խմբագրությամբ շարադրվող 117-րդ հոդվածի 1-ին մասում և Նախագծի 35-րդ հոդվածով նոր խմբագրությամբ շարադրվող 20-րդ գլխի 138-րդ հոդվածի 16-րդ մասում </w:t>
            </w:r>
            <w:r w:rsidRPr="00426B32">
              <w:rPr>
                <w:rFonts w:ascii="GHEA Grapalat" w:eastAsia="Calibri" w:hAnsi="GHEA Grapalat" w:cs="Times New Roman"/>
                <w:sz w:val="24"/>
                <w:szCs w:val="24"/>
                <w:lang w:val="hy-AM"/>
              </w:rPr>
              <w:lastRenderedPageBreak/>
              <w:t>նախատեսվող տարիքային առավելագույն սահմանափակումները վերանայման կարիք ունեն` հաշվի առնելով, որ այն կարող է խոչընդոտել ՀՀ ընտանեկան օրենսգրքի 116-րդ հոդվածի 3-րդ մասով նախատեսված նախապատվության իրավունքի իրականացմանը,</w:t>
            </w:r>
          </w:p>
          <w:p w:rsidR="003813AA" w:rsidRPr="00426B32" w:rsidRDefault="003813AA" w:rsidP="003813AA">
            <w:pPr>
              <w:spacing w:line="360" w:lineRule="auto"/>
              <w:ind w:firstLine="540"/>
              <w:jc w:val="both"/>
              <w:rPr>
                <w:rFonts w:ascii="GHEA Grapalat" w:eastAsia="Calibri" w:hAnsi="GHEA Grapalat" w:cs="Times New Roman"/>
                <w:sz w:val="24"/>
                <w:szCs w:val="24"/>
                <w:lang w:val="hy-AM"/>
              </w:rPr>
            </w:pPr>
          </w:p>
        </w:tc>
        <w:tc>
          <w:tcPr>
            <w:tcW w:w="2520" w:type="dxa"/>
          </w:tcPr>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lastRenderedPageBreak/>
              <w:t>4.Ընդունվել է:</w:t>
            </w:r>
          </w:p>
          <w:p w:rsidR="003813AA" w:rsidRPr="00426B32" w:rsidRDefault="003813AA" w:rsidP="003813AA">
            <w:pPr>
              <w:rPr>
                <w:rFonts w:ascii="GHEA Grapalat" w:hAnsi="GHEA Grapalat"/>
                <w:sz w:val="24"/>
                <w:szCs w:val="24"/>
                <w:lang w:val="hy-AM"/>
              </w:rPr>
            </w:pPr>
          </w:p>
        </w:tc>
        <w:tc>
          <w:tcPr>
            <w:tcW w:w="3060" w:type="dxa"/>
          </w:tcPr>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t>4.Նախագծում կատարվել է համապատասխան փոփոխություն:</w:t>
            </w:r>
          </w:p>
          <w:p w:rsidR="003813AA" w:rsidRPr="00426B32" w:rsidRDefault="003813AA" w:rsidP="003813AA">
            <w:pPr>
              <w:rPr>
                <w:rFonts w:ascii="GHEA Grapalat" w:hAnsi="GHEA Grapalat"/>
                <w:sz w:val="24"/>
                <w:szCs w:val="24"/>
                <w:lang w:val="hy-AM"/>
              </w:rPr>
            </w:pPr>
          </w:p>
        </w:tc>
      </w:tr>
      <w:tr w:rsidR="00286CF9" w:rsidRPr="00186DC5" w:rsidTr="005B00FD">
        <w:trPr>
          <w:trHeight w:val="332"/>
        </w:trPr>
        <w:tc>
          <w:tcPr>
            <w:tcW w:w="560" w:type="dxa"/>
          </w:tcPr>
          <w:p w:rsidR="00286CF9" w:rsidRPr="00426B32" w:rsidRDefault="00286CF9" w:rsidP="00924D08">
            <w:pPr>
              <w:jc w:val="center"/>
              <w:rPr>
                <w:rFonts w:ascii="GHEA Grapalat" w:hAnsi="GHEA Grapalat"/>
                <w:b/>
                <w:sz w:val="24"/>
                <w:szCs w:val="24"/>
                <w:lang w:val="hy-AM"/>
              </w:rPr>
            </w:pPr>
          </w:p>
        </w:tc>
        <w:tc>
          <w:tcPr>
            <w:tcW w:w="2340" w:type="dxa"/>
          </w:tcPr>
          <w:p w:rsidR="00286CF9" w:rsidRPr="00426B32" w:rsidRDefault="00286CF9" w:rsidP="00924D08">
            <w:pPr>
              <w:jc w:val="center"/>
              <w:rPr>
                <w:rFonts w:ascii="GHEA Grapalat" w:hAnsi="GHEA Grapalat"/>
                <w:color w:val="000000"/>
                <w:sz w:val="24"/>
                <w:szCs w:val="24"/>
                <w:shd w:val="clear" w:color="auto" w:fill="FFFFFF"/>
                <w:lang w:val="hy-AM"/>
              </w:rPr>
            </w:pPr>
          </w:p>
        </w:tc>
        <w:tc>
          <w:tcPr>
            <w:tcW w:w="5220" w:type="dxa"/>
          </w:tcPr>
          <w:p w:rsidR="00286CF9" w:rsidRPr="00426B32" w:rsidRDefault="00286CF9" w:rsidP="00286CF9">
            <w:pPr>
              <w:spacing w:line="360" w:lineRule="auto"/>
              <w:ind w:firstLine="540"/>
              <w:jc w:val="both"/>
              <w:rPr>
                <w:rFonts w:ascii="GHEA Grapalat" w:eastAsia="Calibri" w:hAnsi="GHEA Grapalat" w:cs="Times New Roman"/>
                <w:sz w:val="24"/>
                <w:szCs w:val="24"/>
                <w:lang w:val="hy-AM"/>
              </w:rPr>
            </w:pPr>
            <w:r w:rsidRPr="00426B32">
              <w:rPr>
                <w:rFonts w:ascii="GHEA Grapalat" w:eastAsia="Calibri" w:hAnsi="GHEA Grapalat" w:cs="Times New Roman"/>
                <w:sz w:val="24"/>
                <w:szCs w:val="24"/>
                <w:lang w:val="hy-AM"/>
              </w:rPr>
              <w:t>5. Նախագծի 35-րդ հոդվածով նոր խմբագրությամբ շարադրվող 20-րդ գլխի 137.1-րդ, 138-րդ, 139-րդ հոդվածները համապատասխանեցնել «Իրավական ակտերի մասին» ՀՀ օրենքի 41-րդ հոդվածի դրույթներին,</w:t>
            </w:r>
          </w:p>
          <w:p w:rsidR="00286CF9" w:rsidRPr="00426B32" w:rsidRDefault="00286CF9" w:rsidP="00286CF9">
            <w:pPr>
              <w:spacing w:line="360" w:lineRule="auto"/>
              <w:ind w:firstLine="540"/>
              <w:jc w:val="both"/>
              <w:rPr>
                <w:rFonts w:ascii="GHEA Grapalat" w:eastAsia="Calibri" w:hAnsi="GHEA Grapalat" w:cs="Times New Roman"/>
                <w:sz w:val="24"/>
                <w:szCs w:val="24"/>
                <w:lang w:val="hy-AM"/>
              </w:rPr>
            </w:pPr>
          </w:p>
        </w:tc>
        <w:tc>
          <w:tcPr>
            <w:tcW w:w="2520" w:type="dxa"/>
          </w:tcPr>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t>5.Ընդունվել է:</w:t>
            </w:r>
          </w:p>
          <w:p w:rsidR="00286CF9" w:rsidRPr="00426B32" w:rsidRDefault="00286CF9" w:rsidP="00286CF9">
            <w:pPr>
              <w:rPr>
                <w:rFonts w:ascii="GHEA Grapalat" w:hAnsi="GHEA Grapalat"/>
                <w:sz w:val="24"/>
                <w:szCs w:val="24"/>
                <w:lang w:val="hy-AM"/>
              </w:rPr>
            </w:pPr>
          </w:p>
        </w:tc>
        <w:tc>
          <w:tcPr>
            <w:tcW w:w="3060" w:type="dxa"/>
          </w:tcPr>
          <w:p w:rsidR="00286CF9" w:rsidRPr="00426B32" w:rsidRDefault="00286CF9" w:rsidP="00286CF9">
            <w:pPr>
              <w:rPr>
                <w:rFonts w:ascii="GHEA Grapalat" w:hAnsi="GHEA Grapalat"/>
                <w:sz w:val="24"/>
                <w:szCs w:val="24"/>
                <w:lang w:val="hy-AM"/>
              </w:rPr>
            </w:pPr>
            <w:r w:rsidRPr="00426B32">
              <w:rPr>
                <w:rFonts w:ascii="GHEA Grapalat" w:hAnsi="GHEA Grapalat"/>
                <w:sz w:val="24"/>
                <w:szCs w:val="24"/>
                <w:lang w:val="hy-AM"/>
              </w:rPr>
              <w:t>5.Նախագծում կատարվել է համապատասխան փոփոխություն</w:t>
            </w:r>
          </w:p>
        </w:tc>
      </w:tr>
      <w:tr w:rsidR="00286CF9" w:rsidRPr="00426B32" w:rsidTr="005B00FD">
        <w:trPr>
          <w:trHeight w:val="332"/>
        </w:trPr>
        <w:tc>
          <w:tcPr>
            <w:tcW w:w="560" w:type="dxa"/>
          </w:tcPr>
          <w:p w:rsidR="00286CF9" w:rsidRPr="00426B32" w:rsidRDefault="00286CF9" w:rsidP="00924D08">
            <w:pPr>
              <w:jc w:val="center"/>
              <w:rPr>
                <w:rFonts w:ascii="GHEA Grapalat" w:hAnsi="GHEA Grapalat"/>
                <w:b/>
                <w:sz w:val="24"/>
                <w:szCs w:val="24"/>
                <w:lang w:val="hy-AM"/>
              </w:rPr>
            </w:pPr>
          </w:p>
        </w:tc>
        <w:tc>
          <w:tcPr>
            <w:tcW w:w="2340" w:type="dxa"/>
          </w:tcPr>
          <w:p w:rsidR="00286CF9" w:rsidRPr="00426B32" w:rsidRDefault="00286CF9"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line="360" w:lineRule="auto"/>
              <w:ind w:firstLine="540"/>
              <w:jc w:val="both"/>
              <w:rPr>
                <w:rFonts w:ascii="GHEA Grapalat" w:eastAsia="Calibri" w:hAnsi="GHEA Grapalat" w:cs="MS Mincho"/>
                <w:sz w:val="24"/>
                <w:szCs w:val="24"/>
                <w:lang w:val="hy-AM"/>
              </w:rPr>
            </w:pPr>
            <w:r w:rsidRPr="00426B32">
              <w:rPr>
                <w:rFonts w:ascii="GHEA Grapalat" w:eastAsia="Calibri" w:hAnsi="GHEA Grapalat" w:cs="MS Mincho"/>
                <w:sz w:val="24"/>
                <w:szCs w:val="24"/>
                <w:lang w:val="hy-AM"/>
              </w:rPr>
              <w:t>6. Նախագծում հստակեցնել «</w:t>
            </w:r>
            <w:r w:rsidRPr="00426B32">
              <w:rPr>
                <w:rFonts w:ascii="GHEA Grapalat" w:eastAsia="Calibri" w:hAnsi="GHEA Grapalat" w:cs="Sylfaen"/>
                <w:sz w:val="24"/>
                <w:szCs w:val="24"/>
                <w:lang w:val="hy-AM"/>
              </w:rPr>
              <w:t>Հայաստանի</w:t>
            </w:r>
            <w:r w:rsidRPr="00426B32">
              <w:rPr>
                <w:rFonts w:ascii="GHEA Grapalat" w:eastAsia="Calibri" w:hAnsi="GHEA Grapalat" w:cs="GHEA Grapalat"/>
                <w:sz w:val="24"/>
                <w:szCs w:val="24"/>
                <w:lang w:val="hy-AM"/>
              </w:rPr>
              <w:t xml:space="preserve"> </w:t>
            </w:r>
            <w:r w:rsidRPr="00426B32">
              <w:rPr>
                <w:rFonts w:ascii="GHEA Grapalat" w:eastAsia="Calibri" w:hAnsi="GHEA Grapalat" w:cs="Sylfaen"/>
                <w:sz w:val="24"/>
                <w:szCs w:val="24"/>
                <w:lang w:val="hy-AM"/>
              </w:rPr>
              <w:t>Հանրապետության</w:t>
            </w:r>
            <w:r w:rsidRPr="00426B32">
              <w:rPr>
                <w:rFonts w:ascii="GHEA Grapalat" w:eastAsia="Calibri" w:hAnsi="GHEA Grapalat" w:cs="GHEA Grapalat"/>
                <w:sz w:val="24"/>
                <w:szCs w:val="24"/>
                <w:lang w:val="hy-AM"/>
              </w:rPr>
              <w:t xml:space="preserve"> </w:t>
            </w:r>
            <w:r w:rsidRPr="00426B32">
              <w:rPr>
                <w:rFonts w:ascii="GHEA Grapalat" w:eastAsia="Calibri" w:hAnsi="GHEA Grapalat" w:cs="Sylfaen"/>
                <w:sz w:val="24"/>
                <w:szCs w:val="24"/>
                <w:lang w:val="hy-AM"/>
              </w:rPr>
              <w:lastRenderedPageBreak/>
              <w:t>կառավարության</w:t>
            </w:r>
            <w:r w:rsidRPr="00426B32">
              <w:rPr>
                <w:rFonts w:ascii="GHEA Grapalat" w:eastAsia="Calibri" w:hAnsi="GHEA Grapalat" w:cs="GHEA Grapalat"/>
                <w:sz w:val="24"/>
                <w:szCs w:val="24"/>
                <w:lang w:val="hy-AM"/>
              </w:rPr>
              <w:t xml:space="preserve"> պետական </w:t>
            </w:r>
            <w:r w:rsidRPr="00426B32">
              <w:rPr>
                <w:rFonts w:ascii="GHEA Grapalat" w:eastAsia="Calibri" w:hAnsi="GHEA Grapalat" w:cs="Sylfaen"/>
                <w:sz w:val="24"/>
                <w:szCs w:val="24"/>
                <w:lang w:val="hy-AM"/>
              </w:rPr>
              <w:t>լիազոր</w:t>
            </w:r>
            <w:r w:rsidRPr="00426B32">
              <w:rPr>
                <w:rFonts w:ascii="GHEA Grapalat" w:eastAsia="Calibri" w:hAnsi="GHEA Grapalat" w:cs="GHEA Grapalat"/>
                <w:sz w:val="24"/>
                <w:szCs w:val="24"/>
                <w:lang w:val="hy-AM"/>
              </w:rPr>
              <w:t xml:space="preserve"> </w:t>
            </w:r>
            <w:r w:rsidRPr="00426B32">
              <w:rPr>
                <w:rFonts w:ascii="GHEA Grapalat" w:eastAsia="Calibri" w:hAnsi="GHEA Grapalat" w:cs="Sylfaen"/>
                <w:sz w:val="24"/>
                <w:szCs w:val="24"/>
                <w:lang w:val="hy-AM"/>
              </w:rPr>
              <w:t>մարմին</w:t>
            </w:r>
            <w:r w:rsidRPr="00426B32">
              <w:rPr>
                <w:rFonts w:ascii="GHEA Grapalat" w:eastAsia="Calibri" w:hAnsi="GHEA Grapalat" w:cs="MS Mincho"/>
                <w:sz w:val="24"/>
                <w:szCs w:val="24"/>
                <w:lang w:val="hy-AM"/>
              </w:rPr>
              <w:t>», «</w:t>
            </w:r>
            <w:r w:rsidRPr="00426B32">
              <w:rPr>
                <w:rFonts w:ascii="GHEA Grapalat" w:eastAsia="Calibri" w:hAnsi="GHEA Grapalat" w:cs="Sylfaen"/>
                <w:sz w:val="24"/>
                <w:szCs w:val="24"/>
                <w:shd w:val="clear" w:color="auto" w:fill="FFFFFF"/>
                <w:lang w:val="hy-AM"/>
              </w:rPr>
              <w:t>Հայաստանի Հանրապետության կառավարության լիազորած պետական կառավարման մարմին»,</w:t>
            </w:r>
            <w:r w:rsidRPr="00426B32">
              <w:rPr>
                <w:rFonts w:ascii="GHEA Grapalat" w:eastAsia="Calibri" w:hAnsi="GHEA Grapalat" w:cs="MS Mincho"/>
                <w:sz w:val="24"/>
                <w:szCs w:val="24"/>
                <w:lang w:val="hy-AM"/>
              </w:rPr>
              <w:t xml:space="preserve"> «</w:t>
            </w:r>
            <w:r w:rsidRPr="00426B32">
              <w:rPr>
                <w:rFonts w:ascii="GHEA Grapalat" w:eastAsia="Calibri" w:hAnsi="GHEA Grapalat" w:cs="Sylfaen"/>
                <w:sz w:val="24"/>
                <w:szCs w:val="24"/>
                <w:lang w:val="hy-AM"/>
              </w:rPr>
              <w:t>Հայաստանի Հանրապետության կառավարության լիազորած իրավասու պետական մարմին</w:t>
            </w:r>
            <w:r w:rsidRPr="00426B32">
              <w:rPr>
                <w:rFonts w:ascii="GHEA Grapalat" w:eastAsia="Calibri" w:hAnsi="GHEA Grapalat" w:cs="MS Mincho"/>
                <w:sz w:val="24"/>
                <w:szCs w:val="24"/>
                <w:lang w:val="hy-AM"/>
              </w:rPr>
              <w:t>», «</w:t>
            </w:r>
            <w:r w:rsidRPr="00426B32">
              <w:rPr>
                <w:rFonts w:ascii="GHEA Grapalat" w:eastAsia="Calibri" w:hAnsi="GHEA Grapalat" w:cs="Sylfaen"/>
                <w:sz w:val="24"/>
                <w:szCs w:val="24"/>
                <w:shd w:val="clear" w:color="auto" w:fill="FFFFFF"/>
                <w:lang w:val="hy-AM"/>
              </w:rPr>
              <w:t>Հայաստանի</w:t>
            </w:r>
            <w:r w:rsidRPr="00426B32">
              <w:rPr>
                <w:rFonts w:ascii="GHEA Grapalat" w:eastAsia="Calibri" w:hAnsi="GHEA Grapalat" w:cs="GHEA Grapalat"/>
                <w:sz w:val="24"/>
                <w:szCs w:val="24"/>
                <w:shd w:val="clear" w:color="auto" w:fill="FFFFFF"/>
                <w:lang w:val="hy-AM"/>
              </w:rPr>
              <w:t xml:space="preserve"> </w:t>
            </w:r>
            <w:r w:rsidRPr="00426B32">
              <w:rPr>
                <w:rFonts w:ascii="GHEA Grapalat" w:eastAsia="Calibri" w:hAnsi="GHEA Grapalat" w:cs="Sylfaen"/>
                <w:sz w:val="24"/>
                <w:szCs w:val="24"/>
                <w:shd w:val="clear" w:color="auto" w:fill="FFFFFF"/>
                <w:lang w:val="hy-AM"/>
              </w:rPr>
              <w:t>Հանրապետության կառավարության</w:t>
            </w:r>
            <w:r w:rsidRPr="00426B32">
              <w:rPr>
                <w:rFonts w:ascii="GHEA Grapalat" w:eastAsia="Calibri" w:hAnsi="GHEA Grapalat" w:cs="GHEA Grapalat"/>
                <w:sz w:val="24"/>
                <w:szCs w:val="24"/>
                <w:shd w:val="clear" w:color="auto" w:fill="FFFFFF"/>
                <w:lang w:val="hy-AM"/>
              </w:rPr>
              <w:t xml:space="preserve">  </w:t>
            </w:r>
            <w:r w:rsidRPr="00426B32">
              <w:rPr>
                <w:rFonts w:ascii="GHEA Grapalat" w:eastAsia="Calibri" w:hAnsi="GHEA Grapalat" w:cs="Sylfaen"/>
                <w:sz w:val="24"/>
                <w:szCs w:val="24"/>
                <w:shd w:val="clear" w:color="auto" w:fill="FFFFFF"/>
                <w:lang w:val="hy-AM"/>
              </w:rPr>
              <w:t>լիազոր</w:t>
            </w:r>
            <w:r w:rsidRPr="00426B32">
              <w:rPr>
                <w:rFonts w:ascii="GHEA Grapalat" w:eastAsia="Calibri" w:hAnsi="GHEA Grapalat" w:cs="GHEA Grapalat"/>
                <w:sz w:val="24"/>
                <w:szCs w:val="24"/>
                <w:shd w:val="clear" w:color="auto" w:fill="FFFFFF"/>
                <w:lang w:val="hy-AM"/>
              </w:rPr>
              <w:t xml:space="preserve"> </w:t>
            </w:r>
            <w:r w:rsidRPr="00426B32">
              <w:rPr>
                <w:rFonts w:ascii="GHEA Grapalat" w:eastAsia="Calibri" w:hAnsi="GHEA Grapalat" w:cs="Sylfaen"/>
                <w:sz w:val="24"/>
                <w:szCs w:val="24"/>
                <w:shd w:val="clear" w:color="auto" w:fill="FFFFFF"/>
                <w:lang w:val="hy-AM"/>
              </w:rPr>
              <w:t xml:space="preserve">մարմին </w:t>
            </w:r>
            <w:r w:rsidRPr="00426B32">
              <w:rPr>
                <w:rFonts w:ascii="GHEA Grapalat" w:eastAsia="Calibri" w:hAnsi="GHEA Grapalat" w:cs="GHEA Grapalat"/>
                <w:sz w:val="24"/>
                <w:szCs w:val="24"/>
                <w:shd w:val="clear" w:color="auto" w:fill="FFFFFF"/>
                <w:lang w:val="hy-AM"/>
              </w:rPr>
              <w:t>(վերահսկողություն իրականացնող մարմին)</w:t>
            </w:r>
            <w:r w:rsidRPr="00426B32">
              <w:rPr>
                <w:rFonts w:ascii="GHEA Grapalat" w:eastAsia="Calibri" w:hAnsi="GHEA Grapalat" w:cs="MS Mincho"/>
                <w:sz w:val="24"/>
                <w:szCs w:val="24"/>
                <w:lang w:val="hy-AM"/>
              </w:rPr>
              <w:t xml:space="preserve">» և «վերահսկողություն իրականացնող Հայաստանի Հանրապետության կառավարության պետական լիազոր մարմին» տերմինները` </w:t>
            </w:r>
            <w:r w:rsidRPr="00426B32">
              <w:rPr>
                <w:rFonts w:ascii="GHEA Grapalat" w:eastAsia="Calibri" w:hAnsi="GHEA Grapalat" w:cs="Times New Roman"/>
                <w:sz w:val="24"/>
                <w:szCs w:val="24"/>
                <w:lang w:val="hy-AM"/>
              </w:rPr>
              <w:t>հաշվի առնելով Հայաստանի Հանրապետության ընտանեկան օրենսգրքում օգտագործվող «Հայաստանի Հանրապետության կառավարության լիազորած մարմին» տերմինը և հիմք ընդունե</w:t>
            </w:r>
            <w:r w:rsidRPr="00426B32">
              <w:rPr>
                <w:rFonts w:ascii="GHEA Grapalat" w:eastAsia="Calibri" w:hAnsi="GHEA Grapalat" w:cs="MS Mincho"/>
                <w:sz w:val="24"/>
                <w:szCs w:val="24"/>
                <w:lang w:val="hy-AM"/>
              </w:rPr>
              <w:t xml:space="preserve">լով «Իրավական ակտերի մասին» ՀՀ օրենքի 36-րդ հոդվածի </w:t>
            </w:r>
            <w:r w:rsidRPr="00426B32">
              <w:rPr>
                <w:rFonts w:ascii="GHEA Grapalat" w:eastAsia="Calibri" w:hAnsi="GHEA Grapalat" w:cs="MS Mincho"/>
                <w:sz w:val="24"/>
                <w:szCs w:val="24"/>
                <w:lang w:val="hy-AM"/>
              </w:rPr>
              <w:lastRenderedPageBreak/>
              <w:t>4-րդ մասը:</w:t>
            </w:r>
          </w:p>
          <w:p w:rsidR="00286CF9" w:rsidRPr="00426B32" w:rsidRDefault="00286CF9" w:rsidP="00286CF9">
            <w:pPr>
              <w:spacing w:line="360" w:lineRule="auto"/>
              <w:ind w:firstLine="540"/>
              <w:jc w:val="both"/>
              <w:rPr>
                <w:rFonts w:ascii="GHEA Grapalat" w:eastAsia="Calibri" w:hAnsi="GHEA Grapalat" w:cs="Times New Roman"/>
                <w:sz w:val="24"/>
                <w:szCs w:val="24"/>
                <w:lang w:val="hy-AM"/>
              </w:rPr>
            </w:pPr>
          </w:p>
        </w:tc>
        <w:tc>
          <w:tcPr>
            <w:tcW w:w="2520" w:type="dxa"/>
          </w:tcPr>
          <w:p w:rsidR="00286CF9" w:rsidRPr="00426B32" w:rsidRDefault="00C01F63" w:rsidP="00286CF9">
            <w:pPr>
              <w:rPr>
                <w:rFonts w:ascii="GHEA Grapalat" w:hAnsi="GHEA Grapalat"/>
                <w:sz w:val="24"/>
                <w:szCs w:val="24"/>
                <w:lang w:val="hy-AM"/>
              </w:rPr>
            </w:pPr>
            <w:r w:rsidRPr="00426B32">
              <w:rPr>
                <w:rFonts w:ascii="GHEA Grapalat" w:hAnsi="GHEA Grapalat"/>
                <w:sz w:val="24"/>
                <w:szCs w:val="24"/>
                <w:lang w:val="hy-AM"/>
              </w:rPr>
              <w:lastRenderedPageBreak/>
              <w:t>6.</w:t>
            </w:r>
            <w:r w:rsidR="002B2A36" w:rsidRPr="00426B32">
              <w:rPr>
                <w:rFonts w:ascii="GHEA Grapalat" w:hAnsi="GHEA Grapalat"/>
                <w:sz w:val="24"/>
                <w:szCs w:val="24"/>
                <w:lang w:val="hy-AM"/>
              </w:rPr>
              <w:t>Ընդունվել է:</w:t>
            </w:r>
          </w:p>
        </w:tc>
        <w:tc>
          <w:tcPr>
            <w:tcW w:w="3060" w:type="dxa"/>
          </w:tcPr>
          <w:p w:rsidR="00286CF9" w:rsidRPr="00426B32" w:rsidRDefault="00286CF9" w:rsidP="00286CF9">
            <w:pPr>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rPr>
            </w:pPr>
            <w:r w:rsidRPr="00426B32">
              <w:rPr>
                <w:rFonts w:ascii="GHEA Grapalat" w:hAnsi="GHEA Grapalat"/>
                <w:b/>
                <w:sz w:val="24"/>
                <w:szCs w:val="24"/>
              </w:rPr>
              <w:lastRenderedPageBreak/>
              <w:t>2.</w:t>
            </w: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ՀՀ աշխատանքի և սոցիալական հարցերի նախարարություն 2017-08-14 թիվ ԱԱ/ՀՄ-2-4/8440-17 գրություն</w:t>
            </w:r>
          </w:p>
        </w:tc>
        <w:tc>
          <w:tcPr>
            <w:tcW w:w="5220" w:type="dxa"/>
          </w:tcPr>
          <w:p w:rsidR="00C01F63" w:rsidRPr="00426B32" w:rsidRDefault="00C01F63" w:rsidP="00C01F63">
            <w:pPr>
              <w:pStyle w:val="ListParagraph"/>
              <w:numPr>
                <w:ilvl w:val="0"/>
                <w:numId w:val="12"/>
              </w:numPr>
              <w:spacing w:after="0" w:line="360" w:lineRule="auto"/>
              <w:ind w:left="0" w:firstLine="720"/>
              <w:jc w:val="both"/>
              <w:rPr>
                <w:rFonts w:ascii="GHEA Grapalat" w:hAnsi="GHEA Grapalat"/>
                <w:b w:val="0"/>
                <w:sz w:val="24"/>
                <w:szCs w:val="24"/>
                <w:lang w:val="hy-AM"/>
              </w:rPr>
            </w:pPr>
            <w:r w:rsidRPr="00426B32">
              <w:rPr>
                <w:rFonts w:ascii="GHEA Grapalat" w:hAnsi="GHEA Grapalat"/>
                <w:b w:val="0"/>
                <w:sz w:val="24"/>
                <w:szCs w:val="24"/>
                <w:lang w:val="hy-AM"/>
              </w:rPr>
              <w:t xml:space="preserve">Նախագծի 1-ին հոդվածի 9-րդ մասի համաձայն, մինչև 10 տարեկան երեխայի կարծիքը լսելիս իրավասու մարմինը ներգրավում է մանկական հոգեբան կամ մանկավարժ: Իրավական ակտերի դրույթների միջև հակասություններից և իրավակիրառման ընթացքում հետագա տարաբնույթ մեկնաբանություններից խուսափելու նպատակով, ինչպես նաև երեխայի լավագույն շահերն ապահովելու նկատառումներից ելնելով և կարևորելով մանկական հոգեբանի կամ մանկավարժի ներգրավումը՝ երեխայի կարծիքը լսելիս, առաջարկում ենք Նախագծի 1-ին հոդվածի 9-րդ մասից հանել «Մինչև 10 տարեկան» </w:t>
            </w:r>
            <w:r w:rsidRPr="00426B32">
              <w:rPr>
                <w:rFonts w:ascii="GHEA Grapalat" w:hAnsi="GHEA Grapalat"/>
                <w:b w:val="0"/>
                <w:sz w:val="24"/>
                <w:szCs w:val="24"/>
                <w:lang w:val="hy-AM"/>
              </w:rPr>
              <w:lastRenderedPageBreak/>
              <w:t xml:space="preserve">բառերը: </w:t>
            </w:r>
          </w:p>
          <w:p w:rsidR="00C01F63" w:rsidRPr="00426B32" w:rsidRDefault="00C01F63" w:rsidP="00C01F63">
            <w:pPr>
              <w:spacing w:line="360" w:lineRule="auto"/>
              <w:ind w:firstLine="540"/>
              <w:jc w:val="both"/>
              <w:rPr>
                <w:rFonts w:ascii="GHEA Grapalat" w:eastAsia="Calibri" w:hAnsi="GHEA Grapalat" w:cs="MS Mincho"/>
                <w:sz w:val="24"/>
                <w:szCs w:val="24"/>
                <w:highlight w:val="yellow"/>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1.Ընդունվել է:</w:t>
            </w:r>
          </w:p>
          <w:p w:rsidR="00C01F63" w:rsidRPr="00426B32" w:rsidRDefault="00C01F63" w:rsidP="00286CF9">
            <w:pPr>
              <w:rPr>
                <w:rFonts w:ascii="GHEA Grapalat" w:hAnsi="GHEA Grapalat"/>
                <w:sz w:val="24"/>
                <w:szCs w:val="24"/>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1. Նախագծում կատարվել է համապատասխան փոփոխություն և հիշյալ մասը տեղ է գտել նախագծի այլ հոդվածում:</w:t>
            </w:r>
          </w:p>
          <w:p w:rsidR="00C01F63" w:rsidRPr="00426B32" w:rsidRDefault="00C01F63" w:rsidP="00286CF9">
            <w:pPr>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2. Նախագծի 10-րդ հոդվածով առաջարկվող փոփոխությամբ՝ Օրենսգրքի 59-րդ հոդվածի 1-ին մասի 7-րդ կետով սահմանված՝ հոգեկան, այդ թվում նաև քրոնիկ և անբուժելի հիվանդություններն ունենում են ծանրության տարբեր աստիճաններ (աննշանից մինչ խիստ արտահայտված): Ընդ որում, մի շարք դեպքերում, դրանք կարող են բնավ ազդեցություն չթողնել ծնողի կողմից երեխայի խնամքի և դաստիարակության վրա: Ուստի, առանց այդ հիվանդությունների դասակարգման կամ որոշակիացման՝ նման դրույթի ամրագրումն իրենում պարունակում է լուրջ ռիսկեր, այդ թվում՝ ՀՀ Սահմանադրության 36-րդ հոդվածով </w:t>
            </w:r>
            <w:r w:rsidRPr="00426B32">
              <w:rPr>
                <w:rFonts w:ascii="GHEA Grapalat" w:hAnsi="GHEA Grapalat" w:cs="Sylfaen"/>
                <w:sz w:val="24"/>
                <w:szCs w:val="24"/>
                <w:lang w:val="hy-AM"/>
              </w:rPr>
              <w:lastRenderedPageBreak/>
              <w:t xml:space="preserve">ամրագրված իրավունքների լիարժեք իրականացման տեսանկյունից:  </w:t>
            </w:r>
          </w:p>
          <w:p w:rsidR="00C01F63" w:rsidRPr="00426B32" w:rsidRDefault="00C01F63" w:rsidP="00C01F63">
            <w:pPr>
              <w:pStyle w:val="ListParagraph"/>
              <w:spacing w:after="0" w:line="360" w:lineRule="auto"/>
              <w:jc w:val="both"/>
              <w:rPr>
                <w:rFonts w:ascii="GHEA Grapalat" w:hAnsi="GHEA Grapalat"/>
                <w:b w:val="0"/>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2.Չի ընդունվել:</w:t>
            </w:r>
          </w:p>
          <w:p w:rsidR="00C01F63" w:rsidRPr="00426B32" w:rsidRDefault="00C01F63" w:rsidP="00C01F63">
            <w:pPr>
              <w:spacing w:line="360" w:lineRule="auto"/>
              <w:rPr>
                <w:rFonts w:ascii="GHEA Grapalat" w:hAnsi="GHEA Grapalat"/>
                <w:sz w:val="24"/>
                <w:szCs w:val="24"/>
                <w:highlight w:val="green"/>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 xml:space="preserve">2.Հաշվի առնելով այն հանգամաքը, որ նշված սահմանափակումը տեղ է գտել հոդվածի 1-ին մասում, որով սահմանված են այն դեպքերը, երբ </w:t>
            </w:r>
            <w:r w:rsidRPr="00426B32">
              <w:rPr>
                <w:rFonts w:ascii="GHEA Grapalat" w:hAnsi="GHEA Grapalat"/>
                <w:color w:val="000000"/>
                <w:sz w:val="24"/>
                <w:szCs w:val="24"/>
                <w:shd w:val="clear" w:color="auto" w:fill="FFFFFF"/>
                <w:lang w:val="hy-AM"/>
              </w:rPr>
              <w:t xml:space="preserve">ծնողները կամ նրանցից մեկը </w:t>
            </w:r>
            <w:r w:rsidRPr="00426B32">
              <w:rPr>
                <w:rFonts w:ascii="GHEA Grapalat" w:hAnsi="GHEA Grapalat"/>
                <w:b/>
                <w:i/>
                <w:color w:val="000000"/>
                <w:sz w:val="24"/>
                <w:szCs w:val="24"/>
                <w:shd w:val="clear" w:color="auto" w:fill="FFFFFF"/>
                <w:lang w:val="hy-AM"/>
              </w:rPr>
              <w:t>կարող են</w:t>
            </w:r>
            <w:r w:rsidRPr="00426B32">
              <w:rPr>
                <w:rFonts w:ascii="GHEA Grapalat" w:hAnsi="GHEA Grapalat"/>
                <w:color w:val="000000"/>
                <w:sz w:val="24"/>
                <w:szCs w:val="24"/>
                <w:shd w:val="clear" w:color="auto" w:fill="FFFFFF"/>
                <w:lang w:val="hy-AM"/>
              </w:rPr>
              <w:t xml:space="preserve"> զրկվել ծնողական իրավունքներից` ապա յուրաքանչյուր դեպքում դատարանին հնարավորություն է ընձեռվում գնահատելու քրոնիկ </w:t>
            </w:r>
            <w:r w:rsidRPr="00426B32">
              <w:rPr>
                <w:rFonts w:ascii="GHEA Grapalat" w:hAnsi="GHEA Grapalat"/>
                <w:sz w:val="24"/>
                <w:szCs w:val="24"/>
                <w:lang w:val="hy-AM"/>
              </w:rPr>
              <w:t xml:space="preserve">անբուժելի </w:t>
            </w:r>
            <w:r w:rsidRPr="00426B32">
              <w:rPr>
                <w:rFonts w:ascii="GHEA Grapalat" w:hAnsi="GHEA Grapalat"/>
                <w:sz w:val="24"/>
                <w:szCs w:val="24"/>
                <w:lang w:val="hy-AM"/>
              </w:rPr>
              <w:lastRenderedPageBreak/>
              <w:t>հոգեկան հիվանդության ծանրության անտիճանը: Կարծում ենք, կարգավորումը իր մեջ ծնողների և երեխաների շփման սահմանափակման ռիսկեր չի պարունակում:</w:t>
            </w:r>
          </w:p>
          <w:p w:rsidR="00C01F63" w:rsidRPr="00426B32" w:rsidRDefault="00C01F63" w:rsidP="00C01F63">
            <w:pPr>
              <w:spacing w:line="360" w:lineRule="auto"/>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pStyle w:val="MediumGrid1-Accent21"/>
              <w:tabs>
                <w:tab w:val="left" w:pos="851"/>
              </w:tabs>
              <w:spacing w:after="0" w:line="360" w:lineRule="auto"/>
              <w:ind w:left="0" w:firstLine="720"/>
              <w:jc w:val="both"/>
              <w:rPr>
                <w:rFonts w:ascii="GHEA Grapalat" w:hAnsi="GHEA Grapalat" w:cs="GHEA Grapalat"/>
                <w:sz w:val="24"/>
                <w:szCs w:val="24"/>
                <w:lang w:val="hy-AM"/>
              </w:rPr>
            </w:pPr>
            <w:r w:rsidRPr="00426B32">
              <w:rPr>
                <w:rFonts w:ascii="GHEA Grapalat" w:hAnsi="GHEA Grapalat" w:cs="Sylfaen"/>
                <w:sz w:val="24"/>
                <w:szCs w:val="24"/>
                <w:lang w:val="hy-AM"/>
              </w:rPr>
              <w:t>3. Նախագծի  11-րդ հոդվածով առաջարկվող փոփոխությամբ՝ Օրենսգրքի   60-րդ հոդվածի համաձայն, ի թիվս այլ անձանց և մարմինների, ծնողական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իրավունքներից</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զրկելու</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մասին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հայց</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կարող</w:t>
            </w:r>
            <w:r w:rsidRPr="00426B32">
              <w:rPr>
                <w:rFonts w:ascii="GHEA Grapalat" w:hAnsi="GHEA Grapalat" w:cs="GHEA Grapalat"/>
                <w:sz w:val="24"/>
                <w:szCs w:val="24"/>
                <w:lang w:val="hy-AM"/>
              </w:rPr>
              <w:t xml:space="preserve"> են </w:t>
            </w:r>
            <w:r w:rsidRPr="00426B32">
              <w:rPr>
                <w:rFonts w:ascii="GHEA Grapalat" w:hAnsi="GHEA Grapalat" w:cs="Sylfaen"/>
                <w:sz w:val="24"/>
                <w:szCs w:val="24"/>
                <w:lang w:val="hy-AM"/>
              </w:rPr>
              <w:t>ներկայացնել</w:t>
            </w:r>
            <w:r w:rsidRPr="00426B32">
              <w:rPr>
                <w:rFonts w:ascii="GHEA Grapalat" w:hAnsi="GHEA Grapalat" w:cs="GHEA Grapalat"/>
                <w:sz w:val="24"/>
                <w:szCs w:val="24"/>
                <w:lang w:val="af-ZA"/>
              </w:rPr>
              <w:t xml:space="preserve"> </w:t>
            </w:r>
            <w:r w:rsidRPr="00426B32">
              <w:rPr>
                <w:rFonts w:ascii="GHEA Grapalat" w:hAnsi="GHEA Grapalat" w:cs="GHEA Grapalat"/>
                <w:sz w:val="24"/>
                <w:szCs w:val="24"/>
                <w:lang w:val="hy-AM"/>
              </w:rPr>
              <w:t xml:space="preserve"> նաև </w:t>
            </w:r>
            <w:r w:rsidRPr="00426B32">
              <w:rPr>
                <w:rFonts w:ascii="GHEA Grapalat" w:hAnsi="GHEA Grapalat" w:cs="Sylfaen"/>
                <w:sz w:val="24"/>
                <w:szCs w:val="24"/>
                <w:lang w:val="hy-AM"/>
              </w:rPr>
              <w:t>այն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մարմինները</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ու</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կազմակերպությունները</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որոնց</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վրա</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օրենքով</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դրված</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են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երեխաների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իրավունքների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ու</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շահերի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պաշտպանության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lastRenderedPageBreak/>
              <w:t>պարտականություններ</w:t>
            </w:r>
            <w:r w:rsidRPr="00426B32">
              <w:rPr>
                <w:rFonts w:ascii="GHEA Grapalat" w:hAnsi="GHEA Grapalat" w:cs="GHEA Grapalat"/>
                <w:sz w:val="24"/>
                <w:szCs w:val="24"/>
                <w:lang w:val="hy-AM"/>
              </w:rPr>
              <w:t xml:space="preserve">: Նախագծի            12-րդ հոդվածով </w:t>
            </w:r>
            <w:r w:rsidRPr="00426B32">
              <w:rPr>
                <w:rFonts w:ascii="GHEA Grapalat" w:hAnsi="GHEA Grapalat" w:cs="Sylfaen"/>
                <w:sz w:val="24"/>
                <w:szCs w:val="24"/>
                <w:lang w:val="hy-AM"/>
              </w:rPr>
              <w:t>առաջարկվող փոփոխությամբ՝ Օրենսգրքի 63-րդ հոդվածով սահմանված է, որ ի թիվս այլ անձանց և մարմինների, ծնողական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իրավունքների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սահմանափակման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մասին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հայց</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կարող</w:t>
            </w:r>
            <w:r w:rsidRPr="00426B32">
              <w:rPr>
                <w:rFonts w:ascii="GHEA Grapalat" w:hAnsi="GHEA Grapalat" w:cs="GHEA Grapalat"/>
                <w:sz w:val="24"/>
                <w:szCs w:val="24"/>
                <w:lang w:val="hy-AM"/>
              </w:rPr>
              <w:t xml:space="preserve"> են </w:t>
            </w:r>
            <w:r w:rsidRPr="00426B32">
              <w:rPr>
                <w:rFonts w:ascii="GHEA Grapalat" w:hAnsi="GHEA Grapalat" w:cs="Sylfaen"/>
                <w:sz w:val="24"/>
                <w:szCs w:val="24"/>
                <w:lang w:val="hy-AM"/>
              </w:rPr>
              <w:t>ներկայացնել</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նաև</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այն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մարմիններն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ու</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կազմակերպությունները</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որոնց</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վրա</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օրենքով</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դրված</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են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երեխաների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իրավունքների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ու</w:t>
            </w:r>
            <w:r w:rsidRPr="00426B32">
              <w:rPr>
                <w:rFonts w:ascii="GHEA Grapalat" w:hAnsi="GHEA Grapalat" w:cs="GHEA Grapalat"/>
                <w:sz w:val="24"/>
                <w:szCs w:val="24"/>
                <w:lang w:val="hy-AM"/>
              </w:rPr>
              <w:t xml:space="preserve"> </w:t>
            </w:r>
            <w:r w:rsidRPr="00426B32">
              <w:rPr>
                <w:rFonts w:ascii="GHEA Grapalat" w:hAnsi="GHEA Grapalat" w:cs="GHEA Grapalat"/>
                <w:b/>
                <w:i/>
                <w:sz w:val="24"/>
                <w:szCs w:val="24"/>
                <w:lang w:val="hy-AM"/>
              </w:rPr>
              <w:t>կենսական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շահերի</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պաշտպանության</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պարտականություն</w:t>
            </w:r>
            <w:r w:rsidRPr="00426B32">
              <w:rPr>
                <w:rFonts w:ascii="GHEA Grapalat" w:hAnsi="GHEA Grapalat" w:cs="GHEA Grapalat"/>
                <w:sz w:val="24"/>
                <w:szCs w:val="24"/>
                <w:lang w:val="hy-AM"/>
              </w:rPr>
              <w:t xml:space="preserve">: Տվյալ դեպքում, առկա է տարբերակում՝ </w:t>
            </w:r>
            <w:r w:rsidRPr="00426B32">
              <w:rPr>
                <w:rFonts w:ascii="GHEA Grapalat" w:hAnsi="GHEA Grapalat" w:cs="Sylfaen"/>
                <w:sz w:val="24"/>
                <w:szCs w:val="24"/>
                <w:lang w:val="hy-AM"/>
              </w:rPr>
              <w:t>երեխաների</w:t>
            </w:r>
            <w:r w:rsidRPr="00426B32">
              <w:rPr>
                <w:rFonts w:ascii="GHEA Grapalat" w:hAnsi="GHEA Grapalat" w:cs="GHEA Grapalat"/>
                <w:sz w:val="24"/>
                <w:szCs w:val="24"/>
                <w:lang w:val="hy-AM"/>
              </w:rPr>
              <w:t xml:space="preserve"> շահերի </w:t>
            </w:r>
            <w:r w:rsidRPr="00426B32">
              <w:rPr>
                <w:rFonts w:ascii="GHEA Grapalat" w:hAnsi="GHEA Grapalat" w:cs="Sylfaen"/>
                <w:sz w:val="24"/>
                <w:szCs w:val="24"/>
                <w:lang w:val="hy-AM"/>
              </w:rPr>
              <w:t xml:space="preserve">և </w:t>
            </w:r>
            <w:r w:rsidRPr="00426B32">
              <w:rPr>
                <w:rFonts w:ascii="GHEA Grapalat" w:hAnsi="GHEA Grapalat" w:cs="Sylfaen"/>
                <w:b/>
                <w:i/>
                <w:sz w:val="24"/>
                <w:szCs w:val="24"/>
                <w:lang w:val="hy-AM"/>
              </w:rPr>
              <w:t>կենսական շահերի</w:t>
            </w:r>
            <w:r w:rsidRPr="00426B32">
              <w:rPr>
                <w:rFonts w:ascii="GHEA Grapalat" w:hAnsi="GHEA Grapalat" w:cs="Sylfaen"/>
                <w:sz w:val="24"/>
                <w:szCs w:val="24"/>
                <w:lang w:val="hy-AM"/>
              </w:rPr>
              <w:t xml:space="preserve"> պաշտպանություն իրականացնող կազմակերպությունների միջև, մինչդեռ ՀՀ օրենսդրությամբ, որպես այդպիսին, սահմանված չեն երեխաների կենսական շահերի պաշտպանություն իրականացնող մարմիններ և կազմակերպություններ: </w:t>
            </w:r>
            <w:r w:rsidRPr="00426B32">
              <w:rPr>
                <w:rFonts w:ascii="GHEA Grapalat" w:hAnsi="GHEA Grapalat" w:cs="Sylfaen"/>
                <w:sz w:val="24"/>
                <w:szCs w:val="24"/>
                <w:lang w:val="hy-AM"/>
              </w:rPr>
              <w:lastRenderedPageBreak/>
              <w:t xml:space="preserve">Ուստի, վերոգրյալից ելնելով, առաջարկում ենք Նախագծի </w:t>
            </w:r>
            <w:r w:rsidRPr="00426B32">
              <w:rPr>
                <w:rFonts w:ascii="GHEA Grapalat" w:hAnsi="GHEA Grapalat" w:cs="GHEA Grapalat"/>
                <w:sz w:val="24"/>
                <w:szCs w:val="24"/>
                <w:lang w:val="hy-AM"/>
              </w:rPr>
              <w:t>12-րդ հոդվածով առաջարկվող փոփոխությամբ՝ Օրենսգրքի 63-րդ հոդվածի 3-րդ մասից հանել «կենսական» բառը:</w:t>
            </w:r>
          </w:p>
          <w:p w:rsidR="00C01F63" w:rsidRPr="00426B32" w:rsidRDefault="00C01F63" w:rsidP="00C01F63">
            <w:pPr>
              <w:spacing w:after="0" w:line="360" w:lineRule="auto"/>
              <w:ind w:firstLine="705"/>
              <w:jc w:val="both"/>
              <w:rPr>
                <w:rFonts w:ascii="GHEA Grapalat" w:hAnsi="GHEA Grapalat" w:cs="Sylfaen"/>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3.Ընդունվել է:</w:t>
            </w:r>
          </w:p>
          <w:p w:rsidR="00C01F63" w:rsidRPr="00426B32" w:rsidRDefault="00C01F63" w:rsidP="00C01F63">
            <w:pPr>
              <w:spacing w:line="360" w:lineRule="auto"/>
              <w:rPr>
                <w:rFonts w:ascii="GHEA Grapalat" w:hAnsi="GHEA Grapalat"/>
                <w:sz w:val="24"/>
                <w:szCs w:val="24"/>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3.Նախագծում կատարվել է համապատասխան փոփոխություն:</w:t>
            </w:r>
          </w:p>
          <w:p w:rsidR="00C01F63" w:rsidRPr="00426B32" w:rsidRDefault="00C01F63" w:rsidP="00C01F63">
            <w:pPr>
              <w:spacing w:line="360" w:lineRule="auto"/>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4. Առաջարկում ենք Նախագծի 16-րդ հոդվածով համապատասխան փոփոխություն կատարել նաև Օրենսգրքի 109-րդ հոդվածի 2-րդ մասի 1-ին պարբերությունում, ըստ որի՝ խնամակալության և հոգաբարձության մարմինները համայնքի ղեկավարներ են, միաժամանակ ամրագրելով այն հանգամանքը, որ Երևանում խնամակալության և հոգաբարձության մարմնին վերապահված լիազորությունները քաղաքապետի անունից իրականացնում են Երևանի վարչական շրջանների </w:t>
            </w:r>
            <w:r w:rsidRPr="00426B32">
              <w:rPr>
                <w:rFonts w:ascii="GHEA Grapalat" w:hAnsi="GHEA Grapalat" w:cs="Sylfaen"/>
                <w:sz w:val="24"/>
                <w:szCs w:val="24"/>
                <w:lang w:val="hy-AM"/>
              </w:rPr>
              <w:lastRenderedPageBreak/>
              <w:t>ղեկավարները:</w:t>
            </w:r>
          </w:p>
          <w:p w:rsidR="00C01F63" w:rsidRPr="00426B32" w:rsidRDefault="00C01F63" w:rsidP="00C01F63">
            <w:pPr>
              <w:pStyle w:val="MediumGrid1-Accent21"/>
              <w:tabs>
                <w:tab w:val="left" w:pos="851"/>
              </w:tabs>
              <w:spacing w:after="0" w:line="360" w:lineRule="auto"/>
              <w:ind w:left="0" w:firstLine="720"/>
              <w:jc w:val="both"/>
              <w:rPr>
                <w:rFonts w:ascii="GHEA Grapalat" w:hAnsi="GHEA Grapalat" w:cs="Sylfaen"/>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4.</w:t>
            </w:r>
            <w:r w:rsidR="005D7B87" w:rsidRPr="00426B32">
              <w:rPr>
                <w:rFonts w:ascii="GHEA Grapalat" w:hAnsi="GHEA Grapalat"/>
                <w:sz w:val="24"/>
                <w:szCs w:val="24"/>
                <w:lang w:val="hy-AM"/>
              </w:rPr>
              <w:t>Չի ընդունվել</w:t>
            </w:r>
            <w:r w:rsidRPr="00426B32">
              <w:rPr>
                <w:rFonts w:ascii="GHEA Grapalat" w:hAnsi="GHEA Grapalat"/>
                <w:sz w:val="24"/>
                <w:szCs w:val="24"/>
                <w:lang w:val="hy-AM"/>
              </w:rPr>
              <w:t>:</w:t>
            </w:r>
          </w:p>
          <w:p w:rsidR="00C01F63" w:rsidRPr="00426B32" w:rsidRDefault="00C01F63" w:rsidP="00FE14D5">
            <w:pPr>
              <w:spacing w:line="360" w:lineRule="auto"/>
              <w:rPr>
                <w:rFonts w:ascii="GHEA Grapalat" w:hAnsi="GHEA Grapalat"/>
                <w:sz w:val="24"/>
                <w:szCs w:val="24"/>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 xml:space="preserve">4.Ընտանեկան օրենսգրքի 109-րդ հոդվածի 2-րդ մասի 1-ին պարբերության համաձայն`  </w:t>
            </w:r>
            <w:r w:rsidRPr="00426B32">
              <w:rPr>
                <w:rFonts w:ascii="GHEA Grapalat" w:hAnsi="GHEA Grapalat"/>
                <w:color w:val="000000"/>
                <w:sz w:val="24"/>
                <w:szCs w:val="24"/>
                <w:shd w:val="clear" w:color="auto" w:fill="FFFFFF"/>
                <w:lang w:val="hy-AM"/>
              </w:rPr>
              <w:t xml:space="preserve">խնամակալության և հոգաբարձության մարմինները տեղական ինքնակառավարման մարմիններն են: ՀՀ կառավարության </w:t>
            </w:r>
            <w:r w:rsidRPr="00426B32">
              <w:rPr>
                <w:rStyle w:val="Strong"/>
                <w:rFonts w:ascii="GHEA Grapalat" w:hAnsi="GHEA Grapalat"/>
                <w:color w:val="000000"/>
                <w:sz w:val="24"/>
                <w:szCs w:val="24"/>
                <w:shd w:val="clear" w:color="auto" w:fill="FFFFFF"/>
                <w:lang w:val="hy-AM"/>
              </w:rPr>
              <w:t>2016 թվականի</w:t>
            </w:r>
            <w:r w:rsidRPr="00426B32">
              <w:rPr>
                <w:rFonts w:ascii="GHEA Grapalat" w:hAnsi="GHEA Grapalat"/>
                <w:b/>
                <w:bCs/>
                <w:color w:val="000000"/>
                <w:sz w:val="24"/>
                <w:szCs w:val="24"/>
                <w:shd w:val="clear" w:color="auto" w:fill="FFFFFF"/>
                <w:lang w:val="hy-AM"/>
              </w:rPr>
              <w:br/>
            </w:r>
            <w:r w:rsidRPr="00426B32">
              <w:rPr>
                <w:rStyle w:val="Strong"/>
                <w:rFonts w:ascii="GHEA Grapalat" w:hAnsi="GHEA Grapalat"/>
                <w:color w:val="000000"/>
                <w:sz w:val="24"/>
                <w:szCs w:val="24"/>
                <w:shd w:val="clear" w:color="auto" w:fill="FFFFFF"/>
                <w:lang w:val="hy-AM"/>
              </w:rPr>
              <w:t xml:space="preserve">հունիսի 2-ի N 631-Ն </w:t>
            </w:r>
            <w:r w:rsidRPr="00426B32">
              <w:rPr>
                <w:rStyle w:val="Strong"/>
                <w:rFonts w:ascii="GHEA Grapalat" w:hAnsi="GHEA Grapalat"/>
                <w:color w:val="000000"/>
                <w:sz w:val="24"/>
                <w:szCs w:val="24"/>
                <w:shd w:val="clear" w:color="auto" w:fill="FFFFFF"/>
                <w:lang w:val="hy-AM"/>
              </w:rPr>
              <w:lastRenderedPageBreak/>
              <w:t>որոշման համաձայն` խ</w:t>
            </w:r>
            <w:r w:rsidRPr="00426B32">
              <w:rPr>
                <w:rFonts w:ascii="GHEA Grapalat" w:hAnsi="GHEA Grapalat"/>
                <w:color w:val="000000"/>
                <w:sz w:val="24"/>
                <w:szCs w:val="24"/>
                <w:shd w:val="clear" w:color="auto" w:fill="FFFFFF"/>
                <w:lang w:val="hy-AM"/>
              </w:rPr>
              <w:t xml:space="preserve">նամակալության և հոգաբարձության մարմինները համայնքների ղեկավարներն են: Երևանում խնամակալության և հոգաբարձության մարմնին վերապահված լիազորությունները քաղաքապետի անունից իրականացնում են Երևանի վարչական շրջանների ղեկավարները: Օրենսգիրքը սահմանում ընդհանուր դրույթ, որը հստակեցվում է </w:t>
            </w:r>
            <w:r w:rsidRPr="00426B32">
              <w:rPr>
                <w:rFonts w:ascii="GHEA Grapalat" w:hAnsi="GHEA Grapalat"/>
                <w:color w:val="000000"/>
                <w:sz w:val="24"/>
                <w:szCs w:val="24"/>
                <w:shd w:val="clear" w:color="auto" w:fill="FFFFFF"/>
                <w:lang w:val="hy-AM"/>
              </w:rPr>
              <w:lastRenderedPageBreak/>
              <w:t>կառավարության որոշմամբ:</w:t>
            </w:r>
          </w:p>
          <w:p w:rsidR="00C01F63" w:rsidRPr="00426B32" w:rsidRDefault="00C01F63" w:rsidP="00C01F63">
            <w:pPr>
              <w:spacing w:line="360" w:lineRule="auto"/>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5. Օրենսգրքի 110-րդ հոդվածով թեպետև սահմանված են խնամակալության և հոգաբարձության մարմինների՝ առանց ծնողական խնամքի մնացած երեխաներին բացահայտելու և հաշվառելու լիազորությունները, սակայն նշված հոդվածով լիարժեք և համապարփակ կերպով չեն կարգավորվում այդ լիազորությունների իրականացման հետ կապված հիմնական հարաբերությունները, ինչը գործնականում խնդիրներ է  առաջացնում դրանց պատշաճ իրականացման համար: Այդ առումով, իհարկե դրական նշանակություն ունեցավ                                      ՀՀ կառավարության 25.09.2015թ. N 1112-Ն </w:t>
            </w:r>
            <w:r w:rsidRPr="00426B32">
              <w:rPr>
                <w:rFonts w:ascii="GHEA Grapalat" w:hAnsi="GHEA Grapalat" w:cs="Sylfaen"/>
                <w:sz w:val="24"/>
                <w:szCs w:val="24"/>
                <w:lang w:val="hy-AM"/>
              </w:rPr>
              <w:lastRenderedPageBreak/>
              <w:t xml:space="preserve">որոշման ընդունումը, որի թիվ 1 հավելվածի մի շարք դրույթներ մանրամասնում են խնամակալության և հոգաբարձության մարմիններին վերապահված լիազորությունների շրջանակներում իրականացման ենթակա կոնկրետ գործառույթները: Սակայն հաշվի առնելով այն փաստը, որ տվյալ բնագավառում հասարակական հարաբերությունները կարգավորող հիմնական նորմերը համակարգված և կանոնակարգված ձևով շարադրող իրավական ակտը պետք է հանդիսանա Օրենսգիրքը, առաջարկում ենք լրամշակել Նախագծի 17-րդ հոդվածը՝ բովանդակային առումով Օրենսգրքի 110-րդ հոդվածում ներառելով ՀՀ կառավարության 25.09.2015թ. N 1112-Ն որոշման թիվ 1 հավելվածի 14-րդ, 15-րդ, 16-րդ կետերով ամրագրված դրույթները: </w:t>
            </w:r>
          </w:p>
          <w:p w:rsidR="00C01F63" w:rsidRPr="00426B32" w:rsidRDefault="00C01F63" w:rsidP="00C01F63">
            <w:pPr>
              <w:spacing w:after="0" w:line="360" w:lineRule="auto"/>
              <w:ind w:firstLine="705"/>
              <w:jc w:val="both"/>
              <w:rPr>
                <w:rFonts w:ascii="GHEA Grapalat" w:hAnsi="GHEA Grapalat" w:cs="Sylfaen"/>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5.Չի ընդունվել:</w:t>
            </w:r>
          </w:p>
          <w:p w:rsidR="00C01F63" w:rsidRPr="00426B32" w:rsidRDefault="00C01F63" w:rsidP="00C01F63">
            <w:pPr>
              <w:spacing w:line="360" w:lineRule="auto"/>
              <w:rPr>
                <w:rFonts w:ascii="GHEA Grapalat" w:hAnsi="GHEA Grapalat"/>
                <w:sz w:val="24"/>
                <w:szCs w:val="24"/>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 xml:space="preserve">5. Օրենսգիրքը շարադրում է ոլորտը կարգավորող հիմնական ուղղություները՝ մի շարք հարցերի կարգավորումը վերապահելով ենթաօրենսդրական նորմատիվ իրավական ակտերի: միաժամանակ, Օրենսգրքի շրջանակներում հնարավոր չի լինի ամբողջական կարգավորում նախատեսել, որի </w:t>
            </w:r>
            <w:r w:rsidRPr="00426B32">
              <w:rPr>
                <w:rFonts w:ascii="GHEA Grapalat" w:hAnsi="GHEA Grapalat"/>
                <w:sz w:val="24"/>
                <w:szCs w:val="24"/>
                <w:lang w:val="hy-AM"/>
              </w:rPr>
              <w:lastRenderedPageBreak/>
              <w:t>արդյունքում կստեղծվի իրավիճակ, երբ ոչ բոլոր հարցերը կստանան համապարփակ կարգավորում:</w:t>
            </w:r>
          </w:p>
          <w:p w:rsidR="00C01F63" w:rsidRPr="00426B32" w:rsidRDefault="00C01F63" w:rsidP="00C01F63">
            <w:pPr>
              <w:spacing w:line="360" w:lineRule="auto"/>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6. Նախագծի 18-րդ հոդվածի 4-րդ մասով լրացվող՝ Օրենսգրքի 111-րդ հոդվածի 1.2 մասում հստակեցված չէ, թե ով և ինչ կերպ է ապահովելու նույն մասում մատնանշված՝ երեխայի և նրա ծնողի ու մերձավոր ազգականների միջև շփումն ու կապը:</w:t>
            </w:r>
          </w:p>
          <w:p w:rsidR="00C01F63" w:rsidRPr="00426B32" w:rsidRDefault="00C01F63" w:rsidP="00C01F63">
            <w:pPr>
              <w:spacing w:after="0" w:line="360" w:lineRule="auto"/>
              <w:ind w:firstLine="705"/>
              <w:jc w:val="both"/>
              <w:rPr>
                <w:rFonts w:ascii="GHEA Grapalat" w:hAnsi="GHEA Grapalat" w:cs="Sylfaen"/>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6.Չի ընդունվել:</w:t>
            </w:r>
          </w:p>
          <w:p w:rsidR="00C01F63" w:rsidRPr="00426B32" w:rsidRDefault="00C01F63" w:rsidP="00C01F63">
            <w:pPr>
              <w:spacing w:line="360" w:lineRule="auto"/>
              <w:rPr>
                <w:rFonts w:ascii="GHEA Grapalat" w:hAnsi="GHEA Grapalat"/>
                <w:sz w:val="24"/>
                <w:szCs w:val="24"/>
                <w:lang w:val="hy-AM"/>
              </w:rPr>
            </w:pPr>
          </w:p>
        </w:tc>
        <w:tc>
          <w:tcPr>
            <w:tcW w:w="306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 xml:space="preserve">6.Սահմանադրության 37-րդ հոդվածի 3-րդ կետի համաձայն՝ </w:t>
            </w:r>
            <w:r w:rsidRPr="00426B32">
              <w:rPr>
                <w:rFonts w:ascii="GHEA Grapalat" w:hAnsi="GHEA Grapalat"/>
                <w:color w:val="000000"/>
                <w:sz w:val="24"/>
                <w:szCs w:val="24"/>
                <w:shd w:val="clear" w:color="auto" w:fill="FFFFFF"/>
                <w:lang w:val="hy-AM"/>
              </w:rPr>
              <w:t xml:space="preserve">յուրաքանչյուր երեխա ունի իր ծնողների հետ կանոնավոր անձնական փոխհարաբերություններ և անմիջական շփումներ պահպանելու իրավունք: Նախագծով առաջարկվող կարգավորումները ուղղված են Սահմանդրությամբ ամրագրված իրավունքների իրացմանը, այդ իսկ պատճառով գտնում ենք, </w:t>
            </w:r>
            <w:r w:rsidRPr="00426B32">
              <w:rPr>
                <w:rFonts w:ascii="GHEA Grapalat" w:hAnsi="GHEA Grapalat"/>
                <w:color w:val="000000"/>
                <w:sz w:val="24"/>
                <w:szCs w:val="24"/>
                <w:shd w:val="clear" w:color="auto" w:fill="FFFFFF"/>
                <w:lang w:val="hy-AM"/>
              </w:rPr>
              <w:lastRenderedPageBreak/>
              <w:t>որ Նախագծով առաջարկվող լուծումը ուղղված է Սահմանդրությամբ ամրագրված իրավունքնի անխոչնդով իրացմանը:</w:t>
            </w:r>
            <w:r w:rsidRPr="00426B32">
              <w:rPr>
                <w:rFonts w:ascii="GHEA Grapalat" w:hAnsi="GHEA Grapalat" w:cs="Sylfaen"/>
                <w:sz w:val="24"/>
                <w:szCs w:val="24"/>
                <w:lang w:val="af-ZA"/>
              </w:rPr>
              <w:t xml:space="preserve"> Խ</w:t>
            </w:r>
            <w:r w:rsidRPr="00426B32">
              <w:rPr>
                <w:rFonts w:ascii="GHEA Grapalat" w:hAnsi="GHEA Grapalat" w:cs="Sylfaen"/>
                <w:sz w:val="24"/>
                <w:szCs w:val="24"/>
                <w:lang w:val="hy-AM"/>
              </w:rPr>
              <w:t>նամակալության</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հոգաբարձության</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կամ</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խնամատարության</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դեպքում</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ինչպես</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նաև</w:t>
            </w:r>
            <w:r w:rsidRPr="00426B32">
              <w:rPr>
                <w:rFonts w:ascii="GHEA Grapalat" w:hAnsi="GHEA Grapalat"/>
                <w:sz w:val="24"/>
                <w:szCs w:val="24"/>
                <w:lang w:val="af-ZA"/>
              </w:rPr>
              <w:t xml:space="preserve"> </w:t>
            </w:r>
            <w:r w:rsidRPr="00426B32">
              <w:rPr>
                <w:rFonts w:ascii="GHEA Grapalat" w:hAnsi="GHEA Grapalat" w:cs="Sylfaen"/>
                <w:sz w:val="24"/>
                <w:szCs w:val="24"/>
                <w:shd w:val="clear" w:color="auto" w:fill="FFFFFF"/>
                <w:lang w:val="hy-AM"/>
              </w:rPr>
              <w:t>բոլոր</w:t>
            </w:r>
            <w:r w:rsidRPr="00426B32">
              <w:rPr>
                <w:rFonts w:ascii="GHEA Grapalat" w:hAnsi="GHEA Grapalat"/>
                <w:sz w:val="24"/>
                <w:szCs w:val="24"/>
                <w:shd w:val="clear" w:color="auto" w:fill="FFFFFF"/>
                <w:lang w:val="af-ZA"/>
              </w:rPr>
              <w:t xml:space="preserve"> </w:t>
            </w:r>
            <w:r w:rsidRPr="00426B32">
              <w:rPr>
                <w:rFonts w:ascii="GHEA Grapalat" w:hAnsi="GHEA Grapalat" w:cs="Sylfaen"/>
                <w:sz w:val="24"/>
                <w:szCs w:val="24"/>
                <w:shd w:val="clear" w:color="auto" w:fill="FFFFFF"/>
                <w:lang w:val="hy-AM"/>
              </w:rPr>
              <w:t>տիպի</w:t>
            </w:r>
            <w:r w:rsidRPr="00426B32">
              <w:rPr>
                <w:rFonts w:ascii="GHEA Grapalat" w:hAnsi="GHEA Grapalat"/>
                <w:sz w:val="24"/>
                <w:szCs w:val="24"/>
                <w:shd w:val="clear" w:color="auto" w:fill="FFFFFF"/>
                <w:lang w:val="af-ZA"/>
              </w:rPr>
              <w:t xml:space="preserve"> </w:t>
            </w:r>
            <w:r w:rsidRPr="00426B32">
              <w:rPr>
                <w:rFonts w:ascii="GHEA Grapalat" w:hAnsi="GHEA Grapalat" w:cs="Sylfaen"/>
                <w:sz w:val="24"/>
                <w:szCs w:val="24"/>
                <w:shd w:val="clear" w:color="auto" w:fill="FFFFFF"/>
                <w:lang w:val="hy-AM"/>
              </w:rPr>
              <w:t>կազմակերպությունները, որոնք կազմակերպում են երեխայի խնամքը ունեն միայն պարտավորություն սահմանված դեպքերում չխոչընդոտելու</w:t>
            </w:r>
            <w:r w:rsidRPr="00426B32">
              <w:rPr>
                <w:rFonts w:ascii="GHEA Grapalat" w:hAnsi="GHEA Grapalat"/>
                <w:sz w:val="24"/>
                <w:szCs w:val="24"/>
                <w:lang w:val="af-ZA"/>
              </w:rPr>
              <w:t xml:space="preserve"> երեխայի և ծնողի շփմանը:</w:t>
            </w:r>
          </w:p>
          <w:p w:rsidR="00C01F63" w:rsidRPr="00426B32" w:rsidRDefault="00C01F63" w:rsidP="00C01F63">
            <w:pPr>
              <w:spacing w:line="360" w:lineRule="auto"/>
              <w:rPr>
                <w:rFonts w:ascii="GHEA Grapalat" w:hAnsi="GHEA Grapalat"/>
                <w:sz w:val="24"/>
                <w:szCs w:val="24"/>
                <w:lang w:val="hy-AM"/>
              </w:rPr>
            </w:pPr>
          </w:p>
        </w:tc>
      </w:tr>
      <w:tr w:rsidR="00C01F63" w:rsidRPr="00186DC5" w:rsidTr="005B00FD">
        <w:trPr>
          <w:trHeight w:val="332"/>
        </w:trPr>
        <w:tc>
          <w:tcPr>
            <w:tcW w:w="560" w:type="dxa"/>
          </w:tcPr>
          <w:p w:rsidR="00C01F63" w:rsidRPr="00426B32" w:rsidRDefault="00C01F63" w:rsidP="00924D08">
            <w:pPr>
              <w:jc w:val="center"/>
              <w:rPr>
                <w:rFonts w:ascii="GHEA Grapalat" w:hAnsi="GHEA Grapalat"/>
                <w:b/>
                <w:sz w:val="24"/>
                <w:szCs w:val="24"/>
                <w:lang w:val="hy-AM"/>
              </w:rPr>
            </w:pPr>
          </w:p>
        </w:tc>
        <w:tc>
          <w:tcPr>
            <w:tcW w:w="2340" w:type="dxa"/>
          </w:tcPr>
          <w:p w:rsidR="00C01F63" w:rsidRPr="00426B32" w:rsidRDefault="00C01F63" w:rsidP="00924D08">
            <w:pPr>
              <w:jc w:val="center"/>
              <w:rPr>
                <w:rFonts w:ascii="GHEA Grapalat" w:hAnsi="GHEA Grapalat"/>
                <w:color w:val="000000"/>
                <w:sz w:val="24"/>
                <w:szCs w:val="24"/>
                <w:shd w:val="clear" w:color="auto" w:fill="FFFFFF"/>
                <w:lang w:val="hy-AM"/>
              </w:rPr>
            </w:pPr>
          </w:p>
        </w:tc>
        <w:tc>
          <w:tcPr>
            <w:tcW w:w="5220" w:type="dxa"/>
          </w:tcPr>
          <w:p w:rsidR="00C01F63" w:rsidRPr="00426B32" w:rsidRDefault="00C01F63" w:rsidP="00C01F6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7. Օրենսգրքի 111-րդ հոդվածի 2-րդ մասում Նախագծի 18-րդ հոդվածի 5-րդ մասով առաջարկվող փոփոխությունը լեզվաոճական առումով չի համապատասխանում Օրենսգրքի 111-րդ հոդվածի 2-րդ մասի շարադրանքին: Ուստի առաջարկում ենք կատարվող փոփոխությունից զատ, Օրենսգրքի 111-րդ հոդվածի 2-րդ մասից հանել «դաստիարակության համար» բառերը: </w:t>
            </w:r>
          </w:p>
          <w:p w:rsidR="00C01F63" w:rsidRPr="00426B32" w:rsidRDefault="00C01F63" w:rsidP="00C01F63">
            <w:pPr>
              <w:spacing w:after="0" w:line="360" w:lineRule="auto"/>
              <w:ind w:firstLine="705"/>
              <w:jc w:val="both"/>
              <w:rPr>
                <w:rFonts w:ascii="GHEA Grapalat" w:hAnsi="GHEA Grapalat" w:cs="Sylfaen"/>
                <w:sz w:val="24"/>
                <w:szCs w:val="24"/>
                <w:lang w:val="hy-AM"/>
              </w:rPr>
            </w:pPr>
          </w:p>
        </w:tc>
        <w:tc>
          <w:tcPr>
            <w:tcW w:w="2520" w:type="dxa"/>
          </w:tcPr>
          <w:p w:rsidR="00C01F63" w:rsidRPr="00426B32" w:rsidRDefault="00C01F63" w:rsidP="00C01F63">
            <w:pPr>
              <w:spacing w:line="360" w:lineRule="auto"/>
              <w:rPr>
                <w:rFonts w:ascii="GHEA Grapalat" w:hAnsi="GHEA Grapalat"/>
                <w:sz w:val="24"/>
                <w:szCs w:val="24"/>
                <w:lang w:val="hy-AM"/>
              </w:rPr>
            </w:pPr>
            <w:r w:rsidRPr="00426B32">
              <w:rPr>
                <w:rFonts w:ascii="GHEA Grapalat" w:hAnsi="GHEA Grapalat"/>
                <w:sz w:val="24"/>
                <w:szCs w:val="24"/>
                <w:lang w:val="hy-AM"/>
              </w:rPr>
              <w:t>7. Ընդունվել է:</w:t>
            </w:r>
          </w:p>
          <w:p w:rsidR="00C01F63" w:rsidRPr="00426B32" w:rsidRDefault="00C01F63" w:rsidP="00C01F63">
            <w:pPr>
              <w:spacing w:line="360" w:lineRule="auto"/>
              <w:rPr>
                <w:rFonts w:ascii="GHEA Grapalat" w:hAnsi="GHEA Grapalat"/>
                <w:sz w:val="24"/>
                <w:szCs w:val="24"/>
                <w:lang w:val="hy-AM"/>
              </w:rPr>
            </w:pPr>
          </w:p>
        </w:tc>
        <w:tc>
          <w:tcPr>
            <w:tcW w:w="3060" w:type="dxa"/>
          </w:tcPr>
          <w:p w:rsidR="00B77050" w:rsidRPr="00426B32" w:rsidRDefault="00B77050" w:rsidP="00B77050">
            <w:pPr>
              <w:spacing w:line="360" w:lineRule="auto"/>
              <w:rPr>
                <w:rFonts w:ascii="GHEA Grapalat" w:hAnsi="GHEA Grapalat"/>
                <w:sz w:val="24"/>
                <w:szCs w:val="24"/>
                <w:lang w:val="hy-AM"/>
              </w:rPr>
            </w:pPr>
            <w:r w:rsidRPr="00426B32">
              <w:rPr>
                <w:rFonts w:ascii="GHEA Grapalat" w:hAnsi="GHEA Grapalat"/>
                <w:color w:val="000000"/>
                <w:sz w:val="24"/>
                <w:szCs w:val="24"/>
                <w:shd w:val="clear" w:color="auto" w:fill="FFFFFF"/>
                <w:lang w:val="hy-AM"/>
              </w:rPr>
              <w:t xml:space="preserve">7. </w:t>
            </w:r>
            <w:r w:rsidRPr="00426B32">
              <w:rPr>
                <w:rFonts w:ascii="GHEA Grapalat" w:hAnsi="GHEA Grapalat"/>
                <w:sz w:val="24"/>
                <w:szCs w:val="24"/>
                <w:lang w:val="hy-AM"/>
              </w:rPr>
              <w:t>Նախագծում կատարվել է համապատասխան փոփոխություն:</w:t>
            </w:r>
          </w:p>
          <w:p w:rsidR="00C01F63" w:rsidRPr="00426B32" w:rsidRDefault="00C01F63" w:rsidP="00C01F63">
            <w:pPr>
              <w:spacing w:line="360" w:lineRule="auto"/>
              <w:rPr>
                <w:rFonts w:ascii="GHEA Grapalat" w:hAnsi="GHEA Grapalat"/>
                <w:sz w:val="24"/>
                <w:szCs w:val="24"/>
                <w:lang w:val="hy-AM"/>
              </w:rPr>
            </w:pPr>
          </w:p>
        </w:tc>
      </w:tr>
      <w:tr w:rsidR="00B77050" w:rsidRPr="00186DC5" w:rsidTr="005B00FD">
        <w:trPr>
          <w:trHeight w:val="332"/>
        </w:trPr>
        <w:tc>
          <w:tcPr>
            <w:tcW w:w="560" w:type="dxa"/>
          </w:tcPr>
          <w:p w:rsidR="00B77050" w:rsidRPr="00426B32" w:rsidRDefault="00B77050" w:rsidP="00924D08">
            <w:pPr>
              <w:jc w:val="center"/>
              <w:rPr>
                <w:rFonts w:ascii="GHEA Grapalat" w:hAnsi="GHEA Grapalat"/>
                <w:b/>
                <w:sz w:val="24"/>
                <w:szCs w:val="24"/>
                <w:lang w:val="hy-AM"/>
              </w:rPr>
            </w:pPr>
          </w:p>
        </w:tc>
        <w:tc>
          <w:tcPr>
            <w:tcW w:w="2340" w:type="dxa"/>
          </w:tcPr>
          <w:p w:rsidR="00B77050" w:rsidRPr="00426B32" w:rsidRDefault="00B77050" w:rsidP="00924D08">
            <w:pPr>
              <w:jc w:val="center"/>
              <w:rPr>
                <w:rFonts w:ascii="GHEA Grapalat" w:hAnsi="GHEA Grapalat"/>
                <w:color w:val="000000"/>
                <w:sz w:val="24"/>
                <w:szCs w:val="24"/>
                <w:shd w:val="clear" w:color="auto" w:fill="FFFFFF"/>
                <w:lang w:val="hy-AM"/>
              </w:rPr>
            </w:pPr>
          </w:p>
        </w:tc>
        <w:tc>
          <w:tcPr>
            <w:tcW w:w="5220" w:type="dxa"/>
          </w:tcPr>
          <w:p w:rsidR="00B77050" w:rsidRPr="00426B32" w:rsidRDefault="00B77050" w:rsidP="00B77050">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8. Նախագծի 19-րդ հոդվածով առաջարկվող փոփոխությամբ՝ Օրենսգրքի      112-րդ հոդվածի 1-ին մասի 1-ին պարբերությունում, առաջարկում ենք հստակեցնել որդեգրողի և որդեգրվողի համադրման մասին դրույթը՝ իրավական </w:t>
            </w:r>
            <w:r w:rsidRPr="00426B32">
              <w:rPr>
                <w:rFonts w:ascii="GHEA Grapalat" w:hAnsi="GHEA Grapalat" w:cs="Sylfaen"/>
                <w:sz w:val="24"/>
                <w:szCs w:val="24"/>
                <w:lang w:val="hy-AM"/>
              </w:rPr>
              <w:lastRenderedPageBreak/>
              <w:t>անորոշությունից խուսափելու նպատակով: Միաժամանակ, Նախագծի 19-րդ հոդվածի 3-րդ մասով լրացվող՝ Օրենսգրքի 112-րդ հոդվածի 2.2-րդ մասում առաջարկում ենք հստակեցնել, թե ՀՀ ոստիկանության կողմից ում (որ մարմնին) է ներկայացվում գտնված (ընկեցիկ) երեխայի ծնողներին չհայտնաբերելու մասին համապատասխան գրությունը:</w:t>
            </w:r>
          </w:p>
          <w:p w:rsidR="00B77050" w:rsidRPr="00426B32" w:rsidRDefault="00B77050" w:rsidP="00C01F63">
            <w:pPr>
              <w:spacing w:after="0" w:line="360" w:lineRule="auto"/>
              <w:ind w:firstLine="705"/>
              <w:jc w:val="both"/>
              <w:rPr>
                <w:rFonts w:ascii="GHEA Grapalat" w:hAnsi="GHEA Grapalat" w:cs="Sylfaen"/>
                <w:sz w:val="24"/>
                <w:szCs w:val="24"/>
                <w:lang w:val="hy-AM"/>
              </w:rPr>
            </w:pPr>
          </w:p>
        </w:tc>
        <w:tc>
          <w:tcPr>
            <w:tcW w:w="2520" w:type="dxa"/>
          </w:tcPr>
          <w:p w:rsidR="00B77050" w:rsidRPr="00426B32" w:rsidRDefault="00B77050" w:rsidP="00B77050">
            <w:pPr>
              <w:spacing w:line="360" w:lineRule="auto"/>
              <w:rPr>
                <w:rFonts w:ascii="GHEA Grapalat" w:hAnsi="GHEA Grapalat"/>
                <w:color w:val="000000"/>
                <w:sz w:val="24"/>
                <w:szCs w:val="24"/>
                <w:shd w:val="clear" w:color="auto" w:fill="FFFFFF"/>
                <w:lang w:val="hy-AM"/>
              </w:rPr>
            </w:pPr>
            <w:r w:rsidRPr="00426B32">
              <w:rPr>
                <w:rFonts w:ascii="GHEA Grapalat" w:hAnsi="GHEA Grapalat"/>
                <w:sz w:val="24"/>
                <w:szCs w:val="24"/>
                <w:lang w:val="hy-AM"/>
              </w:rPr>
              <w:lastRenderedPageBreak/>
              <w:t>8.</w:t>
            </w:r>
            <w:r w:rsidRPr="00426B32">
              <w:rPr>
                <w:rFonts w:ascii="GHEA Grapalat" w:hAnsi="GHEA Grapalat"/>
                <w:color w:val="000000"/>
                <w:sz w:val="24"/>
                <w:szCs w:val="24"/>
                <w:shd w:val="clear" w:color="auto" w:fill="FFFFFF"/>
                <w:lang w:val="hy-AM"/>
              </w:rPr>
              <w:t xml:space="preserve"> </w:t>
            </w:r>
            <w:r w:rsidR="00E03F4C" w:rsidRPr="00426B32">
              <w:rPr>
                <w:rFonts w:ascii="GHEA Grapalat" w:hAnsi="GHEA Grapalat"/>
                <w:color w:val="000000"/>
                <w:sz w:val="24"/>
                <w:szCs w:val="24"/>
                <w:shd w:val="clear" w:color="auto" w:fill="FFFFFF"/>
                <w:lang w:val="hy-AM"/>
              </w:rPr>
              <w:t>Ընդունվել է ի գիտություն:</w:t>
            </w:r>
          </w:p>
          <w:p w:rsidR="00B77050" w:rsidRPr="00426B32" w:rsidRDefault="00B77050" w:rsidP="00C01F63">
            <w:pPr>
              <w:spacing w:line="360" w:lineRule="auto"/>
              <w:rPr>
                <w:rFonts w:ascii="GHEA Grapalat" w:hAnsi="GHEA Grapalat"/>
                <w:sz w:val="24"/>
                <w:szCs w:val="24"/>
                <w:lang w:val="hy-AM"/>
              </w:rPr>
            </w:pPr>
          </w:p>
        </w:tc>
        <w:tc>
          <w:tcPr>
            <w:tcW w:w="3060" w:type="dxa"/>
          </w:tcPr>
          <w:p w:rsidR="006E6EF3" w:rsidRPr="00426B32" w:rsidRDefault="00B77050" w:rsidP="00B77050">
            <w:pPr>
              <w:spacing w:line="360" w:lineRule="auto"/>
              <w:rPr>
                <w:rFonts w:ascii="GHEA Grapalat" w:hAnsi="GHEA Grapalat"/>
                <w:color w:val="000000"/>
                <w:sz w:val="24"/>
                <w:szCs w:val="24"/>
                <w:highlight w:val="yellow"/>
                <w:shd w:val="clear" w:color="auto" w:fill="FFFFFF"/>
                <w:lang w:val="hy-AM"/>
              </w:rPr>
            </w:pPr>
            <w:r w:rsidRPr="00426B32">
              <w:rPr>
                <w:rFonts w:ascii="GHEA Grapalat" w:hAnsi="GHEA Grapalat"/>
                <w:sz w:val="24"/>
                <w:szCs w:val="24"/>
                <w:lang w:val="hy-AM"/>
              </w:rPr>
              <w:t>8.</w:t>
            </w:r>
            <w:r w:rsidRPr="00426B32">
              <w:rPr>
                <w:rFonts w:ascii="GHEA Grapalat" w:hAnsi="GHEA Grapalat"/>
                <w:color w:val="000000"/>
                <w:sz w:val="24"/>
                <w:szCs w:val="24"/>
                <w:shd w:val="clear" w:color="auto" w:fill="FFFFFF"/>
                <w:lang w:val="hy-AM"/>
              </w:rPr>
              <w:t xml:space="preserve"> </w:t>
            </w:r>
            <w:r w:rsidR="00E03F4C" w:rsidRPr="00426B32">
              <w:rPr>
                <w:rFonts w:ascii="GHEA Grapalat" w:hAnsi="GHEA Grapalat" w:cs="Sylfaen"/>
                <w:sz w:val="24"/>
                <w:szCs w:val="24"/>
                <w:lang w:val="hy-AM"/>
              </w:rPr>
              <w:t>112-րդ հոդվածի 1-ին մասի 1-ին պարբերությունը շարադրվել է</w:t>
            </w:r>
            <w:r w:rsidR="003D16DE" w:rsidRPr="00426B32">
              <w:rPr>
                <w:rFonts w:ascii="GHEA Grapalat" w:hAnsi="GHEA Grapalat" w:cs="Sylfaen"/>
                <w:sz w:val="24"/>
                <w:szCs w:val="24"/>
                <w:lang w:val="hy-AM"/>
              </w:rPr>
              <w:t xml:space="preserve"> հետևյալ խմբագրությամ՝</w:t>
            </w:r>
            <w:r w:rsidR="00E03F4C" w:rsidRPr="00426B32">
              <w:rPr>
                <w:rFonts w:ascii="GHEA Grapalat" w:hAnsi="GHEA Grapalat" w:cs="Sylfaen"/>
                <w:sz w:val="24"/>
                <w:szCs w:val="24"/>
                <w:lang w:val="hy-AM"/>
              </w:rPr>
              <w:t xml:space="preserve"> </w:t>
            </w:r>
            <w:r w:rsidR="003D16DE" w:rsidRPr="00426B32">
              <w:rPr>
                <w:rFonts w:ascii="GHEA Grapalat" w:hAnsi="GHEA Grapalat" w:cs="Sylfaen"/>
                <w:sz w:val="24"/>
                <w:szCs w:val="24"/>
                <w:lang w:val="hy-AM"/>
              </w:rPr>
              <w:t>«</w:t>
            </w:r>
            <w:r w:rsidR="00E03F4C" w:rsidRPr="00426B32">
              <w:rPr>
                <w:rFonts w:ascii="GHEA Grapalat" w:hAnsi="GHEA Grapalat" w:cs="Sylfaen"/>
                <w:sz w:val="24"/>
                <w:szCs w:val="24"/>
                <w:lang w:val="hy-AM"/>
              </w:rPr>
              <w:t>Որդեգրումն</w:t>
            </w:r>
            <w:r w:rsidR="00E03F4C" w:rsidRPr="00426B32">
              <w:rPr>
                <w:rFonts w:ascii="GHEA Grapalat" w:hAnsi="GHEA Grapalat" w:cs="Tahoma"/>
                <w:sz w:val="24"/>
                <w:szCs w:val="24"/>
                <w:lang w:val="hy-AM"/>
              </w:rPr>
              <w:t xml:space="preserve"> </w:t>
            </w:r>
            <w:r w:rsidR="00E03F4C" w:rsidRPr="00426B32">
              <w:rPr>
                <w:rFonts w:ascii="GHEA Grapalat" w:hAnsi="GHEA Grapalat" w:cs="Sylfaen"/>
                <w:sz w:val="24"/>
                <w:szCs w:val="24"/>
                <w:lang w:val="hy-AM"/>
              </w:rPr>
              <w:lastRenderedPageBreak/>
              <w:t>իրականացվում է՝ ելնելով Երեխայի լավագույն շահերից</w:t>
            </w:r>
            <w:r w:rsidR="00E03F4C" w:rsidRPr="00426B32">
              <w:rPr>
                <w:rFonts w:ascii="GHEA Grapalat" w:eastAsia="Times New Roman" w:hAnsi="GHEA Grapalat" w:cs="Sylfaen"/>
                <w:sz w:val="24"/>
                <w:szCs w:val="24"/>
                <w:lang w:val="hy-AM"/>
              </w:rPr>
              <w:t>`</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որդեգրողի</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և</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որդեգրվողի</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համադր</w:t>
            </w:r>
            <w:r w:rsidR="00E03F4C" w:rsidRPr="00426B32">
              <w:rPr>
                <w:rFonts w:ascii="GHEA Grapalat" w:hAnsi="GHEA Grapalat" w:cs="Sylfaen"/>
                <w:sz w:val="24"/>
                <w:szCs w:val="24"/>
                <w:lang w:val="hy-AM"/>
              </w:rPr>
              <w:t>ելիության գնահատման</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հիման</w:t>
            </w:r>
            <w:r w:rsidR="00E03F4C" w:rsidRPr="00426B32">
              <w:rPr>
                <w:rFonts w:ascii="GHEA Grapalat" w:eastAsia="Times New Roman" w:hAnsi="GHEA Grapalat" w:cs="Tahoma"/>
                <w:sz w:val="24"/>
                <w:szCs w:val="24"/>
                <w:lang w:val="hy-AM"/>
              </w:rPr>
              <w:t xml:space="preserve"> </w:t>
            </w:r>
            <w:r w:rsidR="00E03F4C" w:rsidRPr="00426B32">
              <w:rPr>
                <w:rFonts w:ascii="GHEA Grapalat" w:eastAsia="Times New Roman" w:hAnsi="GHEA Grapalat" w:cs="Sylfaen"/>
                <w:sz w:val="24"/>
                <w:szCs w:val="24"/>
                <w:lang w:val="hy-AM"/>
              </w:rPr>
              <w:t>վրա:</w:t>
            </w:r>
            <w:r w:rsidR="00E03F4C" w:rsidRPr="00426B32">
              <w:rPr>
                <w:rFonts w:ascii="GHEA Grapalat" w:eastAsia="Times New Roman" w:hAnsi="GHEA Grapalat" w:cs="Tahoma"/>
                <w:sz w:val="24"/>
                <w:szCs w:val="24"/>
                <w:lang w:val="hy-AM"/>
              </w:rPr>
              <w:t>»</w:t>
            </w:r>
            <w:r w:rsidR="003D16DE" w:rsidRPr="00426B32">
              <w:rPr>
                <w:rFonts w:ascii="GHEA Grapalat" w:eastAsia="Times New Roman" w:hAnsi="GHEA Grapalat" w:cs="Tahoma"/>
                <w:sz w:val="24"/>
                <w:szCs w:val="24"/>
                <w:lang w:val="hy-AM"/>
              </w:rPr>
              <w:t xml:space="preserve">: Միաժամանակ, հաշվի առնելով այն հանգամաքը, որ </w:t>
            </w:r>
            <w:r w:rsidR="00A26EE2" w:rsidRPr="00426B32">
              <w:rPr>
                <w:rFonts w:ascii="GHEA Grapalat" w:eastAsia="Times New Roman" w:hAnsi="GHEA Grapalat" w:cs="Tahoma"/>
                <w:sz w:val="24"/>
                <w:szCs w:val="24"/>
                <w:lang w:val="hy-AM"/>
              </w:rPr>
              <w:t>սպառիչ կերպով հնարավոր չէ սահմանել համադրելիության բոլոր չափանիշները, գտնում ենք</w:t>
            </w:r>
            <w:r w:rsidR="00361F66" w:rsidRPr="00426B32">
              <w:rPr>
                <w:rFonts w:ascii="GHEA Grapalat" w:eastAsia="Times New Roman" w:hAnsi="GHEA Grapalat" w:cs="Tahoma"/>
                <w:sz w:val="24"/>
                <w:szCs w:val="24"/>
                <w:lang w:val="hy-AM"/>
              </w:rPr>
              <w:t>, որ եզրույթի առավել հստակեցնելու անհրաժեշտությունը բացակայում է:</w:t>
            </w:r>
          </w:p>
          <w:p w:rsidR="00B77050" w:rsidRPr="00426B32" w:rsidRDefault="00B77050" w:rsidP="009F1CAC">
            <w:pPr>
              <w:spacing w:line="360" w:lineRule="auto"/>
              <w:rPr>
                <w:rFonts w:ascii="GHEA Grapalat" w:hAnsi="GHEA Grapalat"/>
                <w:color w:val="000000"/>
                <w:sz w:val="24"/>
                <w:szCs w:val="24"/>
                <w:shd w:val="clear" w:color="auto" w:fill="FFFFFF"/>
                <w:lang w:val="hy-AM"/>
              </w:rPr>
            </w:pPr>
          </w:p>
        </w:tc>
      </w:tr>
      <w:tr w:rsidR="00B77050" w:rsidRPr="00426B32" w:rsidTr="005B00FD">
        <w:trPr>
          <w:trHeight w:val="332"/>
        </w:trPr>
        <w:tc>
          <w:tcPr>
            <w:tcW w:w="560" w:type="dxa"/>
          </w:tcPr>
          <w:p w:rsidR="00B77050" w:rsidRPr="00426B32" w:rsidRDefault="00B77050" w:rsidP="00924D08">
            <w:pPr>
              <w:jc w:val="center"/>
              <w:rPr>
                <w:rFonts w:ascii="GHEA Grapalat" w:hAnsi="GHEA Grapalat"/>
                <w:b/>
                <w:sz w:val="24"/>
                <w:szCs w:val="24"/>
                <w:lang w:val="hy-AM"/>
              </w:rPr>
            </w:pPr>
          </w:p>
        </w:tc>
        <w:tc>
          <w:tcPr>
            <w:tcW w:w="2340" w:type="dxa"/>
          </w:tcPr>
          <w:p w:rsidR="00B77050" w:rsidRPr="00426B32" w:rsidRDefault="00B77050" w:rsidP="00924D08">
            <w:pPr>
              <w:jc w:val="center"/>
              <w:rPr>
                <w:rFonts w:ascii="GHEA Grapalat" w:hAnsi="GHEA Grapalat"/>
                <w:color w:val="000000"/>
                <w:sz w:val="24"/>
                <w:szCs w:val="24"/>
                <w:shd w:val="clear" w:color="auto" w:fill="FFFFFF"/>
                <w:lang w:val="hy-AM"/>
              </w:rPr>
            </w:pPr>
          </w:p>
        </w:tc>
        <w:tc>
          <w:tcPr>
            <w:tcW w:w="5220" w:type="dxa"/>
          </w:tcPr>
          <w:p w:rsidR="00B77050" w:rsidRPr="00426B32" w:rsidRDefault="00B77050" w:rsidP="00B77050">
            <w:pPr>
              <w:spacing w:after="0" w:line="360" w:lineRule="auto"/>
              <w:jc w:val="both"/>
              <w:rPr>
                <w:rFonts w:ascii="GHEA Grapalat" w:hAnsi="GHEA Grapalat" w:cs="Sylfaen"/>
                <w:sz w:val="24"/>
                <w:szCs w:val="24"/>
                <w:lang w:val="hy-AM"/>
              </w:rPr>
            </w:pPr>
            <w:r w:rsidRPr="00426B32">
              <w:rPr>
                <w:rFonts w:ascii="GHEA Grapalat" w:hAnsi="GHEA Grapalat" w:cs="Sylfaen"/>
                <w:sz w:val="24"/>
                <w:szCs w:val="24"/>
                <w:lang w:val="hy-AM"/>
              </w:rPr>
              <w:t xml:space="preserve">9. Նախագծի 19-րդ հոդվածով առաջարկվում է համապատասխան փոփոխություններ և լրացումներ կատարել Օրենսգրքի 112-րդ հոդվածում: Հարկ է նշել, որ թեպետև հիշյալ հոդվածը վերնագրված է «որդեգրման ենթակա երեխաները», սակայն դրանում հստակ կերպով նշված չեն, թե որ երեխաները կարող են հանձնվել որդեգրման: Հիշյալ հանգամանքը կարևորվում է՝ նկատի ունենալով նաև այն փաստը, որ գործող օրենսդրությամբ որդեգրման կարող են հանձնվել նաև այն երեխաները, որոնց ծնողները զրկված չեն ծնողական իրավունքներից: Ըստ այդմ, առաջարկում ենք Օրենսգրքի 112-րդ հոդվածում սպառիչ և հստակ կերպով մատնանշել այն երեխաների շրջանակը, որոնք կարող են հանձնվել որդեգրման: </w:t>
            </w:r>
          </w:p>
          <w:p w:rsidR="00B77050" w:rsidRPr="00426B32" w:rsidRDefault="00B77050" w:rsidP="00B77050">
            <w:pPr>
              <w:spacing w:after="0" w:line="360" w:lineRule="auto"/>
              <w:ind w:firstLine="705"/>
              <w:jc w:val="both"/>
              <w:rPr>
                <w:rFonts w:ascii="GHEA Grapalat" w:hAnsi="GHEA Grapalat" w:cs="Sylfaen"/>
                <w:sz w:val="24"/>
                <w:szCs w:val="24"/>
                <w:highlight w:val="yellow"/>
                <w:lang w:val="hy-AM"/>
              </w:rPr>
            </w:pPr>
          </w:p>
        </w:tc>
        <w:tc>
          <w:tcPr>
            <w:tcW w:w="2520" w:type="dxa"/>
          </w:tcPr>
          <w:p w:rsidR="00B77050" w:rsidRPr="00426B32" w:rsidRDefault="00B77050" w:rsidP="00B77050">
            <w:pPr>
              <w:spacing w:line="360" w:lineRule="auto"/>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9.</w:t>
            </w:r>
            <w:r w:rsidR="009F1CAC" w:rsidRPr="00426B32">
              <w:rPr>
                <w:rFonts w:ascii="GHEA Grapalat" w:hAnsi="GHEA Grapalat"/>
                <w:color w:val="000000"/>
                <w:sz w:val="24"/>
                <w:szCs w:val="24"/>
                <w:shd w:val="clear" w:color="auto" w:fill="FFFFFF"/>
                <w:lang w:val="hy-AM"/>
              </w:rPr>
              <w:t>Ընդունվել է ի գիտություն:</w:t>
            </w:r>
          </w:p>
          <w:p w:rsidR="00B77050" w:rsidRPr="00426B32" w:rsidRDefault="00B77050" w:rsidP="00B77050">
            <w:pPr>
              <w:spacing w:line="360" w:lineRule="auto"/>
              <w:rPr>
                <w:rFonts w:ascii="GHEA Grapalat" w:hAnsi="GHEA Grapalat"/>
                <w:sz w:val="24"/>
                <w:szCs w:val="24"/>
                <w:lang w:val="hy-AM"/>
              </w:rPr>
            </w:pPr>
          </w:p>
        </w:tc>
        <w:tc>
          <w:tcPr>
            <w:tcW w:w="3060" w:type="dxa"/>
          </w:tcPr>
          <w:p w:rsidR="002E5184" w:rsidRPr="00426B32" w:rsidRDefault="002E5184" w:rsidP="002E5184">
            <w:pPr>
              <w:spacing w:line="360" w:lineRule="auto"/>
              <w:rPr>
                <w:rFonts w:ascii="GHEA Grapalat" w:hAnsi="GHEA Grapalat"/>
                <w:color w:val="000000"/>
                <w:sz w:val="24"/>
                <w:szCs w:val="24"/>
                <w:shd w:val="clear" w:color="auto" w:fill="FFFFFF"/>
                <w:lang w:val="hy-AM"/>
              </w:rPr>
            </w:pPr>
          </w:p>
          <w:p w:rsidR="00B77050" w:rsidRPr="00426B32" w:rsidRDefault="00B77050" w:rsidP="002E5184">
            <w:pPr>
              <w:spacing w:line="360" w:lineRule="auto"/>
              <w:ind w:firstLine="720"/>
              <w:rPr>
                <w:rFonts w:ascii="GHEA Grapalat" w:hAnsi="GHEA Grapalat"/>
                <w:sz w:val="24"/>
                <w:szCs w:val="24"/>
                <w:highlight w:val="yellow"/>
                <w:lang w:val="hy-AM"/>
              </w:rPr>
            </w:pPr>
          </w:p>
        </w:tc>
      </w:tr>
      <w:tr w:rsidR="00532B23" w:rsidRPr="00186DC5" w:rsidTr="005B00FD">
        <w:trPr>
          <w:trHeight w:val="332"/>
        </w:trPr>
        <w:tc>
          <w:tcPr>
            <w:tcW w:w="560" w:type="dxa"/>
          </w:tcPr>
          <w:p w:rsidR="00532B23" w:rsidRPr="00426B32" w:rsidRDefault="00532B23" w:rsidP="00924D08">
            <w:pPr>
              <w:jc w:val="center"/>
              <w:rPr>
                <w:rFonts w:ascii="GHEA Grapalat" w:hAnsi="GHEA Grapalat"/>
                <w:b/>
                <w:sz w:val="24"/>
                <w:szCs w:val="24"/>
                <w:lang w:val="hy-AM"/>
              </w:rPr>
            </w:pPr>
          </w:p>
        </w:tc>
        <w:tc>
          <w:tcPr>
            <w:tcW w:w="2340" w:type="dxa"/>
          </w:tcPr>
          <w:p w:rsidR="00532B23" w:rsidRPr="00426B32" w:rsidRDefault="00532B23" w:rsidP="00924D08">
            <w:pPr>
              <w:jc w:val="center"/>
              <w:rPr>
                <w:rFonts w:ascii="GHEA Grapalat" w:hAnsi="GHEA Grapalat"/>
                <w:color w:val="000000"/>
                <w:sz w:val="24"/>
                <w:szCs w:val="24"/>
                <w:shd w:val="clear" w:color="auto" w:fill="FFFFFF"/>
                <w:lang w:val="hy-AM"/>
              </w:rPr>
            </w:pPr>
          </w:p>
        </w:tc>
        <w:tc>
          <w:tcPr>
            <w:tcW w:w="5220" w:type="dxa"/>
          </w:tcPr>
          <w:p w:rsidR="00532B23" w:rsidRPr="00426B32" w:rsidRDefault="00532B23" w:rsidP="00532B23">
            <w:pPr>
              <w:spacing w:after="0" w:line="360" w:lineRule="auto"/>
              <w:jc w:val="both"/>
              <w:rPr>
                <w:rFonts w:ascii="GHEA Grapalat" w:hAnsi="GHEA Grapalat" w:cs="Sylfaen"/>
                <w:sz w:val="24"/>
                <w:szCs w:val="24"/>
                <w:lang w:val="hy-AM"/>
              </w:rPr>
            </w:pPr>
            <w:r w:rsidRPr="00426B32">
              <w:rPr>
                <w:rFonts w:ascii="GHEA Grapalat" w:hAnsi="GHEA Grapalat" w:cs="Sylfaen"/>
                <w:sz w:val="24"/>
                <w:szCs w:val="24"/>
                <w:lang w:val="hy-AM"/>
              </w:rPr>
              <w:t xml:space="preserve">10.  Առաջարկում ենք հանել Նախագծի 22-րդ հոդվածի 2-րդ մասը, որով նախատեսվում է փոփոխություն կատարել Օրենսգրքի 116-րդ հոդվածի 3-րդ մասում: Մասնավորապես առաջարկվող փոփոխությամբ ստացվում է, որ օրինակ՝ խորթ ծնողը կամ երեխայի ազգականը, որի բնակելի տարածությունը չի համապատասխանում տեխնիկական սահմանված պահանջներին, զրկվում է երեխային որդեգրելու նախապատվության իրավունքից, ինչը ոչ բոլոր դեպքերում է, որ կարող է բխել երեխայի շահերից: </w:t>
            </w:r>
          </w:p>
          <w:p w:rsidR="00532B23" w:rsidRPr="00426B32" w:rsidRDefault="00532B23" w:rsidP="00B77050">
            <w:pPr>
              <w:spacing w:after="0" w:line="360" w:lineRule="auto"/>
              <w:jc w:val="both"/>
              <w:rPr>
                <w:rFonts w:ascii="GHEA Grapalat" w:hAnsi="GHEA Grapalat" w:cs="Sylfaen"/>
                <w:sz w:val="24"/>
                <w:szCs w:val="24"/>
                <w:lang w:val="hy-AM"/>
              </w:rPr>
            </w:pPr>
          </w:p>
        </w:tc>
        <w:tc>
          <w:tcPr>
            <w:tcW w:w="2520" w:type="dxa"/>
          </w:tcPr>
          <w:p w:rsidR="00532B23" w:rsidRPr="00426B32" w:rsidRDefault="00532B23" w:rsidP="00532B23">
            <w:pPr>
              <w:spacing w:line="360" w:lineRule="auto"/>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 xml:space="preserve">10. </w:t>
            </w:r>
            <w:r w:rsidR="00DA4D1B" w:rsidRPr="00426B32">
              <w:rPr>
                <w:rFonts w:ascii="GHEA Grapalat" w:hAnsi="GHEA Grapalat"/>
                <w:color w:val="000000"/>
                <w:sz w:val="24"/>
                <w:szCs w:val="24"/>
                <w:shd w:val="clear" w:color="auto" w:fill="FFFFFF"/>
                <w:lang w:val="hy-AM"/>
              </w:rPr>
              <w:t>Ընդունվել է</w:t>
            </w:r>
            <w:r w:rsidRPr="00426B32">
              <w:rPr>
                <w:rFonts w:ascii="GHEA Grapalat" w:hAnsi="GHEA Grapalat"/>
                <w:color w:val="000000"/>
                <w:sz w:val="24"/>
                <w:szCs w:val="24"/>
                <w:shd w:val="clear" w:color="auto" w:fill="FFFFFF"/>
                <w:lang w:val="hy-AM"/>
              </w:rPr>
              <w:t>:</w:t>
            </w:r>
          </w:p>
          <w:p w:rsidR="00532B23" w:rsidRPr="00426B32" w:rsidRDefault="00532B23" w:rsidP="00B77050">
            <w:pPr>
              <w:spacing w:line="360" w:lineRule="auto"/>
              <w:rPr>
                <w:rFonts w:ascii="GHEA Grapalat" w:hAnsi="GHEA Grapalat"/>
                <w:color w:val="000000"/>
                <w:sz w:val="24"/>
                <w:szCs w:val="24"/>
                <w:shd w:val="clear" w:color="auto" w:fill="FFFFFF"/>
                <w:lang w:val="hy-AM"/>
              </w:rPr>
            </w:pPr>
          </w:p>
        </w:tc>
        <w:tc>
          <w:tcPr>
            <w:tcW w:w="3060" w:type="dxa"/>
          </w:tcPr>
          <w:p w:rsidR="00532B23" w:rsidRPr="00426B32" w:rsidRDefault="00DA4D1B" w:rsidP="002E5184">
            <w:pPr>
              <w:spacing w:line="360" w:lineRule="auto"/>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10.Նախագծում կատարվել է համապատասխան փոփոխություն:</w:t>
            </w:r>
          </w:p>
        </w:tc>
      </w:tr>
      <w:tr w:rsidR="009B6B03" w:rsidRPr="00186DC5" w:rsidTr="005B00FD">
        <w:trPr>
          <w:trHeight w:val="332"/>
        </w:trPr>
        <w:tc>
          <w:tcPr>
            <w:tcW w:w="560" w:type="dxa"/>
          </w:tcPr>
          <w:p w:rsidR="009B6B03" w:rsidRPr="00426B32" w:rsidRDefault="009B6B03" w:rsidP="00924D08">
            <w:pPr>
              <w:jc w:val="center"/>
              <w:rPr>
                <w:rFonts w:ascii="GHEA Grapalat" w:hAnsi="GHEA Grapalat"/>
                <w:b/>
                <w:sz w:val="24"/>
                <w:szCs w:val="24"/>
                <w:lang w:val="hy-AM"/>
              </w:rPr>
            </w:pPr>
          </w:p>
        </w:tc>
        <w:tc>
          <w:tcPr>
            <w:tcW w:w="2340" w:type="dxa"/>
          </w:tcPr>
          <w:p w:rsidR="009B6B03" w:rsidRPr="00426B32" w:rsidRDefault="009B6B03" w:rsidP="00924D08">
            <w:pPr>
              <w:jc w:val="center"/>
              <w:rPr>
                <w:rFonts w:ascii="GHEA Grapalat" w:hAnsi="GHEA Grapalat"/>
                <w:color w:val="000000"/>
                <w:sz w:val="24"/>
                <w:szCs w:val="24"/>
                <w:shd w:val="clear" w:color="auto" w:fill="FFFFFF"/>
                <w:lang w:val="hy-AM"/>
              </w:rPr>
            </w:pPr>
          </w:p>
        </w:tc>
        <w:tc>
          <w:tcPr>
            <w:tcW w:w="5220" w:type="dxa"/>
          </w:tcPr>
          <w:p w:rsidR="009B6B03" w:rsidRPr="00426B32" w:rsidRDefault="009B6B03" w:rsidP="009B6B0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11. Նախագծի 24-րդ հոդվածով առաջարկվող փոփոխությամբ՝ Օրենսգրքի 118-րդ հոդվածի 1-ին մասի համաձայն, երեխային որդեգրելու համար անհրաժեշտ է նրա ծնողների գրավոր հրաժարումը՝ երեխայի նկատմամբ ծնողական </w:t>
            </w:r>
            <w:r w:rsidRPr="00426B32">
              <w:rPr>
                <w:rFonts w:ascii="GHEA Grapalat" w:hAnsi="GHEA Grapalat" w:cs="Sylfaen"/>
                <w:sz w:val="24"/>
                <w:szCs w:val="24"/>
                <w:lang w:val="hy-AM"/>
              </w:rPr>
              <w:lastRenderedPageBreak/>
              <w:t>իրավունքներից կամ ծնողների գրավոր համաձայնությունը՝ երեխային որդեգրման տալու վերաբերյալ: Նախագծի 24-րդ հոդվածով առաջարկվող փոփոխությամբ՝ Օրենսգրքի 118-րդ հոդվածի 6-րդ մասով սահմանված է, որ ծնողների գրավոր համաձայնությունը երեխային որդեգրման տալու վերաբերյալ կարող է տրվել միայն խորթ հոր կամ խորթ մոր կամ մերձավոր ազգականների կողմից երեխային որդեգրելու վերաբերյալ:</w:t>
            </w:r>
          </w:p>
          <w:p w:rsidR="009B6B03" w:rsidRPr="00426B32" w:rsidRDefault="009B6B03" w:rsidP="009B6B03">
            <w:pPr>
              <w:spacing w:after="0" w:line="360" w:lineRule="auto"/>
              <w:jc w:val="both"/>
              <w:rPr>
                <w:rFonts w:ascii="GHEA Grapalat" w:hAnsi="GHEA Grapalat" w:cs="Sylfaen"/>
                <w:sz w:val="24"/>
                <w:szCs w:val="24"/>
                <w:highlight w:val="yellow"/>
                <w:lang w:val="hy-AM"/>
              </w:rPr>
            </w:pPr>
            <w:r w:rsidRPr="00426B32">
              <w:rPr>
                <w:rFonts w:ascii="GHEA Grapalat" w:hAnsi="GHEA Grapalat" w:cs="Sylfaen"/>
                <w:sz w:val="24"/>
                <w:szCs w:val="24"/>
                <w:lang w:val="hy-AM"/>
              </w:rPr>
              <w:t xml:space="preserve">«Իրավական ակտերի մասին» ՀՀ օրենքի 86-րդ հոդվածի 1-ին մասով սահմանված պահանջների համաձայն նշված դրույթի մեկնաբանումը՝ դրանում պարունակվող բառերի և արտահայտությունների տառացի նշանակությամբ, թույլ է տալիս փաստել, որ երեխային այլ անձանց կողմից որդեգրելու դեպքերում ծնողների գրավոր </w:t>
            </w:r>
            <w:r w:rsidRPr="00426B32">
              <w:rPr>
                <w:rFonts w:ascii="GHEA Grapalat" w:hAnsi="GHEA Grapalat" w:cs="Sylfaen"/>
                <w:sz w:val="24"/>
                <w:szCs w:val="24"/>
                <w:lang w:val="hy-AM"/>
              </w:rPr>
              <w:lastRenderedPageBreak/>
              <w:t>համաձայնությունը չի պահանջվում, ինչպիսի պարագայում առաջանում է ներքին հակասություն Նախագծի 24-րդ հոդվածով առաջարկվող փոփոխությամբ՝ Օրենսգրքի 118-րդ հոդվածի 1-ին և 6-րդ մասերի միջև:</w:t>
            </w:r>
          </w:p>
        </w:tc>
        <w:tc>
          <w:tcPr>
            <w:tcW w:w="2520" w:type="dxa"/>
          </w:tcPr>
          <w:p w:rsidR="009B6B03" w:rsidRPr="00426B32" w:rsidRDefault="009B6B03" w:rsidP="009B6B03">
            <w:pPr>
              <w:spacing w:line="360" w:lineRule="auto"/>
              <w:rPr>
                <w:rFonts w:ascii="GHEA Grapalat" w:hAnsi="GHEA Grapalat"/>
                <w:sz w:val="24"/>
                <w:szCs w:val="24"/>
                <w:lang w:val="hy-AM"/>
              </w:rPr>
            </w:pPr>
            <w:r w:rsidRPr="00426B32">
              <w:rPr>
                <w:rFonts w:ascii="GHEA Grapalat" w:hAnsi="GHEA Grapalat"/>
                <w:color w:val="000000"/>
                <w:sz w:val="24"/>
                <w:szCs w:val="24"/>
                <w:shd w:val="clear" w:color="auto" w:fill="FFFFFF"/>
                <w:lang w:val="hy-AM"/>
              </w:rPr>
              <w:lastRenderedPageBreak/>
              <w:t xml:space="preserve">11. </w:t>
            </w:r>
            <w:r w:rsidR="00A31BFF" w:rsidRPr="00426B32">
              <w:rPr>
                <w:rFonts w:ascii="GHEA Grapalat" w:hAnsi="GHEA Grapalat"/>
                <w:color w:val="000000"/>
                <w:sz w:val="24"/>
                <w:szCs w:val="24"/>
                <w:shd w:val="clear" w:color="auto" w:fill="FFFFFF"/>
                <w:lang w:val="hy-AM"/>
              </w:rPr>
              <w:t>Ընդունվել է ի գիտություն:</w:t>
            </w:r>
          </w:p>
          <w:p w:rsidR="009B6B03" w:rsidRPr="00426B32" w:rsidRDefault="009B6B03" w:rsidP="00532B23">
            <w:pPr>
              <w:spacing w:line="360" w:lineRule="auto"/>
              <w:rPr>
                <w:rFonts w:ascii="GHEA Grapalat" w:hAnsi="GHEA Grapalat"/>
                <w:color w:val="000000"/>
                <w:sz w:val="24"/>
                <w:szCs w:val="24"/>
                <w:shd w:val="clear" w:color="auto" w:fill="FFFFFF"/>
                <w:lang w:val="hy-AM"/>
              </w:rPr>
            </w:pPr>
          </w:p>
        </w:tc>
        <w:tc>
          <w:tcPr>
            <w:tcW w:w="3060" w:type="dxa"/>
          </w:tcPr>
          <w:p w:rsidR="009B6B03" w:rsidRPr="00426B32" w:rsidRDefault="009B6B03" w:rsidP="009B6B03">
            <w:pPr>
              <w:spacing w:line="360" w:lineRule="auto"/>
              <w:rPr>
                <w:rFonts w:ascii="GHEA Grapalat" w:hAnsi="GHEA Grapalat" w:cs="Sylfaen"/>
                <w:sz w:val="24"/>
                <w:szCs w:val="24"/>
                <w:lang w:val="hy-AM"/>
              </w:rPr>
            </w:pPr>
            <w:r w:rsidRPr="00426B32">
              <w:rPr>
                <w:rFonts w:ascii="GHEA Grapalat" w:hAnsi="GHEA Grapalat"/>
                <w:sz w:val="24"/>
                <w:szCs w:val="24"/>
                <w:lang w:val="hy-AM"/>
              </w:rPr>
              <w:t>11.</w:t>
            </w:r>
            <w:r w:rsidR="00A31BFF" w:rsidRPr="00426B32">
              <w:rPr>
                <w:rFonts w:ascii="GHEA Grapalat" w:hAnsi="GHEA Grapalat"/>
                <w:sz w:val="24"/>
                <w:szCs w:val="24"/>
                <w:lang w:val="hy-AM"/>
              </w:rPr>
              <w:t>Նախագծի</w:t>
            </w:r>
            <w:r w:rsidR="0043661C" w:rsidRPr="00426B32">
              <w:rPr>
                <w:rFonts w:ascii="GHEA Grapalat" w:hAnsi="GHEA Grapalat"/>
                <w:sz w:val="24"/>
                <w:szCs w:val="24"/>
                <w:lang w:val="hy-AM"/>
              </w:rPr>
              <w:t xml:space="preserve"> </w:t>
            </w:r>
            <w:r w:rsidR="0043661C" w:rsidRPr="00426B32">
              <w:rPr>
                <w:rFonts w:ascii="GHEA Grapalat" w:hAnsi="GHEA Grapalat" w:cs="Sylfaen"/>
                <w:sz w:val="24"/>
                <w:szCs w:val="24"/>
                <w:lang w:val="hy-AM"/>
              </w:rPr>
              <w:t xml:space="preserve">118-րդ հոդվածի 6-րդ մասը վերախմբագրվել է: Միաժամանակ, հարկ ենք համարում նշել, որ երեխայի նկատմամբ </w:t>
            </w:r>
            <w:r w:rsidR="0043661C" w:rsidRPr="00426B32">
              <w:rPr>
                <w:rFonts w:ascii="GHEA Grapalat" w:hAnsi="GHEA Grapalat" w:cs="Sylfaen"/>
                <w:sz w:val="24"/>
                <w:szCs w:val="24"/>
                <w:lang w:val="hy-AM"/>
              </w:rPr>
              <w:lastRenderedPageBreak/>
              <w:t>ծնողական իրավունքների հրաժարումը և ծնողի գրավոր համաձայնությունը երեխային որդեգրման տալու վերաբերյալ միանգմանայան տարբեր իրավիճակներ են և առաջացնում են բացարձակապես տարբեր իրավական հետևանքներ: Այն է՝ հրաժարմ</w:t>
            </w:r>
            <w:r w:rsidR="00366A69" w:rsidRPr="00426B32">
              <w:rPr>
                <w:rFonts w:ascii="GHEA Grapalat" w:hAnsi="GHEA Grapalat" w:cs="Sylfaen"/>
                <w:sz w:val="24"/>
                <w:szCs w:val="24"/>
                <w:lang w:val="hy-AM"/>
              </w:rPr>
              <w:t>ա</w:t>
            </w:r>
            <w:r w:rsidR="0043661C" w:rsidRPr="00426B32">
              <w:rPr>
                <w:rFonts w:ascii="GHEA Grapalat" w:hAnsi="GHEA Grapalat" w:cs="Sylfaen"/>
                <w:sz w:val="24"/>
                <w:szCs w:val="24"/>
                <w:lang w:val="hy-AM"/>
              </w:rPr>
              <w:t>ն պարագայում</w:t>
            </w:r>
            <w:r w:rsidR="00366A69" w:rsidRPr="00426B32">
              <w:rPr>
                <w:rFonts w:ascii="GHEA Grapalat" w:hAnsi="GHEA Grapalat" w:cs="Sylfaen"/>
                <w:sz w:val="24"/>
                <w:szCs w:val="24"/>
                <w:lang w:val="hy-AM"/>
              </w:rPr>
              <w:t xml:space="preserve"> ծնողը զրկվում է բոլոր ծնողական իրավունքներից, այնինչ համաձայնության </w:t>
            </w:r>
            <w:r w:rsidR="00366A69" w:rsidRPr="00426B32">
              <w:rPr>
                <w:rFonts w:ascii="GHEA Grapalat" w:hAnsi="GHEA Grapalat" w:cs="Sylfaen"/>
                <w:sz w:val="24"/>
                <w:szCs w:val="24"/>
                <w:lang w:val="hy-AM"/>
              </w:rPr>
              <w:lastRenderedPageBreak/>
              <w:t>պարագայում ծնողը շարունակում է պահպնել իր ծնողական իրավունքները</w:t>
            </w:r>
            <w:r w:rsidR="00FF240D" w:rsidRPr="00426B32">
              <w:rPr>
                <w:rFonts w:ascii="GHEA Grapalat" w:hAnsi="GHEA Grapalat" w:cs="Sylfaen"/>
                <w:sz w:val="24"/>
                <w:szCs w:val="24"/>
                <w:lang w:val="hy-AM"/>
              </w:rPr>
              <w:t xml:space="preserve">, միաժամանակ, տալով իր համաձայնությունը </w:t>
            </w:r>
            <w:r w:rsidR="00FF240D" w:rsidRPr="00426B32">
              <w:rPr>
                <w:rFonts w:ascii="GHEA Grapalat" w:hAnsi="GHEA Grapalat"/>
                <w:color w:val="000000"/>
                <w:sz w:val="24"/>
                <w:szCs w:val="24"/>
                <w:shd w:val="clear" w:color="auto" w:fill="FFFFFF"/>
                <w:lang w:val="hy-AM"/>
              </w:rPr>
              <w:t>խորթ հոր կամ խորթ մոր կամ մերձավոր ազգականների կողմից</w:t>
            </w:r>
            <w:r w:rsidR="00FF240D" w:rsidRPr="00426B32">
              <w:rPr>
                <w:rFonts w:ascii="GHEA Grapalat" w:hAnsi="GHEA Grapalat" w:cs="Sylfaen"/>
                <w:sz w:val="24"/>
                <w:szCs w:val="24"/>
                <w:lang w:val="hy-AM"/>
              </w:rPr>
              <w:t xml:space="preserve"> երեխայի որդեգրման:</w:t>
            </w:r>
          </w:p>
          <w:p w:rsidR="0068361B" w:rsidRPr="00426B32" w:rsidRDefault="0068361B" w:rsidP="009B6B03">
            <w:pPr>
              <w:spacing w:line="360" w:lineRule="auto"/>
              <w:rPr>
                <w:rFonts w:ascii="GHEA Grapalat" w:hAnsi="GHEA Grapalat"/>
                <w:sz w:val="24"/>
                <w:szCs w:val="24"/>
                <w:lang w:val="hy-AM"/>
              </w:rPr>
            </w:pPr>
          </w:p>
          <w:p w:rsidR="009B6B03" w:rsidRPr="00426B32" w:rsidRDefault="009B6B03" w:rsidP="002E5184">
            <w:pPr>
              <w:spacing w:line="360" w:lineRule="auto"/>
              <w:rPr>
                <w:rFonts w:ascii="GHEA Grapalat" w:hAnsi="GHEA Grapalat"/>
                <w:color w:val="000000"/>
                <w:sz w:val="24"/>
                <w:szCs w:val="24"/>
                <w:shd w:val="clear" w:color="auto" w:fill="FFFFFF"/>
                <w:lang w:val="hy-AM"/>
              </w:rPr>
            </w:pPr>
          </w:p>
        </w:tc>
      </w:tr>
      <w:tr w:rsidR="009B6B03" w:rsidRPr="00186DC5" w:rsidTr="005B00FD">
        <w:trPr>
          <w:trHeight w:val="332"/>
        </w:trPr>
        <w:tc>
          <w:tcPr>
            <w:tcW w:w="560" w:type="dxa"/>
          </w:tcPr>
          <w:p w:rsidR="009B6B03" w:rsidRPr="00426B32" w:rsidRDefault="009B6B03" w:rsidP="00924D08">
            <w:pPr>
              <w:jc w:val="center"/>
              <w:rPr>
                <w:rFonts w:ascii="GHEA Grapalat" w:hAnsi="GHEA Grapalat"/>
                <w:b/>
                <w:sz w:val="24"/>
                <w:szCs w:val="24"/>
                <w:lang w:val="hy-AM"/>
              </w:rPr>
            </w:pPr>
          </w:p>
        </w:tc>
        <w:tc>
          <w:tcPr>
            <w:tcW w:w="2340" w:type="dxa"/>
          </w:tcPr>
          <w:p w:rsidR="009B6B03" w:rsidRPr="00426B32" w:rsidRDefault="009B6B03" w:rsidP="00924D08">
            <w:pPr>
              <w:jc w:val="center"/>
              <w:rPr>
                <w:rFonts w:ascii="GHEA Grapalat" w:hAnsi="GHEA Grapalat"/>
                <w:color w:val="000000"/>
                <w:sz w:val="24"/>
                <w:szCs w:val="24"/>
                <w:shd w:val="clear" w:color="auto" w:fill="FFFFFF"/>
                <w:lang w:val="hy-AM"/>
              </w:rPr>
            </w:pPr>
          </w:p>
        </w:tc>
        <w:tc>
          <w:tcPr>
            <w:tcW w:w="5220" w:type="dxa"/>
          </w:tcPr>
          <w:p w:rsidR="009B6B03" w:rsidRPr="00426B32" w:rsidRDefault="009B6B03" w:rsidP="009B6B03">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12. Նախագծի 29-րդ հոդվածով առաջարկվող փոփոխությամբ՝ առաջարկում ենք հանել Օրենսգրքի 128-րդ հոդվածի 3-րդ մասի 2-րդ նախադասությունը: Մասնավորապես կենսաբանական ծնողի </w:t>
            </w:r>
            <w:r w:rsidRPr="00426B32">
              <w:rPr>
                <w:rFonts w:ascii="GHEA Grapalat" w:hAnsi="GHEA Grapalat" w:cs="Sylfaen"/>
                <w:sz w:val="24"/>
                <w:szCs w:val="24"/>
                <w:lang w:val="hy-AM"/>
              </w:rPr>
              <w:lastRenderedPageBreak/>
              <w:t xml:space="preserve">մահվան դեպքում (օրինակ՝ երեխայի մայրը ծննդաբերության ժամանակ մահանում է, իսկ երեխայի հայրը հայտնի չէ), պրակտիկորեն հնարավոր չի լինի ապահովել համապատասխան գրավոր համաձայնությունը ստանալը, ինչի արդյունքում կոտնահարվի երեխայի՝ իր կենսաբանական ծնողի վերաբերյալ տեղեկություն ստանալու իրավունքը: Հարկ է նշել, որ Եվրոպայի խորհրդի սոցիալական իրավունքների եվրոպական կոմիտեի կողմից, Վերանայված եվրոպական սոցիալական խարտիայի կիրառման առնչությամբ Հայաստանի Հանրապետություն ներկայացված եզրակացությունում մատնանշվել է այն փաստը, որ խարտիայի 17-րդ հոդվածով երաշխավորվում է իր ծագումը սկզբունքորեն իմանալու երեխայի իրավունքը: Ուստի, </w:t>
            </w:r>
            <w:r w:rsidRPr="00426B32">
              <w:rPr>
                <w:rFonts w:ascii="GHEA Grapalat" w:hAnsi="GHEA Grapalat" w:cs="Sylfaen"/>
                <w:sz w:val="24"/>
                <w:szCs w:val="24"/>
                <w:lang w:val="hy-AM"/>
              </w:rPr>
              <w:lastRenderedPageBreak/>
              <w:t xml:space="preserve">նշված կետով ներկայացված առաջարկությունը բխում է նաև Օրենսգիրքը Վերանայված եվրոպական սոցիալական խարտիային համապատասխանեցնելու անհրաժեշտությունից:   </w:t>
            </w:r>
          </w:p>
          <w:p w:rsidR="009B6B03" w:rsidRPr="00426B32" w:rsidRDefault="009B6B03" w:rsidP="009B6B03">
            <w:pPr>
              <w:spacing w:after="0" w:line="360" w:lineRule="auto"/>
              <w:ind w:firstLine="705"/>
              <w:jc w:val="both"/>
              <w:rPr>
                <w:rFonts w:ascii="GHEA Grapalat" w:hAnsi="GHEA Grapalat" w:cs="Sylfaen"/>
                <w:sz w:val="24"/>
                <w:szCs w:val="24"/>
                <w:highlight w:val="yellow"/>
                <w:lang w:val="hy-AM"/>
              </w:rPr>
            </w:pPr>
          </w:p>
        </w:tc>
        <w:tc>
          <w:tcPr>
            <w:tcW w:w="2520" w:type="dxa"/>
          </w:tcPr>
          <w:p w:rsidR="009B6B03" w:rsidRPr="00426B32" w:rsidRDefault="009B6B03" w:rsidP="009B6B03">
            <w:pPr>
              <w:spacing w:line="360" w:lineRule="auto"/>
              <w:rPr>
                <w:rFonts w:ascii="GHEA Grapalat" w:hAnsi="GHEA Grapalat" w:cs="Sylfaen"/>
                <w:sz w:val="24"/>
                <w:szCs w:val="24"/>
                <w:lang w:val="hy-AM"/>
              </w:rPr>
            </w:pPr>
            <w:r w:rsidRPr="00426B32">
              <w:rPr>
                <w:rFonts w:ascii="GHEA Grapalat" w:hAnsi="GHEA Grapalat"/>
                <w:sz w:val="24"/>
                <w:szCs w:val="24"/>
                <w:lang w:val="hy-AM"/>
              </w:rPr>
              <w:lastRenderedPageBreak/>
              <w:t>12. Ընդունվել է ի գիտությունը</w:t>
            </w:r>
            <w:r w:rsidRPr="00426B32">
              <w:rPr>
                <w:rFonts w:ascii="GHEA Grapalat" w:hAnsi="GHEA Grapalat" w:cs="Sylfaen"/>
                <w:sz w:val="24"/>
                <w:szCs w:val="24"/>
                <w:lang w:val="hy-AM"/>
              </w:rPr>
              <w:t>:</w:t>
            </w:r>
            <w:r w:rsidRPr="00426B32">
              <w:rPr>
                <w:rFonts w:ascii="GHEA Grapalat" w:hAnsi="GHEA Grapalat"/>
                <w:sz w:val="24"/>
                <w:szCs w:val="24"/>
                <w:lang w:val="hy-AM"/>
              </w:rPr>
              <w:t xml:space="preserve"> </w:t>
            </w:r>
          </w:p>
          <w:p w:rsidR="009B6B03" w:rsidRPr="00426B32" w:rsidRDefault="009B6B03" w:rsidP="009B6B03">
            <w:pPr>
              <w:spacing w:line="360" w:lineRule="auto"/>
              <w:rPr>
                <w:rFonts w:ascii="GHEA Grapalat" w:hAnsi="GHEA Grapalat"/>
                <w:color w:val="000000"/>
                <w:sz w:val="24"/>
                <w:szCs w:val="24"/>
                <w:shd w:val="clear" w:color="auto" w:fill="FFFFFF"/>
                <w:lang w:val="hy-AM"/>
              </w:rPr>
            </w:pPr>
          </w:p>
        </w:tc>
        <w:tc>
          <w:tcPr>
            <w:tcW w:w="3060" w:type="dxa"/>
          </w:tcPr>
          <w:p w:rsidR="009B6B03" w:rsidRPr="00426B32" w:rsidRDefault="009B6B03" w:rsidP="009B6B03">
            <w:pPr>
              <w:spacing w:line="360" w:lineRule="auto"/>
              <w:rPr>
                <w:rFonts w:ascii="GHEA Grapalat" w:hAnsi="GHEA Grapalat"/>
                <w:sz w:val="24"/>
                <w:szCs w:val="24"/>
                <w:lang w:val="hy-AM"/>
              </w:rPr>
            </w:pPr>
            <w:r w:rsidRPr="00426B32">
              <w:rPr>
                <w:rFonts w:ascii="GHEA Grapalat" w:hAnsi="GHEA Grapalat"/>
                <w:sz w:val="24"/>
                <w:szCs w:val="24"/>
                <w:lang w:val="hy-AM"/>
              </w:rPr>
              <w:t>12</w:t>
            </w:r>
            <w:r w:rsidR="008004DF" w:rsidRPr="00426B32">
              <w:rPr>
                <w:rFonts w:ascii="GHEA Grapalat" w:hAnsi="GHEA Grapalat"/>
                <w:sz w:val="24"/>
                <w:szCs w:val="24"/>
                <w:lang w:val="hy-AM"/>
              </w:rPr>
              <w:t>.</w:t>
            </w:r>
            <w:r w:rsidRPr="00426B32">
              <w:rPr>
                <w:rFonts w:ascii="GHEA Grapalat" w:hAnsi="GHEA Grapalat"/>
                <w:sz w:val="24"/>
                <w:szCs w:val="24"/>
                <w:lang w:val="hy-AM"/>
              </w:rPr>
              <w:t xml:space="preserve"> հոդվածը վերախմբագրվել է հաշվի առնելով </w:t>
            </w:r>
            <w:r w:rsidR="008004DF" w:rsidRPr="00426B32">
              <w:rPr>
                <w:rFonts w:ascii="GHEA Grapalat" w:hAnsi="GHEA Grapalat"/>
                <w:sz w:val="24"/>
                <w:szCs w:val="24"/>
                <w:lang w:val="hy-AM"/>
              </w:rPr>
              <w:t>«</w:t>
            </w:r>
            <w:r w:rsidRPr="00426B32">
              <w:rPr>
                <w:rFonts w:ascii="GHEA Grapalat" w:hAnsi="GHEA Grapalat"/>
                <w:sz w:val="24"/>
                <w:szCs w:val="24"/>
                <w:lang w:val="hy-AM"/>
              </w:rPr>
              <w:t xml:space="preserve">Անձնական տվյալների պաշտպանության </w:t>
            </w:r>
            <w:r w:rsidRPr="00426B32">
              <w:rPr>
                <w:rFonts w:ascii="GHEA Grapalat" w:hAnsi="GHEA Grapalat"/>
                <w:sz w:val="24"/>
                <w:szCs w:val="24"/>
                <w:lang w:val="hy-AM"/>
              </w:rPr>
              <w:lastRenderedPageBreak/>
              <w:t>մասին» ՀՀ օրենքի 3-րդ հոդվածի պահանջները:</w:t>
            </w:r>
          </w:p>
          <w:p w:rsidR="009B6B03" w:rsidRPr="00426B32" w:rsidRDefault="009B6B03" w:rsidP="009B6B03">
            <w:pPr>
              <w:spacing w:line="360" w:lineRule="auto"/>
              <w:rPr>
                <w:rFonts w:ascii="GHEA Grapalat" w:hAnsi="GHEA Grapalat"/>
                <w:sz w:val="24"/>
                <w:szCs w:val="24"/>
                <w:lang w:val="hy-AM"/>
              </w:rPr>
            </w:pPr>
          </w:p>
        </w:tc>
      </w:tr>
      <w:tr w:rsidR="00E5159E" w:rsidRPr="00186DC5" w:rsidTr="005B00FD">
        <w:trPr>
          <w:trHeight w:val="332"/>
        </w:trPr>
        <w:tc>
          <w:tcPr>
            <w:tcW w:w="560" w:type="dxa"/>
          </w:tcPr>
          <w:p w:rsidR="00E5159E" w:rsidRPr="00426B32" w:rsidRDefault="00E5159E" w:rsidP="00924D08">
            <w:pPr>
              <w:jc w:val="center"/>
              <w:rPr>
                <w:rFonts w:ascii="GHEA Grapalat" w:hAnsi="GHEA Grapalat"/>
                <w:b/>
                <w:sz w:val="24"/>
                <w:szCs w:val="24"/>
                <w:lang w:val="hy-AM"/>
              </w:rPr>
            </w:pPr>
          </w:p>
        </w:tc>
        <w:tc>
          <w:tcPr>
            <w:tcW w:w="2340" w:type="dxa"/>
          </w:tcPr>
          <w:p w:rsidR="00E5159E" w:rsidRPr="00426B32" w:rsidRDefault="00E5159E" w:rsidP="00924D08">
            <w:pPr>
              <w:jc w:val="center"/>
              <w:rPr>
                <w:rFonts w:ascii="GHEA Grapalat" w:hAnsi="GHEA Grapalat"/>
                <w:color w:val="000000"/>
                <w:sz w:val="24"/>
                <w:szCs w:val="24"/>
                <w:shd w:val="clear" w:color="auto" w:fill="FFFFFF"/>
                <w:lang w:val="hy-AM"/>
              </w:rPr>
            </w:pPr>
          </w:p>
        </w:tc>
        <w:tc>
          <w:tcPr>
            <w:tcW w:w="5220" w:type="dxa"/>
          </w:tcPr>
          <w:p w:rsidR="00724D91" w:rsidRPr="00426B32" w:rsidRDefault="00724D91" w:rsidP="00724D91">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13.  Նախագծի 30-րդ հոդվածով առաջարկվող փոփոխությամբ՝ Օրենսգրքի 128.1-ին հոդվածի՝</w:t>
            </w:r>
          </w:p>
          <w:p w:rsidR="00724D91" w:rsidRPr="00426B32" w:rsidRDefault="00724D91" w:rsidP="00724D91">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1) 2-րդ մասն առաջարկում ենք շարադրել հետևյալ խմբագրությամբ. </w:t>
            </w:r>
          </w:p>
          <w:p w:rsidR="00724D91" w:rsidRPr="00426B32" w:rsidRDefault="00724D91" w:rsidP="00724D91">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«2. Որդեգրված երեխայի խնամքի նկատմամբ վերահսկողության նպատակն է նպաստել երեխայի ինտեգրմանը և բարեկեցությանը, ինչպես նաև իրավունքների և շահերի ոտնահարման կանխարգելումը որդեգրողի ընտանիքում:».</w:t>
            </w:r>
          </w:p>
          <w:p w:rsidR="00E5159E" w:rsidRPr="00426B32" w:rsidRDefault="00E5159E" w:rsidP="009B6B03">
            <w:pPr>
              <w:spacing w:after="0" w:line="360" w:lineRule="auto"/>
              <w:ind w:firstLine="705"/>
              <w:jc w:val="both"/>
              <w:rPr>
                <w:rFonts w:ascii="GHEA Grapalat" w:hAnsi="GHEA Grapalat" w:cs="Sylfaen"/>
                <w:sz w:val="24"/>
                <w:szCs w:val="24"/>
                <w:lang w:val="hy-AM"/>
              </w:rPr>
            </w:pPr>
          </w:p>
        </w:tc>
        <w:tc>
          <w:tcPr>
            <w:tcW w:w="2520" w:type="dxa"/>
          </w:tcPr>
          <w:p w:rsidR="00724D91" w:rsidRPr="00426B32" w:rsidRDefault="00724D91" w:rsidP="00724D91">
            <w:pPr>
              <w:spacing w:line="360" w:lineRule="auto"/>
              <w:rPr>
                <w:rFonts w:ascii="GHEA Grapalat" w:hAnsi="GHEA Grapalat"/>
                <w:sz w:val="24"/>
                <w:szCs w:val="24"/>
                <w:lang w:val="hy-AM"/>
              </w:rPr>
            </w:pPr>
            <w:r w:rsidRPr="00426B32">
              <w:rPr>
                <w:rFonts w:ascii="GHEA Grapalat" w:hAnsi="GHEA Grapalat"/>
                <w:sz w:val="24"/>
                <w:szCs w:val="24"/>
                <w:lang w:val="hy-AM"/>
              </w:rPr>
              <w:t>13.1.Ընդունվել է:</w:t>
            </w:r>
          </w:p>
          <w:p w:rsidR="00E5159E" w:rsidRPr="00426B32" w:rsidRDefault="00E5159E" w:rsidP="009B6B03">
            <w:pPr>
              <w:spacing w:line="360" w:lineRule="auto"/>
              <w:rPr>
                <w:rFonts w:ascii="GHEA Grapalat" w:hAnsi="GHEA Grapalat"/>
                <w:sz w:val="24"/>
                <w:szCs w:val="24"/>
                <w:highlight w:val="green"/>
                <w:lang w:val="hy-AM"/>
              </w:rPr>
            </w:pPr>
          </w:p>
        </w:tc>
        <w:tc>
          <w:tcPr>
            <w:tcW w:w="3060" w:type="dxa"/>
          </w:tcPr>
          <w:p w:rsidR="00724D91" w:rsidRPr="00426B32" w:rsidRDefault="00724D91" w:rsidP="00724D91">
            <w:pPr>
              <w:spacing w:line="360" w:lineRule="auto"/>
              <w:rPr>
                <w:rFonts w:ascii="GHEA Grapalat" w:hAnsi="GHEA Grapalat"/>
                <w:sz w:val="24"/>
                <w:szCs w:val="24"/>
                <w:lang w:val="hy-AM"/>
              </w:rPr>
            </w:pPr>
            <w:r w:rsidRPr="00426B32">
              <w:rPr>
                <w:rFonts w:ascii="GHEA Grapalat" w:hAnsi="GHEA Grapalat"/>
                <w:sz w:val="24"/>
                <w:szCs w:val="24"/>
                <w:lang w:val="hy-AM"/>
              </w:rPr>
              <w:t>13.1. Նախագծում կատարվել է համապատասխան փոփոխություն:</w:t>
            </w:r>
          </w:p>
          <w:p w:rsidR="00E5159E" w:rsidRPr="00426B32" w:rsidRDefault="00E5159E" w:rsidP="009B6B03">
            <w:pPr>
              <w:spacing w:line="360" w:lineRule="auto"/>
              <w:rPr>
                <w:rFonts w:ascii="GHEA Grapalat" w:hAnsi="GHEA Grapalat"/>
                <w:sz w:val="24"/>
                <w:szCs w:val="24"/>
                <w:lang w:val="hy-AM"/>
              </w:rPr>
            </w:pPr>
          </w:p>
        </w:tc>
      </w:tr>
      <w:tr w:rsidR="00724D91" w:rsidRPr="00186DC5" w:rsidTr="005B00FD">
        <w:trPr>
          <w:trHeight w:val="332"/>
        </w:trPr>
        <w:tc>
          <w:tcPr>
            <w:tcW w:w="560" w:type="dxa"/>
          </w:tcPr>
          <w:p w:rsidR="00724D91" w:rsidRPr="00426B32" w:rsidRDefault="00724D91" w:rsidP="00924D08">
            <w:pPr>
              <w:jc w:val="center"/>
              <w:rPr>
                <w:rFonts w:ascii="GHEA Grapalat" w:hAnsi="GHEA Grapalat"/>
                <w:b/>
                <w:sz w:val="24"/>
                <w:szCs w:val="24"/>
                <w:lang w:val="hy-AM"/>
              </w:rPr>
            </w:pPr>
          </w:p>
        </w:tc>
        <w:tc>
          <w:tcPr>
            <w:tcW w:w="2340" w:type="dxa"/>
          </w:tcPr>
          <w:p w:rsidR="00724D91" w:rsidRPr="00426B32" w:rsidRDefault="00724D91" w:rsidP="00924D08">
            <w:pPr>
              <w:jc w:val="center"/>
              <w:rPr>
                <w:rFonts w:ascii="GHEA Grapalat" w:hAnsi="GHEA Grapalat"/>
                <w:color w:val="000000"/>
                <w:sz w:val="24"/>
                <w:szCs w:val="24"/>
                <w:shd w:val="clear" w:color="auto" w:fill="FFFFFF"/>
                <w:lang w:val="hy-AM"/>
              </w:rPr>
            </w:pPr>
          </w:p>
        </w:tc>
        <w:tc>
          <w:tcPr>
            <w:tcW w:w="5220" w:type="dxa"/>
          </w:tcPr>
          <w:p w:rsidR="00724D91" w:rsidRPr="00426B32" w:rsidRDefault="00724D91" w:rsidP="00724D91">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2) 3-րդ մասում «ընթացքում» բառից հետո առաջարկում ենք լրացնել «որն ըստ անհրաժեշտության կարող է երկարաձգվել ևս մեկ տարով» բառերը: Այս լրացման նպատակն այն է, որ այն դեպքերում, երբ վերահսկողության ժամկետի վերջում ի հայտ գան հանգամանքներ, որոնք կարող են վտանգել երեխայի ինտեգրումը, բարեկեցությունը, իրավունքներն ու շահերը, հնարավորություն լինի շարունակել անհրաժեշտ վերահսկողությունը. </w:t>
            </w:r>
          </w:p>
          <w:p w:rsidR="00724D91" w:rsidRPr="00426B32" w:rsidRDefault="00724D91" w:rsidP="00724D91">
            <w:pPr>
              <w:spacing w:after="0" w:line="360" w:lineRule="auto"/>
              <w:ind w:firstLine="705"/>
              <w:jc w:val="both"/>
              <w:rPr>
                <w:rFonts w:ascii="GHEA Grapalat" w:hAnsi="GHEA Grapalat" w:cs="Sylfaen"/>
                <w:sz w:val="24"/>
                <w:szCs w:val="24"/>
                <w:lang w:val="hy-AM"/>
              </w:rPr>
            </w:pPr>
          </w:p>
        </w:tc>
        <w:tc>
          <w:tcPr>
            <w:tcW w:w="2520" w:type="dxa"/>
          </w:tcPr>
          <w:p w:rsidR="00724D91" w:rsidRPr="00426B32" w:rsidRDefault="00724D91" w:rsidP="00724D91">
            <w:pPr>
              <w:spacing w:line="360" w:lineRule="auto"/>
              <w:rPr>
                <w:rFonts w:ascii="GHEA Grapalat" w:hAnsi="GHEA Grapalat"/>
                <w:sz w:val="24"/>
                <w:szCs w:val="24"/>
                <w:lang w:val="hy-AM"/>
              </w:rPr>
            </w:pPr>
            <w:r w:rsidRPr="00426B32">
              <w:rPr>
                <w:rFonts w:ascii="GHEA Grapalat" w:hAnsi="GHEA Grapalat"/>
                <w:sz w:val="24"/>
                <w:szCs w:val="24"/>
                <w:lang w:val="hy-AM"/>
              </w:rPr>
              <w:t>13.2. Չի ընդունվել:</w:t>
            </w:r>
          </w:p>
          <w:p w:rsidR="00724D91" w:rsidRPr="00426B32" w:rsidRDefault="00724D91" w:rsidP="00724D91">
            <w:pPr>
              <w:spacing w:line="360" w:lineRule="auto"/>
              <w:rPr>
                <w:rFonts w:ascii="GHEA Grapalat" w:hAnsi="GHEA Grapalat"/>
                <w:sz w:val="24"/>
                <w:szCs w:val="24"/>
                <w:lang w:val="hy-AM"/>
              </w:rPr>
            </w:pPr>
          </w:p>
        </w:tc>
        <w:tc>
          <w:tcPr>
            <w:tcW w:w="3060" w:type="dxa"/>
          </w:tcPr>
          <w:p w:rsidR="00724D91" w:rsidRPr="00426B32" w:rsidRDefault="00724D91" w:rsidP="00724D91">
            <w:pPr>
              <w:spacing w:line="360" w:lineRule="auto"/>
              <w:rPr>
                <w:rFonts w:ascii="GHEA Grapalat" w:hAnsi="GHEA Grapalat"/>
                <w:sz w:val="24"/>
                <w:szCs w:val="24"/>
                <w:lang w:val="hy-AM"/>
              </w:rPr>
            </w:pPr>
            <w:r w:rsidRPr="00426B32">
              <w:rPr>
                <w:rFonts w:ascii="GHEA Grapalat" w:hAnsi="GHEA Grapalat"/>
                <w:sz w:val="24"/>
                <w:szCs w:val="24"/>
                <w:lang w:val="hy-AM"/>
              </w:rPr>
              <w:t>13.2. գտնում ենք, որ ժամկետի երկարաձգման նպատակը ըստ էության հիմնավորված չէ,իսկ 3 տարին բավարար է:</w:t>
            </w:r>
          </w:p>
          <w:p w:rsidR="00724D91" w:rsidRPr="00426B32" w:rsidRDefault="00724D91" w:rsidP="00724D91">
            <w:pPr>
              <w:spacing w:line="360" w:lineRule="auto"/>
              <w:ind w:firstLine="720"/>
              <w:rPr>
                <w:rFonts w:ascii="GHEA Grapalat" w:hAnsi="GHEA Grapalat"/>
                <w:sz w:val="24"/>
                <w:szCs w:val="24"/>
                <w:lang w:val="hy-AM"/>
              </w:rPr>
            </w:pPr>
          </w:p>
        </w:tc>
      </w:tr>
      <w:tr w:rsidR="00681A67" w:rsidRPr="00186DC5" w:rsidTr="005B00FD">
        <w:trPr>
          <w:trHeight w:val="332"/>
        </w:trPr>
        <w:tc>
          <w:tcPr>
            <w:tcW w:w="560" w:type="dxa"/>
          </w:tcPr>
          <w:p w:rsidR="00681A67" w:rsidRPr="00426B32" w:rsidRDefault="00681A67" w:rsidP="00924D08">
            <w:pPr>
              <w:jc w:val="center"/>
              <w:rPr>
                <w:rFonts w:ascii="GHEA Grapalat" w:hAnsi="GHEA Grapalat"/>
                <w:b/>
                <w:sz w:val="24"/>
                <w:szCs w:val="24"/>
                <w:lang w:val="hy-AM"/>
              </w:rPr>
            </w:pPr>
          </w:p>
        </w:tc>
        <w:tc>
          <w:tcPr>
            <w:tcW w:w="2340" w:type="dxa"/>
          </w:tcPr>
          <w:p w:rsidR="00681A67" w:rsidRPr="00426B32" w:rsidRDefault="00681A67" w:rsidP="00924D08">
            <w:pPr>
              <w:jc w:val="center"/>
              <w:rPr>
                <w:rFonts w:ascii="GHEA Grapalat" w:hAnsi="GHEA Grapalat"/>
                <w:color w:val="000000"/>
                <w:sz w:val="24"/>
                <w:szCs w:val="24"/>
                <w:shd w:val="clear" w:color="auto" w:fill="FFFFFF"/>
                <w:lang w:val="hy-AM"/>
              </w:rPr>
            </w:pPr>
          </w:p>
        </w:tc>
        <w:tc>
          <w:tcPr>
            <w:tcW w:w="5220" w:type="dxa"/>
          </w:tcPr>
          <w:p w:rsidR="00681A67" w:rsidRPr="00426B32" w:rsidRDefault="00681A67" w:rsidP="00681A67">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3) 7-րդ մասի 1-ին նախադասությունում նշված՝ «երեխայի հիմնական իրավունքներ և ազատություններ» հասկացությունը կարող է իրավակիրառական պրակտիկայում խնդիրներ առաջացնել դրանց մեկնաբանման հետ կապված, ինչպես նաև </w:t>
            </w:r>
            <w:r w:rsidRPr="00426B32">
              <w:rPr>
                <w:rFonts w:ascii="GHEA Grapalat" w:hAnsi="GHEA Grapalat" w:cs="Sylfaen"/>
                <w:sz w:val="24"/>
                <w:szCs w:val="24"/>
                <w:lang w:val="hy-AM"/>
              </w:rPr>
              <w:lastRenderedPageBreak/>
              <w:t>անձի սեփականության անձեռնմխելիության իրավունքի խախտման հիմնավորվածության տեսանկյունից: Այդ պատճառով առաջարկում ենք «երեխայի հիմնական իրավունքների և ազատությունների պաշտպանության անհրաժեշտությամբ» բառերը փոխարինել «երեխայի կյանքին և առողջությանը անմիջական վտանգ սպառնալու հանգամանքով» բառերով:</w:t>
            </w:r>
          </w:p>
          <w:p w:rsidR="00681A67" w:rsidRPr="00426B32" w:rsidRDefault="00681A67" w:rsidP="00724D91">
            <w:pPr>
              <w:spacing w:after="0" w:line="360" w:lineRule="auto"/>
              <w:ind w:firstLine="705"/>
              <w:jc w:val="both"/>
              <w:rPr>
                <w:rFonts w:ascii="GHEA Grapalat" w:hAnsi="GHEA Grapalat" w:cs="Sylfaen"/>
                <w:sz w:val="24"/>
                <w:szCs w:val="24"/>
                <w:lang w:val="hy-AM"/>
              </w:rPr>
            </w:pPr>
          </w:p>
        </w:tc>
        <w:tc>
          <w:tcPr>
            <w:tcW w:w="252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13.3 Ընդունվել է</w:t>
            </w:r>
          </w:p>
          <w:p w:rsidR="00681A67" w:rsidRPr="00426B32" w:rsidRDefault="00681A67" w:rsidP="00681A67">
            <w:pPr>
              <w:spacing w:line="360" w:lineRule="auto"/>
              <w:ind w:firstLine="720"/>
              <w:rPr>
                <w:rFonts w:ascii="GHEA Grapalat" w:hAnsi="GHEA Grapalat"/>
                <w:sz w:val="24"/>
                <w:szCs w:val="24"/>
                <w:lang w:val="hy-AM"/>
              </w:rPr>
            </w:pPr>
          </w:p>
        </w:tc>
        <w:tc>
          <w:tcPr>
            <w:tcW w:w="306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t>13.3 Նախագծում կատարվել է համապատասխան փոփոխություն:</w:t>
            </w:r>
          </w:p>
          <w:p w:rsidR="00681A67" w:rsidRPr="00426B32" w:rsidRDefault="00681A67" w:rsidP="00724D91">
            <w:pPr>
              <w:spacing w:line="360" w:lineRule="auto"/>
              <w:rPr>
                <w:rFonts w:ascii="GHEA Grapalat" w:hAnsi="GHEA Grapalat"/>
                <w:sz w:val="24"/>
                <w:szCs w:val="24"/>
                <w:lang w:val="hy-AM"/>
              </w:rPr>
            </w:pPr>
          </w:p>
        </w:tc>
      </w:tr>
      <w:tr w:rsidR="00681A67" w:rsidRPr="00186DC5" w:rsidTr="005B00FD">
        <w:trPr>
          <w:trHeight w:val="332"/>
        </w:trPr>
        <w:tc>
          <w:tcPr>
            <w:tcW w:w="560" w:type="dxa"/>
          </w:tcPr>
          <w:p w:rsidR="00681A67" w:rsidRPr="00426B32" w:rsidRDefault="00681A67" w:rsidP="00924D08">
            <w:pPr>
              <w:jc w:val="center"/>
              <w:rPr>
                <w:rFonts w:ascii="GHEA Grapalat" w:hAnsi="GHEA Grapalat"/>
                <w:b/>
                <w:sz w:val="24"/>
                <w:szCs w:val="24"/>
                <w:lang w:val="hy-AM"/>
              </w:rPr>
            </w:pPr>
          </w:p>
        </w:tc>
        <w:tc>
          <w:tcPr>
            <w:tcW w:w="2340" w:type="dxa"/>
          </w:tcPr>
          <w:p w:rsidR="00681A67" w:rsidRPr="00426B32" w:rsidRDefault="00681A67" w:rsidP="00924D08">
            <w:pPr>
              <w:jc w:val="center"/>
              <w:rPr>
                <w:rFonts w:ascii="GHEA Grapalat" w:hAnsi="GHEA Grapalat"/>
                <w:color w:val="000000"/>
                <w:sz w:val="24"/>
                <w:szCs w:val="24"/>
                <w:shd w:val="clear" w:color="auto" w:fill="FFFFFF"/>
                <w:lang w:val="hy-AM"/>
              </w:rPr>
            </w:pPr>
          </w:p>
        </w:tc>
        <w:tc>
          <w:tcPr>
            <w:tcW w:w="5220" w:type="dxa"/>
          </w:tcPr>
          <w:p w:rsidR="00681A67" w:rsidRPr="00426B32" w:rsidRDefault="00681A67" w:rsidP="00681A67">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14. Նախագծի 31-րդ հոդվածով առաջարկվող փոփոխությամբ՝ Օրենսգրքի 130-րդ հոդվածի 1-ին մասի 2-րդ կետում առաջարկում ենք հանել «որդեգրողի կողմից» բառերը, իսկ «համար» բառից հետո լրացնել «որդեգրողը» բառը: Տվյալ կետում հնարավոր ենք համարում նաև «որդեգրողի կողմից» բառերի փոխարինումը  «որդեգրողը» բառով:</w:t>
            </w:r>
          </w:p>
          <w:p w:rsidR="00681A67" w:rsidRPr="00426B32" w:rsidRDefault="00681A67" w:rsidP="00681A67">
            <w:pPr>
              <w:spacing w:after="0" w:line="360" w:lineRule="auto"/>
              <w:ind w:firstLine="705"/>
              <w:jc w:val="both"/>
              <w:rPr>
                <w:rFonts w:ascii="GHEA Grapalat" w:hAnsi="GHEA Grapalat" w:cs="Sylfaen"/>
                <w:sz w:val="24"/>
                <w:szCs w:val="24"/>
                <w:lang w:val="hy-AM"/>
              </w:rPr>
            </w:pPr>
          </w:p>
        </w:tc>
        <w:tc>
          <w:tcPr>
            <w:tcW w:w="252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14.Ընդունվել է:</w:t>
            </w:r>
          </w:p>
          <w:p w:rsidR="00681A67" w:rsidRPr="00426B32" w:rsidRDefault="00681A67" w:rsidP="00681A67">
            <w:pPr>
              <w:spacing w:line="360" w:lineRule="auto"/>
              <w:rPr>
                <w:rFonts w:ascii="GHEA Grapalat" w:hAnsi="GHEA Grapalat"/>
                <w:sz w:val="24"/>
                <w:szCs w:val="24"/>
                <w:lang w:val="hy-AM"/>
              </w:rPr>
            </w:pPr>
          </w:p>
        </w:tc>
        <w:tc>
          <w:tcPr>
            <w:tcW w:w="306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t>14. Նախագծում կատարվել է համապատասխան փոփոխություն:</w:t>
            </w:r>
          </w:p>
          <w:p w:rsidR="00681A67" w:rsidRPr="00426B32" w:rsidRDefault="00681A67" w:rsidP="00681A67">
            <w:pPr>
              <w:spacing w:line="360" w:lineRule="auto"/>
              <w:rPr>
                <w:rFonts w:ascii="GHEA Grapalat" w:hAnsi="GHEA Grapalat"/>
                <w:sz w:val="24"/>
                <w:szCs w:val="24"/>
                <w:lang w:val="hy-AM"/>
              </w:rPr>
            </w:pPr>
          </w:p>
        </w:tc>
      </w:tr>
      <w:tr w:rsidR="00681A67" w:rsidRPr="00186DC5" w:rsidTr="005B00FD">
        <w:trPr>
          <w:trHeight w:val="332"/>
        </w:trPr>
        <w:tc>
          <w:tcPr>
            <w:tcW w:w="560" w:type="dxa"/>
          </w:tcPr>
          <w:p w:rsidR="00681A67" w:rsidRPr="00426B32" w:rsidRDefault="00681A67" w:rsidP="00924D08">
            <w:pPr>
              <w:jc w:val="center"/>
              <w:rPr>
                <w:rFonts w:ascii="GHEA Grapalat" w:hAnsi="GHEA Grapalat"/>
                <w:b/>
                <w:sz w:val="24"/>
                <w:szCs w:val="24"/>
                <w:lang w:val="hy-AM"/>
              </w:rPr>
            </w:pPr>
          </w:p>
        </w:tc>
        <w:tc>
          <w:tcPr>
            <w:tcW w:w="2340" w:type="dxa"/>
          </w:tcPr>
          <w:p w:rsidR="00681A67" w:rsidRPr="00426B32" w:rsidRDefault="00681A67" w:rsidP="00924D08">
            <w:pPr>
              <w:jc w:val="center"/>
              <w:rPr>
                <w:rFonts w:ascii="GHEA Grapalat" w:hAnsi="GHEA Grapalat"/>
                <w:color w:val="000000"/>
                <w:sz w:val="24"/>
                <w:szCs w:val="24"/>
                <w:shd w:val="clear" w:color="auto" w:fill="FFFFFF"/>
                <w:lang w:val="hy-AM"/>
              </w:rPr>
            </w:pPr>
          </w:p>
        </w:tc>
        <w:tc>
          <w:tcPr>
            <w:tcW w:w="5220" w:type="dxa"/>
          </w:tcPr>
          <w:p w:rsidR="00681A67" w:rsidRPr="00426B32" w:rsidRDefault="00681A67" w:rsidP="00681A67">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15. Նախագծի 35-րդ հոդվածով առաջարկվող փոփոխությամբ՝ Օրենսգրքի 137-րդ հոդվածի 9-րդ մասում առաջարկում ենք հանել «խնամքի և դաստիարակության ընթացքի» բառերը: </w:t>
            </w:r>
          </w:p>
          <w:p w:rsidR="00681A67" w:rsidRPr="00426B32" w:rsidRDefault="00681A67" w:rsidP="00681A67">
            <w:pPr>
              <w:spacing w:after="0" w:line="360" w:lineRule="auto"/>
              <w:ind w:firstLine="705"/>
              <w:jc w:val="both"/>
              <w:rPr>
                <w:rFonts w:ascii="GHEA Grapalat" w:hAnsi="GHEA Grapalat" w:cs="Sylfaen"/>
                <w:sz w:val="24"/>
                <w:szCs w:val="24"/>
                <w:lang w:val="hy-AM"/>
              </w:rPr>
            </w:pPr>
          </w:p>
        </w:tc>
        <w:tc>
          <w:tcPr>
            <w:tcW w:w="252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t>15.Չի ընդունվել:</w:t>
            </w:r>
          </w:p>
          <w:p w:rsidR="00681A67" w:rsidRPr="00426B32" w:rsidRDefault="00681A67" w:rsidP="00681A67">
            <w:pPr>
              <w:spacing w:line="360" w:lineRule="auto"/>
              <w:rPr>
                <w:rFonts w:ascii="GHEA Grapalat" w:hAnsi="GHEA Grapalat"/>
                <w:sz w:val="24"/>
                <w:szCs w:val="24"/>
                <w:lang w:val="hy-AM"/>
              </w:rPr>
            </w:pPr>
          </w:p>
        </w:tc>
        <w:tc>
          <w:tcPr>
            <w:tcW w:w="306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t xml:space="preserve">15.Հաշվի առնելով այն հանգամանքը, որ 137-րդ հոդվածի 6-րդ մասը ծնողին իրավունք է վերապահում </w:t>
            </w:r>
            <w:r w:rsidRPr="00426B32">
              <w:rPr>
                <w:rFonts w:ascii="GHEA Grapalat" w:hAnsi="GHEA Grapalat" w:cs="Sylfaen"/>
                <w:sz w:val="24"/>
                <w:szCs w:val="24"/>
                <w:lang w:val="hy-AM"/>
              </w:rPr>
              <w:t>մասնակցելու</w:t>
            </w:r>
            <w:r w:rsidRPr="00426B32">
              <w:rPr>
                <w:rFonts w:ascii="GHEA Grapalat" w:hAnsi="GHEA Grapalat" w:cs="Sylfaen"/>
                <w:sz w:val="24"/>
                <w:szCs w:val="24"/>
                <w:lang w:val="af-ZA"/>
              </w:rPr>
              <w:t xml:space="preserve"> խնամատար ընտանիքում </w:t>
            </w:r>
            <w:r w:rsidRPr="00426B32">
              <w:rPr>
                <w:rFonts w:ascii="GHEA Grapalat" w:hAnsi="GHEA Grapalat" w:cs="Sylfaen"/>
                <w:sz w:val="24"/>
                <w:szCs w:val="24"/>
                <w:lang w:val="hy-AM"/>
              </w:rPr>
              <w:t>իր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 xml:space="preserve">երեխայի </w:t>
            </w:r>
            <w:r w:rsidRPr="00426B32">
              <w:rPr>
                <w:rFonts w:ascii="GHEA Grapalat" w:hAnsi="GHEA Grapalat" w:cs="Sylfaen"/>
                <w:sz w:val="24"/>
                <w:szCs w:val="24"/>
                <w:lang w:val="af-ZA"/>
              </w:rPr>
              <w:t>խնամք</w:t>
            </w:r>
            <w:r w:rsidRPr="00426B32">
              <w:rPr>
                <w:rFonts w:ascii="GHEA Grapalat" w:hAnsi="GHEA Grapalat" w:cs="Sylfaen"/>
                <w:sz w:val="24"/>
                <w:szCs w:val="24"/>
                <w:lang w:val="hy-AM"/>
              </w:rPr>
              <w:t>ի</w:t>
            </w:r>
            <w:r w:rsidRPr="00426B32">
              <w:rPr>
                <w:rFonts w:ascii="GHEA Grapalat" w:hAnsi="GHEA Grapalat" w:cs="Sylfaen"/>
                <w:sz w:val="24"/>
                <w:szCs w:val="24"/>
                <w:lang w:val="af-ZA"/>
              </w:rPr>
              <w:t xml:space="preserve"> և դաստիարակությ</w:t>
            </w:r>
            <w:r w:rsidRPr="00426B32">
              <w:rPr>
                <w:rFonts w:ascii="GHEA Grapalat" w:hAnsi="GHEA Grapalat" w:cs="Sylfaen"/>
                <w:sz w:val="24"/>
                <w:szCs w:val="24"/>
                <w:lang w:val="hy-AM"/>
              </w:rPr>
              <w:t>ան</w:t>
            </w:r>
            <w:r w:rsidRPr="00426B32">
              <w:rPr>
                <w:rFonts w:ascii="GHEA Grapalat" w:hAnsi="GHEA Grapalat" w:cs="Sylfaen"/>
                <w:sz w:val="24"/>
                <w:szCs w:val="24"/>
                <w:lang w:val="af-ZA"/>
              </w:rPr>
              <w:t xml:space="preserve"> կազմակերպ</w:t>
            </w:r>
            <w:r w:rsidRPr="00426B32">
              <w:rPr>
                <w:rFonts w:ascii="GHEA Grapalat" w:hAnsi="GHEA Grapalat" w:cs="Sylfaen"/>
                <w:sz w:val="24"/>
                <w:szCs w:val="24"/>
                <w:lang w:val="hy-AM"/>
              </w:rPr>
              <w:t xml:space="preserve">ման </w:t>
            </w:r>
            <w:r w:rsidRPr="00426B32">
              <w:rPr>
                <w:rFonts w:ascii="GHEA Grapalat" w:hAnsi="GHEA Grapalat" w:cs="Sylfaen"/>
                <w:sz w:val="24"/>
                <w:szCs w:val="24"/>
                <w:lang w:val="af-ZA"/>
              </w:rPr>
              <w:t>գործ</w:t>
            </w:r>
            <w:r w:rsidRPr="00426B32">
              <w:rPr>
                <w:rFonts w:ascii="GHEA Grapalat" w:hAnsi="GHEA Grapalat" w:cs="Sylfaen"/>
                <w:sz w:val="24"/>
                <w:szCs w:val="24"/>
                <w:lang w:val="hy-AM"/>
              </w:rPr>
              <w:t xml:space="preserve">ընթացին, գտնում ենք, որ նախագծով նշված խմբի անձանց համար բացառություն նախատեսելով նպատակահարմար կլինի նաև վերջինների </w:t>
            </w:r>
            <w:r w:rsidRPr="00426B32">
              <w:rPr>
                <w:rFonts w:ascii="GHEA Grapalat" w:hAnsi="GHEA Grapalat" w:cs="Sylfaen"/>
                <w:sz w:val="24"/>
                <w:szCs w:val="24"/>
                <w:lang w:val="hy-AM"/>
              </w:rPr>
              <w:lastRenderedPageBreak/>
              <w:t>համար  իրենց երեխաների խնամքի</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և</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դաստիարակության</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ընթացքի մասին տեղյակ պահելը:</w:t>
            </w:r>
          </w:p>
          <w:p w:rsidR="00681A67" w:rsidRPr="00426B32" w:rsidRDefault="00681A67" w:rsidP="00681A67">
            <w:pPr>
              <w:spacing w:line="360" w:lineRule="auto"/>
              <w:rPr>
                <w:rFonts w:ascii="GHEA Grapalat" w:hAnsi="GHEA Grapalat"/>
                <w:sz w:val="24"/>
                <w:szCs w:val="24"/>
                <w:lang w:val="hy-AM"/>
              </w:rPr>
            </w:pPr>
          </w:p>
        </w:tc>
      </w:tr>
      <w:tr w:rsidR="00681A67" w:rsidRPr="00186DC5" w:rsidTr="005B00FD">
        <w:trPr>
          <w:trHeight w:val="332"/>
        </w:trPr>
        <w:tc>
          <w:tcPr>
            <w:tcW w:w="560" w:type="dxa"/>
          </w:tcPr>
          <w:p w:rsidR="00681A67" w:rsidRPr="00426B32" w:rsidRDefault="00681A67" w:rsidP="00924D08">
            <w:pPr>
              <w:jc w:val="center"/>
              <w:rPr>
                <w:rFonts w:ascii="GHEA Grapalat" w:hAnsi="GHEA Grapalat"/>
                <w:b/>
                <w:sz w:val="24"/>
                <w:szCs w:val="24"/>
                <w:lang w:val="hy-AM"/>
              </w:rPr>
            </w:pPr>
          </w:p>
        </w:tc>
        <w:tc>
          <w:tcPr>
            <w:tcW w:w="2340" w:type="dxa"/>
          </w:tcPr>
          <w:p w:rsidR="00681A67" w:rsidRPr="00426B32" w:rsidRDefault="00681A67" w:rsidP="00924D08">
            <w:pPr>
              <w:jc w:val="center"/>
              <w:rPr>
                <w:rFonts w:ascii="GHEA Grapalat" w:hAnsi="GHEA Grapalat"/>
                <w:color w:val="000000"/>
                <w:sz w:val="24"/>
                <w:szCs w:val="24"/>
                <w:shd w:val="clear" w:color="auto" w:fill="FFFFFF"/>
                <w:lang w:val="hy-AM"/>
              </w:rPr>
            </w:pPr>
          </w:p>
        </w:tc>
        <w:tc>
          <w:tcPr>
            <w:tcW w:w="5220" w:type="dxa"/>
          </w:tcPr>
          <w:p w:rsidR="00681A67" w:rsidRPr="00426B32" w:rsidRDefault="00681A67" w:rsidP="00681A67">
            <w:pPr>
              <w:spacing w:after="0" w:line="360" w:lineRule="auto"/>
              <w:ind w:firstLine="705"/>
              <w:jc w:val="both"/>
              <w:rPr>
                <w:rFonts w:ascii="GHEA Grapalat" w:hAnsi="GHEA Grapalat" w:cs="Sylfaen"/>
                <w:sz w:val="24"/>
                <w:szCs w:val="24"/>
                <w:lang w:val="hy-AM"/>
              </w:rPr>
            </w:pPr>
            <w:r w:rsidRPr="00426B32">
              <w:rPr>
                <w:rFonts w:ascii="GHEA Grapalat" w:hAnsi="GHEA Grapalat" w:cs="Sylfaen"/>
                <w:sz w:val="24"/>
                <w:szCs w:val="24"/>
                <w:lang w:val="hy-AM"/>
              </w:rPr>
              <w:t xml:space="preserve">16. Նախագծի 35-րդ հոդվածով առաջարկվող փոփոխությամբ՝ Օրենսգրքի 137.1-ին հոդվածի 3-րդ մասում ամրագրված դրույթը՝ ծանր հիվանդության պատճառով </w:t>
            </w:r>
            <w:r w:rsidRPr="00426B32">
              <w:rPr>
                <w:rFonts w:ascii="GHEA Grapalat" w:hAnsi="GHEA Grapalat" w:cs="Sylfaen"/>
                <w:b/>
                <w:i/>
                <w:sz w:val="24"/>
                <w:szCs w:val="24"/>
                <w:lang w:val="hy-AM"/>
              </w:rPr>
              <w:t xml:space="preserve"> </w:t>
            </w:r>
            <w:r w:rsidRPr="00426B32">
              <w:rPr>
                <w:rFonts w:ascii="GHEA Grapalat" w:hAnsi="GHEA Grapalat" w:cs="Sylfaen"/>
                <w:sz w:val="24"/>
                <w:szCs w:val="24"/>
                <w:lang w:val="hy-AM"/>
              </w:rPr>
              <w:t xml:space="preserve">խնամատարության պայմանագրի կնքմանը չմասնակցելու մասին, չի համապատասխանում </w:t>
            </w:r>
            <w:r w:rsidRPr="00426B32">
              <w:rPr>
                <w:rFonts w:ascii="GHEA Grapalat" w:hAnsi="GHEA Grapalat" w:cs="Times Armenian"/>
                <w:sz w:val="24"/>
                <w:szCs w:val="24"/>
                <w:lang w:val="hy-AM"/>
              </w:rPr>
              <w:t xml:space="preserve">իրավական որոշակիության սկզբունքին, որը ենթադրում է իրավական նորմերի որոշակիության, հստակության, ոչ երկիմաստության համաիրավական չափանիշների ապահովում, ինչպիսի պարագայում է միայն </w:t>
            </w:r>
            <w:r w:rsidRPr="00426B32">
              <w:rPr>
                <w:rFonts w:ascii="GHEA Grapalat" w:hAnsi="GHEA Grapalat" w:cs="Times Armenian"/>
                <w:sz w:val="24"/>
                <w:szCs w:val="24"/>
                <w:lang w:val="hy-AM"/>
              </w:rPr>
              <w:lastRenderedPageBreak/>
              <w:t xml:space="preserve">հնարավոր բոլոր իրավակիրառողների կողմից իրավական նորմերի միասնական ընկալումը, մեկնաբանումը և կիրառումը, ինչը թույլ կտա բացառել իրավակիրառական պրակտիկայում անսահմանափակ հայեցողությունը: Ուստի, </w:t>
            </w:r>
            <w:r w:rsidRPr="00426B32">
              <w:rPr>
                <w:rFonts w:ascii="GHEA Grapalat" w:hAnsi="GHEA Grapalat" w:cs="Sylfaen"/>
                <w:sz w:val="24"/>
                <w:szCs w:val="24"/>
                <w:lang w:val="hy-AM"/>
              </w:rPr>
              <w:t>իրավական որոշակիության սկզբունքը պահպանելու անհրաժեշտությունից և իրավակիրառման ընթացքում հնարավոր տարակարծություններից խուսափելու նկատառումներից ելնելով, ինչպես նաև հաշվի առնելով երեխայի կենսաբանական ծնողի իրավունքների և օրինական շահերի պաշտպանության անհրաժեշտությունը, առաջարկում ենք հստակեցնել «ծանր հիվանդություն» հասկացությունը, որը կարող է հիմք հանդիսանալ կենսաբանական ծնողի՝ խնամատարության պայմանագրի կնքմանը չմասնակցելու համար:</w:t>
            </w:r>
          </w:p>
          <w:p w:rsidR="00681A67" w:rsidRPr="00426B32" w:rsidRDefault="00681A67" w:rsidP="00681A67">
            <w:pPr>
              <w:spacing w:after="0" w:line="360" w:lineRule="auto"/>
              <w:ind w:firstLine="705"/>
              <w:jc w:val="both"/>
              <w:rPr>
                <w:rFonts w:ascii="GHEA Grapalat" w:hAnsi="GHEA Grapalat" w:cs="Sylfaen"/>
                <w:sz w:val="24"/>
                <w:szCs w:val="24"/>
                <w:lang w:val="hy-AM"/>
              </w:rPr>
            </w:pPr>
          </w:p>
        </w:tc>
        <w:tc>
          <w:tcPr>
            <w:tcW w:w="252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16. Չի ընդունվել:</w:t>
            </w:r>
          </w:p>
          <w:p w:rsidR="00681A67" w:rsidRPr="00426B32" w:rsidRDefault="00681A67" w:rsidP="00681A67">
            <w:pPr>
              <w:spacing w:line="360" w:lineRule="auto"/>
              <w:rPr>
                <w:rFonts w:ascii="GHEA Grapalat" w:hAnsi="GHEA Grapalat"/>
                <w:sz w:val="24"/>
                <w:szCs w:val="24"/>
                <w:lang w:val="hy-AM"/>
              </w:rPr>
            </w:pPr>
          </w:p>
        </w:tc>
        <w:tc>
          <w:tcPr>
            <w:tcW w:w="306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t xml:space="preserve">16.Հաշվի առնելով այն հանգամաքը, որ ծանր հիվանդությունը եզրույթը օգտագորխվում է մի շարք իրավական ակտերում(ՀՀ քրեական դատավարության օրենսգիրքը, ՀՀ քաղաքացիական օրենսգիրքը և այլն) գտնում ենք, որ որոշակիության </w:t>
            </w:r>
            <w:r w:rsidRPr="00426B32">
              <w:rPr>
                <w:rFonts w:ascii="GHEA Grapalat" w:hAnsi="GHEA Grapalat"/>
                <w:sz w:val="24"/>
                <w:szCs w:val="24"/>
                <w:lang w:val="hy-AM"/>
              </w:rPr>
              <w:lastRenderedPageBreak/>
              <w:t>սկզբունքի պահպանման խնդիրը բացակայում է: Միաժամանակ, նախագծով ծանր հիվանդության դեպքում ծնողը ոչ թէ բացարձակապես զրկվում է պայմանագրի կողմ հանդիսանալու իրավունքից, այլ միայն այն պարագույմ, երբ հնարավորություն չի ունենում մասնակցելու իր առողջական խնդիրներից ելնելով:</w:t>
            </w:r>
          </w:p>
          <w:p w:rsidR="00681A67" w:rsidRPr="00426B32" w:rsidRDefault="00681A67" w:rsidP="00681A67">
            <w:pPr>
              <w:spacing w:line="360" w:lineRule="auto"/>
              <w:rPr>
                <w:rFonts w:ascii="GHEA Grapalat" w:hAnsi="GHEA Grapalat"/>
                <w:sz w:val="24"/>
                <w:szCs w:val="24"/>
                <w:lang w:val="hy-AM"/>
              </w:rPr>
            </w:pPr>
          </w:p>
        </w:tc>
      </w:tr>
      <w:tr w:rsidR="00681A67" w:rsidRPr="00186DC5" w:rsidTr="005B00FD">
        <w:trPr>
          <w:trHeight w:val="332"/>
        </w:trPr>
        <w:tc>
          <w:tcPr>
            <w:tcW w:w="560" w:type="dxa"/>
          </w:tcPr>
          <w:p w:rsidR="00681A67" w:rsidRPr="00426B32" w:rsidRDefault="00681A67" w:rsidP="00924D08">
            <w:pPr>
              <w:jc w:val="center"/>
              <w:rPr>
                <w:rFonts w:ascii="GHEA Grapalat" w:hAnsi="GHEA Grapalat"/>
                <w:b/>
                <w:sz w:val="24"/>
                <w:szCs w:val="24"/>
                <w:lang w:val="hy-AM"/>
              </w:rPr>
            </w:pPr>
          </w:p>
        </w:tc>
        <w:tc>
          <w:tcPr>
            <w:tcW w:w="2340" w:type="dxa"/>
          </w:tcPr>
          <w:p w:rsidR="00681A67" w:rsidRPr="00426B32" w:rsidRDefault="00681A67" w:rsidP="00924D08">
            <w:pPr>
              <w:jc w:val="center"/>
              <w:rPr>
                <w:rFonts w:ascii="GHEA Grapalat" w:hAnsi="GHEA Grapalat"/>
                <w:color w:val="000000"/>
                <w:sz w:val="24"/>
                <w:szCs w:val="24"/>
                <w:shd w:val="clear" w:color="auto" w:fill="FFFFFF"/>
                <w:lang w:val="hy-AM"/>
              </w:rPr>
            </w:pPr>
          </w:p>
        </w:tc>
        <w:tc>
          <w:tcPr>
            <w:tcW w:w="5220" w:type="dxa"/>
          </w:tcPr>
          <w:p w:rsidR="00681A67" w:rsidRPr="00426B32" w:rsidRDefault="00681A67" w:rsidP="00681A67">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 xml:space="preserve">17. Համաձայն «Իրավական ակտերի մասին» ՀՀ օրենքի 41-րդ հոդվածի 1-ին մասի՝ հոդվածների վերնագրերը պետք է համապատասխանեն հոդվածների բովանդակությանը: Այս առումով գտնում ենք, որ Նախագծի 35-րդ հոդվածով առաջարկվող փոփոխությամբ՝ Օրենսգրքի 138-րդ հոդվածի 2-րդ մասում շարադրված դրույթը բովանդակային առումով չի համապատասխանում տվյալ հոդվածի վերնագրին: Ըստ այդմ, առաջարկում ենք հանել Նախագծի 35-րդ հոդվածով առաջարկվող փոփոխությամբ՝ Օրենսգրքի 138-րդ հոդվածի 2-րդ մասը և հիշյալ դրույթն ամրագրել Նախագծի 35-րդ հոդվածով առաջարկվող փոփոխությամբ՝ Օրենսգրքի 137-րդ հոդվածում, որով կարգավորվում են խնամատարության հետ կապված </w:t>
            </w:r>
            <w:r w:rsidRPr="00426B32">
              <w:rPr>
                <w:rFonts w:ascii="GHEA Grapalat" w:hAnsi="GHEA Grapalat" w:cs="Sylfaen"/>
                <w:sz w:val="24"/>
                <w:szCs w:val="24"/>
                <w:lang w:val="hy-AM"/>
              </w:rPr>
              <w:lastRenderedPageBreak/>
              <w:t xml:space="preserve">հարաբերությունները:  </w:t>
            </w:r>
          </w:p>
          <w:p w:rsidR="00681A67" w:rsidRPr="00426B32" w:rsidRDefault="00681A67" w:rsidP="00681A67">
            <w:pPr>
              <w:spacing w:after="0" w:line="360" w:lineRule="auto"/>
              <w:ind w:firstLine="705"/>
              <w:jc w:val="both"/>
              <w:rPr>
                <w:rFonts w:ascii="GHEA Grapalat" w:hAnsi="GHEA Grapalat" w:cs="Sylfaen"/>
                <w:sz w:val="24"/>
                <w:szCs w:val="24"/>
                <w:lang w:val="hy-AM"/>
              </w:rPr>
            </w:pPr>
          </w:p>
        </w:tc>
        <w:tc>
          <w:tcPr>
            <w:tcW w:w="2520" w:type="dxa"/>
          </w:tcPr>
          <w:p w:rsidR="00681A67" w:rsidRPr="00426B32" w:rsidRDefault="00681A67" w:rsidP="00681A67">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17.Ընդունվել է:</w:t>
            </w:r>
          </w:p>
          <w:p w:rsidR="00681A67" w:rsidRPr="00426B32" w:rsidRDefault="00681A67" w:rsidP="00681A67">
            <w:pPr>
              <w:spacing w:line="360" w:lineRule="auto"/>
              <w:jc w:val="center"/>
              <w:rPr>
                <w:rFonts w:ascii="GHEA Grapalat" w:hAnsi="GHEA Grapalat"/>
                <w:sz w:val="24"/>
                <w:szCs w:val="24"/>
                <w:lang w:val="hy-AM"/>
              </w:rPr>
            </w:pPr>
          </w:p>
        </w:tc>
        <w:tc>
          <w:tcPr>
            <w:tcW w:w="3060" w:type="dxa"/>
          </w:tcPr>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t>17.Նախագծում կատարվել է համապասխան փոփոխություն:</w:t>
            </w:r>
          </w:p>
          <w:p w:rsidR="00681A67" w:rsidRPr="00426B32" w:rsidRDefault="00681A67" w:rsidP="00681A67">
            <w:pPr>
              <w:spacing w:line="360" w:lineRule="auto"/>
              <w:rPr>
                <w:rFonts w:ascii="GHEA Grapalat" w:hAnsi="GHEA Grapalat"/>
                <w:sz w:val="24"/>
                <w:szCs w:val="24"/>
                <w:lang w:val="hy-AM"/>
              </w:rPr>
            </w:pPr>
          </w:p>
        </w:tc>
      </w:tr>
      <w:tr w:rsidR="00201F3A" w:rsidRPr="00186DC5" w:rsidTr="005B00FD">
        <w:trPr>
          <w:trHeight w:val="332"/>
        </w:trPr>
        <w:tc>
          <w:tcPr>
            <w:tcW w:w="560" w:type="dxa"/>
          </w:tcPr>
          <w:p w:rsidR="00201F3A" w:rsidRPr="00426B32" w:rsidRDefault="00201F3A" w:rsidP="00924D08">
            <w:pPr>
              <w:jc w:val="center"/>
              <w:rPr>
                <w:rFonts w:ascii="GHEA Grapalat" w:hAnsi="GHEA Grapalat"/>
                <w:b/>
                <w:sz w:val="24"/>
                <w:szCs w:val="24"/>
                <w:lang w:val="hy-AM"/>
              </w:rPr>
            </w:pPr>
          </w:p>
        </w:tc>
        <w:tc>
          <w:tcPr>
            <w:tcW w:w="2340" w:type="dxa"/>
          </w:tcPr>
          <w:p w:rsidR="00201F3A" w:rsidRPr="00426B32" w:rsidRDefault="00201F3A" w:rsidP="00924D08">
            <w:pPr>
              <w:jc w:val="center"/>
              <w:rPr>
                <w:rFonts w:ascii="GHEA Grapalat" w:hAnsi="GHEA Grapalat"/>
                <w:color w:val="000000"/>
                <w:sz w:val="24"/>
                <w:szCs w:val="24"/>
                <w:shd w:val="clear" w:color="auto" w:fill="FFFFFF"/>
                <w:lang w:val="hy-AM"/>
              </w:rPr>
            </w:pPr>
          </w:p>
        </w:tc>
        <w:tc>
          <w:tcPr>
            <w:tcW w:w="5220" w:type="dxa"/>
          </w:tcPr>
          <w:p w:rsidR="00201F3A" w:rsidRPr="00426B32" w:rsidRDefault="00201F3A" w:rsidP="00201F3A">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 xml:space="preserve">18. Նախագծի 35-րդ հոդվածով առաջարկվող փոփոխությամբ՝ Օրենսգրքի 139-րդ հոդվածի 2-րդ մասի համաձայն, ճգնաժամային խնամատար ընտանիքը, կարող է լինել կարճաժամկետ կամ երկարաժամկետ: Նույն հոդվածի 3-րդ և  4-րդ մասերով համապատասխանաբար սահմանված է, որ կարճաժամկետ խնամատարությունը կիրառվում է մինչև մեկ տարի ժամկետով, իսկ երկարաժամկետ խնամատարությունը՝ մեկ տարի և ավելի ժամկետով: Մինչդեռ Նախագծի 35-րդ հոդվածով առաջարկվող փոփոխությամբ՝ Օրենսգրքի 139-րդ հոդվածի 1-ին մասի 2-րդ կետի համաձայն («զ» ենթակետին հաջորդող պարբերությունում), ճգնաժամային խնամատարությունը </w:t>
            </w:r>
            <w:r w:rsidRPr="00426B32">
              <w:rPr>
                <w:rFonts w:ascii="GHEA Grapalat" w:hAnsi="GHEA Grapalat" w:cs="Sylfaen"/>
                <w:sz w:val="24"/>
                <w:szCs w:val="24"/>
                <w:lang w:val="hy-AM"/>
              </w:rPr>
              <w:lastRenderedPageBreak/>
              <w:t>կազմակերպվում է մինչև մեկ ամիս ժամկետով, անհրաժեշտության դեպքում՝ ևս մեկ ամիս երկարաձգելու հնարավորությամբ: Այսինքն, ճգնաժամային խնամատարությունը կազմակերպելու ժամկետների հետ կապված, առկա է ներքին հակասություն՝ Նախագծի 35-րդ հոդվածով առաջարկվող փոփոխությամբ՝ Օրենսգրքի 139-րդ հոդվածի 1-ին մասի    2-րդ կետի և նույն հոդվածի 3-րդ և 4-րդ մասերի միջև:</w:t>
            </w:r>
          </w:p>
          <w:p w:rsidR="00201F3A" w:rsidRPr="00426B32" w:rsidRDefault="00201F3A" w:rsidP="00201F3A">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Բացի այդ, ընդհանուր խնամատար ընտանիքը, ըստ վերոհիշյալ հոդվածի               2-րդ մասի, կարող է լինել միայն կարճաժամկետ: Մինչդեռ, մեր խորին համոզմամբ, ընդհանուր խնամատար ընտանիքը պետք է հանդիսանա երկարաժամկետ:</w:t>
            </w:r>
          </w:p>
          <w:p w:rsidR="00201F3A" w:rsidRPr="00426B32" w:rsidRDefault="00201F3A" w:rsidP="00681A67">
            <w:pPr>
              <w:spacing w:after="0" w:line="360" w:lineRule="auto"/>
              <w:ind w:firstLine="708"/>
              <w:jc w:val="both"/>
              <w:rPr>
                <w:rFonts w:ascii="GHEA Grapalat" w:hAnsi="GHEA Grapalat" w:cs="Sylfaen"/>
                <w:sz w:val="24"/>
                <w:szCs w:val="24"/>
                <w:lang w:val="hy-AM"/>
              </w:rPr>
            </w:pPr>
          </w:p>
        </w:tc>
        <w:tc>
          <w:tcPr>
            <w:tcW w:w="2520" w:type="dxa"/>
          </w:tcPr>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18. Ընդունվել է մասնակի:</w:t>
            </w:r>
          </w:p>
          <w:p w:rsidR="00201F3A" w:rsidRPr="00426B32" w:rsidRDefault="00201F3A" w:rsidP="00681A67">
            <w:pPr>
              <w:spacing w:line="360" w:lineRule="auto"/>
              <w:rPr>
                <w:rFonts w:ascii="GHEA Grapalat" w:hAnsi="GHEA Grapalat"/>
                <w:sz w:val="24"/>
                <w:szCs w:val="24"/>
                <w:lang w:val="hy-AM"/>
              </w:rPr>
            </w:pPr>
          </w:p>
        </w:tc>
        <w:tc>
          <w:tcPr>
            <w:tcW w:w="3060" w:type="dxa"/>
          </w:tcPr>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t>18. Նախագծում կատարվել է համապասխան փոփոխություն:</w:t>
            </w:r>
          </w:p>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t>Ընդհանուր խնամատար ընտանիքում կարող է լինել միայն կարճաժամկետ խնամատարություն:</w:t>
            </w:r>
          </w:p>
          <w:p w:rsidR="00201F3A" w:rsidRPr="00426B32" w:rsidRDefault="00201F3A" w:rsidP="00201F3A">
            <w:pPr>
              <w:spacing w:line="360" w:lineRule="auto"/>
              <w:rPr>
                <w:rFonts w:ascii="GHEA Grapalat" w:hAnsi="GHEA Grapalat"/>
                <w:sz w:val="24"/>
                <w:szCs w:val="24"/>
                <w:lang w:val="hy-AM"/>
              </w:rPr>
            </w:pPr>
          </w:p>
          <w:p w:rsidR="00201F3A" w:rsidRPr="00426B32" w:rsidRDefault="00201F3A" w:rsidP="00201F3A">
            <w:pPr>
              <w:spacing w:line="360" w:lineRule="auto"/>
              <w:ind w:firstLine="720"/>
              <w:rPr>
                <w:rFonts w:ascii="GHEA Grapalat" w:hAnsi="GHEA Grapalat"/>
                <w:sz w:val="24"/>
                <w:szCs w:val="24"/>
                <w:lang w:val="hy-AM"/>
              </w:rPr>
            </w:pPr>
          </w:p>
        </w:tc>
      </w:tr>
      <w:tr w:rsidR="00201F3A" w:rsidRPr="00186DC5" w:rsidTr="005B00FD">
        <w:trPr>
          <w:trHeight w:val="332"/>
        </w:trPr>
        <w:tc>
          <w:tcPr>
            <w:tcW w:w="560" w:type="dxa"/>
          </w:tcPr>
          <w:p w:rsidR="00201F3A" w:rsidRPr="00426B32" w:rsidRDefault="00201F3A" w:rsidP="00924D08">
            <w:pPr>
              <w:jc w:val="center"/>
              <w:rPr>
                <w:rFonts w:ascii="GHEA Grapalat" w:hAnsi="GHEA Grapalat"/>
                <w:b/>
                <w:sz w:val="24"/>
                <w:szCs w:val="24"/>
                <w:lang w:val="hy-AM"/>
              </w:rPr>
            </w:pPr>
          </w:p>
        </w:tc>
        <w:tc>
          <w:tcPr>
            <w:tcW w:w="2340" w:type="dxa"/>
          </w:tcPr>
          <w:p w:rsidR="00201F3A" w:rsidRPr="00426B32" w:rsidRDefault="00201F3A" w:rsidP="00924D08">
            <w:pPr>
              <w:jc w:val="center"/>
              <w:rPr>
                <w:rFonts w:ascii="GHEA Grapalat" w:hAnsi="GHEA Grapalat"/>
                <w:color w:val="000000"/>
                <w:sz w:val="24"/>
                <w:szCs w:val="24"/>
                <w:shd w:val="clear" w:color="auto" w:fill="FFFFFF"/>
                <w:lang w:val="hy-AM"/>
              </w:rPr>
            </w:pPr>
          </w:p>
        </w:tc>
        <w:tc>
          <w:tcPr>
            <w:tcW w:w="5220" w:type="dxa"/>
          </w:tcPr>
          <w:p w:rsidR="00201F3A" w:rsidRPr="00426B32" w:rsidRDefault="00201F3A" w:rsidP="00201F3A">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 xml:space="preserve">19. Նախագծի 35-րդ հոդվածով առաջարկվող փոփոխությամբ՝ Օրենսգրքի 139.1-ին  հոդվածի 3-րդ մասում առաջարկում ենք հստակեցնել խնամատար ծնողի կողմից հոգեզավակի վերաբերյալ անհրաժեշտ տեղեկատվությունը վերահսկողություն իրականացնող մարմնի ներկայացուցչին տրամադրելու կարգը և պարբերականությունը, այլապես հասկանալի չէ, թե ինչ կարգով և ժամկետներում պետք է այն տրամադրվի: Այդ նպատակով առաջարկում ենք հիշյալ մասում «ներկայացուցչին» բառից հետո ավելացնել «Խնամատարության պայմանագրով սահմանված կարգով և ժամկետներում» բառերը: </w:t>
            </w:r>
          </w:p>
          <w:p w:rsidR="00201F3A" w:rsidRPr="00426B32" w:rsidRDefault="00201F3A" w:rsidP="00201F3A">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 xml:space="preserve">Բացի այդ, նույն հոդվածի 1-ին մասի համաձայն՝ խնամատար ընտանիքում տեղավորված երեխայի կյանքի, </w:t>
            </w:r>
            <w:r w:rsidRPr="00426B32">
              <w:rPr>
                <w:rFonts w:ascii="GHEA Grapalat" w:hAnsi="GHEA Grapalat" w:cs="Sylfaen"/>
                <w:sz w:val="24"/>
                <w:szCs w:val="24"/>
                <w:lang w:val="hy-AM"/>
              </w:rPr>
              <w:lastRenderedPageBreak/>
              <w:t xml:space="preserve">առողջության, դաստիարակության և կենսապայմանների վերահսկողությունը մարզերում իրականացնում են Հայաստանի Հանրապետության մարզպետարանները, իսկ Երևան քաղաքում` Երևանի քաղաքապետարանը: Նախագծի 35-րդ հոդվածով առաջարկվող փոփոխությամբ՝ Օրենսգրքի 139.1-ին հոդվածի 3-րդ մասով սահմանված է, որ վերահսկողության ժամանակահատվածում խնամատար ծնողը վերահսկողություն իրականացնող մարմնի (այսինքն՝ մարզպետարանի կամ Երևանի քաղաքապետարանի) ներկայացուցչին տրամադրում է հոգեզավակի վերաբերյալ անհրաժեշտ տեղեկատվություն: Այդ համատեքստում անհասկանալի է և հստակեցման կարիք ունի նույն հոդվածի 4-րդ մասով ամրագրված դրույթը, ըստ որի՝ հոգեզավակի վերաբերյալ անհրաժեշտ </w:t>
            </w:r>
            <w:r w:rsidRPr="00426B32">
              <w:rPr>
                <w:rFonts w:ascii="GHEA Grapalat" w:hAnsi="GHEA Grapalat" w:cs="Sylfaen"/>
                <w:sz w:val="24"/>
                <w:szCs w:val="24"/>
                <w:lang w:val="hy-AM"/>
              </w:rPr>
              <w:lastRenderedPageBreak/>
              <w:t>տեղեկության ձեռքբերմանը խոչընդոտելու դեպքում, վերահսկողություն իրականացնող՝</w:t>
            </w:r>
            <w:bookmarkStart w:id="0" w:name="_GoBack"/>
            <w:bookmarkEnd w:id="0"/>
            <w:r w:rsidRPr="00426B32">
              <w:rPr>
                <w:rFonts w:ascii="GHEA Grapalat" w:hAnsi="GHEA Grapalat" w:cs="Sylfaen"/>
                <w:sz w:val="24"/>
                <w:szCs w:val="24"/>
                <w:lang w:val="hy-AM"/>
              </w:rPr>
              <w:t xml:space="preserve"> Հայաստանի Հանրապետության կառավարության պետական լիազոր մարմնի ներկայացուցիչը պարտավոր է  այդ տեղեկությունը ստանալ անձամբ:</w:t>
            </w:r>
          </w:p>
          <w:p w:rsidR="00201F3A" w:rsidRPr="00426B32" w:rsidRDefault="00201F3A" w:rsidP="00201F3A">
            <w:pPr>
              <w:spacing w:after="0" w:line="360" w:lineRule="auto"/>
              <w:ind w:firstLine="708"/>
              <w:jc w:val="both"/>
              <w:rPr>
                <w:rFonts w:ascii="GHEA Grapalat" w:hAnsi="GHEA Grapalat" w:cs="Sylfaen"/>
                <w:sz w:val="24"/>
                <w:szCs w:val="24"/>
                <w:lang w:val="hy-AM"/>
              </w:rPr>
            </w:pPr>
          </w:p>
        </w:tc>
        <w:tc>
          <w:tcPr>
            <w:tcW w:w="2520" w:type="dxa"/>
          </w:tcPr>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19.Ընդունվել է մասնակի:</w:t>
            </w:r>
          </w:p>
          <w:p w:rsidR="00201F3A" w:rsidRPr="00426B32" w:rsidRDefault="00201F3A" w:rsidP="00201F3A">
            <w:pPr>
              <w:spacing w:line="360" w:lineRule="auto"/>
              <w:rPr>
                <w:rFonts w:ascii="GHEA Grapalat" w:hAnsi="GHEA Grapalat"/>
                <w:sz w:val="24"/>
                <w:szCs w:val="24"/>
                <w:lang w:val="hy-AM"/>
              </w:rPr>
            </w:pPr>
          </w:p>
        </w:tc>
        <w:tc>
          <w:tcPr>
            <w:tcW w:w="3060" w:type="dxa"/>
          </w:tcPr>
          <w:p w:rsidR="00201F3A" w:rsidRPr="00426B32" w:rsidRDefault="00201F3A" w:rsidP="00201F3A">
            <w:pPr>
              <w:pStyle w:val="ListParagraph"/>
              <w:tabs>
                <w:tab w:val="left" w:pos="540"/>
              </w:tabs>
              <w:spacing w:line="360" w:lineRule="auto"/>
              <w:ind w:left="0"/>
              <w:jc w:val="both"/>
              <w:rPr>
                <w:rFonts w:ascii="GHEA Grapalat" w:hAnsi="GHEA Grapalat" w:cs="Calibri"/>
                <w:b w:val="0"/>
                <w:sz w:val="24"/>
                <w:szCs w:val="24"/>
                <w:lang w:val="af-ZA"/>
              </w:rPr>
            </w:pPr>
            <w:r w:rsidRPr="00426B32">
              <w:rPr>
                <w:rFonts w:ascii="GHEA Grapalat" w:hAnsi="GHEA Grapalat" w:cs="Sylfaen"/>
                <w:b w:val="0"/>
                <w:sz w:val="24"/>
                <w:szCs w:val="24"/>
                <w:lang w:val="hy-AM"/>
              </w:rPr>
              <w:t>19. 139.1-ին հոդվածի 8-րդ մասի համաձայն` Վերահսկողության</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կարգը</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af-ZA"/>
              </w:rPr>
              <w:t>խնամատար</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af-ZA"/>
              </w:rPr>
              <w:t>ընտանիքի</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af-ZA"/>
              </w:rPr>
              <w:t>հետ</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հանդիպումների</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և</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այցելությունների</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պարբերականությունը</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ստուգումների</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և</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ուսումնասիրության</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կարգը սահմանում</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է</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Հայաստանի</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Հանրապետության</w:t>
            </w:r>
            <w:r w:rsidRPr="00426B32">
              <w:rPr>
                <w:rFonts w:ascii="GHEA Grapalat" w:hAnsi="GHEA Grapalat"/>
                <w:b w:val="0"/>
                <w:sz w:val="24"/>
                <w:szCs w:val="24"/>
                <w:lang w:val="af-ZA"/>
              </w:rPr>
              <w:t xml:space="preserve"> </w:t>
            </w:r>
            <w:r w:rsidRPr="00426B32">
              <w:rPr>
                <w:rFonts w:ascii="GHEA Grapalat" w:hAnsi="GHEA Grapalat" w:cs="Sylfaen"/>
                <w:b w:val="0"/>
                <w:sz w:val="24"/>
                <w:szCs w:val="24"/>
                <w:lang w:val="hy-AM"/>
              </w:rPr>
              <w:t>կառավարությունը</w:t>
            </w:r>
            <w:r w:rsidRPr="00426B32">
              <w:rPr>
                <w:rFonts w:ascii="GHEA Grapalat" w:hAnsi="GHEA Grapalat" w:cs="Calibri"/>
                <w:b w:val="0"/>
                <w:sz w:val="24"/>
                <w:szCs w:val="24"/>
                <w:lang w:val="af-ZA"/>
              </w:rPr>
              <w:t xml:space="preserve">: Վերահսկողության կարգը իր մեջ կներառի նաև լիազոր մարմնին տեղեկատվություն տրամադրելու </w:t>
            </w:r>
            <w:r w:rsidRPr="00426B32">
              <w:rPr>
                <w:rFonts w:ascii="GHEA Grapalat" w:hAnsi="GHEA Grapalat" w:cs="Calibri"/>
                <w:b w:val="0"/>
                <w:sz w:val="24"/>
                <w:szCs w:val="24"/>
                <w:lang w:val="af-ZA"/>
              </w:rPr>
              <w:lastRenderedPageBreak/>
              <w:t>ժամկետները:</w:t>
            </w:r>
          </w:p>
          <w:p w:rsidR="00201F3A" w:rsidRPr="00426B32" w:rsidRDefault="00201F3A" w:rsidP="00201F3A">
            <w:pPr>
              <w:pStyle w:val="ListParagraph"/>
              <w:tabs>
                <w:tab w:val="left" w:pos="540"/>
              </w:tabs>
              <w:spacing w:line="360" w:lineRule="auto"/>
              <w:ind w:left="0"/>
              <w:jc w:val="both"/>
              <w:rPr>
                <w:rFonts w:ascii="GHEA Grapalat" w:hAnsi="GHEA Grapalat" w:cs="Calibri"/>
                <w:b w:val="0"/>
                <w:sz w:val="24"/>
                <w:szCs w:val="24"/>
                <w:lang w:val="af-ZA"/>
              </w:rPr>
            </w:pPr>
            <w:r w:rsidRPr="00426B32">
              <w:rPr>
                <w:rFonts w:ascii="GHEA Grapalat" w:hAnsi="GHEA Grapalat" w:cs="Calibri"/>
                <w:b w:val="0"/>
                <w:sz w:val="24"/>
                <w:szCs w:val="24"/>
                <w:lang w:val="af-ZA"/>
              </w:rPr>
              <w:t>Ինչ վերաբերում է հոդվածի 4-րդ մասին, ապա նախագծում կատարվել է փոփոխություն:</w:t>
            </w:r>
          </w:p>
          <w:p w:rsidR="00201F3A" w:rsidRPr="00426B32" w:rsidRDefault="00201F3A" w:rsidP="00201F3A">
            <w:pPr>
              <w:spacing w:line="360" w:lineRule="auto"/>
              <w:rPr>
                <w:rFonts w:ascii="GHEA Grapalat" w:hAnsi="GHEA Grapalat"/>
                <w:sz w:val="24"/>
                <w:szCs w:val="24"/>
                <w:lang w:val="af-ZA"/>
              </w:rPr>
            </w:pPr>
          </w:p>
        </w:tc>
      </w:tr>
      <w:tr w:rsidR="00201F3A" w:rsidRPr="00186DC5" w:rsidTr="005B00FD">
        <w:trPr>
          <w:trHeight w:val="332"/>
        </w:trPr>
        <w:tc>
          <w:tcPr>
            <w:tcW w:w="560" w:type="dxa"/>
          </w:tcPr>
          <w:p w:rsidR="00201F3A" w:rsidRPr="00426B32" w:rsidRDefault="00201F3A" w:rsidP="00924D08">
            <w:pPr>
              <w:jc w:val="center"/>
              <w:rPr>
                <w:rFonts w:ascii="GHEA Grapalat" w:hAnsi="GHEA Grapalat"/>
                <w:b/>
                <w:sz w:val="24"/>
                <w:szCs w:val="24"/>
                <w:lang w:val="af-ZA"/>
              </w:rPr>
            </w:pPr>
          </w:p>
        </w:tc>
        <w:tc>
          <w:tcPr>
            <w:tcW w:w="2340" w:type="dxa"/>
          </w:tcPr>
          <w:p w:rsidR="00201F3A" w:rsidRPr="00426B32" w:rsidRDefault="00201F3A" w:rsidP="00924D08">
            <w:pPr>
              <w:jc w:val="center"/>
              <w:rPr>
                <w:rFonts w:ascii="GHEA Grapalat" w:hAnsi="GHEA Grapalat"/>
                <w:color w:val="000000"/>
                <w:sz w:val="24"/>
                <w:szCs w:val="24"/>
                <w:shd w:val="clear" w:color="auto" w:fill="FFFFFF"/>
                <w:lang w:val="hy-AM"/>
              </w:rPr>
            </w:pPr>
          </w:p>
        </w:tc>
        <w:tc>
          <w:tcPr>
            <w:tcW w:w="5220" w:type="dxa"/>
          </w:tcPr>
          <w:p w:rsidR="00201F3A" w:rsidRPr="00426B32" w:rsidRDefault="00201F3A" w:rsidP="00201F3A">
            <w:pPr>
              <w:spacing w:after="0" w:line="360" w:lineRule="auto"/>
              <w:ind w:firstLine="708"/>
              <w:jc w:val="both"/>
              <w:rPr>
                <w:rFonts w:ascii="GHEA Grapalat" w:hAnsi="GHEA Grapalat" w:cs="Sylfaen"/>
                <w:sz w:val="24"/>
                <w:szCs w:val="24"/>
                <w:lang w:val="hy-AM"/>
              </w:rPr>
            </w:pPr>
            <w:r w:rsidRPr="00426B32">
              <w:rPr>
                <w:rFonts w:ascii="GHEA Grapalat" w:hAnsi="GHEA Grapalat" w:cs="Sylfaen"/>
                <w:sz w:val="24"/>
                <w:szCs w:val="24"/>
                <w:lang w:val="hy-AM"/>
              </w:rPr>
              <w:t>20. Առաջարկում ենք Նախագծի 35-րդ հոդվածով առաջարկվող փոփոխությամբ՝ Օրենսգրքի 139.1-ին հոդվածի 5-րդ մասի 2-րդ կետում բովանդակային առումով հստակ տարբերակել ստուգումների և ուսումնասիրության տարբերությունը, քանզի անհասկանալի է, թե խնամատար ընտանիք այցելելու որ դեպքն  է համարվելու ստուգում և որը՝ ուսումնասիրություն:</w:t>
            </w:r>
          </w:p>
          <w:p w:rsidR="00201F3A" w:rsidRPr="00426B32" w:rsidRDefault="00201F3A" w:rsidP="00201F3A">
            <w:pPr>
              <w:spacing w:after="0" w:line="360" w:lineRule="auto"/>
              <w:ind w:firstLine="708"/>
              <w:jc w:val="both"/>
              <w:rPr>
                <w:rFonts w:ascii="GHEA Grapalat" w:hAnsi="GHEA Grapalat" w:cs="Sylfaen"/>
                <w:sz w:val="24"/>
                <w:szCs w:val="24"/>
                <w:lang w:val="hy-AM"/>
              </w:rPr>
            </w:pPr>
          </w:p>
        </w:tc>
        <w:tc>
          <w:tcPr>
            <w:tcW w:w="2520" w:type="dxa"/>
          </w:tcPr>
          <w:p w:rsidR="00201F3A" w:rsidRPr="00426B32" w:rsidRDefault="00201F3A" w:rsidP="00201F3A">
            <w:pPr>
              <w:spacing w:line="360" w:lineRule="auto"/>
              <w:rPr>
                <w:rFonts w:ascii="GHEA Grapalat" w:hAnsi="GHEA Grapalat"/>
                <w:sz w:val="24"/>
                <w:szCs w:val="24"/>
                <w:lang w:val="hy-AM"/>
              </w:rPr>
            </w:pPr>
            <w:r w:rsidRPr="00426B32">
              <w:rPr>
                <w:rFonts w:ascii="GHEA Grapalat" w:hAnsi="GHEA Grapalat"/>
                <w:sz w:val="24"/>
                <w:szCs w:val="24"/>
                <w:lang w:val="hy-AM"/>
              </w:rPr>
              <w:t>20. Ընդունվել է</w:t>
            </w:r>
          </w:p>
        </w:tc>
        <w:tc>
          <w:tcPr>
            <w:tcW w:w="3060" w:type="dxa"/>
          </w:tcPr>
          <w:p w:rsidR="00201F3A" w:rsidRPr="00426B32" w:rsidRDefault="00201F3A" w:rsidP="00201F3A">
            <w:pPr>
              <w:pStyle w:val="ListParagraph"/>
              <w:tabs>
                <w:tab w:val="left" w:pos="540"/>
              </w:tabs>
              <w:spacing w:line="360" w:lineRule="auto"/>
              <w:ind w:left="0"/>
              <w:jc w:val="both"/>
              <w:rPr>
                <w:rFonts w:ascii="GHEA Grapalat" w:hAnsi="GHEA Grapalat" w:cs="Sylfaen"/>
                <w:b w:val="0"/>
                <w:sz w:val="24"/>
                <w:szCs w:val="24"/>
                <w:lang w:val="hy-AM"/>
              </w:rPr>
            </w:pPr>
            <w:r w:rsidRPr="00426B32">
              <w:rPr>
                <w:rFonts w:ascii="GHEA Grapalat" w:hAnsi="GHEA Grapalat"/>
                <w:b w:val="0"/>
                <w:sz w:val="24"/>
                <w:szCs w:val="24"/>
                <w:lang w:val="hy-AM"/>
              </w:rPr>
              <w:t>20.Նախագծից դուրս է եկել ստուգումների մասին դրույթը: ՀՀ կառավարության որոշմամբ կսահմանվի ուսումնասիրությունների կարգը:</w:t>
            </w:r>
          </w:p>
        </w:tc>
      </w:tr>
      <w:tr w:rsidR="00CF5229" w:rsidRPr="00186DC5" w:rsidTr="005B00FD">
        <w:trPr>
          <w:trHeight w:val="332"/>
        </w:trPr>
        <w:tc>
          <w:tcPr>
            <w:tcW w:w="560" w:type="dxa"/>
          </w:tcPr>
          <w:p w:rsidR="00CF5229" w:rsidRPr="00426B32" w:rsidRDefault="00CF5229" w:rsidP="00924D08">
            <w:pPr>
              <w:jc w:val="center"/>
              <w:rPr>
                <w:rFonts w:ascii="GHEA Grapalat" w:hAnsi="GHEA Grapalat"/>
                <w:sz w:val="24"/>
                <w:szCs w:val="24"/>
                <w:lang w:val="hy-AM"/>
              </w:rPr>
            </w:pPr>
            <w:r w:rsidRPr="00426B32">
              <w:rPr>
                <w:rFonts w:ascii="GHEA Grapalat" w:hAnsi="GHEA Grapalat"/>
                <w:sz w:val="24"/>
                <w:szCs w:val="24"/>
                <w:lang w:val="hy-AM"/>
              </w:rPr>
              <w:t>3.</w:t>
            </w:r>
          </w:p>
        </w:tc>
        <w:tc>
          <w:tcPr>
            <w:tcW w:w="2340" w:type="dxa"/>
          </w:tcPr>
          <w:p w:rsidR="00CF5229" w:rsidRPr="00426B32" w:rsidRDefault="00CF5229" w:rsidP="00CF5229">
            <w:pPr>
              <w:jc w:val="both"/>
              <w:rPr>
                <w:rFonts w:ascii="GHEA Grapalat" w:hAnsi="GHEA Grapalat"/>
                <w:color w:val="000000"/>
                <w:sz w:val="24"/>
                <w:szCs w:val="24"/>
                <w:lang w:val="hy-AM"/>
              </w:rPr>
            </w:pPr>
            <w:r w:rsidRPr="00426B32">
              <w:rPr>
                <w:rFonts w:ascii="GHEA Grapalat" w:hAnsi="GHEA Grapalat"/>
                <w:color w:val="000000"/>
                <w:sz w:val="24"/>
                <w:szCs w:val="24"/>
                <w:lang w:val="hy-AM"/>
              </w:rPr>
              <w:t xml:space="preserve">ՀՀ մշակույթի նախարարություն </w:t>
            </w:r>
            <w:r w:rsidRPr="00426B32">
              <w:rPr>
                <w:rFonts w:ascii="GHEA Grapalat" w:hAnsi="GHEA Grapalat"/>
                <w:color w:val="000000"/>
                <w:sz w:val="24"/>
                <w:szCs w:val="24"/>
                <w:shd w:val="clear" w:color="auto" w:fill="FFFFFF"/>
                <w:lang w:val="hy-AM"/>
              </w:rPr>
              <w:lastRenderedPageBreak/>
              <w:t xml:space="preserve">2017-08-17 թիվ </w:t>
            </w:r>
            <w:r w:rsidRPr="00426B32">
              <w:rPr>
                <w:rFonts w:ascii="GHEA Grapalat" w:hAnsi="GHEA Grapalat"/>
                <w:color w:val="000000"/>
                <w:sz w:val="24"/>
                <w:szCs w:val="24"/>
                <w:lang w:val="hy-AM"/>
              </w:rPr>
              <w:t>01/5.1/4858-17 գրություն</w:t>
            </w:r>
          </w:p>
          <w:p w:rsidR="00CF5229" w:rsidRPr="00426B32" w:rsidRDefault="00CF5229" w:rsidP="00924D08">
            <w:pPr>
              <w:jc w:val="center"/>
              <w:rPr>
                <w:rFonts w:ascii="GHEA Grapalat" w:hAnsi="GHEA Grapalat"/>
                <w:color w:val="000000"/>
                <w:sz w:val="24"/>
                <w:szCs w:val="24"/>
                <w:shd w:val="clear" w:color="auto" w:fill="FFFFFF"/>
                <w:lang w:val="hy-AM"/>
              </w:rPr>
            </w:pPr>
          </w:p>
        </w:tc>
        <w:tc>
          <w:tcPr>
            <w:tcW w:w="5220" w:type="dxa"/>
          </w:tcPr>
          <w:p w:rsidR="00CF5229" w:rsidRPr="00426B32" w:rsidRDefault="00CF5229" w:rsidP="00CF5229">
            <w:pPr>
              <w:pStyle w:val="mechtex"/>
              <w:spacing w:line="360" w:lineRule="auto"/>
              <w:ind w:firstLine="720"/>
              <w:jc w:val="both"/>
              <w:rPr>
                <w:rStyle w:val="Strong"/>
                <w:rFonts w:ascii="GHEA Grapalat" w:hAnsi="GHEA Grapalat"/>
                <w:b w:val="0"/>
                <w:sz w:val="24"/>
                <w:szCs w:val="24"/>
                <w:lang w:val="hy-AM"/>
              </w:rPr>
            </w:pPr>
            <w:r w:rsidRPr="00426B32">
              <w:rPr>
                <w:rStyle w:val="Strong"/>
                <w:rFonts w:ascii="GHEA Grapalat" w:hAnsi="GHEA Grapalat"/>
                <w:b w:val="0"/>
                <w:sz w:val="24"/>
                <w:szCs w:val="24"/>
                <w:lang w:val="hy-AM"/>
              </w:rPr>
              <w:lastRenderedPageBreak/>
              <w:t xml:space="preserve">«Հայաստանի Հանրապետության ընտանեկան օրենսգրքում փոփոխություններ </w:t>
            </w:r>
            <w:r w:rsidRPr="00426B32">
              <w:rPr>
                <w:rStyle w:val="Strong"/>
                <w:rFonts w:ascii="GHEA Grapalat" w:hAnsi="GHEA Grapalat"/>
                <w:b w:val="0"/>
                <w:sz w:val="24"/>
                <w:szCs w:val="24"/>
                <w:lang w:val="hy-AM"/>
              </w:rPr>
              <w:lastRenderedPageBreak/>
              <w:t>և լրացումներ կատարելու մասին» ՀՀ օրենքի լրամշակված նախագծի 10-րդ հոդվածով նոր խմբագրությամբ շարադրվող ՀՀ ընտանեկան օրենսգրքի 59-րդ հոդվածի 3-րդ մասում «2-րդ մասի» բառերը փոխարինել «1-ին մասի» բառերով, քանի որ ծնողական պարտականությունները նախատեսված են նույն հոդվածի 1-ին մասի 1-ին կետում, իսկ նախագծի 29-րդ հոդվածով նոր բովանդակությամբ լրացվող օրենսգրքի 128-րդ հոդվածի 3-րդ մասում «վերաբերյալ» բառից առաջ լրացնել «տվյալների» բառը:</w:t>
            </w:r>
          </w:p>
          <w:p w:rsidR="00CF5229" w:rsidRPr="00426B32" w:rsidRDefault="00CF5229" w:rsidP="00CF5229">
            <w:pPr>
              <w:pStyle w:val="mechtex"/>
              <w:spacing w:line="360" w:lineRule="auto"/>
              <w:ind w:firstLine="720"/>
              <w:jc w:val="both"/>
              <w:rPr>
                <w:rStyle w:val="Strong"/>
                <w:rFonts w:ascii="GHEA Grapalat" w:hAnsi="GHEA Grapalat"/>
                <w:b w:val="0"/>
                <w:sz w:val="24"/>
                <w:szCs w:val="24"/>
                <w:lang w:val="hy-AM"/>
              </w:rPr>
            </w:pPr>
            <w:r w:rsidRPr="00426B32">
              <w:rPr>
                <w:rStyle w:val="Strong"/>
                <w:rFonts w:ascii="GHEA Grapalat" w:hAnsi="GHEA Grapalat"/>
                <w:b w:val="0"/>
                <w:sz w:val="24"/>
                <w:szCs w:val="24"/>
                <w:lang w:val="hy-AM"/>
              </w:rPr>
              <w:t xml:space="preserve">Միաժամանակ հայտնում ենք, որ «Վարչական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w:t>
            </w:r>
            <w:r w:rsidRPr="00426B32">
              <w:rPr>
                <w:rStyle w:val="Strong"/>
                <w:rFonts w:ascii="GHEA Grapalat" w:hAnsi="GHEA Grapalat"/>
                <w:b w:val="0"/>
                <w:sz w:val="24"/>
                <w:szCs w:val="24"/>
                <w:lang w:val="hy-AM"/>
              </w:rPr>
              <w:lastRenderedPageBreak/>
              <w:t>մասին» և «Երեխայի իրավունքների մասին» Հայաստանի Հանրապետության օրենքում փոփոխություններ և լրացումներ կատարելու մասին» ՀՀ օրենքների լրամշակված նախագծերի վերաբերյալ առաջարկություններ և դիտողություններ չկան:</w:t>
            </w:r>
          </w:p>
          <w:p w:rsidR="00CF5229" w:rsidRPr="00426B32" w:rsidRDefault="00CF5229" w:rsidP="00201F3A">
            <w:pPr>
              <w:spacing w:after="0" w:line="360" w:lineRule="auto"/>
              <w:ind w:firstLine="708"/>
              <w:jc w:val="both"/>
              <w:rPr>
                <w:rFonts w:ascii="GHEA Grapalat" w:hAnsi="GHEA Grapalat" w:cs="Sylfaen"/>
                <w:sz w:val="24"/>
                <w:szCs w:val="24"/>
                <w:lang w:val="hy-AM"/>
              </w:rPr>
            </w:pPr>
          </w:p>
        </w:tc>
        <w:tc>
          <w:tcPr>
            <w:tcW w:w="2520" w:type="dxa"/>
          </w:tcPr>
          <w:p w:rsidR="00CF5229" w:rsidRPr="00426B32" w:rsidRDefault="00CF5229" w:rsidP="00201F3A">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Ընդունվել է:</w:t>
            </w:r>
          </w:p>
        </w:tc>
        <w:tc>
          <w:tcPr>
            <w:tcW w:w="3060" w:type="dxa"/>
          </w:tcPr>
          <w:p w:rsidR="00CF5229" w:rsidRPr="00426B32" w:rsidRDefault="00CF5229" w:rsidP="00201F3A">
            <w:pPr>
              <w:pStyle w:val="ListParagraph"/>
              <w:tabs>
                <w:tab w:val="left" w:pos="540"/>
              </w:tabs>
              <w:spacing w:line="360" w:lineRule="auto"/>
              <w:ind w:left="0"/>
              <w:jc w:val="both"/>
              <w:rPr>
                <w:rFonts w:ascii="GHEA Grapalat" w:hAnsi="GHEA Grapalat"/>
                <w:b w:val="0"/>
                <w:sz w:val="24"/>
                <w:szCs w:val="24"/>
                <w:lang w:val="hy-AM"/>
              </w:rPr>
            </w:pPr>
            <w:r w:rsidRPr="00426B32">
              <w:rPr>
                <w:rFonts w:ascii="GHEA Grapalat" w:hAnsi="GHEA Grapalat"/>
                <w:b w:val="0"/>
                <w:sz w:val="24"/>
                <w:szCs w:val="24"/>
                <w:lang w:val="hy-AM"/>
              </w:rPr>
              <w:t xml:space="preserve">Նախագծում կատարվել է համապատասխան </w:t>
            </w:r>
            <w:r w:rsidRPr="00426B32">
              <w:rPr>
                <w:rFonts w:ascii="GHEA Grapalat" w:hAnsi="GHEA Grapalat"/>
                <w:b w:val="0"/>
                <w:sz w:val="24"/>
                <w:szCs w:val="24"/>
                <w:lang w:val="hy-AM"/>
              </w:rPr>
              <w:lastRenderedPageBreak/>
              <w:t>փոփոխություն:</w:t>
            </w:r>
          </w:p>
        </w:tc>
      </w:tr>
      <w:tr w:rsidR="00CF5229" w:rsidRPr="00426B32" w:rsidTr="005B00FD">
        <w:trPr>
          <w:trHeight w:val="332"/>
        </w:trPr>
        <w:tc>
          <w:tcPr>
            <w:tcW w:w="560" w:type="dxa"/>
          </w:tcPr>
          <w:p w:rsidR="00CF5229" w:rsidRPr="00426B32" w:rsidRDefault="00CF5229" w:rsidP="00924D08">
            <w:pPr>
              <w:jc w:val="center"/>
              <w:rPr>
                <w:rFonts w:ascii="GHEA Grapalat" w:hAnsi="GHEA Grapalat"/>
                <w:sz w:val="24"/>
                <w:szCs w:val="24"/>
                <w:lang w:val="hy-AM"/>
              </w:rPr>
            </w:pPr>
            <w:r w:rsidRPr="00426B32">
              <w:rPr>
                <w:rFonts w:ascii="GHEA Grapalat" w:hAnsi="GHEA Grapalat"/>
                <w:sz w:val="24"/>
                <w:szCs w:val="24"/>
                <w:lang w:val="hy-AM"/>
              </w:rPr>
              <w:lastRenderedPageBreak/>
              <w:t>4.</w:t>
            </w:r>
          </w:p>
        </w:tc>
        <w:tc>
          <w:tcPr>
            <w:tcW w:w="2340" w:type="dxa"/>
          </w:tcPr>
          <w:p w:rsidR="00CF5229" w:rsidRPr="00426B32" w:rsidRDefault="00CF5229" w:rsidP="00CF5229">
            <w:pPr>
              <w:jc w:val="both"/>
              <w:rPr>
                <w:rFonts w:ascii="GHEA Grapalat" w:hAnsi="GHEA Grapalat"/>
                <w:color w:val="000000"/>
                <w:sz w:val="24"/>
                <w:szCs w:val="24"/>
                <w:lang w:val="hy-AM"/>
              </w:rPr>
            </w:pPr>
            <w:r w:rsidRPr="00426B32">
              <w:rPr>
                <w:rFonts w:ascii="GHEA Grapalat" w:hAnsi="GHEA Grapalat"/>
                <w:color w:val="000000"/>
                <w:sz w:val="24"/>
                <w:szCs w:val="24"/>
                <w:shd w:val="clear" w:color="auto" w:fill="FFFFFF"/>
                <w:lang w:val="hy-AM"/>
              </w:rPr>
              <w:t xml:space="preserve">ՀՀ սպորտի և երիտասարդության հարցերի նախարարություն 2017-08-15 թիվ </w:t>
            </w:r>
            <w:r w:rsidRPr="00426B32">
              <w:rPr>
                <w:rFonts w:ascii="GHEA Grapalat" w:hAnsi="GHEA Grapalat"/>
                <w:color w:val="000000"/>
                <w:sz w:val="24"/>
                <w:szCs w:val="24"/>
                <w:lang w:val="hy-AM"/>
              </w:rPr>
              <w:t>1/07/1010-17 գրություն</w:t>
            </w:r>
          </w:p>
        </w:tc>
        <w:tc>
          <w:tcPr>
            <w:tcW w:w="5220" w:type="dxa"/>
          </w:tcPr>
          <w:p w:rsidR="00CF5229" w:rsidRPr="00426B32" w:rsidRDefault="00CF5229" w:rsidP="00CF5229">
            <w:pPr>
              <w:ind w:firstLine="567"/>
              <w:contextualSpacing/>
              <w:jc w:val="both"/>
              <w:rPr>
                <w:rFonts w:ascii="GHEA Grapalat" w:hAnsi="GHEA Grapalat" w:cs="Sylfaen"/>
                <w:sz w:val="24"/>
                <w:szCs w:val="24"/>
                <w:lang w:val="af-ZA"/>
              </w:rPr>
            </w:pPr>
            <w:r w:rsidRPr="00426B32">
              <w:rPr>
                <w:rFonts w:ascii="GHEA Grapalat" w:hAnsi="GHEA Grapalat" w:cs="Sylfaen"/>
                <w:bCs/>
                <w:sz w:val="24"/>
                <w:szCs w:val="24"/>
                <w:lang w:val="hy-AM"/>
              </w:rPr>
              <w:t>««Հայաստանի</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Հանրապետության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ընտանեկան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օրենսգրքում</w:t>
            </w:r>
            <w:r w:rsidRPr="00426B32">
              <w:rPr>
                <w:rFonts w:ascii="GHEA Grapalat" w:hAnsi="GHEA Grapalat" w:cs="GHEA Grapalat"/>
                <w:bCs/>
                <w:sz w:val="24"/>
                <w:szCs w:val="24"/>
                <w:lang w:val="hy-AM"/>
              </w:rPr>
              <w:t xml:space="preserve"> </w:t>
            </w:r>
            <w:r w:rsidRPr="00426B32">
              <w:rPr>
                <w:rFonts w:ascii="GHEA Grapalat" w:hAnsi="GHEA Grapalat" w:cs="Sylfaen"/>
                <w:bCs/>
                <w:sz w:val="24"/>
                <w:szCs w:val="24"/>
                <w:lang w:val="hy-AM"/>
              </w:rPr>
              <w:t>փոփոխություններ</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և</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լրացումներ</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կատարելու</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մասին</w:t>
            </w:r>
            <w:r w:rsidRPr="00426B32">
              <w:rPr>
                <w:rFonts w:ascii="GHEA Grapalat" w:hAnsi="GHEA Grapalat" w:cs="Sylfaen"/>
                <w:bCs/>
                <w:sz w:val="24"/>
                <w:szCs w:val="24"/>
                <w:lang w:val="af-ZA"/>
              </w:rPr>
              <w:t>»</w:t>
            </w:r>
            <w:r w:rsidRPr="00426B32">
              <w:rPr>
                <w:rStyle w:val="Strong"/>
                <w:rFonts w:ascii="GHEA Grapalat" w:hAnsi="GHEA Grapalat" w:cs="Sylfaen"/>
                <w:sz w:val="24"/>
                <w:szCs w:val="24"/>
                <w:lang w:val="hy-AM"/>
              </w:rPr>
              <w:t>,</w:t>
            </w:r>
            <w:r w:rsidRPr="00426B32">
              <w:rPr>
                <w:rFonts w:ascii="GHEA Grapalat" w:hAnsi="GHEA Grapalat"/>
                <w:sz w:val="24"/>
                <w:szCs w:val="24"/>
                <w:lang w:val="hy-AM" w:eastAsia="en-GB"/>
              </w:rPr>
              <w:t xml:space="preserve"> </w:t>
            </w:r>
            <w:r w:rsidRPr="00426B32">
              <w:rPr>
                <w:rFonts w:ascii="GHEA Grapalat" w:hAnsi="GHEA Grapalat"/>
                <w:sz w:val="24"/>
                <w:szCs w:val="24"/>
                <w:lang w:val="af-ZA" w:eastAsia="en-GB"/>
              </w:rPr>
              <w:t>«</w:t>
            </w:r>
            <w:r w:rsidRPr="00426B32">
              <w:rPr>
                <w:rFonts w:ascii="GHEA Grapalat" w:hAnsi="GHEA Grapalat"/>
                <w:sz w:val="24"/>
                <w:szCs w:val="24"/>
                <w:lang w:val="hy-AM" w:eastAsia="en-GB"/>
              </w:rPr>
              <w:t>Վարչական իրավախախտումների վերաբերյալ Հայաստանի Հանրապետության օրենսգրքում լրացումներ կատարելու մասին</w:t>
            </w:r>
            <w:r w:rsidRPr="00426B32">
              <w:rPr>
                <w:rFonts w:ascii="GHEA Grapalat" w:hAnsi="GHEA Grapalat"/>
                <w:sz w:val="24"/>
                <w:szCs w:val="24"/>
                <w:lang w:val="af-ZA" w:eastAsia="en-GB"/>
              </w:rPr>
              <w:t>»</w:t>
            </w:r>
            <w:r w:rsidRPr="00426B32">
              <w:rPr>
                <w:rFonts w:ascii="GHEA Grapalat" w:hAnsi="GHEA Grapalat"/>
                <w:sz w:val="24"/>
                <w:szCs w:val="24"/>
                <w:lang w:val="hy-AM" w:eastAsia="en-GB"/>
              </w:rPr>
              <w:t xml:space="preserve">, </w:t>
            </w:r>
            <w:r w:rsidRPr="00426B32">
              <w:rPr>
                <w:rFonts w:ascii="GHEA Grapalat" w:hAnsi="GHEA Grapalat"/>
                <w:sz w:val="24"/>
                <w:szCs w:val="24"/>
                <w:lang w:val="af-ZA" w:eastAsia="en-GB"/>
              </w:rPr>
              <w:t>«</w:t>
            </w:r>
            <w:r w:rsidRPr="00426B32">
              <w:rPr>
                <w:rFonts w:ascii="GHEA Grapalat" w:hAnsi="GHEA Grapalat"/>
                <w:sz w:val="24"/>
                <w:szCs w:val="24"/>
                <w:lang w:val="hy-AM" w:eastAsia="en-GB"/>
              </w:rPr>
              <w:t>Հայաստանի Հանրապետության քաղաքացիական դատավարության օրենսգրքում փոփոխություն կատարելու մասին</w:t>
            </w:r>
            <w:r w:rsidRPr="00426B32">
              <w:rPr>
                <w:rFonts w:ascii="GHEA Grapalat" w:hAnsi="GHEA Grapalat"/>
                <w:sz w:val="24"/>
                <w:szCs w:val="24"/>
                <w:lang w:val="af-ZA" w:eastAsia="en-GB"/>
              </w:rPr>
              <w:t>»</w:t>
            </w:r>
            <w:r w:rsidRPr="00426B32">
              <w:rPr>
                <w:rFonts w:ascii="GHEA Grapalat" w:hAnsi="GHEA Grapalat"/>
                <w:sz w:val="24"/>
                <w:szCs w:val="24"/>
                <w:lang w:val="hy-AM" w:eastAsia="en-GB"/>
              </w:rPr>
              <w:t xml:space="preserve"> և </w:t>
            </w:r>
            <w:r w:rsidRPr="00426B32">
              <w:rPr>
                <w:rFonts w:ascii="GHEA Grapalat" w:hAnsi="GHEA Grapalat"/>
                <w:color w:val="000000"/>
                <w:sz w:val="24"/>
                <w:szCs w:val="24"/>
                <w:shd w:val="clear" w:color="auto" w:fill="FFFFFF"/>
                <w:lang w:val="hy-AM"/>
              </w:rPr>
              <w:t>Երեխայի իրավունքների մասին Հայաստանի Հանրապետության</w:t>
            </w:r>
            <w:r w:rsidRPr="00426B32">
              <w:rPr>
                <w:rFonts w:ascii="GHEA Grapalat" w:hAnsi="GHEA Grapalat"/>
                <w:bCs/>
                <w:color w:val="000000"/>
                <w:sz w:val="24"/>
                <w:szCs w:val="24"/>
                <w:lang w:val="hy-AM"/>
              </w:rPr>
              <w:t xml:space="preserve"> օրենքում փոփոխություններ և լրացում կատարելու մասին»</w:t>
            </w:r>
            <w:r w:rsidRPr="00426B32">
              <w:rPr>
                <w:rFonts w:ascii="GHEA Grapalat" w:hAnsi="GHEA Grapalat" w:cs="Sylfaen"/>
                <w:sz w:val="24"/>
                <w:szCs w:val="24"/>
                <w:lang w:val="hy-AM"/>
              </w:rPr>
              <w:t xml:space="preserve"> Հայաստանի Հանրապետության </w:t>
            </w:r>
            <w:r w:rsidRPr="00426B32">
              <w:rPr>
                <w:rFonts w:ascii="GHEA Grapalat" w:hAnsi="GHEA Grapalat"/>
                <w:sz w:val="24"/>
                <w:szCs w:val="24"/>
                <w:lang w:val="hy-AM"/>
              </w:rPr>
              <w:t>օրենքների լրամշակված նախագծեր</w:t>
            </w:r>
            <w:r w:rsidRPr="00426B32">
              <w:rPr>
                <w:rFonts w:ascii="GHEA Grapalat" w:hAnsi="GHEA Grapalat" w:cs="Sylfaen"/>
                <w:sz w:val="24"/>
                <w:szCs w:val="24"/>
                <w:lang w:val="hy-AM"/>
              </w:rPr>
              <w:t>ի</w:t>
            </w:r>
            <w:r w:rsidRPr="00426B32">
              <w:rPr>
                <w:rFonts w:ascii="GHEA Grapalat" w:hAnsi="GHEA Grapalat"/>
                <w:bCs/>
                <w:noProof/>
                <w:color w:val="000000"/>
                <w:sz w:val="24"/>
                <w:szCs w:val="24"/>
                <w:lang w:val="af-ZA"/>
              </w:rPr>
              <w:t xml:space="preserve"> </w:t>
            </w:r>
            <w:r w:rsidRPr="00426B32">
              <w:rPr>
                <w:rFonts w:ascii="GHEA Grapalat" w:hAnsi="GHEA Grapalat"/>
                <w:bCs/>
                <w:noProof/>
                <w:color w:val="000000"/>
                <w:sz w:val="24"/>
                <w:szCs w:val="24"/>
                <w:lang w:val="hy-AM"/>
              </w:rPr>
              <w:lastRenderedPageBreak/>
              <w:t>վերաբերյալ</w:t>
            </w:r>
            <w:r w:rsidRPr="00426B32">
              <w:rPr>
                <w:rFonts w:ascii="GHEA Grapalat" w:hAnsi="GHEA Grapalat"/>
                <w:sz w:val="24"/>
                <w:szCs w:val="24"/>
                <w:lang w:val="hy-AM"/>
              </w:rPr>
              <w:t xml:space="preserve"> </w:t>
            </w:r>
            <w:r w:rsidRPr="00426B32">
              <w:rPr>
                <w:rFonts w:ascii="GHEA Grapalat" w:hAnsi="GHEA Grapalat" w:cs="Sylfaen"/>
                <w:sz w:val="24"/>
                <w:szCs w:val="24"/>
                <w:lang w:val="hy-AM"/>
              </w:rPr>
              <w:t>դիտողություններ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և</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առաջարկություններ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չունի</w:t>
            </w:r>
            <w:r w:rsidRPr="00426B32">
              <w:rPr>
                <w:rFonts w:ascii="GHEA Grapalat" w:hAnsi="GHEA Grapalat" w:cs="Sylfaen"/>
                <w:sz w:val="24"/>
                <w:szCs w:val="24"/>
                <w:lang w:val="af-ZA"/>
              </w:rPr>
              <w:t>:</w:t>
            </w:r>
          </w:p>
          <w:p w:rsidR="00CF5229" w:rsidRPr="00426B32" w:rsidRDefault="00CF5229" w:rsidP="00CF5229">
            <w:pPr>
              <w:pStyle w:val="norm"/>
              <w:spacing w:line="240" w:lineRule="auto"/>
              <w:rPr>
                <w:rFonts w:ascii="GHEA Grapalat" w:hAnsi="GHEA Grapalat" w:cs="Sylfaen"/>
                <w:sz w:val="24"/>
                <w:szCs w:val="24"/>
                <w:lang w:val="af-ZA"/>
              </w:rPr>
            </w:pPr>
            <w:r w:rsidRPr="00426B32">
              <w:rPr>
                <w:rFonts w:ascii="GHEA Grapalat" w:hAnsi="GHEA Grapalat" w:cs="Sylfaen"/>
                <w:sz w:val="24"/>
                <w:szCs w:val="24"/>
              </w:rPr>
              <w:t>Միաժամանակ</w:t>
            </w:r>
            <w:r w:rsidRPr="00426B32">
              <w:rPr>
                <w:rFonts w:ascii="GHEA Grapalat" w:hAnsi="GHEA Grapalat" w:cs="Sylfaen"/>
                <w:sz w:val="24"/>
                <w:szCs w:val="24"/>
                <w:lang w:val="af-ZA"/>
              </w:rPr>
              <w:t xml:space="preserve"> </w:t>
            </w:r>
            <w:r w:rsidRPr="00426B32">
              <w:rPr>
                <w:rFonts w:ascii="GHEA Grapalat" w:hAnsi="GHEA Grapalat" w:cs="Sylfaen"/>
                <w:sz w:val="24"/>
                <w:szCs w:val="24"/>
              </w:rPr>
              <w:t>տեղեկացնում</w:t>
            </w:r>
            <w:r w:rsidRPr="00426B32">
              <w:rPr>
                <w:rFonts w:ascii="GHEA Grapalat" w:hAnsi="GHEA Grapalat" w:cs="Sylfaen"/>
                <w:sz w:val="24"/>
                <w:szCs w:val="24"/>
                <w:lang w:val="af-ZA"/>
              </w:rPr>
              <w:t xml:space="preserve"> </w:t>
            </w:r>
            <w:r w:rsidRPr="00426B32">
              <w:rPr>
                <w:rFonts w:ascii="GHEA Grapalat" w:hAnsi="GHEA Grapalat" w:cs="Sylfaen"/>
                <w:sz w:val="24"/>
                <w:szCs w:val="24"/>
              </w:rPr>
              <w:t>եմ</w:t>
            </w:r>
            <w:r w:rsidRPr="00426B32">
              <w:rPr>
                <w:rFonts w:ascii="GHEA Grapalat" w:hAnsi="GHEA Grapalat" w:cs="Sylfaen"/>
                <w:sz w:val="24"/>
                <w:szCs w:val="24"/>
                <w:lang w:val="af-ZA"/>
              </w:rPr>
              <w:t xml:space="preserve">, </w:t>
            </w:r>
            <w:r w:rsidRPr="00426B32">
              <w:rPr>
                <w:rFonts w:ascii="GHEA Grapalat" w:hAnsi="GHEA Grapalat" w:cs="Sylfaen"/>
                <w:sz w:val="24"/>
                <w:szCs w:val="24"/>
              </w:rPr>
              <w:t>որ</w:t>
            </w:r>
            <w:r w:rsidRPr="00426B32">
              <w:rPr>
                <w:rFonts w:ascii="GHEA Grapalat" w:hAnsi="GHEA Grapalat" w:cs="Sylfaen"/>
                <w:sz w:val="24"/>
                <w:szCs w:val="24"/>
                <w:lang w:val="af-ZA"/>
              </w:rPr>
              <w:t xml:space="preserve"> համաձայն </w:t>
            </w:r>
            <w:r w:rsidRPr="00426B32">
              <w:rPr>
                <w:rFonts w:ascii="GHEA Grapalat" w:hAnsi="GHEA Grapalat" w:cs="Tahoma"/>
                <w:sz w:val="24"/>
                <w:szCs w:val="24"/>
                <w:lang w:val="hy-AM"/>
              </w:rPr>
              <w:t>Հայա</w:t>
            </w:r>
            <w:r w:rsidRPr="00426B32">
              <w:rPr>
                <w:rFonts w:ascii="GHEA Grapalat" w:hAnsi="GHEA Grapalat"/>
                <w:sz w:val="24"/>
                <w:szCs w:val="24"/>
                <w:lang w:val="hy-AM"/>
              </w:rPr>
              <w:t>u</w:t>
            </w:r>
            <w:r w:rsidRPr="00426B32">
              <w:rPr>
                <w:rFonts w:ascii="GHEA Grapalat" w:hAnsi="GHEA Grapalat" w:cs="Tahoma"/>
                <w:sz w:val="24"/>
                <w:szCs w:val="24"/>
                <w:lang w:val="hy-AM"/>
              </w:rPr>
              <w:t>տանի</w:t>
            </w:r>
            <w:r w:rsidRPr="00426B32">
              <w:rPr>
                <w:rFonts w:ascii="GHEA Grapalat" w:hAnsi="GHEA Grapalat"/>
                <w:sz w:val="24"/>
                <w:szCs w:val="24"/>
                <w:lang w:val="hy-AM"/>
              </w:rPr>
              <w:t xml:space="preserve"> </w:t>
            </w:r>
            <w:r w:rsidRPr="00426B32">
              <w:rPr>
                <w:rFonts w:ascii="GHEA Grapalat" w:hAnsi="GHEA Grapalat" w:cs="Tahoma"/>
                <w:sz w:val="24"/>
                <w:szCs w:val="24"/>
                <w:lang w:val="hy-AM"/>
              </w:rPr>
              <w:t>Հանրապետության</w:t>
            </w:r>
            <w:r w:rsidRPr="00426B32">
              <w:rPr>
                <w:rFonts w:ascii="GHEA Grapalat" w:hAnsi="GHEA Grapalat"/>
                <w:sz w:val="24"/>
                <w:szCs w:val="24"/>
                <w:lang w:val="hy-AM"/>
              </w:rPr>
              <w:t xml:space="preserve"> </w:t>
            </w:r>
            <w:r w:rsidRPr="00426B32">
              <w:rPr>
                <w:rFonts w:ascii="GHEA Grapalat" w:hAnsi="GHEA Grapalat" w:cs="Tahoma"/>
                <w:sz w:val="24"/>
                <w:szCs w:val="24"/>
                <w:lang w:val="hy-AM"/>
              </w:rPr>
              <w:t>կառավարության</w:t>
            </w:r>
            <w:r w:rsidRPr="00426B32">
              <w:rPr>
                <w:rFonts w:ascii="GHEA Grapalat" w:hAnsi="GHEA Grapalat"/>
                <w:sz w:val="24"/>
                <w:szCs w:val="24"/>
                <w:lang w:val="hy-AM"/>
              </w:rPr>
              <w:t xml:space="preserve"> 2014 </w:t>
            </w:r>
            <w:r w:rsidRPr="00426B32">
              <w:rPr>
                <w:rFonts w:ascii="GHEA Grapalat" w:hAnsi="GHEA Grapalat" w:cs="Tahoma"/>
                <w:sz w:val="24"/>
                <w:szCs w:val="24"/>
                <w:lang w:val="hy-AM"/>
              </w:rPr>
              <w:t>թվականի</w:t>
            </w:r>
            <w:r w:rsidRPr="00426B32">
              <w:rPr>
                <w:rFonts w:ascii="GHEA Grapalat" w:hAnsi="GHEA Grapalat"/>
                <w:sz w:val="24"/>
                <w:szCs w:val="24"/>
                <w:lang w:val="hy-AM"/>
              </w:rPr>
              <w:t xml:space="preserve"> </w:t>
            </w:r>
            <w:r w:rsidRPr="00426B32">
              <w:rPr>
                <w:rFonts w:ascii="GHEA Grapalat" w:hAnsi="GHEA Grapalat" w:cs="Tahoma"/>
                <w:sz w:val="24"/>
                <w:szCs w:val="24"/>
                <w:lang w:val="hy-AM"/>
              </w:rPr>
              <w:t>դեկտեմբերի</w:t>
            </w:r>
            <w:r w:rsidRPr="00426B32">
              <w:rPr>
                <w:rFonts w:ascii="GHEA Grapalat" w:hAnsi="GHEA Grapalat"/>
                <w:sz w:val="24"/>
                <w:szCs w:val="24"/>
                <w:lang w:val="hy-AM"/>
              </w:rPr>
              <w:t xml:space="preserve"> 25-</w:t>
            </w:r>
            <w:r w:rsidRPr="00426B32">
              <w:rPr>
                <w:rFonts w:ascii="GHEA Grapalat" w:hAnsi="GHEA Grapalat" w:cs="Tahoma"/>
                <w:sz w:val="24"/>
                <w:szCs w:val="24"/>
                <w:lang w:val="hy-AM"/>
              </w:rPr>
              <w:t>ի</w:t>
            </w:r>
            <w:r w:rsidRPr="00426B32">
              <w:rPr>
                <w:rFonts w:ascii="GHEA Grapalat" w:hAnsi="GHEA Grapalat"/>
                <w:sz w:val="24"/>
                <w:szCs w:val="24"/>
                <w:lang w:val="af-ZA"/>
              </w:rPr>
              <w:t xml:space="preserve"> </w:t>
            </w:r>
            <w:r w:rsidRPr="00426B32">
              <w:rPr>
                <w:rFonts w:ascii="GHEA Grapalat" w:hAnsi="GHEA Grapalat" w:cs="Sylfaen"/>
                <w:sz w:val="24"/>
                <w:szCs w:val="24"/>
                <w:lang w:val="af-ZA"/>
              </w:rPr>
              <w:t>№</w:t>
            </w:r>
            <w:r w:rsidRPr="00426B32">
              <w:rPr>
                <w:rFonts w:ascii="Courier New" w:hAnsi="Courier New" w:cs="Courier New"/>
                <w:sz w:val="24"/>
                <w:szCs w:val="24"/>
                <w:lang w:val="af-ZA"/>
              </w:rPr>
              <w:t> </w:t>
            </w:r>
            <w:r w:rsidRPr="00426B32">
              <w:rPr>
                <w:rFonts w:ascii="GHEA Grapalat" w:hAnsi="GHEA Grapalat"/>
                <w:sz w:val="24"/>
                <w:szCs w:val="24"/>
                <w:lang w:val="af-ZA"/>
              </w:rPr>
              <w:t xml:space="preserve">54 </w:t>
            </w:r>
            <w:r w:rsidRPr="00426B32">
              <w:rPr>
                <w:rFonts w:ascii="GHEA Grapalat" w:hAnsi="GHEA Grapalat" w:cs="Tahoma"/>
                <w:sz w:val="24"/>
                <w:szCs w:val="24"/>
              </w:rPr>
              <w:t>արձանագրային</w:t>
            </w:r>
            <w:r w:rsidRPr="00426B32">
              <w:rPr>
                <w:rFonts w:ascii="GHEA Grapalat" w:hAnsi="GHEA Grapalat" w:cs="Tahoma"/>
                <w:sz w:val="24"/>
                <w:szCs w:val="24"/>
                <w:lang w:val="af-ZA"/>
              </w:rPr>
              <w:t xml:space="preserve"> </w:t>
            </w:r>
            <w:r w:rsidRPr="00426B32">
              <w:rPr>
                <w:rFonts w:ascii="GHEA Grapalat" w:hAnsi="GHEA Grapalat" w:cs="Tahoma"/>
                <w:sz w:val="24"/>
                <w:szCs w:val="24"/>
              </w:rPr>
              <w:t>որոշմամբ</w:t>
            </w:r>
            <w:r w:rsidRPr="00426B32">
              <w:rPr>
                <w:rFonts w:ascii="GHEA Grapalat" w:hAnsi="GHEA Grapalat"/>
                <w:sz w:val="24"/>
                <w:szCs w:val="24"/>
                <w:lang w:val="af-ZA"/>
              </w:rPr>
              <w:t xml:space="preserve"> </w:t>
            </w:r>
            <w:r w:rsidRPr="00426B32">
              <w:rPr>
                <w:rFonts w:ascii="GHEA Grapalat" w:hAnsi="GHEA Grapalat" w:cs="Tahoma"/>
                <w:sz w:val="24"/>
                <w:szCs w:val="24"/>
              </w:rPr>
              <w:t>հավանության</w:t>
            </w:r>
            <w:r w:rsidRPr="00426B32">
              <w:rPr>
                <w:rFonts w:ascii="GHEA Grapalat" w:hAnsi="GHEA Grapalat"/>
                <w:sz w:val="24"/>
                <w:szCs w:val="24"/>
                <w:lang w:val="af-ZA"/>
              </w:rPr>
              <w:t xml:space="preserve"> </w:t>
            </w:r>
            <w:r w:rsidRPr="00426B32">
              <w:rPr>
                <w:rFonts w:ascii="GHEA Grapalat" w:hAnsi="GHEA Grapalat" w:cs="Tahoma"/>
                <w:sz w:val="24"/>
                <w:szCs w:val="24"/>
              </w:rPr>
              <w:t>արժանացած</w:t>
            </w:r>
            <w:r w:rsidRPr="00426B32">
              <w:rPr>
                <w:rFonts w:ascii="GHEA Grapalat" w:hAnsi="GHEA Grapalat"/>
                <w:sz w:val="24"/>
                <w:szCs w:val="24"/>
                <w:lang w:val="af-ZA"/>
              </w:rPr>
              <w:t xml:space="preserve"> </w:t>
            </w:r>
            <w:r w:rsidRPr="00426B32">
              <w:rPr>
                <w:rFonts w:ascii="GHEA Grapalat" w:hAnsi="GHEA Grapalat"/>
                <w:sz w:val="24"/>
                <w:szCs w:val="24"/>
                <w:lang w:val="ro-RO" w:eastAsia="en-US"/>
              </w:rPr>
              <w:t>«</w:t>
            </w:r>
            <w:r w:rsidRPr="00426B32">
              <w:rPr>
                <w:rFonts w:ascii="GHEA Grapalat" w:hAnsi="GHEA Grapalat" w:cs="Tahoma"/>
                <w:sz w:val="24"/>
                <w:szCs w:val="24"/>
                <w:lang w:val="ru-RU"/>
              </w:rPr>
              <w:t>Հ</w:t>
            </w:r>
            <w:r w:rsidRPr="00426B32">
              <w:rPr>
                <w:rFonts w:ascii="GHEA Grapalat" w:hAnsi="GHEA Grapalat" w:cs="Tahoma"/>
                <w:sz w:val="24"/>
                <w:szCs w:val="24"/>
              </w:rPr>
              <w:t>այաստանի</w:t>
            </w:r>
            <w:r w:rsidRPr="00426B32">
              <w:rPr>
                <w:rFonts w:ascii="GHEA Grapalat" w:hAnsi="GHEA Grapalat"/>
                <w:sz w:val="24"/>
                <w:szCs w:val="24"/>
                <w:lang w:val="af-ZA"/>
              </w:rPr>
              <w:t xml:space="preserve"> </w:t>
            </w:r>
            <w:r w:rsidRPr="00426B32">
              <w:rPr>
                <w:rFonts w:ascii="GHEA Grapalat" w:hAnsi="GHEA Grapalat" w:cs="Tahoma"/>
                <w:sz w:val="24"/>
                <w:szCs w:val="24"/>
                <w:lang w:val="ru-RU"/>
              </w:rPr>
              <w:t>Հ</w:t>
            </w:r>
            <w:r w:rsidRPr="00426B32">
              <w:rPr>
                <w:rFonts w:ascii="GHEA Grapalat" w:hAnsi="GHEA Grapalat" w:cs="Tahoma"/>
                <w:sz w:val="24"/>
                <w:szCs w:val="24"/>
              </w:rPr>
              <w:t>անրապետության</w:t>
            </w:r>
            <w:r w:rsidRPr="00426B32">
              <w:rPr>
                <w:rFonts w:ascii="GHEA Grapalat" w:hAnsi="GHEA Grapalat"/>
                <w:sz w:val="24"/>
                <w:szCs w:val="24"/>
                <w:lang w:val="af-ZA"/>
              </w:rPr>
              <w:t xml:space="preserve"> </w:t>
            </w:r>
            <w:r w:rsidRPr="00426B32">
              <w:rPr>
                <w:rFonts w:ascii="GHEA Grapalat" w:hAnsi="GHEA Grapalat" w:cs="Tahoma"/>
                <w:sz w:val="24"/>
                <w:szCs w:val="24"/>
              </w:rPr>
              <w:t>երիտասարդական</w:t>
            </w:r>
            <w:r w:rsidRPr="00426B32">
              <w:rPr>
                <w:rFonts w:ascii="GHEA Grapalat" w:hAnsi="GHEA Grapalat" w:cs="Tahoma"/>
                <w:sz w:val="24"/>
                <w:szCs w:val="24"/>
                <w:lang w:val="af-ZA"/>
              </w:rPr>
              <w:t xml:space="preserve"> </w:t>
            </w:r>
            <w:r w:rsidRPr="00426B32">
              <w:rPr>
                <w:rFonts w:ascii="GHEA Grapalat" w:hAnsi="GHEA Grapalat" w:cs="Tahoma"/>
                <w:sz w:val="24"/>
                <w:szCs w:val="24"/>
              </w:rPr>
              <w:t>պետական</w:t>
            </w:r>
            <w:r w:rsidRPr="00426B32">
              <w:rPr>
                <w:rFonts w:ascii="GHEA Grapalat" w:hAnsi="GHEA Grapalat" w:cs="Tahoma"/>
                <w:sz w:val="24"/>
                <w:szCs w:val="24"/>
                <w:lang w:val="af-ZA"/>
              </w:rPr>
              <w:t xml:space="preserve"> </w:t>
            </w:r>
            <w:r w:rsidRPr="00426B32">
              <w:rPr>
                <w:rFonts w:ascii="GHEA Grapalat" w:hAnsi="GHEA Grapalat" w:cs="Tahoma"/>
                <w:sz w:val="24"/>
                <w:szCs w:val="24"/>
              </w:rPr>
              <w:t>քաղաքա</w:t>
            </w:r>
            <w:r w:rsidRPr="00426B32">
              <w:rPr>
                <w:rFonts w:ascii="GHEA Grapalat" w:hAnsi="GHEA Grapalat" w:cs="Tahoma"/>
                <w:sz w:val="24"/>
                <w:szCs w:val="24"/>
                <w:lang w:val="af-ZA"/>
              </w:rPr>
              <w:softHyphen/>
            </w:r>
            <w:r w:rsidRPr="00426B32">
              <w:rPr>
                <w:rFonts w:ascii="GHEA Grapalat" w:hAnsi="GHEA Grapalat" w:cs="Tahoma"/>
                <w:sz w:val="24"/>
                <w:szCs w:val="24"/>
              </w:rPr>
              <w:t>կա</w:t>
            </w:r>
            <w:r w:rsidRPr="00426B32">
              <w:rPr>
                <w:rFonts w:ascii="GHEA Grapalat" w:hAnsi="GHEA Grapalat" w:cs="Tahoma"/>
                <w:sz w:val="24"/>
                <w:szCs w:val="24"/>
                <w:lang w:val="af-ZA"/>
              </w:rPr>
              <w:softHyphen/>
            </w:r>
            <w:r w:rsidRPr="00426B32">
              <w:rPr>
                <w:rFonts w:ascii="GHEA Grapalat" w:hAnsi="GHEA Grapalat" w:cs="Tahoma"/>
                <w:sz w:val="24"/>
                <w:szCs w:val="24"/>
              </w:rPr>
              <w:t>նության</w:t>
            </w:r>
            <w:r w:rsidRPr="00426B32">
              <w:rPr>
                <w:rFonts w:ascii="GHEA Grapalat" w:hAnsi="GHEA Grapalat" w:cs="Tahoma"/>
                <w:sz w:val="24"/>
                <w:szCs w:val="24"/>
                <w:lang w:val="af-ZA"/>
              </w:rPr>
              <w:t xml:space="preserve"> </w:t>
            </w:r>
            <w:r w:rsidRPr="00426B32">
              <w:rPr>
                <w:rFonts w:ascii="GHEA Grapalat" w:hAnsi="GHEA Grapalat" w:cs="Tahoma"/>
                <w:sz w:val="24"/>
                <w:szCs w:val="24"/>
              </w:rPr>
              <w:t>հայեցակարգի</w:t>
            </w:r>
            <w:r w:rsidRPr="00426B32">
              <w:rPr>
                <w:rFonts w:ascii="GHEA Grapalat" w:hAnsi="GHEA Grapalat"/>
                <w:sz w:val="24"/>
                <w:szCs w:val="24"/>
                <w:lang w:val="ro-RO"/>
              </w:rPr>
              <w:t xml:space="preserve">» </w:t>
            </w:r>
            <w:r w:rsidRPr="00426B32">
              <w:rPr>
                <w:rFonts w:ascii="GHEA Grapalat" w:hAnsi="GHEA Grapalat" w:cs="Sylfaen"/>
                <w:sz w:val="24"/>
                <w:szCs w:val="24"/>
                <w:lang w:val="af-ZA"/>
              </w:rPr>
              <w:t xml:space="preserve">1-ին կետի 1-ին և 2-րդ </w:t>
            </w:r>
            <w:r w:rsidRPr="00426B32">
              <w:rPr>
                <w:rFonts w:ascii="GHEA Grapalat" w:hAnsi="GHEA Grapalat" w:cs="Sylfaen"/>
                <w:sz w:val="24"/>
                <w:szCs w:val="24"/>
              </w:rPr>
              <w:t>ենթակետերի՝</w:t>
            </w:r>
            <w:r w:rsidRPr="00426B32">
              <w:rPr>
                <w:rFonts w:ascii="GHEA Grapalat" w:hAnsi="GHEA Grapalat" w:cs="Sylfaen"/>
                <w:sz w:val="24"/>
                <w:szCs w:val="24"/>
                <w:lang w:val="af-ZA"/>
              </w:rPr>
              <w:t xml:space="preserve"> </w:t>
            </w:r>
          </w:p>
          <w:p w:rsidR="00CF5229" w:rsidRPr="00426B32" w:rsidRDefault="00CF5229" w:rsidP="00CF5229">
            <w:pPr>
              <w:tabs>
                <w:tab w:val="left" w:pos="9214"/>
              </w:tabs>
              <w:ind w:firstLineChars="235" w:firstLine="564"/>
              <w:jc w:val="both"/>
              <w:rPr>
                <w:rFonts w:ascii="GHEA Grapalat" w:hAnsi="GHEA Grapalat" w:cs="GHEA Grapalat"/>
                <w:sz w:val="24"/>
                <w:szCs w:val="24"/>
                <w:lang w:val="hy-AM"/>
              </w:rPr>
            </w:pPr>
            <w:r w:rsidRPr="00426B32">
              <w:rPr>
                <w:rFonts w:ascii="GHEA Grapalat" w:hAnsi="GHEA Grapalat" w:cs="GHEA Grapalat"/>
                <w:sz w:val="24"/>
                <w:szCs w:val="24"/>
                <w:lang w:val="af-ZA"/>
              </w:rPr>
              <w:t>«</w:t>
            </w:r>
            <w:r w:rsidRPr="00426B32">
              <w:rPr>
                <w:rFonts w:ascii="GHEA Grapalat" w:hAnsi="GHEA Grapalat" w:cs="GHEA Grapalat"/>
                <w:sz w:val="24"/>
                <w:szCs w:val="24"/>
                <w:lang w:val="hy-AM"/>
              </w:rPr>
              <w:t>Երիտասարդական պետական քաղաքականության սուբյեկտներն են`</w:t>
            </w:r>
          </w:p>
          <w:p w:rsidR="00CF5229" w:rsidRPr="00426B32" w:rsidRDefault="00CF5229" w:rsidP="00CF5229">
            <w:pPr>
              <w:tabs>
                <w:tab w:val="left" w:pos="9214"/>
              </w:tabs>
              <w:ind w:firstLineChars="235" w:firstLine="566"/>
              <w:jc w:val="both"/>
              <w:rPr>
                <w:rFonts w:ascii="GHEA Grapalat" w:hAnsi="GHEA Grapalat" w:cs="GHEA Grapalat"/>
                <w:sz w:val="24"/>
                <w:szCs w:val="24"/>
                <w:lang w:val="hy-AM"/>
              </w:rPr>
            </w:pPr>
            <w:r w:rsidRPr="00426B32">
              <w:rPr>
                <w:rFonts w:ascii="GHEA Grapalat" w:hAnsi="GHEA Grapalat" w:cs="GHEA Grapalat"/>
                <w:b/>
                <w:bCs/>
                <w:sz w:val="24"/>
                <w:szCs w:val="24"/>
                <w:lang w:val="hy-AM"/>
              </w:rPr>
              <w:t>1) երիտասարդ</w:t>
            </w:r>
            <w:r w:rsidRPr="00426B32">
              <w:rPr>
                <w:rFonts w:ascii="GHEA Grapalat" w:hAnsi="GHEA Grapalat" w:cs="GHEA Grapalat"/>
                <w:sz w:val="24"/>
                <w:szCs w:val="24"/>
                <w:lang w:val="hy-AM"/>
              </w:rPr>
              <w:t xml:space="preserve">՝ Հայաստանի Հանրապետության 16-30 տարեկան (ներառյալ) քաղաքացի, ինչպես նաև Հայաստանի Հանրապետությունում բնակվող և բնակության իրավունք (կացության կարգավիճակ) ունեցող 16-30 տարեկան (ներառյալ) օտարերկրյա քաղաքացիները, քաղաքացիություն չունեցող, ինչպես նաև Հայաստանի Հանրապետությունում փախստականի կարգավիճակ ունեցող անձինք՝ օրենքով սահմանված հիմքերի առկայության </w:t>
            </w:r>
            <w:r w:rsidRPr="00426B32">
              <w:rPr>
                <w:rFonts w:ascii="GHEA Grapalat" w:hAnsi="GHEA Grapalat" w:cs="GHEA Grapalat"/>
                <w:sz w:val="24"/>
                <w:szCs w:val="24"/>
                <w:lang w:val="hy-AM"/>
              </w:rPr>
              <w:lastRenderedPageBreak/>
              <w:t>դեպքում.</w:t>
            </w:r>
          </w:p>
          <w:p w:rsidR="00CF5229" w:rsidRPr="00426B32" w:rsidRDefault="00CF5229" w:rsidP="00CF5229">
            <w:pPr>
              <w:tabs>
                <w:tab w:val="left" w:pos="9214"/>
              </w:tabs>
              <w:ind w:firstLineChars="235" w:firstLine="566"/>
              <w:jc w:val="both"/>
              <w:rPr>
                <w:rFonts w:ascii="GHEA Grapalat" w:hAnsi="GHEA Grapalat" w:cs="GHEA Grapalat"/>
                <w:sz w:val="24"/>
                <w:szCs w:val="24"/>
                <w:lang w:val="hy-AM"/>
              </w:rPr>
            </w:pPr>
            <w:r w:rsidRPr="00426B32">
              <w:rPr>
                <w:rFonts w:ascii="GHEA Grapalat" w:hAnsi="GHEA Grapalat" w:cs="GHEA Grapalat"/>
                <w:b/>
                <w:bCs/>
                <w:sz w:val="24"/>
                <w:szCs w:val="24"/>
                <w:lang w:val="hy-AM"/>
              </w:rPr>
              <w:t xml:space="preserve">2) երիտասարդ ընտանիք՝ </w:t>
            </w:r>
            <w:r w:rsidRPr="00426B32">
              <w:rPr>
                <w:rFonts w:ascii="GHEA Grapalat" w:hAnsi="GHEA Grapalat" w:cs="GHEA Grapalat"/>
                <w:sz w:val="24"/>
                <w:szCs w:val="24"/>
                <w:lang w:val="hy-AM"/>
              </w:rPr>
              <w:t>ընտանիք, որտեղ ամուսիններից առնվազն մեկը երիտասարդ է` 16-30 տարեկան (ներառյալ), իսկ մյուսի տարիքը չի գերազանցում 35-ը (ներառյալ), և ամուսինների գումարային տարիքը չի գերազանցում 65-ը կամ երեխա ունեցող երիտասարդ միայնակ ծնող.»։</w:t>
            </w:r>
          </w:p>
          <w:p w:rsidR="00CF5229" w:rsidRPr="00426B32" w:rsidRDefault="00CF5229" w:rsidP="00CF5229">
            <w:pPr>
              <w:pStyle w:val="mechtex"/>
              <w:spacing w:line="360" w:lineRule="auto"/>
              <w:ind w:firstLine="720"/>
              <w:jc w:val="both"/>
              <w:rPr>
                <w:rStyle w:val="Strong"/>
                <w:rFonts w:ascii="GHEA Grapalat" w:hAnsi="GHEA Grapalat"/>
                <w:b w:val="0"/>
                <w:sz w:val="24"/>
                <w:szCs w:val="24"/>
                <w:lang w:val="hy-AM"/>
              </w:rPr>
            </w:pPr>
          </w:p>
        </w:tc>
        <w:tc>
          <w:tcPr>
            <w:tcW w:w="2520" w:type="dxa"/>
          </w:tcPr>
          <w:p w:rsidR="00CF5229" w:rsidRPr="00426B32" w:rsidRDefault="00CF5229" w:rsidP="00201F3A">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Ընդունվել է ի գիտություն:</w:t>
            </w:r>
          </w:p>
        </w:tc>
        <w:tc>
          <w:tcPr>
            <w:tcW w:w="3060" w:type="dxa"/>
          </w:tcPr>
          <w:p w:rsidR="00CF5229" w:rsidRPr="00426B32" w:rsidRDefault="00CF5229" w:rsidP="00201F3A">
            <w:pPr>
              <w:pStyle w:val="ListParagraph"/>
              <w:tabs>
                <w:tab w:val="left" w:pos="540"/>
              </w:tabs>
              <w:spacing w:line="360" w:lineRule="auto"/>
              <w:ind w:left="0"/>
              <w:jc w:val="both"/>
              <w:rPr>
                <w:rFonts w:ascii="GHEA Grapalat" w:hAnsi="GHEA Grapalat"/>
                <w:b w:val="0"/>
                <w:sz w:val="24"/>
                <w:szCs w:val="24"/>
                <w:lang w:val="hy-AM"/>
              </w:rPr>
            </w:pPr>
            <w:r w:rsidRPr="00426B32">
              <w:rPr>
                <w:rFonts w:ascii="GHEA Grapalat" w:hAnsi="GHEA Grapalat"/>
                <w:b w:val="0"/>
                <w:sz w:val="24"/>
                <w:szCs w:val="24"/>
              </w:rPr>
              <w:t>Նախագծի կարգավորման առարկա</w:t>
            </w:r>
            <w:r w:rsidRPr="00426B32">
              <w:rPr>
                <w:rFonts w:ascii="GHEA Grapalat" w:hAnsi="GHEA Grapalat"/>
                <w:b w:val="0"/>
                <w:sz w:val="24"/>
                <w:szCs w:val="24"/>
                <w:lang w:val="hy-AM"/>
              </w:rPr>
              <w:t>ն</w:t>
            </w:r>
            <w:r w:rsidRPr="00426B32">
              <w:rPr>
                <w:rFonts w:ascii="GHEA Grapalat" w:hAnsi="GHEA Grapalat"/>
                <w:b w:val="0"/>
                <w:sz w:val="24"/>
                <w:szCs w:val="24"/>
              </w:rPr>
              <w:t xml:space="preserve"> չէ:</w:t>
            </w:r>
          </w:p>
        </w:tc>
      </w:tr>
      <w:tr w:rsidR="005521D4" w:rsidRPr="00426B32" w:rsidTr="005B00FD">
        <w:trPr>
          <w:trHeight w:val="332"/>
        </w:trPr>
        <w:tc>
          <w:tcPr>
            <w:tcW w:w="560" w:type="dxa"/>
          </w:tcPr>
          <w:p w:rsidR="005521D4" w:rsidRPr="00426B32" w:rsidRDefault="005521D4" w:rsidP="00924D08">
            <w:pPr>
              <w:jc w:val="center"/>
              <w:rPr>
                <w:rFonts w:ascii="GHEA Grapalat" w:hAnsi="GHEA Grapalat"/>
                <w:sz w:val="24"/>
                <w:szCs w:val="24"/>
                <w:lang w:val="hy-AM"/>
              </w:rPr>
            </w:pPr>
            <w:r w:rsidRPr="00426B32">
              <w:rPr>
                <w:rFonts w:ascii="GHEA Grapalat" w:hAnsi="GHEA Grapalat"/>
                <w:sz w:val="24"/>
                <w:szCs w:val="24"/>
                <w:lang w:val="hy-AM"/>
              </w:rPr>
              <w:lastRenderedPageBreak/>
              <w:t>5.</w:t>
            </w:r>
          </w:p>
        </w:tc>
        <w:tc>
          <w:tcPr>
            <w:tcW w:w="2340" w:type="dxa"/>
          </w:tcPr>
          <w:p w:rsidR="005521D4" w:rsidRPr="00426B32" w:rsidRDefault="005521D4" w:rsidP="005521D4">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 xml:space="preserve">ՀՀ տրանսպորտի,կապի և տեղեկատվական տեխնոլոգիաների նախարարություն 2017-08-10 թիվ </w:t>
            </w:r>
            <w:r w:rsidRPr="00426B32">
              <w:rPr>
                <w:rFonts w:ascii="GHEA Grapalat" w:hAnsi="GHEA Grapalat"/>
                <w:color w:val="000000"/>
                <w:sz w:val="24"/>
                <w:szCs w:val="24"/>
                <w:lang w:val="hy-AM"/>
              </w:rPr>
              <w:t>02/16.1/15028-17 գրություն</w:t>
            </w:r>
          </w:p>
          <w:p w:rsidR="005521D4" w:rsidRPr="00426B32" w:rsidRDefault="005521D4" w:rsidP="00CF5229">
            <w:pPr>
              <w:jc w:val="both"/>
              <w:rPr>
                <w:rFonts w:ascii="GHEA Grapalat" w:hAnsi="GHEA Grapalat"/>
                <w:color w:val="000000"/>
                <w:sz w:val="24"/>
                <w:szCs w:val="24"/>
                <w:shd w:val="clear" w:color="auto" w:fill="FFFFFF"/>
                <w:lang w:val="hy-AM"/>
              </w:rPr>
            </w:pPr>
          </w:p>
        </w:tc>
        <w:tc>
          <w:tcPr>
            <w:tcW w:w="5220" w:type="dxa"/>
          </w:tcPr>
          <w:p w:rsidR="005521D4" w:rsidRPr="00426B32" w:rsidRDefault="005521D4" w:rsidP="00CF5229">
            <w:pPr>
              <w:ind w:firstLine="567"/>
              <w:contextualSpacing/>
              <w:jc w:val="both"/>
              <w:rPr>
                <w:rFonts w:ascii="GHEA Grapalat" w:hAnsi="GHEA Grapalat" w:cs="Sylfaen"/>
                <w:bCs/>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5521D4" w:rsidRPr="00426B32" w:rsidRDefault="005521D4" w:rsidP="00201F3A">
            <w:pPr>
              <w:spacing w:line="360" w:lineRule="auto"/>
              <w:rPr>
                <w:rFonts w:ascii="GHEA Grapalat" w:hAnsi="GHEA Grapalat"/>
                <w:sz w:val="24"/>
                <w:szCs w:val="24"/>
                <w:lang w:val="hy-AM"/>
              </w:rPr>
            </w:pPr>
          </w:p>
        </w:tc>
        <w:tc>
          <w:tcPr>
            <w:tcW w:w="3060" w:type="dxa"/>
          </w:tcPr>
          <w:p w:rsidR="005521D4" w:rsidRPr="00426B32" w:rsidRDefault="005521D4" w:rsidP="00201F3A">
            <w:pPr>
              <w:pStyle w:val="ListParagraph"/>
              <w:tabs>
                <w:tab w:val="left" w:pos="540"/>
              </w:tabs>
              <w:spacing w:line="360" w:lineRule="auto"/>
              <w:ind w:left="0"/>
              <w:jc w:val="both"/>
              <w:rPr>
                <w:rFonts w:ascii="GHEA Grapalat" w:hAnsi="GHEA Grapalat"/>
                <w:b w:val="0"/>
                <w:sz w:val="24"/>
                <w:szCs w:val="24"/>
                <w:lang w:val="hy-AM"/>
              </w:rPr>
            </w:pPr>
          </w:p>
        </w:tc>
      </w:tr>
      <w:tr w:rsidR="005521D4" w:rsidRPr="00426B32" w:rsidTr="005B00FD">
        <w:trPr>
          <w:trHeight w:val="332"/>
        </w:trPr>
        <w:tc>
          <w:tcPr>
            <w:tcW w:w="560" w:type="dxa"/>
          </w:tcPr>
          <w:p w:rsidR="005521D4" w:rsidRPr="00426B32" w:rsidRDefault="005521D4" w:rsidP="00924D08">
            <w:pPr>
              <w:jc w:val="center"/>
              <w:rPr>
                <w:rFonts w:ascii="GHEA Grapalat" w:hAnsi="GHEA Grapalat"/>
                <w:sz w:val="24"/>
                <w:szCs w:val="24"/>
                <w:lang w:val="hy-AM"/>
              </w:rPr>
            </w:pPr>
            <w:r w:rsidRPr="00426B32">
              <w:rPr>
                <w:rFonts w:ascii="GHEA Grapalat" w:hAnsi="GHEA Grapalat"/>
                <w:sz w:val="24"/>
                <w:szCs w:val="24"/>
                <w:lang w:val="hy-AM"/>
              </w:rPr>
              <w:t>6.</w:t>
            </w:r>
          </w:p>
        </w:tc>
        <w:tc>
          <w:tcPr>
            <w:tcW w:w="2340" w:type="dxa"/>
          </w:tcPr>
          <w:p w:rsidR="005521D4" w:rsidRPr="00426B32" w:rsidRDefault="005521D4" w:rsidP="005521D4">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 xml:space="preserve">ՀՀ Տարածքային կառավարման և զարգացման </w:t>
            </w:r>
            <w:r w:rsidRPr="00426B32">
              <w:rPr>
                <w:rFonts w:ascii="GHEA Grapalat" w:hAnsi="GHEA Grapalat"/>
                <w:color w:val="000000"/>
                <w:sz w:val="24"/>
                <w:szCs w:val="24"/>
                <w:shd w:val="clear" w:color="auto" w:fill="FFFFFF"/>
                <w:lang w:val="hy-AM"/>
              </w:rPr>
              <w:lastRenderedPageBreak/>
              <w:t xml:space="preserve">նախարարություն 2017-08-17 թիվ </w:t>
            </w:r>
            <w:r w:rsidRPr="00426B32">
              <w:rPr>
                <w:rFonts w:ascii="GHEA Grapalat" w:hAnsi="GHEA Grapalat"/>
                <w:color w:val="000000"/>
                <w:sz w:val="24"/>
                <w:szCs w:val="24"/>
                <w:lang w:val="hy-AM"/>
              </w:rPr>
              <w:t>01/21/5240-17 գրություն</w:t>
            </w:r>
          </w:p>
          <w:p w:rsidR="005521D4" w:rsidRPr="00426B32" w:rsidRDefault="005521D4" w:rsidP="005521D4">
            <w:pPr>
              <w:jc w:val="both"/>
              <w:rPr>
                <w:rFonts w:ascii="GHEA Grapalat" w:hAnsi="GHEA Grapalat"/>
                <w:color w:val="000000"/>
                <w:sz w:val="24"/>
                <w:szCs w:val="24"/>
                <w:shd w:val="clear" w:color="auto" w:fill="FFFFFF"/>
                <w:lang w:val="hy-AM"/>
              </w:rPr>
            </w:pPr>
          </w:p>
        </w:tc>
        <w:tc>
          <w:tcPr>
            <w:tcW w:w="5220" w:type="dxa"/>
          </w:tcPr>
          <w:p w:rsidR="005521D4" w:rsidRPr="00426B32" w:rsidRDefault="005521D4" w:rsidP="00CF5229">
            <w:pPr>
              <w:ind w:firstLine="567"/>
              <w:contextualSpacing/>
              <w:jc w:val="both"/>
              <w:rPr>
                <w:rFonts w:ascii="GHEA Grapalat" w:hAnsi="GHEA Grapalat" w:cs="Sylfaen"/>
                <w:sz w:val="24"/>
                <w:szCs w:val="24"/>
                <w:lang w:val="hy-AM"/>
              </w:rPr>
            </w:pPr>
            <w:r w:rsidRPr="00426B32">
              <w:rPr>
                <w:rFonts w:ascii="GHEA Grapalat" w:hAnsi="GHEA Grapalat" w:cs="Sylfaen"/>
                <w:sz w:val="24"/>
                <w:szCs w:val="24"/>
                <w:lang w:val="hy-AM"/>
              </w:rPr>
              <w:lastRenderedPageBreak/>
              <w:t>Առաջարկություններ և դիտողություններ չկան:</w:t>
            </w:r>
          </w:p>
        </w:tc>
        <w:tc>
          <w:tcPr>
            <w:tcW w:w="2520" w:type="dxa"/>
          </w:tcPr>
          <w:p w:rsidR="005521D4" w:rsidRPr="00426B32" w:rsidRDefault="005521D4" w:rsidP="00201F3A">
            <w:pPr>
              <w:spacing w:line="360" w:lineRule="auto"/>
              <w:rPr>
                <w:rFonts w:ascii="GHEA Grapalat" w:hAnsi="GHEA Grapalat"/>
                <w:sz w:val="24"/>
                <w:szCs w:val="24"/>
                <w:lang w:val="hy-AM"/>
              </w:rPr>
            </w:pPr>
          </w:p>
        </w:tc>
        <w:tc>
          <w:tcPr>
            <w:tcW w:w="3060" w:type="dxa"/>
          </w:tcPr>
          <w:p w:rsidR="005521D4" w:rsidRPr="00426B32" w:rsidRDefault="005521D4" w:rsidP="00201F3A">
            <w:pPr>
              <w:pStyle w:val="ListParagraph"/>
              <w:tabs>
                <w:tab w:val="left" w:pos="540"/>
              </w:tabs>
              <w:spacing w:line="360" w:lineRule="auto"/>
              <w:ind w:left="0"/>
              <w:jc w:val="both"/>
              <w:rPr>
                <w:rFonts w:ascii="GHEA Grapalat" w:hAnsi="GHEA Grapalat"/>
                <w:b w:val="0"/>
                <w:sz w:val="24"/>
                <w:szCs w:val="24"/>
                <w:lang w:val="hy-AM"/>
              </w:rPr>
            </w:pPr>
          </w:p>
        </w:tc>
      </w:tr>
      <w:tr w:rsidR="005521D4" w:rsidRPr="00426B32" w:rsidTr="005B00FD">
        <w:trPr>
          <w:trHeight w:val="332"/>
        </w:trPr>
        <w:tc>
          <w:tcPr>
            <w:tcW w:w="560" w:type="dxa"/>
          </w:tcPr>
          <w:p w:rsidR="005521D4" w:rsidRPr="00426B32" w:rsidRDefault="005521D4" w:rsidP="00924D08">
            <w:pPr>
              <w:jc w:val="center"/>
              <w:rPr>
                <w:rFonts w:ascii="GHEA Grapalat" w:hAnsi="GHEA Grapalat"/>
                <w:sz w:val="24"/>
                <w:szCs w:val="24"/>
                <w:lang w:val="hy-AM"/>
              </w:rPr>
            </w:pPr>
            <w:r w:rsidRPr="00426B32">
              <w:rPr>
                <w:rFonts w:ascii="GHEA Grapalat" w:hAnsi="GHEA Grapalat"/>
                <w:sz w:val="24"/>
                <w:szCs w:val="24"/>
                <w:lang w:val="hy-AM"/>
              </w:rPr>
              <w:lastRenderedPageBreak/>
              <w:t>7.</w:t>
            </w:r>
          </w:p>
        </w:tc>
        <w:tc>
          <w:tcPr>
            <w:tcW w:w="2340" w:type="dxa"/>
          </w:tcPr>
          <w:p w:rsidR="005521D4" w:rsidRPr="00426B32" w:rsidRDefault="005521D4" w:rsidP="005521D4">
            <w:pPr>
              <w:jc w:val="both"/>
              <w:rPr>
                <w:rFonts w:ascii="GHEA Grapalat" w:hAnsi="GHEA Grapalat"/>
                <w:color w:val="000000"/>
                <w:sz w:val="24"/>
                <w:szCs w:val="24"/>
                <w:lang w:val="hy-AM"/>
              </w:rPr>
            </w:pPr>
            <w:r w:rsidRPr="00426B32">
              <w:rPr>
                <w:rFonts w:ascii="GHEA Grapalat" w:hAnsi="GHEA Grapalat"/>
                <w:color w:val="000000"/>
                <w:sz w:val="24"/>
                <w:szCs w:val="24"/>
                <w:lang w:val="hy-AM"/>
              </w:rPr>
              <w:t xml:space="preserve">ՀՀ Սփյուռքի նախարարություն </w:t>
            </w:r>
            <w:r w:rsidRPr="00426B32">
              <w:rPr>
                <w:rFonts w:ascii="GHEA Grapalat" w:hAnsi="GHEA Grapalat"/>
                <w:color w:val="000000"/>
                <w:sz w:val="24"/>
                <w:szCs w:val="24"/>
                <w:shd w:val="clear" w:color="auto" w:fill="FFFFFF"/>
                <w:lang w:val="hy-AM"/>
              </w:rPr>
              <w:t xml:space="preserve">2017-08-11 թիվ </w:t>
            </w:r>
            <w:r w:rsidRPr="00426B32">
              <w:rPr>
                <w:rFonts w:ascii="GHEA Grapalat" w:hAnsi="GHEA Grapalat"/>
                <w:color w:val="000000"/>
                <w:sz w:val="24"/>
                <w:szCs w:val="24"/>
                <w:lang w:val="hy-AM"/>
              </w:rPr>
              <w:t>16.1/1833-17 գրություն</w:t>
            </w:r>
          </w:p>
          <w:p w:rsidR="005521D4" w:rsidRPr="00426B32" w:rsidRDefault="005521D4" w:rsidP="005521D4">
            <w:pPr>
              <w:jc w:val="both"/>
              <w:rPr>
                <w:rFonts w:ascii="GHEA Grapalat" w:hAnsi="GHEA Grapalat"/>
                <w:color w:val="000000"/>
                <w:sz w:val="24"/>
                <w:szCs w:val="24"/>
                <w:shd w:val="clear" w:color="auto" w:fill="FFFFFF"/>
                <w:lang w:val="hy-AM"/>
              </w:rPr>
            </w:pPr>
          </w:p>
        </w:tc>
        <w:tc>
          <w:tcPr>
            <w:tcW w:w="5220" w:type="dxa"/>
          </w:tcPr>
          <w:p w:rsidR="005521D4" w:rsidRPr="00426B32" w:rsidRDefault="005521D4" w:rsidP="00CF5229">
            <w:pPr>
              <w:ind w:firstLine="567"/>
              <w:contextualSpacing/>
              <w:jc w:val="both"/>
              <w:rPr>
                <w:rFonts w:ascii="GHEA Grapalat" w:hAnsi="GHEA Grapalat" w:cs="Sylfaen"/>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5521D4" w:rsidRPr="00426B32" w:rsidRDefault="005521D4" w:rsidP="00201F3A">
            <w:pPr>
              <w:spacing w:line="360" w:lineRule="auto"/>
              <w:rPr>
                <w:rFonts w:ascii="GHEA Grapalat" w:hAnsi="GHEA Grapalat"/>
                <w:sz w:val="24"/>
                <w:szCs w:val="24"/>
                <w:lang w:val="hy-AM"/>
              </w:rPr>
            </w:pPr>
          </w:p>
        </w:tc>
        <w:tc>
          <w:tcPr>
            <w:tcW w:w="3060" w:type="dxa"/>
          </w:tcPr>
          <w:p w:rsidR="005521D4" w:rsidRPr="00426B32" w:rsidRDefault="005521D4" w:rsidP="00201F3A">
            <w:pPr>
              <w:pStyle w:val="ListParagraph"/>
              <w:tabs>
                <w:tab w:val="left" w:pos="540"/>
              </w:tabs>
              <w:spacing w:line="360" w:lineRule="auto"/>
              <w:ind w:left="0"/>
              <w:jc w:val="both"/>
              <w:rPr>
                <w:rFonts w:ascii="GHEA Grapalat" w:hAnsi="GHEA Grapalat"/>
                <w:b w:val="0"/>
                <w:sz w:val="24"/>
                <w:szCs w:val="24"/>
                <w:lang w:val="hy-AM"/>
              </w:rPr>
            </w:pPr>
          </w:p>
        </w:tc>
      </w:tr>
      <w:tr w:rsidR="005521D4" w:rsidRPr="00426B32" w:rsidTr="005B00FD">
        <w:trPr>
          <w:trHeight w:val="332"/>
        </w:trPr>
        <w:tc>
          <w:tcPr>
            <w:tcW w:w="560" w:type="dxa"/>
          </w:tcPr>
          <w:p w:rsidR="005521D4" w:rsidRPr="00426B32" w:rsidRDefault="005521D4" w:rsidP="00924D08">
            <w:pPr>
              <w:jc w:val="center"/>
              <w:rPr>
                <w:rFonts w:ascii="GHEA Grapalat" w:hAnsi="GHEA Grapalat"/>
                <w:sz w:val="24"/>
                <w:szCs w:val="24"/>
                <w:lang w:val="hy-AM"/>
              </w:rPr>
            </w:pPr>
            <w:r w:rsidRPr="00426B32">
              <w:rPr>
                <w:rFonts w:ascii="GHEA Grapalat" w:hAnsi="GHEA Grapalat"/>
                <w:sz w:val="24"/>
                <w:szCs w:val="24"/>
                <w:lang w:val="hy-AM"/>
              </w:rPr>
              <w:t>8.</w:t>
            </w:r>
          </w:p>
        </w:tc>
        <w:tc>
          <w:tcPr>
            <w:tcW w:w="2340" w:type="dxa"/>
          </w:tcPr>
          <w:p w:rsidR="005521D4" w:rsidRPr="00426B32" w:rsidRDefault="005521D4" w:rsidP="005521D4">
            <w:pPr>
              <w:jc w:val="both"/>
              <w:rPr>
                <w:rFonts w:ascii="GHEA Grapalat" w:hAnsi="GHEA Grapalat"/>
                <w:color w:val="000000"/>
                <w:sz w:val="24"/>
                <w:szCs w:val="24"/>
                <w:lang w:val="hy-AM"/>
              </w:rPr>
            </w:pPr>
            <w:r w:rsidRPr="00426B32">
              <w:rPr>
                <w:rFonts w:ascii="GHEA Grapalat" w:hAnsi="GHEA Grapalat"/>
                <w:color w:val="000000"/>
                <w:sz w:val="24"/>
                <w:szCs w:val="24"/>
                <w:shd w:val="clear" w:color="auto" w:fill="FFFFFF"/>
              </w:rPr>
              <w:t>ՀՀ ոստիկանություն</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olor w:val="000000"/>
                <w:sz w:val="24"/>
                <w:szCs w:val="24"/>
              </w:rPr>
              <w:t>2017-08-16</w:t>
            </w:r>
            <w:r w:rsidRPr="00426B32">
              <w:rPr>
                <w:rFonts w:ascii="GHEA Grapalat" w:hAnsi="GHEA Grapalat"/>
                <w:color w:val="000000"/>
                <w:sz w:val="24"/>
                <w:szCs w:val="24"/>
                <w:lang w:val="hy-AM"/>
              </w:rPr>
              <w:t xml:space="preserve"> թիվ </w:t>
            </w:r>
            <w:r w:rsidRPr="00426B32">
              <w:rPr>
                <w:rFonts w:ascii="GHEA Grapalat" w:hAnsi="GHEA Grapalat"/>
                <w:color w:val="000000"/>
                <w:sz w:val="24"/>
                <w:szCs w:val="24"/>
              </w:rPr>
              <w:t>01.6/607-17</w:t>
            </w:r>
            <w:r w:rsidRPr="00426B32">
              <w:rPr>
                <w:rFonts w:ascii="GHEA Grapalat" w:hAnsi="GHEA Grapalat"/>
                <w:color w:val="000000"/>
                <w:sz w:val="24"/>
                <w:szCs w:val="24"/>
                <w:lang w:val="hy-AM"/>
              </w:rPr>
              <w:t xml:space="preserve"> գրություն</w:t>
            </w:r>
          </w:p>
          <w:p w:rsidR="005521D4" w:rsidRPr="00426B32" w:rsidRDefault="005521D4" w:rsidP="005521D4">
            <w:pPr>
              <w:jc w:val="both"/>
              <w:rPr>
                <w:rFonts w:ascii="GHEA Grapalat" w:hAnsi="GHEA Grapalat"/>
                <w:color w:val="000000"/>
                <w:sz w:val="24"/>
                <w:szCs w:val="24"/>
                <w:lang w:val="hy-AM"/>
              </w:rPr>
            </w:pPr>
          </w:p>
        </w:tc>
        <w:tc>
          <w:tcPr>
            <w:tcW w:w="5220" w:type="dxa"/>
          </w:tcPr>
          <w:p w:rsidR="005521D4" w:rsidRPr="00426B32" w:rsidRDefault="005521D4" w:rsidP="00CF5229">
            <w:pPr>
              <w:ind w:firstLine="567"/>
              <w:contextualSpacing/>
              <w:jc w:val="both"/>
              <w:rPr>
                <w:rFonts w:ascii="GHEA Grapalat" w:hAnsi="GHEA Grapalat" w:cs="Sylfaen"/>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5521D4" w:rsidRPr="00426B32" w:rsidRDefault="005521D4" w:rsidP="00201F3A">
            <w:pPr>
              <w:spacing w:line="360" w:lineRule="auto"/>
              <w:rPr>
                <w:rFonts w:ascii="GHEA Grapalat" w:hAnsi="GHEA Grapalat"/>
                <w:sz w:val="24"/>
                <w:szCs w:val="24"/>
                <w:lang w:val="hy-AM"/>
              </w:rPr>
            </w:pPr>
          </w:p>
        </w:tc>
        <w:tc>
          <w:tcPr>
            <w:tcW w:w="3060" w:type="dxa"/>
          </w:tcPr>
          <w:p w:rsidR="005521D4" w:rsidRPr="00426B32" w:rsidRDefault="005521D4" w:rsidP="00201F3A">
            <w:pPr>
              <w:pStyle w:val="ListParagraph"/>
              <w:tabs>
                <w:tab w:val="left" w:pos="540"/>
              </w:tabs>
              <w:spacing w:line="360" w:lineRule="auto"/>
              <w:ind w:left="0"/>
              <w:jc w:val="both"/>
              <w:rPr>
                <w:rFonts w:ascii="GHEA Grapalat" w:hAnsi="GHEA Grapalat"/>
                <w:b w:val="0"/>
                <w:sz w:val="24"/>
                <w:szCs w:val="24"/>
                <w:lang w:val="hy-AM"/>
              </w:rPr>
            </w:pPr>
          </w:p>
        </w:tc>
      </w:tr>
      <w:tr w:rsidR="005521D4" w:rsidRPr="00186DC5" w:rsidTr="005B00FD">
        <w:trPr>
          <w:trHeight w:val="332"/>
        </w:trPr>
        <w:tc>
          <w:tcPr>
            <w:tcW w:w="560" w:type="dxa"/>
          </w:tcPr>
          <w:p w:rsidR="005521D4" w:rsidRPr="00426B32" w:rsidRDefault="005521D4" w:rsidP="00924D08">
            <w:pPr>
              <w:jc w:val="center"/>
              <w:rPr>
                <w:rFonts w:ascii="GHEA Grapalat" w:hAnsi="GHEA Grapalat"/>
                <w:sz w:val="24"/>
                <w:szCs w:val="24"/>
                <w:lang w:val="hy-AM"/>
              </w:rPr>
            </w:pPr>
            <w:r w:rsidRPr="00426B32">
              <w:rPr>
                <w:rFonts w:ascii="GHEA Grapalat" w:hAnsi="GHEA Grapalat"/>
                <w:sz w:val="24"/>
                <w:szCs w:val="24"/>
                <w:lang w:val="hy-AM"/>
              </w:rPr>
              <w:t>9.</w:t>
            </w:r>
          </w:p>
        </w:tc>
        <w:tc>
          <w:tcPr>
            <w:tcW w:w="2340" w:type="dxa"/>
          </w:tcPr>
          <w:p w:rsidR="005521D4" w:rsidRPr="00426B32" w:rsidRDefault="005521D4" w:rsidP="005521D4">
            <w:pPr>
              <w:jc w:val="both"/>
              <w:rPr>
                <w:rFonts w:ascii="GHEA Grapalat" w:hAnsi="GHEA Grapalat"/>
                <w:color w:val="000000"/>
                <w:sz w:val="24"/>
                <w:szCs w:val="24"/>
                <w:lang w:val="hy-AM"/>
              </w:rPr>
            </w:pPr>
            <w:r w:rsidRPr="00426B32">
              <w:rPr>
                <w:rFonts w:ascii="GHEA Grapalat" w:hAnsi="GHEA Grapalat"/>
                <w:color w:val="000000"/>
                <w:sz w:val="24"/>
                <w:szCs w:val="24"/>
                <w:lang w:val="hy-AM"/>
              </w:rPr>
              <w:t xml:space="preserve">ՀՀ Փաստաբանների պալատ </w:t>
            </w:r>
            <w:r w:rsidRPr="00426B32">
              <w:rPr>
                <w:rFonts w:ascii="GHEA Grapalat" w:hAnsi="GHEA Grapalat"/>
                <w:color w:val="000000"/>
                <w:sz w:val="24"/>
                <w:szCs w:val="24"/>
                <w:shd w:val="clear" w:color="auto" w:fill="FFFFFF"/>
                <w:lang w:val="hy-AM"/>
              </w:rPr>
              <w:t xml:space="preserve">2017-08-14 թիվ </w:t>
            </w:r>
            <w:r w:rsidRPr="00426B32">
              <w:rPr>
                <w:rFonts w:ascii="GHEA Grapalat" w:hAnsi="GHEA Grapalat"/>
                <w:color w:val="000000"/>
                <w:sz w:val="24"/>
                <w:szCs w:val="24"/>
                <w:lang w:val="hy-AM"/>
              </w:rPr>
              <w:t xml:space="preserve">01/02.2/986-17 </w:t>
            </w:r>
            <w:r w:rsidRPr="00426B32">
              <w:rPr>
                <w:rFonts w:ascii="GHEA Grapalat" w:hAnsi="GHEA Grapalat"/>
                <w:color w:val="000000"/>
                <w:sz w:val="24"/>
                <w:szCs w:val="24"/>
                <w:lang w:val="hy-AM"/>
              </w:rPr>
              <w:lastRenderedPageBreak/>
              <w:t xml:space="preserve">գրություն </w:t>
            </w:r>
          </w:p>
          <w:p w:rsidR="005521D4" w:rsidRPr="00426B32" w:rsidRDefault="005521D4" w:rsidP="005521D4">
            <w:pPr>
              <w:jc w:val="both"/>
              <w:rPr>
                <w:rFonts w:ascii="GHEA Grapalat" w:hAnsi="GHEA Grapalat"/>
                <w:color w:val="000000"/>
                <w:sz w:val="24"/>
                <w:szCs w:val="24"/>
                <w:shd w:val="clear" w:color="auto" w:fill="FFFFFF"/>
              </w:rPr>
            </w:pPr>
          </w:p>
        </w:tc>
        <w:tc>
          <w:tcPr>
            <w:tcW w:w="5220" w:type="dxa"/>
          </w:tcPr>
          <w:p w:rsidR="005521D4" w:rsidRPr="00426B32" w:rsidRDefault="005521D4" w:rsidP="005521D4">
            <w:pPr>
              <w:pStyle w:val="a0"/>
              <w:numPr>
                <w:ilvl w:val="0"/>
                <w:numId w:val="13"/>
              </w:numPr>
              <w:shd w:val="clear" w:color="auto" w:fill="auto"/>
              <w:tabs>
                <w:tab w:val="left" w:pos="977"/>
              </w:tabs>
              <w:spacing w:before="0" w:after="0" w:line="276" w:lineRule="auto"/>
              <w:ind w:left="20" w:right="4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lastRenderedPageBreak/>
              <w:t xml:space="preserve">Նախագծի 1-ին հոդվածի 2-րդ կետով ՀՀ ընտանեկան օրենսգրքի (այսուհետ' Օրենսգիրք) 1-ին հոդվածի 5-րդ մասը շարադրվել է հետևյալ </w:t>
            </w:r>
            <w:r w:rsidRPr="00426B32">
              <w:rPr>
                <w:rFonts w:ascii="GHEA Grapalat" w:hAnsi="GHEA Grapalat"/>
                <w:color w:val="000000"/>
                <w:sz w:val="24"/>
                <w:szCs w:val="24"/>
                <w:lang w:val="hy-AM" w:eastAsia="hy-AM" w:bidi="hy-AM"/>
              </w:rPr>
              <w:lastRenderedPageBreak/>
              <w:t>խմբագրությամբ'</w:t>
            </w:r>
          </w:p>
          <w:p w:rsidR="005521D4" w:rsidRPr="00426B32" w:rsidRDefault="005521D4" w:rsidP="005521D4">
            <w:pPr>
              <w:pStyle w:val="a0"/>
              <w:shd w:val="clear" w:color="auto" w:fill="auto"/>
              <w:spacing w:before="0" w:after="0" w:line="276" w:lineRule="auto"/>
              <w:ind w:left="20" w:right="40" w:firstLine="680"/>
              <w:jc w:val="both"/>
              <w:rPr>
                <w:rFonts w:ascii="GHEA Grapalat" w:hAnsi="GHEA Grapalat"/>
                <w:sz w:val="24"/>
                <w:szCs w:val="24"/>
                <w:lang w:val="hy-AM"/>
              </w:rPr>
            </w:pPr>
            <w:r w:rsidRPr="00426B32">
              <w:rPr>
                <w:rStyle w:val="51"/>
                <w:rFonts w:ascii="GHEA Grapalat" w:hAnsi="GHEA Grapalat"/>
                <w:sz w:val="24"/>
                <w:szCs w:val="24"/>
              </w:rPr>
              <w:t xml:space="preserve">«5. </w:t>
            </w:r>
            <w:r w:rsidRPr="00426B32">
              <w:rPr>
                <w:rFonts w:ascii="GHEA Grapalat" w:hAnsi="GHEA Grapalat"/>
                <w:color w:val="000000"/>
                <w:spacing w:val="0"/>
                <w:sz w:val="24"/>
                <w:szCs w:val="24"/>
                <w:lang w:val="hy-AM" w:eastAsia="hy-AM" w:bidi="hy-AM"/>
              </w:rPr>
              <w:t>Ամուսնանալիս և ընտանեկան հարաբերություններում արգելվում է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սոցիալական բնույթի այլ հանգամանքներից կախված խտրականությունը:».</w:t>
            </w:r>
            <w:r w:rsidRPr="00426B32">
              <w:rPr>
                <w:rFonts w:ascii="GHEA Grapalat" w:hAnsi="GHEA Grapalat"/>
                <w:color w:val="000000"/>
                <w:sz w:val="24"/>
                <w:szCs w:val="24"/>
                <w:lang w:val="hy-AM" w:eastAsia="hy-AM" w:bidi="hy-AM"/>
              </w:rPr>
              <w:t xml:space="preserve"> Խտրականության արգելքի սկզբունքը սահմանված է ՀՀ Սահմանադրության 29-րդ հոդվածով և այն կարող է կիրառվել իրավունքի բոլոր ճյուղերի նկատմամբ: Այս դեպքում, Նախագծով փորձ է կատարվել խտրականության արգելքի սկզբունքը կիրառել իրավունքի ճյուղի կոնկրետ ինստիտուտի նկատմամբ, ինչը կարող է վնաս հասցնել այդ հարաբերություններին: Ավելի ակնառու կարելի է պատկերացնել հետևյալ օրինակում' ընտանիքի հայրը </w:t>
            </w:r>
            <w:r w:rsidRPr="00426B32">
              <w:rPr>
                <w:rFonts w:ascii="GHEA Grapalat" w:hAnsi="GHEA Grapalat"/>
                <w:color w:val="000000"/>
                <w:sz w:val="24"/>
                <w:szCs w:val="24"/>
                <w:lang w:val="hy-AM" w:eastAsia="hy-AM" w:bidi="hy-AM"/>
              </w:rPr>
              <w:lastRenderedPageBreak/>
              <w:t>իր երկու' 5 և 15 տարեկան որդիներին տեղափոխելու համար տալիս է նույն 10 կգ պարկերը: Ընտանիքի հայրն այս դեպքում, պարտավոր է խտրական վերաբերմունք ցուցաբերել իր երկու երեխաների նկատմամբ, քանի որ 5 տարեկան երեխան չի կարոդ տեղափոխել 10կգ: Մինչդեռ վերոհիշյալ նորմի դեպքում ընտանիքի հայրն իրավունք չունի խտրական վերաբերմունք դրսևորել և պարտավոր է նույն բեռը տալ 5 տարեկան տղային:</w:t>
            </w:r>
          </w:p>
          <w:p w:rsidR="005521D4" w:rsidRPr="00426B32" w:rsidRDefault="005521D4" w:rsidP="005521D4">
            <w:pPr>
              <w:pStyle w:val="a0"/>
              <w:shd w:val="clear" w:color="auto" w:fill="auto"/>
              <w:tabs>
                <w:tab w:val="left" w:pos="3917"/>
              </w:tabs>
              <w:spacing w:before="0" w:after="0" w:line="276" w:lineRule="auto"/>
              <w:ind w:left="40" w:right="20" w:firstLine="700"/>
              <w:jc w:val="both"/>
              <w:rPr>
                <w:rFonts w:ascii="GHEA Grapalat" w:hAnsi="GHEA Grapalat"/>
                <w:sz w:val="24"/>
                <w:szCs w:val="24"/>
                <w:lang w:val="hy-AM"/>
              </w:rPr>
            </w:pPr>
            <w:r w:rsidRPr="00426B32">
              <w:rPr>
                <w:rFonts w:ascii="GHEA Grapalat" w:hAnsi="GHEA Grapalat"/>
                <w:color w:val="000000"/>
                <w:sz w:val="24"/>
                <w:szCs w:val="24"/>
                <w:lang w:val="hy-AM" w:eastAsia="hy-AM" w:bidi="hy-AM"/>
              </w:rPr>
              <w:t xml:space="preserve">ՀՀ Սահմանադրության (2005թ. փոփոխություններով) 14.1 հոդվածի 2-րդ պարբերության (խտրականության արգելքի սկզբունք) վերաբերյալ ՀՀ Սահմանադրության մեկնաբանություններում (175-րդ էջ) նշվել է' «Օրենքի առջև հավասարության սահմանադրական սկզբունքն անհրաժեշտ է դիտարկել ոչ միայն իբրև զուտ ձևական հավասարություն, այլև իբրև իրավունքների ու ազատությունների օրենսդրական կարգավորման գնահատման </w:t>
            </w:r>
            <w:r w:rsidRPr="00426B32">
              <w:rPr>
                <w:rFonts w:ascii="GHEA Grapalat" w:hAnsi="GHEA Grapalat"/>
                <w:color w:val="000000"/>
                <w:sz w:val="24"/>
                <w:szCs w:val="24"/>
                <w:lang w:val="hy-AM" w:eastAsia="hy-AM" w:bidi="hy-AM"/>
              </w:rPr>
              <w:lastRenderedPageBreak/>
              <w:t>սահմանադրական չափանիշ և, այս առումով, չպետք է բացառել այդ սկզբունքի կիրառման տարբեր դրսևորումների հնարավորություն, երբ ձևական հավասարության հաստատումը կարող է հանգեցնել նյութական անհավասարության: Մասնավորապես, տնտեսական և սոցիալական</w:t>
            </w:r>
          </w:p>
          <w:p w:rsidR="005521D4" w:rsidRPr="00426B32" w:rsidRDefault="005521D4" w:rsidP="005521D4">
            <w:pPr>
              <w:pStyle w:val="a0"/>
              <w:shd w:val="clear" w:color="auto" w:fill="auto"/>
              <w:spacing w:before="0" w:after="0" w:line="276" w:lineRule="auto"/>
              <w:ind w:left="40" w:right="20"/>
              <w:jc w:val="both"/>
              <w:rPr>
                <w:rFonts w:ascii="GHEA Grapalat" w:hAnsi="GHEA Grapalat"/>
                <w:sz w:val="24"/>
                <w:szCs w:val="24"/>
                <w:lang w:val="hy-AM"/>
              </w:rPr>
            </w:pPr>
            <w:r w:rsidRPr="00426B32">
              <w:rPr>
                <w:rFonts w:ascii="GHEA Grapalat" w:hAnsi="GHEA Grapalat"/>
                <w:color w:val="000000"/>
                <w:sz w:val="24"/>
                <w:szCs w:val="24"/>
                <w:lang w:val="hy-AM" w:eastAsia="hy-AM" w:bidi="hy-AM"/>
              </w:rPr>
              <w:t>իրավունքների ու ազատությունների ձևական հավասարության դեպքում որոշակի կատեգորիայի սուբյեկտներ կարող են հայտնվել անհավասար կարգավիճակում: Հետևաբար, այդպիսի սուբյեկտների համար օրենսդիրը կարող է և պարտավոր է սահմանել որոշակի առավելություններ և արտոնություններ' նպատակ ունենալով հնարավորինս նպաստել օբյեկտիվորեն գոյություն ունեցող անհավասարությունների հաղթահարմանը:»:</w:t>
            </w:r>
          </w:p>
          <w:p w:rsidR="005521D4" w:rsidRPr="00426B32" w:rsidRDefault="005521D4" w:rsidP="005521D4">
            <w:pPr>
              <w:pStyle w:val="a0"/>
              <w:shd w:val="clear" w:color="auto" w:fill="auto"/>
              <w:spacing w:before="0" w:after="0" w:line="276" w:lineRule="auto"/>
              <w:ind w:left="40" w:right="20" w:firstLine="700"/>
              <w:jc w:val="both"/>
              <w:rPr>
                <w:rFonts w:ascii="GHEA Grapalat" w:hAnsi="GHEA Grapalat"/>
                <w:sz w:val="24"/>
                <w:szCs w:val="24"/>
                <w:lang w:val="hy-AM"/>
              </w:rPr>
            </w:pPr>
            <w:r w:rsidRPr="00426B32">
              <w:rPr>
                <w:rFonts w:ascii="GHEA Grapalat" w:hAnsi="GHEA Grapalat"/>
                <w:color w:val="000000"/>
                <w:sz w:val="24"/>
                <w:szCs w:val="24"/>
                <w:lang w:val="hy-AM" w:eastAsia="hy-AM" w:bidi="hy-AM"/>
              </w:rPr>
              <w:t xml:space="preserve">Կարծում ենք, որ ՀՀ Սահմանադրությամբ նշված է խտրականության արգելքի սկզբունքը, հետևաբար այս սկզբունքի ներմուծումը ՀՀ ընտանեկան օրենսգրքի կոնկրետ </w:t>
            </w:r>
            <w:r w:rsidRPr="00426B32">
              <w:rPr>
                <w:rFonts w:ascii="GHEA Grapalat" w:hAnsi="GHEA Grapalat"/>
                <w:color w:val="000000"/>
                <w:sz w:val="24"/>
                <w:szCs w:val="24"/>
                <w:lang w:val="hy-AM" w:eastAsia="hy-AM" w:bidi="hy-AM"/>
              </w:rPr>
              <w:lastRenderedPageBreak/>
              <w:t>երկու ինստիտուտներում, որևէ կերպ արդարացված չէ:</w:t>
            </w:r>
          </w:p>
          <w:p w:rsidR="005521D4" w:rsidRPr="00426B32" w:rsidRDefault="005521D4" w:rsidP="005521D4">
            <w:pPr>
              <w:pStyle w:val="50"/>
              <w:shd w:val="clear" w:color="auto" w:fill="auto"/>
              <w:spacing w:line="276" w:lineRule="auto"/>
              <w:ind w:left="40" w:right="20" w:firstLine="700"/>
              <w:rPr>
                <w:rFonts w:ascii="GHEA Grapalat" w:hAnsi="GHEA Grapalat"/>
                <w:sz w:val="24"/>
                <w:szCs w:val="24"/>
                <w:lang w:val="hy-AM"/>
              </w:rPr>
            </w:pPr>
            <w:r w:rsidRPr="00426B32">
              <w:rPr>
                <w:rStyle w:val="51"/>
                <w:rFonts w:ascii="GHEA Grapalat" w:hAnsi="GHEA Grapalat"/>
                <w:sz w:val="24"/>
                <w:szCs w:val="24"/>
              </w:rPr>
              <w:t xml:space="preserve">Կարծում ենք, որ այս նորմը հակասում է նաև ՀՀ Սահմանադրության 35-րդ հոդվածի 1-ին մասի պահանջին առ այն, որ' </w:t>
            </w:r>
            <w:r w:rsidRPr="00426B32">
              <w:rPr>
                <w:rFonts w:ascii="GHEA Grapalat" w:hAnsi="GHEA Grapalat"/>
                <w:color w:val="000000"/>
                <w:sz w:val="24"/>
                <w:szCs w:val="24"/>
                <w:lang w:val="hy-AM" w:eastAsia="hy-AM" w:bidi="hy-AM"/>
              </w:rPr>
              <w:t>ամուսնական տարիքի հասած կինը և տղամարդը միմյանց հետ իրենց կամքի ազատ արտահայտությամբ ամուսնանալու և ընտանիք կազմելու իրավունք ունեն:</w:t>
            </w:r>
          </w:p>
          <w:p w:rsidR="005521D4" w:rsidRPr="00426B32" w:rsidRDefault="005521D4" w:rsidP="005521D4">
            <w:pPr>
              <w:pStyle w:val="a0"/>
              <w:shd w:val="clear" w:color="auto" w:fill="auto"/>
              <w:spacing w:before="0" w:after="0" w:line="276" w:lineRule="auto"/>
              <w:ind w:left="40" w:right="20" w:firstLine="700"/>
              <w:jc w:val="both"/>
              <w:rPr>
                <w:rFonts w:ascii="GHEA Grapalat" w:hAnsi="GHEA Grapalat"/>
                <w:sz w:val="24"/>
                <w:szCs w:val="24"/>
                <w:lang w:val="hy-AM"/>
              </w:rPr>
            </w:pPr>
            <w:r w:rsidRPr="00426B32">
              <w:rPr>
                <w:rFonts w:ascii="GHEA Grapalat" w:hAnsi="GHEA Grapalat"/>
                <w:color w:val="000000"/>
                <w:sz w:val="24"/>
                <w:szCs w:val="24"/>
                <w:lang w:val="hy-AM" w:eastAsia="hy-AM" w:bidi="hy-AM"/>
              </w:rPr>
              <w:t>Խտրականության արգելքի սկզբունքը կոնկրետ ամուսնության ինստիտուտի վրա տարածելու դեպքում, կստացվի, որ տղամարդը կարող է ամուսնանալ տղամարդու հետ, կամ կինը' կնոջ հետ, մինչդեռ ՀՀ Սահմանադրության 35-րդ հոդվածը հստակ նախագծել է ընտանիք կազմող զույգի կազմը' տղամարդ և կին:</w:t>
            </w:r>
          </w:p>
          <w:p w:rsidR="005521D4" w:rsidRPr="00426B32" w:rsidRDefault="005521D4" w:rsidP="00CF5229">
            <w:pPr>
              <w:ind w:firstLine="567"/>
              <w:contextualSpacing/>
              <w:jc w:val="both"/>
              <w:rPr>
                <w:rFonts w:ascii="GHEA Grapalat" w:hAnsi="GHEA Grapalat" w:cs="Sylfaen"/>
                <w:sz w:val="24"/>
                <w:szCs w:val="24"/>
                <w:lang w:val="hy-AM"/>
              </w:rPr>
            </w:pPr>
          </w:p>
        </w:tc>
        <w:tc>
          <w:tcPr>
            <w:tcW w:w="2520" w:type="dxa"/>
          </w:tcPr>
          <w:p w:rsidR="00B50A4C" w:rsidRPr="00FE14D5" w:rsidRDefault="00B50A4C" w:rsidP="00B50A4C">
            <w:pPr>
              <w:spacing w:line="360" w:lineRule="auto"/>
              <w:rPr>
                <w:rFonts w:ascii="GHEA Grapalat" w:hAnsi="GHEA Grapalat"/>
                <w:sz w:val="24"/>
                <w:szCs w:val="24"/>
              </w:rPr>
            </w:pPr>
            <w:r w:rsidRPr="00426B32">
              <w:rPr>
                <w:rFonts w:ascii="GHEA Grapalat" w:hAnsi="GHEA Grapalat"/>
                <w:sz w:val="24"/>
                <w:szCs w:val="24"/>
                <w:lang w:val="hy-AM"/>
              </w:rPr>
              <w:lastRenderedPageBreak/>
              <w:t>1.ՉԻ ընդունվել</w:t>
            </w:r>
            <w:r w:rsidR="00FE14D5">
              <w:rPr>
                <w:rFonts w:ascii="GHEA Grapalat" w:hAnsi="GHEA Grapalat"/>
                <w:sz w:val="24"/>
                <w:szCs w:val="24"/>
              </w:rPr>
              <w:t>:</w:t>
            </w:r>
          </w:p>
          <w:p w:rsidR="005521D4" w:rsidRPr="00426B32" w:rsidRDefault="005521D4" w:rsidP="00201F3A">
            <w:pPr>
              <w:spacing w:line="360" w:lineRule="auto"/>
              <w:rPr>
                <w:rFonts w:ascii="GHEA Grapalat" w:hAnsi="GHEA Grapalat"/>
                <w:sz w:val="24"/>
                <w:szCs w:val="24"/>
                <w:lang w:val="hy-AM"/>
              </w:rPr>
            </w:pPr>
          </w:p>
        </w:tc>
        <w:tc>
          <w:tcPr>
            <w:tcW w:w="3060" w:type="dxa"/>
          </w:tcPr>
          <w:p w:rsidR="00B50A4C" w:rsidRPr="00426B32" w:rsidRDefault="00B50A4C" w:rsidP="00B50A4C">
            <w:pPr>
              <w:spacing w:line="360" w:lineRule="auto"/>
              <w:rPr>
                <w:rFonts w:ascii="GHEA Grapalat" w:hAnsi="GHEA Grapalat"/>
                <w:sz w:val="24"/>
                <w:szCs w:val="24"/>
                <w:lang w:val="hy-AM"/>
              </w:rPr>
            </w:pPr>
            <w:r w:rsidRPr="00426B32">
              <w:rPr>
                <w:rFonts w:ascii="GHEA Grapalat" w:hAnsi="GHEA Grapalat"/>
                <w:sz w:val="24"/>
                <w:szCs w:val="24"/>
                <w:lang w:val="hy-AM"/>
              </w:rPr>
              <w:t xml:space="preserve">1.Սահմանադրական նորմի առկայությունը չի արգելում , որ այն </w:t>
            </w:r>
            <w:r w:rsidRPr="00426B32">
              <w:rPr>
                <w:rFonts w:ascii="GHEA Grapalat" w:hAnsi="GHEA Grapalat"/>
                <w:sz w:val="24"/>
                <w:szCs w:val="24"/>
                <w:lang w:val="hy-AM"/>
              </w:rPr>
              <w:lastRenderedPageBreak/>
              <w:t>տեղայնացվի նաև Ընտանեկան օրենսգրքում` որպես ամուսնաընտանեկան հարաբերությունների հիմնարար սկզբունք:</w:t>
            </w:r>
          </w:p>
          <w:p w:rsidR="005521D4" w:rsidRPr="00426B32" w:rsidRDefault="005521D4" w:rsidP="00201F3A">
            <w:pPr>
              <w:pStyle w:val="ListParagraph"/>
              <w:tabs>
                <w:tab w:val="left" w:pos="540"/>
              </w:tabs>
              <w:spacing w:line="360" w:lineRule="auto"/>
              <w:ind w:left="0"/>
              <w:jc w:val="both"/>
              <w:rPr>
                <w:rFonts w:ascii="GHEA Grapalat" w:hAnsi="GHEA Grapalat"/>
                <w:b w:val="0"/>
                <w:sz w:val="24"/>
                <w:szCs w:val="24"/>
                <w:lang w:val="hy-AM"/>
              </w:rPr>
            </w:pPr>
          </w:p>
        </w:tc>
      </w:tr>
      <w:tr w:rsidR="00B50A4C" w:rsidRPr="00186DC5" w:rsidTr="005B00FD">
        <w:trPr>
          <w:trHeight w:val="332"/>
        </w:trPr>
        <w:tc>
          <w:tcPr>
            <w:tcW w:w="560" w:type="dxa"/>
          </w:tcPr>
          <w:p w:rsidR="00B50A4C" w:rsidRPr="00426B32" w:rsidRDefault="00B50A4C" w:rsidP="00924D08">
            <w:pPr>
              <w:jc w:val="center"/>
              <w:rPr>
                <w:rFonts w:ascii="GHEA Grapalat" w:hAnsi="GHEA Grapalat"/>
                <w:sz w:val="24"/>
                <w:szCs w:val="24"/>
                <w:lang w:val="hy-AM"/>
              </w:rPr>
            </w:pPr>
          </w:p>
        </w:tc>
        <w:tc>
          <w:tcPr>
            <w:tcW w:w="2340" w:type="dxa"/>
          </w:tcPr>
          <w:p w:rsidR="00B50A4C" w:rsidRPr="00426B32" w:rsidRDefault="00B50A4C" w:rsidP="005521D4">
            <w:pPr>
              <w:jc w:val="both"/>
              <w:rPr>
                <w:rFonts w:ascii="GHEA Grapalat" w:hAnsi="GHEA Grapalat"/>
                <w:color w:val="000000"/>
                <w:sz w:val="24"/>
                <w:szCs w:val="24"/>
                <w:lang w:val="hy-AM"/>
              </w:rPr>
            </w:pPr>
          </w:p>
        </w:tc>
        <w:tc>
          <w:tcPr>
            <w:tcW w:w="5220" w:type="dxa"/>
          </w:tcPr>
          <w:p w:rsidR="00B50A4C" w:rsidRPr="00426B32" w:rsidRDefault="00B50A4C" w:rsidP="00B50A4C">
            <w:pPr>
              <w:pStyle w:val="a0"/>
              <w:numPr>
                <w:ilvl w:val="0"/>
                <w:numId w:val="27"/>
              </w:numPr>
              <w:shd w:val="clear" w:color="auto" w:fill="auto"/>
              <w:spacing w:before="0" w:after="420" w:line="276" w:lineRule="auto"/>
              <w:ind w:left="40" w:right="4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t xml:space="preserve">Առաջարկում ենք Նախագծի 7-րդ հոդվածի 1-ին կետում նշված Օրենսգրքի 53-րդ հոդվածի 1-ին մասի երրորդ պարբերության երկրորդ </w:t>
            </w:r>
            <w:r w:rsidRPr="00426B32">
              <w:rPr>
                <w:rFonts w:ascii="GHEA Grapalat" w:hAnsi="GHEA Grapalat"/>
                <w:color w:val="000000"/>
                <w:sz w:val="24"/>
                <w:szCs w:val="24"/>
                <w:lang w:val="hy-AM" w:eastAsia="hy-AM" w:bidi="hy-AM"/>
              </w:rPr>
              <w:lastRenderedPageBreak/>
              <w:t>նախադասությունում առաջարկվող «ֆիզիկական կամ հոգեբանական բռնությունը....» բառերից հանել «կամ հոգեբանական» բառերը, քանի որ ՀՀ ընտանեկան օրենսգրքով սահմանված չէ հոգեբանական բռնության հասկացությունը, ինչը հակասում է իրավական որոշակիության պահանջին:</w:t>
            </w:r>
          </w:p>
          <w:p w:rsidR="00B50A4C" w:rsidRPr="00426B32" w:rsidRDefault="00B50A4C" w:rsidP="00B50A4C">
            <w:pPr>
              <w:pStyle w:val="a0"/>
              <w:shd w:val="clear" w:color="auto" w:fill="auto"/>
              <w:tabs>
                <w:tab w:val="left" w:pos="977"/>
              </w:tabs>
              <w:spacing w:before="0" w:after="0" w:line="276" w:lineRule="auto"/>
              <w:ind w:left="700" w:right="40"/>
              <w:jc w:val="both"/>
              <w:rPr>
                <w:rFonts w:ascii="GHEA Grapalat" w:hAnsi="GHEA Grapalat"/>
                <w:color w:val="000000"/>
                <w:sz w:val="24"/>
                <w:szCs w:val="24"/>
                <w:lang w:val="hy-AM" w:eastAsia="hy-AM" w:bidi="hy-AM"/>
              </w:rPr>
            </w:pPr>
          </w:p>
        </w:tc>
        <w:tc>
          <w:tcPr>
            <w:tcW w:w="2520" w:type="dxa"/>
          </w:tcPr>
          <w:p w:rsidR="00B50A4C" w:rsidRPr="00426B32" w:rsidRDefault="00B50A4C" w:rsidP="00516EAD">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2</w:t>
            </w:r>
            <w:r w:rsidR="00516EAD" w:rsidRPr="00426B32">
              <w:rPr>
                <w:rFonts w:ascii="GHEA Grapalat" w:hAnsi="GHEA Grapalat"/>
                <w:sz w:val="24"/>
                <w:szCs w:val="24"/>
                <w:lang w:val="hy-AM"/>
              </w:rPr>
              <w:t>.Ընդունվել է:</w:t>
            </w:r>
          </w:p>
        </w:tc>
        <w:tc>
          <w:tcPr>
            <w:tcW w:w="3060" w:type="dxa"/>
          </w:tcPr>
          <w:p w:rsidR="008C185A" w:rsidRPr="00426B32" w:rsidRDefault="008C185A" w:rsidP="008C185A">
            <w:pPr>
              <w:spacing w:line="360" w:lineRule="auto"/>
              <w:rPr>
                <w:rFonts w:ascii="GHEA Grapalat" w:hAnsi="GHEA Grapalat"/>
                <w:sz w:val="24"/>
                <w:szCs w:val="24"/>
                <w:lang w:val="hy-AM"/>
              </w:rPr>
            </w:pPr>
            <w:r w:rsidRPr="00426B32">
              <w:rPr>
                <w:rFonts w:ascii="GHEA Grapalat" w:hAnsi="GHEA Grapalat"/>
                <w:sz w:val="24"/>
                <w:szCs w:val="24"/>
                <w:lang w:val="hy-AM"/>
              </w:rPr>
              <w:t>2.</w:t>
            </w:r>
            <w:r w:rsidR="005D245E" w:rsidRPr="00426B32">
              <w:rPr>
                <w:rFonts w:ascii="GHEA Grapalat" w:hAnsi="GHEA Grapalat"/>
                <w:sz w:val="24"/>
                <w:szCs w:val="24"/>
                <w:lang w:val="hy-AM"/>
              </w:rPr>
              <w:t xml:space="preserve">Նախագծում կատարվել է համապատասխան </w:t>
            </w:r>
            <w:r w:rsidR="005D245E" w:rsidRPr="00426B32">
              <w:rPr>
                <w:rFonts w:ascii="GHEA Grapalat" w:hAnsi="GHEA Grapalat"/>
                <w:sz w:val="24"/>
                <w:szCs w:val="24"/>
                <w:lang w:val="hy-AM"/>
              </w:rPr>
              <w:lastRenderedPageBreak/>
              <w:t>փոփոխություն:</w:t>
            </w:r>
          </w:p>
          <w:p w:rsidR="00B50A4C" w:rsidRPr="00426B32" w:rsidRDefault="00B50A4C" w:rsidP="00B50A4C">
            <w:pPr>
              <w:spacing w:line="360" w:lineRule="auto"/>
              <w:rPr>
                <w:rFonts w:ascii="GHEA Grapalat" w:hAnsi="GHEA Grapalat"/>
                <w:sz w:val="24"/>
                <w:szCs w:val="24"/>
                <w:lang w:val="hy-AM"/>
              </w:rPr>
            </w:pPr>
          </w:p>
        </w:tc>
      </w:tr>
      <w:tr w:rsidR="008C185A" w:rsidRPr="00186DC5" w:rsidTr="005B00FD">
        <w:trPr>
          <w:trHeight w:val="332"/>
        </w:trPr>
        <w:tc>
          <w:tcPr>
            <w:tcW w:w="560" w:type="dxa"/>
          </w:tcPr>
          <w:p w:rsidR="008C185A" w:rsidRPr="00426B32" w:rsidRDefault="008C185A" w:rsidP="00924D08">
            <w:pPr>
              <w:jc w:val="center"/>
              <w:rPr>
                <w:rFonts w:ascii="GHEA Grapalat" w:hAnsi="GHEA Grapalat"/>
                <w:sz w:val="24"/>
                <w:szCs w:val="24"/>
                <w:lang w:val="hy-AM"/>
              </w:rPr>
            </w:pPr>
          </w:p>
        </w:tc>
        <w:tc>
          <w:tcPr>
            <w:tcW w:w="2340" w:type="dxa"/>
          </w:tcPr>
          <w:p w:rsidR="008C185A" w:rsidRPr="00426B32" w:rsidRDefault="008C185A" w:rsidP="005521D4">
            <w:pPr>
              <w:jc w:val="both"/>
              <w:rPr>
                <w:rFonts w:ascii="GHEA Grapalat" w:hAnsi="GHEA Grapalat"/>
                <w:color w:val="000000"/>
                <w:sz w:val="24"/>
                <w:szCs w:val="24"/>
                <w:lang w:val="hy-AM"/>
              </w:rPr>
            </w:pPr>
          </w:p>
        </w:tc>
        <w:tc>
          <w:tcPr>
            <w:tcW w:w="5220" w:type="dxa"/>
          </w:tcPr>
          <w:p w:rsidR="008C185A" w:rsidRPr="00426B32" w:rsidRDefault="008C185A" w:rsidP="008C185A">
            <w:pPr>
              <w:pStyle w:val="a0"/>
              <w:shd w:val="clear" w:color="auto" w:fill="auto"/>
              <w:spacing w:before="0" w:after="420" w:line="276" w:lineRule="auto"/>
              <w:ind w:right="40"/>
              <w:jc w:val="both"/>
              <w:rPr>
                <w:rFonts w:ascii="GHEA Grapalat" w:hAnsi="GHEA Grapalat"/>
                <w:sz w:val="24"/>
                <w:szCs w:val="24"/>
                <w:lang w:val="hy-AM"/>
              </w:rPr>
            </w:pPr>
            <w:r w:rsidRPr="00426B32">
              <w:rPr>
                <w:rFonts w:ascii="GHEA Grapalat" w:hAnsi="GHEA Grapalat"/>
                <w:color w:val="000000"/>
                <w:sz w:val="24"/>
                <w:szCs w:val="24"/>
                <w:lang w:val="hy-AM" w:eastAsia="hy-AM" w:bidi="hy-AM"/>
              </w:rPr>
              <w:t>3.Նախագծի 10-րդ հոդվածում նշված Օրենսգրքի 59-րդ հոդվածի 1-ին մասի նախադասությունը թերի է և ավարտուն միտք չունի: Նշված է' «Երեխայի կենսական շահերն ապահովելու նպատակով ծնողները կամ նրանցից մեկը կարող են զրկվել ծնողական իրավունքներից, եթե նրանք'»:</w:t>
            </w:r>
          </w:p>
          <w:p w:rsidR="008C185A" w:rsidRPr="00426B32" w:rsidRDefault="008C185A" w:rsidP="008C185A">
            <w:pPr>
              <w:pStyle w:val="a0"/>
              <w:shd w:val="clear" w:color="auto" w:fill="auto"/>
              <w:spacing w:before="0" w:after="420" w:line="276" w:lineRule="auto"/>
              <w:ind w:left="720" w:right="40"/>
              <w:jc w:val="both"/>
              <w:rPr>
                <w:rFonts w:ascii="GHEA Grapalat" w:hAnsi="GHEA Grapalat"/>
                <w:color w:val="000000"/>
                <w:sz w:val="24"/>
                <w:szCs w:val="24"/>
                <w:lang w:val="hy-AM" w:eastAsia="hy-AM" w:bidi="hy-AM"/>
              </w:rPr>
            </w:pPr>
          </w:p>
        </w:tc>
        <w:tc>
          <w:tcPr>
            <w:tcW w:w="2520" w:type="dxa"/>
          </w:tcPr>
          <w:p w:rsidR="008C185A" w:rsidRPr="00426B32" w:rsidRDefault="008C185A" w:rsidP="008C185A">
            <w:pPr>
              <w:spacing w:line="360" w:lineRule="auto"/>
              <w:rPr>
                <w:rFonts w:ascii="GHEA Grapalat" w:hAnsi="GHEA Grapalat"/>
                <w:sz w:val="24"/>
                <w:szCs w:val="24"/>
                <w:lang w:val="hy-AM"/>
              </w:rPr>
            </w:pPr>
            <w:r w:rsidRPr="00426B32">
              <w:rPr>
                <w:rFonts w:ascii="GHEA Grapalat" w:hAnsi="GHEA Grapalat"/>
                <w:sz w:val="24"/>
                <w:szCs w:val="24"/>
                <w:lang w:val="hy-AM"/>
              </w:rPr>
              <w:t>3.Չի ընդունվել:</w:t>
            </w:r>
          </w:p>
          <w:p w:rsidR="008C185A" w:rsidRPr="00426B32" w:rsidRDefault="008C185A" w:rsidP="00B50A4C">
            <w:pPr>
              <w:spacing w:line="360" w:lineRule="auto"/>
              <w:rPr>
                <w:rFonts w:ascii="GHEA Grapalat" w:hAnsi="GHEA Grapalat"/>
                <w:sz w:val="24"/>
                <w:szCs w:val="24"/>
                <w:lang w:val="hy-AM"/>
              </w:rPr>
            </w:pPr>
          </w:p>
        </w:tc>
        <w:tc>
          <w:tcPr>
            <w:tcW w:w="3060" w:type="dxa"/>
          </w:tcPr>
          <w:p w:rsidR="008C185A" w:rsidRPr="00426B32" w:rsidRDefault="008C185A" w:rsidP="008C185A">
            <w:pPr>
              <w:spacing w:line="360" w:lineRule="auto"/>
              <w:rPr>
                <w:rFonts w:ascii="GHEA Grapalat" w:hAnsi="GHEA Grapalat"/>
                <w:color w:val="000000"/>
                <w:sz w:val="24"/>
                <w:szCs w:val="24"/>
                <w:lang w:val="hy-AM" w:eastAsia="hy-AM" w:bidi="hy-AM"/>
              </w:rPr>
            </w:pPr>
            <w:r w:rsidRPr="00426B32">
              <w:rPr>
                <w:rFonts w:ascii="GHEA Grapalat" w:hAnsi="GHEA Grapalat"/>
                <w:sz w:val="24"/>
                <w:szCs w:val="24"/>
                <w:lang w:val="hy-AM"/>
              </w:rPr>
              <w:t>3.</w:t>
            </w:r>
            <w:r w:rsidRPr="00426B32">
              <w:rPr>
                <w:rFonts w:ascii="GHEA Grapalat" w:hAnsi="GHEA Grapalat"/>
                <w:color w:val="000000"/>
                <w:sz w:val="24"/>
                <w:szCs w:val="24"/>
                <w:lang w:val="hy-AM" w:eastAsia="hy-AM" w:bidi="hy-AM"/>
              </w:rPr>
              <w:t xml:space="preserve"> Նախագծի 10-րդ հոդվածում նշված Օրենսգրքի 59-րդ հոդվածի 1-ին մասում արտհայտված միտքը ավարտվում է  հիմքերի սառիչ թվարկումով:</w:t>
            </w:r>
          </w:p>
          <w:p w:rsidR="008C185A" w:rsidRPr="00426B32" w:rsidRDefault="008C185A" w:rsidP="008C185A">
            <w:pPr>
              <w:spacing w:line="360" w:lineRule="auto"/>
              <w:rPr>
                <w:rFonts w:ascii="GHEA Grapalat" w:hAnsi="GHEA Grapalat"/>
                <w:sz w:val="24"/>
                <w:szCs w:val="24"/>
                <w:lang w:val="hy-AM"/>
              </w:rPr>
            </w:pPr>
          </w:p>
        </w:tc>
      </w:tr>
      <w:tr w:rsidR="00DA0AD6" w:rsidRPr="00186DC5" w:rsidTr="005B00FD">
        <w:trPr>
          <w:trHeight w:val="332"/>
        </w:trPr>
        <w:tc>
          <w:tcPr>
            <w:tcW w:w="560" w:type="dxa"/>
          </w:tcPr>
          <w:p w:rsidR="00DA0AD6" w:rsidRPr="00426B32" w:rsidRDefault="00DA0AD6" w:rsidP="00924D08">
            <w:pPr>
              <w:jc w:val="center"/>
              <w:rPr>
                <w:rFonts w:ascii="GHEA Grapalat" w:hAnsi="GHEA Grapalat"/>
                <w:sz w:val="24"/>
                <w:szCs w:val="24"/>
                <w:lang w:val="hy-AM"/>
              </w:rPr>
            </w:pPr>
          </w:p>
        </w:tc>
        <w:tc>
          <w:tcPr>
            <w:tcW w:w="2340" w:type="dxa"/>
          </w:tcPr>
          <w:p w:rsidR="00DA0AD6" w:rsidRPr="00426B32" w:rsidRDefault="00DA0AD6" w:rsidP="005521D4">
            <w:pPr>
              <w:jc w:val="both"/>
              <w:rPr>
                <w:rFonts w:ascii="GHEA Grapalat" w:hAnsi="GHEA Grapalat"/>
                <w:color w:val="000000"/>
                <w:sz w:val="24"/>
                <w:szCs w:val="24"/>
                <w:lang w:val="hy-AM"/>
              </w:rPr>
            </w:pPr>
          </w:p>
        </w:tc>
        <w:tc>
          <w:tcPr>
            <w:tcW w:w="5220" w:type="dxa"/>
          </w:tcPr>
          <w:p w:rsidR="0084775C" w:rsidRPr="00426B32" w:rsidRDefault="0028639A" w:rsidP="0084775C">
            <w:pPr>
              <w:pStyle w:val="a0"/>
              <w:shd w:val="clear" w:color="auto" w:fill="auto"/>
              <w:tabs>
                <w:tab w:val="left" w:pos="4450"/>
              </w:tabs>
              <w:spacing w:before="0" w:after="0" w:line="276" w:lineRule="auto"/>
              <w:ind w:right="40"/>
              <w:jc w:val="both"/>
              <w:rPr>
                <w:rFonts w:ascii="GHEA Grapalat" w:hAnsi="GHEA Grapalat"/>
                <w:b/>
                <w:bCs/>
                <w:color w:val="4F81BD" w:themeColor="accent1"/>
                <w:sz w:val="24"/>
                <w:szCs w:val="24"/>
                <w:lang w:val="hy-AM"/>
              </w:rPr>
            </w:pPr>
            <w:r w:rsidRPr="00426B32">
              <w:rPr>
                <w:rFonts w:ascii="GHEA Grapalat" w:hAnsi="GHEA Grapalat"/>
                <w:color w:val="000000"/>
                <w:sz w:val="24"/>
                <w:szCs w:val="24"/>
                <w:lang w:val="hy-AM" w:eastAsia="hy-AM" w:bidi="hy-AM"/>
              </w:rPr>
              <w:t xml:space="preserve">4. </w:t>
            </w:r>
            <w:r w:rsidR="00DA0AD6" w:rsidRPr="00426B32">
              <w:rPr>
                <w:rFonts w:ascii="GHEA Grapalat" w:hAnsi="GHEA Grapalat"/>
                <w:color w:val="000000"/>
                <w:sz w:val="24"/>
                <w:szCs w:val="24"/>
                <w:lang w:val="hy-AM" w:eastAsia="hy-AM" w:bidi="hy-AM"/>
              </w:rPr>
              <w:t xml:space="preserve">Նախագծի 10-րդ հոդվածում նշված Օրենսգրքի 59-րդ հոդվածը նոր խմբագրությամբ է </w:t>
            </w:r>
            <w:r w:rsidR="00DA0AD6" w:rsidRPr="00426B32">
              <w:rPr>
                <w:rFonts w:ascii="GHEA Grapalat" w:hAnsi="GHEA Grapalat"/>
                <w:color w:val="000000"/>
                <w:sz w:val="24"/>
                <w:szCs w:val="24"/>
                <w:lang w:val="hy-AM" w:eastAsia="hy-AM" w:bidi="hy-AM"/>
              </w:rPr>
              <w:lastRenderedPageBreak/>
              <w:t>շարադրվել:Հոդվածում ի տարբերություն գործող իրավակարգավորման առանձին սահմանվել է ծնողական իրավունքից զրկելու պարտադիր հիմքեր:</w:t>
            </w:r>
          </w:p>
          <w:p w:rsidR="00DA0AD6" w:rsidRPr="00426B32" w:rsidRDefault="00DA0AD6" w:rsidP="00DA0AD6">
            <w:pPr>
              <w:pStyle w:val="a0"/>
              <w:shd w:val="clear" w:color="auto" w:fill="auto"/>
              <w:spacing w:before="0" w:after="0" w:line="276" w:lineRule="auto"/>
              <w:ind w:left="40" w:right="4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t>Առաջարկում ենք Օրենսգրքի 59-րդ հոդվածի 3-րդ մասի երկու կետերը ներառել երկրորդ մասում, այսինքն' թվարկված դեպքերը չդիտարկել, որպես ծնողական իրավունքից զրկելու պարտադիր հիմք, հետևյալ պատճառաբանությամբ.</w:t>
            </w:r>
          </w:p>
          <w:p w:rsidR="00DA0AD6" w:rsidRPr="00426B32" w:rsidRDefault="00DA0AD6" w:rsidP="00DA0AD6">
            <w:pPr>
              <w:pStyle w:val="a0"/>
              <w:shd w:val="clear" w:color="auto" w:fill="auto"/>
              <w:spacing w:before="0" w:after="0" w:line="276" w:lineRule="auto"/>
              <w:ind w:left="40" w:right="4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t>Նախագծով, որպես ծնողական իրավունքից զրկելու պարտադիր հիմք է համարվում այն դեպքը, երբ ծնողը'</w:t>
            </w:r>
          </w:p>
          <w:p w:rsidR="00DA0AD6" w:rsidRPr="00426B32" w:rsidRDefault="00DA0AD6" w:rsidP="00DA0AD6">
            <w:pPr>
              <w:pStyle w:val="a0"/>
              <w:numPr>
                <w:ilvl w:val="0"/>
                <w:numId w:val="14"/>
              </w:numPr>
              <w:shd w:val="clear" w:color="auto" w:fill="auto"/>
              <w:tabs>
                <w:tab w:val="left" w:pos="1102"/>
              </w:tabs>
              <w:spacing w:before="0" w:after="0" w:line="276" w:lineRule="auto"/>
              <w:ind w:left="40" w:right="4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t>դաժանաբար է վարվում երեխայի հետ, այդ թվում' ֆիզիկական կամ հոգեբանական բռնություն է գործադրում նրա նկատմամբ /կամ ոտնձգում է նրա սեռական անձեռնմխելիությանը և/կամ ենթարկում է անմարդկային կամ նվաստացնող վերաբերմունքի.</w:t>
            </w:r>
          </w:p>
          <w:p w:rsidR="00DA0AD6" w:rsidRPr="00426B32" w:rsidRDefault="00DA0AD6" w:rsidP="00DA0AD6">
            <w:pPr>
              <w:pStyle w:val="a0"/>
              <w:numPr>
                <w:ilvl w:val="0"/>
                <w:numId w:val="14"/>
              </w:numPr>
              <w:shd w:val="clear" w:color="auto" w:fill="auto"/>
              <w:tabs>
                <w:tab w:val="left" w:pos="1010"/>
              </w:tabs>
              <w:spacing w:before="0" w:after="0" w:line="276" w:lineRule="auto"/>
              <w:ind w:left="20" w:right="2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t>դատապարտվել է իր երեխայի դեմ ուղղված դիտավորյալ հանցագործության համար:</w:t>
            </w:r>
          </w:p>
          <w:p w:rsidR="00DA0AD6" w:rsidRPr="00426B32" w:rsidRDefault="00DA0AD6" w:rsidP="00DA0AD6">
            <w:pPr>
              <w:pStyle w:val="a0"/>
              <w:shd w:val="clear" w:color="auto" w:fill="auto"/>
              <w:spacing w:before="0" w:after="0" w:line="276" w:lineRule="auto"/>
              <w:ind w:left="20" w:right="20" w:firstLine="680"/>
              <w:jc w:val="both"/>
              <w:rPr>
                <w:rFonts w:ascii="GHEA Grapalat" w:hAnsi="GHEA Grapalat"/>
                <w:sz w:val="24"/>
                <w:szCs w:val="24"/>
                <w:lang w:val="hy-AM"/>
              </w:rPr>
            </w:pPr>
            <w:r w:rsidRPr="00426B32">
              <w:rPr>
                <w:rFonts w:ascii="GHEA Grapalat" w:hAnsi="GHEA Grapalat"/>
                <w:color w:val="000000"/>
                <w:sz w:val="24"/>
                <w:szCs w:val="24"/>
                <w:lang w:val="hy-AM" w:eastAsia="hy-AM" w:bidi="hy-AM"/>
              </w:rPr>
              <w:lastRenderedPageBreak/>
              <w:t>Նշված դեպքերը ոչ միշտ կարող են հանգեցնել ծնողական իրավունքից զրկելուն: Օրինակ, եթե ծնողը երեխային թմրանյութ օգտագործելու համար ծեծի է ենթարկել, ապա նշված նորմի համաձայն պետք է զրկվի ծնողական իրավունքից: Ծնողը բերված օրինակում թույլ է տվել իրավախախտում, սակայն որոշ իրավիճակներում դա չի կարող հիմք հանդիսանալ նրան զրկել ծնողական իրավունքից: Հետևաբար, այս հիմքերը նույնպես պետք է լինեն ոչ թե պարտադիր, այլ' հայեցողական և յուրաքանչյուր դեպքում, դատարանը կգնահատի, պետք է գնողին մեկուսացնել երեխայից, թե' ոչ:</w:t>
            </w:r>
          </w:p>
          <w:p w:rsidR="00DA0AD6" w:rsidRPr="00426B32" w:rsidRDefault="00DA0AD6" w:rsidP="00DA0AD6">
            <w:pPr>
              <w:pStyle w:val="a0"/>
              <w:shd w:val="clear" w:color="auto" w:fill="auto"/>
              <w:spacing w:before="0" w:after="0" w:line="276" w:lineRule="auto"/>
              <w:ind w:left="20" w:right="20" w:firstLine="680"/>
              <w:jc w:val="both"/>
              <w:rPr>
                <w:rFonts w:ascii="GHEA Grapalat" w:hAnsi="GHEA Grapalat"/>
                <w:color w:val="000000"/>
                <w:sz w:val="24"/>
                <w:szCs w:val="24"/>
                <w:lang w:val="hy-AM" w:eastAsia="hy-AM" w:bidi="hy-AM"/>
              </w:rPr>
            </w:pPr>
            <w:r w:rsidRPr="00426B32">
              <w:rPr>
                <w:rFonts w:ascii="GHEA Grapalat" w:hAnsi="GHEA Grapalat"/>
                <w:color w:val="000000"/>
                <w:sz w:val="24"/>
                <w:szCs w:val="24"/>
                <w:lang w:val="hy-AM" w:eastAsia="hy-AM" w:bidi="hy-AM"/>
              </w:rPr>
              <w:t xml:space="preserve">Միաժամանակ, գտնում ենք, որ Օրենսգրքի 59-րդ հոդվածի 3-րդ մասի 1-ին կետում նշված հոգեբանական բռնություն բառերը պետք է հանել, քանի որ </w:t>
            </w:r>
            <w:r w:rsidR="00123B3B" w:rsidRPr="00426B32">
              <w:rPr>
                <w:rFonts w:ascii="GHEA Grapalat" w:hAnsi="GHEA Grapalat"/>
                <w:color w:val="000000"/>
                <w:sz w:val="24"/>
                <w:szCs w:val="24"/>
                <w:lang w:val="hy-AM" w:eastAsia="hy-AM" w:bidi="hy-AM"/>
              </w:rPr>
              <w:t xml:space="preserve">ՀՀ ընտանեկան օրենսգրքով </w:t>
            </w:r>
            <w:r w:rsidR="0089642C" w:rsidRPr="00426B32">
              <w:rPr>
                <w:rFonts w:ascii="GHEA Grapalat" w:hAnsi="GHEA Grapalat"/>
                <w:color w:val="000000"/>
                <w:sz w:val="24"/>
                <w:szCs w:val="24"/>
                <w:lang w:val="hy-AM" w:eastAsia="hy-AM" w:bidi="hy-AM"/>
              </w:rPr>
              <w:t>սահմանված չէ հոգեբանական բռնության հասկացությունը, ինչը հակասում է իրավական որոշակիության պահանջին:</w:t>
            </w:r>
          </w:p>
          <w:p w:rsidR="00DA0AD6" w:rsidRPr="00426B32" w:rsidRDefault="00DA0AD6" w:rsidP="00DA0AD6">
            <w:pPr>
              <w:pStyle w:val="50"/>
              <w:shd w:val="clear" w:color="auto" w:fill="auto"/>
              <w:spacing w:line="276" w:lineRule="auto"/>
              <w:ind w:left="20" w:right="40"/>
              <w:rPr>
                <w:rFonts w:ascii="GHEA Grapalat" w:hAnsi="GHEA Grapalat"/>
                <w:color w:val="000000"/>
                <w:sz w:val="24"/>
                <w:szCs w:val="24"/>
                <w:lang w:val="hy-AM" w:eastAsia="hy-AM" w:bidi="hy-AM"/>
              </w:rPr>
            </w:pPr>
          </w:p>
          <w:p w:rsidR="00DA0AD6" w:rsidRPr="00426B32" w:rsidRDefault="00DA0AD6" w:rsidP="008C185A">
            <w:pPr>
              <w:pStyle w:val="a0"/>
              <w:shd w:val="clear" w:color="auto" w:fill="auto"/>
              <w:spacing w:before="0" w:after="420" w:line="276" w:lineRule="auto"/>
              <w:ind w:right="40"/>
              <w:jc w:val="both"/>
              <w:rPr>
                <w:rFonts w:ascii="GHEA Grapalat" w:hAnsi="GHEA Grapalat"/>
                <w:color w:val="000000"/>
                <w:sz w:val="24"/>
                <w:szCs w:val="24"/>
                <w:lang w:val="hy-AM" w:eastAsia="hy-AM" w:bidi="hy-AM"/>
              </w:rPr>
            </w:pPr>
          </w:p>
        </w:tc>
        <w:tc>
          <w:tcPr>
            <w:tcW w:w="2520" w:type="dxa"/>
          </w:tcPr>
          <w:p w:rsidR="00DA0AD6" w:rsidRPr="00426B32" w:rsidRDefault="00DA0AD6" w:rsidP="008C185A">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4.</w:t>
            </w:r>
            <w:r w:rsidR="005F7DDA" w:rsidRPr="00426B32">
              <w:rPr>
                <w:rFonts w:ascii="GHEA Grapalat" w:hAnsi="GHEA Grapalat"/>
                <w:sz w:val="24"/>
                <w:szCs w:val="24"/>
                <w:lang w:val="hy-AM"/>
              </w:rPr>
              <w:t>Ընդունվել է մասնակի:</w:t>
            </w:r>
          </w:p>
        </w:tc>
        <w:tc>
          <w:tcPr>
            <w:tcW w:w="3060" w:type="dxa"/>
          </w:tcPr>
          <w:p w:rsidR="003F5A6A" w:rsidRPr="00426B32" w:rsidRDefault="00DA0AD6" w:rsidP="00DA0AD6">
            <w:pPr>
              <w:spacing w:line="360" w:lineRule="auto"/>
              <w:rPr>
                <w:rFonts w:ascii="GHEA Grapalat" w:hAnsi="GHEA Grapalat" w:cs="Sylfaen"/>
                <w:color w:val="000000"/>
                <w:sz w:val="24"/>
                <w:szCs w:val="24"/>
                <w:shd w:val="clear" w:color="auto" w:fill="FFFFFF"/>
                <w:lang w:val="hy-AM"/>
              </w:rPr>
            </w:pPr>
            <w:r w:rsidRPr="00426B32">
              <w:rPr>
                <w:rFonts w:ascii="GHEA Grapalat" w:hAnsi="GHEA Grapalat"/>
                <w:sz w:val="24"/>
                <w:szCs w:val="24"/>
                <w:lang w:val="hy-AM"/>
              </w:rPr>
              <w:t xml:space="preserve">4. </w:t>
            </w:r>
            <w:r w:rsidR="00C46B92" w:rsidRPr="00426B32">
              <w:rPr>
                <w:rFonts w:ascii="GHEA Grapalat" w:hAnsi="GHEA Grapalat"/>
                <w:sz w:val="24"/>
                <w:szCs w:val="24"/>
                <w:lang w:val="hy-AM"/>
              </w:rPr>
              <w:t>Ն</w:t>
            </w:r>
            <w:r w:rsidR="003F5A6A" w:rsidRPr="00426B32">
              <w:rPr>
                <w:rFonts w:ascii="GHEA Grapalat" w:hAnsi="GHEA Grapalat"/>
                <w:sz w:val="24"/>
                <w:szCs w:val="24"/>
                <w:lang w:val="hy-AM"/>
              </w:rPr>
              <w:t xml:space="preserve">ախագծով առաջարկվող </w:t>
            </w:r>
            <w:r w:rsidR="004133C7" w:rsidRPr="00426B32">
              <w:rPr>
                <w:rFonts w:ascii="GHEA Grapalat" w:hAnsi="GHEA Grapalat"/>
                <w:sz w:val="24"/>
                <w:szCs w:val="24"/>
                <w:lang w:val="hy-AM"/>
              </w:rPr>
              <w:t xml:space="preserve">2-րդ մասի </w:t>
            </w:r>
            <w:r w:rsidR="004133C7" w:rsidRPr="00426B32">
              <w:rPr>
                <w:rFonts w:ascii="GHEA Grapalat" w:hAnsi="GHEA Grapalat"/>
                <w:sz w:val="24"/>
                <w:szCs w:val="24"/>
                <w:lang w:val="hy-AM"/>
              </w:rPr>
              <w:lastRenderedPageBreak/>
              <w:t>1-</w:t>
            </w:r>
            <w:r w:rsidR="003F5A6A" w:rsidRPr="00426B32">
              <w:rPr>
                <w:rFonts w:ascii="GHEA Grapalat" w:hAnsi="GHEA Grapalat"/>
                <w:sz w:val="24"/>
                <w:szCs w:val="24"/>
                <w:lang w:val="hy-AM"/>
              </w:rPr>
              <w:t xml:space="preserve">ին կետը տեղ է գտել </w:t>
            </w:r>
            <w:r w:rsidR="00EC2A60" w:rsidRPr="00426B32">
              <w:rPr>
                <w:rFonts w:ascii="GHEA Grapalat" w:hAnsi="GHEA Grapalat"/>
                <w:sz w:val="24"/>
                <w:szCs w:val="24"/>
                <w:lang w:val="hy-AM"/>
              </w:rPr>
              <w:t xml:space="preserve">59-րդ հոդվածի 1-ին մասում հետևաբար </w:t>
            </w:r>
            <w:r w:rsidR="003753D5" w:rsidRPr="00426B32">
              <w:rPr>
                <w:rFonts w:ascii="GHEA Grapalat" w:hAnsi="GHEA Grapalat"/>
                <w:sz w:val="24"/>
                <w:szCs w:val="24"/>
                <w:lang w:val="hy-AM"/>
              </w:rPr>
              <w:t xml:space="preserve">երեխայի հետ դաժանաբար վարվելը </w:t>
            </w:r>
            <w:r w:rsidR="004133C7" w:rsidRPr="00426B32">
              <w:rPr>
                <w:rFonts w:ascii="GHEA Grapalat" w:hAnsi="GHEA Grapalat"/>
                <w:sz w:val="24"/>
                <w:szCs w:val="24"/>
                <w:lang w:val="hy-AM"/>
              </w:rPr>
              <w:t xml:space="preserve">դատարանի համար </w:t>
            </w:r>
            <w:r w:rsidR="003C28DF" w:rsidRPr="00426B32">
              <w:rPr>
                <w:rFonts w:ascii="GHEA Grapalat" w:hAnsi="GHEA Grapalat"/>
                <w:sz w:val="24"/>
                <w:szCs w:val="24"/>
                <w:lang w:val="hy-AM"/>
              </w:rPr>
              <w:t xml:space="preserve">չի դիտվի </w:t>
            </w:r>
            <w:r w:rsidR="004133C7" w:rsidRPr="00426B32">
              <w:rPr>
                <w:rFonts w:ascii="GHEA Grapalat" w:hAnsi="GHEA Grapalat"/>
                <w:sz w:val="24"/>
                <w:szCs w:val="24"/>
                <w:lang w:val="hy-AM"/>
              </w:rPr>
              <w:t>որպես պարտադիր հիմք</w:t>
            </w:r>
            <w:r w:rsidR="003C28DF" w:rsidRPr="00426B32">
              <w:rPr>
                <w:rFonts w:ascii="GHEA Grapalat" w:hAnsi="GHEA Grapalat"/>
                <w:sz w:val="24"/>
                <w:szCs w:val="24"/>
                <w:lang w:val="hy-AM"/>
              </w:rPr>
              <w:t xml:space="preserve">: Միաժամանակ </w:t>
            </w:r>
            <w:r w:rsidR="003C28DF" w:rsidRPr="00426B32">
              <w:rPr>
                <w:rFonts w:ascii="GHEA Grapalat" w:hAnsi="GHEA Grapalat" w:cs="Sylfaen"/>
                <w:sz w:val="24"/>
                <w:szCs w:val="24"/>
                <w:lang w:val="hy-AM"/>
              </w:rPr>
              <w:t>երեխայի դեմ ուղղված դիտավորյալ</w:t>
            </w:r>
            <w:r w:rsidR="003C28DF" w:rsidRPr="00426B32">
              <w:rPr>
                <w:rFonts w:ascii="GHEA Grapalat" w:hAnsi="GHEA Grapalat"/>
                <w:sz w:val="24"/>
                <w:szCs w:val="24"/>
                <w:lang w:val="hy-AM"/>
              </w:rPr>
              <w:t xml:space="preserve"> </w:t>
            </w:r>
            <w:r w:rsidR="003C28DF" w:rsidRPr="00426B32">
              <w:rPr>
                <w:rFonts w:ascii="GHEA Grapalat" w:hAnsi="GHEA Grapalat" w:cs="Sylfaen"/>
                <w:sz w:val="24"/>
                <w:szCs w:val="24"/>
                <w:lang w:val="hy-AM"/>
              </w:rPr>
              <w:t>հանցագործության համար</w:t>
            </w:r>
            <w:r w:rsidR="003C28DF" w:rsidRPr="00426B32">
              <w:rPr>
                <w:rFonts w:ascii="GHEA Grapalat" w:hAnsi="GHEA Grapalat"/>
                <w:sz w:val="24"/>
                <w:szCs w:val="24"/>
                <w:lang w:val="hy-AM"/>
              </w:rPr>
              <w:t xml:space="preserve"> դատապարտված լինելու հանգամանքը շարունակոմ է մնալ որպես պարտադիր հիմք: </w:t>
            </w:r>
            <w:r w:rsidRPr="00426B32">
              <w:rPr>
                <w:rFonts w:ascii="GHEA Grapalat" w:hAnsi="GHEA Grapalat"/>
                <w:sz w:val="24"/>
                <w:szCs w:val="24"/>
                <w:lang w:val="hy-AM"/>
              </w:rPr>
              <w:t xml:space="preserve">Ցակացած պարագայում լինի դա որպես ծնողական </w:t>
            </w:r>
            <w:r w:rsidRPr="00426B32">
              <w:rPr>
                <w:rFonts w:ascii="GHEA Grapalat" w:hAnsi="GHEA Grapalat"/>
                <w:sz w:val="24"/>
                <w:szCs w:val="24"/>
                <w:lang w:val="hy-AM"/>
              </w:rPr>
              <w:lastRenderedPageBreak/>
              <w:t xml:space="preserve">իրավունքների զրկման պարտադիր հիմքը, թե ոչ, դատարանը կայացնում է որոշում </w:t>
            </w:r>
            <w:r w:rsidRPr="00426B32">
              <w:rPr>
                <w:rFonts w:ascii="GHEA Grapalat" w:hAnsi="GHEA Grapalat" w:cs="Sylfaen"/>
                <w:color w:val="000000"/>
                <w:sz w:val="24"/>
                <w:szCs w:val="24"/>
                <w:shd w:val="clear" w:color="auto" w:fill="FFFFFF"/>
                <w:lang w:val="hy-AM"/>
              </w:rPr>
              <w:t>բոլոր</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ապացույցների</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բազմակողմանի</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լրիվ</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և</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օբյեկտիվ</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հետազոտության</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վրա</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հիմնված</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ներքին</w:t>
            </w:r>
            <w:r w:rsidRPr="00426B32">
              <w:rPr>
                <w:rFonts w:ascii="GHEA Grapalat" w:hAnsi="GHEA Grapalat"/>
                <w:color w:val="000000"/>
                <w:sz w:val="24"/>
                <w:szCs w:val="24"/>
                <w:shd w:val="clear" w:color="auto" w:fill="FFFFFF"/>
                <w:lang w:val="hy-AM"/>
              </w:rPr>
              <w:t xml:space="preserve"> </w:t>
            </w:r>
            <w:r w:rsidRPr="00426B32">
              <w:rPr>
                <w:rFonts w:ascii="GHEA Grapalat" w:hAnsi="GHEA Grapalat" w:cs="Sylfaen"/>
                <w:color w:val="000000"/>
                <w:sz w:val="24"/>
                <w:szCs w:val="24"/>
                <w:shd w:val="clear" w:color="auto" w:fill="FFFFFF"/>
                <w:lang w:val="hy-AM"/>
              </w:rPr>
              <w:t>համոզմամբ:</w:t>
            </w:r>
          </w:p>
          <w:p w:rsidR="00DA0AD6" w:rsidRPr="00426B32" w:rsidRDefault="00DA0AD6" w:rsidP="008C185A">
            <w:pPr>
              <w:spacing w:line="360" w:lineRule="auto"/>
              <w:rPr>
                <w:rFonts w:ascii="GHEA Grapalat" w:hAnsi="GHEA Grapalat"/>
                <w:sz w:val="24"/>
                <w:szCs w:val="24"/>
                <w:lang w:val="hy-AM"/>
              </w:rPr>
            </w:pPr>
            <w:r w:rsidRPr="00426B32">
              <w:rPr>
                <w:rFonts w:ascii="GHEA Grapalat" w:hAnsi="GHEA Grapalat" w:cs="Sylfaen"/>
                <w:color w:val="000000"/>
                <w:sz w:val="24"/>
                <w:szCs w:val="24"/>
                <w:shd w:val="clear" w:color="auto" w:fill="FFFFFF"/>
                <w:lang w:val="hy-AM"/>
              </w:rPr>
              <w:t xml:space="preserve"> </w:t>
            </w:r>
            <w:r w:rsidR="009F5A60" w:rsidRPr="00426B32">
              <w:rPr>
                <w:rFonts w:ascii="GHEA Grapalat" w:hAnsi="GHEA Grapalat" w:cs="Sylfaen"/>
                <w:color w:val="000000"/>
                <w:sz w:val="24"/>
                <w:szCs w:val="24"/>
                <w:shd w:val="clear" w:color="auto" w:fill="FFFFFF"/>
                <w:lang w:val="hy-AM"/>
              </w:rPr>
              <w:t>Բացի այդ, նախագծում տեղ է գտել հոգեբանական բռնության հասկացությունը:</w:t>
            </w: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p w:rsidR="00DA0AD6" w:rsidRPr="00426B32" w:rsidRDefault="00DA0AD6" w:rsidP="008C185A">
            <w:pPr>
              <w:spacing w:line="360" w:lineRule="auto"/>
              <w:rPr>
                <w:rFonts w:ascii="GHEA Grapalat" w:hAnsi="GHEA Grapalat"/>
                <w:sz w:val="24"/>
                <w:szCs w:val="24"/>
                <w:lang w:val="hy-AM"/>
              </w:rPr>
            </w:pPr>
          </w:p>
        </w:tc>
      </w:tr>
      <w:tr w:rsidR="00DA0AD6" w:rsidRPr="00186DC5" w:rsidTr="005B00FD">
        <w:trPr>
          <w:trHeight w:val="332"/>
        </w:trPr>
        <w:tc>
          <w:tcPr>
            <w:tcW w:w="560" w:type="dxa"/>
          </w:tcPr>
          <w:p w:rsidR="00DA0AD6" w:rsidRPr="00426B32" w:rsidRDefault="00DA0AD6" w:rsidP="00924D08">
            <w:pPr>
              <w:jc w:val="center"/>
              <w:rPr>
                <w:rFonts w:ascii="GHEA Grapalat" w:hAnsi="GHEA Grapalat"/>
                <w:sz w:val="24"/>
                <w:szCs w:val="24"/>
                <w:lang w:val="hy-AM"/>
              </w:rPr>
            </w:pPr>
            <w:r w:rsidRPr="00426B32">
              <w:rPr>
                <w:rFonts w:ascii="GHEA Grapalat" w:hAnsi="GHEA Grapalat"/>
                <w:sz w:val="24"/>
                <w:szCs w:val="24"/>
                <w:lang w:val="hy-AM"/>
              </w:rPr>
              <w:lastRenderedPageBreak/>
              <w:t>10.</w:t>
            </w:r>
          </w:p>
        </w:tc>
        <w:tc>
          <w:tcPr>
            <w:tcW w:w="2340" w:type="dxa"/>
          </w:tcPr>
          <w:p w:rsidR="00DA0AD6" w:rsidRPr="00426B32" w:rsidRDefault="00DA0AD6" w:rsidP="00DA0AD6">
            <w:pPr>
              <w:jc w:val="both"/>
              <w:rPr>
                <w:rFonts w:ascii="GHEA Grapalat" w:hAnsi="GHEA Grapalat"/>
                <w:color w:val="000000"/>
                <w:sz w:val="24"/>
                <w:szCs w:val="24"/>
                <w:lang w:val="hy-AM"/>
              </w:rPr>
            </w:pPr>
            <w:r w:rsidRPr="00426B32">
              <w:rPr>
                <w:rFonts w:ascii="GHEA Grapalat" w:hAnsi="GHEA Grapalat"/>
                <w:color w:val="000000"/>
                <w:sz w:val="24"/>
                <w:szCs w:val="24"/>
              </w:rPr>
              <w:t xml:space="preserve">ՀՀ ֆինանսների նախարարություն 2017-08-18 </w:t>
            </w:r>
            <w:r w:rsidRPr="00426B32">
              <w:rPr>
                <w:rFonts w:ascii="GHEA Grapalat" w:hAnsi="GHEA Grapalat"/>
                <w:color w:val="000000"/>
                <w:sz w:val="24"/>
                <w:szCs w:val="24"/>
                <w:lang w:val="hy-AM"/>
              </w:rPr>
              <w:t xml:space="preserve">թիվ </w:t>
            </w:r>
            <w:r w:rsidRPr="00426B32">
              <w:rPr>
                <w:rFonts w:ascii="GHEA Grapalat" w:hAnsi="GHEA Grapalat"/>
                <w:color w:val="000000"/>
                <w:sz w:val="24"/>
                <w:szCs w:val="24"/>
              </w:rPr>
              <w:t>01.1/11-1/15156-17</w:t>
            </w:r>
            <w:r w:rsidRPr="00426B32">
              <w:rPr>
                <w:rFonts w:ascii="GHEA Grapalat" w:hAnsi="GHEA Grapalat"/>
                <w:color w:val="000000"/>
                <w:sz w:val="24"/>
                <w:szCs w:val="24"/>
                <w:lang w:val="hy-AM"/>
              </w:rPr>
              <w:t xml:space="preserve"> գրություն</w:t>
            </w:r>
          </w:p>
          <w:p w:rsidR="00DA0AD6" w:rsidRPr="00426B32" w:rsidRDefault="00DA0AD6" w:rsidP="005521D4">
            <w:pPr>
              <w:jc w:val="both"/>
              <w:rPr>
                <w:rFonts w:ascii="GHEA Grapalat" w:hAnsi="GHEA Grapalat"/>
                <w:color w:val="000000"/>
                <w:sz w:val="24"/>
                <w:szCs w:val="24"/>
                <w:lang w:val="hy-AM"/>
              </w:rPr>
            </w:pPr>
          </w:p>
        </w:tc>
        <w:tc>
          <w:tcPr>
            <w:tcW w:w="5220" w:type="dxa"/>
          </w:tcPr>
          <w:p w:rsidR="00DA0AD6" w:rsidRPr="00426B32" w:rsidRDefault="00DA0AD6" w:rsidP="00DA0AD6">
            <w:pPr>
              <w:numPr>
                <w:ilvl w:val="0"/>
                <w:numId w:val="15"/>
              </w:numPr>
              <w:spacing w:after="0" w:line="360" w:lineRule="auto"/>
              <w:ind w:left="0" w:firstLine="567"/>
              <w:jc w:val="both"/>
              <w:rPr>
                <w:rFonts w:ascii="GHEA Grapalat" w:eastAsia="Calibri" w:hAnsi="GHEA Grapalat" w:cs="GHEA Mariam"/>
                <w:b/>
                <w:sz w:val="24"/>
                <w:szCs w:val="24"/>
                <w:lang w:val="hy-AM"/>
              </w:rPr>
            </w:pPr>
            <w:r w:rsidRPr="00426B32">
              <w:rPr>
                <w:rFonts w:ascii="GHEA Grapalat" w:eastAsia="Calibri" w:hAnsi="GHEA Grapalat" w:cs="Sylfaen"/>
                <w:sz w:val="24"/>
                <w:szCs w:val="24"/>
                <w:lang w:val="hy-AM"/>
              </w:rPr>
              <w:t xml:space="preserve">Հաշվի առնելով օրենսդրական տեխնիկայի կանոնները` առաջարկում ենք «Հայաստանի Հանրապետության ընտանեկան օրենսգրքում փոփոխություններ և լրացումներ կատարելու մասին» ՀՀ օրենքի նախագծի (այսուհետ՝ Նախագիծ) 1-ին հոդվածի 1-ին մասից՝ «Հայաստանի Հանրապետության Սահմանադրության 16-րդ հոդվածի համաձայն», իսկ </w:t>
            </w:r>
            <w:r w:rsidRPr="00426B32">
              <w:rPr>
                <w:rFonts w:ascii="GHEA Grapalat" w:eastAsia="Calibri" w:hAnsi="GHEA Grapalat" w:cs="GHEA Mariam"/>
                <w:sz w:val="24"/>
                <w:szCs w:val="24"/>
                <w:lang w:val="hy-AM"/>
              </w:rPr>
              <w:t>Նախագծի 5-</w:t>
            </w:r>
            <w:r w:rsidRPr="00426B32">
              <w:rPr>
                <w:rFonts w:ascii="GHEA Grapalat" w:eastAsia="Calibri" w:hAnsi="GHEA Grapalat" w:cs="GHEA Mariam"/>
                <w:sz w:val="24"/>
                <w:szCs w:val="24"/>
                <w:lang w:val="hy-AM"/>
              </w:rPr>
              <w:lastRenderedPageBreak/>
              <w:t>րդ հոդվածի 2-րդ մասից՝ «Հայաստանի Հանրապետության Սահմանադրության 37-րդ հոդվածի 1-ին մասի համաձայն» բառերը հանել:</w:t>
            </w:r>
          </w:p>
          <w:p w:rsidR="00DA0AD6" w:rsidRPr="00426B32" w:rsidRDefault="00DA0AD6" w:rsidP="00DA0AD6">
            <w:pPr>
              <w:pStyle w:val="a0"/>
              <w:shd w:val="clear" w:color="auto" w:fill="auto"/>
              <w:tabs>
                <w:tab w:val="left" w:pos="4450"/>
              </w:tabs>
              <w:spacing w:before="0" w:after="0" w:line="276" w:lineRule="auto"/>
              <w:ind w:left="40" w:right="40"/>
              <w:jc w:val="both"/>
              <w:rPr>
                <w:rFonts w:ascii="GHEA Grapalat" w:hAnsi="GHEA Grapalat"/>
                <w:color w:val="000000"/>
                <w:sz w:val="24"/>
                <w:szCs w:val="24"/>
                <w:lang w:val="hy-AM" w:eastAsia="hy-AM" w:bidi="hy-AM"/>
              </w:rPr>
            </w:pPr>
          </w:p>
        </w:tc>
        <w:tc>
          <w:tcPr>
            <w:tcW w:w="2520" w:type="dxa"/>
          </w:tcPr>
          <w:p w:rsidR="00DA0AD6" w:rsidRPr="00426B32" w:rsidRDefault="00DA0AD6" w:rsidP="00DA0AD6">
            <w:pPr>
              <w:spacing w:line="360" w:lineRule="auto"/>
              <w:rPr>
                <w:rFonts w:ascii="GHEA Grapalat" w:hAnsi="GHEA Grapalat"/>
                <w:sz w:val="24"/>
                <w:szCs w:val="24"/>
                <w:lang w:val="af-ZA"/>
              </w:rPr>
            </w:pPr>
            <w:r w:rsidRPr="00426B32">
              <w:rPr>
                <w:rFonts w:ascii="GHEA Grapalat" w:hAnsi="GHEA Grapalat"/>
                <w:sz w:val="24"/>
                <w:szCs w:val="24"/>
                <w:lang w:val="hy-AM"/>
              </w:rPr>
              <w:lastRenderedPageBreak/>
              <w:t>1.</w:t>
            </w:r>
            <w:r w:rsidRPr="00426B32">
              <w:rPr>
                <w:rFonts w:ascii="GHEA Grapalat" w:hAnsi="GHEA Grapalat"/>
                <w:sz w:val="24"/>
                <w:szCs w:val="24"/>
              </w:rPr>
              <w:t>Չի</w:t>
            </w:r>
            <w:r w:rsidRPr="00426B32">
              <w:rPr>
                <w:rFonts w:ascii="GHEA Grapalat" w:hAnsi="GHEA Grapalat"/>
                <w:sz w:val="24"/>
                <w:szCs w:val="24"/>
                <w:lang w:val="af-ZA"/>
              </w:rPr>
              <w:t xml:space="preserve"> </w:t>
            </w:r>
            <w:r w:rsidRPr="00426B32">
              <w:rPr>
                <w:rFonts w:ascii="GHEA Grapalat" w:hAnsi="GHEA Grapalat"/>
                <w:sz w:val="24"/>
                <w:szCs w:val="24"/>
              </w:rPr>
              <w:t>ընդունվել</w:t>
            </w:r>
          </w:p>
          <w:p w:rsidR="00DA0AD6" w:rsidRPr="00426B32" w:rsidRDefault="00DA0AD6" w:rsidP="008C185A">
            <w:pPr>
              <w:spacing w:line="360" w:lineRule="auto"/>
              <w:rPr>
                <w:rFonts w:ascii="GHEA Grapalat" w:hAnsi="GHEA Grapalat"/>
                <w:sz w:val="24"/>
                <w:szCs w:val="24"/>
                <w:lang w:val="hy-AM"/>
              </w:rPr>
            </w:pPr>
          </w:p>
        </w:tc>
        <w:tc>
          <w:tcPr>
            <w:tcW w:w="3060" w:type="dxa"/>
          </w:tcPr>
          <w:p w:rsidR="00DA0AD6" w:rsidRPr="00426B32" w:rsidRDefault="00DA0AD6" w:rsidP="00DA0AD6">
            <w:pPr>
              <w:spacing w:line="360" w:lineRule="auto"/>
              <w:rPr>
                <w:rFonts w:ascii="GHEA Grapalat" w:hAnsi="GHEA Grapalat"/>
                <w:sz w:val="24"/>
                <w:szCs w:val="24"/>
                <w:lang w:val="hy-AM"/>
              </w:rPr>
            </w:pPr>
            <w:r w:rsidRPr="00426B32">
              <w:rPr>
                <w:rFonts w:ascii="GHEA Grapalat" w:hAnsi="GHEA Grapalat"/>
                <w:sz w:val="24"/>
                <w:szCs w:val="24"/>
                <w:lang w:val="hy-AM"/>
              </w:rPr>
              <w:t>1.Սահմանադրական դրույթներին հղում  տալը չի հակասում տեխնիկայի կանոններին:</w:t>
            </w:r>
          </w:p>
          <w:p w:rsidR="00DA0AD6" w:rsidRPr="00426B32" w:rsidRDefault="00DA0AD6" w:rsidP="00DA0AD6">
            <w:pPr>
              <w:spacing w:line="360" w:lineRule="auto"/>
              <w:rPr>
                <w:rFonts w:ascii="GHEA Grapalat" w:hAnsi="GHEA Grapalat"/>
                <w:sz w:val="24"/>
                <w:szCs w:val="24"/>
                <w:lang w:val="hy-AM"/>
              </w:rPr>
            </w:pPr>
          </w:p>
        </w:tc>
      </w:tr>
      <w:tr w:rsidR="00DA0AD6" w:rsidRPr="00186DC5" w:rsidTr="005B00FD">
        <w:trPr>
          <w:trHeight w:val="332"/>
        </w:trPr>
        <w:tc>
          <w:tcPr>
            <w:tcW w:w="560" w:type="dxa"/>
          </w:tcPr>
          <w:p w:rsidR="00DA0AD6" w:rsidRPr="00426B32" w:rsidRDefault="00DA0AD6" w:rsidP="00924D08">
            <w:pPr>
              <w:jc w:val="center"/>
              <w:rPr>
                <w:rFonts w:ascii="GHEA Grapalat" w:hAnsi="GHEA Grapalat"/>
                <w:sz w:val="24"/>
                <w:szCs w:val="24"/>
                <w:lang w:val="hy-AM"/>
              </w:rPr>
            </w:pPr>
          </w:p>
        </w:tc>
        <w:tc>
          <w:tcPr>
            <w:tcW w:w="2340" w:type="dxa"/>
          </w:tcPr>
          <w:p w:rsidR="00DA0AD6" w:rsidRPr="00426B32" w:rsidRDefault="00DA0AD6" w:rsidP="00DA0AD6">
            <w:pPr>
              <w:jc w:val="both"/>
              <w:rPr>
                <w:rFonts w:ascii="GHEA Grapalat" w:hAnsi="GHEA Grapalat"/>
                <w:color w:val="000000"/>
                <w:sz w:val="24"/>
                <w:szCs w:val="24"/>
                <w:lang w:val="hy-AM"/>
              </w:rPr>
            </w:pPr>
          </w:p>
        </w:tc>
        <w:tc>
          <w:tcPr>
            <w:tcW w:w="5220" w:type="dxa"/>
          </w:tcPr>
          <w:p w:rsidR="00DA0AD6" w:rsidRPr="00426B32" w:rsidRDefault="00DA0AD6" w:rsidP="00DA0AD6">
            <w:pPr>
              <w:spacing w:after="0" w:line="360" w:lineRule="auto"/>
              <w:jc w:val="both"/>
              <w:rPr>
                <w:rFonts w:ascii="GHEA Grapalat" w:eastAsia="Calibri" w:hAnsi="GHEA Grapalat" w:cs="GHEA Mariam"/>
                <w:sz w:val="24"/>
                <w:szCs w:val="24"/>
                <w:lang w:val="hy-AM"/>
              </w:rPr>
            </w:pPr>
            <w:r w:rsidRPr="00426B32">
              <w:rPr>
                <w:rFonts w:ascii="GHEA Grapalat" w:eastAsia="Calibri" w:hAnsi="GHEA Grapalat" w:cs="GHEA Mariam"/>
                <w:sz w:val="24"/>
                <w:szCs w:val="24"/>
                <w:lang w:val="hy-AM"/>
              </w:rPr>
              <w:t>2.Առաջարկում ենք Նախագծի 30-րդ հոդվածի 6-րդ մասի 4-րդ կետը «շահերից բխող» բառերից հետո լրացնել «օրենքով նախատեսված» բառերով:</w:t>
            </w:r>
          </w:p>
          <w:p w:rsidR="00DA0AD6" w:rsidRPr="00426B32" w:rsidRDefault="00DA0AD6" w:rsidP="00DA0AD6">
            <w:pPr>
              <w:spacing w:after="0" w:line="360" w:lineRule="auto"/>
              <w:ind w:left="567"/>
              <w:jc w:val="both"/>
              <w:rPr>
                <w:rFonts w:ascii="GHEA Grapalat" w:eastAsia="Calibri" w:hAnsi="GHEA Grapalat" w:cs="Sylfaen"/>
                <w:sz w:val="24"/>
                <w:szCs w:val="24"/>
                <w:lang w:val="hy-AM"/>
              </w:rPr>
            </w:pPr>
          </w:p>
        </w:tc>
        <w:tc>
          <w:tcPr>
            <w:tcW w:w="2520" w:type="dxa"/>
          </w:tcPr>
          <w:p w:rsidR="00DA0AD6" w:rsidRPr="00426B32" w:rsidRDefault="00DA0AD6" w:rsidP="00DA0AD6">
            <w:pPr>
              <w:spacing w:line="360" w:lineRule="auto"/>
              <w:rPr>
                <w:rFonts w:ascii="GHEA Grapalat" w:hAnsi="GHEA Grapalat"/>
                <w:sz w:val="24"/>
                <w:szCs w:val="24"/>
                <w:lang w:val="hy-AM"/>
              </w:rPr>
            </w:pPr>
            <w:r w:rsidRPr="00426B32">
              <w:rPr>
                <w:rFonts w:ascii="GHEA Grapalat" w:hAnsi="GHEA Grapalat"/>
                <w:sz w:val="24"/>
                <w:szCs w:val="24"/>
                <w:lang w:val="hy-AM"/>
              </w:rPr>
              <w:t>2.Ընդունվել է</w:t>
            </w:r>
            <w:r w:rsidRPr="00426B32">
              <w:rPr>
                <w:rFonts w:ascii="GHEA Grapalat" w:hAnsi="GHEA Grapalat"/>
                <w:sz w:val="24"/>
                <w:szCs w:val="24"/>
                <w:lang w:val="af-ZA"/>
              </w:rPr>
              <w:t xml:space="preserve"> </w:t>
            </w:r>
            <w:r w:rsidRPr="00426B32">
              <w:rPr>
                <w:rFonts w:ascii="GHEA Grapalat" w:hAnsi="GHEA Grapalat"/>
                <w:sz w:val="24"/>
                <w:szCs w:val="24"/>
                <w:lang w:val="hy-AM"/>
              </w:rPr>
              <w:t>մասնակի</w:t>
            </w:r>
            <w:r w:rsidRPr="00426B32">
              <w:rPr>
                <w:rFonts w:ascii="GHEA Grapalat" w:hAnsi="GHEA Grapalat"/>
                <w:sz w:val="24"/>
                <w:szCs w:val="24"/>
                <w:lang w:val="af-ZA"/>
              </w:rPr>
              <w:t xml:space="preserve"> </w:t>
            </w:r>
            <w:r w:rsidRPr="00426B32">
              <w:rPr>
                <w:rFonts w:ascii="GHEA Grapalat" w:hAnsi="GHEA Grapalat"/>
                <w:sz w:val="24"/>
                <w:szCs w:val="24"/>
                <w:lang w:val="hy-AM"/>
              </w:rPr>
              <w:t>:</w:t>
            </w:r>
          </w:p>
          <w:p w:rsidR="00DA0AD6" w:rsidRPr="00426B32" w:rsidRDefault="00DA0AD6" w:rsidP="00DA0AD6">
            <w:pPr>
              <w:spacing w:line="360" w:lineRule="auto"/>
              <w:rPr>
                <w:rFonts w:ascii="GHEA Grapalat" w:hAnsi="GHEA Grapalat"/>
                <w:sz w:val="24"/>
                <w:szCs w:val="24"/>
                <w:lang w:val="hy-AM"/>
              </w:rPr>
            </w:pPr>
          </w:p>
        </w:tc>
        <w:tc>
          <w:tcPr>
            <w:tcW w:w="3060" w:type="dxa"/>
          </w:tcPr>
          <w:p w:rsidR="00DA0AD6" w:rsidRPr="00426B32" w:rsidRDefault="00DA0AD6" w:rsidP="00DA0AD6">
            <w:pPr>
              <w:spacing w:line="360" w:lineRule="auto"/>
              <w:rPr>
                <w:rFonts w:ascii="GHEA Grapalat" w:hAnsi="GHEA Grapalat"/>
                <w:sz w:val="24"/>
                <w:szCs w:val="24"/>
                <w:lang w:val="hy-AM"/>
              </w:rPr>
            </w:pPr>
            <w:r w:rsidRPr="00426B32">
              <w:rPr>
                <w:rFonts w:ascii="GHEA Grapalat" w:hAnsi="GHEA Grapalat"/>
                <w:sz w:val="24"/>
                <w:szCs w:val="24"/>
                <w:lang w:val="hy-AM"/>
              </w:rPr>
              <w:t xml:space="preserve">2.Նախագծում կատարվել է համապատասխան փոփոխություն: Վերահսկողություն իրականացնող մարմնի գործունեությունը կարող է կանոնակարգվել ենթաօրենսդրական ակտով, Նախագծի 139.1-րդ հոդվածի 8-րդ մասի համաձայն </w:t>
            </w:r>
            <w:r w:rsidRPr="00426B32">
              <w:rPr>
                <w:rFonts w:ascii="GHEA Grapalat" w:hAnsi="GHEA Grapalat" w:cs="Sylfaen"/>
                <w:sz w:val="24"/>
                <w:szCs w:val="24"/>
                <w:lang w:val="hy-AM"/>
              </w:rPr>
              <w:t>վերահսկողության</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կարգը սահմանում</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է</w:t>
            </w:r>
            <w:r w:rsidRPr="00426B32">
              <w:rPr>
                <w:rFonts w:ascii="GHEA Grapalat" w:hAnsi="GHEA Grapalat"/>
                <w:sz w:val="24"/>
                <w:szCs w:val="24"/>
                <w:lang w:val="af-ZA"/>
              </w:rPr>
              <w:t xml:space="preserve"> </w:t>
            </w:r>
            <w:r w:rsidRPr="00426B32">
              <w:rPr>
                <w:rFonts w:ascii="GHEA Grapalat" w:hAnsi="GHEA Grapalat" w:cs="Sylfaen"/>
                <w:sz w:val="24"/>
                <w:szCs w:val="24"/>
                <w:lang w:val="hy-AM"/>
              </w:rPr>
              <w:lastRenderedPageBreak/>
              <w:t>Հայաստանի</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Հանրապետության</w:t>
            </w:r>
            <w:r w:rsidRPr="00426B32">
              <w:rPr>
                <w:rFonts w:ascii="GHEA Grapalat" w:hAnsi="GHEA Grapalat"/>
                <w:sz w:val="24"/>
                <w:szCs w:val="24"/>
                <w:lang w:val="af-ZA"/>
              </w:rPr>
              <w:t xml:space="preserve"> </w:t>
            </w:r>
            <w:r w:rsidRPr="00426B32">
              <w:rPr>
                <w:rFonts w:ascii="GHEA Grapalat" w:hAnsi="GHEA Grapalat" w:cs="Sylfaen"/>
                <w:sz w:val="24"/>
                <w:szCs w:val="24"/>
                <w:lang w:val="hy-AM"/>
              </w:rPr>
              <w:t>կառավարությունը</w:t>
            </w:r>
          </w:p>
        </w:tc>
      </w:tr>
      <w:tr w:rsidR="00DA0AD6" w:rsidRPr="00186DC5" w:rsidTr="005B00FD">
        <w:trPr>
          <w:trHeight w:val="332"/>
        </w:trPr>
        <w:tc>
          <w:tcPr>
            <w:tcW w:w="560" w:type="dxa"/>
          </w:tcPr>
          <w:p w:rsidR="00DA0AD6" w:rsidRPr="00426B32" w:rsidRDefault="00DA0AD6" w:rsidP="00924D08">
            <w:pPr>
              <w:jc w:val="center"/>
              <w:rPr>
                <w:rFonts w:ascii="GHEA Grapalat" w:hAnsi="GHEA Grapalat"/>
                <w:sz w:val="24"/>
                <w:szCs w:val="24"/>
                <w:lang w:val="hy-AM"/>
              </w:rPr>
            </w:pPr>
          </w:p>
        </w:tc>
        <w:tc>
          <w:tcPr>
            <w:tcW w:w="2340" w:type="dxa"/>
          </w:tcPr>
          <w:p w:rsidR="00DA0AD6" w:rsidRPr="00426B32" w:rsidRDefault="00DA0AD6" w:rsidP="00DA0AD6">
            <w:pPr>
              <w:jc w:val="both"/>
              <w:rPr>
                <w:rFonts w:ascii="GHEA Grapalat" w:hAnsi="GHEA Grapalat"/>
                <w:color w:val="000000"/>
                <w:sz w:val="24"/>
                <w:szCs w:val="24"/>
                <w:lang w:val="hy-AM"/>
              </w:rPr>
            </w:pPr>
          </w:p>
        </w:tc>
        <w:tc>
          <w:tcPr>
            <w:tcW w:w="5220" w:type="dxa"/>
          </w:tcPr>
          <w:p w:rsidR="00DA0AD6" w:rsidRPr="00426B32" w:rsidRDefault="00DA0AD6" w:rsidP="00DA0AD6">
            <w:pPr>
              <w:spacing w:after="0" w:line="360" w:lineRule="auto"/>
              <w:jc w:val="both"/>
              <w:rPr>
                <w:rFonts w:ascii="GHEA Grapalat" w:eastAsia="Calibri" w:hAnsi="GHEA Grapalat" w:cs="GHEA Mariam"/>
                <w:sz w:val="24"/>
                <w:szCs w:val="24"/>
                <w:lang w:val="hy-AM"/>
              </w:rPr>
            </w:pPr>
            <w:r w:rsidRPr="00426B32">
              <w:rPr>
                <w:rFonts w:ascii="GHEA Grapalat" w:eastAsia="Calibri" w:hAnsi="GHEA Grapalat" w:cs="GHEA Mariam"/>
                <w:sz w:val="24"/>
                <w:szCs w:val="24"/>
                <w:lang w:val="hy-AM"/>
              </w:rPr>
              <w:t xml:space="preserve">3.Նախագծի 35-րդ հոդվածով նախատեսվող լրացումների 139.1-րդ հոդվածի     8-րդ մասի համաձայն՝ խնամատարության վերահսկողության կարգը, խնամատար ընտանիքի հետ հանդիպումների և այցելությունների պարբերականությունը, ստուգումների և ուսումնասիրության կարգը սահմանում է Հայաստանի Հանրապետության կառավարությունը: </w:t>
            </w:r>
          </w:p>
          <w:p w:rsidR="00DA0AD6" w:rsidRPr="00426B32" w:rsidRDefault="00DA0AD6" w:rsidP="00DA0AD6">
            <w:pPr>
              <w:spacing w:line="360" w:lineRule="auto"/>
              <w:ind w:firstLine="567"/>
              <w:jc w:val="both"/>
              <w:rPr>
                <w:rFonts w:ascii="GHEA Grapalat" w:eastAsia="Calibri" w:hAnsi="GHEA Grapalat" w:cs="GHEA Mariam"/>
                <w:sz w:val="24"/>
                <w:szCs w:val="24"/>
                <w:lang w:val="hy-AM"/>
              </w:rPr>
            </w:pPr>
            <w:r w:rsidRPr="00426B32">
              <w:rPr>
                <w:rFonts w:ascii="GHEA Grapalat" w:eastAsia="Calibri" w:hAnsi="GHEA Grapalat" w:cs="GHEA Mariam"/>
                <w:sz w:val="24"/>
                <w:szCs w:val="24"/>
                <w:lang w:val="hy-AM"/>
              </w:rPr>
              <w:t xml:space="preserve">Վերոգրյալի կապակցությամբ հայտնում ենք, որ «Իրավական ակտերի մասին» ՀՀ օրենքի 9-րդ հոդվածի 4-րդ մասի համաձայն՝ բացառապես ՀՀ օրենքներով են սահմանվում ֆիզիկական և իրավաբանական անձանց իրավունքների և </w:t>
            </w:r>
            <w:r w:rsidRPr="00426B32">
              <w:rPr>
                <w:rFonts w:ascii="GHEA Grapalat" w:eastAsia="Calibri" w:hAnsi="GHEA Grapalat" w:cs="GHEA Mariam"/>
                <w:sz w:val="24"/>
                <w:szCs w:val="24"/>
                <w:lang w:val="hy-AM"/>
              </w:rPr>
              <w:lastRenderedPageBreak/>
              <w:t>ազատությունների սահմանափակումները, նրանց պարտականությունները, ինչպես նաև պատասխանատվության տեսակները, չափերը, պատասխանատվության ենթարկելու կարգը, հարկադրանքի միջոցներն ու դրանք կիրառելու կարգը, ֆիզիկական և իրավաբանական անձանց կողմից վճարվող հարկերի, տուրքերի և այլ պարտադիր վճարների տեսակները, չափը, վճարման կարգը:</w:t>
            </w:r>
          </w:p>
          <w:p w:rsidR="00DA0AD6" w:rsidRPr="00426B32" w:rsidRDefault="00DA0AD6" w:rsidP="00DA0AD6">
            <w:pPr>
              <w:spacing w:line="360" w:lineRule="auto"/>
              <w:ind w:firstLine="567"/>
              <w:jc w:val="both"/>
              <w:rPr>
                <w:rFonts w:ascii="GHEA Grapalat" w:eastAsia="Calibri" w:hAnsi="GHEA Grapalat" w:cs="GHEA Mariam"/>
                <w:sz w:val="24"/>
                <w:szCs w:val="24"/>
                <w:lang w:val="hy-AM"/>
              </w:rPr>
            </w:pPr>
            <w:r w:rsidRPr="00426B32">
              <w:rPr>
                <w:rFonts w:ascii="GHEA Grapalat" w:eastAsia="Calibri" w:hAnsi="GHEA Grapalat" w:cs="GHEA Mariam"/>
                <w:sz w:val="24"/>
                <w:szCs w:val="24"/>
                <w:lang w:val="hy-AM"/>
              </w:rPr>
              <w:t>Հիմք ընդունելով վերոգրյալը՝ առաջարկում ենք խմբագրել Նախագծի համապատասխան դրույթը: Մասնավորապես՝ նշված գործառույթների շրջանակում անձանց իրավունքներ և պարտականություններ սահմանող նորմերը նախատեսել օրենքով:</w:t>
            </w:r>
          </w:p>
          <w:p w:rsidR="00DA0AD6" w:rsidRPr="00426B32" w:rsidRDefault="00DA0AD6" w:rsidP="00DA0AD6">
            <w:pPr>
              <w:spacing w:after="0" w:line="360" w:lineRule="auto"/>
              <w:jc w:val="both"/>
              <w:rPr>
                <w:rFonts w:ascii="GHEA Grapalat" w:eastAsia="Calibri" w:hAnsi="GHEA Grapalat" w:cs="GHEA Mariam"/>
                <w:sz w:val="24"/>
                <w:szCs w:val="24"/>
                <w:lang w:val="hy-AM"/>
              </w:rPr>
            </w:pPr>
          </w:p>
        </w:tc>
        <w:tc>
          <w:tcPr>
            <w:tcW w:w="2520" w:type="dxa"/>
          </w:tcPr>
          <w:p w:rsidR="00DA0AD6" w:rsidRPr="00426B32" w:rsidRDefault="00DA0AD6" w:rsidP="00DA0AD6">
            <w:pPr>
              <w:spacing w:line="360" w:lineRule="auto"/>
              <w:rPr>
                <w:rFonts w:ascii="GHEA Grapalat" w:hAnsi="GHEA Grapalat" w:cs="Sylfaen"/>
                <w:sz w:val="24"/>
                <w:szCs w:val="24"/>
                <w:lang w:val="hy-AM"/>
              </w:rPr>
            </w:pPr>
            <w:r w:rsidRPr="00426B32">
              <w:rPr>
                <w:rFonts w:ascii="GHEA Grapalat" w:hAnsi="GHEA Grapalat" w:cs="Sylfaen"/>
                <w:sz w:val="24"/>
                <w:szCs w:val="24"/>
                <w:lang w:val="hy-AM"/>
              </w:rPr>
              <w:lastRenderedPageBreak/>
              <w:t>3.Չի ընդունվել:</w:t>
            </w:r>
          </w:p>
          <w:p w:rsidR="00DA0AD6" w:rsidRPr="00426B32" w:rsidRDefault="00DA0AD6" w:rsidP="00DA0AD6">
            <w:pPr>
              <w:spacing w:line="360" w:lineRule="auto"/>
              <w:rPr>
                <w:rFonts w:ascii="GHEA Grapalat" w:hAnsi="GHEA Grapalat"/>
                <w:sz w:val="24"/>
                <w:szCs w:val="24"/>
                <w:lang w:val="hy-AM"/>
              </w:rPr>
            </w:pPr>
          </w:p>
        </w:tc>
        <w:tc>
          <w:tcPr>
            <w:tcW w:w="3060" w:type="dxa"/>
          </w:tcPr>
          <w:p w:rsidR="00DA0AD6" w:rsidRPr="00426B32" w:rsidRDefault="00DA0AD6" w:rsidP="00DA0AD6">
            <w:pPr>
              <w:spacing w:line="360" w:lineRule="auto"/>
              <w:rPr>
                <w:rFonts w:ascii="GHEA Grapalat" w:hAnsi="GHEA Grapalat"/>
                <w:sz w:val="24"/>
                <w:szCs w:val="24"/>
                <w:lang w:val="hy-AM"/>
              </w:rPr>
            </w:pPr>
            <w:r w:rsidRPr="00426B32">
              <w:rPr>
                <w:rFonts w:ascii="GHEA Grapalat" w:hAnsi="GHEA Grapalat"/>
                <w:sz w:val="24"/>
                <w:szCs w:val="24"/>
                <w:lang w:val="hy-AM"/>
              </w:rPr>
              <w:t xml:space="preserve">3.Գտնում ենք, որ այս դեպքում ընդունման ենթակա ենթաօրնեսդրական ակտը </w:t>
            </w:r>
            <w:r w:rsidRPr="00426B32">
              <w:rPr>
                <w:rFonts w:ascii="GHEA Grapalat" w:eastAsia="Calibri" w:hAnsi="GHEA Grapalat" w:cs="GHEA Mariam"/>
                <w:sz w:val="24"/>
                <w:szCs w:val="24"/>
                <w:lang w:val="hy-AM"/>
              </w:rPr>
              <w:t>ֆիզիկական և իրավաբանական անձանց իրավունքների և ազատությունների սահմանափակումները, պարտականություններ, ինչպես նաև պատասխանատվության տեսակներ չի սահմանում:</w:t>
            </w:r>
          </w:p>
          <w:p w:rsidR="00DA0AD6" w:rsidRPr="00426B32" w:rsidRDefault="00DA0AD6" w:rsidP="00DA0AD6">
            <w:pPr>
              <w:spacing w:line="360" w:lineRule="auto"/>
              <w:jc w:val="center"/>
              <w:rPr>
                <w:rFonts w:ascii="GHEA Grapalat" w:hAnsi="GHEA Grapalat"/>
                <w:sz w:val="24"/>
                <w:szCs w:val="24"/>
                <w:lang w:val="hy-AM"/>
              </w:rPr>
            </w:pPr>
          </w:p>
        </w:tc>
      </w:tr>
      <w:tr w:rsidR="00DA0AD6" w:rsidRPr="00186DC5" w:rsidTr="005B00FD">
        <w:trPr>
          <w:trHeight w:val="332"/>
        </w:trPr>
        <w:tc>
          <w:tcPr>
            <w:tcW w:w="560" w:type="dxa"/>
          </w:tcPr>
          <w:p w:rsidR="00DA0AD6" w:rsidRPr="00426B32" w:rsidRDefault="00DA0AD6" w:rsidP="00924D08">
            <w:pPr>
              <w:jc w:val="center"/>
              <w:rPr>
                <w:rFonts w:ascii="GHEA Grapalat" w:hAnsi="GHEA Grapalat"/>
                <w:sz w:val="24"/>
                <w:szCs w:val="24"/>
                <w:lang w:val="hy-AM"/>
              </w:rPr>
            </w:pPr>
          </w:p>
        </w:tc>
        <w:tc>
          <w:tcPr>
            <w:tcW w:w="2340" w:type="dxa"/>
          </w:tcPr>
          <w:p w:rsidR="00DA0AD6" w:rsidRPr="00426B32" w:rsidRDefault="00DA0AD6" w:rsidP="00DA0AD6">
            <w:pPr>
              <w:jc w:val="both"/>
              <w:rPr>
                <w:rFonts w:ascii="GHEA Grapalat" w:hAnsi="GHEA Grapalat"/>
                <w:color w:val="000000"/>
                <w:sz w:val="24"/>
                <w:szCs w:val="24"/>
                <w:lang w:val="hy-AM"/>
              </w:rPr>
            </w:pPr>
          </w:p>
        </w:tc>
        <w:tc>
          <w:tcPr>
            <w:tcW w:w="5220" w:type="dxa"/>
          </w:tcPr>
          <w:p w:rsidR="00DA0AD6" w:rsidRPr="00426B32" w:rsidRDefault="006D344D" w:rsidP="006D344D">
            <w:pPr>
              <w:spacing w:after="0" w:line="360" w:lineRule="auto"/>
              <w:jc w:val="both"/>
              <w:rPr>
                <w:rFonts w:ascii="GHEA Grapalat" w:eastAsia="Calibri" w:hAnsi="GHEA Grapalat" w:cs="GHEA Mariam"/>
                <w:sz w:val="24"/>
                <w:szCs w:val="24"/>
                <w:lang w:val="af-ZA"/>
              </w:rPr>
            </w:pPr>
            <w:r w:rsidRPr="00426B32">
              <w:rPr>
                <w:rFonts w:ascii="GHEA Grapalat" w:eastAsia="Calibri" w:hAnsi="GHEA Grapalat" w:cs="GHEA Mariam"/>
                <w:sz w:val="24"/>
                <w:szCs w:val="24"/>
                <w:lang w:val="hy-AM"/>
              </w:rPr>
              <w:t>4.</w:t>
            </w:r>
            <w:r w:rsidR="00DA0AD6" w:rsidRPr="00426B32">
              <w:rPr>
                <w:rFonts w:ascii="GHEA Grapalat" w:eastAsia="Calibri" w:hAnsi="GHEA Grapalat" w:cs="GHEA Mariam"/>
                <w:sz w:val="24"/>
                <w:szCs w:val="24"/>
                <w:lang w:val="hy-AM"/>
              </w:rPr>
              <w:t xml:space="preserve">Նախագծի </w:t>
            </w:r>
            <w:r w:rsidR="00DA0AD6" w:rsidRPr="00426B32">
              <w:rPr>
                <w:rFonts w:ascii="GHEA Grapalat" w:eastAsia="Calibri" w:hAnsi="GHEA Grapalat" w:cs="GHEA Mariam"/>
                <w:sz w:val="24"/>
                <w:szCs w:val="24"/>
                <w:lang w:val="af-ZA"/>
              </w:rPr>
              <w:t>35-</w:t>
            </w:r>
            <w:r w:rsidR="00DA0AD6" w:rsidRPr="00426B32">
              <w:rPr>
                <w:rFonts w:ascii="GHEA Grapalat" w:eastAsia="Calibri" w:hAnsi="GHEA Grapalat" w:cs="GHEA Mariam"/>
                <w:sz w:val="24"/>
                <w:szCs w:val="24"/>
                <w:lang w:val="hy-AM"/>
              </w:rPr>
              <w:t>րդ</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 xml:space="preserve">հոդվածով նոր խմբագրությամբ շարադրված </w:t>
            </w:r>
            <w:r w:rsidR="00DA0AD6" w:rsidRPr="00426B32">
              <w:rPr>
                <w:rFonts w:ascii="GHEA Grapalat" w:eastAsia="Calibri" w:hAnsi="GHEA Grapalat" w:cs="GHEA Mariam"/>
                <w:bCs/>
                <w:sz w:val="24"/>
                <w:szCs w:val="24"/>
                <w:lang w:val="hy-AM"/>
              </w:rPr>
              <w:t>ՀՀ</w:t>
            </w:r>
            <w:r w:rsidR="00DA0AD6" w:rsidRPr="00426B32">
              <w:rPr>
                <w:rFonts w:ascii="GHEA Grapalat" w:eastAsia="Calibri" w:hAnsi="GHEA Grapalat" w:cs="GHEA Mariam"/>
                <w:bCs/>
                <w:sz w:val="24"/>
                <w:szCs w:val="24"/>
                <w:lang w:val="af-ZA"/>
              </w:rPr>
              <w:t xml:space="preserve"> </w:t>
            </w:r>
            <w:r w:rsidR="00DA0AD6" w:rsidRPr="00426B32">
              <w:rPr>
                <w:rFonts w:ascii="GHEA Grapalat" w:eastAsia="Calibri" w:hAnsi="GHEA Grapalat" w:cs="GHEA Mariam"/>
                <w:bCs/>
                <w:sz w:val="24"/>
                <w:szCs w:val="24"/>
                <w:lang w:val="hy-AM"/>
              </w:rPr>
              <w:t>ընտանեկան</w:t>
            </w:r>
            <w:r w:rsidR="00DA0AD6" w:rsidRPr="00426B32">
              <w:rPr>
                <w:rFonts w:ascii="GHEA Grapalat" w:eastAsia="Calibri" w:hAnsi="GHEA Grapalat" w:cs="GHEA Mariam"/>
                <w:bCs/>
                <w:sz w:val="24"/>
                <w:szCs w:val="24"/>
                <w:lang w:val="af-ZA"/>
              </w:rPr>
              <w:t xml:space="preserve"> </w:t>
            </w:r>
            <w:r w:rsidR="00DA0AD6" w:rsidRPr="00426B32">
              <w:rPr>
                <w:rFonts w:ascii="GHEA Grapalat" w:eastAsia="Calibri" w:hAnsi="GHEA Grapalat" w:cs="GHEA Mariam"/>
                <w:bCs/>
                <w:sz w:val="24"/>
                <w:szCs w:val="24"/>
                <w:lang w:val="hy-AM"/>
              </w:rPr>
              <w:t>օրենսգրքի 137-</w:t>
            </w:r>
            <w:r w:rsidR="00DA0AD6" w:rsidRPr="00426B32">
              <w:rPr>
                <w:rFonts w:ascii="GHEA Grapalat" w:eastAsia="Calibri" w:hAnsi="GHEA Grapalat" w:cs="GHEA Mariam"/>
                <w:sz w:val="24"/>
                <w:szCs w:val="24"/>
                <w:lang w:val="hy-AM"/>
              </w:rPr>
              <w:t>րդ</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հոդվածի 3-րդ մասում նշված է, որ խնամատար</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ընտանիքում</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խնամքը</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և</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դաստիարակությունը</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կազմակերպվում</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է խնամատարության պայմանագրով</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նախատեսված</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ժամկետով</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սակայն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ոչ</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ավելի</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քան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մինչև</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երեխայի</w:t>
            </w:r>
            <w:r w:rsidR="00DA0AD6" w:rsidRPr="00426B32">
              <w:rPr>
                <w:rFonts w:ascii="GHEA Grapalat" w:eastAsia="Calibri" w:hAnsi="GHEA Grapalat" w:cs="GHEA Mariam"/>
                <w:sz w:val="24"/>
                <w:szCs w:val="24"/>
                <w:lang w:val="af-ZA"/>
              </w:rPr>
              <w:t xml:space="preserve"> 18 </w:t>
            </w:r>
            <w:r w:rsidR="00DA0AD6" w:rsidRPr="00426B32">
              <w:rPr>
                <w:rFonts w:ascii="GHEA Grapalat" w:eastAsia="Calibri" w:hAnsi="GHEA Grapalat" w:cs="GHEA Mariam"/>
                <w:sz w:val="24"/>
                <w:szCs w:val="24"/>
                <w:lang w:val="hy-AM"/>
              </w:rPr>
              <w:t>տարին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լրանալը։</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Խնամատարություն</w:t>
            </w:r>
            <w:r w:rsidR="00DA0AD6" w:rsidRPr="00426B32">
              <w:rPr>
                <w:rFonts w:ascii="GHEA Grapalat" w:eastAsia="Calibri" w:hAnsi="GHEA Grapalat" w:cs="GHEA Mariam"/>
                <w:sz w:val="24"/>
                <w:szCs w:val="24"/>
              </w:rPr>
              <w:t>ը</w:t>
            </w:r>
            <w:r w:rsidR="00DA0AD6" w:rsidRPr="00426B32">
              <w:rPr>
                <w:rFonts w:ascii="GHEA Grapalat" w:eastAsia="Calibri" w:hAnsi="GHEA Grapalat" w:cs="GHEA Mariam"/>
                <w:sz w:val="24"/>
                <w:szCs w:val="24"/>
                <w:lang w:val="hy-AM"/>
              </w:rPr>
              <w:t xml:space="preserve"> կարող է</w:t>
            </w:r>
            <w:r w:rsidR="00DA0AD6" w:rsidRPr="00426B32">
              <w:rPr>
                <w:rFonts w:ascii="GHEA Grapalat" w:eastAsia="Calibri" w:hAnsi="GHEA Grapalat" w:cs="GHEA Mariam"/>
                <w:sz w:val="24"/>
                <w:szCs w:val="24"/>
                <w:lang w:val="af-ZA"/>
              </w:rPr>
              <w:t xml:space="preserve"> իրականացվել </w:t>
            </w:r>
            <w:r w:rsidR="00DA0AD6" w:rsidRPr="00426B32">
              <w:rPr>
                <w:rFonts w:ascii="GHEA Grapalat" w:eastAsia="Calibri" w:hAnsi="GHEA Grapalat" w:cs="GHEA Mariam"/>
                <w:sz w:val="24"/>
                <w:szCs w:val="24"/>
              </w:rPr>
              <w:t>մինչև</w:t>
            </w:r>
            <w:r w:rsidR="00DA0AD6" w:rsidRPr="00426B32">
              <w:rPr>
                <w:rFonts w:ascii="GHEA Grapalat" w:eastAsia="Calibri" w:hAnsi="GHEA Grapalat" w:cs="GHEA Mariam"/>
                <w:sz w:val="24"/>
                <w:szCs w:val="24"/>
                <w:lang w:val="af-ZA"/>
              </w:rPr>
              <w:t xml:space="preserve"> 18-23 տարեկանը՝ ՀՀ օրենսդրությամբ սահմանված կարգով և դեպքերում: Նշված օրենսգրքի 139-րդ </w:t>
            </w:r>
            <w:r w:rsidR="00DA0AD6" w:rsidRPr="00426B32">
              <w:rPr>
                <w:rFonts w:ascii="GHEA Grapalat" w:eastAsia="Calibri" w:hAnsi="GHEA Grapalat" w:cs="GHEA Mariam"/>
                <w:sz w:val="24"/>
                <w:szCs w:val="24"/>
                <w:lang w:val="hy-AM"/>
              </w:rPr>
              <w:t xml:space="preserve">հոդվածի </w:t>
            </w:r>
            <w:r w:rsidR="00DA0AD6" w:rsidRPr="00426B32">
              <w:rPr>
                <w:rFonts w:ascii="GHEA Grapalat" w:eastAsia="Calibri" w:hAnsi="GHEA Grapalat" w:cs="GHEA Mariam"/>
                <w:sz w:val="24"/>
                <w:szCs w:val="24"/>
                <w:lang w:val="af-ZA"/>
              </w:rPr>
              <w:t xml:space="preserve">   1-</w:t>
            </w:r>
            <w:r w:rsidR="00DA0AD6" w:rsidRPr="00426B32">
              <w:rPr>
                <w:rFonts w:ascii="GHEA Grapalat" w:eastAsia="Calibri" w:hAnsi="GHEA Grapalat" w:cs="GHEA Mariam"/>
                <w:sz w:val="24"/>
                <w:szCs w:val="24"/>
              </w:rPr>
              <w:t>ին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մասի</w:t>
            </w:r>
            <w:r w:rsidR="00DA0AD6" w:rsidRPr="00426B32">
              <w:rPr>
                <w:rFonts w:ascii="GHEA Grapalat" w:eastAsia="Calibri" w:hAnsi="GHEA Grapalat" w:cs="GHEA Mariam"/>
                <w:sz w:val="24"/>
                <w:szCs w:val="24"/>
                <w:lang w:val="af-ZA"/>
              </w:rPr>
              <w:t xml:space="preserve"> 2-</w:t>
            </w:r>
            <w:r w:rsidR="00DA0AD6" w:rsidRPr="00426B32">
              <w:rPr>
                <w:rFonts w:ascii="GHEA Grapalat" w:eastAsia="Calibri" w:hAnsi="GHEA Grapalat" w:cs="GHEA Mariam"/>
                <w:sz w:val="24"/>
                <w:szCs w:val="24"/>
              </w:rPr>
              <w:t>րդ</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պարբերության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մեջ</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 xml:space="preserve">նշված է, որ </w:t>
            </w:r>
            <w:r w:rsidR="00DA0AD6" w:rsidRPr="00426B32">
              <w:rPr>
                <w:rFonts w:ascii="GHEA Grapalat" w:eastAsia="Calibri" w:hAnsi="GHEA Grapalat" w:cs="GHEA Mariam"/>
                <w:sz w:val="24"/>
                <w:szCs w:val="24"/>
                <w:lang w:val="af-ZA"/>
              </w:rPr>
              <w:t xml:space="preserve">մասնագիտացված խնամատարությունը </w:t>
            </w:r>
            <w:r w:rsidR="00DA0AD6" w:rsidRPr="00426B32">
              <w:rPr>
                <w:rFonts w:ascii="GHEA Grapalat" w:eastAsia="Calibri" w:hAnsi="GHEA Grapalat" w:cs="GHEA Mariam"/>
                <w:sz w:val="24"/>
                <w:szCs w:val="24"/>
              </w:rPr>
              <w:t>կարող</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է</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իրականացվել</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նաև</w:t>
            </w:r>
            <w:r w:rsidR="00DA0AD6" w:rsidRPr="00426B32">
              <w:rPr>
                <w:rFonts w:ascii="GHEA Grapalat" w:eastAsia="Calibri" w:hAnsi="GHEA Grapalat" w:cs="GHEA Mariam"/>
                <w:sz w:val="24"/>
                <w:szCs w:val="24"/>
                <w:lang w:val="af-ZA"/>
              </w:rPr>
              <w:t xml:space="preserve"> 18-23 </w:t>
            </w:r>
            <w:r w:rsidR="00DA0AD6" w:rsidRPr="00426B32">
              <w:rPr>
                <w:rFonts w:ascii="GHEA Grapalat" w:eastAsia="Calibri" w:hAnsi="GHEA Grapalat" w:cs="GHEA Mariam"/>
                <w:sz w:val="24"/>
                <w:szCs w:val="24"/>
                <w:lang w:val="hy-AM"/>
              </w:rPr>
              <w:t>տար</w:t>
            </w:r>
            <w:r w:rsidR="00DA0AD6" w:rsidRPr="00426B32">
              <w:rPr>
                <w:rFonts w:ascii="GHEA Grapalat" w:eastAsia="Calibri" w:hAnsi="GHEA Grapalat" w:cs="GHEA Mariam"/>
                <w:sz w:val="24"/>
                <w:szCs w:val="24"/>
              </w:rPr>
              <w:t>եկան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անձանց</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նկատմամբ</w:t>
            </w:r>
            <w:r w:rsidR="00DA0AD6" w:rsidRPr="00426B32">
              <w:rPr>
                <w:rFonts w:ascii="GHEA Grapalat" w:eastAsia="Calibri" w:hAnsi="GHEA Grapalat" w:cs="GHEA Mariam"/>
                <w:sz w:val="24"/>
                <w:szCs w:val="24"/>
                <w:lang w:val="hy-AM"/>
              </w:rPr>
              <w:t>՝</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որպես</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պետության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կողմից</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տրամադրվող</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հետխնամքի</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աջակցություն՝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ՀՀ</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lastRenderedPageBreak/>
              <w:t>կառավարության</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կողմից</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սահմանված</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կարգով</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Այդ</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կապակցությամբ</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գտնում</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ենք</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որ</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անհրաժեշտ</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է</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հիմնավորել</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lang w:val="hy-AM"/>
              </w:rPr>
              <w:t>խնամատարության</w:t>
            </w:r>
            <w:r w:rsidR="00DA0AD6" w:rsidRPr="00426B32">
              <w:rPr>
                <w:rFonts w:ascii="GHEA Grapalat" w:eastAsia="Calibri" w:hAnsi="GHEA Grapalat" w:cs="GHEA Mariam"/>
                <w:sz w:val="24"/>
                <w:szCs w:val="24"/>
                <w:lang w:val="af-ZA"/>
              </w:rPr>
              <w:t xml:space="preserve"> իրականացման անհրաժեշտությունը 18-23 տարեկան անձանց մասով </w:t>
            </w:r>
            <w:r w:rsidR="00DA0AD6" w:rsidRPr="00426B32">
              <w:rPr>
                <w:rFonts w:ascii="GHEA Grapalat" w:eastAsia="Calibri" w:hAnsi="GHEA Grapalat" w:cs="GHEA Mariam"/>
                <w:sz w:val="24"/>
                <w:szCs w:val="24"/>
                <w:lang w:val="hy-AM"/>
              </w:rPr>
              <w:t>(</w:t>
            </w:r>
            <w:r w:rsidR="00DA0AD6" w:rsidRPr="00426B32">
              <w:rPr>
                <w:rFonts w:ascii="GHEA Grapalat" w:eastAsia="Calibri" w:hAnsi="GHEA Grapalat" w:cs="GHEA Mariam"/>
                <w:sz w:val="24"/>
                <w:szCs w:val="24"/>
              </w:rPr>
              <w:t>ներկայումս</w:t>
            </w:r>
            <w:r w:rsidR="00DA0AD6" w:rsidRPr="00426B32">
              <w:rPr>
                <w:rFonts w:ascii="GHEA Grapalat" w:eastAsia="Calibri" w:hAnsi="GHEA Grapalat" w:cs="GHEA Mariam"/>
                <w:sz w:val="24"/>
                <w:szCs w:val="24"/>
                <w:lang w:val="af-ZA"/>
              </w:rPr>
              <w:t xml:space="preserve"> այն իրականացվում է </w:t>
            </w:r>
            <w:r w:rsidR="00DA0AD6" w:rsidRPr="00426B32">
              <w:rPr>
                <w:rFonts w:ascii="GHEA Grapalat" w:eastAsia="Calibri" w:hAnsi="GHEA Grapalat" w:cs="GHEA Mariam"/>
                <w:sz w:val="24"/>
                <w:szCs w:val="24"/>
              </w:rPr>
              <w:t>մինչև</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երեխայի</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չափահաս</w:t>
            </w:r>
            <w:r w:rsidR="00DA0AD6" w:rsidRPr="00426B32">
              <w:rPr>
                <w:rFonts w:ascii="GHEA Grapalat" w:eastAsia="Calibri" w:hAnsi="GHEA Grapalat" w:cs="GHEA Mariam"/>
                <w:sz w:val="24"/>
                <w:szCs w:val="24"/>
                <w:lang w:val="af-ZA"/>
              </w:rPr>
              <w:t xml:space="preserve"> </w:t>
            </w:r>
            <w:r w:rsidR="00DA0AD6" w:rsidRPr="00426B32">
              <w:rPr>
                <w:rFonts w:ascii="GHEA Grapalat" w:eastAsia="Calibri" w:hAnsi="GHEA Grapalat" w:cs="GHEA Mariam"/>
                <w:sz w:val="24"/>
                <w:szCs w:val="24"/>
              </w:rPr>
              <w:t>դառնալը</w:t>
            </w:r>
            <w:r w:rsidR="00DA0AD6" w:rsidRPr="00426B32">
              <w:rPr>
                <w:rFonts w:ascii="GHEA Grapalat" w:eastAsia="Calibri" w:hAnsi="GHEA Grapalat" w:cs="GHEA Mariam"/>
                <w:sz w:val="24"/>
                <w:szCs w:val="24"/>
                <w:lang w:val="hy-AM"/>
              </w:rPr>
              <w:t>)</w:t>
            </w:r>
            <w:r w:rsidR="00DA0AD6" w:rsidRPr="00426B32">
              <w:rPr>
                <w:rFonts w:ascii="GHEA Grapalat" w:eastAsia="Calibri" w:hAnsi="GHEA Grapalat" w:cs="GHEA Mariam"/>
                <w:sz w:val="24"/>
                <w:szCs w:val="24"/>
                <w:lang w:val="af-ZA"/>
              </w:rPr>
              <w:t>:</w:t>
            </w:r>
          </w:p>
          <w:p w:rsidR="00DA0AD6" w:rsidRPr="00426B32" w:rsidRDefault="00DA0AD6" w:rsidP="00DA0AD6">
            <w:pPr>
              <w:spacing w:after="0" w:line="360" w:lineRule="auto"/>
              <w:jc w:val="both"/>
              <w:rPr>
                <w:rFonts w:ascii="GHEA Grapalat" w:eastAsia="Calibri" w:hAnsi="GHEA Grapalat" w:cs="GHEA Mariam"/>
                <w:sz w:val="24"/>
                <w:szCs w:val="24"/>
                <w:lang w:val="af-ZA"/>
              </w:rPr>
            </w:pPr>
          </w:p>
        </w:tc>
        <w:tc>
          <w:tcPr>
            <w:tcW w:w="2520" w:type="dxa"/>
          </w:tcPr>
          <w:p w:rsidR="00DA0AD6" w:rsidRPr="00426B32" w:rsidRDefault="006D344D" w:rsidP="00DA0AD6">
            <w:pPr>
              <w:spacing w:line="360" w:lineRule="auto"/>
              <w:rPr>
                <w:rFonts w:ascii="GHEA Grapalat" w:hAnsi="GHEA Grapalat" w:cs="Sylfaen"/>
                <w:sz w:val="24"/>
                <w:szCs w:val="24"/>
                <w:lang w:val="hy-AM"/>
              </w:rPr>
            </w:pPr>
            <w:r w:rsidRPr="00426B32">
              <w:rPr>
                <w:rFonts w:ascii="GHEA Grapalat" w:hAnsi="GHEA Grapalat" w:cs="Sylfaen"/>
                <w:sz w:val="24"/>
                <w:szCs w:val="24"/>
                <w:lang w:val="hy-AM"/>
              </w:rPr>
              <w:lastRenderedPageBreak/>
              <w:t>4.</w:t>
            </w:r>
            <w:r w:rsidRPr="00426B32">
              <w:rPr>
                <w:rFonts w:ascii="GHEA Grapalat" w:hAnsi="GHEA Grapalat" w:cs="Sylfaen"/>
                <w:sz w:val="24"/>
                <w:szCs w:val="24"/>
              </w:rPr>
              <w:t>Չի ընդունվել</w:t>
            </w:r>
            <w:r w:rsidRPr="00426B32">
              <w:rPr>
                <w:rFonts w:ascii="GHEA Grapalat" w:hAnsi="GHEA Grapalat" w:cs="Sylfaen"/>
                <w:sz w:val="24"/>
                <w:szCs w:val="24"/>
                <w:lang w:val="hy-AM"/>
              </w:rPr>
              <w:t>:</w:t>
            </w:r>
          </w:p>
        </w:tc>
        <w:tc>
          <w:tcPr>
            <w:tcW w:w="3060" w:type="dxa"/>
          </w:tcPr>
          <w:p w:rsidR="006D344D" w:rsidRPr="00426B32" w:rsidRDefault="006D344D" w:rsidP="006D344D">
            <w:pPr>
              <w:pStyle w:val="MediumGrid1-Accent21"/>
              <w:tabs>
                <w:tab w:val="left" w:pos="0"/>
                <w:tab w:val="left" w:pos="142"/>
              </w:tabs>
              <w:spacing w:after="0" w:line="360" w:lineRule="auto"/>
              <w:ind w:left="0"/>
              <w:jc w:val="both"/>
              <w:rPr>
                <w:rFonts w:ascii="GHEA Grapalat" w:hAnsi="GHEA Grapalat" w:cs="Calibri"/>
                <w:sz w:val="24"/>
                <w:szCs w:val="24"/>
                <w:lang w:val="af-ZA"/>
              </w:rPr>
            </w:pPr>
            <w:r w:rsidRPr="00426B32">
              <w:rPr>
                <w:rFonts w:ascii="GHEA Grapalat" w:hAnsi="GHEA Grapalat"/>
                <w:sz w:val="24"/>
                <w:szCs w:val="24"/>
                <w:lang w:val="hy-AM"/>
              </w:rPr>
              <w:t xml:space="preserve">4.ՀՀ կառավարության որոշմամբ կսահմանվի </w:t>
            </w:r>
            <w:r w:rsidRPr="00426B32">
              <w:rPr>
                <w:rFonts w:ascii="GHEA Grapalat" w:hAnsi="GHEA Grapalat" w:cs="GHEA Mariam"/>
                <w:sz w:val="24"/>
                <w:szCs w:val="24"/>
                <w:lang w:val="hy-AM"/>
              </w:rPr>
              <w:t>հետխնամքի</w:t>
            </w:r>
            <w:r w:rsidRPr="00426B32">
              <w:rPr>
                <w:rFonts w:ascii="GHEA Grapalat" w:hAnsi="GHEA Grapalat" w:cs="GHEA Mariam"/>
                <w:sz w:val="24"/>
                <w:szCs w:val="24"/>
                <w:lang w:val="af-ZA"/>
              </w:rPr>
              <w:t xml:space="preserve"> </w:t>
            </w:r>
            <w:r w:rsidRPr="00426B32">
              <w:rPr>
                <w:rFonts w:ascii="GHEA Grapalat" w:hAnsi="GHEA Grapalat" w:cs="GHEA Mariam"/>
                <w:sz w:val="24"/>
                <w:szCs w:val="24"/>
                <w:lang w:val="hy-AM"/>
              </w:rPr>
              <w:t xml:space="preserve">աջակցության կարգ:Միայն մասնագիտացված խնամատարությունն է մինչև 23 տարեկանների համար, որը հիմնավորված է, քանի որ </w:t>
            </w:r>
            <w:r w:rsidRPr="00426B32">
              <w:rPr>
                <w:rFonts w:ascii="GHEA Grapalat" w:hAnsi="GHEA Grapalat" w:cs="Sylfaen"/>
                <w:sz w:val="24"/>
                <w:szCs w:val="24"/>
                <w:lang w:val="hy-AM"/>
              </w:rPr>
              <w:t>խնամատարությունը իրականացվելու է</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հաշմանդամություն</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կամ</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ծանր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առողջական</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խնդիրներ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ունեցող</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դաստիարակության</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դժվարություններ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ունեցող</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հոգեկան</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կամ</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վարքի</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խանգարումով</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lastRenderedPageBreak/>
              <w:t>տառապող</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խոր</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սթրես</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ապրած</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հոգեցնցման</w:t>
            </w:r>
            <w:r w:rsidRPr="00426B32">
              <w:rPr>
                <w:rFonts w:ascii="GHEA Grapalat" w:hAnsi="GHEA Grapalat" w:cs="Sylfaen"/>
                <w:sz w:val="24"/>
                <w:szCs w:val="24"/>
                <w:lang w:val="af-ZA"/>
              </w:rPr>
              <w:t xml:space="preserve"> (հոգեկան </w:t>
            </w:r>
            <w:r w:rsidRPr="00426B32">
              <w:rPr>
                <w:rFonts w:ascii="GHEA Grapalat" w:hAnsi="GHEA Grapalat" w:cs="Sylfaen"/>
                <w:sz w:val="24"/>
                <w:szCs w:val="24"/>
                <w:lang w:val="hy-AM"/>
              </w:rPr>
              <w:t>տրավմայի</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ենթարկված</w:t>
            </w:r>
            <w:r w:rsidRPr="00426B32">
              <w:rPr>
                <w:rFonts w:ascii="GHEA Grapalat" w:hAnsi="GHEA Grapalat" w:cs="Sylfaen"/>
                <w:sz w:val="24"/>
                <w:szCs w:val="24"/>
                <w:lang w:val="af-ZA"/>
              </w:rPr>
              <w:t xml:space="preserve"> </w:t>
            </w:r>
            <w:r w:rsidRPr="00426B32">
              <w:rPr>
                <w:rFonts w:ascii="GHEA Grapalat" w:hAnsi="GHEA Grapalat" w:cs="Sylfaen"/>
                <w:sz w:val="24"/>
                <w:szCs w:val="24"/>
                <w:lang w:val="hy-AM"/>
              </w:rPr>
              <w:t xml:space="preserve">անձանց </w:t>
            </w:r>
            <w:r w:rsidRPr="00426B32">
              <w:rPr>
                <w:rFonts w:ascii="GHEA Grapalat" w:hAnsi="GHEA Grapalat" w:cs="Sylfaen"/>
                <w:sz w:val="24"/>
                <w:szCs w:val="24"/>
                <w:lang w:val="af-ZA"/>
              </w:rPr>
              <w:t>նկատմամբ:</w:t>
            </w:r>
          </w:p>
          <w:p w:rsidR="00DA0AD6" w:rsidRPr="00426B32" w:rsidRDefault="00DA0AD6" w:rsidP="00DA0AD6">
            <w:pPr>
              <w:spacing w:line="360" w:lineRule="auto"/>
              <w:rPr>
                <w:rFonts w:ascii="GHEA Grapalat" w:hAnsi="GHEA Grapalat"/>
                <w:sz w:val="24"/>
                <w:szCs w:val="24"/>
                <w:lang w:val="af-ZA"/>
              </w:rPr>
            </w:pPr>
          </w:p>
        </w:tc>
      </w:tr>
      <w:tr w:rsidR="006D344D" w:rsidRPr="00426B32" w:rsidTr="005B00FD">
        <w:trPr>
          <w:trHeight w:val="332"/>
        </w:trPr>
        <w:tc>
          <w:tcPr>
            <w:tcW w:w="560" w:type="dxa"/>
          </w:tcPr>
          <w:p w:rsidR="006D344D" w:rsidRPr="00426B32" w:rsidRDefault="006D344D" w:rsidP="00924D08">
            <w:pPr>
              <w:jc w:val="center"/>
              <w:rPr>
                <w:rFonts w:ascii="GHEA Grapalat" w:hAnsi="GHEA Grapalat"/>
                <w:sz w:val="24"/>
                <w:szCs w:val="24"/>
                <w:lang w:val="hy-AM"/>
              </w:rPr>
            </w:pPr>
            <w:r w:rsidRPr="00426B32">
              <w:rPr>
                <w:rFonts w:ascii="GHEA Grapalat" w:hAnsi="GHEA Grapalat"/>
                <w:sz w:val="24"/>
                <w:szCs w:val="24"/>
                <w:lang w:val="hy-AM"/>
              </w:rPr>
              <w:lastRenderedPageBreak/>
              <w:t>11.</w:t>
            </w:r>
          </w:p>
        </w:tc>
        <w:tc>
          <w:tcPr>
            <w:tcW w:w="2340" w:type="dxa"/>
          </w:tcPr>
          <w:p w:rsidR="006D344D" w:rsidRPr="00426B32" w:rsidRDefault="006D344D" w:rsidP="006D344D">
            <w:pPr>
              <w:jc w:val="both"/>
              <w:rPr>
                <w:rFonts w:ascii="GHEA Grapalat" w:hAnsi="GHEA Grapalat"/>
                <w:color w:val="000000"/>
                <w:sz w:val="24"/>
                <w:szCs w:val="24"/>
                <w:lang w:val="hy-AM"/>
              </w:rPr>
            </w:pPr>
            <w:r w:rsidRPr="00426B32">
              <w:rPr>
                <w:rFonts w:ascii="GHEA Grapalat" w:hAnsi="GHEA Grapalat"/>
                <w:color w:val="000000"/>
                <w:sz w:val="24"/>
                <w:szCs w:val="24"/>
                <w:lang w:val="hy-AM"/>
              </w:rPr>
              <w:t>ՀՀ արտակարգ իրավիճակների նախարարություն</w:t>
            </w:r>
            <w:r w:rsidRPr="00426B32">
              <w:rPr>
                <w:rFonts w:ascii="GHEA Grapalat" w:hAnsi="GHEA Grapalat"/>
                <w:color w:val="000000"/>
                <w:sz w:val="24"/>
                <w:szCs w:val="24"/>
                <w:shd w:val="clear" w:color="auto" w:fill="FFFFFF"/>
                <w:lang w:val="hy-AM"/>
              </w:rPr>
              <w:t xml:space="preserve"> 2017-08-18 թիվ 1/06.2/9163-17 գրություն</w:t>
            </w:r>
          </w:p>
          <w:p w:rsidR="006D344D" w:rsidRPr="00426B32" w:rsidRDefault="006D344D" w:rsidP="00DA0AD6">
            <w:pPr>
              <w:jc w:val="both"/>
              <w:rPr>
                <w:rFonts w:ascii="GHEA Grapalat" w:hAnsi="GHEA Grapalat"/>
                <w:color w:val="000000"/>
                <w:sz w:val="24"/>
                <w:szCs w:val="24"/>
                <w:lang w:val="hy-AM"/>
              </w:rPr>
            </w:pPr>
          </w:p>
        </w:tc>
        <w:tc>
          <w:tcPr>
            <w:tcW w:w="5220" w:type="dxa"/>
          </w:tcPr>
          <w:p w:rsidR="006D344D" w:rsidRPr="00426B32" w:rsidRDefault="006D344D" w:rsidP="006D344D">
            <w:pPr>
              <w:spacing w:after="0" w:line="360" w:lineRule="auto"/>
              <w:jc w:val="both"/>
              <w:rPr>
                <w:rFonts w:ascii="GHEA Grapalat" w:eastAsia="Calibri" w:hAnsi="GHEA Grapalat" w:cs="GHEA Mariam"/>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6D344D" w:rsidRPr="00426B32" w:rsidRDefault="006D344D" w:rsidP="00DA0AD6">
            <w:pPr>
              <w:spacing w:line="360" w:lineRule="auto"/>
              <w:rPr>
                <w:rFonts w:ascii="GHEA Grapalat" w:hAnsi="GHEA Grapalat" w:cs="Sylfaen"/>
                <w:sz w:val="24"/>
                <w:szCs w:val="24"/>
                <w:lang w:val="hy-AM"/>
              </w:rPr>
            </w:pPr>
          </w:p>
        </w:tc>
        <w:tc>
          <w:tcPr>
            <w:tcW w:w="3060" w:type="dxa"/>
          </w:tcPr>
          <w:p w:rsidR="006D344D" w:rsidRPr="00426B32" w:rsidRDefault="006D344D" w:rsidP="006D344D">
            <w:pPr>
              <w:pStyle w:val="MediumGrid1-Accent21"/>
              <w:tabs>
                <w:tab w:val="left" w:pos="0"/>
                <w:tab w:val="left" w:pos="142"/>
              </w:tabs>
              <w:spacing w:after="0" w:line="360" w:lineRule="auto"/>
              <w:ind w:left="0"/>
              <w:jc w:val="both"/>
              <w:rPr>
                <w:rFonts w:ascii="GHEA Grapalat" w:hAnsi="GHEA Grapalat"/>
                <w:sz w:val="24"/>
                <w:szCs w:val="24"/>
                <w:lang w:val="hy-AM"/>
              </w:rPr>
            </w:pPr>
          </w:p>
        </w:tc>
      </w:tr>
      <w:tr w:rsidR="00875C80" w:rsidRPr="00186DC5" w:rsidTr="005B00FD">
        <w:trPr>
          <w:trHeight w:val="332"/>
        </w:trPr>
        <w:tc>
          <w:tcPr>
            <w:tcW w:w="560" w:type="dxa"/>
          </w:tcPr>
          <w:p w:rsidR="00875C80" w:rsidRPr="00426B32" w:rsidRDefault="00875C80" w:rsidP="00924D08">
            <w:pPr>
              <w:jc w:val="center"/>
              <w:rPr>
                <w:rFonts w:ascii="GHEA Grapalat" w:hAnsi="GHEA Grapalat"/>
                <w:sz w:val="24"/>
                <w:szCs w:val="24"/>
                <w:lang w:val="hy-AM"/>
              </w:rPr>
            </w:pPr>
            <w:r w:rsidRPr="00426B32">
              <w:rPr>
                <w:rFonts w:ascii="GHEA Grapalat" w:hAnsi="GHEA Grapalat"/>
                <w:sz w:val="24"/>
                <w:szCs w:val="24"/>
                <w:lang w:val="hy-AM"/>
              </w:rPr>
              <w:t>12.</w:t>
            </w:r>
          </w:p>
        </w:tc>
        <w:tc>
          <w:tcPr>
            <w:tcW w:w="2340" w:type="dxa"/>
          </w:tcPr>
          <w:p w:rsidR="00875C80" w:rsidRPr="00426B32" w:rsidRDefault="00875C80" w:rsidP="006D344D">
            <w:pPr>
              <w:jc w:val="both"/>
              <w:rPr>
                <w:rFonts w:ascii="GHEA Grapalat" w:hAnsi="GHEA Grapalat"/>
                <w:color w:val="000000"/>
                <w:sz w:val="24"/>
                <w:szCs w:val="24"/>
                <w:lang w:val="hy-AM"/>
              </w:rPr>
            </w:pPr>
            <w:r w:rsidRPr="00426B32">
              <w:rPr>
                <w:rFonts w:ascii="GHEA Grapalat" w:hAnsi="GHEA Grapalat"/>
                <w:color w:val="000000"/>
                <w:sz w:val="24"/>
                <w:szCs w:val="24"/>
                <w:shd w:val="clear" w:color="auto" w:fill="FFFFFF"/>
                <w:lang w:val="hy-AM"/>
              </w:rPr>
              <w:t>Երևանի</w:t>
            </w:r>
            <w:r w:rsidRPr="00426B32">
              <w:rPr>
                <w:rFonts w:ascii="GHEA Grapalat" w:hAnsi="GHEA Grapalat"/>
                <w:color w:val="000000"/>
                <w:sz w:val="24"/>
                <w:szCs w:val="24"/>
                <w:shd w:val="clear" w:color="auto" w:fill="FFFFFF"/>
                <w:lang w:val="af-ZA"/>
              </w:rPr>
              <w:t xml:space="preserve"> </w:t>
            </w:r>
            <w:r w:rsidRPr="00426B32">
              <w:rPr>
                <w:rFonts w:ascii="GHEA Grapalat" w:hAnsi="GHEA Grapalat"/>
                <w:color w:val="000000"/>
                <w:sz w:val="24"/>
                <w:szCs w:val="24"/>
                <w:shd w:val="clear" w:color="auto" w:fill="FFFFFF"/>
                <w:lang w:val="hy-AM"/>
              </w:rPr>
              <w:t xml:space="preserve">քաղաքապետարան </w:t>
            </w:r>
            <w:r w:rsidRPr="00426B32">
              <w:rPr>
                <w:rFonts w:ascii="GHEA Grapalat" w:hAnsi="GHEA Grapalat"/>
                <w:color w:val="000000"/>
                <w:sz w:val="24"/>
                <w:szCs w:val="24"/>
                <w:shd w:val="clear" w:color="auto" w:fill="FFFFFF"/>
                <w:lang w:val="af-ZA"/>
              </w:rPr>
              <w:t>2017-08-17</w:t>
            </w:r>
            <w:r w:rsidRPr="00426B32">
              <w:rPr>
                <w:rFonts w:ascii="GHEA Grapalat" w:hAnsi="GHEA Grapalat"/>
                <w:color w:val="000000"/>
                <w:sz w:val="24"/>
                <w:szCs w:val="24"/>
                <w:shd w:val="clear" w:color="auto" w:fill="FFFFFF"/>
                <w:lang w:val="hy-AM"/>
              </w:rPr>
              <w:t xml:space="preserve"> թիվ </w:t>
            </w:r>
            <w:r w:rsidRPr="00426B32">
              <w:rPr>
                <w:rFonts w:ascii="GHEA Grapalat" w:hAnsi="GHEA Grapalat"/>
                <w:color w:val="000000"/>
                <w:sz w:val="24"/>
                <w:szCs w:val="24"/>
                <w:shd w:val="clear" w:color="auto" w:fill="FFFFFF"/>
                <w:lang w:val="af-ZA"/>
              </w:rPr>
              <w:t>01/7-49869</w:t>
            </w:r>
            <w:r w:rsidRPr="00426B32">
              <w:rPr>
                <w:rFonts w:ascii="GHEA Grapalat" w:hAnsi="GHEA Grapalat"/>
                <w:color w:val="000000"/>
                <w:sz w:val="24"/>
                <w:szCs w:val="24"/>
                <w:shd w:val="clear" w:color="auto" w:fill="FFFFFF"/>
                <w:lang w:val="hy-AM"/>
              </w:rPr>
              <w:t xml:space="preserve">հ </w:t>
            </w:r>
            <w:r w:rsidRPr="00426B32">
              <w:rPr>
                <w:rFonts w:ascii="GHEA Grapalat" w:hAnsi="GHEA Grapalat"/>
                <w:color w:val="000000"/>
                <w:sz w:val="24"/>
                <w:szCs w:val="24"/>
                <w:shd w:val="clear" w:color="auto" w:fill="FFFFFF"/>
                <w:lang w:val="hy-AM"/>
              </w:rPr>
              <w:lastRenderedPageBreak/>
              <w:t>գրություն</w:t>
            </w:r>
          </w:p>
        </w:tc>
        <w:tc>
          <w:tcPr>
            <w:tcW w:w="5220" w:type="dxa"/>
          </w:tcPr>
          <w:p w:rsidR="00875C80" w:rsidRPr="00426B32" w:rsidRDefault="00875C80" w:rsidP="00875C80">
            <w:pPr>
              <w:pStyle w:val="a0"/>
              <w:numPr>
                <w:ilvl w:val="0"/>
                <w:numId w:val="17"/>
              </w:numPr>
              <w:shd w:val="clear" w:color="auto" w:fill="auto"/>
              <w:tabs>
                <w:tab w:val="left" w:pos="-3799"/>
              </w:tabs>
              <w:spacing w:before="0" w:after="0"/>
              <w:ind w:left="71" w:right="-20" w:firstLine="317"/>
              <w:jc w:val="both"/>
              <w:rPr>
                <w:rFonts w:ascii="GHEA Grapalat" w:hAnsi="GHEA Grapalat"/>
                <w:sz w:val="24"/>
                <w:szCs w:val="24"/>
                <w:lang w:val="hy-AM"/>
              </w:rPr>
            </w:pPr>
            <w:r w:rsidRPr="00426B32">
              <w:rPr>
                <w:rFonts w:ascii="GHEA Grapalat" w:hAnsi="GHEA Grapalat"/>
                <w:color w:val="000000"/>
                <w:spacing w:val="0"/>
                <w:sz w:val="24"/>
                <w:szCs w:val="24"/>
                <w:lang w:val="hy-AM" w:eastAsia="hy-AM" w:bidi="hy-AM"/>
              </w:rPr>
              <w:lastRenderedPageBreak/>
              <w:t>«Հայասատանի Հանրապետության ընտանեկան օրենսգրքում</w:t>
            </w:r>
          </w:p>
          <w:p w:rsidR="00875C80" w:rsidRPr="00426B32" w:rsidRDefault="00875C80" w:rsidP="00875C80">
            <w:pPr>
              <w:pStyle w:val="a0"/>
              <w:shd w:val="clear" w:color="auto" w:fill="auto"/>
              <w:spacing w:before="0" w:after="0"/>
              <w:ind w:left="20"/>
              <w:jc w:val="both"/>
              <w:rPr>
                <w:rFonts w:ascii="GHEA Grapalat" w:hAnsi="GHEA Grapalat"/>
                <w:sz w:val="24"/>
                <w:szCs w:val="24"/>
                <w:lang w:val="hy-AM"/>
              </w:rPr>
            </w:pPr>
            <w:r w:rsidRPr="00426B32">
              <w:rPr>
                <w:rFonts w:ascii="GHEA Grapalat" w:hAnsi="GHEA Grapalat"/>
                <w:color w:val="000000"/>
                <w:spacing w:val="0"/>
                <w:sz w:val="24"/>
                <w:szCs w:val="24"/>
                <w:lang w:val="hy-AM" w:eastAsia="hy-AM" w:bidi="hy-AM"/>
              </w:rPr>
              <w:t>փոփոխություններ և լրացումներ կատարելու մասին» նախագծի վերաբերյալ.</w:t>
            </w:r>
          </w:p>
          <w:p w:rsidR="00875C80" w:rsidRPr="00426B32" w:rsidRDefault="00061921" w:rsidP="001978C3">
            <w:pPr>
              <w:pStyle w:val="a0"/>
              <w:numPr>
                <w:ilvl w:val="0"/>
                <w:numId w:val="16"/>
              </w:numPr>
              <w:shd w:val="clear" w:color="auto" w:fill="auto"/>
              <w:tabs>
                <w:tab w:val="left" w:pos="-3799"/>
              </w:tabs>
              <w:spacing w:before="0" w:after="0"/>
              <w:ind w:right="-20" w:hanging="360"/>
              <w:jc w:val="both"/>
              <w:rPr>
                <w:rFonts w:ascii="GHEA Grapalat" w:hAnsi="GHEA Grapalat"/>
                <w:sz w:val="24"/>
                <w:szCs w:val="24"/>
                <w:lang w:val="hy-AM"/>
              </w:rPr>
            </w:pPr>
            <w:r w:rsidRPr="00426B32">
              <w:rPr>
                <w:rFonts w:ascii="GHEA Grapalat" w:hAnsi="GHEA Grapalat"/>
                <w:color w:val="000000"/>
                <w:spacing w:val="0"/>
                <w:sz w:val="24"/>
                <w:szCs w:val="24"/>
                <w:lang w:val="hy-AM" w:eastAsia="hy-AM" w:bidi="hy-AM"/>
              </w:rPr>
              <w:lastRenderedPageBreak/>
              <w:t xml:space="preserve">         </w:t>
            </w:r>
            <w:r w:rsidR="007A25B4" w:rsidRPr="00426B32">
              <w:rPr>
                <w:rFonts w:ascii="GHEA Grapalat" w:hAnsi="GHEA Grapalat"/>
                <w:color w:val="000000"/>
                <w:spacing w:val="0"/>
                <w:sz w:val="24"/>
                <w:szCs w:val="24"/>
                <w:lang w:val="hy-AM" w:eastAsia="hy-AM" w:bidi="hy-AM"/>
              </w:rPr>
              <w:t>1)</w:t>
            </w:r>
            <w:r w:rsidR="001978C3" w:rsidRPr="00426B32">
              <w:rPr>
                <w:rFonts w:ascii="GHEA Grapalat" w:hAnsi="GHEA Grapalat"/>
                <w:color w:val="000000"/>
                <w:spacing w:val="0"/>
                <w:sz w:val="24"/>
                <w:szCs w:val="24"/>
                <w:lang w:val="hy-AM" w:eastAsia="hy-AM" w:bidi="hy-AM"/>
              </w:rPr>
              <w:t xml:space="preserve"> </w:t>
            </w:r>
            <w:r w:rsidR="00875C80" w:rsidRPr="00426B32">
              <w:rPr>
                <w:rFonts w:ascii="GHEA Grapalat" w:hAnsi="GHEA Grapalat"/>
                <w:color w:val="000000"/>
                <w:spacing w:val="0"/>
                <w:sz w:val="24"/>
                <w:szCs w:val="24"/>
                <w:lang w:val="hy-AM" w:eastAsia="hy-AM" w:bidi="hy-AM"/>
              </w:rPr>
              <w:t>«Հայաստանի</w:t>
            </w:r>
            <w:r w:rsidR="007A25B4" w:rsidRPr="00426B32">
              <w:rPr>
                <w:rFonts w:ascii="GHEA Grapalat" w:hAnsi="GHEA Grapalat"/>
                <w:color w:val="000000"/>
                <w:spacing w:val="0"/>
                <w:sz w:val="24"/>
                <w:szCs w:val="24"/>
                <w:lang w:val="hy-AM" w:eastAsia="hy-AM" w:bidi="hy-AM"/>
              </w:rPr>
              <w:t xml:space="preserve"> Հայասատանի Հանրապետության ընտանեկան օրենսգրքում</w:t>
            </w:r>
            <w:r w:rsidR="001978C3" w:rsidRPr="00426B32">
              <w:rPr>
                <w:rFonts w:ascii="GHEA Grapalat" w:hAnsi="GHEA Grapalat"/>
                <w:sz w:val="24"/>
                <w:szCs w:val="24"/>
                <w:lang w:val="hy-AM"/>
              </w:rPr>
              <w:t xml:space="preserve"> </w:t>
            </w:r>
            <w:r w:rsidR="00875C80" w:rsidRPr="00426B32">
              <w:rPr>
                <w:rFonts w:ascii="GHEA Grapalat" w:hAnsi="GHEA Grapalat"/>
                <w:color w:val="000000"/>
                <w:spacing w:val="0"/>
                <w:sz w:val="24"/>
                <w:szCs w:val="24"/>
                <w:lang w:val="hy-AM" w:eastAsia="hy-AM" w:bidi="hy-AM"/>
              </w:rPr>
              <w:t xml:space="preserve">փոփոխություններ և լրացումներ կատարելու մասին» </w:t>
            </w:r>
            <w:r w:rsidR="00875C80" w:rsidRPr="00426B32">
              <w:rPr>
                <w:rStyle w:val="a1"/>
                <w:rFonts w:ascii="GHEA Grapalat" w:hAnsi="GHEA Grapalat"/>
                <w:sz w:val="24"/>
                <w:szCs w:val="24"/>
              </w:rPr>
              <w:t>ՀՀ</w:t>
            </w:r>
            <w:r w:rsidR="00875C80" w:rsidRPr="00426B32">
              <w:rPr>
                <w:rFonts w:ascii="GHEA Grapalat" w:hAnsi="GHEA Grapalat"/>
                <w:color w:val="000000"/>
                <w:spacing w:val="0"/>
                <w:sz w:val="24"/>
                <w:szCs w:val="24"/>
                <w:lang w:val="hy-AM" w:eastAsia="hy-AM" w:bidi="hy-AM"/>
              </w:rPr>
              <w:t xml:space="preserve"> օրենքի նախագծի 137-րդ </w:t>
            </w:r>
            <w:r w:rsidR="00A04CD3" w:rsidRPr="00426B32">
              <w:rPr>
                <w:rFonts w:ascii="GHEA Grapalat" w:hAnsi="GHEA Grapalat"/>
                <w:color w:val="000000"/>
                <w:spacing w:val="0"/>
                <w:sz w:val="24"/>
                <w:szCs w:val="24"/>
                <w:lang w:val="hy-AM" w:eastAsia="hy-AM" w:bidi="hy-AM"/>
              </w:rPr>
              <w:t>հոդ</w:t>
            </w:r>
            <w:r w:rsidR="00875C80" w:rsidRPr="00426B32">
              <w:rPr>
                <w:rFonts w:ascii="GHEA Grapalat" w:hAnsi="GHEA Grapalat"/>
                <w:color w:val="000000"/>
                <w:spacing w:val="0"/>
                <w:sz w:val="24"/>
                <w:szCs w:val="24"/>
                <w:lang w:val="hy-AM" w:eastAsia="hy-AM" w:bidi="hy-AM"/>
              </w:rPr>
              <w:t xml:space="preserve">վածի </w:t>
            </w:r>
            <w:r w:rsidR="00875C80" w:rsidRPr="00426B32">
              <w:rPr>
                <w:rStyle w:val="1pt"/>
                <w:rFonts w:ascii="GHEA Grapalat" w:hAnsi="GHEA Grapalat"/>
                <w:sz w:val="24"/>
                <w:szCs w:val="24"/>
              </w:rPr>
              <w:t>10֊րդ</w:t>
            </w:r>
            <w:r w:rsidR="00875C80" w:rsidRPr="00426B32">
              <w:rPr>
                <w:rFonts w:ascii="GHEA Grapalat" w:hAnsi="GHEA Grapalat"/>
                <w:color w:val="000000"/>
                <w:spacing w:val="0"/>
                <w:sz w:val="24"/>
                <w:szCs w:val="24"/>
                <w:lang w:val="hy-AM" w:eastAsia="hy-AM" w:bidi="hy-AM"/>
              </w:rPr>
              <w:t xml:space="preserve"> կետում աոաջարկում ենք </w:t>
            </w:r>
            <w:r w:rsidR="00875C80" w:rsidRPr="00426B32">
              <w:rPr>
                <w:rStyle w:val="a1"/>
                <w:rFonts w:ascii="GHEA Grapalat" w:hAnsi="GHEA Grapalat"/>
                <w:sz w:val="24"/>
                <w:szCs w:val="24"/>
              </w:rPr>
              <w:t>«ՀՀ</w:t>
            </w:r>
            <w:r w:rsidR="00875C80" w:rsidRPr="00426B32">
              <w:rPr>
                <w:rFonts w:ascii="GHEA Grapalat" w:hAnsi="GHEA Grapalat"/>
                <w:color w:val="000000"/>
                <w:spacing w:val="0"/>
                <w:sz w:val="24"/>
                <w:szCs w:val="24"/>
                <w:lang w:val="hy-AM" w:eastAsia="hy-AM" w:bidi="hy-AM"/>
              </w:rPr>
              <w:t xml:space="preserve"> կառավարության պետական լիազոր մարմին» բառերը փոխարինել «Հայաստանի Հանրապետությսւն մարզերում մարզպետարանները, իսկ Երևան քաղաքում Երևանի քաղաքապետարանը» բառերով, հաշվի առնելով, որ ընտանեկան օրենսգրքի 137-րդ, 138-րդ ն 139-րդ հողվածներով, նշված գործառույթը վերապահված է խնամակալության և հոգաբարձության մարմիններին, ինչպես նաև նախագծի 137.1-րդ հոդվածի 2-րդ մասի իրավակարգավորումը:</w:t>
            </w:r>
          </w:p>
          <w:p w:rsidR="00875C80" w:rsidRPr="00426B32" w:rsidRDefault="00875C80" w:rsidP="006D344D">
            <w:pPr>
              <w:spacing w:after="0" w:line="360" w:lineRule="auto"/>
              <w:jc w:val="both"/>
              <w:rPr>
                <w:rFonts w:ascii="GHEA Grapalat" w:hAnsi="GHEA Grapalat" w:cs="Sylfaen"/>
                <w:sz w:val="24"/>
                <w:szCs w:val="24"/>
                <w:lang w:val="hy-AM"/>
              </w:rPr>
            </w:pPr>
          </w:p>
        </w:tc>
        <w:tc>
          <w:tcPr>
            <w:tcW w:w="2520" w:type="dxa"/>
          </w:tcPr>
          <w:p w:rsidR="00875C80" w:rsidRPr="00426B32" w:rsidRDefault="00875C80" w:rsidP="00875C80">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w:t>
            </w:r>
            <w:r w:rsidRPr="00426B32">
              <w:rPr>
                <w:rFonts w:ascii="GHEA Grapalat" w:hAnsi="GHEA Grapalat"/>
                <w:sz w:val="24"/>
                <w:szCs w:val="24"/>
                <w:lang w:val="ru-RU"/>
              </w:rPr>
              <w:t>.</w:t>
            </w:r>
            <w:r w:rsidRPr="00426B32">
              <w:rPr>
                <w:rFonts w:ascii="GHEA Grapalat" w:hAnsi="GHEA Grapalat"/>
                <w:sz w:val="24"/>
                <w:szCs w:val="24"/>
                <w:lang w:val="hy-AM"/>
              </w:rPr>
              <w:t>Ընդունվել է:</w:t>
            </w:r>
          </w:p>
          <w:p w:rsidR="00875C80" w:rsidRPr="00426B32" w:rsidRDefault="00875C80" w:rsidP="00DA0AD6">
            <w:pPr>
              <w:spacing w:line="360" w:lineRule="auto"/>
              <w:rPr>
                <w:rFonts w:ascii="GHEA Grapalat" w:hAnsi="GHEA Grapalat" w:cs="Sylfaen"/>
                <w:sz w:val="24"/>
                <w:szCs w:val="24"/>
                <w:lang w:val="hy-AM"/>
              </w:rPr>
            </w:pPr>
          </w:p>
        </w:tc>
        <w:tc>
          <w:tcPr>
            <w:tcW w:w="3060" w:type="dxa"/>
          </w:tcPr>
          <w:p w:rsidR="00875C80" w:rsidRPr="00426B32" w:rsidRDefault="00875C80" w:rsidP="00875C80">
            <w:pPr>
              <w:pStyle w:val="ListParagraph"/>
              <w:numPr>
                <w:ilvl w:val="0"/>
                <w:numId w:val="20"/>
              </w:numPr>
              <w:spacing w:line="360" w:lineRule="auto"/>
              <w:ind w:left="0" w:firstLine="360"/>
              <w:jc w:val="both"/>
              <w:rPr>
                <w:rFonts w:ascii="GHEA Grapalat" w:hAnsi="GHEA Grapalat"/>
                <w:b w:val="0"/>
                <w:sz w:val="24"/>
                <w:szCs w:val="24"/>
                <w:lang w:val="hy-AM"/>
              </w:rPr>
            </w:pPr>
            <w:r w:rsidRPr="00426B32">
              <w:rPr>
                <w:rFonts w:ascii="GHEA Grapalat" w:hAnsi="GHEA Grapalat"/>
                <w:b w:val="0"/>
                <w:sz w:val="24"/>
                <w:szCs w:val="24"/>
                <w:lang w:val="hy-AM"/>
              </w:rPr>
              <w:t xml:space="preserve">Նախագծում կատարվել է համապատասխան </w:t>
            </w:r>
            <w:r w:rsidRPr="00426B32">
              <w:rPr>
                <w:rFonts w:ascii="GHEA Grapalat" w:hAnsi="GHEA Grapalat"/>
                <w:b w:val="0"/>
                <w:sz w:val="24"/>
                <w:szCs w:val="24"/>
                <w:lang w:val="hy-AM"/>
              </w:rPr>
              <w:lastRenderedPageBreak/>
              <w:t>փոփոխություն:</w:t>
            </w:r>
          </w:p>
          <w:p w:rsidR="00875C80" w:rsidRPr="00426B32" w:rsidRDefault="00875C80" w:rsidP="006D344D">
            <w:pPr>
              <w:pStyle w:val="MediumGrid1-Accent21"/>
              <w:tabs>
                <w:tab w:val="left" w:pos="0"/>
                <w:tab w:val="left" w:pos="142"/>
              </w:tabs>
              <w:spacing w:after="0" w:line="360" w:lineRule="auto"/>
              <w:ind w:left="0"/>
              <w:jc w:val="both"/>
              <w:rPr>
                <w:rFonts w:ascii="GHEA Grapalat" w:hAnsi="GHEA Grapalat"/>
                <w:sz w:val="24"/>
                <w:szCs w:val="24"/>
                <w:lang w:val="hy-AM"/>
              </w:rPr>
            </w:pPr>
          </w:p>
        </w:tc>
      </w:tr>
      <w:tr w:rsidR="00875C80" w:rsidRPr="00186DC5" w:rsidTr="005B00FD">
        <w:trPr>
          <w:trHeight w:val="332"/>
        </w:trPr>
        <w:tc>
          <w:tcPr>
            <w:tcW w:w="560" w:type="dxa"/>
          </w:tcPr>
          <w:p w:rsidR="00875C80" w:rsidRPr="00426B32" w:rsidRDefault="00875C80" w:rsidP="00924D08">
            <w:pPr>
              <w:jc w:val="center"/>
              <w:rPr>
                <w:rFonts w:ascii="GHEA Grapalat" w:hAnsi="GHEA Grapalat"/>
                <w:sz w:val="24"/>
                <w:szCs w:val="24"/>
                <w:lang w:val="hy-AM"/>
              </w:rPr>
            </w:pPr>
          </w:p>
        </w:tc>
        <w:tc>
          <w:tcPr>
            <w:tcW w:w="2340" w:type="dxa"/>
          </w:tcPr>
          <w:p w:rsidR="00875C80" w:rsidRPr="00426B32" w:rsidRDefault="00875C80" w:rsidP="006D344D">
            <w:pPr>
              <w:jc w:val="both"/>
              <w:rPr>
                <w:rFonts w:ascii="GHEA Grapalat" w:hAnsi="GHEA Grapalat"/>
                <w:color w:val="000000"/>
                <w:sz w:val="24"/>
                <w:szCs w:val="24"/>
                <w:shd w:val="clear" w:color="auto" w:fill="FFFFFF"/>
                <w:lang w:val="hy-AM"/>
              </w:rPr>
            </w:pPr>
          </w:p>
        </w:tc>
        <w:tc>
          <w:tcPr>
            <w:tcW w:w="5220" w:type="dxa"/>
          </w:tcPr>
          <w:p w:rsidR="00875C80" w:rsidRPr="00426B32" w:rsidRDefault="00875C80" w:rsidP="00875C80">
            <w:pPr>
              <w:pStyle w:val="a0"/>
              <w:shd w:val="clear" w:color="auto" w:fill="auto"/>
              <w:spacing w:before="0" w:after="0" w:line="360" w:lineRule="exact"/>
              <w:ind w:right="20"/>
              <w:jc w:val="both"/>
              <w:rPr>
                <w:rFonts w:ascii="GHEA Grapalat" w:hAnsi="GHEA Grapalat"/>
                <w:sz w:val="24"/>
                <w:szCs w:val="24"/>
                <w:lang w:val="hy-AM"/>
              </w:rPr>
            </w:pPr>
            <w:r w:rsidRPr="00426B32">
              <w:rPr>
                <w:rFonts w:ascii="GHEA Grapalat" w:hAnsi="GHEA Grapalat"/>
                <w:color w:val="000000"/>
                <w:spacing w:val="0"/>
                <w:sz w:val="24"/>
                <w:szCs w:val="24"/>
                <w:lang w:val="hy-AM" w:eastAsia="hy-AM" w:bidi="hy-AM"/>
              </w:rPr>
              <w:t>2)</w:t>
            </w:r>
            <w:r w:rsidR="00405168" w:rsidRPr="00426B32">
              <w:rPr>
                <w:rFonts w:ascii="GHEA Grapalat" w:hAnsi="GHEA Grapalat"/>
                <w:color w:val="000000"/>
                <w:spacing w:val="0"/>
                <w:sz w:val="24"/>
                <w:szCs w:val="24"/>
                <w:lang w:val="hy-AM" w:eastAsia="hy-AM" w:bidi="hy-AM"/>
              </w:rPr>
              <w:t>Նա</w:t>
            </w:r>
            <w:r w:rsidRPr="00426B32">
              <w:rPr>
                <w:rFonts w:ascii="GHEA Grapalat" w:hAnsi="GHEA Grapalat"/>
                <w:color w:val="000000"/>
                <w:spacing w:val="0"/>
                <w:sz w:val="24"/>
                <w:szCs w:val="24"/>
                <w:lang w:val="hy-AM" w:eastAsia="hy-AM" w:bidi="hy-AM"/>
              </w:rPr>
              <w:t>խագծի 139.1 հողվածի 4-րդ և 7-րդ կետերում առաջարկում ենք «Հայաստանի Հանրապետությաե կառավարության պետական լիազոր մարմին» բառերը փոխարինել «իրավասու մարմին» բառերով:</w:t>
            </w:r>
          </w:p>
          <w:p w:rsidR="00875C80" w:rsidRPr="00426B32" w:rsidRDefault="00875C80" w:rsidP="00875C80">
            <w:pPr>
              <w:pStyle w:val="a0"/>
              <w:shd w:val="clear" w:color="auto" w:fill="auto"/>
              <w:tabs>
                <w:tab w:val="left" w:pos="2896"/>
                <w:tab w:val="right" w:pos="9349"/>
              </w:tabs>
              <w:spacing w:before="0"/>
              <w:ind w:left="20" w:firstLine="720"/>
              <w:jc w:val="both"/>
              <w:rPr>
                <w:rFonts w:ascii="GHEA Grapalat" w:hAnsi="GHEA Grapalat"/>
                <w:sz w:val="24"/>
                <w:szCs w:val="24"/>
                <w:lang w:val="hy-AM"/>
              </w:rPr>
            </w:pPr>
            <w:r w:rsidRPr="00426B32">
              <w:rPr>
                <w:rFonts w:ascii="GHEA Grapalat" w:hAnsi="GHEA Grapalat"/>
                <w:color w:val="000000"/>
                <w:spacing w:val="0"/>
                <w:sz w:val="24"/>
                <w:szCs w:val="24"/>
                <w:lang w:val="hy-AM" w:eastAsia="hy-AM" w:bidi="hy-AM"/>
              </w:rPr>
              <w:t>2.«Վարչական իրավախախտումների վերաբերյալ Հայաստանի</w:t>
            </w:r>
            <w:r w:rsidRPr="00426B32">
              <w:rPr>
                <w:rFonts w:ascii="GHEA Grapalat" w:hAnsi="GHEA Grapalat"/>
                <w:sz w:val="24"/>
                <w:szCs w:val="24"/>
                <w:lang w:val="hy-AM"/>
              </w:rPr>
              <w:t xml:space="preserve"> </w:t>
            </w:r>
            <w:r w:rsidRPr="00426B32">
              <w:rPr>
                <w:rFonts w:ascii="GHEA Grapalat" w:hAnsi="GHEA Grapalat"/>
                <w:color w:val="000000"/>
                <w:spacing w:val="0"/>
                <w:sz w:val="24"/>
                <w:szCs w:val="24"/>
                <w:lang w:val="hy-AM" w:eastAsia="hy-AM" w:bidi="hy-AM"/>
              </w:rPr>
              <w:t>Հանրապետության օրենսգրքում լրացում կատարելու մասին», «Հայաստանի</w:t>
            </w:r>
            <w:r w:rsidRPr="00426B32">
              <w:rPr>
                <w:rFonts w:ascii="GHEA Grapalat" w:hAnsi="GHEA Grapalat"/>
                <w:color w:val="000000"/>
                <w:spacing w:val="0"/>
                <w:sz w:val="24"/>
                <w:szCs w:val="24"/>
                <w:lang w:val="hy-AM" w:eastAsia="hy-AM" w:bidi="hy-AM"/>
              </w:rPr>
              <w:br w:type="page"/>
              <w:t xml:space="preserve"> Հանրապետության քաղաքացիական դատավարության օրենսգրքում փոփոխություն կատարելու մասին» և «Երեխայի իրավունքների մասին» Հայաստանի Հանրապետության օրենքում փոփոխություններ և լրացում կատարելու մասին» Հայաստանի Հանրապետության օրենքների լրամշակված նախագծերի վերաբերյալ առաջարկություններ ն դիտողություններ չկան:</w:t>
            </w:r>
          </w:p>
          <w:p w:rsidR="00875C80" w:rsidRPr="00426B32" w:rsidRDefault="00875C80" w:rsidP="00875C80">
            <w:pPr>
              <w:pStyle w:val="a0"/>
              <w:shd w:val="clear" w:color="auto" w:fill="auto"/>
              <w:tabs>
                <w:tab w:val="left" w:pos="-3799"/>
              </w:tabs>
              <w:spacing w:before="0" w:after="0"/>
              <w:ind w:left="388" w:right="-20"/>
              <w:jc w:val="both"/>
              <w:rPr>
                <w:rFonts w:ascii="GHEA Grapalat" w:hAnsi="GHEA Grapalat"/>
                <w:color w:val="000000"/>
                <w:spacing w:val="0"/>
                <w:sz w:val="24"/>
                <w:szCs w:val="24"/>
                <w:lang w:val="hy-AM" w:eastAsia="hy-AM" w:bidi="hy-AM"/>
              </w:rPr>
            </w:pPr>
          </w:p>
        </w:tc>
        <w:tc>
          <w:tcPr>
            <w:tcW w:w="2520" w:type="dxa"/>
          </w:tcPr>
          <w:p w:rsidR="00875C80" w:rsidRPr="00426B32" w:rsidRDefault="00875C80" w:rsidP="00875C80">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Ընդունվել է:</w:t>
            </w:r>
          </w:p>
        </w:tc>
        <w:tc>
          <w:tcPr>
            <w:tcW w:w="3060" w:type="dxa"/>
          </w:tcPr>
          <w:p w:rsidR="00875C80" w:rsidRPr="00426B32" w:rsidRDefault="00875C80" w:rsidP="00875C80">
            <w:pPr>
              <w:pStyle w:val="ListParagraph"/>
              <w:numPr>
                <w:ilvl w:val="0"/>
                <w:numId w:val="20"/>
              </w:numPr>
              <w:spacing w:line="360" w:lineRule="auto"/>
              <w:ind w:left="0" w:firstLine="360"/>
              <w:jc w:val="both"/>
              <w:rPr>
                <w:rFonts w:ascii="GHEA Grapalat" w:hAnsi="GHEA Grapalat"/>
                <w:b w:val="0"/>
                <w:sz w:val="24"/>
                <w:szCs w:val="24"/>
                <w:lang w:val="hy-AM"/>
              </w:rPr>
            </w:pPr>
            <w:r w:rsidRPr="00426B32">
              <w:rPr>
                <w:rFonts w:ascii="GHEA Grapalat" w:hAnsi="GHEA Grapalat" w:cs="Sylfaen"/>
                <w:b w:val="0"/>
                <w:sz w:val="24"/>
                <w:szCs w:val="24"/>
                <w:lang w:val="hy-AM"/>
              </w:rPr>
              <w:t>Նախագծում</w:t>
            </w:r>
            <w:r w:rsidRPr="00426B32">
              <w:rPr>
                <w:rFonts w:ascii="GHEA Grapalat" w:hAnsi="GHEA Grapalat"/>
                <w:b w:val="0"/>
                <w:sz w:val="24"/>
                <w:szCs w:val="24"/>
                <w:lang w:val="hy-AM"/>
              </w:rPr>
              <w:t xml:space="preserve"> կատարվել է համապատասխան փոփոխություն:</w:t>
            </w:r>
          </w:p>
        </w:tc>
      </w:tr>
      <w:tr w:rsidR="00875C80" w:rsidRPr="00426B32" w:rsidTr="005B00FD">
        <w:trPr>
          <w:trHeight w:val="332"/>
        </w:trPr>
        <w:tc>
          <w:tcPr>
            <w:tcW w:w="560" w:type="dxa"/>
          </w:tcPr>
          <w:p w:rsidR="00875C80" w:rsidRPr="00426B32" w:rsidRDefault="00875C80" w:rsidP="00924D08">
            <w:pPr>
              <w:jc w:val="center"/>
              <w:rPr>
                <w:rFonts w:ascii="GHEA Grapalat" w:hAnsi="GHEA Grapalat"/>
                <w:sz w:val="24"/>
                <w:szCs w:val="24"/>
                <w:lang w:val="ru-RU"/>
              </w:rPr>
            </w:pPr>
            <w:r w:rsidRPr="00426B32">
              <w:rPr>
                <w:rFonts w:ascii="GHEA Grapalat" w:hAnsi="GHEA Grapalat"/>
                <w:sz w:val="24"/>
                <w:szCs w:val="24"/>
                <w:lang w:val="ru-RU"/>
              </w:rPr>
              <w:lastRenderedPageBreak/>
              <w:t>13.</w:t>
            </w:r>
          </w:p>
        </w:tc>
        <w:tc>
          <w:tcPr>
            <w:tcW w:w="2340" w:type="dxa"/>
          </w:tcPr>
          <w:p w:rsidR="00875C80" w:rsidRPr="00426B32" w:rsidRDefault="00875C80" w:rsidP="00875C80">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 xml:space="preserve">ՀՀ բնապահպանության նախարարություն </w:t>
            </w:r>
            <w:r w:rsidRPr="00426B32">
              <w:rPr>
                <w:rFonts w:ascii="GHEA Grapalat" w:hAnsi="GHEA Grapalat"/>
                <w:color w:val="000000"/>
                <w:sz w:val="24"/>
                <w:szCs w:val="24"/>
                <w:lang w:val="hy-AM"/>
              </w:rPr>
              <w:t xml:space="preserve">2017-08-22 թիվ </w:t>
            </w:r>
            <w:r w:rsidRPr="00426B32">
              <w:rPr>
                <w:rFonts w:ascii="GHEA Grapalat" w:hAnsi="GHEA Grapalat"/>
                <w:color w:val="000000"/>
                <w:sz w:val="24"/>
                <w:szCs w:val="24"/>
                <w:shd w:val="clear" w:color="auto" w:fill="FFFFFF"/>
                <w:lang w:val="hy-AM"/>
              </w:rPr>
              <w:t>1/05.3/11955-17 գրություն</w:t>
            </w:r>
          </w:p>
          <w:p w:rsidR="00875C80" w:rsidRPr="00426B32" w:rsidRDefault="00875C80" w:rsidP="006D344D">
            <w:pPr>
              <w:jc w:val="both"/>
              <w:rPr>
                <w:rFonts w:ascii="GHEA Grapalat" w:hAnsi="GHEA Grapalat"/>
                <w:color w:val="000000"/>
                <w:sz w:val="24"/>
                <w:szCs w:val="24"/>
                <w:shd w:val="clear" w:color="auto" w:fill="FFFFFF"/>
                <w:lang w:val="hy-AM"/>
              </w:rPr>
            </w:pPr>
          </w:p>
        </w:tc>
        <w:tc>
          <w:tcPr>
            <w:tcW w:w="5220" w:type="dxa"/>
          </w:tcPr>
          <w:p w:rsidR="00875C80" w:rsidRPr="00426B32" w:rsidRDefault="00875C80" w:rsidP="00875C80">
            <w:pPr>
              <w:pStyle w:val="a0"/>
              <w:shd w:val="clear" w:color="auto" w:fill="auto"/>
              <w:spacing w:before="0" w:after="0" w:line="360" w:lineRule="exact"/>
              <w:ind w:right="20"/>
              <w:jc w:val="both"/>
              <w:rPr>
                <w:rFonts w:ascii="GHEA Grapalat" w:hAnsi="GHEA Grapalat"/>
                <w:color w:val="000000"/>
                <w:spacing w:val="0"/>
                <w:sz w:val="24"/>
                <w:szCs w:val="24"/>
                <w:highlight w:val="yellow"/>
                <w:lang w:val="hy-AM" w:eastAsia="hy-AM" w:bidi="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875C80" w:rsidRPr="00426B32" w:rsidRDefault="00875C80" w:rsidP="00875C80">
            <w:pPr>
              <w:spacing w:line="360" w:lineRule="auto"/>
              <w:rPr>
                <w:rFonts w:ascii="GHEA Grapalat" w:hAnsi="GHEA Grapalat"/>
                <w:sz w:val="24"/>
                <w:szCs w:val="24"/>
                <w:lang w:val="hy-AM"/>
              </w:rPr>
            </w:pPr>
          </w:p>
        </w:tc>
        <w:tc>
          <w:tcPr>
            <w:tcW w:w="3060" w:type="dxa"/>
          </w:tcPr>
          <w:p w:rsidR="00875C80" w:rsidRPr="00426B32" w:rsidRDefault="00875C80" w:rsidP="00875C80">
            <w:pPr>
              <w:pStyle w:val="ListParagraph"/>
              <w:spacing w:line="360" w:lineRule="auto"/>
              <w:ind w:left="360"/>
              <w:jc w:val="both"/>
              <w:rPr>
                <w:rFonts w:ascii="GHEA Grapalat" w:hAnsi="GHEA Grapalat" w:cs="Sylfaen"/>
                <w:b w:val="0"/>
                <w:sz w:val="24"/>
                <w:szCs w:val="24"/>
                <w:lang w:val="hy-AM"/>
              </w:rPr>
            </w:pPr>
          </w:p>
        </w:tc>
      </w:tr>
      <w:tr w:rsidR="00875C80" w:rsidRPr="00426B32" w:rsidTr="005B00FD">
        <w:trPr>
          <w:trHeight w:val="332"/>
        </w:trPr>
        <w:tc>
          <w:tcPr>
            <w:tcW w:w="560" w:type="dxa"/>
          </w:tcPr>
          <w:p w:rsidR="00875C80" w:rsidRPr="00426B32" w:rsidRDefault="00875C80" w:rsidP="00924D08">
            <w:pPr>
              <w:jc w:val="center"/>
              <w:rPr>
                <w:rFonts w:ascii="GHEA Grapalat" w:hAnsi="GHEA Grapalat"/>
                <w:sz w:val="24"/>
                <w:szCs w:val="24"/>
                <w:lang w:val="ru-RU"/>
              </w:rPr>
            </w:pPr>
            <w:r w:rsidRPr="00426B32">
              <w:rPr>
                <w:rFonts w:ascii="GHEA Grapalat" w:hAnsi="GHEA Grapalat"/>
                <w:sz w:val="24"/>
                <w:szCs w:val="24"/>
                <w:lang w:val="ru-RU"/>
              </w:rPr>
              <w:t>14.</w:t>
            </w:r>
          </w:p>
        </w:tc>
        <w:tc>
          <w:tcPr>
            <w:tcW w:w="2340" w:type="dxa"/>
          </w:tcPr>
          <w:p w:rsidR="00875C80" w:rsidRPr="00426B32" w:rsidRDefault="00875C80" w:rsidP="00875C80">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ՀՀ առողջապահության նախարարություն 2017-08-24 թիվ ԼԱ/11.1/10628-17 գրություն</w:t>
            </w:r>
          </w:p>
        </w:tc>
        <w:tc>
          <w:tcPr>
            <w:tcW w:w="5220" w:type="dxa"/>
          </w:tcPr>
          <w:p w:rsidR="00875C80" w:rsidRPr="00426B32" w:rsidRDefault="00875C80" w:rsidP="00875C80">
            <w:pPr>
              <w:spacing w:after="0" w:line="360" w:lineRule="auto"/>
              <w:ind w:firstLine="851"/>
              <w:jc w:val="both"/>
              <w:rPr>
                <w:rFonts w:ascii="GHEA Grapalat" w:eastAsia="Calibri" w:hAnsi="GHEA Grapalat" w:cs="Sylfaen"/>
                <w:bCs/>
                <w:sz w:val="24"/>
                <w:szCs w:val="24"/>
                <w:lang w:val="hy-AM"/>
              </w:rPr>
            </w:pPr>
            <w:r w:rsidRPr="00426B32">
              <w:rPr>
                <w:rFonts w:ascii="GHEA Grapalat" w:eastAsia="Calibri" w:hAnsi="GHEA Grapalat" w:cs="Times New Roman"/>
                <w:sz w:val="24"/>
                <w:szCs w:val="24"/>
                <w:lang w:val="hy-AM"/>
              </w:rPr>
              <w:t xml:space="preserve">1. </w:t>
            </w:r>
            <w:r w:rsidRPr="00426B32">
              <w:rPr>
                <w:rFonts w:ascii="GHEA Grapalat" w:eastAsia="Calibri" w:hAnsi="GHEA Grapalat" w:cs="Sylfaen"/>
                <w:bCs/>
                <w:sz w:val="24"/>
                <w:szCs w:val="24"/>
                <w:lang w:val="hy-AM"/>
              </w:rPr>
              <w:t>«Հայաստանի</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Հանրապետության</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ընտանեկան</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օրենսգրքում</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փոփոխություններ</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և</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լրացումներ</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կատարելու</w:t>
            </w:r>
            <w:r w:rsidRPr="00426B32">
              <w:rPr>
                <w:rFonts w:ascii="GHEA Grapalat" w:eastAsia="Calibri" w:hAnsi="GHEA Grapalat" w:cs="GHEA Grapalat"/>
                <w:bCs/>
                <w:sz w:val="24"/>
                <w:szCs w:val="24"/>
                <w:lang w:val="hy-AM"/>
              </w:rPr>
              <w:t xml:space="preserve"> </w:t>
            </w:r>
            <w:r w:rsidRPr="00426B32">
              <w:rPr>
                <w:rFonts w:ascii="GHEA Grapalat" w:eastAsia="Calibri" w:hAnsi="GHEA Grapalat" w:cs="Sylfaen"/>
                <w:bCs/>
                <w:sz w:val="24"/>
                <w:szCs w:val="24"/>
                <w:lang w:val="hy-AM"/>
              </w:rPr>
              <w:t>մասին» ՀՀ օրենքի նախագծի (այսուհետ` Նախագիծ) 1-ին հոդվածով լրացվող 1-ին հոդվածն առաջարկվում է վերանայել` «Իրավական ակտերի մասին» ՀՀ օրենքի 45-րդ հոդվածի 2-րդ մասի պահանջների համատեքստում:</w:t>
            </w:r>
          </w:p>
          <w:p w:rsidR="00875C80" w:rsidRPr="00426B32" w:rsidRDefault="00875C80" w:rsidP="00875C80">
            <w:pPr>
              <w:pStyle w:val="a0"/>
              <w:shd w:val="clear" w:color="auto" w:fill="auto"/>
              <w:spacing w:before="0" w:after="0" w:line="360" w:lineRule="exact"/>
              <w:ind w:right="20"/>
              <w:jc w:val="both"/>
              <w:rPr>
                <w:rFonts w:ascii="GHEA Grapalat" w:hAnsi="GHEA Grapalat" w:cs="Sylfaen"/>
                <w:sz w:val="24"/>
                <w:szCs w:val="24"/>
                <w:lang w:val="hy-AM"/>
              </w:rPr>
            </w:pPr>
          </w:p>
        </w:tc>
        <w:tc>
          <w:tcPr>
            <w:tcW w:w="2520" w:type="dxa"/>
          </w:tcPr>
          <w:p w:rsidR="00875C80" w:rsidRPr="00426B32" w:rsidRDefault="00875C80" w:rsidP="00875C80">
            <w:pPr>
              <w:pStyle w:val="ListParagraph"/>
              <w:numPr>
                <w:ilvl w:val="0"/>
                <w:numId w:val="22"/>
              </w:numPr>
              <w:spacing w:line="360" w:lineRule="auto"/>
              <w:rPr>
                <w:rFonts w:ascii="GHEA Grapalat" w:hAnsi="GHEA Grapalat"/>
                <w:b w:val="0"/>
                <w:sz w:val="24"/>
                <w:szCs w:val="24"/>
              </w:rPr>
            </w:pPr>
            <w:r w:rsidRPr="00426B32">
              <w:rPr>
                <w:rFonts w:ascii="GHEA Grapalat" w:hAnsi="GHEA Grapalat"/>
                <w:b w:val="0"/>
                <w:sz w:val="24"/>
                <w:szCs w:val="24"/>
                <w:lang w:val="en-US"/>
              </w:rPr>
              <w:t>Ընդունվել է</w:t>
            </w:r>
          </w:p>
          <w:p w:rsidR="00875C80" w:rsidRPr="00426B32" w:rsidRDefault="00875C80" w:rsidP="00875C80">
            <w:pPr>
              <w:spacing w:line="360" w:lineRule="auto"/>
              <w:rPr>
                <w:rFonts w:ascii="GHEA Grapalat" w:hAnsi="GHEA Grapalat"/>
                <w:sz w:val="24"/>
                <w:szCs w:val="24"/>
                <w:lang w:val="hy-AM"/>
              </w:rPr>
            </w:pPr>
          </w:p>
        </w:tc>
        <w:tc>
          <w:tcPr>
            <w:tcW w:w="3060" w:type="dxa"/>
          </w:tcPr>
          <w:p w:rsidR="00875C80" w:rsidRPr="00426B32" w:rsidRDefault="00875C80" w:rsidP="00875C80">
            <w:pPr>
              <w:pStyle w:val="ListParagraph"/>
              <w:numPr>
                <w:ilvl w:val="0"/>
                <w:numId w:val="23"/>
              </w:numPr>
              <w:spacing w:line="360" w:lineRule="auto"/>
              <w:rPr>
                <w:rFonts w:ascii="GHEA Grapalat" w:hAnsi="GHEA Grapalat"/>
                <w:b w:val="0"/>
                <w:sz w:val="24"/>
                <w:szCs w:val="24"/>
                <w:lang w:val="hy-AM"/>
              </w:rPr>
            </w:pPr>
            <w:r w:rsidRPr="00426B32">
              <w:rPr>
                <w:rFonts w:ascii="GHEA Grapalat" w:hAnsi="GHEA Grapalat"/>
                <w:b w:val="0"/>
                <w:sz w:val="24"/>
                <w:szCs w:val="24"/>
                <w:lang w:val="hy-AM"/>
              </w:rPr>
              <w:t>Նախագծում կատարվել է համապատասխան փոփոխություն</w:t>
            </w:r>
          </w:p>
          <w:p w:rsidR="00875C80" w:rsidRPr="00426B32" w:rsidRDefault="00875C80" w:rsidP="00875C80">
            <w:pPr>
              <w:pStyle w:val="ListParagraph"/>
              <w:spacing w:line="360" w:lineRule="auto"/>
              <w:ind w:left="360"/>
              <w:jc w:val="both"/>
              <w:rPr>
                <w:rFonts w:ascii="GHEA Grapalat" w:hAnsi="GHEA Grapalat" w:cs="Sylfaen"/>
                <w:b w:val="0"/>
                <w:sz w:val="24"/>
                <w:szCs w:val="24"/>
                <w:lang w:val="hy-AM"/>
              </w:rPr>
            </w:pPr>
          </w:p>
        </w:tc>
      </w:tr>
      <w:tr w:rsidR="00C6253C" w:rsidRPr="00426B32" w:rsidTr="005B00FD">
        <w:trPr>
          <w:trHeight w:val="332"/>
        </w:trPr>
        <w:tc>
          <w:tcPr>
            <w:tcW w:w="560" w:type="dxa"/>
          </w:tcPr>
          <w:p w:rsidR="00C6253C" w:rsidRPr="00426B32" w:rsidRDefault="00C6253C" w:rsidP="00924D08">
            <w:pPr>
              <w:jc w:val="center"/>
              <w:rPr>
                <w:rFonts w:ascii="GHEA Grapalat" w:hAnsi="GHEA Grapalat"/>
                <w:sz w:val="24"/>
                <w:szCs w:val="24"/>
                <w:lang w:val="ru-RU"/>
              </w:rPr>
            </w:pPr>
          </w:p>
        </w:tc>
        <w:tc>
          <w:tcPr>
            <w:tcW w:w="2340" w:type="dxa"/>
          </w:tcPr>
          <w:p w:rsidR="00C6253C" w:rsidRPr="00426B32" w:rsidRDefault="00C6253C" w:rsidP="00875C80">
            <w:pPr>
              <w:jc w:val="both"/>
              <w:rPr>
                <w:rFonts w:ascii="GHEA Grapalat" w:hAnsi="GHEA Grapalat"/>
                <w:color w:val="000000"/>
                <w:sz w:val="24"/>
                <w:szCs w:val="24"/>
                <w:shd w:val="clear" w:color="auto" w:fill="FFFFFF"/>
                <w:lang w:val="hy-AM"/>
              </w:rPr>
            </w:pPr>
          </w:p>
        </w:tc>
        <w:tc>
          <w:tcPr>
            <w:tcW w:w="5220" w:type="dxa"/>
          </w:tcPr>
          <w:p w:rsidR="00C6253C" w:rsidRPr="00426B32" w:rsidRDefault="00C6253C" w:rsidP="00C6253C">
            <w:pPr>
              <w:spacing w:after="0" w:line="360" w:lineRule="auto"/>
              <w:ind w:firstLine="851"/>
              <w:jc w:val="both"/>
              <w:rPr>
                <w:rFonts w:ascii="GHEA Grapalat" w:eastAsia="Calibri" w:hAnsi="GHEA Grapalat" w:cs="Sylfaen"/>
                <w:bCs/>
                <w:sz w:val="24"/>
                <w:szCs w:val="24"/>
                <w:lang w:val="hy-AM"/>
              </w:rPr>
            </w:pPr>
            <w:r w:rsidRPr="00426B32">
              <w:rPr>
                <w:rFonts w:ascii="GHEA Grapalat" w:eastAsia="Calibri" w:hAnsi="GHEA Grapalat" w:cs="Sylfaen"/>
                <w:bCs/>
                <w:sz w:val="24"/>
                <w:szCs w:val="24"/>
                <w:lang w:val="hy-AM"/>
              </w:rPr>
              <w:t xml:space="preserve">2. ՀՀ քաղաքացիական օրենսգրքի 24-րդ հոդվածի բովանդակությունից բխում է, </w:t>
            </w:r>
            <w:r w:rsidRPr="00426B32">
              <w:rPr>
                <w:rFonts w:ascii="GHEA Grapalat" w:eastAsia="Calibri" w:hAnsi="GHEA Grapalat" w:cs="Sylfaen"/>
                <w:bCs/>
                <w:sz w:val="24"/>
                <w:szCs w:val="24"/>
                <w:lang w:val="hy-AM"/>
              </w:rPr>
              <w:lastRenderedPageBreak/>
              <w:t>որ 18 տարեկան դառնալու պահից քաղաքացու մոտ ծագում է ոչ թե գործունակությունը, այլ գործունակությունը լրիվ ծավալով: Հետևաբար, առաջարկվում է Նախագծի 3-րդ հոդվածի 1-ին մասով նախատեսված փոփոխությամբ «կարգով» բառից հետո լրացնել «լրիվ ծավալով» բառերը:</w:t>
            </w:r>
          </w:p>
          <w:p w:rsidR="00C6253C" w:rsidRPr="00426B32" w:rsidRDefault="00C6253C" w:rsidP="00875C80">
            <w:pPr>
              <w:spacing w:after="0" w:line="360" w:lineRule="auto"/>
              <w:ind w:firstLine="851"/>
              <w:jc w:val="both"/>
              <w:rPr>
                <w:rFonts w:ascii="GHEA Grapalat" w:eastAsia="Calibri" w:hAnsi="GHEA Grapalat" w:cs="Times New Roman"/>
                <w:sz w:val="24"/>
                <w:szCs w:val="24"/>
                <w:highlight w:val="yellow"/>
                <w:lang w:val="hy-AM"/>
              </w:rPr>
            </w:pPr>
          </w:p>
        </w:tc>
        <w:tc>
          <w:tcPr>
            <w:tcW w:w="2520" w:type="dxa"/>
          </w:tcPr>
          <w:p w:rsidR="005E024D" w:rsidRPr="00426B32" w:rsidRDefault="005E024D" w:rsidP="005E024D">
            <w:pPr>
              <w:pStyle w:val="ListParagraph"/>
              <w:numPr>
                <w:ilvl w:val="0"/>
                <w:numId w:val="22"/>
              </w:numPr>
              <w:spacing w:line="360" w:lineRule="auto"/>
              <w:rPr>
                <w:rFonts w:ascii="GHEA Grapalat" w:hAnsi="GHEA Grapalat"/>
                <w:b w:val="0"/>
                <w:sz w:val="24"/>
                <w:szCs w:val="24"/>
              </w:rPr>
            </w:pPr>
            <w:r w:rsidRPr="00426B32">
              <w:rPr>
                <w:rFonts w:ascii="GHEA Grapalat" w:hAnsi="GHEA Grapalat"/>
                <w:b w:val="0"/>
                <w:sz w:val="24"/>
                <w:szCs w:val="24"/>
                <w:lang w:val="en-US"/>
              </w:rPr>
              <w:lastRenderedPageBreak/>
              <w:t>Ընդունվել է</w:t>
            </w:r>
          </w:p>
          <w:p w:rsidR="00C6253C" w:rsidRPr="00426B32" w:rsidRDefault="00C6253C" w:rsidP="00C6253C">
            <w:pPr>
              <w:pStyle w:val="ListParagraph"/>
              <w:spacing w:line="360" w:lineRule="auto"/>
              <w:rPr>
                <w:rFonts w:ascii="GHEA Grapalat" w:hAnsi="GHEA Grapalat"/>
                <w:b w:val="0"/>
                <w:sz w:val="24"/>
                <w:szCs w:val="24"/>
                <w:lang w:val="hy-AM"/>
              </w:rPr>
            </w:pPr>
          </w:p>
        </w:tc>
        <w:tc>
          <w:tcPr>
            <w:tcW w:w="3060" w:type="dxa"/>
          </w:tcPr>
          <w:p w:rsidR="005E024D" w:rsidRPr="00426B32" w:rsidRDefault="005E024D" w:rsidP="005E024D">
            <w:pPr>
              <w:pStyle w:val="ListParagraph"/>
              <w:numPr>
                <w:ilvl w:val="0"/>
                <w:numId w:val="23"/>
              </w:numPr>
              <w:spacing w:line="360" w:lineRule="auto"/>
              <w:rPr>
                <w:rFonts w:ascii="GHEA Grapalat" w:hAnsi="GHEA Grapalat"/>
                <w:b w:val="0"/>
                <w:sz w:val="24"/>
                <w:szCs w:val="24"/>
              </w:rPr>
            </w:pPr>
            <w:r w:rsidRPr="00426B32">
              <w:rPr>
                <w:rFonts w:ascii="GHEA Grapalat" w:hAnsi="GHEA Grapalat"/>
                <w:b w:val="0"/>
                <w:sz w:val="24"/>
                <w:szCs w:val="24"/>
                <w:lang w:val="en-US"/>
              </w:rPr>
              <w:t xml:space="preserve">Նախագծում կատարվել է </w:t>
            </w:r>
            <w:r w:rsidRPr="00426B32">
              <w:rPr>
                <w:rFonts w:ascii="GHEA Grapalat" w:hAnsi="GHEA Grapalat"/>
                <w:b w:val="0"/>
                <w:sz w:val="24"/>
                <w:szCs w:val="24"/>
                <w:lang w:val="en-US"/>
              </w:rPr>
              <w:lastRenderedPageBreak/>
              <w:t>համապատասխան փոփոխություն</w:t>
            </w:r>
          </w:p>
          <w:p w:rsidR="00C6253C" w:rsidRPr="00426B32" w:rsidRDefault="00C6253C" w:rsidP="00C6253C">
            <w:pPr>
              <w:pStyle w:val="ListParagraph"/>
              <w:spacing w:line="360" w:lineRule="auto"/>
              <w:rPr>
                <w:rFonts w:ascii="GHEA Grapalat" w:hAnsi="GHEA Grapalat"/>
                <w:b w:val="0"/>
                <w:sz w:val="24"/>
                <w:szCs w:val="24"/>
                <w:lang w:val="hy-AM"/>
              </w:rPr>
            </w:pPr>
          </w:p>
        </w:tc>
      </w:tr>
      <w:tr w:rsidR="005E024D" w:rsidRPr="00426B32" w:rsidTr="005B00FD">
        <w:trPr>
          <w:trHeight w:val="332"/>
        </w:trPr>
        <w:tc>
          <w:tcPr>
            <w:tcW w:w="560" w:type="dxa"/>
          </w:tcPr>
          <w:p w:rsidR="005E024D" w:rsidRPr="00426B32" w:rsidRDefault="005E024D" w:rsidP="00924D08">
            <w:pPr>
              <w:jc w:val="center"/>
              <w:rPr>
                <w:rFonts w:ascii="GHEA Grapalat" w:hAnsi="GHEA Grapalat"/>
                <w:sz w:val="24"/>
                <w:szCs w:val="24"/>
                <w:lang w:val="ru-RU"/>
              </w:rPr>
            </w:pPr>
          </w:p>
        </w:tc>
        <w:tc>
          <w:tcPr>
            <w:tcW w:w="2340" w:type="dxa"/>
          </w:tcPr>
          <w:p w:rsidR="005E024D" w:rsidRPr="00426B32" w:rsidRDefault="005E024D" w:rsidP="00875C80">
            <w:pPr>
              <w:jc w:val="both"/>
              <w:rPr>
                <w:rFonts w:ascii="GHEA Grapalat" w:hAnsi="GHEA Grapalat"/>
                <w:color w:val="000000"/>
                <w:sz w:val="24"/>
                <w:szCs w:val="24"/>
                <w:shd w:val="clear" w:color="auto" w:fill="FFFFFF"/>
                <w:lang w:val="hy-AM"/>
              </w:rPr>
            </w:pPr>
          </w:p>
        </w:tc>
        <w:tc>
          <w:tcPr>
            <w:tcW w:w="5220" w:type="dxa"/>
          </w:tcPr>
          <w:p w:rsidR="005E024D" w:rsidRPr="00426B32" w:rsidRDefault="005E024D" w:rsidP="005E024D">
            <w:pPr>
              <w:spacing w:after="0" w:line="360" w:lineRule="auto"/>
              <w:ind w:firstLine="851"/>
              <w:jc w:val="both"/>
              <w:rPr>
                <w:rFonts w:ascii="GHEA Grapalat" w:eastAsia="Calibri" w:hAnsi="GHEA Grapalat" w:cs="Sylfaen"/>
                <w:sz w:val="24"/>
                <w:szCs w:val="24"/>
                <w:lang w:val="hy-AM"/>
              </w:rPr>
            </w:pPr>
            <w:r w:rsidRPr="00426B32">
              <w:rPr>
                <w:rFonts w:ascii="GHEA Grapalat" w:eastAsia="Calibri" w:hAnsi="GHEA Grapalat" w:cs="Sylfaen"/>
                <w:sz w:val="24"/>
                <w:szCs w:val="24"/>
                <w:lang w:val="hy-AM"/>
              </w:rPr>
              <w:t>3. Առաջարկվում է Նախագծի 24-րդ հոդվածով սահմանված փոփոխության 2-րդ կետով սահմանված «խնամակալի» բառից հետո փակագծերի մեջ լրացնել «(հոգաբարձուի)» բառը: Սույն առաջարկը բխում է այն հանգամանքից, որ ՀՀ քաղաքացիական օրենսգրքի 35-րդ հոդվածով սահմանված է, որ «</w:t>
            </w:r>
            <w:r w:rsidRPr="00426B32">
              <w:rPr>
                <w:rFonts w:ascii="GHEA Grapalat" w:eastAsia="Calibri" w:hAnsi="GHEA Grapalat" w:cs="Sylfaen"/>
                <w:color w:val="000000"/>
                <w:sz w:val="24"/>
                <w:szCs w:val="24"/>
                <w:shd w:val="clear" w:color="auto" w:fill="FFFFFF"/>
                <w:lang w:val="hy-AM"/>
              </w:rPr>
              <w:t>տասնչորսից</w:t>
            </w:r>
            <w:r w:rsidRPr="00426B32">
              <w:rPr>
                <w:rFonts w:ascii="GHEA Grapalat" w:eastAsia="Calibri" w:hAnsi="GHEA Grapalat" w:cs="Times New Roman"/>
                <w:color w:val="000000"/>
                <w:sz w:val="24"/>
                <w:szCs w:val="24"/>
                <w:shd w:val="clear" w:color="auto" w:fill="FFFFFF"/>
                <w:lang w:val="hy-AM"/>
              </w:rPr>
              <w:t xml:space="preserve"> </w:t>
            </w:r>
            <w:r w:rsidRPr="00426B32">
              <w:rPr>
                <w:rFonts w:ascii="GHEA Grapalat" w:eastAsia="Calibri" w:hAnsi="GHEA Grapalat" w:cs="Sylfaen"/>
                <w:color w:val="000000"/>
                <w:sz w:val="24"/>
                <w:szCs w:val="24"/>
                <w:shd w:val="clear" w:color="auto" w:fill="FFFFFF"/>
                <w:lang w:val="hy-AM"/>
              </w:rPr>
              <w:t>մինչև</w:t>
            </w:r>
            <w:r w:rsidRPr="00426B32">
              <w:rPr>
                <w:rFonts w:ascii="GHEA Grapalat" w:eastAsia="Calibri" w:hAnsi="GHEA Grapalat" w:cs="Times New Roman"/>
                <w:color w:val="000000"/>
                <w:sz w:val="24"/>
                <w:szCs w:val="24"/>
                <w:shd w:val="clear" w:color="auto" w:fill="FFFFFF"/>
                <w:lang w:val="hy-AM"/>
              </w:rPr>
              <w:t xml:space="preserve"> </w:t>
            </w:r>
            <w:r w:rsidRPr="00426B32">
              <w:rPr>
                <w:rFonts w:ascii="GHEA Grapalat" w:eastAsia="Calibri" w:hAnsi="GHEA Grapalat" w:cs="Sylfaen"/>
                <w:color w:val="000000"/>
                <w:sz w:val="24"/>
                <w:szCs w:val="24"/>
                <w:shd w:val="clear" w:color="auto" w:fill="FFFFFF"/>
                <w:lang w:val="hy-AM"/>
              </w:rPr>
              <w:t>տասնութ</w:t>
            </w:r>
            <w:r w:rsidRPr="00426B32">
              <w:rPr>
                <w:rFonts w:ascii="GHEA Grapalat" w:eastAsia="Calibri" w:hAnsi="GHEA Grapalat" w:cs="Times New Roman"/>
                <w:color w:val="000000"/>
                <w:sz w:val="24"/>
                <w:szCs w:val="24"/>
                <w:shd w:val="clear" w:color="auto" w:fill="FFFFFF"/>
                <w:lang w:val="hy-AM"/>
              </w:rPr>
              <w:t xml:space="preserve"> </w:t>
            </w:r>
            <w:r w:rsidRPr="00426B32">
              <w:rPr>
                <w:rFonts w:ascii="GHEA Grapalat" w:eastAsia="Calibri" w:hAnsi="GHEA Grapalat" w:cs="Sylfaen"/>
                <w:color w:val="000000"/>
                <w:sz w:val="24"/>
                <w:szCs w:val="24"/>
                <w:shd w:val="clear" w:color="auto" w:fill="FFFFFF"/>
                <w:lang w:val="hy-AM"/>
              </w:rPr>
              <w:t>տարեկան</w:t>
            </w:r>
            <w:r w:rsidRPr="00426B32">
              <w:rPr>
                <w:rFonts w:ascii="GHEA Grapalat" w:eastAsia="Calibri" w:hAnsi="GHEA Grapalat" w:cs="Times New Roman"/>
                <w:color w:val="000000"/>
                <w:sz w:val="24"/>
                <w:szCs w:val="24"/>
                <w:shd w:val="clear" w:color="auto" w:fill="FFFFFF"/>
                <w:lang w:val="hy-AM"/>
              </w:rPr>
              <w:t xml:space="preserve"> </w:t>
            </w:r>
            <w:r w:rsidRPr="00426B32">
              <w:rPr>
                <w:rFonts w:ascii="GHEA Grapalat" w:eastAsia="Calibri" w:hAnsi="GHEA Grapalat" w:cs="Sylfaen"/>
                <w:color w:val="000000"/>
                <w:sz w:val="24"/>
                <w:szCs w:val="24"/>
                <w:shd w:val="clear" w:color="auto" w:fill="FFFFFF"/>
                <w:lang w:val="hy-AM"/>
              </w:rPr>
              <w:t xml:space="preserve">անչափահասների նկատմամբ սահմանվում է </w:t>
            </w:r>
            <w:r w:rsidRPr="00426B32">
              <w:rPr>
                <w:rFonts w:ascii="GHEA Grapalat" w:eastAsia="Calibri" w:hAnsi="GHEA Grapalat" w:cs="Sylfaen"/>
                <w:color w:val="000000"/>
                <w:sz w:val="24"/>
                <w:szCs w:val="24"/>
                <w:shd w:val="clear" w:color="auto" w:fill="FFFFFF"/>
                <w:lang w:val="hy-AM"/>
              </w:rPr>
              <w:lastRenderedPageBreak/>
              <w:t>հոգաբարձություն</w:t>
            </w:r>
            <w:r w:rsidRPr="00426B32">
              <w:rPr>
                <w:rFonts w:ascii="GHEA Grapalat" w:eastAsia="Calibri" w:hAnsi="GHEA Grapalat" w:cs="Sylfaen"/>
                <w:sz w:val="24"/>
                <w:szCs w:val="24"/>
                <w:lang w:val="hy-AM"/>
              </w:rPr>
              <w:t xml:space="preserve">»: Նույն առաջարկը վերաբերում է Նախագծի 35-րդ հոդվածով փոփոխվող 137-րդ հոդվածի 5-րդ մասին և </w:t>
            </w:r>
            <w:r w:rsidRPr="00426B32">
              <w:rPr>
                <w:rFonts w:ascii="GHEA Grapalat" w:eastAsia="Calibri" w:hAnsi="GHEA Grapalat" w:cs="Times New Roman"/>
                <w:sz w:val="24"/>
                <w:szCs w:val="24"/>
                <w:lang w:val="hy-AM" w:eastAsia="en-GB"/>
              </w:rPr>
              <w:t>«Վարչական իրավախախտումների վերաբերյալ Հայաստանի Հանրապետության օրենսգրքում լրացումներ կատարելու մասին» ՀՀ օրենքի Նախագծի 1-ին հոդվածով լրացվող 178.1 հոդվածի բովանդակությանը</w:t>
            </w:r>
            <w:r w:rsidRPr="00426B32">
              <w:rPr>
                <w:rFonts w:ascii="GHEA Grapalat" w:eastAsia="Calibri" w:hAnsi="GHEA Grapalat" w:cs="Sylfaen"/>
                <w:sz w:val="24"/>
                <w:szCs w:val="24"/>
                <w:lang w:val="hy-AM"/>
              </w:rPr>
              <w:t>:</w:t>
            </w:r>
          </w:p>
          <w:p w:rsidR="005E024D" w:rsidRPr="00426B32" w:rsidRDefault="005E024D" w:rsidP="00C6253C">
            <w:pPr>
              <w:spacing w:after="0" w:line="360" w:lineRule="auto"/>
              <w:ind w:firstLine="851"/>
              <w:jc w:val="both"/>
              <w:rPr>
                <w:rFonts w:ascii="GHEA Grapalat" w:eastAsia="Calibri" w:hAnsi="GHEA Grapalat" w:cs="Sylfaen"/>
                <w:bCs/>
                <w:sz w:val="24"/>
                <w:szCs w:val="24"/>
                <w:lang w:val="hy-AM"/>
              </w:rPr>
            </w:pPr>
          </w:p>
        </w:tc>
        <w:tc>
          <w:tcPr>
            <w:tcW w:w="2520" w:type="dxa"/>
          </w:tcPr>
          <w:p w:rsidR="0084775C" w:rsidRPr="00426B32" w:rsidRDefault="00E437E8" w:rsidP="0084775C">
            <w:pPr>
              <w:pStyle w:val="ListParagraph"/>
              <w:numPr>
                <w:ilvl w:val="0"/>
                <w:numId w:val="22"/>
              </w:numPr>
              <w:spacing w:line="360" w:lineRule="auto"/>
              <w:rPr>
                <w:rFonts w:ascii="GHEA Grapalat" w:hAnsi="GHEA Grapalat"/>
                <w:sz w:val="24"/>
                <w:szCs w:val="24"/>
              </w:rPr>
            </w:pPr>
            <w:r w:rsidRPr="00426B32">
              <w:rPr>
                <w:rFonts w:ascii="GHEA Grapalat" w:hAnsi="GHEA Grapalat"/>
                <w:b w:val="0"/>
                <w:sz w:val="24"/>
                <w:szCs w:val="24"/>
                <w:lang w:val="en-US"/>
              </w:rPr>
              <w:lastRenderedPageBreak/>
              <w:t>Ընդունվել է</w:t>
            </w:r>
          </w:p>
          <w:p w:rsidR="005E024D" w:rsidRPr="00426B32" w:rsidRDefault="005E024D" w:rsidP="005E024D">
            <w:pPr>
              <w:pStyle w:val="ListParagraph"/>
              <w:spacing w:line="360" w:lineRule="auto"/>
              <w:rPr>
                <w:rFonts w:ascii="GHEA Grapalat" w:hAnsi="GHEA Grapalat"/>
                <w:b w:val="0"/>
                <w:sz w:val="24"/>
                <w:szCs w:val="24"/>
                <w:lang w:val="hy-AM"/>
              </w:rPr>
            </w:pPr>
          </w:p>
          <w:p w:rsidR="005E024D" w:rsidRPr="00426B32" w:rsidRDefault="005E024D" w:rsidP="005E024D">
            <w:pPr>
              <w:pStyle w:val="ListParagraph"/>
              <w:spacing w:line="360" w:lineRule="auto"/>
              <w:rPr>
                <w:rFonts w:ascii="GHEA Grapalat" w:hAnsi="GHEA Grapalat"/>
                <w:b w:val="0"/>
                <w:sz w:val="24"/>
                <w:szCs w:val="24"/>
                <w:lang w:val="hy-AM"/>
              </w:rPr>
            </w:pPr>
          </w:p>
        </w:tc>
        <w:tc>
          <w:tcPr>
            <w:tcW w:w="3060" w:type="dxa"/>
          </w:tcPr>
          <w:p w:rsidR="00E437E8" w:rsidRPr="00426B32" w:rsidRDefault="00E437E8" w:rsidP="00E437E8">
            <w:pPr>
              <w:pStyle w:val="ListParagraph"/>
              <w:numPr>
                <w:ilvl w:val="0"/>
                <w:numId w:val="23"/>
              </w:numPr>
              <w:spacing w:line="360" w:lineRule="auto"/>
              <w:rPr>
                <w:rFonts w:ascii="GHEA Grapalat" w:hAnsi="GHEA Grapalat"/>
                <w:b w:val="0"/>
                <w:sz w:val="24"/>
                <w:szCs w:val="24"/>
              </w:rPr>
            </w:pPr>
            <w:r w:rsidRPr="00426B32">
              <w:rPr>
                <w:rFonts w:ascii="GHEA Grapalat" w:hAnsi="GHEA Grapalat"/>
                <w:b w:val="0"/>
                <w:sz w:val="24"/>
                <w:szCs w:val="24"/>
                <w:lang w:val="en-US"/>
              </w:rPr>
              <w:t>Նախագծում</w:t>
            </w:r>
            <w:r w:rsidRPr="00426B32">
              <w:rPr>
                <w:rFonts w:ascii="GHEA Grapalat" w:hAnsi="GHEA Grapalat"/>
                <w:b w:val="0"/>
                <w:sz w:val="24"/>
                <w:szCs w:val="24"/>
              </w:rPr>
              <w:t xml:space="preserve"> </w:t>
            </w:r>
            <w:r w:rsidRPr="00426B32">
              <w:rPr>
                <w:rFonts w:ascii="GHEA Grapalat" w:hAnsi="GHEA Grapalat"/>
                <w:b w:val="0"/>
                <w:sz w:val="24"/>
                <w:szCs w:val="24"/>
                <w:lang w:val="en-US"/>
              </w:rPr>
              <w:t>կատարվել</w:t>
            </w:r>
            <w:r w:rsidRPr="00426B32">
              <w:rPr>
                <w:rFonts w:ascii="GHEA Grapalat" w:hAnsi="GHEA Grapalat"/>
                <w:b w:val="0"/>
                <w:sz w:val="24"/>
                <w:szCs w:val="24"/>
              </w:rPr>
              <w:t xml:space="preserve"> </w:t>
            </w:r>
            <w:r w:rsidRPr="00426B32">
              <w:rPr>
                <w:rFonts w:ascii="GHEA Grapalat" w:hAnsi="GHEA Grapalat"/>
                <w:b w:val="0"/>
                <w:sz w:val="24"/>
                <w:szCs w:val="24"/>
                <w:lang w:val="en-US"/>
              </w:rPr>
              <w:t>է</w:t>
            </w:r>
            <w:r w:rsidRPr="00426B32">
              <w:rPr>
                <w:rFonts w:ascii="GHEA Grapalat" w:hAnsi="GHEA Grapalat"/>
                <w:b w:val="0"/>
                <w:sz w:val="24"/>
                <w:szCs w:val="24"/>
              </w:rPr>
              <w:t xml:space="preserve"> </w:t>
            </w:r>
            <w:r w:rsidRPr="00426B32">
              <w:rPr>
                <w:rFonts w:ascii="GHEA Grapalat" w:hAnsi="GHEA Grapalat"/>
                <w:b w:val="0"/>
                <w:sz w:val="24"/>
                <w:szCs w:val="24"/>
                <w:lang w:val="en-US"/>
              </w:rPr>
              <w:t>համապատասխան</w:t>
            </w:r>
            <w:r w:rsidRPr="00426B32">
              <w:rPr>
                <w:rFonts w:ascii="GHEA Grapalat" w:hAnsi="GHEA Grapalat"/>
                <w:b w:val="0"/>
                <w:sz w:val="24"/>
                <w:szCs w:val="24"/>
              </w:rPr>
              <w:t xml:space="preserve"> </w:t>
            </w:r>
            <w:r w:rsidRPr="00426B32">
              <w:rPr>
                <w:rFonts w:ascii="GHEA Grapalat" w:hAnsi="GHEA Grapalat"/>
                <w:b w:val="0"/>
                <w:sz w:val="24"/>
                <w:szCs w:val="24"/>
                <w:lang w:val="en-US"/>
              </w:rPr>
              <w:t>փոփոխություն</w:t>
            </w:r>
          </w:p>
          <w:p w:rsidR="005E024D" w:rsidRPr="00426B32" w:rsidRDefault="005E024D" w:rsidP="005E024D">
            <w:pPr>
              <w:pStyle w:val="ListParagraph"/>
              <w:spacing w:line="360" w:lineRule="auto"/>
              <w:rPr>
                <w:rFonts w:ascii="GHEA Grapalat" w:hAnsi="GHEA Grapalat"/>
                <w:b w:val="0"/>
                <w:sz w:val="24"/>
                <w:szCs w:val="24"/>
                <w:lang w:val="hy-AM"/>
              </w:rPr>
            </w:pPr>
          </w:p>
        </w:tc>
      </w:tr>
      <w:tr w:rsidR="00E437E8" w:rsidRPr="00186DC5" w:rsidTr="005B00FD">
        <w:trPr>
          <w:trHeight w:val="332"/>
        </w:trPr>
        <w:tc>
          <w:tcPr>
            <w:tcW w:w="560" w:type="dxa"/>
          </w:tcPr>
          <w:p w:rsidR="00E437E8" w:rsidRPr="00426B32" w:rsidRDefault="00E437E8" w:rsidP="00924D08">
            <w:pPr>
              <w:jc w:val="center"/>
              <w:rPr>
                <w:rFonts w:ascii="GHEA Grapalat" w:hAnsi="GHEA Grapalat"/>
                <w:sz w:val="24"/>
                <w:szCs w:val="24"/>
                <w:lang w:val="ru-RU"/>
              </w:rPr>
            </w:pPr>
          </w:p>
        </w:tc>
        <w:tc>
          <w:tcPr>
            <w:tcW w:w="2340" w:type="dxa"/>
          </w:tcPr>
          <w:p w:rsidR="00E437E8" w:rsidRPr="00426B32" w:rsidRDefault="00E437E8" w:rsidP="00875C80">
            <w:pPr>
              <w:jc w:val="both"/>
              <w:rPr>
                <w:rFonts w:ascii="GHEA Grapalat" w:hAnsi="GHEA Grapalat"/>
                <w:color w:val="000000"/>
                <w:sz w:val="24"/>
                <w:szCs w:val="24"/>
                <w:shd w:val="clear" w:color="auto" w:fill="FFFFFF"/>
                <w:lang w:val="hy-AM"/>
              </w:rPr>
            </w:pPr>
          </w:p>
        </w:tc>
        <w:tc>
          <w:tcPr>
            <w:tcW w:w="5220" w:type="dxa"/>
          </w:tcPr>
          <w:p w:rsidR="00E437E8" w:rsidRPr="00426B32" w:rsidRDefault="00E437E8" w:rsidP="00E437E8">
            <w:pPr>
              <w:spacing w:after="0" w:line="360" w:lineRule="auto"/>
              <w:ind w:firstLine="851"/>
              <w:jc w:val="both"/>
              <w:rPr>
                <w:rFonts w:ascii="GHEA Grapalat" w:eastAsia="Calibri" w:hAnsi="GHEA Grapalat" w:cs="Sylfaen"/>
                <w:sz w:val="24"/>
                <w:szCs w:val="24"/>
                <w:lang w:val="hy-AM"/>
              </w:rPr>
            </w:pPr>
            <w:r w:rsidRPr="00426B32">
              <w:rPr>
                <w:rFonts w:ascii="GHEA Grapalat" w:eastAsia="Calibri" w:hAnsi="GHEA Grapalat" w:cs="Sylfaen"/>
                <w:sz w:val="24"/>
                <w:szCs w:val="24"/>
                <w:lang w:val="hy-AM"/>
              </w:rPr>
              <w:t xml:space="preserve">4. </w:t>
            </w:r>
            <w:r w:rsidRPr="00426B32">
              <w:rPr>
                <w:rFonts w:ascii="GHEA Grapalat" w:eastAsia="Calibri" w:hAnsi="GHEA Grapalat" w:cs="Times New Roman"/>
                <w:color w:val="000000"/>
                <w:sz w:val="24"/>
                <w:szCs w:val="24"/>
                <w:shd w:val="clear" w:color="auto" w:fill="FFFFFF"/>
                <w:lang w:val="hy-AM"/>
              </w:rPr>
              <w:t xml:space="preserve">Առաջարկվում է Նախագծի 35-րդ հոդվածով փոփոխվող 137.1 հոդվածի 3-րդ մասի և 138-րդ հոդվածի համարակալումը համապատասխանեցնել </w:t>
            </w:r>
            <w:r w:rsidRPr="00426B32">
              <w:rPr>
                <w:rFonts w:ascii="GHEA Grapalat" w:eastAsia="Calibri" w:hAnsi="GHEA Grapalat" w:cs="Sylfaen"/>
                <w:sz w:val="24"/>
                <w:szCs w:val="24"/>
                <w:lang w:val="hy-AM"/>
              </w:rPr>
              <w:t>«Իրավական ակտերի մասին» ՀՀ օրենքի 41-րդ հոդվածի պահանջներին:</w:t>
            </w:r>
          </w:p>
          <w:p w:rsidR="00E437E8" w:rsidRPr="00426B32" w:rsidRDefault="00E437E8" w:rsidP="005E024D">
            <w:pPr>
              <w:spacing w:after="0" w:line="360" w:lineRule="auto"/>
              <w:ind w:firstLine="851"/>
              <w:jc w:val="both"/>
              <w:rPr>
                <w:rFonts w:ascii="GHEA Grapalat" w:eastAsia="Calibri" w:hAnsi="GHEA Grapalat" w:cs="Sylfaen"/>
                <w:sz w:val="24"/>
                <w:szCs w:val="24"/>
                <w:lang w:val="hy-AM"/>
              </w:rPr>
            </w:pPr>
          </w:p>
        </w:tc>
        <w:tc>
          <w:tcPr>
            <w:tcW w:w="2520" w:type="dxa"/>
          </w:tcPr>
          <w:p w:rsidR="00E437E8" w:rsidRPr="00426B32" w:rsidRDefault="00E437E8" w:rsidP="00E437E8">
            <w:pPr>
              <w:spacing w:line="360" w:lineRule="auto"/>
              <w:ind w:left="360"/>
              <w:rPr>
                <w:rFonts w:ascii="GHEA Grapalat" w:hAnsi="GHEA Grapalat"/>
                <w:sz w:val="24"/>
                <w:szCs w:val="24"/>
                <w:lang w:val="hy-AM"/>
              </w:rPr>
            </w:pPr>
          </w:p>
          <w:p w:rsidR="00E437E8" w:rsidRPr="00426B32" w:rsidRDefault="00E437E8" w:rsidP="00E437E8">
            <w:pPr>
              <w:pStyle w:val="ListParagraph"/>
              <w:numPr>
                <w:ilvl w:val="0"/>
                <w:numId w:val="22"/>
              </w:numPr>
              <w:spacing w:line="360" w:lineRule="auto"/>
              <w:rPr>
                <w:rFonts w:ascii="GHEA Grapalat" w:hAnsi="GHEA Grapalat"/>
                <w:b w:val="0"/>
                <w:sz w:val="24"/>
                <w:szCs w:val="24"/>
              </w:rPr>
            </w:pPr>
            <w:r w:rsidRPr="00426B32">
              <w:rPr>
                <w:rFonts w:ascii="GHEA Grapalat" w:hAnsi="GHEA Grapalat"/>
                <w:b w:val="0"/>
                <w:sz w:val="24"/>
                <w:szCs w:val="24"/>
                <w:lang w:val="hy-AM"/>
              </w:rPr>
              <w:t>Ը</w:t>
            </w:r>
            <w:r w:rsidRPr="00426B32">
              <w:rPr>
                <w:rFonts w:ascii="GHEA Grapalat" w:hAnsi="GHEA Grapalat"/>
                <w:b w:val="0"/>
                <w:sz w:val="24"/>
                <w:szCs w:val="24"/>
                <w:lang w:val="en-US"/>
              </w:rPr>
              <w:t>նդունվել</w:t>
            </w:r>
          </w:p>
          <w:p w:rsidR="00E437E8" w:rsidRPr="00426B32" w:rsidRDefault="00E437E8" w:rsidP="00E437E8">
            <w:pPr>
              <w:pStyle w:val="ListParagraph"/>
              <w:spacing w:line="360" w:lineRule="auto"/>
              <w:rPr>
                <w:rFonts w:ascii="GHEA Grapalat" w:hAnsi="GHEA Grapalat"/>
                <w:b w:val="0"/>
                <w:sz w:val="24"/>
                <w:szCs w:val="24"/>
                <w:lang w:val="hy-AM"/>
              </w:rPr>
            </w:pPr>
          </w:p>
        </w:tc>
        <w:tc>
          <w:tcPr>
            <w:tcW w:w="3060" w:type="dxa"/>
          </w:tcPr>
          <w:p w:rsidR="00E437E8" w:rsidRPr="00426B32" w:rsidRDefault="00E437E8" w:rsidP="00E437E8">
            <w:pPr>
              <w:spacing w:line="360" w:lineRule="auto"/>
              <w:rPr>
                <w:rFonts w:ascii="GHEA Grapalat" w:hAnsi="GHEA Grapalat"/>
                <w:sz w:val="24"/>
                <w:szCs w:val="24"/>
                <w:lang w:val="hy-AM"/>
              </w:rPr>
            </w:pPr>
            <w:r w:rsidRPr="00426B32">
              <w:rPr>
                <w:rFonts w:ascii="GHEA Grapalat" w:hAnsi="GHEA Grapalat"/>
                <w:sz w:val="24"/>
                <w:szCs w:val="24"/>
                <w:lang w:val="hy-AM"/>
              </w:rPr>
              <w:t>4.Նախագծում կատարվել է համապատասխան փոփոխություն</w:t>
            </w:r>
          </w:p>
        </w:tc>
      </w:tr>
      <w:tr w:rsidR="00E437E8" w:rsidRPr="00186DC5" w:rsidTr="005B00FD">
        <w:trPr>
          <w:trHeight w:val="332"/>
        </w:trPr>
        <w:tc>
          <w:tcPr>
            <w:tcW w:w="560" w:type="dxa"/>
          </w:tcPr>
          <w:p w:rsidR="00E437E8" w:rsidRPr="00426B32" w:rsidRDefault="00E437E8" w:rsidP="00924D08">
            <w:pPr>
              <w:jc w:val="center"/>
              <w:rPr>
                <w:rFonts w:ascii="GHEA Grapalat" w:hAnsi="GHEA Grapalat"/>
                <w:sz w:val="24"/>
                <w:szCs w:val="24"/>
                <w:lang w:val="hy-AM"/>
              </w:rPr>
            </w:pPr>
          </w:p>
        </w:tc>
        <w:tc>
          <w:tcPr>
            <w:tcW w:w="2340" w:type="dxa"/>
          </w:tcPr>
          <w:p w:rsidR="00E437E8" w:rsidRPr="00426B32" w:rsidRDefault="00E437E8" w:rsidP="00875C80">
            <w:pPr>
              <w:jc w:val="both"/>
              <w:rPr>
                <w:rFonts w:ascii="GHEA Grapalat" w:hAnsi="GHEA Grapalat"/>
                <w:color w:val="000000"/>
                <w:sz w:val="24"/>
                <w:szCs w:val="24"/>
                <w:shd w:val="clear" w:color="auto" w:fill="FFFFFF"/>
                <w:lang w:val="hy-AM"/>
              </w:rPr>
            </w:pPr>
          </w:p>
        </w:tc>
        <w:tc>
          <w:tcPr>
            <w:tcW w:w="5220" w:type="dxa"/>
          </w:tcPr>
          <w:p w:rsidR="00E437E8" w:rsidRPr="00426B32" w:rsidRDefault="00E437E8" w:rsidP="00E437E8">
            <w:pPr>
              <w:spacing w:after="0" w:line="360" w:lineRule="auto"/>
              <w:ind w:firstLine="851"/>
              <w:jc w:val="both"/>
              <w:rPr>
                <w:rFonts w:ascii="GHEA Grapalat" w:eastAsia="Calibri" w:hAnsi="GHEA Grapalat" w:cs="Times New Roman"/>
                <w:color w:val="000000"/>
                <w:sz w:val="24"/>
                <w:szCs w:val="24"/>
                <w:lang w:val="hy-AM"/>
              </w:rPr>
            </w:pPr>
            <w:r w:rsidRPr="00426B32">
              <w:rPr>
                <w:rFonts w:ascii="GHEA Grapalat" w:eastAsia="Calibri" w:hAnsi="GHEA Grapalat" w:cs="Sylfaen"/>
                <w:sz w:val="24"/>
                <w:szCs w:val="24"/>
                <w:lang w:val="hy-AM"/>
              </w:rPr>
              <w:t xml:space="preserve">5. Առաջարկվում է </w:t>
            </w:r>
            <w:r w:rsidRPr="00426B32">
              <w:rPr>
                <w:rFonts w:ascii="GHEA Grapalat" w:eastAsia="Calibri" w:hAnsi="GHEA Grapalat" w:cs="Times New Roman"/>
                <w:color w:val="000000"/>
                <w:sz w:val="24"/>
                <w:szCs w:val="24"/>
                <w:shd w:val="clear" w:color="auto" w:fill="FFFFFF"/>
                <w:lang w:val="hy-AM"/>
              </w:rPr>
              <w:t xml:space="preserve">Նախագծի 35-րդ հոդվածով խնամատար ընտանիքին վերաբերող գլխում ներառել դրույթ` </w:t>
            </w:r>
            <w:r w:rsidRPr="00426B32">
              <w:rPr>
                <w:rFonts w:ascii="GHEA Grapalat" w:eastAsia="Calibri" w:hAnsi="GHEA Grapalat" w:cs="Times New Roman"/>
                <w:color w:val="000000"/>
                <w:sz w:val="24"/>
                <w:szCs w:val="24"/>
                <w:shd w:val="clear" w:color="auto" w:fill="FFFFFF"/>
                <w:lang w:val="hy-AM"/>
              </w:rPr>
              <w:lastRenderedPageBreak/>
              <w:t xml:space="preserve">խնամատար ընտանիքում երեխաների առավելագույն թույլատրելի քանակի վերաբերյալ: Սույն առաջարկը բխում է այն հանգամանքից, որ </w:t>
            </w:r>
            <w:r w:rsidRPr="00426B32">
              <w:rPr>
                <w:rFonts w:ascii="GHEA Grapalat" w:eastAsia="Calibri" w:hAnsi="GHEA Grapalat" w:cs="Sylfaen"/>
                <w:color w:val="000000"/>
                <w:sz w:val="24"/>
                <w:szCs w:val="24"/>
                <w:lang w:val="hy-AM"/>
              </w:rPr>
              <w:t>միևնույն խնամատար ընտանիքում մեծ</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թվով</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երեխաների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առկայությունը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գրեթե</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բացառում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նրանց</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անհատական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դաստիարակության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և</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խնամքի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կազմակերպումը, ինչը հանդիսանում է խնամատար ընտանիքի ստեղծման նպատակը</w:t>
            </w:r>
            <w:r w:rsidRPr="00426B32">
              <w:rPr>
                <w:rFonts w:ascii="GHEA Grapalat" w:eastAsia="Calibri" w:hAnsi="GHEA Grapalat" w:cs="Times New Roman"/>
                <w:color w:val="000000"/>
                <w:sz w:val="24"/>
                <w:szCs w:val="24"/>
                <w:lang w:val="hy-AM"/>
              </w:rPr>
              <w:t>:</w:t>
            </w:r>
          </w:p>
          <w:p w:rsidR="00E437E8" w:rsidRPr="00426B32" w:rsidRDefault="00E437E8" w:rsidP="00E437E8">
            <w:pPr>
              <w:spacing w:after="0" w:line="360" w:lineRule="auto"/>
              <w:ind w:firstLine="851"/>
              <w:jc w:val="both"/>
              <w:rPr>
                <w:rFonts w:ascii="GHEA Grapalat" w:eastAsia="Calibri" w:hAnsi="GHEA Grapalat" w:cs="Sylfaen"/>
                <w:sz w:val="24"/>
                <w:szCs w:val="24"/>
                <w:lang w:val="hy-AM"/>
              </w:rPr>
            </w:pPr>
          </w:p>
        </w:tc>
        <w:tc>
          <w:tcPr>
            <w:tcW w:w="2520" w:type="dxa"/>
          </w:tcPr>
          <w:p w:rsidR="00E437E8" w:rsidRPr="00426B32" w:rsidRDefault="00E437E8" w:rsidP="00E437E8">
            <w:pPr>
              <w:pStyle w:val="ListParagraph"/>
              <w:numPr>
                <w:ilvl w:val="0"/>
                <w:numId w:val="22"/>
              </w:numPr>
              <w:spacing w:line="360" w:lineRule="auto"/>
              <w:rPr>
                <w:rFonts w:ascii="GHEA Grapalat" w:hAnsi="GHEA Grapalat"/>
                <w:b w:val="0"/>
                <w:sz w:val="24"/>
                <w:szCs w:val="24"/>
              </w:rPr>
            </w:pPr>
            <w:r w:rsidRPr="00426B32">
              <w:rPr>
                <w:rFonts w:ascii="GHEA Grapalat" w:hAnsi="GHEA Grapalat"/>
                <w:b w:val="0"/>
                <w:sz w:val="24"/>
                <w:szCs w:val="24"/>
                <w:lang w:val="en-US"/>
              </w:rPr>
              <w:lastRenderedPageBreak/>
              <w:t>Չի ընդունվել</w:t>
            </w:r>
          </w:p>
          <w:p w:rsidR="00E437E8" w:rsidRPr="00426B32" w:rsidRDefault="00E437E8" w:rsidP="00E437E8">
            <w:pPr>
              <w:spacing w:line="360" w:lineRule="auto"/>
              <w:ind w:left="360"/>
              <w:rPr>
                <w:rFonts w:ascii="GHEA Grapalat" w:hAnsi="GHEA Grapalat"/>
                <w:sz w:val="24"/>
                <w:szCs w:val="24"/>
                <w:lang w:val="hy-AM"/>
              </w:rPr>
            </w:pPr>
          </w:p>
        </w:tc>
        <w:tc>
          <w:tcPr>
            <w:tcW w:w="3060" w:type="dxa"/>
          </w:tcPr>
          <w:p w:rsidR="003103F9" w:rsidRPr="00426B32" w:rsidRDefault="003103F9" w:rsidP="003103F9">
            <w:pPr>
              <w:pStyle w:val="NormalWeb"/>
              <w:shd w:val="clear" w:color="auto" w:fill="FFFFFF"/>
              <w:spacing w:after="0" w:line="360" w:lineRule="auto"/>
              <w:jc w:val="both"/>
              <w:rPr>
                <w:rFonts w:ascii="GHEA Grapalat" w:hAnsi="GHEA Grapalat" w:cs="Sylfaen"/>
                <w:lang w:val="af-ZA"/>
              </w:rPr>
            </w:pPr>
            <w:r w:rsidRPr="00426B32">
              <w:rPr>
                <w:rFonts w:ascii="GHEA Grapalat" w:hAnsi="GHEA Grapalat" w:cs="Sylfaen"/>
                <w:lang w:val="af-ZA"/>
              </w:rPr>
              <w:t>Խնամատար ընտանիքի ընտրություն</w:t>
            </w:r>
            <w:r w:rsidRPr="00426B32">
              <w:rPr>
                <w:rFonts w:ascii="GHEA Grapalat" w:hAnsi="GHEA Grapalat" w:cs="Sylfaen"/>
                <w:lang w:val="hy-AM"/>
              </w:rPr>
              <w:t>ն</w:t>
            </w:r>
            <w:r w:rsidRPr="00426B32">
              <w:rPr>
                <w:rFonts w:ascii="GHEA Grapalat" w:hAnsi="GHEA Grapalat" w:cs="Sylfaen"/>
                <w:lang w:val="af-ZA"/>
              </w:rPr>
              <w:t xml:space="preserve"> իրականացնում </w:t>
            </w:r>
            <w:r w:rsidRPr="00426B32">
              <w:rPr>
                <w:rFonts w:ascii="GHEA Grapalat" w:hAnsi="GHEA Grapalat" w:cs="Sylfaen"/>
                <w:lang w:val="hy-AM"/>
              </w:rPr>
              <w:t>է</w:t>
            </w:r>
            <w:r w:rsidRPr="00426B32">
              <w:rPr>
                <w:rFonts w:ascii="GHEA Grapalat" w:hAnsi="GHEA Grapalat" w:cs="Sylfaen"/>
                <w:lang w:val="af-ZA"/>
              </w:rPr>
              <w:t xml:space="preserve"> </w:t>
            </w:r>
            <w:r w:rsidRPr="00426B32">
              <w:rPr>
                <w:rFonts w:ascii="GHEA Grapalat" w:hAnsi="GHEA Grapalat" w:cs="Sylfaen"/>
                <w:lang w:val="hy-AM"/>
              </w:rPr>
              <w:lastRenderedPageBreak/>
              <w:t>Հայաստանի Հանրապետության կառավարության</w:t>
            </w:r>
            <w:r w:rsidRPr="00426B32">
              <w:rPr>
                <w:rFonts w:ascii="GHEA Grapalat" w:hAnsi="GHEA Grapalat" w:cs="Sylfaen"/>
                <w:lang w:val="af-ZA"/>
              </w:rPr>
              <w:t xml:space="preserve"> </w:t>
            </w:r>
            <w:r w:rsidRPr="00426B32">
              <w:rPr>
                <w:rFonts w:ascii="GHEA Grapalat" w:hAnsi="GHEA Grapalat" w:cs="Sylfaen"/>
                <w:lang w:val="hy-AM"/>
              </w:rPr>
              <w:t>պետական լիազոր մարմինը՝</w:t>
            </w:r>
            <w:r w:rsidRPr="00426B32">
              <w:rPr>
                <w:rFonts w:ascii="GHEA Grapalat" w:hAnsi="GHEA Grapalat" w:cs="Sylfaen"/>
                <w:lang w:val="af-ZA"/>
              </w:rPr>
              <w:t xml:space="preserve"> հաշվի առնելով երեխայի </w:t>
            </w:r>
            <w:r w:rsidRPr="00426B32">
              <w:rPr>
                <w:rFonts w:ascii="GHEA Grapalat" w:hAnsi="GHEA Grapalat" w:cs="Sylfaen"/>
                <w:lang w:val="hy-AM"/>
              </w:rPr>
              <w:t xml:space="preserve">լավագույն </w:t>
            </w:r>
            <w:r w:rsidRPr="00426B32">
              <w:rPr>
                <w:rFonts w:ascii="GHEA Grapalat" w:hAnsi="GHEA Grapalat" w:cs="Sylfaen"/>
                <w:lang w:val="af-ZA"/>
              </w:rPr>
              <w:t>շահերը</w:t>
            </w:r>
            <w:r w:rsidRPr="00426B32">
              <w:rPr>
                <w:rFonts w:ascii="GHEA Grapalat" w:hAnsi="GHEA Grapalat" w:cs="Tahoma"/>
                <w:lang w:val="af-ZA"/>
              </w:rPr>
              <w:t>։</w:t>
            </w:r>
            <w:r w:rsidRPr="00426B32">
              <w:rPr>
                <w:rFonts w:ascii="GHEA Grapalat" w:hAnsi="GHEA Grapalat" w:cs="Sylfaen"/>
                <w:lang w:val="af-ZA"/>
              </w:rPr>
              <w:t xml:space="preserve"> Այս կարգավորումը և մի շարք այլ կարգավորւմներ ևս փաստում են, որ լիազոր մարմինը երեխային կհանձնի այնպիսի խնմատար ընտանիք, որտեղ կապահովվեն դրա ստեղծման նպատակները:</w:t>
            </w:r>
          </w:p>
          <w:p w:rsidR="00E437E8" w:rsidRPr="00426B32" w:rsidRDefault="00E437E8" w:rsidP="00E437E8">
            <w:pPr>
              <w:spacing w:line="360" w:lineRule="auto"/>
              <w:rPr>
                <w:rFonts w:ascii="GHEA Grapalat" w:hAnsi="GHEA Grapalat"/>
                <w:sz w:val="24"/>
                <w:szCs w:val="24"/>
                <w:lang w:val="af-ZA"/>
              </w:rPr>
            </w:pPr>
          </w:p>
        </w:tc>
      </w:tr>
      <w:tr w:rsidR="003103F9" w:rsidRPr="00186DC5" w:rsidTr="005B00FD">
        <w:trPr>
          <w:trHeight w:val="332"/>
        </w:trPr>
        <w:tc>
          <w:tcPr>
            <w:tcW w:w="560" w:type="dxa"/>
          </w:tcPr>
          <w:p w:rsidR="003103F9" w:rsidRPr="00426B32" w:rsidRDefault="003103F9" w:rsidP="00924D08">
            <w:pPr>
              <w:jc w:val="center"/>
              <w:rPr>
                <w:rFonts w:ascii="GHEA Grapalat" w:hAnsi="GHEA Grapalat"/>
                <w:sz w:val="24"/>
                <w:szCs w:val="24"/>
                <w:lang w:val="hy-AM"/>
              </w:rPr>
            </w:pPr>
          </w:p>
        </w:tc>
        <w:tc>
          <w:tcPr>
            <w:tcW w:w="2340" w:type="dxa"/>
          </w:tcPr>
          <w:p w:rsidR="003103F9" w:rsidRPr="00426B32" w:rsidRDefault="003103F9" w:rsidP="00875C80">
            <w:pPr>
              <w:jc w:val="both"/>
              <w:rPr>
                <w:rFonts w:ascii="GHEA Grapalat" w:hAnsi="GHEA Grapalat"/>
                <w:color w:val="000000"/>
                <w:sz w:val="24"/>
                <w:szCs w:val="24"/>
                <w:shd w:val="clear" w:color="auto" w:fill="FFFFFF"/>
                <w:lang w:val="hy-AM"/>
              </w:rPr>
            </w:pPr>
          </w:p>
        </w:tc>
        <w:tc>
          <w:tcPr>
            <w:tcW w:w="5220" w:type="dxa"/>
          </w:tcPr>
          <w:p w:rsidR="003103F9" w:rsidRPr="00426B32" w:rsidRDefault="003103F9" w:rsidP="003103F9">
            <w:pPr>
              <w:spacing w:after="0" w:line="360" w:lineRule="auto"/>
              <w:ind w:firstLine="851"/>
              <w:jc w:val="both"/>
              <w:rPr>
                <w:rFonts w:ascii="GHEA Grapalat" w:eastAsia="Calibri" w:hAnsi="GHEA Grapalat" w:cs="Times New Roman"/>
                <w:color w:val="000000"/>
                <w:sz w:val="24"/>
                <w:szCs w:val="24"/>
                <w:lang w:val="hy-AM"/>
              </w:rPr>
            </w:pPr>
            <w:r w:rsidRPr="00426B32">
              <w:rPr>
                <w:rFonts w:ascii="GHEA Grapalat" w:eastAsia="Calibri" w:hAnsi="GHEA Grapalat" w:cs="Times New Roman"/>
                <w:color w:val="000000"/>
                <w:sz w:val="24"/>
                <w:szCs w:val="24"/>
                <w:lang w:val="hy-AM"/>
              </w:rPr>
              <w:t>6.</w:t>
            </w:r>
            <w:r w:rsidRPr="00426B32">
              <w:rPr>
                <w:rFonts w:ascii="GHEA Grapalat" w:eastAsia="Calibri" w:hAnsi="GHEA Grapalat" w:cs="Sylfaen"/>
                <w:color w:val="000000"/>
                <w:sz w:val="24"/>
                <w:szCs w:val="24"/>
                <w:lang w:val="hy-AM"/>
              </w:rPr>
              <w:t xml:space="preserve"> Միաժամանակ առաջարկվում է խմբագրել ՀՀ ընտանեկան օրենսգրքի </w:t>
            </w:r>
            <w:r w:rsidRPr="00426B32">
              <w:rPr>
                <w:rFonts w:ascii="GHEA Grapalat" w:eastAsia="Calibri" w:hAnsi="GHEA Grapalat" w:cs="Times New Roman"/>
                <w:color w:val="000000"/>
                <w:sz w:val="24"/>
                <w:szCs w:val="24"/>
                <w:lang w:val="hy-AM"/>
              </w:rPr>
              <w:t>121-</w:t>
            </w:r>
            <w:r w:rsidRPr="00426B32">
              <w:rPr>
                <w:rFonts w:ascii="GHEA Grapalat" w:eastAsia="Calibri" w:hAnsi="GHEA Grapalat" w:cs="Sylfaen"/>
                <w:color w:val="000000"/>
                <w:sz w:val="24"/>
                <w:szCs w:val="24"/>
                <w:lang w:val="hy-AM"/>
              </w:rPr>
              <w:t>րդ</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հոդվածի</w:t>
            </w:r>
            <w:r w:rsidRPr="00426B32">
              <w:rPr>
                <w:rFonts w:ascii="GHEA Grapalat" w:eastAsia="Calibri" w:hAnsi="GHEA Grapalat" w:cs="Times New Roman"/>
                <w:color w:val="000000"/>
                <w:sz w:val="24"/>
                <w:szCs w:val="24"/>
                <w:lang w:val="hy-AM"/>
              </w:rPr>
              <w:t xml:space="preserve"> 2-</w:t>
            </w:r>
            <w:r w:rsidRPr="00426B32">
              <w:rPr>
                <w:rFonts w:ascii="GHEA Grapalat" w:eastAsia="Calibri" w:hAnsi="GHEA Grapalat" w:cs="Sylfaen"/>
                <w:color w:val="000000"/>
                <w:sz w:val="24"/>
                <w:szCs w:val="24"/>
                <w:lang w:val="hy-AM"/>
              </w:rPr>
              <w:t>րդ</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մասը: Գտնում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ենք</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նշված</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ձևակերպումն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անհաջող</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սահմանված</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այն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իմաստով</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առանց</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որդեգրվող</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երեխայի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համաձայնությունն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ստանալու</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արտահայտությունից</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տպավորություն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ստեղծվում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թե</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որդեգրումն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իրականացվում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առանց</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երեխայի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համաձայնության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այսինքն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նրա</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կամքին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հակառակ</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Մինչդեռ</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տվյալ</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դեպքում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խոսքը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պետք</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գնա</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տասը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տարին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լրացած</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երեխայի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համաձայնությունը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ստանալու</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պահանջի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չգործելու</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մասին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քանի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այս</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դեպքում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որդեգրումն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ըստ</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էության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երեխայից</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գաղտնի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կատարվում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և</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նրա</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համաձայնությունը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կամ</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անհամաձայնությունը</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պարզելու</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անհրաժեշտություն</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չի</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էլ</w:t>
            </w:r>
            <w:r w:rsidRPr="00426B32">
              <w:rPr>
                <w:rFonts w:ascii="GHEA Grapalat" w:eastAsia="Calibri" w:hAnsi="GHEA Grapalat" w:cs="Times New Roman"/>
                <w:color w:val="000000"/>
                <w:sz w:val="24"/>
                <w:szCs w:val="24"/>
                <w:lang w:val="hy-AM"/>
              </w:rPr>
              <w:t xml:space="preserve"> </w:t>
            </w:r>
            <w:r w:rsidRPr="00426B32">
              <w:rPr>
                <w:rFonts w:ascii="GHEA Grapalat" w:eastAsia="Calibri" w:hAnsi="GHEA Grapalat" w:cs="Sylfaen"/>
                <w:color w:val="000000"/>
                <w:sz w:val="24"/>
                <w:szCs w:val="24"/>
                <w:lang w:val="hy-AM"/>
              </w:rPr>
              <w:t>ծագում</w:t>
            </w:r>
            <w:r w:rsidRPr="00426B32">
              <w:rPr>
                <w:rFonts w:ascii="GHEA Grapalat" w:eastAsia="Calibri" w:hAnsi="GHEA Grapalat" w:cs="Times New Roman"/>
                <w:color w:val="000000"/>
                <w:sz w:val="24"/>
                <w:szCs w:val="24"/>
                <w:lang w:val="hy-AM"/>
              </w:rPr>
              <w:t xml:space="preserve">: </w:t>
            </w:r>
          </w:p>
          <w:p w:rsidR="003103F9" w:rsidRPr="00426B32" w:rsidRDefault="003103F9" w:rsidP="00E437E8">
            <w:pPr>
              <w:spacing w:after="0" w:line="360" w:lineRule="auto"/>
              <w:ind w:firstLine="851"/>
              <w:jc w:val="both"/>
              <w:rPr>
                <w:rFonts w:ascii="GHEA Grapalat" w:eastAsia="Calibri" w:hAnsi="GHEA Grapalat" w:cs="Sylfaen"/>
                <w:sz w:val="24"/>
                <w:szCs w:val="24"/>
                <w:lang w:val="hy-AM"/>
              </w:rPr>
            </w:pPr>
          </w:p>
        </w:tc>
        <w:tc>
          <w:tcPr>
            <w:tcW w:w="2520" w:type="dxa"/>
          </w:tcPr>
          <w:p w:rsidR="003103F9" w:rsidRPr="00426B32" w:rsidRDefault="003103F9" w:rsidP="003103F9">
            <w:pPr>
              <w:spacing w:line="360" w:lineRule="auto"/>
              <w:ind w:left="360"/>
              <w:rPr>
                <w:rFonts w:ascii="GHEA Grapalat" w:hAnsi="GHEA Grapalat"/>
                <w:sz w:val="24"/>
                <w:szCs w:val="24"/>
                <w:lang w:val="hy-AM"/>
              </w:rPr>
            </w:pPr>
            <w:r w:rsidRPr="00426B32">
              <w:rPr>
                <w:rFonts w:ascii="GHEA Grapalat" w:hAnsi="GHEA Grapalat"/>
                <w:sz w:val="24"/>
                <w:szCs w:val="24"/>
                <w:lang w:val="hy-AM"/>
              </w:rPr>
              <w:lastRenderedPageBreak/>
              <w:t>6.Չի ընդունվել:</w:t>
            </w:r>
          </w:p>
        </w:tc>
        <w:tc>
          <w:tcPr>
            <w:tcW w:w="3060" w:type="dxa"/>
          </w:tcPr>
          <w:p w:rsidR="003103F9" w:rsidRPr="00426B32" w:rsidRDefault="003103F9" w:rsidP="003103F9">
            <w:pPr>
              <w:pStyle w:val="NormalWeb"/>
              <w:numPr>
                <w:ilvl w:val="0"/>
                <w:numId w:val="22"/>
              </w:numPr>
              <w:shd w:val="clear" w:color="auto" w:fill="FFFFFF"/>
              <w:spacing w:after="0" w:line="360" w:lineRule="auto"/>
              <w:jc w:val="both"/>
              <w:rPr>
                <w:rFonts w:ascii="GHEA Grapalat" w:hAnsi="GHEA Grapalat" w:cs="Sylfaen"/>
                <w:shd w:val="clear" w:color="auto" w:fill="FFFFFF"/>
                <w:lang w:val="hy-AM"/>
              </w:rPr>
            </w:pPr>
            <w:r w:rsidRPr="00426B32">
              <w:rPr>
                <w:rFonts w:ascii="GHEA Grapalat" w:hAnsi="GHEA Grapalat" w:cs="Sylfaen"/>
                <w:lang w:val="af-ZA"/>
              </w:rPr>
              <w:t xml:space="preserve">Մեր կարծիքով, տարընկալում չի առաջանում: </w:t>
            </w:r>
          </w:p>
          <w:p w:rsidR="003103F9" w:rsidRPr="00426B32" w:rsidRDefault="003103F9" w:rsidP="003103F9">
            <w:pPr>
              <w:pStyle w:val="NormalWeb"/>
              <w:shd w:val="clear" w:color="auto" w:fill="FFFFFF"/>
              <w:spacing w:after="0" w:line="360" w:lineRule="auto"/>
              <w:jc w:val="both"/>
              <w:rPr>
                <w:rFonts w:ascii="GHEA Grapalat" w:hAnsi="GHEA Grapalat" w:cs="Sylfaen"/>
                <w:lang w:val="hy-AM"/>
              </w:rPr>
            </w:pPr>
          </w:p>
        </w:tc>
      </w:tr>
      <w:tr w:rsidR="003103F9" w:rsidRPr="00426B32" w:rsidTr="005B00FD">
        <w:trPr>
          <w:trHeight w:val="332"/>
        </w:trPr>
        <w:tc>
          <w:tcPr>
            <w:tcW w:w="560" w:type="dxa"/>
          </w:tcPr>
          <w:p w:rsidR="003103F9" w:rsidRPr="00426B32" w:rsidRDefault="003103F9" w:rsidP="00924D08">
            <w:pPr>
              <w:jc w:val="center"/>
              <w:rPr>
                <w:rFonts w:ascii="GHEA Grapalat" w:hAnsi="GHEA Grapalat"/>
                <w:sz w:val="24"/>
                <w:szCs w:val="24"/>
                <w:lang w:val="ru-RU"/>
              </w:rPr>
            </w:pPr>
            <w:r w:rsidRPr="00426B32">
              <w:rPr>
                <w:rFonts w:ascii="GHEA Grapalat" w:hAnsi="GHEA Grapalat"/>
                <w:sz w:val="24"/>
                <w:szCs w:val="24"/>
                <w:lang w:val="ru-RU"/>
              </w:rPr>
              <w:lastRenderedPageBreak/>
              <w:t>15.</w:t>
            </w:r>
          </w:p>
        </w:tc>
        <w:tc>
          <w:tcPr>
            <w:tcW w:w="2340" w:type="dxa"/>
          </w:tcPr>
          <w:p w:rsidR="003103F9" w:rsidRPr="00426B32" w:rsidRDefault="003103F9" w:rsidP="00875C80">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ՀՀ Տնտեսական զարգացման և ներդրումների նախարարություն 2017-08-23 թիվ 05/8469-17 գրություն</w:t>
            </w:r>
          </w:p>
        </w:tc>
        <w:tc>
          <w:tcPr>
            <w:tcW w:w="5220" w:type="dxa"/>
          </w:tcPr>
          <w:p w:rsidR="003103F9" w:rsidRPr="00426B32" w:rsidRDefault="003103F9" w:rsidP="003103F9">
            <w:pPr>
              <w:spacing w:after="0" w:line="360" w:lineRule="auto"/>
              <w:ind w:firstLine="851"/>
              <w:jc w:val="both"/>
              <w:rPr>
                <w:rFonts w:ascii="GHEA Grapalat" w:eastAsia="Calibri" w:hAnsi="GHEA Grapalat" w:cs="Times New Roman"/>
                <w:color w:val="000000"/>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3103F9" w:rsidRPr="00426B32" w:rsidRDefault="003103F9" w:rsidP="003103F9">
            <w:pPr>
              <w:spacing w:line="360" w:lineRule="auto"/>
              <w:ind w:left="360"/>
              <w:rPr>
                <w:rFonts w:ascii="GHEA Grapalat" w:hAnsi="GHEA Grapalat"/>
                <w:sz w:val="24"/>
                <w:szCs w:val="24"/>
                <w:lang w:val="hy-AM"/>
              </w:rPr>
            </w:pPr>
          </w:p>
        </w:tc>
        <w:tc>
          <w:tcPr>
            <w:tcW w:w="3060" w:type="dxa"/>
          </w:tcPr>
          <w:p w:rsidR="003103F9" w:rsidRPr="00426B32" w:rsidRDefault="003103F9" w:rsidP="003103F9">
            <w:pPr>
              <w:pStyle w:val="NormalWeb"/>
              <w:shd w:val="clear" w:color="auto" w:fill="FFFFFF"/>
              <w:spacing w:after="0" w:line="360" w:lineRule="auto"/>
              <w:ind w:left="720"/>
              <w:jc w:val="both"/>
              <w:rPr>
                <w:rFonts w:ascii="GHEA Grapalat" w:hAnsi="GHEA Grapalat" w:cs="Sylfaen"/>
                <w:lang w:val="af-ZA"/>
              </w:rPr>
            </w:pPr>
          </w:p>
        </w:tc>
      </w:tr>
      <w:tr w:rsidR="003103F9" w:rsidRPr="00186DC5" w:rsidTr="005B00FD">
        <w:trPr>
          <w:trHeight w:val="332"/>
        </w:trPr>
        <w:tc>
          <w:tcPr>
            <w:tcW w:w="560" w:type="dxa"/>
          </w:tcPr>
          <w:p w:rsidR="003103F9" w:rsidRPr="00426B32" w:rsidRDefault="003103F9" w:rsidP="00924D08">
            <w:pPr>
              <w:jc w:val="center"/>
              <w:rPr>
                <w:rFonts w:ascii="GHEA Grapalat" w:hAnsi="GHEA Grapalat"/>
                <w:sz w:val="24"/>
                <w:szCs w:val="24"/>
                <w:lang w:val="ru-RU"/>
              </w:rPr>
            </w:pPr>
            <w:r w:rsidRPr="00426B32">
              <w:rPr>
                <w:rFonts w:ascii="GHEA Grapalat" w:hAnsi="GHEA Grapalat"/>
                <w:sz w:val="24"/>
                <w:szCs w:val="24"/>
                <w:lang w:val="ru-RU"/>
              </w:rPr>
              <w:t>16.</w:t>
            </w:r>
          </w:p>
        </w:tc>
        <w:tc>
          <w:tcPr>
            <w:tcW w:w="2340" w:type="dxa"/>
          </w:tcPr>
          <w:p w:rsidR="003103F9" w:rsidRPr="00426B32" w:rsidRDefault="003103F9" w:rsidP="00875C80">
            <w:pPr>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ՀՀ Էներգետիկ ենթակառուցվածքների և բնական պաշարների նախարարություն 2017-08-14 թիվ 01/13.2/4593-17 գրություն</w:t>
            </w:r>
          </w:p>
        </w:tc>
        <w:tc>
          <w:tcPr>
            <w:tcW w:w="5220" w:type="dxa"/>
          </w:tcPr>
          <w:p w:rsidR="003103F9" w:rsidRPr="00426B32" w:rsidRDefault="003103F9" w:rsidP="003103F9">
            <w:pPr>
              <w:spacing w:line="360" w:lineRule="auto"/>
              <w:ind w:firstLine="708"/>
              <w:jc w:val="both"/>
              <w:rPr>
                <w:rStyle w:val="Strong"/>
                <w:rFonts w:ascii="GHEA Grapalat" w:hAnsi="GHEA Grapalat"/>
                <w:b w:val="0"/>
                <w:color w:val="000000" w:themeColor="text1"/>
                <w:sz w:val="24"/>
                <w:szCs w:val="24"/>
                <w:shd w:val="clear" w:color="auto" w:fill="FFFFFF"/>
                <w:lang w:val="hy-AM"/>
              </w:rPr>
            </w:pPr>
            <w:r w:rsidRPr="00426B32">
              <w:rPr>
                <w:rFonts w:ascii="GHEA Grapalat" w:hAnsi="GHEA Grapalat" w:cs="Sylfaen"/>
                <w:bCs/>
                <w:sz w:val="24"/>
                <w:szCs w:val="24"/>
                <w:lang w:val="hy-AM"/>
              </w:rPr>
              <w:t>«Հայաստանի</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Հանրապետության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ընտանեկան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օրենսգրքում</w:t>
            </w:r>
            <w:r w:rsidRPr="00426B32">
              <w:rPr>
                <w:rFonts w:ascii="GHEA Grapalat" w:hAnsi="GHEA Grapalat" w:cs="GHEA Grapalat"/>
                <w:bCs/>
                <w:sz w:val="24"/>
                <w:szCs w:val="24"/>
                <w:lang w:val="hy-AM"/>
              </w:rPr>
              <w:t xml:space="preserve"> </w:t>
            </w:r>
            <w:r w:rsidRPr="00426B32">
              <w:rPr>
                <w:rFonts w:ascii="GHEA Grapalat" w:hAnsi="GHEA Grapalat" w:cs="Sylfaen"/>
                <w:bCs/>
                <w:sz w:val="24"/>
                <w:szCs w:val="24"/>
                <w:lang w:val="hy-AM"/>
              </w:rPr>
              <w:t>փոփոխություններ</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և</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լրացումներ</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կատարելու</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մասին</w:t>
            </w:r>
            <w:r w:rsidRPr="00426B32">
              <w:rPr>
                <w:rFonts w:ascii="GHEA Grapalat" w:hAnsi="GHEA Grapalat" w:cs="Sylfaen"/>
                <w:bCs/>
                <w:sz w:val="24"/>
                <w:szCs w:val="24"/>
                <w:lang w:val="af-ZA"/>
              </w:rPr>
              <w:t xml:space="preserve">» </w:t>
            </w:r>
            <w:r w:rsidRPr="00426B32">
              <w:rPr>
                <w:rFonts w:ascii="GHEA Grapalat" w:hAnsi="GHEA Grapalat" w:cs="Sylfaen"/>
                <w:sz w:val="24"/>
                <w:szCs w:val="24"/>
                <w:lang w:val="hy-AM"/>
              </w:rPr>
              <w:t xml:space="preserve">Հայաստանի Հանրապետության օրենքի </w:t>
            </w:r>
            <w:r w:rsidRPr="00426B32">
              <w:rPr>
                <w:rFonts w:ascii="GHEA Grapalat" w:hAnsi="GHEA Grapalat"/>
                <w:sz w:val="24"/>
                <w:szCs w:val="24"/>
                <w:lang w:val="hy-AM"/>
              </w:rPr>
              <w:t>նախագծի՝</w:t>
            </w:r>
          </w:p>
          <w:p w:rsidR="003103F9" w:rsidRPr="00426B32" w:rsidRDefault="003103F9" w:rsidP="003103F9">
            <w:pPr>
              <w:spacing w:line="360" w:lineRule="auto"/>
              <w:jc w:val="both"/>
              <w:rPr>
                <w:rFonts w:ascii="GHEA Grapalat" w:hAnsi="GHEA Grapalat" w:cs="Sylfaen"/>
                <w:bCs/>
                <w:sz w:val="24"/>
                <w:szCs w:val="24"/>
                <w:lang w:val="hy-AM"/>
              </w:rPr>
            </w:pPr>
            <w:r w:rsidRPr="00426B32">
              <w:rPr>
                <w:rFonts w:ascii="GHEA Grapalat" w:hAnsi="GHEA Grapalat" w:cs="Sylfaen"/>
                <w:bCs/>
                <w:sz w:val="24"/>
                <w:szCs w:val="24"/>
                <w:lang w:val="hy-AM"/>
              </w:rPr>
              <w:t>1.</w:t>
            </w:r>
            <w:r w:rsidRPr="00426B32">
              <w:rPr>
                <w:rFonts w:ascii="GHEA Grapalat" w:hAnsi="GHEA Grapalat" w:cs="Sylfaen"/>
                <w:bCs/>
                <w:sz w:val="24"/>
                <w:szCs w:val="24"/>
                <w:lang w:val="hy-AM"/>
              </w:rPr>
              <w:tab/>
              <w:t>1-ին և 5-րդ հոդվածներում վերախմբագրել համապատասխանաբար Հայաստանի</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Հանրապետության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ընտանեկան</w:t>
            </w:r>
            <w:r w:rsidRPr="00426B32">
              <w:rPr>
                <w:rFonts w:ascii="GHEA Grapalat" w:hAnsi="GHEA Grapalat" w:cs="GHEA Grapalat"/>
                <w:bCs/>
                <w:sz w:val="24"/>
                <w:szCs w:val="24"/>
                <w:lang w:val="af-ZA"/>
              </w:rPr>
              <w:t xml:space="preserve"> </w:t>
            </w:r>
            <w:r w:rsidRPr="00426B32">
              <w:rPr>
                <w:rFonts w:ascii="GHEA Grapalat" w:hAnsi="GHEA Grapalat" w:cs="Sylfaen"/>
                <w:bCs/>
                <w:sz w:val="24"/>
                <w:szCs w:val="24"/>
                <w:lang w:val="hy-AM"/>
              </w:rPr>
              <w:t xml:space="preserve">օրենսգրքի 1-ին հոդվածի </w:t>
            </w:r>
            <w:r w:rsidRPr="00426B32">
              <w:rPr>
                <w:rFonts w:ascii="GHEA Grapalat" w:hAnsi="GHEA Grapalat"/>
                <w:color w:val="000000"/>
                <w:sz w:val="24"/>
                <w:szCs w:val="24"/>
                <w:shd w:val="clear" w:color="auto" w:fill="FFFFFF"/>
                <w:lang w:val="hy-AM"/>
              </w:rPr>
              <w:t>1-ին մասի 1-ին պարբերությունը</w:t>
            </w:r>
            <w:r w:rsidRPr="00426B32">
              <w:rPr>
                <w:rFonts w:ascii="GHEA Grapalat" w:hAnsi="GHEA Grapalat" w:cs="Sylfaen"/>
                <w:bCs/>
                <w:sz w:val="24"/>
                <w:szCs w:val="24"/>
                <w:lang w:val="hy-AM"/>
              </w:rPr>
              <w:t xml:space="preserve"> և 44-րդ հոդվածի 2-րդ մասը՝ բացառելով ուղղակի հղումները </w:t>
            </w:r>
            <w:r w:rsidRPr="00426B32">
              <w:rPr>
                <w:rFonts w:ascii="GHEA Grapalat" w:hAnsi="GHEA Grapalat"/>
                <w:noProof/>
                <w:sz w:val="24"/>
                <w:szCs w:val="24"/>
                <w:lang w:val="hy-AM"/>
              </w:rPr>
              <w:lastRenderedPageBreak/>
              <w:t>Հայաստանի Հանրապետության Սահմանադրության համապատասխան նորմների վրա:</w:t>
            </w:r>
          </w:p>
          <w:p w:rsidR="003103F9" w:rsidRPr="00426B32" w:rsidRDefault="003103F9" w:rsidP="003103F9">
            <w:pPr>
              <w:spacing w:after="0" w:line="360" w:lineRule="auto"/>
              <w:ind w:firstLine="851"/>
              <w:jc w:val="both"/>
              <w:rPr>
                <w:rFonts w:ascii="GHEA Grapalat" w:hAnsi="GHEA Grapalat" w:cs="Sylfaen"/>
                <w:sz w:val="24"/>
                <w:szCs w:val="24"/>
                <w:lang w:val="hy-AM"/>
              </w:rPr>
            </w:pPr>
          </w:p>
        </w:tc>
        <w:tc>
          <w:tcPr>
            <w:tcW w:w="2520" w:type="dxa"/>
          </w:tcPr>
          <w:p w:rsidR="003103F9" w:rsidRPr="00426B32" w:rsidRDefault="0084775C" w:rsidP="003103F9">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1.Չի ընդունվել</w:t>
            </w:r>
          </w:p>
          <w:p w:rsidR="003103F9" w:rsidRPr="00426B32" w:rsidRDefault="003103F9" w:rsidP="003103F9">
            <w:pPr>
              <w:spacing w:line="360" w:lineRule="auto"/>
              <w:ind w:left="360"/>
              <w:rPr>
                <w:rFonts w:ascii="GHEA Grapalat" w:hAnsi="GHEA Grapalat"/>
                <w:sz w:val="24"/>
                <w:szCs w:val="24"/>
                <w:lang w:val="hy-AM"/>
              </w:rPr>
            </w:pPr>
          </w:p>
        </w:tc>
        <w:tc>
          <w:tcPr>
            <w:tcW w:w="3060" w:type="dxa"/>
          </w:tcPr>
          <w:p w:rsidR="003103F9" w:rsidRPr="00426B32" w:rsidRDefault="003103F9" w:rsidP="003103F9">
            <w:pPr>
              <w:spacing w:line="360" w:lineRule="auto"/>
              <w:rPr>
                <w:rFonts w:ascii="GHEA Grapalat" w:hAnsi="GHEA Grapalat"/>
                <w:sz w:val="24"/>
                <w:szCs w:val="24"/>
                <w:lang w:val="hy-AM"/>
              </w:rPr>
            </w:pPr>
            <w:r w:rsidRPr="00426B32">
              <w:rPr>
                <w:rFonts w:ascii="GHEA Grapalat" w:hAnsi="GHEA Grapalat"/>
                <w:sz w:val="24"/>
                <w:szCs w:val="24"/>
                <w:lang w:val="hy-AM"/>
              </w:rPr>
              <w:t>1. Սահմանադրական դրույթներին հղում  տալը չի հակասում տեխնիկայի կանոններին:</w:t>
            </w:r>
          </w:p>
          <w:p w:rsidR="003103F9" w:rsidRPr="00426B32" w:rsidRDefault="003103F9" w:rsidP="003103F9">
            <w:pPr>
              <w:pStyle w:val="NormalWeb"/>
              <w:shd w:val="clear" w:color="auto" w:fill="FFFFFF"/>
              <w:spacing w:after="0" w:line="360" w:lineRule="auto"/>
              <w:ind w:left="720"/>
              <w:jc w:val="both"/>
              <w:rPr>
                <w:rFonts w:ascii="GHEA Grapalat" w:hAnsi="GHEA Grapalat" w:cs="Sylfaen"/>
                <w:lang w:val="hy-AM"/>
              </w:rPr>
            </w:pPr>
          </w:p>
        </w:tc>
      </w:tr>
      <w:tr w:rsidR="003103F9" w:rsidRPr="00186DC5" w:rsidTr="005B00FD">
        <w:trPr>
          <w:trHeight w:val="332"/>
        </w:trPr>
        <w:tc>
          <w:tcPr>
            <w:tcW w:w="560" w:type="dxa"/>
          </w:tcPr>
          <w:p w:rsidR="003103F9" w:rsidRPr="00426B32" w:rsidRDefault="003103F9" w:rsidP="00924D08">
            <w:pPr>
              <w:jc w:val="center"/>
              <w:rPr>
                <w:rFonts w:ascii="GHEA Grapalat" w:hAnsi="GHEA Grapalat"/>
                <w:sz w:val="24"/>
                <w:szCs w:val="24"/>
                <w:lang w:val="hy-AM"/>
              </w:rPr>
            </w:pPr>
          </w:p>
        </w:tc>
        <w:tc>
          <w:tcPr>
            <w:tcW w:w="2340" w:type="dxa"/>
          </w:tcPr>
          <w:p w:rsidR="003103F9" w:rsidRPr="00426B32" w:rsidRDefault="003103F9" w:rsidP="00875C80">
            <w:pPr>
              <w:jc w:val="both"/>
              <w:rPr>
                <w:rFonts w:ascii="GHEA Grapalat" w:hAnsi="GHEA Grapalat"/>
                <w:color w:val="000000"/>
                <w:sz w:val="24"/>
                <w:szCs w:val="24"/>
                <w:shd w:val="clear" w:color="auto" w:fill="FFFFFF"/>
                <w:lang w:val="hy-AM"/>
              </w:rPr>
            </w:pPr>
          </w:p>
        </w:tc>
        <w:tc>
          <w:tcPr>
            <w:tcW w:w="5220" w:type="dxa"/>
          </w:tcPr>
          <w:p w:rsidR="003103F9" w:rsidRPr="00426B32" w:rsidRDefault="003103F9" w:rsidP="003103F9">
            <w:pPr>
              <w:spacing w:line="360" w:lineRule="auto"/>
              <w:jc w:val="both"/>
              <w:rPr>
                <w:rFonts w:ascii="GHEA Grapalat" w:hAnsi="GHEA Grapalat" w:cs="Sylfaen"/>
                <w:bCs/>
                <w:sz w:val="24"/>
                <w:szCs w:val="24"/>
                <w:lang w:val="hy-AM"/>
              </w:rPr>
            </w:pPr>
            <w:r w:rsidRPr="00426B32">
              <w:rPr>
                <w:rFonts w:ascii="GHEA Grapalat" w:hAnsi="GHEA Grapalat" w:cs="Sylfaen"/>
                <w:bCs/>
                <w:sz w:val="24"/>
                <w:szCs w:val="24"/>
                <w:lang w:val="hy-AM"/>
              </w:rPr>
              <w:t>2.</w:t>
            </w:r>
            <w:r w:rsidRPr="00426B32">
              <w:rPr>
                <w:rFonts w:ascii="GHEA Grapalat" w:hAnsi="GHEA Grapalat" w:cs="Sylfaen"/>
                <w:bCs/>
                <w:sz w:val="24"/>
                <w:szCs w:val="24"/>
                <w:lang w:val="hy-AM"/>
              </w:rPr>
              <w:tab/>
              <w:t>վերացնել 5-րդ հոդվածի 2-րդ կետում իրավական նորմի կրկնությունը՝ 1-ին հոդվածի 3-րդ կետի 5-րդ պարբերությանը (Հայաստանի</w:t>
            </w:r>
            <w:r w:rsidRPr="00426B32">
              <w:rPr>
                <w:rFonts w:ascii="GHEA Grapalat" w:hAnsi="GHEA Grapalat" w:cs="Sylfaen"/>
                <w:bCs/>
                <w:sz w:val="24"/>
                <w:szCs w:val="24"/>
                <w:lang w:val="af-ZA"/>
              </w:rPr>
              <w:t xml:space="preserve"> </w:t>
            </w:r>
            <w:r w:rsidRPr="00426B32">
              <w:rPr>
                <w:rFonts w:ascii="GHEA Grapalat" w:hAnsi="GHEA Grapalat" w:cs="Sylfaen"/>
                <w:bCs/>
                <w:sz w:val="24"/>
                <w:szCs w:val="24"/>
                <w:lang w:val="hy-AM"/>
              </w:rPr>
              <w:t>Հանրապետության</w:t>
            </w:r>
            <w:r w:rsidRPr="00426B32">
              <w:rPr>
                <w:rFonts w:ascii="GHEA Grapalat" w:hAnsi="GHEA Grapalat" w:cs="Sylfaen"/>
                <w:bCs/>
                <w:sz w:val="24"/>
                <w:szCs w:val="24"/>
                <w:lang w:val="af-ZA"/>
              </w:rPr>
              <w:t xml:space="preserve"> </w:t>
            </w:r>
            <w:r w:rsidRPr="00426B32">
              <w:rPr>
                <w:rFonts w:ascii="GHEA Grapalat" w:hAnsi="GHEA Grapalat" w:cs="Sylfaen"/>
                <w:bCs/>
                <w:sz w:val="24"/>
                <w:szCs w:val="24"/>
                <w:lang w:val="hy-AM"/>
              </w:rPr>
              <w:t>ընտանեկան</w:t>
            </w:r>
            <w:r w:rsidRPr="00426B32">
              <w:rPr>
                <w:rFonts w:ascii="GHEA Grapalat" w:hAnsi="GHEA Grapalat" w:cs="Sylfaen"/>
                <w:bCs/>
                <w:sz w:val="24"/>
                <w:szCs w:val="24"/>
                <w:lang w:val="af-ZA"/>
              </w:rPr>
              <w:t xml:space="preserve"> </w:t>
            </w:r>
            <w:r w:rsidRPr="00426B32">
              <w:rPr>
                <w:rFonts w:ascii="GHEA Grapalat" w:hAnsi="GHEA Grapalat" w:cs="Sylfaen"/>
                <w:bCs/>
                <w:sz w:val="24"/>
                <w:szCs w:val="24"/>
                <w:lang w:val="hy-AM"/>
              </w:rPr>
              <w:t>օրենսգրքի 1-ին հոդվածի 9-րդ մաս):</w:t>
            </w:r>
          </w:p>
          <w:p w:rsidR="003103F9" w:rsidRPr="00426B32" w:rsidRDefault="0084775C" w:rsidP="003103F9">
            <w:pPr>
              <w:spacing w:line="360" w:lineRule="auto"/>
              <w:ind w:firstLine="708"/>
              <w:jc w:val="both"/>
              <w:rPr>
                <w:rFonts w:ascii="GHEA Grapalat" w:hAnsi="GHEA Grapalat" w:cs="Sylfaen"/>
                <w:bCs/>
                <w:sz w:val="24"/>
                <w:szCs w:val="24"/>
                <w:lang w:val="hy-AM"/>
              </w:rPr>
            </w:pPr>
            <w:r w:rsidRPr="00426B32">
              <w:rPr>
                <w:rFonts w:ascii="GHEA Grapalat" w:hAnsi="GHEA Grapalat" w:cs="Sylfaen"/>
                <w:bCs/>
                <w:sz w:val="24"/>
                <w:szCs w:val="24"/>
                <w:lang w:val="hy-AM"/>
              </w:rPr>
              <w:t xml:space="preserve">Միաժամանակ, գտնում ենք, որ երեխաների շահերից են բխում նրանց ծնողների </w:t>
            </w:r>
            <w:r w:rsidR="003103F9" w:rsidRPr="00426B32">
              <w:rPr>
                <w:rFonts w:ascii="GHEA Grapalat" w:hAnsi="GHEA Grapalat" w:cs="Sylfaen"/>
                <w:bCs/>
                <w:sz w:val="24"/>
                <w:szCs w:val="24"/>
                <w:lang w:val="hy-AM"/>
              </w:rPr>
              <w:t>համատեղ կյանքի ընթաց</w:t>
            </w:r>
            <w:r w:rsidRPr="00426B32">
              <w:rPr>
                <w:rFonts w:ascii="GHEA Grapalat" w:hAnsi="GHEA Grapalat" w:cs="Sylfaen"/>
                <w:bCs/>
                <w:sz w:val="24"/>
                <w:szCs w:val="24"/>
                <w:lang w:val="hy-AM"/>
              </w:rPr>
              <w:t>ք</w:t>
            </w:r>
            <w:r w:rsidR="003103F9" w:rsidRPr="00426B32">
              <w:rPr>
                <w:rFonts w:ascii="GHEA Grapalat" w:hAnsi="GHEA Grapalat" w:cs="Sylfaen"/>
                <w:bCs/>
                <w:sz w:val="24"/>
                <w:szCs w:val="24"/>
                <w:lang w:val="hy-AM"/>
              </w:rPr>
              <w:t>ում ձեռքբերված պարտավորությունների հետ կապված իրավահարաբերությունները</w:t>
            </w:r>
            <w:r w:rsidRPr="00426B32">
              <w:rPr>
                <w:rFonts w:ascii="GHEA Grapalat" w:hAnsi="GHEA Grapalat" w:cs="Sylfaen"/>
                <w:bCs/>
                <w:sz w:val="24"/>
                <w:szCs w:val="24"/>
                <w:lang w:val="hy-AM"/>
              </w:rPr>
              <w:t xml:space="preserve">, քանի որ </w:t>
            </w:r>
            <w:r w:rsidR="003103F9" w:rsidRPr="00426B32">
              <w:rPr>
                <w:rFonts w:ascii="GHEA Grapalat" w:hAnsi="GHEA Grapalat" w:cs="Sylfaen"/>
                <w:bCs/>
                <w:sz w:val="24"/>
                <w:szCs w:val="24"/>
                <w:lang w:val="hy-AM"/>
              </w:rPr>
              <w:t xml:space="preserve">ամուսնալուծության դեպքում </w:t>
            </w:r>
            <w:r w:rsidRPr="00426B32">
              <w:rPr>
                <w:rFonts w:ascii="GHEA Grapalat" w:hAnsi="GHEA Grapalat" w:cs="Sylfaen"/>
                <w:bCs/>
                <w:sz w:val="24"/>
                <w:szCs w:val="24"/>
                <w:lang w:val="hy-AM"/>
              </w:rPr>
              <w:t xml:space="preserve">դրանք </w:t>
            </w:r>
            <w:r w:rsidR="003103F9" w:rsidRPr="00426B32">
              <w:rPr>
                <w:rFonts w:ascii="GHEA Grapalat" w:hAnsi="GHEA Grapalat" w:cs="Sylfaen"/>
                <w:bCs/>
                <w:sz w:val="24"/>
                <w:szCs w:val="24"/>
                <w:lang w:val="hy-AM"/>
              </w:rPr>
              <w:t xml:space="preserve">կարող </w:t>
            </w:r>
            <w:r w:rsidRPr="00426B32">
              <w:rPr>
                <w:rFonts w:ascii="GHEA Grapalat" w:hAnsi="GHEA Grapalat" w:cs="Sylfaen"/>
                <w:bCs/>
                <w:sz w:val="24"/>
                <w:szCs w:val="24"/>
                <w:lang w:val="hy-AM"/>
              </w:rPr>
              <w:t>են</w:t>
            </w:r>
            <w:r w:rsidR="003103F9" w:rsidRPr="00426B32">
              <w:rPr>
                <w:rFonts w:ascii="GHEA Grapalat" w:hAnsi="GHEA Grapalat" w:cs="Sylfaen"/>
                <w:bCs/>
                <w:sz w:val="24"/>
                <w:szCs w:val="24"/>
                <w:lang w:val="hy-AM"/>
              </w:rPr>
              <w:t xml:space="preserve"> բացասական ազդեցություն ունենալ </w:t>
            </w:r>
            <w:r w:rsidR="003103F9" w:rsidRPr="00426B32">
              <w:rPr>
                <w:rStyle w:val="Emphasis"/>
                <w:rFonts w:ascii="GHEA Grapalat" w:hAnsi="GHEA Grapalat" w:cs="Sylfaen"/>
                <w:sz w:val="24"/>
                <w:szCs w:val="24"/>
                <w:lang w:val="hy-AM"/>
              </w:rPr>
              <w:t>երեխաների</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իրավունքների</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և</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lastRenderedPageBreak/>
              <w:t>շահերի</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պաշտպանության գործընթացին</w:t>
            </w:r>
            <w:r w:rsidRPr="00426B32">
              <w:rPr>
                <w:rStyle w:val="Emphasis"/>
                <w:rFonts w:ascii="GHEA Grapalat" w:hAnsi="GHEA Grapalat" w:cs="Sylfaen"/>
                <w:sz w:val="24"/>
                <w:szCs w:val="24"/>
                <w:lang w:val="hy-AM"/>
              </w:rPr>
              <w:t>, ինչպես նա</w:t>
            </w:r>
            <w:r w:rsidR="003103F9" w:rsidRPr="00426B32">
              <w:rPr>
                <w:rStyle w:val="Emphasis"/>
                <w:rFonts w:ascii="GHEA Grapalat" w:hAnsi="GHEA Grapalat"/>
                <w:sz w:val="24"/>
                <w:szCs w:val="24"/>
                <w:lang w:val="hy-AM"/>
              </w:rPr>
              <w:t xml:space="preserve">և խոչնդոտ հանդիսանալ </w:t>
            </w:r>
            <w:r w:rsidR="003103F9" w:rsidRPr="00426B32">
              <w:rPr>
                <w:rStyle w:val="Emphasis"/>
                <w:rFonts w:ascii="GHEA Grapalat" w:hAnsi="GHEA Grapalat" w:cs="Sylfaen"/>
                <w:sz w:val="24"/>
                <w:szCs w:val="24"/>
                <w:lang w:val="hy-AM"/>
              </w:rPr>
              <w:t>ծնողների</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իրավունքների</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ու</w:t>
            </w:r>
            <w:r w:rsidR="003103F9" w:rsidRPr="00426B32">
              <w:rPr>
                <w:rStyle w:val="Emphasis"/>
                <w:rFonts w:ascii="GHEA Grapalat" w:hAnsi="GHEA Grapalat"/>
                <w:sz w:val="24"/>
                <w:szCs w:val="24"/>
                <w:lang w:val="hy-AM"/>
              </w:rPr>
              <w:t xml:space="preserve"> </w:t>
            </w:r>
            <w:r w:rsidR="003103F9" w:rsidRPr="00426B32">
              <w:rPr>
                <w:rStyle w:val="Emphasis"/>
                <w:rFonts w:ascii="GHEA Grapalat" w:hAnsi="GHEA Grapalat" w:cs="Sylfaen"/>
                <w:sz w:val="24"/>
                <w:szCs w:val="24"/>
                <w:lang w:val="hy-AM"/>
              </w:rPr>
              <w:t>պարտականությունների իրականացմանը</w:t>
            </w:r>
            <w:r w:rsidRPr="00426B32">
              <w:rPr>
                <w:rStyle w:val="Emphasis"/>
                <w:rFonts w:ascii="GHEA Grapalat" w:hAnsi="GHEA Grapalat" w:cs="Sylfaen"/>
                <w:sz w:val="24"/>
                <w:szCs w:val="24"/>
                <w:lang w:val="hy-AM"/>
              </w:rPr>
              <w:t xml:space="preserve">: Անհրաժեշտության դեպքում, պատրաստ ենք տվյալ հարցը </w:t>
            </w:r>
            <w:r w:rsidR="003103F9" w:rsidRPr="00426B32">
              <w:rPr>
                <w:rStyle w:val="Emphasis"/>
                <w:rFonts w:ascii="GHEA Grapalat" w:hAnsi="GHEA Grapalat" w:cs="Sylfaen"/>
                <w:sz w:val="24"/>
                <w:szCs w:val="24"/>
                <w:lang w:val="hy-AM"/>
              </w:rPr>
              <w:t>քննարկել աշխատանքային կարգով</w:t>
            </w:r>
            <w:r w:rsidRPr="00426B32">
              <w:rPr>
                <w:rStyle w:val="Emphasis"/>
                <w:rFonts w:ascii="GHEA Grapalat" w:hAnsi="GHEA Grapalat" w:cs="Sylfaen"/>
                <w:sz w:val="24"/>
                <w:szCs w:val="24"/>
                <w:lang w:val="hy-AM"/>
              </w:rPr>
              <w:t>:</w:t>
            </w:r>
          </w:p>
          <w:p w:rsidR="003103F9" w:rsidRPr="00426B32" w:rsidRDefault="003103F9" w:rsidP="003103F9">
            <w:pPr>
              <w:spacing w:line="360" w:lineRule="auto"/>
              <w:ind w:firstLine="708"/>
              <w:jc w:val="both"/>
              <w:rPr>
                <w:rFonts w:ascii="GHEA Grapalat" w:hAnsi="GHEA Grapalat" w:cs="Sylfaen"/>
                <w:bCs/>
                <w:sz w:val="24"/>
                <w:szCs w:val="24"/>
                <w:lang w:val="hy-AM"/>
              </w:rPr>
            </w:pPr>
          </w:p>
        </w:tc>
        <w:tc>
          <w:tcPr>
            <w:tcW w:w="2520" w:type="dxa"/>
          </w:tcPr>
          <w:p w:rsidR="003103F9" w:rsidRPr="00426B32" w:rsidRDefault="0084775C" w:rsidP="00196109">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 xml:space="preserve">Ընդունվել է ի </w:t>
            </w:r>
          </w:p>
          <w:p w:rsidR="00196109" w:rsidRPr="00426B32" w:rsidRDefault="00196109" w:rsidP="00196109">
            <w:pPr>
              <w:spacing w:line="360" w:lineRule="auto"/>
              <w:rPr>
                <w:rFonts w:ascii="GHEA Grapalat" w:hAnsi="GHEA Grapalat"/>
                <w:sz w:val="24"/>
                <w:szCs w:val="24"/>
                <w:lang w:val="hy-AM"/>
              </w:rPr>
            </w:pPr>
          </w:p>
          <w:p w:rsidR="00196109" w:rsidRPr="00426B32" w:rsidRDefault="00196109" w:rsidP="00196109">
            <w:pPr>
              <w:spacing w:line="360" w:lineRule="auto"/>
              <w:rPr>
                <w:rFonts w:ascii="GHEA Grapalat" w:hAnsi="GHEA Grapalat"/>
                <w:sz w:val="24"/>
                <w:szCs w:val="24"/>
                <w:lang w:val="hy-AM"/>
              </w:rPr>
            </w:pPr>
          </w:p>
          <w:p w:rsidR="00196109" w:rsidRPr="00426B32" w:rsidRDefault="00196109" w:rsidP="00196109">
            <w:pPr>
              <w:spacing w:line="360" w:lineRule="auto"/>
              <w:rPr>
                <w:rFonts w:ascii="GHEA Grapalat" w:hAnsi="GHEA Grapalat"/>
                <w:sz w:val="24"/>
                <w:szCs w:val="24"/>
                <w:lang w:val="hy-AM"/>
              </w:rPr>
            </w:pPr>
          </w:p>
          <w:p w:rsidR="00196109" w:rsidRPr="00426B32" w:rsidRDefault="0084775C" w:rsidP="00196109">
            <w:pPr>
              <w:spacing w:line="360" w:lineRule="auto"/>
              <w:rPr>
                <w:rFonts w:ascii="GHEA Grapalat" w:hAnsi="GHEA Grapalat"/>
                <w:sz w:val="24"/>
                <w:szCs w:val="24"/>
                <w:lang w:val="hy-AM"/>
              </w:rPr>
            </w:pPr>
            <w:r w:rsidRPr="00426B32">
              <w:rPr>
                <w:rFonts w:ascii="GHEA Grapalat" w:hAnsi="GHEA Grapalat"/>
                <w:sz w:val="24"/>
                <w:szCs w:val="24"/>
                <w:lang w:val="hy-AM"/>
              </w:rPr>
              <w:t>Ընդունվել է ի գիտություն</w:t>
            </w:r>
          </w:p>
        </w:tc>
        <w:tc>
          <w:tcPr>
            <w:tcW w:w="3060" w:type="dxa"/>
          </w:tcPr>
          <w:p w:rsidR="003103F9" w:rsidRPr="00426B32" w:rsidRDefault="00196109" w:rsidP="003103F9">
            <w:pPr>
              <w:spacing w:line="360" w:lineRule="auto"/>
              <w:rPr>
                <w:rFonts w:ascii="GHEA Grapalat" w:hAnsi="GHEA Grapalat"/>
                <w:sz w:val="24"/>
                <w:szCs w:val="24"/>
                <w:lang w:val="hy-AM"/>
              </w:rPr>
            </w:pPr>
            <w:r w:rsidRPr="00426B32">
              <w:rPr>
                <w:rFonts w:ascii="GHEA Grapalat" w:hAnsi="GHEA Grapalat"/>
                <w:sz w:val="24"/>
                <w:szCs w:val="24"/>
                <w:lang w:val="hy-AM"/>
              </w:rPr>
              <w:t>2. Նախագծում կատարվել է համապատասխան փոփոխություն</w:t>
            </w:r>
          </w:p>
        </w:tc>
      </w:tr>
      <w:tr w:rsidR="00196109" w:rsidRPr="00426B32" w:rsidTr="005B00FD">
        <w:trPr>
          <w:trHeight w:val="332"/>
        </w:trPr>
        <w:tc>
          <w:tcPr>
            <w:tcW w:w="560" w:type="dxa"/>
          </w:tcPr>
          <w:p w:rsidR="00196109" w:rsidRPr="00426B32" w:rsidRDefault="00196109" w:rsidP="00924D08">
            <w:pPr>
              <w:jc w:val="center"/>
              <w:rPr>
                <w:rFonts w:ascii="GHEA Grapalat" w:hAnsi="GHEA Grapalat"/>
                <w:sz w:val="24"/>
                <w:szCs w:val="24"/>
                <w:lang w:val="ru-RU"/>
              </w:rPr>
            </w:pPr>
            <w:r w:rsidRPr="00426B32">
              <w:rPr>
                <w:rFonts w:ascii="GHEA Grapalat" w:hAnsi="GHEA Grapalat"/>
                <w:sz w:val="24"/>
                <w:szCs w:val="24"/>
                <w:lang w:val="ru-RU"/>
              </w:rPr>
              <w:lastRenderedPageBreak/>
              <w:t>17.</w:t>
            </w:r>
          </w:p>
        </w:tc>
        <w:tc>
          <w:tcPr>
            <w:tcW w:w="2340" w:type="dxa"/>
          </w:tcPr>
          <w:p w:rsidR="00196109" w:rsidRPr="00426B32" w:rsidRDefault="00196109" w:rsidP="00196109">
            <w:pPr>
              <w:spacing w:after="0"/>
              <w:jc w:val="both"/>
              <w:rPr>
                <w:rFonts w:ascii="GHEA Grapalat" w:hAnsi="GHEA Grapalat"/>
                <w:color w:val="000000"/>
                <w:sz w:val="24"/>
                <w:szCs w:val="24"/>
                <w:lang w:val="hy-AM"/>
              </w:rPr>
            </w:pPr>
            <w:r w:rsidRPr="00426B32">
              <w:rPr>
                <w:rFonts w:ascii="GHEA Grapalat" w:hAnsi="GHEA Grapalat"/>
                <w:color w:val="000000"/>
                <w:sz w:val="24"/>
                <w:szCs w:val="24"/>
                <w:lang w:val="hy-AM"/>
              </w:rPr>
              <w:t xml:space="preserve">ՀՀ կրթության և գիտության նախարարություն </w:t>
            </w:r>
            <w:r w:rsidRPr="00426B32">
              <w:rPr>
                <w:rFonts w:ascii="GHEA Grapalat" w:hAnsi="GHEA Grapalat"/>
                <w:color w:val="000000"/>
                <w:sz w:val="24"/>
                <w:szCs w:val="24"/>
                <w:shd w:val="clear" w:color="auto" w:fill="FFFFFF"/>
                <w:lang w:val="hy-AM"/>
              </w:rPr>
              <w:t>2017-08-24 թիվ</w:t>
            </w:r>
          </w:p>
          <w:tbl>
            <w:tblPr>
              <w:tblW w:w="4500" w:type="pct"/>
              <w:shd w:val="clear" w:color="auto" w:fill="FFFFFF"/>
              <w:tblLayout w:type="fixed"/>
              <w:tblCellMar>
                <w:top w:w="30" w:type="dxa"/>
                <w:left w:w="30" w:type="dxa"/>
                <w:bottom w:w="30" w:type="dxa"/>
                <w:right w:w="30" w:type="dxa"/>
              </w:tblCellMar>
              <w:tblLook w:val="04A0"/>
            </w:tblPr>
            <w:tblGrid>
              <w:gridCol w:w="1912"/>
            </w:tblGrid>
            <w:tr w:rsidR="00196109" w:rsidRPr="00426B32" w:rsidTr="009455B3">
              <w:tc>
                <w:tcPr>
                  <w:tcW w:w="8478" w:type="dxa"/>
                  <w:shd w:val="clear" w:color="auto" w:fill="FFFFFF"/>
                  <w:hideMark/>
                </w:tcPr>
                <w:p w:rsidR="00196109" w:rsidRPr="00426B32" w:rsidRDefault="00196109" w:rsidP="009455B3">
                  <w:pPr>
                    <w:spacing w:after="0" w:line="240" w:lineRule="auto"/>
                    <w:rPr>
                      <w:rFonts w:ascii="GHEA Grapalat" w:eastAsia="Times New Roman" w:hAnsi="GHEA Grapalat" w:cs="Times New Roman"/>
                      <w:color w:val="000000"/>
                      <w:sz w:val="24"/>
                      <w:szCs w:val="24"/>
                      <w:lang w:val="hy-AM"/>
                    </w:rPr>
                  </w:pPr>
                  <w:r w:rsidRPr="00426B32">
                    <w:rPr>
                      <w:rFonts w:ascii="GHEA Grapalat" w:eastAsia="Times New Roman" w:hAnsi="GHEA Grapalat" w:cs="Times New Roman"/>
                      <w:color w:val="000000"/>
                      <w:sz w:val="24"/>
                      <w:szCs w:val="24"/>
                    </w:rPr>
                    <w:t>01/10/11245-17</w:t>
                  </w:r>
                  <w:r w:rsidRPr="00426B32">
                    <w:rPr>
                      <w:rFonts w:ascii="GHEA Grapalat" w:eastAsia="Times New Roman" w:hAnsi="GHEA Grapalat" w:cs="Times New Roman"/>
                      <w:color w:val="000000"/>
                      <w:sz w:val="24"/>
                      <w:szCs w:val="24"/>
                      <w:lang w:val="hy-AM"/>
                    </w:rPr>
                    <w:t xml:space="preserve"> գրություն</w:t>
                  </w:r>
                </w:p>
              </w:tc>
            </w:tr>
          </w:tbl>
          <w:p w:rsidR="00196109" w:rsidRPr="00426B32" w:rsidRDefault="00196109" w:rsidP="00875C80">
            <w:pPr>
              <w:jc w:val="both"/>
              <w:rPr>
                <w:rFonts w:ascii="GHEA Grapalat" w:hAnsi="GHEA Grapalat"/>
                <w:color w:val="000000"/>
                <w:sz w:val="24"/>
                <w:szCs w:val="24"/>
                <w:shd w:val="clear" w:color="auto" w:fill="FFFFFF"/>
                <w:lang w:val="hy-AM"/>
              </w:rPr>
            </w:pPr>
          </w:p>
        </w:tc>
        <w:tc>
          <w:tcPr>
            <w:tcW w:w="5220" w:type="dxa"/>
          </w:tcPr>
          <w:p w:rsidR="00196109" w:rsidRPr="00426B32" w:rsidRDefault="00196109" w:rsidP="003103F9">
            <w:pPr>
              <w:spacing w:line="360" w:lineRule="auto"/>
              <w:jc w:val="both"/>
              <w:rPr>
                <w:rFonts w:ascii="GHEA Grapalat" w:hAnsi="GHEA Grapalat" w:cs="Sylfaen"/>
                <w:bCs/>
                <w:sz w:val="24"/>
                <w:szCs w:val="24"/>
                <w:lang w:val="hy-AM"/>
              </w:rPr>
            </w:pPr>
            <w:r w:rsidRPr="00426B32">
              <w:rPr>
                <w:rFonts w:ascii="GHEA Grapalat" w:hAnsi="GHEA Grapalat" w:cs="Sylfaen"/>
                <w:sz w:val="24"/>
                <w:szCs w:val="24"/>
                <w:lang w:val="hy-AM"/>
              </w:rPr>
              <w:t>Առաջարկություններ և դիտողություններ չկան:</w:t>
            </w:r>
          </w:p>
        </w:tc>
        <w:tc>
          <w:tcPr>
            <w:tcW w:w="2520" w:type="dxa"/>
          </w:tcPr>
          <w:p w:rsidR="00196109" w:rsidRPr="00426B32" w:rsidRDefault="00196109" w:rsidP="00196109">
            <w:pPr>
              <w:spacing w:line="360" w:lineRule="auto"/>
              <w:rPr>
                <w:rFonts w:ascii="GHEA Grapalat" w:hAnsi="GHEA Grapalat"/>
                <w:sz w:val="24"/>
                <w:szCs w:val="24"/>
                <w:lang w:val="hy-AM"/>
              </w:rPr>
            </w:pPr>
          </w:p>
        </w:tc>
        <w:tc>
          <w:tcPr>
            <w:tcW w:w="3060" w:type="dxa"/>
          </w:tcPr>
          <w:p w:rsidR="00196109" w:rsidRPr="00426B32" w:rsidRDefault="00196109" w:rsidP="003103F9">
            <w:pPr>
              <w:spacing w:line="360" w:lineRule="auto"/>
              <w:rPr>
                <w:rFonts w:ascii="GHEA Grapalat" w:hAnsi="GHEA Grapalat"/>
                <w:sz w:val="24"/>
                <w:szCs w:val="24"/>
                <w:lang w:val="hy-AM"/>
              </w:rPr>
            </w:pPr>
          </w:p>
        </w:tc>
      </w:tr>
      <w:tr w:rsidR="00785A74" w:rsidRPr="00186DC5" w:rsidTr="005B00FD">
        <w:trPr>
          <w:trHeight w:val="332"/>
        </w:trPr>
        <w:tc>
          <w:tcPr>
            <w:tcW w:w="560" w:type="dxa"/>
          </w:tcPr>
          <w:p w:rsidR="00785A74" w:rsidRPr="00426B32" w:rsidRDefault="00785A74" w:rsidP="00924D08">
            <w:pPr>
              <w:jc w:val="center"/>
              <w:rPr>
                <w:rFonts w:ascii="GHEA Grapalat" w:hAnsi="GHEA Grapalat"/>
                <w:sz w:val="24"/>
                <w:szCs w:val="24"/>
                <w:lang w:val="ru-RU"/>
              </w:rPr>
            </w:pPr>
            <w:r w:rsidRPr="00426B32">
              <w:rPr>
                <w:rFonts w:ascii="GHEA Grapalat" w:hAnsi="GHEA Grapalat"/>
                <w:sz w:val="24"/>
                <w:szCs w:val="24"/>
                <w:lang w:val="ru-RU"/>
              </w:rPr>
              <w:t>18.</w:t>
            </w:r>
          </w:p>
        </w:tc>
        <w:tc>
          <w:tcPr>
            <w:tcW w:w="2340" w:type="dxa"/>
          </w:tcPr>
          <w:p w:rsidR="00785A74" w:rsidRPr="00426B32" w:rsidRDefault="00785A74" w:rsidP="00196109">
            <w:pPr>
              <w:spacing w:after="0"/>
              <w:jc w:val="both"/>
              <w:rPr>
                <w:rFonts w:ascii="GHEA Grapalat" w:hAnsi="GHEA Grapalat"/>
                <w:color w:val="000000"/>
                <w:sz w:val="24"/>
                <w:szCs w:val="24"/>
                <w:lang w:val="hy-AM"/>
              </w:rPr>
            </w:pPr>
            <w:r w:rsidRPr="00426B32">
              <w:rPr>
                <w:rFonts w:ascii="GHEA Grapalat" w:hAnsi="GHEA Grapalat"/>
                <w:color w:val="000000"/>
                <w:sz w:val="24"/>
                <w:szCs w:val="24"/>
                <w:shd w:val="clear" w:color="auto" w:fill="FFFFFF"/>
                <w:lang w:val="hy-AM"/>
              </w:rPr>
              <w:t>ՀՀ մարդու իրավունքների պաշտպան 2017-08-22 թիվ 01/13.4/3356-17 գրություն</w:t>
            </w:r>
          </w:p>
        </w:tc>
        <w:tc>
          <w:tcPr>
            <w:tcW w:w="5220" w:type="dxa"/>
          </w:tcPr>
          <w:p w:rsidR="00785A74" w:rsidRPr="00426B32" w:rsidRDefault="00785A74" w:rsidP="00785A74">
            <w:pPr>
              <w:pStyle w:val="ListParagraph"/>
              <w:numPr>
                <w:ilvl w:val="0"/>
                <w:numId w:val="18"/>
              </w:numPr>
              <w:tabs>
                <w:tab w:val="left" w:pos="90"/>
                <w:tab w:val="left" w:pos="990"/>
              </w:tabs>
              <w:spacing w:after="0"/>
              <w:ind w:left="0" w:right="-18" w:firstLine="446"/>
              <w:jc w:val="both"/>
              <w:rPr>
                <w:rFonts w:ascii="GHEA Grapalat" w:hAnsi="GHEA Grapalat"/>
                <w:sz w:val="24"/>
                <w:szCs w:val="24"/>
                <w:lang w:val="hy-AM"/>
              </w:rPr>
            </w:pPr>
            <w:r w:rsidRPr="00426B32">
              <w:rPr>
                <w:rFonts w:ascii="GHEA Grapalat" w:hAnsi="GHEA Grapalat"/>
                <w:sz w:val="24"/>
                <w:szCs w:val="24"/>
                <w:lang w:val="hy-AM"/>
              </w:rPr>
              <w:t xml:space="preserve">Նախագծի 1-ին հոդվածով Օրենսգրքի 1-ին հոդվածում նախատեսվում է լրացնել նոր՝ 7-րդ մաս, որով ըստ էության ամրագրվում է երեխայի լավագույն շահը: </w:t>
            </w:r>
          </w:p>
          <w:p w:rsidR="00785A74" w:rsidRPr="00426B32" w:rsidRDefault="00785A74" w:rsidP="00785A74">
            <w:pPr>
              <w:tabs>
                <w:tab w:val="left" w:pos="90"/>
                <w:tab w:val="left" w:pos="9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Ինչպես հայտնի է երեխայի լավագույն շահի սկզբունքն ամրագրված է «Երեխայի </w:t>
            </w:r>
            <w:r w:rsidRPr="00426B32">
              <w:rPr>
                <w:rFonts w:ascii="GHEA Grapalat" w:hAnsi="GHEA Grapalat"/>
                <w:sz w:val="24"/>
                <w:szCs w:val="24"/>
                <w:lang w:val="hy-AM"/>
              </w:rPr>
              <w:lastRenderedPageBreak/>
              <w:t>իրավունքների մասին» ՄԱԿ-ի կոնվենցիայով, ուստի այն պետք է դիտարկել Կոնվենցիայով ամրագրված երեխայի լավագույն շահի վերաբերյալ Երեխայի իրավունքների կոմիտեի</w:t>
            </w:r>
            <w:r w:rsidRPr="00426B32">
              <w:rPr>
                <w:rStyle w:val="FootnoteReference"/>
                <w:rFonts w:ascii="GHEA Grapalat" w:hAnsi="GHEA Grapalat"/>
                <w:sz w:val="24"/>
                <w:szCs w:val="24"/>
                <w:lang w:val="hy-AM"/>
              </w:rPr>
              <w:footnoteReference w:id="1"/>
            </w:r>
            <w:r w:rsidRPr="00426B32">
              <w:rPr>
                <w:rFonts w:ascii="GHEA Grapalat" w:hAnsi="GHEA Grapalat"/>
                <w:sz w:val="24"/>
                <w:szCs w:val="24"/>
                <w:lang w:val="hy-AM"/>
              </w:rPr>
              <w:t xml:space="preserve"> թիվ 14 Ընդհանուր մեկնաբանության</w:t>
            </w:r>
            <w:r w:rsidRPr="00426B32">
              <w:rPr>
                <w:rStyle w:val="FootnoteReference"/>
                <w:rFonts w:ascii="GHEA Grapalat" w:hAnsi="GHEA Grapalat"/>
                <w:sz w:val="24"/>
                <w:szCs w:val="24"/>
                <w:lang w:val="hy-AM"/>
              </w:rPr>
              <w:footnoteReference w:id="2"/>
            </w:r>
            <w:r w:rsidRPr="00426B32">
              <w:rPr>
                <w:rFonts w:ascii="GHEA Grapalat" w:hAnsi="GHEA Grapalat"/>
                <w:sz w:val="24"/>
                <w:szCs w:val="24"/>
                <w:lang w:val="hy-AM"/>
              </w:rPr>
              <w:t xml:space="preserve"> (2013) լույսի ներքո։ Առաջարկվող 7-րդ մասում երեխայի լավագույն շահն ապահովող երաշխիքների հետ մեկտեղ, սակայն, բացակայում են երեխաների իրավունքների կոմիտեի թիվ 14 Ընդհանուր մեկնաբանության որոշակի ելակետային դրույթներ։ Մասնավորապես՝ առաջարկվող իրավակարգավորման շրջանակներում անդրադարձ չի կատարվել երեխայի լավագույն շահի դեպքում վերջինիս ազգային պատկանելիությունը հաշվի առնելուն։ Մինչդեռ, երեխայի մշակութային, լեզվական, հոգևոր կամ կրոնական կապերի հետ մեկտեղ պետք է հաշվի առնել նաև վերջինիս ազգային պատկանելիությունը</w:t>
            </w:r>
            <w:r w:rsidRPr="00426B32">
              <w:rPr>
                <w:rStyle w:val="FootnoteReference"/>
                <w:rFonts w:ascii="GHEA Grapalat" w:hAnsi="GHEA Grapalat"/>
                <w:sz w:val="24"/>
                <w:szCs w:val="24"/>
                <w:lang w:val="hy-AM"/>
              </w:rPr>
              <w:footnoteReference w:id="3"/>
            </w:r>
            <w:r w:rsidRPr="00426B32">
              <w:rPr>
                <w:rFonts w:ascii="GHEA Grapalat" w:hAnsi="GHEA Grapalat"/>
                <w:sz w:val="24"/>
                <w:szCs w:val="24"/>
                <w:lang w:val="hy-AM"/>
              </w:rPr>
              <w:t xml:space="preserve">։ </w:t>
            </w:r>
          </w:p>
          <w:p w:rsidR="00785A74" w:rsidRPr="00426B32" w:rsidRDefault="00785A74" w:rsidP="00785A7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Առաջարկվող դրույթում նշվում է նաև երեխայի զարգացման համար ծնողի և </w:t>
            </w:r>
            <w:r w:rsidRPr="00426B32">
              <w:rPr>
                <w:rFonts w:ascii="GHEA Grapalat" w:hAnsi="GHEA Grapalat"/>
                <w:sz w:val="24"/>
                <w:szCs w:val="24"/>
                <w:lang w:val="hy-AM"/>
              </w:rPr>
              <w:lastRenderedPageBreak/>
              <w:t xml:space="preserve">ընտանիքի այլ անդամների հետ շփվելու կարևորությունը։ Հարկ է նշել, որ «շփվել» տերմինը երեխայի լավագույն շահերի ապահովման տեսանկյունից բավարար չէ։ Մասնավորապես, երեխայի լավագույն շահերի քննարկման դեպքում պետք է հաշվի առնել երեխայի՝ իր ընտանիքի հետ ապրելու </w:t>
            </w:r>
            <w:r w:rsidR="0084775C" w:rsidRPr="00426B32">
              <w:rPr>
                <w:rFonts w:ascii="GHEA Grapalat" w:hAnsi="GHEA Grapalat"/>
                <w:sz w:val="24"/>
                <w:szCs w:val="24"/>
                <w:lang w:val="hy-AM"/>
              </w:rPr>
              <w:t>կարևորությունը։</w:t>
            </w:r>
            <w:r w:rsidRPr="00426B32">
              <w:rPr>
                <w:rFonts w:ascii="GHEA Grapalat" w:hAnsi="GHEA Grapalat"/>
                <w:sz w:val="24"/>
                <w:szCs w:val="24"/>
                <w:lang w:val="hy-AM"/>
              </w:rPr>
              <w:t xml:space="preserve"> Երեխայի գիշերօթիկ կամ խնամքի այլ հաստատությունում գտնվելու դեպքում տեսականորեն անհրաժեշտ է ծնողի և ընտանիքի այլ անդամների հետ երեխայի շփումը։ Կոնվենցիայի 9-րդ հոդվածի 1-ին մասով սահմանված է, որ երեխան, հակառակ ծնողների ցանկության, չբաժանվի նրանցից, բացառությամբ այն դեպքերի (…), որ այդպիսի բաժանումն անհրաժեշտ է երեխայի լավագույն շահերը պաշտպանելու տեսակետից։</w:t>
            </w:r>
            <w:r w:rsidRPr="00426B32">
              <w:rPr>
                <w:rStyle w:val="FootnoteReference"/>
                <w:rFonts w:ascii="GHEA Grapalat" w:hAnsi="GHEA Grapalat"/>
                <w:sz w:val="24"/>
                <w:szCs w:val="24"/>
                <w:lang w:val="hy-AM"/>
              </w:rPr>
              <w:footnoteReference w:id="4"/>
            </w:r>
            <w:r w:rsidRPr="00426B32">
              <w:rPr>
                <w:rFonts w:ascii="GHEA Grapalat" w:hAnsi="GHEA Grapalat"/>
                <w:sz w:val="24"/>
                <w:szCs w:val="24"/>
                <w:lang w:val="hy-AM"/>
              </w:rPr>
              <w:t xml:space="preserve"> Ուստի, կարծում ենք, որ երեխայի լավագույն շահերի տեսանկյունից էլ ավելի կարևոր է երեխային ընտանիք վերադարձնելը, երեխայի՝ ընտանիքում խնամք ստանալը։ Առաջարկում ենք սույն դրույթում երեխայի լավագույն </w:t>
            </w:r>
            <w:r w:rsidRPr="00426B32">
              <w:rPr>
                <w:rFonts w:ascii="GHEA Grapalat" w:hAnsi="GHEA Grapalat"/>
                <w:sz w:val="24"/>
                <w:szCs w:val="24"/>
                <w:lang w:val="hy-AM"/>
              </w:rPr>
              <w:lastRenderedPageBreak/>
              <w:t>շահերը սահմանելիս հաշվի առնել և ամրագրել նաև վերջինիս ազգային պատկանելիության հարցը և ընտանիք վերադառնալու կամ ընտանիքի հետ ապրելու կարևորությունը։</w:t>
            </w:r>
          </w:p>
          <w:p w:rsidR="00785A74" w:rsidRPr="00426B32" w:rsidRDefault="00785A74" w:rsidP="00785A74">
            <w:pPr>
              <w:tabs>
                <w:tab w:val="left" w:pos="90"/>
              </w:tabs>
              <w:spacing w:after="0"/>
              <w:ind w:right="-18" w:firstLine="446"/>
              <w:jc w:val="both"/>
              <w:rPr>
                <w:rFonts w:ascii="GHEA Grapalat" w:hAnsi="GHEA Grapalat"/>
                <w:sz w:val="24"/>
                <w:szCs w:val="24"/>
                <w:lang w:val="hy-AM"/>
              </w:rPr>
            </w:pPr>
          </w:p>
          <w:p w:rsidR="00785A74" w:rsidRPr="00426B32" w:rsidRDefault="00785A74" w:rsidP="003103F9">
            <w:pPr>
              <w:spacing w:line="360" w:lineRule="auto"/>
              <w:jc w:val="both"/>
              <w:rPr>
                <w:rFonts w:ascii="GHEA Grapalat" w:hAnsi="GHEA Grapalat" w:cs="Sylfaen"/>
                <w:sz w:val="24"/>
                <w:szCs w:val="24"/>
                <w:lang w:val="hy-AM"/>
              </w:rPr>
            </w:pPr>
          </w:p>
        </w:tc>
        <w:tc>
          <w:tcPr>
            <w:tcW w:w="2520" w:type="dxa"/>
          </w:tcPr>
          <w:p w:rsidR="0084775C" w:rsidRPr="00426B32" w:rsidRDefault="00785A74" w:rsidP="0084775C">
            <w:pPr>
              <w:pStyle w:val="ListParagraph"/>
              <w:numPr>
                <w:ilvl w:val="0"/>
                <w:numId w:val="24"/>
              </w:numPr>
              <w:spacing w:line="360" w:lineRule="auto"/>
              <w:rPr>
                <w:rFonts w:ascii="GHEA Grapalat" w:hAnsi="GHEA Grapalat"/>
                <w:sz w:val="24"/>
                <w:szCs w:val="24"/>
              </w:rPr>
            </w:pPr>
            <w:r w:rsidRPr="00426B32">
              <w:rPr>
                <w:rFonts w:ascii="GHEA Grapalat" w:hAnsi="GHEA Grapalat"/>
                <w:b w:val="0"/>
                <w:sz w:val="24"/>
                <w:szCs w:val="24"/>
                <w:lang w:val="en-US"/>
              </w:rPr>
              <w:lastRenderedPageBreak/>
              <w:t>Ընդունվել է</w:t>
            </w:r>
            <w:r w:rsidR="00344819">
              <w:rPr>
                <w:rFonts w:ascii="GHEA Grapalat" w:hAnsi="GHEA Grapalat"/>
                <w:b w:val="0"/>
                <w:sz w:val="24"/>
                <w:szCs w:val="24"/>
                <w:lang w:val="hy-AM"/>
              </w:rPr>
              <w:t>:</w:t>
            </w:r>
          </w:p>
          <w:p w:rsidR="00785A74" w:rsidRPr="00426B32" w:rsidRDefault="00785A74" w:rsidP="00196109">
            <w:pPr>
              <w:spacing w:line="360" w:lineRule="auto"/>
              <w:rPr>
                <w:rFonts w:ascii="GHEA Grapalat" w:hAnsi="GHEA Grapalat"/>
                <w:sz w:val="24"/>
                <w:szCs w:val="24"/>
                <w:lang w:val="hy-AM"/>
              </w:rPr>
            </w:pPr>
          </w:p>
        </w:tc>
        <w:tc>
          <w:tcPr>
            <w:tcW w:w="3060" w:type="dxa"/>
          </w:tcPr>
          <w:p w:rsidR="00344819" w:rsidRPr="00C64854" w:rsidRDefault="00344819" w:rsidP="0084775C">
            <w:pPr>
              <w:pStyle w:val="ListParagraph"/>
              <w:numPr>
                <w:ilvl w:val="0"/>
                <w:numId w:val="25"/>
              </w:numPr>
              <w:spacing w:line="360" w:lineRule="auto"/>
              <w:ind w:left="72" w:firstLine="288"/>
              <w:jc w:val="both"/>
              <w:rPr>
                <w:rFonts w:ascii="GHEA Grapalat" w:hAnsi="GHEA Grapalat"/>
                <w:b w:val="0"/>
                <w:sz w:val="24"/>
                <w:szCs w:val="24"/>
                <w:lang w:val="hy-AM"/>
              </w:rPr>
            </w:pPr>
            <w:r w:rsidRPr="00C64854">
              <w:rPr>
                <w:rFonts w:ascii="GHEA Grapalat" w:hAnsi="GHEA Grapalat"/>
                <w:b w:val="0"/>
                <w:sz w:val="24"/>
                <w:szCs w:val="24"/>
                <w:lang w:val="hy-AM"/>
              </w:rPr>
              <w:t>Նախագծում կատարվել է համապատասխան փոփոխություն:</w:t>
            </w:r>
          </w:p>
          <w:p w:rsidR="00785A74" w:rsidRPr="00C64854" w:rsidRDefault="00785A74" w:rsidP="00C64854">
            <w:pPr>
              <w:spacing w:line="360" w:lineRule="auto"/>
              <w:ind w:left="72"/>
              <w:jc w:val="both"/>
              <w:rPr>
                <w:rFonts w:ascii="GHEA Grapalat" w:hAnsi="GHEA Grapalat"/>
                <w:sz w:val="24"/>
                <w:szCs w:val="24"/>
                <w:lang w:val="hy-AM"/>
              </w:rPr>
            </w:pPr>
          </w:p>
        </w:tc>
      </w:tr>
      <w:tr w:rsidR="00785A74" w:rsidRPr="00426B32" w:rsidTr="005B00FD">
        <w:trPr>
          <w:trHeight w:val="332"/>
        </w:trPr>
        <w:tc>
          <w:tcPr>
            <w:tcW w:w="560" w:type="dxa"/>
          </w:tcPr>
          <w:p w:rsidR="00785A74" w:rsidRPr="00760FC0" w:rsidRDefault="00785A74" w:rsidP="00924D08">
            <w:pPr>
              <w:jc w:val="center"/>
              <w:rPr>
                <w:rFonts w:ascii="GHEA Grapalat" w:hAnsi="GHEA Grapalat"/>
                <w:sz w:val="24"/>
                <w:szCs w:val="24"/>
                <w:lang w:val="hy-AM"/>
              </w:rPr>
            </w:pPr>
          </w:p>
        </w:tc>
        <w:tc>
          <w:tcPr>
            <w:tcW w:w="2340" w:type="dxa"/>
          </w:tcPr>
          <w:p w:rsidR="00785A74" w:rsidRPr="00426B32" w:rsidRDefault="00785A7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 w:val="left" w:pos="990"/>
              </w:tabs>
              <w:spacing w:after="0"/>
              <w:ind w:right="-18"/>
              <w:jc w:val="both"/>
              <w:rPr>
                <w:rFonts w:ascii="GHEA Grapalat" w:hAnsi="GHEA Grapalat"/>
                <w:sz w:val="24"/>
                <w:szCs w:val="24"/>
                <w:lang w:val="hy-AM"/>
              </w:rPr>
            </w:pPr>
            <w:r w:rsidRPr="00426B32">
              <w:rPr>
                <w:rFonts w:ascii="GHEA Grapalat" w:hAnsi="GHEA Grapalat" w:cs="Sylfaen"/>
                <w:sz w:val="24"/>
                <w:szCs w:val="24"/>
                <w:lang w:val="hy-AM"/>
              </w:rPr>
              <w:t>2.Նախագծի</w:t>
            </w:r>
            <w:r w:rsidRPr="00426B32">
              <w:rPr>
                <w:rFonts w:ascii="GHEA Grapalat" w:hAnsi="GHEA Grapalat"/>
                <w:sz w:val="24"/>
                <w:szCs w:val="24"/>
                <w:lang w:val="hy-AM"/>
              </w:rPr>
              <w:t xml:space="preserve"> 1-ին հոդվածով Օրենսգրքի՝ «Ընտանեկան օրենսդրության հիմնական սկզբունքները» վերտառությամբ 1-ին հոդվածում նախատեսվում է լրացնել նոր՝ 9-րդ մաս, ըստ որի՝ երեխան իրավունք ունի ազատ արտահայտելու իր կարծիքը, որը, երեխայի տարիքին և հասունության մակարդակին համապատասխան, հաշվի է առնվում իրեն վերաբերող հարցերում: Մինչև 10 տարեկան երեխայի կարծիքը լսելիս իրավասու մարմինը ներգրավում է մանկական հոգեբան կամ մանկավարժ։ </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Մինչդեռ, Օրենսգրքի՝ «Սեփական կարծիքն արտահայտելու երեխայի իրավունքը» վերտառությամբ 44-րդ հոդվածի 2-րդ մասն ամրագրում է 10 տարին լրացած երեխայի կարծիքի հաշվի առնելը: Ուստի, </w:t>
            </w:r>
            <w:r w:rsidRPr="00426B32">
              <w:rPr>
                <w:rFonts w:ascii="GHEA Grapalat" w:hAnsi="GHEA Grapalat"/>
                <w:sz w:val="24"/>
                <w:szCs w:val="24"/>
                <w:lang w:val="hy-AM"/>
              </w:rPr>
              <w:lastRenderedPageBreak/>
              <w:t xml:space="preserve">Նախագծով առաջարկվող կարգավորումը դրական է և համապատասխանում է երեխայի լսված լինելու իրավունքի իրացման չափանիշներին: Այնուամենայնիվ, Նախագծով առաջարկվող կարգավորումը կարող է շփոթ առաջացնել: Մասնավորապես պարզ չէ, թե ինչու՞ է այն առանձնացված նշվում Օրենսգրքի 1-ին հոդվածում, երբ երեխայի կարծիքը հաշվի առնելն ամրագրված է Օրենսգրքի 44-րդ հոդվածով: Օրենսգրքի տրամաբանությունից բխում է, որ երեխայի լսվելու իրավունքը և երեխայի լավագույն շահը, որպես ընտանեկան օրենսդրության հիմնական սկզբունքներ, կարող են և պետք է ամրագրվեն 1-ին հոդվածում, սակայն, դրանց առավել մանրամասն կարգավորումները պետք է տեղ գտնեն Օրենսգրքի 44-րդ հոդվածում: </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երեխայի կարծիքն իր տարիքին և հասունությանը համապատասխան հաշվի առնելու երաշխիքը, որն ըստ Նախագծի կիրառելի է առանց տարիքային սահմանափակման՝ դրական գնահատականի է արժանի։</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lastRenderedPageBreak/>
              <w:t xml:space="preserve">Երեխայի լսվելու իրավունքին անդրադարձել է նաև ՀՀ սահմանադրական դատարանը, որն իր 2016 թվականի դեկտեմբերի 20-ի թիվ ՍԴՈ–1333 որոշմամբ հայտնել է դիրքորոշում առ այն, որ իրավակիրառ պրակտիկայում չպետք է փորձել երեխայի լսվելու իրավունքը պայմանավորել տարիքային սահմանափակումով, ինչը չի բխում Սահմանադրության 37-րդ հոդվածի պահանջներից: Միևնույն ժամանակ «Երեխայի իրավունքների մասին» ՄԱԿ-ի կոնվենցիայի և տվյալ ոլորտում գործող միջազգային ստանդարտների համաձայն` երեխաների նկատմամբ բոլոր գործողությունները ձեռնարկելիս առաջնահերթ ուշադրություն պետք է դարձվի «երեխայի լավագույն շահերին»: Ավելին, Կոնվենցիայով ամրագրված երեխայի լավագույն շահի վերաբերյալ Կոմիտեի թիվ 14 Ընդհանուր մեկնաբանության (2013) 43-րդ պարբերության համաձայն` երեխայի լավագույն շահերի հաշվի առնելը ենթադրում է երեխայի` սեփական կարծիքներն </w:t>
            </w:r>
            <w:r w:rsidRPr="00426B32">
              <w:rPr>
                <w:rFonts w:ascii="GHEA Grapalat" w:hAnsi="GHEA Grapalat"/>
                <w:sz w:val="24"/>
                <w:szCs w:val="24"/>
                <w:lang w:val="hy-AM"/>
              </w:rPr>
              <w:lastRenderedPageBreak/>
              <w:t>ազատորեն արտահայտելու իրավունքի ապահովումը:</w:t>
            </w:r>
            <w:r w:rsidRPr="00426B32">
              <w:rPr>
                <w:rStyle w:val="FootnoteReference"/>
                <w:rFonts w:ascii="GHEA Grapalat" w:hAnsi="GHEA Grapalat"/>
                <w:sz w:val="24"/>
                <w:szCs w:val="24"/>
                <w:lang w:val="hy-AM"/>
              </w:rPr>
              <w:footnoteReference w:id="5"/>
            </w:r>
            <w:r w:rsidRPr="00426B32">
              <w:rPr>
                <w:rFonts w:ascii="GHEA Grapalat" w:hAnsi="GHEA Grapalat"/>
                <w:sz w:val="24"/>
                <w:szCs w:val="24"/>
                <w:lang w:val="hy-AM"/>
              </w:rPr>
              <w:t xml:space="preserve"> Թեև Նախագծի քննարկվող  դրույթում երեխայի լսվելու իրավունքը տարիքային որևէ սահմանափակումամբ պայմանավորված չէ, սակայն արհեստականորեն ստեղծվում է որոշակի բաժանարար 10 տարեկանից կրտսեր և ավագ երեխաների միջև։ </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Այնուամենայնիվ պարզ չէ, թե ինչու է իրավասու մարմնի կողմից մանկական հոգեբան կամ մանկավարժ ներգրավելու հնարավորություն նախատեսվում միայն մինչև 10 տարեկան երեխայի կարծիքը լսելիս։ Այդ անձանց ներգրավումը ենթադրում է երեխայի կարծիքի ճիշտ ընկալման երաշխիք և կարող է դրական ազդեցություն ունենալ նաև 10 տարեկանից բարձր երեխաների կարծիքը հաշվի առնելիս (հատկապես այն դեպքում, երբ երեխան, օրինակ՝ բռնությունից տուժած է, հայտնվել է այլ դժվարին իրավիճակում կամ ունի հաշմանդամություն): </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Ուստի, առաջարկում ենք երեխայի </w:t>
            </w:r>
            <w:r w:rsidRPr="00426B32">
              <w:rPr>
                <w:rFonts w:ascii="GHEA Grapalat" w:hAnsi="GHEA Grapalat"/>
                <w:sz w:val="24"/>
                <w:szCs w:val="24"/>
                <w:lang w:val="hy-AM"/>
              </w:rPr>
              <w:lastRenderedPageBreak/>
              <w:t>լավագույն շահի և լսված լինելու սկզբունքներն ամրագրել Օրենսգրքի 1-ին հոդվածում, իսկ տարիքին և հասունությանը համապատասխան յուրաքանչյուր երեխայի կարծիքի արտահայտման իրավունքը` Օրենսգրքի 44-րդ հոդվածում՝ տարբերակում չդնելով տասը տարին լրացած և չլրացած երեխաների միջև</w:t>
            </w:r>
            <w:r w:rsidRPr="00426B32">
              <w:rPr>
                <w:rFonts w:ascii="GHEA Grapalat" w:hAnsi="GHEA Grapalat"/>
                <w:i/>
                <w:sz w:val="24"/>
                <w:szCs w:val="24"/>
                <w:lang w:val="hy-AM"/>
              </w:rPr>
              <w:t xml:space="preserve">։ </w:t>
            </w:r>
            <w:r w:rsidRPr="00426B32">
              <w:rPr>
                <w:rFonts w:ascii="GHEA Grapalat" w:hAnsi="GHEA Grapalat"/>
                <w:sz w:val="24"/>
                <w:szCs w:val="24"/>
                <w:lang w:val="hy-AM"/>
              </w:rPr>
              <w:t>Առաջարկում ենք նաև համապատասխան մասնագետների ներգրավման հնարավորությունը նախատեսել 10 տարեկանից բարձր երեխաների դեպքում ևս:</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p w:rsidR="00785A74" w:rsidRPr="00426B32" w:rsidRDefault="00785A74" w:rsidP="00785A74">
            <w:pPr>
              <w:pStyle w:val="ListParagraph"/>
              <w:tabs>
                <w:tab w:val="left" w:pos="90"/>
                <w:tab w:val="left" w:pos="990"/>
              </w:tabs>
              <w:spacing w:after="0"/>
              <w:ind w:left="446" w:right="-18"/>
              <w:jc w:val="both"/>
              <w:rPr>
                <w:rFonts w:ascii="GHEA Grapalat" w:hAnsi="GHEA Grapalat"/>
                <w:sz w:val="24"/>
                <w:szCs w:val="24"/>
                <w:lang w:val="hy-AM"/>
              </w:rPr>
            </w:pPr>
          </w:p>
        </w:tc>
        <w:tc>
          <w:tcPr>
            <w:tcW w:w="2520" w:type="dxa"/>
          </w:tcPr>
          <w:p w:rsidR="0084775C" w:rsidRPr="00C12994" w:rsidRDefault="003C3B54" w:rsidP="0084775C">
            <w:pPr>
              <w:pStyle w:val="ListParagraph"/>
              <w:numPr>
                <w:ilvl w:val="0"/>
                <w:numId w:val="24"/>
              </w:numPr>
              <w:spacing w:line="360" w:lineRule="auto"/>
              <w:rPr>
                <w:rFonts w:ascii="GHEA Grapalat" w:hAnsi="GHEA Grapalat"/>
                <w:b w:val="0"/>
                <w:sz w:val="24"/>
                <w:szCs w:val="24"/>
              </w:rPr>
            </w:pPr>
            <w:r w:rsidRPr="00C12994">
              <w:rPr>
                <w:rFonts w:ascii="GHEA Grapalat" w:hAnsi="GHEA Grapalat"/>
                <w:b w:val="0"/>
                <w:sz w:val="24"/>
                <w:szCs w:val="24"/>
                <w:lang w:val="en-US"/>
              </w:rPr>
              <w:lastRenderedPageBreak/>
              <w:t>Ընդունվել է</w:t>
            </w:r>
          </w:p>
          <w:p w:rsidR="00785A74" w:rsidRPr="00C12994" w:rsidRDefault="00785A74" w:rsidP="003C3B54">
            <w:pPr>
              <w:pStyle w:val="ListParagraph"/>
              <w:spacing w:line="360" w:lineRule="auto"/>
              <w:ind w:left="738"/>
              <w:rPr>
                <w:rFonts w:ascii="GHEA Grapalat" w:hAnsi="GHEA Grapalat"/>
                <w:b w:val="0"/>
                <w:sz w:val="24"/>
                <w:szCs w:val="24"/>
                <w:lang w:val="hy-AM"/>
              </w:rPr>
            </w:pPr>
          </w:p>
        </w:tc>
        <w:tc>
          <w:tcPr>
            <w:tcW w:w="3060" w:type="dxa"/>
          </w:tcPr>
          <w:p w:rsidR="003C3B54" w:rsidRPr="00C12994" w:rsidRDefault="003C3B54" w:rsidP="003C3B54">
            <w:pPr>
              <w:pStyle w:val="ListParagraph"/>
              <w:numPr>
                <w:ilvl w:val="0"/>
                <w:numId w:val="25"/>
              </w:numPr>
              <w:spacing w:line="360" w:lineRule="auto"/>
              <w:jc w:val="both"/>
              <w:rPr>
                <w:rFonts w:ascii="GHEA Grapalat" w:hAnsi="GHEA Grapalat"/>
                <w:b w:val="0"/>
                <w:sz w:val="24"/>
                <w:szCs w:val="24"/>
                <w:lang w:val="hy-AM"/>
              </w:rPr>
            </w:pPr>
            <w:r w:rsidRPr="00C12994">
              <w:rPr>
                <w:rFonts w:ascii="GHEA Grapalat" w:hAnsi="GHEA Grapalat"/>
                <w:b w:val="0"/>
                <w:sz w:val="24"/>
                <w:szCs w:val="24"/>
                <w:lang w:val="hy-AM"/>
              </w:rPr>
              <w:t>Նախագծում կատարվել է համապատասխան փոփոխություն</w:t>
            </w:r>
          </w:p>
          <w:p w:rsidR="00785A74" w:rsidRPr="00C12994" w:rsidRDefault="00785A74" w:rsidP="003C3B54">
            <w:pPr>
              <w:pStyle w:val="ListParagraph"/>
              <w:spacing w:line="360" w:lineRule="auto"/>
              <w:ind w:left="360"/>
              <w:jc w:val="both"/>
              <w:rPr>
                <w:rFonts w:ascii="GHEA Grapalat" w:hAnsi="GHEA Grapalat" w:cs="Sylfaen"/>
                <w:b w:val="0"/>
                <w:sz w:val="24"/>
                <w:szCs w:val="24"/>
              </w:rPr>
            </w:pPr>
          </w:p>
          <w:p w:rsidR="003C3B54" w:rsidRPr="00C12994" w:rsidRDefault="003C3B54" w:rsidP="003C3B54">
            <w:pPr>
              <w:pStyle w:val="ListParagraph"/>
              <w:spacing w:line="360" w:lineRule="auto"/>
              <w:ind w:left="360"/>
              <w:jc w:val="both"/>
              <w:rPr>
                <w:rFonts w:ascii="GHEA Grapalat" w:hAnsi="GHEA Grapalat" w:cs="Sylfaen"/>
                <w:b w:val="0"/>
                <w:sz w:val="24"/>
                <w:szCs w:val="24"/>
              </w:rPr>
            </w:pPr>
          </w:p>
        </w:tc>
      </w:tr>
      <w:tr w:rsidR="003C3B54" w:rsidRPr="00186DC5" w:rsidTr="005B00FD">
        <w:trPr>
          <w:trHeight w:val="332"/>
        </w:trPr>
        <w:tc>
          <w:tcPr>
            <w:tcW w:w="560" w:type="dxa"/>
          </w:tcPr>
          <w:p w:rsidR="003C3B54" w:rsidRPr="00426B32" w:rsidRDefault="003C3B54" w:rsidP="00924D08">
            <w:pPr>
              <w:jc w:val="center"/>
              <w:rPr>
                <w:rFonts w:ascii="GHEA Grapalat" w:hAnsi="GHEA Grapalat"/>
                <w:sz w:val="24"/>
                <w:szCs w:val="24"/>
                <w:lang w:val="ru-RU"/>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3</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3-րդ հոդվածով Օրենսգրքի 41-րդ հոդվածի 1-ին մասը շարադրվում է նոր խմբագրությամբ, ըստ որի՝ երեխա է համարվում 18 տարին չլրացած յուրաքանչյուր ոք, բացառությամբ այն դեպքերի, երբ նա օրենքով սահմանված կարգով գործունակություն է ձեռք բերում կամ գործունակ է ճանաչվում ավելի վաղ:</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ՀՀ քաղաքացիական օրենսգրքի 24-րդ հոդվածի 2-րդ մասի համաձայն՝ տասնվեց </w:t>
            </w:r>
            <w:r w:rsidRPr="00426B32">
              <w:rPr>
                <w:rFonts w:ascii="GHEA Grapalat" w:hAnsi="GHEA Grapalat"/>
                <w:sz w:val="24"/>
                <w:szCs w:val="24"/>
                <w:lang w:val="hy-AM"/>
              </w:rPr>
              <w:lastRenderedPageBreak/>
              <w:t xml:space="preserve">տարին լրացած անչափահասը կարող է լրիվ գործունակ ճանաչվել, եթե նա աշխատում է աշխատանքային պայմանագրով կամ ծնողների, որդեգրողների կամ հոգաբարձուի համաձայնությամբ զբաղվում է ձեռնարկատիրական գործունեությամբ: Նույն հոդվածի </w:t>
            </w:r>
            <w:r w:rsidRPr="00426B32">
              <w:rPr>
                <w:rFonts w:ascii="GHEA Grapalat" w:hAnsi="GHEA Grapalat"/>
                <w:sz w:val="24"/>
                <w:szCs w:val="24"/>
                <w:lang w:val="hy-AM"/>
              </w:rPr>
              <w:br/>
              <w:t>3-րդ մասի համաձայն՝ այն դեպքում, երբ օրենքով թույլատրվում է ամուսնանալ մինչև տասնութ տարեկան դառնալը, քաղաքացին լրիվ ծավալով գործունակություն է ձեռք բերում ամուսնանալու պահից: Ավելին, նույն հոդվածի համաձայն՝ ամուսնությունն անվավեր ճանաչելիս` դատարանը կարող է վճիռ կայացնել դատարանի կողմից որոշված պահից անչափահաս ամուսնու գործունակության լրիվ կորստյան մասին:</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Այսպիսով, ՀՀ քաղաքացիական օրենսգրքի 24-րդ հոդվածով ամուսնության հետևանքով անչափահասի լրիվ ծավալով գործունակության ձեռքբերման ինստիտուտի հետ մեկտեղ նախատեսվել է նաև գործունակության լրիվ կորստի հնարավորություն մինչև չափահաս դառնալը ամուսնալուծվելու դեպքում։</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lastRenderedPageBreak/>
              <w:t>Մինդչդեռ, նման կարգավորում առկա չէ անչափահասի կողմից գործունակություն ձեռք բերելու՝ օրենքով նախատեսված աշխատանքային պայմանագրով կամ ծնողների, որդեգրողների կամ հոգաբարձուի համաձայնությամբ ձեռնարկատիրական գործունեությամբ զբաղվելու դեպքում: Միևնույն ժամանակ, Նախագծով և կից ներկայացված իրավական ակետրի նախագծերով այս հարցը ևս հստակեցված չէ։</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առաջարկում ենք կարգավորել գործունակությունը կորցնելուց հետո անչափահասի կարգավիճակի հարցը՝ մինչև 18 տարին լրանալը անչափահասի հետ կնքված աշխատանքային պայմանագրի լուծման կամ վերջինիս ձեռնարկատիրական գործունեությամբ զբաղվելու դադարեցման դեպքում։</w:t>
            </w:r>
          </w:p>
          <w:p w:rsidR="003C3B54" w:rsidRPr="00426B32" w:rsidRDefault="003C3B54" w:rsidP="003C3B54">
            <w:pPr>
              <w:pStyle w:val="ListParagraph"/>
              <w:tabs>
                <w:tab w:val="left" w:pos="-10818"/>
              </w:tabs>
              <w:spacing w:line="360" w:lineRule="auto"/>
              <w:ind w:left="72" w:firstLine="18"/>
              <w:jc w:val="both"/>
              <w:rPr>
                <w:rFonts w:ascii="GHEA Grapalat" w:hAnsi="GHEA Grapalat"/>
                <w:b w:val="0"/>
                <w:sz w:val="24"/>
                <w:szCs w:val="24"/>
                <w:lang w:val="hy-AM"/>
              </w:rPr>
            </w:pPr>
          </w:p>
          <w:p w:rsidR="003C3B54" w:rsidRPr="00426B32" w:rsidRDefault="003C3B54" w:rsidP="003C3B54">
            <w:pPr>
              <w:tabs>
                <w:tab w:val="left" w:pos="90"/>
                <w:tab w:val="left" w:pos="990"/>
              </w:tabs>
              <w:spacing w:after="0"/>
              <w:ind w:right="-18"/>
              <w:jc w:val="both"/>
              <w:rPr>
                <w:rFonts w:ascii="GHEA Grapalat" w:hAnsi="GHEA Grapalat" w:cs="Sylfaen"/>
                <w:sz w:val="24"/>
                <w:szCs w:val="24"/>
                <w:lang w:val="hy-AM"/>
              </w:rPr>
            </w:pPr>
          </w:p>
        </w:tc>
        <w:tc>
          <w:tcPr>
            <w:tcW w:w="2520" w:type="dxa"/>
          </w:tcPr>
          <w:p w:rsidR="003C3B54" w:rsidRPr="00426B32" w:rsidRDefault="003C3B54" w:rsidP="003C3B54">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3.Ընդունվել է ի գիտություն:</w:t>
            </w:r>
          </w:p>
          <w:p w:rsidR="003C3B54" w:rsidRPr="00426B32" w:rsidRDefault="003C3B54" w:rsidP="003C3B54">
            <w:pPr>
              <w:spacing w:line="360" w:lineRule="auto"/>
              <w:ind w:left="378"/>
              <w:rPr>
                <w:rFonts w:ascii="GHEA Grapalat" w:hAnsi="GHEA Grapalat"/>
                <w:sz w:val="24"/>
                <w:szCs w:val="24"/>
                <w:lang w:val="hy-AM"/>
              </w:rPr>
            </w:pPr>
          </w:p>
        </w:tc>
        <w:tc>
          <w:tcPr>
            <w:tcW w:w="3060" w:type="dxa"/>
          </w:tcPr>
          <w:p w:rsidR="003C3B54" w:rsidRPr="00426B32" w:rsidRDefault="008F7668" w:rsidP="008F7668">
            <w:pPr>
              <w:pStyle w:val="ListParagraph"/>
              <w:spacing w:line="360" w:lineRule="auto"/>
              <w:ind w:left="0"/>
              <w:jc w:val="both"/>
              <w:rPr>
                <w:rFonts w:ascii="GHEA Grapalat" w:hAnsi="GHEA Grapalat"/>
                <w:sz w:val="24"/>
                <w:szCs w:val="24"/>
                <w:lang w:val="hy-AM"/>
              </w:rPr>
            </w:pPr>
            <w:r w:rsidRPr="00426B32">
              <w:rPr>
                <w:rFonts w:ascii="GHEA Grapalat" w:hAnsi="GHEA Grapalat"/>
                <w:b w:val="0"/>
                <w:sz w:val="24"/>
                <w:szCs w:val="24"/>
                <w:lang w:val="hy-AM"/>
              </w:rPr>
              <w:t>3. Առաջարկվող կարգավորումը դուրս է նախագծի կարգավորման առարկայից:</w:t>
            </w:r>
          </w:p>
        </w:tc>
      </w:tr>
      <w:tr w:rsidR="003C3B54" w:rsidRPr="00186DC5" w:rsidTr="005B00FD">
        <w:trPr>
          <w:trHeight w:val="332"/>
        </w:trPr>
        <w:tc>
          <w:tcPr>
            <w:tcW w:w="560" w:type="dxa"/>
          </w:tcPr>
          <w:p w:rsidR="003C3B54" w:rsidRPr="00426B32" w:rsidRDefault="003C3B54" w:rsidP="00924D08">
            <w:pPr>
              <w:jc w:val="center"/>
              <w:rPr>
                <w:rFonts w:ascii="GHEA Grapalat" w:hAnsi="GHEA Grapalat"/>
                <w:sz w:val="24"/>
                <w:szCs w:val="24"/>
                <w:lang w:val="hy-AM"/>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4</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մի շարք հոդվածներով՝ 10-րդ հոդվածով նախատեսվող Օրենսգրքի </w:t>
            </w:r>
            <w:r w:rsidRPr="00426B32">
              <w:rPr>
                <w:rFonts w:ascii="GHEA Grapalat" w:hAnsi="GHEA Grapalat"/>
                <w:sz w:val="24"/>
                <w:szCs w:val="24"/>
                <w:lang w:val="hy-AM"/>
              </w:rPr>
              <w:br/>
              <w:t xml:space="preserve">59-րդ հոդվածի 2-րդ մասի 6-րդ և 7-րդ </w:t>
            </w:r>
            <w:r w:rsidRPr="00426B32">
              <w:rPr>
                <w:rFonts w:ascii="GHEA Grapalat" w:hAnsi="GHEA Grapalat"/>
                <w:sz w:val="24"/>
                <w:szCs w:val="24"/>
                <w:lang w:val="hy-AM"/>
              </w:rPr>
              <w:lastRenderedPageBreak/>
              <w:t xml:space="preserve">մասերում, 31-րդ հոդվածում սահմանված </w:t>
            </w:r>
            <w:r w:rsidRPr="00426B32">
              <w:rPr>
                <w:rFonts w:ascii="GHEA Grapalat" w:hAnsi="GHEA Grapalat" w:cs="Sylfaen"/>
                <w:sz w:val="24"/>
                <w:szCs w:val="24"/>
                <w:lang w:val="hy-AM"/>
              </w:rPr>
              <w:t>Օրենսգրքի</w:t>
            </w:r>
            <w:r w:rsidRPr="00426B32">
              <w:rPr>
                <w:rFonts w:ascii="GHEA Grapalat" w:hAnsi="GHEA Grapalat" w:cs="GHEA Grapalat"/>
                <w:sz w:val="24"/>
                <w:szCs w:val="24"/>
                <w:lang w:val="hy-AM"/>
              </w:rPr>
              <w:t xml:space="preserve"> 130-</w:t>
            </w:r>
            <w:r w:rsidRPr="00426B32">
              <w:rPr>
                <w:rFonts w:ascii="GHEA Grapalat" w:hAnsi="GHEA Grapalat" w:cs="Sylfaen"/>
                <w:sz w:val="24"/>
                <w:szCs w:val="24"/>
                <w:lang w:val="hy-AM"/>
              </w:rPr>
              <w:t>րդ</w:t>
            </w:r>
            <w:r w:rsidRPr="00426B32">
              <w:rPr>
                <w:rFonts w:ascii="GHEA Grapalat" w:hAnsi="GHEA Grapalat" w:cs="GHEA Grapalat"/>
                <w:sz w:val="24"/>
                <w:szCs w:val="24"/>
                <w:lang w:val="hy-AM"/>
              </w:rPr>
              <w:t xml:space="preserve"> </w:t>
            </w:r>
            <w:r w:rsidRPr="00426B32">
              <w:rPr>
                <w:rFonts w:ascii="GHEA Grapalat" w:hAnsi="GHEA Grapalat" w:cs="Sylfaen"/>
                <w:sz w:val="24"/>
                <w:szCs w:val="24"/>
                <w:lang w:val="hy-AM"/>
              </w:rPr>
              <w:t>հոդվածի</w:t>
            </w:r>
            <w:r w:rsidRPr="00426B32">
              <w:rPr>
                <w:rFonts w:ascii="GHEA Grapalat" w:hAnsi="GHEA Grapalat"/>
                <w:sz w:val="24"/>
                <w:szCs w:val="24"/>
                <w:lang w:val="hy-AM"/>
              </w:rPr>
              <w:t xml:space="preserve"> 1-ին մասի 5-րդ կետում, 35-րդ հոդվածով նախատեսվող Օրենսգրքի 138-րդ հոդվածի 12-րդ մասում, նույն հոդվածով նախատեսվող Օրենսգրքի 138.1 հոդվածի 1-ին մասի 9-րդ կետում և 139-րդ հոդվածի 1-ին մասի 1-ին կետում օգտագործվում է «տառապել» արտահայտությունը: Այս եզրույթը տվյալ հիվանդություններով և թունամոլությամբ ապրող մարդկանց արժանապատվության նսեմացնող է, ուստի, առաջարկում ենք այն փոխարինել այլ  եզրույթով։</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tc>
        <w:tc>
          <w:tcPr>
            <w:tcW w:w="2520" w:type="dxa"/>
          </w:tcPr>
          <w:p w:rsidR="0084775C" w:rsidRPr="00426B32" w:rsidRDefault="003C3B54" w:rsidP="0084775C">
            <w:pPr>
              <w:spacing w:line="360" w:lineRule="auto"/>
              <w:ind w:left="378"/>
              <w:rPr>
                <w:rFonts w:ascii="GHEA Grapalat" w:hAnsi="GHEA Grapalat"/>
                <w:sz w:val="24"/>
                <w:szCs w:val="24"/>
              </w:rPr>
            </w:pPr>
            <w:r w:rsidRPr="00426B32">
              <w:rPr>
                <w:rFonts w:ascii="GHEA Grapalat" w:hAnsi="GHEA Grapalat"/>
                <w:sz w:val="24"/>
                <w:szCs w:val="24"/>
                <w:lang w:val="hy-AM"/>
              </w:rPr>
              <w:lastRenderedPageBreak/>
              <w:t xml:space="preserve">4. </w:t>
            </w:r>
            <w:r w:rsidRPr="00426B32">
              <w:rPr>
                <w:rFonts w:ascii="GHEA Grapalat" w:hAnsi="GHEA Grapalat"/>
                <w:sz w:val="24"/>
                <w:szCs w:val="24"/>
              </w:rPr>
              <w:t xml:space="preserve">Ընդունվել է ի </w:t>
            </w:r>
            <w:r w:rsidRPr="00426B32">
              <w:rPr>
                <w:rFonts w:ascii="GHEA Grapalat" w:hAnsi="GHEA Grapalat"/>
                <w:sz w:val="24"/>
                <w:szCs w:val="24"/>
              </w:rPr>
              <w:lastRenderedPageBreak/>
              <w:t>գիտություն</w:t>
            </w:r>
          </w:p>
          <w:p w:rsidR="003C3B54" w:rsidRPr="00426B32" w:rsidRDefault="003C3B54" w:rsidP="003C3B54">
            <w:pPr>
              <w:spacing w:line="360" w:lineRule="auto"/>
              <w:rPr>
                <w:rFonts w:ascii="GHEA Grapalat" w:hAnsi="GHEA Grapalat"/>
                <w:sz w:val="24"/>
                <w:szCs w:val="24"/>
                <w:lang w:val="hy-AM"/>
              </w:rPr>
            </w:pPr>
          </w:p>
        </w:tc>
        <w:tc>
          <w:tcPr>
            <w:tcW w:w="3060" w:type="dxa"/>
          </w:tcPr>
          <w:p w:rsidR="003C3B54" w:rsidRPr="00426B32" w:rsidRDefault="003C3B54" w:rsidP="003C3B54">
            <w:pPr>
              <w:pStyle w:val="ListParagraph"/>
              <w:tabs>
                <w:tab w:val="left" w:pos="-10818"/>
              </w:tabs>
              <w:spacing w:line="360" w:lineRule="auto"/>
              <w:ind w:left="72" w:firstLine="18"/>
              <w:jc w:val="both"/>
              <w:rPr>
                <w:rFonts w:ascii="GHEA Grapalat" w:hAnsi="GHEA Grapalat"/>
                <w:b w:val="0"/>
                <w:sz w:val="24"/>
                <w:szCs w:val="24"/>
                <w:lang w:val="hy-AM"/>
              </w:rPr>
            </w:pPr>
            <w:r w:rsidRPr="00426B32">
              <w:rPr>
                <w:rFonts w:ascii="GHEA Grapalat" w:hAnsi="GHEA Grapalat"/>
                <w:b w:val="0"/>
                <w:sz w:val="24"/>
                <w:szCs w:val="24"/>
                <w:lang w:val="hy-AM"/>
              </w:rPr>
              <w:lastRenderedPageBreak/>
              <w:t>4.</w:t>
            </w:r>
            <w:r w:rsidR="008F7668" w:rsidRPr="00426B32">
              <w:rPr>
                <w:rFonts w:ascii="GHEA Grapalat" w:hAnsi="GHEA Grapalat"/>
                <w:b w:val="0"/>
                <w:sz w:val="24"/>
                <w:szCs w:val="24"/>
                <w:lang w:val="hy-AM"/>
              </w:rPr>
              <w:t>Ա</w:t>
            </w:r>
            <w:r w:rsidRPr="00426B32">
              <w:rPr>
                <w:rFonts w:ascii="GHEA Grapalat" w:hAnsi="GHEA Grapalat"/>
                <w:b w:val="0"/>
                <w:sz w:val="24"/>
                <w:szCs w:val="24"/>
                <w:lang w:val="hy-AM"/>
              </w:rPr>
              <w:t xml:space="preserve">ռաջարկվող կարգավորումը դուրս է </w:t>
            </w:r>
            <w:r w:rsidRPr="00426B32">
              <w:rPr>
                <w:rFonts w:ascii="GHEA Grapalat" w:hAnsi="GHEA Grapalat"/>
                <w:b w:val="0"/>
                <w:sz w:val="24"/>
                <w:szCs w:val="24"/>
                <w:lang w:val="hy-AM"/>
              </w:rPr>
              <w:lastRenderedPageBreak/>
              <w:t>նախագծի կարգավորման առարկայից:</w:t>
            </w:r>
          </w:p>
          <w:p w:rsidR="003C3B54" w:rsidRPr="00426B32" w:rsidRDefault="003C3B54" w:rsidP="003C3B54">
            <w:pPr>
              <w:pStyle w:val="ListParagraph"/>
              <w:spacing w:line="360" w:lineRule="auto"/>
              <w:jc w:val="both"/>
              <w:rPr>
                <w:rFonts w:ascii="GHEA Grapalat" w:hAnsi="GHEA Grapalat"/>
                <w:sz w:val="24"/>
                <w:szCs w:val="24"/>
                <w:lang w:val="hy-AM"/>
              </w:rPr>
            </w:pPr>
          </w:p>
        </w:tc>
      </w:tr>
      <w:tr w:rsidR="003C3B54" w:rsidRPr="00426B32" w:rsidTr="005B00FD">
        <w:trPr>
          <w:trHeight w:val="332"/>
        </w:trPr>
        <w:tc>
          <w:tcPr>
            <w:tcW w:w="560" w:type="dxa"/>
          </w:tcPr>
          <w:p w:rsidR="003C3B54" w:rsidRPr="00426B32" w:rsidRDefault="003C3B54" w:rsidP="00924D08">
            <w:pPr>
              <w:jc w:val="center"/>
              <w:rPr>
                <w:rFonts w:ascii="GHEA Grapalat" w:hAnsi="GHEA Grapalat"/>
                <w:sz w:val="24"/>
                <w:szCs w:val="24"/>
                <w:lang w:val="hy-AM"/>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5</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i. Նախագծի 10-րդ հոդվածով նախատեսվող Օրենսգրքի 59-րդ հոդվածի 2-րդ մասով ամրագրվում է, որ «Ծնողը </w:t>
            </w:r>
            <w:r w:rsidRPr="00426B32">
              <w:rPr>
                <w:rFonts w:ascii="GHEA Grapalat" w:hAnsi="GHEA Grapalat"/>
                <w:i/>
                <w:sz w:val="24"/>
                <w:szCs w:val="24"/>
                <w:lang w:val="hy-AM"/>
              </w:rPr>
              <w:t>կարող է</w:t>
            </w:r>
            <w:r w:rsidRPr="00426B32">
              <w:rPr>
                <w:rFonts w:ascii="GHEA Grapalat" w:hAnsi="GHEA Grapalat"/>
                <w:sz w:val="24"/>
                <w:szCs w:val="24"/>
                <w:lang w:val="hy-AM"/>
              </w:rPr>
              <w:t xml:space="preserve"> </w:t>
            </w:r>
            <w:r w:rsidRPr="00426B32">
              <w:rPr>
                <w:rFonts w:ascii="GHEA Grapalat" w:hAnsi="GHEA Grapalat"/>
                <w:i/>
                <w:sz w:val="24"/>
                <w:szCs w:val="24"/>
                <w:lang w:val="hy-AM"/>
              </w:rPr>
              <w:t>զրկվել</w:t>
            </w:r>
            <w:r w:rsidRPr="00426B32">
              <w:rPr>
                <w:rFonts w:ascii="GHEA Grapalat" w:hAnsi="GHEA Grapalat"/>
                <w:sz w:val="24"/>
                <w:szCs w:val="24"/>
                <w:lang w:val="hy-AM"/>
              </w:rPr>
              <w:t xml:space="preserve"> ծնողական իրավունքներից, եթե (...)», իսկ 3-րդ մասով ամրագրվում է, որ «Ծնողը </w:t>
            </w:r>
            <w:r w:rsidRPr="00426B32">
              <w:rPr>
                <w:rFonts w:ascii="GHEA Grapalat" w:hAnsi="GHEA Grapalat"/>
                <w:i/>
                <w:sz w:val="24"/>
                <w:szCs w:val="24"/>
                <w:lang w:val="hy-AM"/>
              </w:rPr>
              <w:t>զրկվում է</w:t>
            </w:r>
            <w:r w:rsidRPr="00426B32">
              <w:rPr>
                <w:rFonts w:ascii="GHEA Grapalat" w:hAnsi="GHEA Grapalat"/>
                <w:sz w:val="24"/>
                <w:szCs w:val="24"/>
                <w:lang w:val="hy-AM"/>
              </w:rPr>
              <w:t xml:space="preserve"> ծնողական իրավունքներից, եթե՝ (...)»: Ընդ որում՝ նշված կետերում առկա հիմքերն իրենց բնույթով տարբեր են: Ստացվում է, որ մի դեպքում նախատեսվում են ծնողին ծնողական </w:t>
            </w:r>
            <w:r w:rsidRPr="00426B32">
              <w:rPr>
                <w:rFonts w:ascii="GHEA Grapalat" w:hAnsi="GHEA Grapalat"/>
                <w:sz w:val="24"/>
                <w:szCs w:val="24"/>
                <w:lang w:val="hy-AM"/>
              </w:rPr>
              <w:lastRenderedPageBreak/>
              <w:t>իրավունքներից զրկելու դիսպոզիտիվ հիմքեր, իսկ մյուս դեպքում՝ ծնողին ծնողական իրավունքներից զրկելու իմպերատիվ հիմքեր։ Այսինքն՝ հոդվածի 2-րդ մասում ամրագրված հիմքերից մեկի առկայության դեպքում (օրինակ՝ մեկ տարի անընդմեջ առանց հարգելի պատճառի հրաժարվում է վերցնել իր երեխային դաստիարակչական, բնակչության սոցիալական պաշտպանության կամ նմանատիպ այլ հաստատություններից) դատարանը կարող է որոշել զրկել ծնողին ծնողական իրավունքներից կամ՝ ոչ: Իսկ հոդվածի 3-րդ մասում ամրագրված հիմքերից մեկի առկայության դեպքում ծնողական իրավունքներից զրկելը պարտադիր է (օրինակ՝ երբ ծնողը դաժանաբար է վարվում երեխայի հետ, այդ թվում՝ ֆիզիկական կամ հոգեբանական բռնություն է գործադրում նրա նկատմամբ կամ ոտնձգում է նրա սեռական անձեռնմխելիությանը և/կամ ենթարկում է անմարդկային կամ նվաստացնող վերաբերմունքի):</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Նման տարբերակումը վիճահարույց է, </w:t>
            </w:r>
            <w:r w:rsidRPr="00426B32">
              <w:rPr>
                <w:rFonts w:ascii="GHEA Grapalat" w:hAnsi="GHEA Grapalat"/>
                <w:sz w:val="24"/>
                <w:szCs w:val="24"/>
                <w:lang w:val="hy-AM"/>
              </w:rPr>
              <w:lastRenderedPageBreak/>
              <w:t xml:space="preserve">քանի որ անգամ իմպերատիվ համարվող դեպքերից որոշներով հնարավոր են փաստական հանգամանքների յուրօրինակ համակցություններ։ Հնարավոր են դեպքեր, երբ մեկ անգամ երեխային ֆիզիկական բռնության ենթարկելու դեպքում ծնողին ծնողական իրավունքներից զրկելը որոշակի փաստական հանգամանքների համադրման պարագայում երեխայի լավագույն շահից չբխի: </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կարծում ենք, որ սույն կարգավորումն ունի խմբագրման կարիք՝ հնարավորինս նվազագույնի հասցնելով ծնողին ծնողական իրավունքներից զրկելու իմպերատիվ հիմքերը՝ հնարավորություն տալով դատարանին յուրաքանչյուր դեպքում որոշում կայացնել իրավիճակի ամբողջական ուսումնասիրման պայմաններում։</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tc>
        <w:tc>
          <w:tcPr>
            <w:tcW w:w="2520" w:type="dxa"/>
          </w:tcPr>
          <w:p w:rsidR="003C3B54" w:rsidRPr="00426B32" w:rsidRDefault="003C3B54" w:rsidP="003C3B54">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5.Ընդունվել է:</w:t>
            </w:r>
          </w:p>
          <w:p w:rsidR="003C3B54" w:rsidRPr="00426B32" w:rsidRDefault="003C3B54" w:rsidP="003C3B54">
            <w:pPr>
              <w:spacing w:line="360" w:lineRule="auto"/>
              <w:ind w:left="378"/>
              <w:rPr>
                <w:rFonts w:ascii="GHEA Grapalat" w:hAnsi="GHEA Grapalat"/>
                <w:sz w:val="24"/>
                <w:szCs w:val="24"/>
                <w:lang w:val="hy-AM"/>
              </w:rPr>
            </w:pPr>
          </w:p>
        </w:tc>
        <w:tc>
          <w:tcPr>
            <w:tcW w:w="3060" w:type="dxa"/>
          </w:tcPr>
          <w:p w:rsidR="003C3B54" w:rsidRPr="00426B32" w:rsidRDefault="003C3B54" w:rsidP="003C3B54">
            <w:pPr>
              <w:spacing w:line="360" w:lineRule="auto"/>
              <w:jc w:val="both"/>
              <w:rPr>
                <w:rFonts w:ascii="GHEA Grapalat" w:hAnsi="GHEA Grapalat"/>
                <w:sz w:val="24"/>
                <w:szCs w:val="24"/>
                <w:lang w:val="hy-AM"/>
              </w:rPr>
            </w:pPr>
            <w:r w:rsidRPr="00426B32">
              <w:rPr>
                <w:rFonts w:ascii="GHEA Grapalat" w:hAnsi="GHEA Grapalat"/>
                <w:sz w:val="24"/>
                <w:szCs w:val="24"/>
                <w:lang w:val="hy-AM"/>
              </w:rPr>
              <w:t>5. Նախագծում կատարվել է համապատասխան փոփոխություն</w:t>
            </w:r>
          </w:p>
          <w:p w:rsidR="003C3B54" w:rsidRPr="00426B32" w:rsidRDefault="003C3B54" w:rsidP="003C3B54">
            <w:pPr>
              <w:pStyle w:val="ListParagraph"/>
              <w:tabs>
                <w:tab w:val="left" w:pos="-10818"/>
              </w:tabs>
              <w:spacing w:line="360" w:lineRule="auto"/>
              <w:ind w:left="72" w:firstLine="18"/>
              <w:jc w:val="both"/>
              <w:rPr>
                <w:rFonts w:ascii="GHEA Grapalat" w:hAnsi="GHEA Grapalat"/>
                <w:b w:val="0"/>
                <w:sz w:val="24"/>
                <w:szCs w:val="24"/>
                <w:lang w:val="hy-AM"/>
              </w:rPr>
            </w:pPr>
          </w:p>
        </w:tc>
      </w:tr>
      <w:tr w:rsidR="003C3B54" w:rsidRPr="00186DC5" w:rsidTr="005B00FD">
        <w:trPr>
          <w:trHeight w:val="332"/>
        </w:trPr>
        <w:tc>
          <w:tcPr>
            <w:tcW w:w="560" w:type="dxa"/>
          </w:tcPr>
          <w:p w:rsidR="003C3B54" w:rsidRPr="00426B32" w:rsidRDefault="003C3B54" w:rsidP="00924D08">
            <w:pPr>
              <w:jc w:val="center"/>
              <w:rPr>
                <w:rFonts w:ascii="GHEA Grapalat" w:hAnsi="GHEA Grapalat"/>
                <w:sz w:val="24"/>
                <w:szCs w:val="24"/>
                <w:lang w:val="ru-RU"/>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ii. Միևնույն ժամանակ Նախագծի նույն հոդվածով Օրենսգրքի 59-րդ հոդվածի 2-րդ մասի</w:t>
            </w:r>
            <w:r w:rsidRPr="00426B32" w:rsidDel="00DB1B06">
              <w:rPr>
                <w:rFonts w:ascii="GHEA Grapalat" w:hAnsi="GHEA Grapalat"/>
                <w:sz w:val="24"/>
                <w:szCs w:val="24"/>
                <w:lang w:val="hy-AM"/>
              </w:rPr>
              <w:t xml:space="preserve"> </w:t>
            </w:r>
            <w:r w:rsidRPr="00426B32">
              <w:rPr>
                <w:rFonts w:ascii="GHEA Grapalat" w:hAnsi="GHEA Grapalat"/>
                <w:sz w:val="24"/>
                <w:szCs w:val="24"/>
                <w:lang w:val="hy-AM"/>
              </w:rPr>
              <w:t xml:space="preserve">1-ին կետի համաձայն՝ ծնողը կարող է զրկվել ծնողական իրավունքներից, եթե մեկ տարի անընդմեջ չարամտորեն խուսափում է </w:t>
            </w:r>
            <w:r w:rsidRPr="00426B32">
              <w:rPr>
                <w:rFonts w:ascii="GHEA Grapalat" w:hAnsi="GHEA Grapalat"/>
                <w:sz w:val="24"/>
                <w:szCs w:val="24"/>
                <w:lang w:val="hy-AM"/>
              </w:rPr>
              <w:lastRenderedPageBreak/>
              <w:t>ծնողական պարտականությունները կատարելուց, այդ թվում՝ ալիմենտ վճարելուց։ Պարզաբանված չէ, թե ինչու՞ է որպես ծնողական պարտականությունները կատարելուց խուսափելու ժամանակահատված ընտրվել 1 տարին, այն դեպքում, երբ ավելի կարճ ժամանակահատվածի ընթացքում ծնողական պարտականությունների չիրականացումը կարող է շոշափելի վատ ազդեցություն ունենալ երեխայի վրա և խախտել երեխայի հիմնարար իրավունքները։</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առաջարկում ենք վերանայել վերոգրյալ կարգավորումը ևս։</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tc>
        <w:tc>
          <w:tcPr>
            <w:tcW w:w="2520" w:type="dxa"/>
          </w:tcPr>
          <w:p w:rsidR="003C3B54" w:rsidRPr="00426B32" w:rsidRDefault="003C3B54" w:rsidP="003C3B54">
            <w:pPr>
              <w:spacing w:line="360" w:lineRule="auto"/>
              <w:ind w:left="378"/>
              <w:rPr>
                <w:rFonts w:ascii="GHEA Grapalat" w:hAnsi="GHEA Grapalat"/>
                <w:sz w:val="24"/>
                <w:szCs w:val="24"/>
                <w:lang w:val="hy-AM"/>
              </w:rPr>
            </w:pPr>
            <w:r w:rsidRPr="00426B32">
              <w:rPr>
                <w:rFonts w:ascii="GHEA Grapalat" w:hAnsi="GHEA Grapalat"/>
                <w:sz w:val="24"/>
                <w:szCs w:val="24"/>
                <w:lang w:val="hy-AM"/>
              </w:rPr>
              <w:lastRenderedPageBreak/>
              <w:t>Չի ընդունվել:</w:t>
            </w:r>
          </w:p>
          <w:p w:rsidR="003C3B54" w:rsidRPr="00426B32" w:rsidRDefault="003C3B54" w:rsidP="003C3B54">
            <w:pPr>
              <w:spacing w:line="360" w:lineRule="auto"/>
              <w:rPr>
                <w:rFonts w:ascii="GHEA Grapalat" w:hAnsi="GHEA Grapalat"/>
                <w:sz w:val="24"/>
                <w:szCs w:val="24"/>
                <w:highlight w:val="yellow"/>
                <w:lang w:val="hy-AM"/>
              </w:rPr>
            </w:pPr>
          </w:p>
        </w:tc>
        <w:tc>
          <w:tcPr>
            <w:tcW w:w="3060" w:type="dxa"/>
          </w:tcPr>
          <w:p w:rsidR="003C3B54" w:rsidRPr="00426B32" w:rsidRDefault="003C3B54" w:rsidP="003C3B54">
            <w:pPr>
              <w:spacing w:line="360" w:lineRule="auto"/>
              <w:jc w:val="both"/>
              <w:rPr>
                <w:rFonts w:ascii="GHEA Grapalat" w:hAnsi="GHEA Grapalat"/>
                <w:sz w:val="24"/>
                <w:szCs w:val="24"/>
                <w:lang w:val="hy-AM"/>
              </w:rPr>
            </w:pPr>
            <w:r w:rsidRPr="00426B32">
              <w:rPr>
                <w:rFonts w:ascii="GHEA Grapalat" w:hAnsi="GHEA Grapalat"/>
                <w:sz w:val="24"/>
                <w:szCs w:val="24"/>
                <w:lang w:val="hy-AM"/>
              </w:rPr>
              <w:t xml:space="preserve">Գտնում ենք, որ ընտանեկան օրենսգիրքը ուղղված է ինչպես երեխային այնպես էլ </w:t>
            </w:r>
            <w:r w:rsidRPr="00426B32">
              <w:rPr>
                <w:rFonts w:ascii="GHEA Grapalat" w:hAnsi="GHEA Grapalat"/>
                <w:sz w:val="24"/>
                <w:szCs w:val="24"/>
                <w:lang w:val="hy-AM"/>
              </w:rPr>
              <w:lastRenderedPageBreak/>
              <w:t>ծնողների իրավունքների և շահերի պաշտպանությանը, հետևաբար չի բացառվում, որ ծնողի կողմից ալիմենտ չվճարերելը պայմանավորված լինի օբյեկտիվ հանգամանքներով: Այդ իսկ պատճառով նախագիծը որոշակի ժամանակահատված է սահմանում նախքան ծնողի ծնողական իրավունքների զրկելը:</w:t>
            </w:r>
          </w:p>
        </w:tc>
      </w:tr>
      <w:tr w:rsidR="003C3B54" w:rsidRPr="00186DC5" w:rsidTr="005B00FD">
        <w:trPr>
          <w:trHeight w:val="332"/>
        </w:trPr>
        <w:tc>
          <w:tcPr>
            <w:tcW w:w="560" w:type="dxa"/>
          </w:tcPr>
          <w:p w:rsidR="003C3B54" w:rsidRPr="00426B32" w:rsidRDefault="003C3B54" w:rsidP="00924D08">
            <w:pPr>
              <w:jc w:val="center"/>
              <w:rPr>
                <w:rFonts w:ascii="GHEA Grapalat" w:hAnsi="GHEA Grapalat"/>
                <w:sz w:val="24"/>
                <w:szCs w:val="24"/>
                <w:lang w:val="hy-AM"/>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6</w:t>
            </w:r>
            <w:r w:rsidRPr="00426B32">
              <w:rPr>
                <w:rFonts w:ascii="GHEA Grapalat" w:eastAsia="MS Mincho" w:hAnsi="MS Mincho" w:cs="MS Mincho"/>
                <w:sz w:val="24"/>
                <w:szCs w:val="24"/>
                <w:lang w:val="hy-AM"/>
              </w:rPr>
              <w:t>․</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i</w:t>
            </w:r>
            <w:r w:rsidRPr="00426B32">
              <w:rPr>
                <w:rFonts w:ascii="GHEA Grapalat" w:eastAsia="MS Mincho" w:hAnsi="MS Mincho" w:cs="MS Mincho"/>
                <w:sz w:val="24"/>
                <w:szCs w:val="24"/>
                <w:lang w:val="hy-AM"/>
              </w:rPr>
              <w:t>․</w:t>
            </w:r>
            <w:r w:rsidRPr="00426B32">
              <w:rPr>
                <w:rFonts w:ascii="GHEA Grapalat" w:eastAsia="MS Gothic" w:hAnsi="GHEA Grapalat" w:cs="MS Gothic"/>
                <w:sz w:val="24"/>
                <w:szCs w:val="24"/>
                <w:lang w:val="hy-AM"/>
              </w:rPr>
              <w:t xml:space="preserve"> </w:t>
            </w:r>
            <w:r w:rsidRPr="00426B32">
              <w:rPr>
                <w:rFonts w:ascii="GHEA Grapalat" w:hAnsi="GHEA Grapalat"/>
                <w:sz w:val="24"/>
                <w:szCs w:val="24"/>
                <w:lang w:val="hy-AM"/>
              </w:rPr>
              <w:t xml:space="preserve">Նախագծի 18-րդ հոդվածի 2-րդ մասով նախատեսվում է Օրենսգրքի 111-րդ հոդվածի 1-ին մասի 1-ին կետը շարադրել </w:t>
            </w:r>
            <w:r w:rsidRPr="00426B32">
              <w:rPr>
                <w:rFonts w:ascii="GHEA Grapalat" w:hAnsi="GHEA Grapalat"/>
                <w:sz w:val="24"/>
                <w:szCs w:val="24"/>
                <w:lang w:val="hy-AM"/>
              </w:rPr>
              <w:lastRenderedPageBreak/>
              <w:t>նոր խմբագրությամբ, որտեղ օգտագործվում է «նմանատիպ այլ կազմակերպություններում» արտահայտությունը: Սակայն, վերջինիս մեկնաբանված չլինելու արդյունքում պարզ չէ, թե որոնք են տվյալ կազմակերպությունները, ինչն էլ առաջարկում ենք հստակեցնել:</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tc>
        <w:tc>
          <w:tcPr>
            <w:tcW w:w="2520" w:type="dxa"/>
          </w:tcPr>
          <w:p w:rsidR="003C3B54" w:rsidRPr="00426B32" w:rsidRDefault="003C3B54" w:rsidP="003C3B54">
            <w:pPr>
              <w:spacing w:line="360" w:lineRule="auto"/>
              <w:ind w:left="378"/>
              <w:rPr>
                <w:rFonts w:ascii="GHEA Grapalat" w:hAnsi="GHEA Grapalat"/>
                <w:sz w:val="24"/>
                <w:szCs w:val="24"/>
                <w:lang w:val="hy-AM"/>
              </w:rPr>
            </w:pPr>
            <w:r w:rsidRPr="00426B32">
              <w:rPr>
                <w:rFonts w:ascii="GHEA Grapalat" w:hAnsi="GHEA Grapalat"/>
                <w:sz w:val="24"/>
                <w:szCs w:val="24"/>
                <w:lang w:val="hy-AM"/>
              </w:rPr>
              <w:lastRenderedPageBreak/>
              <w:t>6.Ընդունվել է:</w:t>
            </w:r>
          </w:p>
          <w:p w:rsidR="003C3B54" w:rsidRPr="00426B32" w:rsidRDefault="003C3B54" w:rsidP="003C3B54">
            <w:pPr>
              <w:spacing w:line="360" w:lineRule="auto"/>
              <w:ind w:left="378"/>
              <w:rPr>
                <w:rFonts w:ascii="GHEA Grapalat" w:hAnsi="GHEA Grapalat"/>
                <w:sz w:val="24"/>
                <w:szCs w:val="24"/>
                <w:lang w:val="hy-AM"/>
              </w:rPr>
            </w:pPr>
          </w:p>
        </w:tc>
        <w:tc>
          <w:tcPr>
            <w:tcW w:w="3060" w:type="dxa"/>
          </w:tcPr>
          <w:p w:rsidR="003C3B54" w:rsidRPr="00426B32" w:rsidRDefault="003C3B54" w:rsidP="003C3B54">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 xml:space="preserve">6.Նախագծում կատարվել է </w:t>
            </w:r>
            <w:r w:rsidRPr="00426B32">
              <w:rPr>
                <w:rFonts w:ascii="GHEA Grapalat" w:hAnsi="GHEA Grapalat"/>
                <w:sz w:val="24"/>
                <w:szCs w:val="24"/>
                <w:lang w:val="hy-AM"/>
              </w:rPr>
              <w:lastRenderedPageBreak/>
              <w:t>համապատասխան փոփոխություն:</w:t>
            </w:r>
          </w:p>
          <w:p w:rsidR="003C3B54" w:rsidRPr="00426B32" w:rsidRDefault="003C3B54" w:rsidP="003C3B54">
            <w:pPr>
              <w:spacing w:line="360" w:lineRule="auto"/>
              <w:jc w:val="both"/>
              <w:rPr>
                <w:rFonts w:ascii="GHEA Grapalat" w:hAnsi="GHEA Grapalat"/>
                <w:sz w:val="24"/>
                <w:szCs w:val="24"/>
                <w:lang w:val="hy-AM"/>
              </w:rPr>
            </w:pPr>
          </w:p>
        </w:tc>
      </w:tr>
      <w:tr w:rsidR="003C3B54" w:rsidRPr="00186DC5" w:rsidTr="005B00FD">
        <w:trPr>
          <w:trHeight w:val="332"/>
        </w:trPr>
        <w:tc>
          <w:tcPr>
            <w:tcW w:w="560" w:type="dxa"/>
          </w:tcPr>
          <w:p w:rsidR="003C3B54" w:rsidRPr="00426B32" w:rsidRDefault="003C3B54" w:rsidP="00924D08">
            <w:pPr>
              <w:jc w:val="center"/>
              <w:rPr>
                <w:rFonts w:ascii="GHEA Grapalat" w:hAnsi="GHEA Grapalat"/>
                <w:sz w:val="24"/>
                <w:szCs w:val="24"/>
                <w:lang w:val="hy-AM"/>
              </w:rPr>
            </w:pPr>
          </w:p>
        </w:tc>
        <w:tc>
          <w:tcPr>
            <w:tcW w:w="2340" w:type="dxa"/>
          </w:tcPr>
          <w:p w:rsidR="003C3B54" w:rsidRPr="00426B32" w:rsidRDefault="003C3B54" w:rsidP="00196109">
            <w:pPr>
              <w:spacing w:after="0"/>
              <w:jc w:val="both"/>
              <w:rPr>
                <w:rFonts w:ascii="GHEA Grapalat" w:hAnsi="GHEA Grapalat"/>
                <w:color w:val="000000"/>
                <w:sz w:val="24"/>
                <w:szCs w:val="24"/>
                <w:shd w:val="clear" w:color="auto" w:fill="FFFFFF"/>
                <w:lang w:val="hy-AM"/>
              </w:rPr>
            </w:pPr>
          </w:p>
        </w:tc>
        <w:tc>
          <w:tcPr>
            <w:tcW w:w="5220" w:type="dxa"/>
          </w:tcPr>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ii</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Նույն հոդվածի 6-րդ մասով առաջարկվում է լրացնել հետևյալ բովանդակությամբ 2.2-րդ մաս. «Երեխայի խնամքը և դաստիարակությունը կազմակերպելու ընթացքում խնամակալության և հոգաբարձության մարմինը շարունակում է համագործակցել նրա ծնողի հետ` հնարավորության դեպքում երեխային վերադարձնելու  համար:»:</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Կարծում ենք սույն իրավակարգավորմանն առավել հստակություն հաղորդելու համար անհրաժեշտ է «վերադարձնելու» բառից առաջ լրացնել «ընտանիք» կամ «ծնողներին» բառերով։</w:t>
            </w:r>
          </w:p>
          <w:p w:rsidR="003C3B54" w:rsidRPr="00426B32" w:rsidRDefault="003C3B54" w:rsidP="003C3B54">
            <w:pPr>
              <w:tabs>
                <w:tab w:val="left" w:pos="90"/>
              </w:tabs>
              <w:spacing w:after="0"/>
              <w:ind w:right="-18" w:firstLine="446"/>
              <w:jc w:val="both"/>
              <w:rPr>
                <w:rFonts w:ascii="GHEA Grapalat" w:hAnsi="GHEA Grapalat"/>
                <w:sz w:val="24"/>
                <w:szCs w:val="24"/>
                <w:lang w:val="hy-AM"/>
              </w:rPr>
            </w:pPr>
          </w:p>
        </w:tc>
        <w:tc>
          <w:tcPr>
            <w:tcW w:w="2520" w:type="dxa"/>
          </w:tcPr>
          <w:p w:rsidR="003C3B54" w:rsidRPr="00426B32" w:rsidRDefault="003C3B54" w:rsidP="003C3B54">
            <w:pPr>
              <w:spacing w:line="360" w:lineRule="auto"/>
              <w:ind w:left="378"/>
              <w:rPr>
                <w:rFonts w:ascii="GHEA Grapalat" w:hAnsi="GHEA Grapalat"/>
                <w:sz w:val="24"/>
                <w:szCs w:val="24"/>
                <w:lang w:val="hy-AM"/>
              </w:rPr>
            </w:pPr>
            <w:r w:rsidRPr="00426B32">
              <w:rPr>
                <w:rFonts w:ascii="GHEA Grapalat" w:hAnsi="GHEA Grapalat"/>
                <w:sz w:val="24"/>
                <w:szCs w:val="24"/>
                <w:lang w:val="hy-AM"/>
              </w:rPr>
              <w:lastRenderedPageBreak/>
              <w:t>Ընդունվել է մասնակի</w:t>
            </w:r>
          </w:p>
          <w:p w:rsidR="003C3B54" w:rsidRPr="00426B32" w:rsidRDefault="003C3B54" w:rsidP="003C3B54">
            <w:pPr>
              <w:spacing w:line="360" w:lineRule="auto"/>
              <w:ind w:left="378"/>
              <w:rPr>
                <w:rFonts w:ascii="GHEA Grapalat" w:hAnsi="GHEA Grapalat"/>
                <w:sz w:val="24"/>
                <w:szCs w:val="24"/>
                <w:lang w:val="hy-AM"/>
              </w:rPr>
            </w:pPr>
          </w:p>
        </w:tc>
        <w:tc>
          <w:tcPr>
            <w:tcW w:w="3060" w:type="dxa"/>
          </w:tcPr>
          <w:p w:rsidR="003C3B54" w:rsidRPr="00426B32" w:rsidRDefault="003C3B54" w:rsidP="003C3B54">
            <w:pPr>
              <w:spacing w:line="360" w:lineRule="auto"/>
              <w:rPr>
                <w:rFonts w:ascii="GHEA Grapalat" w:hAnsi="GHEA Grapalat"/>
                <w:sz w:val="24"/>
                <w:szCs w:val="24"/>
                <w:lang w:val="hy-AM"/>
              </w:rPr>
            </w:pPr>
            <w:r w:rsidRPr="00426B32">
              <w:rPr>
                <w:rFonts w:ascii="GHEA Grapalat" w:hAnsi="GHEA Grapalat"/>
                <w:sz w:val="24"/>
                <w:szCs w:val="24"/>
                <w:lang w:val="hy-AM"/>
              </w:rPr>
              <w:t>Նախագծում ավելացվել է ծնողների բառը:</w:t>
            </w:r>
          </w:p>
          <w:p w:rsidR="003C3B54" w:rsidRPr="00426B32" w:rsidRDefault="003C3B54" w:rsidP="003C3B54">
            <w:pPr>
              <w:spacing w:line="360" w:lineRule="auto"/>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7</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20-րդ հոդվածով նախատեսվում է Օրենսգրքի 113-րդ հոդվածը 3-րդ մասի երկրորդ պարբերությունից հետո լրացնել հետևյալ բովանադակությամբ նոր պարբերություն. «Երեխայի որդեգրումը հաստատելու մասին գործի վարույթի կարճման կամ երեխայի որդեգրումը մերժելու մասին վճիռ կայացնելու դեպքում, դատարանը պարտավոր է վճիռն օրինական ուժի մեջ մտնելու պահից երեք օրվա ընթացքում այն ուղարկել Հայաստանի Հանրապետության կառավարության պետական լիազոր մարմնին:»:</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Միաժամանակ, ՀՀ քաղաքացիական դատավարության օրենսգրքի 29</w:t>
            </w:r>
            <w:r w:rsidRPr="00426B32">
              <w:rPr>
                <w:rFonts w:ascii="GHEA Grapalat" w:hAnsi="GHEA Grapalat"/>
                <w:sz w:val="24"/>
                <w:szCs w:val="24"/>
                <w:vertAlign w:val="superscript"/>
                <w:lang w:val="hy-AM"/>
              </w:rPr>
              <w:t>1</w:t>
            </w:r>
            <w:r w:rsidRPr="00426B32">
              <w:rPr>
                <w:rFonts w:ascii="GHEA Grapalat" w:hAnsi="GHEA Grapalat"/>
                <w:sz w:val="24"/>
                <w:szCs w:val="24"/>
                <w:lang w:val="hy-AM"/>
              </w:rPr>
              <w:t xml:space="preserve"> գլխով կարգավորվում են երեխայի որդեգրման վերաբերյալ գործերի վարույթին առնչվող հարաբերությունները։ </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Հաշվի առնելով այն, որ Նախագծի 20-րդ հոդվածով նախատեսվող սույն փոփոխությունը կրում է դատավարական բնույթ՝ առաջարկում ենք այն ամրագրել ՀՀ քաղաքացիական դատավարության </w:t>
            </w:r>
            <w:r w:rsidRPr="00426B32">
              <w:rPr>
                <w:rFonts w:ascii="GHEA Grapalat" w:hAnsi="GHEA Grapalat"/>
                <w:sz w:val="24"/>
                <w:szCs w:val="24"/>
                <w:lang w:val="hy-AM"/>
              </w:rPr>
              <w:lastRenderedPageBreak/>
              <w:t>օրենսգրքի  29</w:t>
            </w:r>
            <w:r w:rsidRPr="00426B32">
              <w:rPr>
                <w:rFonts w:ascii="GHEA Grapalat" w:hAnsi="GHEA Grapalat"/>
                <w:sz w:val="24"/>
                <w:szCs w:val="24"/>
                <w:vertAlign w:val="superscript"/>
                <w:lang w:val="hy-AM"/>
              </w:rPr>
              <w:t>1</w:t>
            </w:r>
            <w:r w:rsidRPr="00426B32">
              <w:rPr>
                <w:rFonts w:ascii="GHEA Grapalat" w:hAnsi="GHEA Grapalat"/>
                <w:sz w:val="24"/>
                <w:szCs w:val="24"/>
                <w:lang w:val="hy-AM"/>
              </w:rPr>
              <w:t xml:space="preserve"> գլխում։</w:t>
            </w:r>
          </w:p>
          <w:p w:rsidR="009455B3" w:rsidRPr="00426B32" w:rsidRDefault="009455B3" w:rsidP="003C3B54">
            <w:pPr>
              <w:tabs>
                <w:tab w:val="left" w:pos="90"/>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7.Չի ընդունվել:</w:t>
            </w:r>
          </w:p>
          <w:p w:rsidR="009455B3" w:rsidRPr="00426B32" w:rsidRDefault="009455B3" w:rsidP="003C3B54">
            <w:pPr>
              <w:spacing w:line="360" w:lineRule="auto"/>
              <w:ind w:left="378"/>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7.113-րդ հոդվածը կարգավորում է երեխային որդեգրելու կարգը, որի շրջանակներում էլ անդրադարձ է կատարում երեխայի որդեգրման վարույթից բխող գործողությունների, որոնք դատավարական գործողություններ չեն:</w:t>
            </w:r>
          </w:p>
          <w:p w:rsidR="009455B3" w:rsidRPr="00426B32" w:rsidRDefault="009455B3" w:rsidP="009455B3">
            <w:pPr>
              <w:spacing w:line="360" w:lineRule="auto"/>
              <w:jc w:val="center"/>
              <w:rPr>
                <w:rFonts w:ascii="GHEA Grapalat" w:hAnsi="GHEA Grapalat"/>
                <w:sz w:val="24"/>
                <w:szCs w:val="24"/>
                <w:lang w:val="hy-AM"/>
              </w:rPr>
            </w:pPr>
          </w:p>
          <w:p w:rsidR="009455B3" w:rsidRPr="00426B32" w:rsidRDefault="009455B3" w:rsidP="009455B3">
            <w:pPr>
              <w:spacing w:line="360" w:lineRule="auto"/>
              <w:jc w:val="center"/>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i/>
                <w:iCs/>
                <w:sz w:val="24"/>
                <w:szCs w:val="24"/>
                <w:lang w:val="hy-AM"/>
              </w:rPr>
              <w:t>8</w:t>
            </w:r>
            <w:r w:rsidRPr="00426B32">
              <w:rPr>
                <w:rFonts w:ascii="GHEA Grapalat" w:eastAsia="MS Mincho" w:hAnsi="MS Mincho" w:cs="MS Mincho"/>
                <w:i/>
                <w:iCs/>
                <w:sz w:val="24"/>
                <w:szCs w:val="24"/>
                <w:lang w:val="hy-AM"/>
              </w:rPr>
              <w:t>․</w:t>
            </w:r>
            <w:r w:rsidRPr="00426B32">
              <w:rPr>
                <w:rFonts w:ascii="GHEA Grapalat" w:hAnsi="GHEA Grapalat"/>
                <w:sz w:val="24"/>
                <w:szCs w:val="24"/>
                <w:lang w:val="hy-AM"/>
              </w:rPr>
              <w:t xml:space="preserve"> Նախագծով առաջարկվող և Օրենսգրքում առկա կարգավորումներից պարզ է դառնում, որ ՀՀ քաղաքացի երեխաներին կարող են որդեգրել նաև օտարերկրյա քաղաքացիները: Միաժամանակ, Նախագծի 22-րդ հոդվածով նախատեսվում է Օրենսգրքի 116-րդ հոդվածի 1-ին մասի 1-ին նախադասությունը շարադրել հետևյալ խմբագրությամբ՝ «1. Որդեգրելու իրավունք ունի Հայաստանի Հանրապետության կառավարության սահմանված կարգով որպես երեխա որդեգրել ցանկացող հաշվառված չափահաս անձը, որը մասնակցել է սույն հոդվածի 4-րդ մասով նախատեսված նախապատրաստական դասընթացներին(…)»:</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Սակայն, Նախագիծը չի կարգավորում այն հարցը, թե որդեգրել ցանկացող օտարերկրյա քաղաքացին, կամ այլ երկրում բնակվող Հայաստանի Հանրապետության քաղաքացին ի՞նչ կարգով պետք է </w:t>
            </w:r>
            <w:r w:rsidRPr="00426B32">
              <w:rPr>
                <w:rFonts w:ascii="GHEA Grapalat" w:hAnsi="GHEA Grapalat"/>
                <w:sz w:val="24"/>
                <w:szCs w:val="24"/>
                <w:lang w:val="hy-AM"/>
              </w:rPr>
              <w:lastRenderedPageBreak/>
              <w:t>մասնակցի նախապատրաստական դասընթացները։</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Ելնելով վերոգրյալից՝ առաջարկում ենք կարգավորել օտարերկրյա քաղաքացու, կամ այլ երկրում բնակվող Հայաստանի Հանրապետության քաղաքացու կողմից նախապատրաստական դասընթացներին մասնակցելու հարցը՝ գործնականում օտարերկրյա կամ այլ երկրում բնակվող ՀՀ քաղաքացիների կողմից երեխայի որդեգրման գործընթացում երեխաների իրավունքների պաշտպանության երաշխիքների ամրապնդման համար։</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ind w:left="378"/>
              <w:rPr>
                <w:rFonts w:ascii="GHEA Grapalat" w:hAnsi="GHEA Grapalat"/>
                <w:sz w:val="24"/>
                <w:szCs w:val="24"/>
              </w:rPr>
            </w:pPr>
            <w:r w:rsidRPr="00426B32">
              <w:rPr>
                <w:rFonts w:ascii="GHEA Grapalat" w:hAnsi="GHEA Grapalat"/>
                <w:sz w:val="24"/>
                <w:szCs w:val="24"/>
              </w:rPr>
              <w:lastRenderedPageBreak/>
              <w:t>8.Չի ընդունվել</w:t>
            </w:r>
          </w:p>
          <w:p w:rsidR="009455B3" w:rsidRPr="00426B32" w:rsidRDefault="009455B3" w:rsidP="009455B3">
            <w:pPr>
              <w:spacing w:line="360" w:lineRule="auto"/>
              <w:rPr>
                <w:rFonts w:ascii="GHEA Grapalat" w:hAnsi="GHEA Grapalat"/>
                <w:b/>
                <w:sz w:val="24"/>
                <w:szCs w:val="24"/>
                <w:lang w:val="hy-AM"/>
              </w:rPr>
            </w:pPr>
          </w:p>
        </w:tc>
        <w:tc>
          <w:tcPr>
            <w:tcW w:w="3060" w:type="dxa"/>
          </w:tcPr>
          <w:p w:rsidR="009455B3" w:rsidRPr="00426B32" w:rsidRDefault="009455B3" w:rsidP="009455B3">
            <w:pPr>
              <w:spacing w:line="360" w:lineRule="auto"/>
              <w:rPr>
                <w:rFonts w:ascii="GHEA Grapalat" w:eastAsia="MS Mincho" w:hAnsi="GHEA Grapalat" w:cs="MS Mincho"/>
                <w:sz w:val="24"/>
                <w:szCs w:val="24"/>
                <w:lang w:val="hy-AM" w:eastAsia="ru-RU"/>
              </w:rPr>
            </w:pPr>
            <w:r w:rsidRPr="00426B32">
              <w:rPr>
                <w:rFonts w:ascii="GHEA Grapalat" w:hAnsi="GHEA Grapalat"/>
                <w:sz w:val="24"/>
                <w:szCs w:val="24"/>
                <w:lang w:val="hy-AM"/>
              </w:rPr>
              <w:t>8. Օտարերկյա քաղաքացին կամ այլ երկրում գտնվող ՀՀ քաղաքացին ևս պետք է մասնակցի դասընթացներին` սահմանված կարգով: Նախագծի համաձայն`</w:t>
            </w:r>
            <w:r w:rsidRPr="00426B32">
              <w:rPr>
                <w:rFonts w:ascii="GHEA Grapalat" w:eastAsia="MS Mincho" w:hAnsi="GHEA Grapalat" w:cs="MS Mincho"/>
                <w:sz w:val="24"/>
                <w:szCs w:val="24"/>
                <w:lang w:val="hy-AM" w:eastAsia="ru-RU"/>
              </w:rPr>
              <w:t xml:space="preserve"> նախապատրաստական դասընթացների ծրագրի բովանդակությանը, դրան ներկայացվող պահանջները, ծրագրի  բովանդակությունը սահմանող իրավասու մարմինը, ծրագրի կազմակերպման և </w:t>
            </w:r>
            <w:r w:rsidRPr="00426B32">
              <w:rPr>
                <w:rFonts w:ascii="GHEA Grapalat" w:eastAsia="MS Mincho" w:hAnsi="GHEA Grapalat" w:cs="MS Mincho"/>
                <w:sz w:val="24"/>
                <w:szCs w:val="24"/>
                <w:lang w:val="hy-AM" w:eastAsia="ru-RU"/>
              </w:rPr>
              <w:lastRenderedPageBreak/>
              <w:t>անցկացման կարգը սահմանում է Հայաստանի Հանրապետության կառավարությունը:</w:t>
            </w:r>
          </w:p>
          <w:p w:rsidR="009455B3" w:rsidRPr="00426B32" w:rsidRDefault="009455B3" w:rsidP="009455B3">
            <w:pPr>
              <w:spacing w:line="360" w:lineRule="auto"/>
              <w:rPr>
                <w:rFonts w:ascii="GHEA Grapalat" w:hAnsi="GHEA Grapalat"/>
                <w:sz w:val="24"/>
                <w:szCs w:val="24"/>
                <w:lang w:val="hy-AM"/>
              </w:rPr>
            </w:pPr>
          </w:p>
          <w:p w:rsidR="009455B3" w:rsidRPr="00426B32" w:rsidRDefault="009455B3" w:rsidP="009455B3">
            <w:pPr>
              <w:spacing w:line="360" w:lineRule="auto"/>
              <w:ind w:firstLine="720"/>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9</w:t>
            </w:r>
            <w:r w:rsidRPr="00426B32">
              <w:rPr>
                <w:rFonts w:ascii="GHEA Grapalat" w:eastAsia="MS Mincho" w:hAnsi="MS Mincho" w:cs="MS Mincho"/>
                <w:sz w:val="24"/>
                <w:szCs w:val="24"/>
                <w:lang w:val="hy-AM"/>
              </w:rPr>
              <w:t>․</w:t>
            </w:r>
            <w:r w:rsidRPr="00426B32">
              <w:rPr>
                <w:rFonts w:ascii="GHEA Grapalat" w:eastAsia="MS Gothic" w:hAnsi="GHEA Grapalat" w:cs="Courier New"/>
                <w:sz w:val="24"/>
                <w:szCs w:val="24"/>
                <w:lang w:val="hy-AM"/>
              </w:rPr>
              <w:t>Նախագծի</w:t>
            </w:r>
            <w:r w:rsidRPr="00426B32">
              <w:rPr>
                <w:rFonts w:ascii="GHEA Grapalat" w:eastAsia="MS Gothic" w:hAnsi="GHEA Grapalat" w:cs="MS Gothic"/>
                <w:sz w:val="24"/>
                <w:szCs w:val="24"/>
                <w:lang w:val="hy-AM"/>
              </w:rPr>
              <w:t xml:space="preserve"> 23-</w:t>
            </w:r>
            <w:r w:rsidRPr="00426B32">
              <w:rPr>
                <w:rFonts w:ascii="GHEA Grapalat" w:eastAsia="MS Gothic" w:hAnsi="GHEA Grapalat" w:cs="Courier New"/>
                <w:sz w:val="24"/>
                <w:szCs w:val="24"/>
                <w:lang w:val="hy-AM"/>
              </w:rPr>
              <w:t>րդ</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հոդվածով</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Օրենսգրքի</w:t>
            </w:r>
            <w:r w:rsidRPr="00426B32">
              <w:rPr>
                <w:rFonts w:ascii="GHEA Grapalat" w:eastAsia="MS Gothic" w:hAnsi="GHEA Grapalat" w:cs="MS Gothic"/>
                <w:sz w:val="24"/>
                <w:szCs w:val="24"/>
                <w:lang w:val="hy-AM"/>
              </w:rPr>
              <w:t xml:space="preserve"> 117-</w:t>
            </w:r>
            <w:r w:rsidRPr="00426B32">
              <w:rPr>
                <w:rFonts w:ascii="GHEA Grapalat" w:eastAsia="MS Gothic" w:hAnsi="GHEA Grapalat" w:cs="Courier New"/>
                <w:sz w:val="24"/>
                <w:szCs w:val="24"/>
                <w:lang w:val="hy-AM"/>
              </w:rPr>
              <w:t>րդ</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հոդվածի</w:t>
            </w:r>
            <w:r w:rsidRPr="00426B32">
              <w:rPr>
                <w:rFonts w:ascii="GHEA Grapalat" w:eastAsia="MS Gothic" w:hAnsi="GHEA Grapalat" w:cs="MS Gothic"/>
                <w:sz w:val="24"/>
                <w:szCs w:val="24"/>
                <w:lang w:val="hy-AM"/>
              </w:rPr>
              <w:t xml:space="preserve"> 1-</w:t>
            </w:r>
            <w:r w:rsidRPr="00426B32">
              <w:rPr>
                <w:rFonts w:ascii="GHEA Grapalat" w:eastAsia="MS Gothic" w:hAnsi="GHEA Grapalat" w:cs="Courier New"/>
                <w:sz w:val="24"/>
                <w:szCs w:val="24"/>
                <w:lang w:val="hy-AM"/>
              </w:rPr>
              <w:t>ին</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մասը</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շարադրվում</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է</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նոր</w:t>
            </w:r>
            <w:r w:rsidRPr="00426B32">
              <w:rPr>
                <w:rFonts w:ascii="GHEA Grapalat" w:eastAsia="MS Gothic" w:hAnsi="GHEA Grapalat" w:cs="MS Gothic"/>
                <w:sz w:val="24"/>
                <w:szCs w:val="24"/>
                <w:lang w:val="hy-AM"/>
              </w:rPr>
              <w:t xml:space="preserve"> </w:t>
            </w:r>
            <w:r w:rsidRPr="00426B32">
              <w:rPr>
                <w:rFonts w:ascii="GHEA Grapalat" w:eastAsia="MS Gothic" w:hAnsi="GHEA Grapalat" w:cs="Courier New"/>
                <w:sz w:val="24"/>
                <w:szCs w:val="24"/>
                <w:lang w:val="hy-AM"/>
              </w:rPr>
              <w:t>խմբագրությամբ, այն է</w:t>
            </w:r>
            <w:r w:rsidRPr="00426B32">
              <w:rPr>
                <w:rFonts w:ascii="GHEA Grapalat" w:eastAsia="MS Mincho" w:hAnsi="MS Mincho" w:cs="MS Mincho"/>
                <w:sz w:val="24"/>
                <w:szCs w:val="24"/>
                <w:lang w:val="hy-AM"/>
              </w:rPr>
              <w:t>․</w:t>
            </w:r>
            <w:r w:rsidRPr="00426B32">
              <w:rPr>
                <w:rFonts w:ascii="GHEA Grapalat" w:eastAsia="MS Gothic" w:hAnsi="GHEA Grapalat" w:cs="MS Gothic"/>
                <w:sz w:val="24"/>
                <w:szCs w:val="24"/>
                <w:lang w:val="hy-AM"/>
              </w:rPr>
              <w:t xml:space="preserve"> </w:t>
            </w:r>
            <w:r w:rsidRPr="00426B32">
              <w:rPr>
                <w:rFonts w:ascii="GHEA Grapalat" w:hAnsi="GHEA Grapalat"/>
                <w:sz w:val="24"/>
                <w:szCs w:val="24"/>
                <w:lang w:val="hy-AM"/>
              </w:rPr>
              <w:t>«1. Որդեգրողի և որդեգրվողի տարիքային տարբերությունը պետք է լինի 18 տարուց ոչ պակաս և 50 տարուց ոչ ավել:»:</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Միաժամանակ Նախագծի 21-րդ հոդվածով Օրենսգրքի 114-րդ հոդվածը լրացվում է նոր մասով, ըստ որի՝ ամուսնության մեջ գտնվող անձանցից </w:t>
            </w:r>
            <w:r w:rsidRPr="00426B32">
              <w:rPr>
                <w:rFonts w:ascii="GHEA Grapalat" w:hAnsi="GHEA Grapalat"/>
                <w:sz w:val="24"/>
                <w:szCs w:val="24"/>
                <w:lang w:val="hy-AM"/>
              </w:rPr>
              <w:lastRenderedPageBreak/>
              <w:t xml:space="preserve">յուրաքանչյուրը հաշվառվում է որպես որդեգրող: Այսինքն՝ ամուսնության մեջ գտնվող անձանց կողմից որդեգրման դեպքում նրանցից յուրաքանչյուրը համարվում է որդեգրող: Նման պարագայում քննարկման առարկա է դառնում այն հարցը, թե արդյոք յուրաքանչյուր ամուսնու տարիքը պետք է բավարարի նշված տարիքային շեմին, թե՝ ոչ: </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Միևնույն ժամանակ, գործնականում հնարավոր են դեպքեր, երբ որդեգրողը և որդեգրվողը լինեն, օրինակ, տատ/պապ և թոռ, իսկ տարիքային տարբերությունը չհամապատասխանի առաջարկվող տարիքային շեմին, սակայն մերձավոր ազգականի կողմից որդեգրելը առավել նպատակահարմար դիտարկվի՝ հաշվի առնելով երեխայի լավագույն շահը։</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Ուստի առաջարկում ենք քննարկել ամուսինների, ինչպես նաև մերձավոր ազգականի կողմից որդեգրման դեպքում տարիքային շեմի փոփոխման հարցը։ </w:t>
            </w:r>
          </w:p>
          <w:p w:rsidR="009455B3" w:rsidRPr="00426B32" w:rsidRDefault="009455B3" w:rsidP="009455B3">
            <w:pPr>
              <w:tabs>
                <w:tab w:val="left" w:pos="90"/>
              </w:tabs>
              <w:spacing w:after="0"/>
              <w:ind w:right="-18" w:firstLine="446"/>
              <w:jc w:val="both"/>
              <w:rPr>
                <w:rFonts w:ascii="GHEA Grapalat" w:hAnsi="GHEA Grapalat"/>
                <w:i/>
                <w:iCs/>
                <w:sz w:val="24"/>
                <w:szCs w:val="24"/>
                <w:lang w:val="hy-AM"/>
              </w:rPr>
            </w:pPr>
          </w:p>
        </w:tc>
        <w:tc>
          <w:tcPr>
            <w:tcW w:w="2520" w:type="dxa"/>
          </w:tcPr>
          <w:p w:rsidR="009455B3" w:rsidRPr="00426B32" w:rsidRDefault="009455B3" w:rsidP="009455B3">
            <w:pPr>
              <w:spacing w:line="360" w:lineRule="auto"/>
              <w:ind w:left="378"/>
              <w:rPr>
                <w:rFonts w:ascii="GHEA Grapalat" w:hAnsi="GHEA Grapalat"/>
                <w:sz w:val="24"/>
                <w:szCs w:val="24"/>
              </w:rPr>
            </w:pPr>
            <w:r w:rsidRPr="00426B32">
              <w:rPr>
                <w:rFonts w:ascii="GHEA Grapalat" w:hAnsi="GHEA Grapalat"/>
                <w:sz w:val="24"/>
                <w:szCs w:val="24"/>
              </w:rPr>
              <w:lastRenderedPageBreak/>
              <w:t>9. Ընդունվել է մասնակի</w:t>
            </w:r>
          </w:p>
          <w:p w:rsidR="009455B3" w:rsidRPr="00426B32" w:rsidRDefault="009455B3" w:rsidP="009455B3">
            <w:pPr>
              <w:spacing w:line="360" w:lineRule="auto"/>
              <w:ind w:left="378"/>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9. Նախագծում կատարվել է փոփոխություն: Ինչ վերաբերում է տարիքային սահմանափակմանը, ապա դա վերաբերում է յուրաքանչյուր ծնողի:</w:t>
            </w:r>
          </w:p>
          <w:p w:rsidR="009455B3" w:rsidRPr="00426B32" w:rsidRDefault="009455B3" w:rsidP="009455B3">
            <w:pPr>
              <w:spacing w:line="360" w:lineRule="auto"/>
              <w:ind w:firstLine="720"/>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10</w:t>
            </w:r>
            <w:r w:rsidRPr="00426B32">
              <w:rPr>
                <w:rFonts w:ascii="GHEA Grapalat" w:eastAsia="MS Mincho" w:hAnsi="MS Mincho" w:cs="MS Mincho"/>
                <w:sz w:val="24"/>
                <w:szCs w:val="24"/>
                <w:lang w:val="hy-AM"/>
              </w:rPr>
              <w:t>․</w:t>
            </w:r>
            <w:r w:rsidRPr="00426B32">
              <w:rPr>
                <w:rFonts w:ascii="GHEA Grapalat" w:eastAsia="MS Gothic" w:hAnsi="GHEA Grapalat" w:cs="MS Gothic"/>
                <w:sz w:val="24"/>
                <w:szCs w:val="24"/>
                <w:lang w:val="hy-AM"/>
              </w:rPr>
              <w:t xml:space="preserve">i. </w:t>
            </w:r>
            <w:r w:rsidRPr="00426B32">
              <w:rPr>
                <w:rFonts w:ascii="GHEA Grapalat" w:hAnsi="GHEA Grapalat"/>
                <w:sz w:val="24"/>
                <w:szCs w:val="24"/>
                <w:lang w:val="hy-AM"/>
              </w:rPr>
              <w:t xml:space="preserve">Նախագծի 28-րդ հոդվածով </w:t>
            </w:r>
            <w:r w:rsidRPr="00426B32">
              <w:rPr>
                <w:rFonts w:ascii="GHEA Grapalat" w:hAnsi="GHEA Grapalat"/>
                <w:sz w:val="24"/>
                <w:szCs w:val="24"/>
                <w:lang w:val="hy-AM"/>
              </w:rPr>
              <w:lastRenderedPageBreak/>
              <w:t>նախատեսվում է Օրենսգրքի 124-րդ հոդվածը շարադրել նոր բովանդակությամբ, որով ամրագրվում է որդեգրվող երեխայի ծննդյան վայրի փոփոխումը:</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Օրենսգրքի 124-րդ հոդվածի գործող կարգավորումը նախատեսում է որդեգրվող երեխայի ծննդյան ժամանակի և ծննդյան վայրի փոփոխում։ Նախագծով, սակայն, երեխայի ծննդյան ժամանակի փոփոխություն նախատեսված չէ: Ընդ որում՝ Նախագծին կից ներկայացված հիմնավորումներում ներկայացված չէ նշված փոփոխության նպատակի մասին: Ավելին, ՀՀ քաղաքացիական դատավարության օրենսգրքի 173</w:t>
            </w:r>
            <w:r w:rsidRPr="00426B32">
              <w:rPr>
                <w:rFonts w:ascii="GHEA Grapalat" w:hAnsi="GHEA Grapalat"/>
                <w:sz w:val="24"/>
                <w:szCs w:val="24"/>
                <w:vertAlign w:val="superscript"/>
                <w:lang w:val="hy-AM"/>
              </w:rPr>
              <w:t>4</w:t>
            </w:r>
            <w:r w:rsidRPr="00426B32">
              <w:rPr>
                <w:rFonts w:ascii="GHEA Grapalat" w:hAnsi="GHEA Grapalat"/>
                <w:sz w:val="24"/>
                <w:szCs w:val="24"/>
                <w:lang w:val="hy-AM"/>
              </w:rPr>
              <w:t xml:space="preserve"> հոդվածով սահմանվում է, որ որդեգրվող երեխայի անվան, հայրանվան և ազգանվան, ծննդյան ժամանակի և (կամ) վայրի փոփոխման, (…) դեպքերում նշվում են որդեգրման մասին դատարանի վճռի մեջ։  Այսինքն՝ ՀՀ քաղաքացիական դատավարության օրենսգրքով այժմ առկա է ծննդյան ժամանակի և (կամ) վայրի փոփոխման հնարավորություն, մինչդեռ Նախագծով ծննդյան ժամանակի փոփոխության ինստիուտուտն այլևս առկա </w:t>
            </w:r>
            <w:r w:rsidRPr="00426B32">
              <w:rPr>
                <w:rFonts w:ascii="GHEA Grapalat" w:hAnsi="GHEA Grapalat"/>
                <w:sz w:val="24"/>
                <w:szCs w:val="24"/>
                <w:lang w:val="hy-AM"/>
              </w:rPr>
              <w:lastRenderedPageBreak/>
              <w:t xml:space="preserve">չէ, ինչի պարագայում փոփոխություն չի կատարվում ՀՀ քաղաքացիական դատավարության օրենսգրքի նշյալ հոդվածում: </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Ելնելով վերոգրյալից՝ առաջարկում ենք ՀՀ քաղաքացիական դատավարության օրենսգրքի 173</w:t>
            </w:r>
            <w:r w:rsidRPr="00426B32">
              <w:rPr>
                <w:rFonts w:ascii="GHEA Grapalat" w:hAnsi="GHEA Grapalat"/>
                <w:sz w:val="24"/>
                <w:szCs w:val="24"/>
                <w:vertAlign w:val="superscript"/>
                <w:lang w:val="hy-AM"/>
              </w:rPr>
              <w:t>4</w:t>
            </w:r>
            <w:r w:rsidRPr="00426B32">
              <w:rPr>
                <w:rFonts w:ascii="GHEA Grapalat" w:hAnsi="GHEA Grapalat"/>
                <w:sz w:val="24"/>
                <w:szCs w:val="24"/>
                <w:lang w:val="hy-AM"/>
              </w:rPr>
              <w:t xml:space="preserve"> հոդվածում կատարել փոփոխություններ՝ համապատասխան Նախագծի 28-րդ հոդվածով նախատեսվող իրավակարգավորմանը։</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ind w:left="378"/>
              <w:rPr>
                <w:rFonts w:ascii="GHEA Grapalat" w:hAnsi="GHEA Grapalat"/>
                <w:sz w:val="24"/>
                <w:szCs w:val="24"/>
              </w:rPr>
            </w:pPr>
            <w:r w:rsidRPr="00426B32">
              <w:rPr>
                <w:rFonts w:ascii="GHEA Grapalat" w:hAnsi="GHEA Grapalat"/>
                <w:sz w:val="24"/>
                <w:szCs w:val="24"/>
              </w:rPr>
              <w:lastRenderedPageBreak/>
              <w:t xml:space="preserve">10. </w:t>
            </w:r>
          </w:p>
          <w:p w:rsidR="009455B3" w:rsidRPr="00426B32" w:rsidRDefault="009455B3" w:rsidP="009455B3">
            <w:pPr>
              <w:spacing w:line="360" w:lineRule="auto"/>
              <w:ind w:left="378"/>
              <w:rPr>
                <w:rFonts w:ascii="GHEA Grapalat" w:hAnsi="GHEA Grapalat"/>
                <w:sz w:val="24"/>
                <w:szCs w:val="24"/>
              </w:rPr>
            </w:pPr>
            <w:r w:rsidRPr="00426B32">
              <w:rPr>
                <w:rFonts w:ascii="GHEA Grapalat" w:hAnsi="GHEA Grapalat"/>
                <w:sz w:val="24"/>
                <w:szCs w:val="24"/>
              </w:rPr>
              <w:lastRenderedPageBreak/>
              <w:t xml:space="preserve">1)Ընդունվել է </w:t>
            </w:r>
          </w:p>
          <w:p w:rsidR="009455B3" w:rsidRPr="00426B32" w:rsidRDefault="009455B3" w:rsidP="009455B3">
            <w:pPr>
              <w:spacing w:line="360" w:lineRule="auto"/>
              <w:ind w:left="378"/>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p>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10. 1)Նախագծում կատարվել է համապատասխան փոփոխություն:</w:t>
            </w:r>
          </w:p>
          <w:p w:rsidR="009455B3" w:rsidRPr="00426B32" w:rsidRDefault="009455B3" w:rsidP="009455B3">
            <w:pPr>
              <w:spacing w:line="360" w:lineRule="auto"/>
              <w:jc w:val="center"/>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   ii. Քննարկվող հոդվածի նպատակը որդեգրման գաղտնիքի ապահովումն է, ինչի համար ինչպես սույն, այնպես էլ այլ հոդվածներով սահմանվել են որոշակի մեխանիզմներ և կարգավորումներ։ Սակայն անհրաժեշտ է ուշադրություն դարձնել որդեգրման գաղտնիքի և որդեգրման մշտադիտարկման գործընթացի հստակ հավասարակշռմանը։ Այսպես, </w:t>
            </w:r>
            <w:r w:rsidRPr="00426B32">
              <w:rPr>
                <w:rFonts w:ascii="GHEA Grapalat" w:hAnsi="GHEA Grapalat"/>
                <w:sz w:val="24"/>
                <w:szCs w:val="24"/>
                <w:lang w:val="hy-AM"/>
              </w:rPr>
              <w:br/>
              <w:t xml:space="preserve">Կոմիտեն Հայաստանին ուղղված եզրափակիչ դիտարկումներում նշել է, որ որդեգրման գործընթացում ներգրավված կողմերի գաղտնիության պահպանման </w:t>
            </w:r>
            <w:r w:rsidRPr="00426B32">
              <w:rPr>
                <w:rFonts w:ascii="GHEA Grapalat" w:hAnsi="GHEA Grapalat"/>
                <w:sz w:val="24"/>
                <w:szCs w:val="24"/>
                <w:lang w:val="hy-AM"/>
              </w:rPr>
              <w:lastRenderedPageBreak/>
              <w:t>կիրառումը արդարացվում է որդեգրման վարույթի նկատմամբ մշտադիտարկման սահմանափակմամբ։ Այսինքն՝ սույնով միանշանակ չի ընդունվում որդեգրման գաղտնիքի պահպանումը։</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Միևնույն ժամանակ Նախագծի 30-րդ հոդվածով Օրենսգրքում լրացվող 128.1-րդ հոդվածով նախատեսվում են վերահսկողություն իրականացնող մարմնի կողմից պարբերաբար իրականացվող այցելություններ որդեգրված երեխայի բնակության վայր, նրա հետ անարգել շփումներ։ Նույն հոդվածով նախատեսվում է նաև վերահսկողություն իրականացնող մարմնի կողմից ՀՀ ԿԱ ոստիկանության աջակցությամբ (անգամ դուռը կոտրելու միջոցով) բնակարան մուտք գործելու հնարավորություն սեփականատիրոջ համաձայնության բացակայության դեպքում։ Ուստի, վիճահարույց է այն հարցը, թե որքանո՞վ է հնարավոր լինելու պահպանել կատարվող գործողությունների իրական նպատակը և ըստ այդմ նաև որդեգրման գաղտնիությունը։</w:t>
            </w:r>
          </w:p>
          <w:p w:rsidR="009455B3" w:rsidRPr="00426B32" w:rsidRDefault="009455B3" w:rsidP="009455B3">
            <w:pPr>
              <w:tabs>
                <w:tab w:val="left" w:pos="90"/>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Ելնելով վերագրյալից՝ առաջարկում ենք </w:t>
            </w:r>
            <w:r w:rsidRPr="00426B32">
              <w:rPr>
                <w:rFonts w:ascii="GHEA Grapalat" w:hAnsi="GHEA Grapalat"/>
                <w:sz w:val="24"/>
                <w:szCs w:val="24"/>
                <w:lang w:val="hy-AM"/>
              </w:rPr>
              <w:lastRenderedPageBreak/>
              <w:t>ևս մեկ անգամ  քննարկել Նախագծում որդեգրման գաղտնիության պահպանման ինստիտուտի առկայությունը և դրա համար նախագծում ամրագրված երաշխիքները:</w:t>
            </w:r>
          </w:p>
        </w:tc>
        <w:tc>
          <w:tcPr>
            <w:tcW w:w="2520" w:type="dxa"/>
          </w:tcPr>
          <w:p w:rsidR="009455B3" w:rsidRPr="00426B32" w:rsidRDefault="009455B3" w:rsidP="009455B3">
            <w:pPr>
              <w:spacing w:line="360" w:lineRule="auto"/>
              <w:ind w:left="378"/>
              <w:rPr>
                <w:rFonts w:ascii="GHEA Grapalat" w:hAnsi="GHEA Grapalat"/>
                <w:sz w:val="24"/>
                <w:szCs w:val="24"/>
              </w:rPr>
            </w:pPr>
            <w:r w:rsidRPr="00426B32">
              <w:rPr>
                <w:rFonts w:ascii="GHEA Grapalat" w:hAnsi="GHEA Grapalat"/>
                <w:sz w:val="24"/>
                <w:szCs w:val="24"/>
              </w:rPr>
              <w:lastRenderedPageBreak/>
              <w:t>2) Չի ընդունվել</w:t>
            </w:r>
          </w:p>
          <w:p w:rsidR="009455B3" w:rsidRPr="00426B32" w:rsidRDefault="009455B3" w:rsidP="009455B3">
            <w:pPr>
              <w:spacing w:line="360" w:lineRule="auto"/>
              <w:ind w:left="378"/>
              <w:rPr>
                <w:rFonts w:ascii="GHEA Grapalat" w:hAnsi="GHEA Grapalat"/>
                <w:sz w:val="24"/>
                <w:szCs w:val="24"/>
                <w:lang w:val="hy-AM"/>
              </w:rPr>
            </w:pPr>
          </w:p>
        </w:tc>
        <w:tc>
          <w:tcPr>
            <w:tcW w:w="3060" w:type="dxa"/>
          </w:tcPr>
          <w:p w:rsidR="009455B3" w:rsidRPr="00426B32" w:rsidRDefault="009455B3" w:rsidP="009455B3">
            <w:pPr>
              <w:shd w:val="clear" w:color="auto" w:fill="FFFFFF"/>
              <w:tabs>
                <w:tab w:val="num" w:pos="142"/>
                <w:tab w:val="left" w:pos="851"/>
              </w:tabs>
              <w:spacing w:after="0" w:line="360" w:lineRule="auto"/>
              <w:jc w:val="both"/>
              <w:rPr>
                <w:rFonts w:ascii="GHEA Grapalat" w:hAnsi="GHEA Grapalat" w:cs="Tahoma"/>
                <w:sz w:val="24"/>
                <w:szCs w:val="24"/>
                <w:lang w:val="hy-AM"/>
              </w:rPr>
            </w:pPr>
            <w:r w:rsidRPr="00426B32">
              <w:rPr>
                <w:rFonts w:ascii="GHEA Grapalat" w:hAnsi="GHEA Grapalat"/>
                <w:sz w:val="24"/>
                <w:szCs w:val="24"/>
                <w:lang w:val="hy-AM"/>
              </w:rPr>
              <w:t>2) Նախագծում լրացվող 128.1-րդ հոդվածի համաձայն`  ո</w:t>
            </w:r>
            <w:r w:rsidRPr="00426B32">
              <w:rPr>
                <w:rFonts w:ascii="GHEA Grapalat" w:hAnsi="GHEA Grapalat" w:cs="GHEA Grapalat"/>
                <w:sz w:val="24"/>
                <w:szCs w:val="24"/>
                <w:shd w:val="clear" w:color="auto" w:fill="FFFFFF"/>
                <w:lang w:val="hy-AM"/>
              </w:rPr>
              <w:t>րդեգրված ե</w:t>
            </w:r>
            <w:r w:rsidRPr="00426B32">
              <w:rPr>
                <w:rFonts w:ascii="GHEA Grapalat" w:hAnsi="GHEA Grapalat" w:cs="Sylfaen"/>
                <w:sz w:val="24"/>
                <w:szCs w:val="24"/>
                <w:shd w:val="clear" w:color="auto" w:fill="FFFFFF"/>
                <w:lang w:val="hy-AM"/>
              </w:rPr>
              <w:t>րեխայի</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բնակության</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վայրի</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փոփոխության</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դեպքում,</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որդեգրողը</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պարտավոր</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է բնակության</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վայրի</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փոփոխությունից հետո</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առնվազն</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մեկ</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 xml:space="preserve">ամսվա </w:t>
            </w:r>
            <w:r w:rsidRPr="00426B32">
              <w:rPr>
                <w:rFonts w:ascii="GHEA Grapalat" w:hAnsi="GHEA Grapalat" w:cs="Sylfaen"/>
                <w:sz w:val="24"/>
                <w:szCs w:val="24"/>
                <w:shd w:val="clear" w:color="auto" w:fill="FFFFFF"/>
                <w:lang w:val="hy-AM"/>
              </w:rPr>
              <w:lastRenderedPageBreak/>
              <w:t>ընթացքում</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տեղեկացնել</w:t>
            </w:r>
            <w:r w:rsidRPr="00426B32">
              <w:rPr>
                <w:rFonts w:ascii="GHEA Grapalat" w:hAnsi="GHEA Grapalat" w:cs="GHEA Grapalat"/>
                <w:sz w:val="24"/>
                <w:szCs w:val="24"/>
                <w:shd w:val="clear" w:color="auto" w:fill="FFFFFF"/>
                <w:lang w:val="hy-AM"/>
              </w:rPr>
              <w:t xml:space="preserve"> </w:t>
            </w:r>
            <w:r w:rsidRPr="00426B32">
              <w:rPr>
                <w:rFonts w:ascii="GHEA Grapalat" w:hAnsi="GHEA Grapalat" w:cs="Sylfaen"/>
                <w:sz w:val="24"/>
                <w:szCs w:val="24"/>
                <w:shd w:val="clear" w:color="auto" w:fill="FFFFFF"/>
                <w:lang w:val="hy-AM"/>
              </w:rPr>
              <w:t>վերահսկողություն իրականացնող մարմնին</w:t>
            </w:r>
            <w:r w:rsidRPr="00426B32">
              <w:rPr>
                <w:rFonts w:ascii="GHEA Grapalat" w:hAnsi="GHEA Grapalat" w:cs="Tahoma"/>
                <w:sz w:val="24"/>
                <w:szCs w:val="24"/>
                <w:lang w:val="hy-AM"/>
              </w:rPr>
              <w:t>։</w:t>
            </w:r>
          </w:p>
          <w:p w:rsidR="009455B3" w:rsidRPr="00426B32" w:rsidRDefault="009455B3" w:rsidP="009455B3">
            <w:pPr>
              <w:spacing w:line="360" w:lineRule="auto"/>
              <w:ind w:firstLine="720"/>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11</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Նախագծի 29-րդ հոդվածով Օրենսգրքի 128-րդ հոդվածը լրացվում է 3-րդ մասով, ըստ որի՝ առաջարկվում է սահմանել, որ կենսաբանական ծնողի անձնական տվյալները կարող են տրամադրվել որդեգրված անձին միայն կենսաբանական ծնողի կողմից նախապես տրված գրավոր համաձայնության դեպքում։ </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Սակայն Նախագծով չի կարգավորվում համաձայնության տրամադրման ընթացակարգը: Մասնավորապես, հստակորեն ամրագրված չէ, թե ի՞նչ կարգով և ու՞մ պետք է ներկայացվի վերը նշված համաձայնությունը, ինչն էլ առաջարկում ենք կարգավորել:</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t>11.Չի ընդունվել</w:t>
            </w:r>
          </w:p>
          <w:p w:rsidR="009455B3" w:rsidRPr="00426B32" w:rsidRDefault="009455B3" w:rsidP="009455B3">
            <w:pPr>
              <w:spacing w:line="360" w:lineRule="auto"/>
              <w:ind w:left="378"/>
              <w:rPr>
                <w:rFonts w:ascii="GHEA Grapalat" w:hAnsi="GHEA Grapalat"/>
                <w:sz w:val="24"/>
                <w:szCs w:val="24"/>
                <w:lang w:val="hy-AM"/>
              </w:rPr>
            </w:pPr>
          </w:p>
        </w:tc>
        <w:tc>
          <w:tcPr>
            <w:tcW w:w="3060" w:type="dxa"/>
          </w:tcPr>
          <w:p w:rsidR="009455B3" w:rsidRPr="00426B32" w:rsidRDefault="009455B3" w:rsidP="009455B3">
            <w:pPr>
              <w:shd w:val="clear" w:color="auto" w:fill="FFFFFF"/>
              <w:tabs>
                <w:tab w:val="num" w:pos="142"/>
                <w:tab w:val="left" w:pos="851"/>
              </w:tabs>
              <w:spacing w:after="0" w:line="360" w:lineRule="auto"/>
              <w:jc w:val="both"/>
              <w:rPr>
                <w:rFonts w:ascii="GHEA Grapalat" w:hAnsi="GHEA Grapalat"/>
                <w:sz w:val="24"/>
                <w:szCs w:val="24"/>
                <w:shd w:val="clear" w:color="auto" w:fill="FFFFFF"/>
                <w:lang w:val="hy-AM"/>
              </w:rPr>
            </w:pPr>
            <w:r w:rsidRPr="00426B32">
              <w:rPr>
                <w:rFonts w:ascii="GHEA Grapalat" w:hAnsi="GHEA Grapalat"/>
                <w:sz w:val="24"/>
                <w:szCs w:val="24"/>
                <w:shd w:val="clear" w:color="auto" w:fill="FFFFFF"/>
                <w:lang w:val="hy-AM"/>
              </w:rPr>
              <w:t>11. Անձնական տվյալների փոխանցման հետ կապված հարաբերությունները, այդ թվում` համաձայնություն տալու կարգը կարգավորվում են «Անձնական տվյալների պաշտպանության մասին» ՀՀ օրենքով:</w:t>
            </w:r>
          </w:p>
          <w:p w:rsidR="009455B3" w:rsidRPr="00426B32" w:rsidRDefault="009455B3" w:rsidP="009455B3">
            <w:pPr>
              <w:shd w:val="clear" w:color="auto" w:fill="FFFFFF"/>
              <w:tabs>
                <w:tab w:val="num" w:pos="142"/>
                <w:tab w:val="left" w:pos="851"/>
              </w:tabs>
              <w:spacing w:after="0" w:line="360" w:lineRule="auto"/>
              <w:jc w:val="both"/>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12</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30-րդ հոդվածով սահմանված </w:t>
            </w:r>
            <w:r w:rsidRPr="00426B32">
              <w:rPr>
                <w:rFonts w:ascii="GHEA Grapalat" w:hAnsi="GHEA Grapalat" w:cs="Sylfaen"/>
                <w:sz w:val="24"/>
                <w:szCs w:val="24"/>
                <w:lang w:val="hy-AM"/>
              </w:rPr>
              <w:t xml:space="preserve">Օրենսգիրքի </w:t>
            </w:r>
            <w:r w:rsidRPr="00426B32">
              <w:rPr>
                <w:rFonts w:ascii="GHEA Grapalat" w:hAnsi="GHEA Grapalat" w:cs="GHEA Grapalat"/>
                <w:sz w:val="24"/>
                <w:szCs w:val="24"/>
                <w:lang w:val="hy-AM"/>
              </w:rPr>
              <w:t xml:space="preserve">128.1-րդ </w:t>
            </w:r>
            <w:r w:rsidRPr="00426B32">
              <w:rPr>
                <w:rFonts w:ascii="GHEA Grapalat" w:hAnsi="GHEA Grapalat" w:cs="Sylfaen"/>
                <w:sz w:val="24"/>
                <w:szCs w:val="24"/>
                <w:lang w:val="hy-AM"/>
              </w:rPr>
              <w:t>հոդվածի համաձայն՝</w:t>
            </w:r>
            <w:r w:rsidRPr="00426B32">
              <w:rPr>
                <w:rFonts w:ascii="GHEA Grapalat" w:hAnsi="GHEA Grapalat"/>
                <w:sz w:val="24"/>
                <w:szCs w:val="24"/>
                <w:lang w:val="hy-AM"/>
              </w:rPr>
              <w:t xml:space="preserve"> վերահսկողությունն իրականացնող մարմինն իրավունք ունի </w:t>
            </w:r>
            <w:r w:rsidRPr="00426B32">
              <w:rPr>
                <w:rFonts w:ascii="GHEA Grapalat" w:hAnsi="GHEA Grapalat"/>
                <w:sz w:val="24"/>
                <w:szCs w:val="24"/>
                <w:lang w:val="hy-AM"/>
              </w:rPr>
              <w:lastRenderedPageBreak/>
              <w:t xml:space="preserve">կատարել երեխայի լավագույն շահերից բխող «այլ գործողություններ»։ «Այլ գործողություններ» եզրույթը լայն մեկնաբանման հնարավորություն է տալիս, ինչը գործնականում կարող է առաջացնել տարընկալումներ, կապված թե՛ երեխայի լավագույն շահի վերաբերյալ որդեգրողի, և թե՛ վերահսկողություն իրականացնող մարմնի պատկերացնումների հետ։ </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Ուստի կարծում ենք, որ անհրաժեշտ է հնարավորինս ներկայացնել երեխայի լավագույն շահերից բխող այլ գործողությունների բնույթը և սահմանները։ </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12. Ընդունվել է մասնակի</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 xml:space="preserve">12. Նախագծում սահմանվել է, որ վերահսկողություն </w:t>
            </w:r>
            <w:r w:rsidRPr="00426B32">
              <w:rPr>
                <w:rFonts w:ascii="GHEA Grapalat" w:hAnsi="GHEA Grapalat"/>
                <w:sz w:val="24"/>
                <w:szCs w:val="24"/>
                <w:lang w:val="hy-AM"/>
              </w:rPr>
              <w:lastRenderedPageBreak/>
              <w:t>իրականացնող մարմինը կարող է իրականացնել միայն երեխայի շահերից բխող օրենսդրությամբ սահմանված այլ գործողություններ:</w:t>
            </w:r>
          </w:p>
          <w:p w:rsidR="009455B3" w:rsidRPr="00426B32" w:rsidRDefault="009455B3" w:rsidP="009455B3">
            <w:pPr>
              <w:shd w:val="clear" w:color="auto" w:fill="FFFFFF"/>
              <w:tabs>
                <w:tab w:val="num" w:pos="142"/>
                <w:tab w:val="left" w:pos="851"/>
              </w:tabs>
              <w:spacing w:after="0" w:line="360" w:lineRule="auto"/>
              <w:jc w:val="both"/>
              <w:rPr>
                <w:rFonts w:ascii="GHEA Grapalat" w:hAnsi="GHEA Grapalat"/>
                <w:sz w:val="24"/>
                <w:szCs w:val="24"/>
                <w:shd w:val="clear" w:color="auto" w:fill="FFFFFF"/>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13</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Նախագծի 31-րդ հոդվածով առաջարկվում է Օրենսգրքի 130-րդ հոդվածի 1-ին մասի 6-րդ կետով ամրագրել, որ երեխայի որդեգրումը կարող է վերացվել, եթե դատարանի կողմից մահացած կամ անհայտ բացակայող ճանաչված ծնողի ներկայանալու հիմքով դատարանի համապատասխան վճիռը վերացվել է այդ ծնողի պահանջով։ Դրույթի վերլուծությունը, սակայն չի ամրագրում այս պարագայում </w:t>
            </w:r>
            <w:r w:rsidRPr="00426B32">
              <w:rPr>
                <w:rFonts w:ascii="GHEA Grapalat" w:hAnsi="GHEA Grapalat"/>
                <w:sz w:val="24"/>
                <w:szCs w:val="24"/>
                <w:lang w:val="hy-AM"/>
              </w:rPr>
              <w:lastRenderedPageBreak/>
              <w:t>երեխայի կարծիքը հաշվի առնելու հնարավորությունը: Այսինքն՝ քննարկվող նորմով սահմանվել է իմպերատիվ դրույթ, ըստ որի՝ որդեգրումը վերացվում է՝ արդյունքում հաշվի չառնելով որդեգրված երեխայի կարծիքը։</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Մինչդեռ, Կոնվենցիա 3-րդ հոդվածի համաձայն՝ երեխաների նկատմամբ բոլոր գործողություններում, անկախ այն բանից, թե դրանք ձեռնարկվում են սոցիալական ապահովության հարցերով զբաղվող պետական կամ մասնավոր հիմնարկների, դատարանների, վարչական կամ օրենսդրական մարմինների կողմից, առաջնահերթ ուշադրություն է դարձվում երեխայի լավագույն շահերին: Կոնվենցիայի 12-րդ հոդվածի համաձայն՝ իր հայացքները ձևակերպելու ընդունակ երեխայի համար մասնակից պետություններն ապահովում են դրանք ազատորեն արտահայտելու իրավունք այն բոլոր դեպքերում, որոնք վերաբերում են երեխային: Երեխայի հայացքների նկատմամբ ցուցաբերվում է նրա տարիքին և հասունությանը համապատասխան պատշաճ ուշադրություն: Հոդվածն ամրագրում է նաև, </w:t>
            </w:r>
            <w:r w:rsidRPr="00426B32">
              <w:rPr>
                <w:rFonts w:ascii="GHEA Grapalat" w:hAnsi="GHEA Grapalat"/>
                <w:sz w:val="24"/>
                <w:szCs w:val="24"/>
                <w:lang w:val="hy-AM"/>
              </w:rPr>
              <w:lastRenderedPageBreak/>
              <w:t>որ այդ նպատակով երեխային, մասնավորապես, հնարավորություն է տրվում իրեն վերաբերող ցանկացած դատական կամ վարչական քննության ժամանակ, ներպետական օրենսդրության դատավարական նորմերով նախատեսված կարգով, լսվել թե՛ անմիջականորեն, թե՛ իր ներկայացուցչի կամ համապատասխան մարմնի միջոցով:</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առաջարկում ենք դատարանի կողմից մահացած կամ անհայտ բացակայող ճանաչված ծնողի ներկայանալու հիմքով դատարանի համապատասխան վճիռը վերանալու դեպքում, ծնողի պահանջով երեխայի որդեգրումը վերացնելու պահանջի առկայության ժամանակ լսելի դարձնել երեխայի կարծիքը՝ հիմք ընդունելով վերջինիս լավագույն շահը։</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13. ՉԻ ընդունվել:</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 xml:space="preserve">13.Երեխայի կարծիքը հաշվի առնելու պահանջը սահմանված է Ընտանեկան օրենսգրքի 44-րդ հոդվածով, որը գործում է յուրաքանչյուր դեպքում, իսկ դատարանը որդեգրումը </w:t>
            </w:r>
            <w:r w:rsidRPr="00426B32">
              <w:rPr>
                <w:rFonts w:ascii="GHEA Grapalat" w:hAnsi="GHEA Grapalat"/>
                <w:sz w:val="24"/>
                <w:szCs w:val="24"/>
                <w:lang w:val="hy-AM"/>
              </w:rPr>
              <w:lastRenderedPageBreak/>
              <w:t>վերացնելու հարցը լուծում է հաշվի առնելով երեխայի լավագույն շահը:</w:t>
            </w:r>
          </w:p>
          <w:p w:rsidR="009455B3" w:rsidRPr="00426B32" w:rsidRDefault="009455B3" w:rsidP="009455B3">
            <w:pPr>
              <w:spacing w:line="360" w:lineRule="auto"/>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14</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մի շարք դրույթներում կիրառվում է «երեխայի լավագույն շահ» եզրույթը (օրինակ տե՛ս Նախագծի 1-ին հոդվածի 3-րդ մասով առաջարկվող </w:t>
            </w:r>
            <w:r w:rsidRPr="00426B32">
              <w:rPr>
                <w:rFonts w:ascii="GHEA Grapalat" w:hAnsi="GHEA Grapalat"/>
                <w:sz w:val="24"/>
                <w:szCs w:val="24"/>
                <w:lang w:val="hy-AM"/>
              </w:rPr>
              <w:lastRenderedPageBreak/>
              <w:t xml:space="preserve">Օրենսգրքի 7-րդ հոդվածը), իսկ այլ դրույթներում՝ «երեխայի շահ» (օրինակ՝ տե՛ս Նախագծի 4-րդ հոդվածը): Նախագծում օգտագործվող ձևակերպումների միանականությունն ապահովելու (տե՛ս «Իրավական ակտերի մասին» ՀՀ օրենքի 36-րդ հոդվածի 4-րդ մասն, այն է՝ նորմատիվ իրավական ակտում միևնույն հասկացությունը սահմանելիս կամ միևնույն միտքն արտահայտելիս պետք է կիրառվեն միևնույն բառերը, տերմինները կամ բառակապակցությունները` որոշակի հերթականությամբ), ինչպես նաև Նախագծի կարգավորումները միջազգային չափանիշների համահունչ դարձնելու համար անհրաժեշտ է կիրառել «երեխայի լավագույն շահ» եզրույթը:  </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 xml:space="preserve">14. Ընդունվել է </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 xml:space="preserve">14. Նախագծում կատարվել է համապատասխան </w:t>
            </w:r>
            <w:r w:rsidRPr="00426B32">
              <w:rPr>
                <w:rFonts w:ascii="GHEA Grapalat" w:hAnsi="GHEA Grapalat"/>
                <w:sz w:val="24"/>
                <w:szCs w:val="24"/>
                <w:lang w:val="hy-AM"/>
              </w:rPr>
              <w:lastRenderedPageBreak/>
              <w:t>փոփոխություն:</w:t>
            </w:r>
          </w:p>
          <w:p w:rsidR="009455B3" w:rsidRPr="00426B32" w:rsidRDefault="009455B3" w:rsidP="009455B3">
            <w:pPr>
              <w:spacing w:line="360" w:lineRule="auto"/>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eastAsia="MS Gothic" w:hAnsi="GHEA Grapalat" w:cs="Courier New"/>
                <w:sz w:val="24"/>
                <w:szCs w:val="24"/>
                <w:lang w:val="hy-AM"/>
              </w:rPr>
            </w:pPr>
            <w:r w:rsidRPr="00426B32">
              <w:rPr>
                <w:rFonts w:ascii="GHEA Grapalat" w:hAnsi="GHEA Grapalat"/>
                <w:sz w:val="24"/>
                <w:szCs w:val="24"/>
                <w:lang w:val="hy-AM"/>
              </w:rPr>
              <w:t>15</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Նախագծի 35-րդ հոդվածով նախատեսված Օրենսգրքի </w:t>
            </w:r>
            <w:r w:rsidRPr="00426B32">
              <w:rPr>
                <w:rFonts w:ascii="GHEA Grapalat" w:eastAsia="MS Gothic" w:hAnsi="GHEA Grapalat" w:cs="Courier New"/>
                <w:sz w:val="24"/>
                <w:szCs w:val="24"/>
                <w:lang w:val="hy-AM"/>
              </w:rPr>
              <w:t>137</w:t>
            </w:r>
            <w:r w:rsidRPr="00426B32">
              <w:rPr>
                <w:rFonts w:ascii="GHEA Grapalat" w:eastAsia="MS Mincho" w:hAnsi="MS Mincho" w:cs="MS Mincho"/>
                <w:sz w:val="24"/>
                <w:szCs w:val="24"/>
                <w:lang w:val="hy-AM"/>
              </w:rPr>
              <w:t>․</w:t>
            </w:r>
            <w:r w:rsidRPr="00426B32">
              <w:rPr>
                <w:rFonts w:ascii="GHEA Grapalat" w:eastAsia="MS Gothic" w:hAnsi="GHEA Grapalat" w:cs="Courier New"/>
                <w:sz w:val="24"/>
                <w:szCs w:val="24"/>
                <w:lang w:val="hy-AM"/>
              </w:rPr>
              <w:t xml:space="preserve">1 հոդվածի 3-րդ մասի «դ» կետով սահմանվում է, որ ծնողը չի կարող հանդես գալ որպես խնամատարության պայմանագրի կողմ, եթե </w:t>
            </w:r>
            <w:r w:rsidRPr="00426B32">
              <w:rPr>
                <w:rFonts w:ascii="GHEA Grapalat" w:eastAsia="MS Gothic" w:hAnsi="GHEA Grapalat" w:cs="Courier New"/>
                <w:sz w:val="24"/>
                <w:szCs w:val="24"/>
                <w:lang w:val="hy-AM"/>
              </w:rPr>
              <w:lastRenderedPageBreak/>
              <w:t>նա՝ ծանր հիվանդության, արգելանքի տակ գտնվելու կամ այլ պատճառով հնարավորություն չունի մասնակցելու պայմանագրի կնքմանը: «Այլ պատճառ» արտահայտության որոշակի չլինելը, գործնականում կարող է հանգեցնել տարընկալումների։ Մասնավորապես, մասնակցելու հնարավորություն չունենալու «այլ պատճառ» կարող է հանդիսանալ կնքման մասին տեղեկացված չլինելը կամ որևիցէ այլ հարգելի պատճառ։ Ուստի անհրաժեշտ է որոշակիացնել, առավել մանրամասն ներկայցնել այն դեպքերը, որոնց առկայության դեպքում ծնողը հանդես չի գալիս որպես խնամատարության պայմանագրի կողմ։</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 xml:space="preserve">15.Ընդունվել է </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 xml:space="preserve">15. Նախագծի կարգավորման համաձայն` ծնողը կարող է հանդես չգալ, եթե </w:t>
            </w:r>
            <w:r w:rsidRPr="00426B32">
              <w:rPr>
                <w:rFonts w:ascii="GHEA Grapalat" w:hAnsi="GHEA Grapalat"/>
                <w:sz w:val="24"/>
                <w:szCs w:val="24"/>
                <w:lang w:val="hy-AM"/>
              </w:rPr>
              <w:lastRenderedPageBreak/>
              <w:t>գրավոր տեղեկացնում է համապատասխան մարմնին` կողմ հանդես չգալու պատճառների մասին, իսկ կողմ լինելու հարցում պետք է շահագրգռված լինի հենց ծնողը:</w:t>
            </w:r>
          </w:p>
          <w:p w:rsidR="009455B3" w:rsidRPr="00426B32" w:rsidRDefault="009455B3" w:rsidP="009455B3">
            <w:pPr>
              <w:spacing w:line="360" w:lineRule="auto"/>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eastAsia="MS Gothic" w:hAnsi="GHEA Grapalat" w:cs="Courier New"/>
                <w:sz w:val="24"/>
                <w:szCs w:val="24"/>
                <w:lang w:val="hy-AM"/>
              </w:rPr>
            </w:pPr>
            <w:r w:rsidRPr="00426B32">
              <w:rPr>
                <w:rFonts w:ascii="GHEA Grapalat" w:hAnsi="GHEA Grapalat"/>
                <w:sz w:val="24"/>
                <w:szCs w:val="24"/>
                <w:lang w:val="hy-AM"/>
              </w:rPr>
              <w:t>16</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35-րդ հոդվածով նախատեսված Օրենսգրքի </w:t>
            </w:r>
            <w:r w:rsidRPr="00426B32">
              <w:rPr>
                <w:rFonts w:ascii="GHEA Grapalat" w:eastAsia="MS Gothic" w:hAnsi="GHEA Grapalat" w:cs="Courier New"/>
                <w:sz w:val="24"/>
                <w:szCs w:val="24"/>
                <w:lang w:val="hy-AM"/>
              </w:rPr>
              <w:t xml:space="preserve">180-րդ հոդվածի 14-րդ մասով սահմանվում է, որ հոգեզավակը պահպանում է իրեն հասանելիք ալիմենտի, կենսաթոշակի, (…) օգտագործման իրավունքը (…): Սակայն տվյալ ալիմենտի կամ կենսաթոշակի գումարների տնօրինման </w:t>
            </w:r>
            <w:r w:rsidRPr="00426B32">
              <w:rPr>
                <w:rFonts w:ascii="GHEA Grapalat" w:eastAsia="MS Gothic" w:hAnsi="GHEA Grapalat" w:cs="Courier New"/>
                <w:sz w:val="24"/>
                <w:szCs w:val="24"/>
                <w:lang w:val="hy-AM"/>
              </w:rPr>
              <w:lastRenderedPageBreak/>
              <w:t>վերաբերյալ մեխանիզմներ ներկայացված չեն։ Ավելին, հոդվածում առկա է հոդվածի մասերի համարակալման վրիպակ։ Ուստի, առաջարկում ենք խմբագրել նշված հոդվածը:</w:t>
            </w:r>
          </w:p>
          <w:p w:rsidR="009455B3" w:rsidRPr="00426B32" w:rsidRDefault="009455B3" w:rsidP="009455B3">
            <w:pPr>
              <w:tabs>
                <w:tab w:val="left" w:pos="90"/>
                <w:tab w:val="left" w:pos="937"/>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ab/>
            </w: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16.Ընդունվել</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16. Նախագծում կատարվել է համապատասխան փոփոխություն:</w:t>
            </w:r>
          </w:p>
          <w:p w:rsidR="009455B3" w:rsidRPr="00426B32" w:rsidRDefault="009455B3" w:rsidP="009455B3">
            <w:pPr>
              <w:spacing w:line="360" w:lineRule="auto"/>
              <w:jc w:val="center"/>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eastAsia="MS Gothic" w:hAnsi="GHEA Grapalat" w:cs="Courier New"/>
                <w:sz w:val="24"/>
                <w:szCs w:val="24"/>
                <w:lang w:val="hy-AM"/>
              </w:rPr>
              <w:t>17</w:t>
            </w:r>
            <w:r w:rsidRPr="00426B32">
              <w:rPr>
                <w:rFonts w:ascii="GHEA Grapalat" w:eastAsia="MS Mincho" w:hAnsi="MS Mincho" w:cs="MS Mincho"/>
                <w:sz w:val="24"/>
                <w:szCs w:val="24"/>
                <w:lang w:val="hy-AM"/>
              </w:rPr>
              <w:t>․</w:t>
            </w:r>
            <w:r w:rsidRPr="00426B32">
              <w:rPr>
                <w:rFonts w:ascii="GHEA Grapalat" w:eastAsia="MS Gothic" w:hAnsi="GHEA Grapalat" w:cs="Courier New"/>
                <w:sz w:val="24"/>
                <w:szCs w:val="24"/>
                <w:lang w:val="hy-AM"/>
              </w:rPr>
              <w:t xml:space="preserve"> </w:t>
            </w:r>
            <w:r w:rsidRPr="00426B32">
              <w:rPr>
                <w:rFonts w:ascii="GHEA Grapalat" w:hAnsi="GHEA Grapalat"/>
                <w:sz w:val="24"/>
                <w:szCs w:val="24"/>
                <w:lang w:val="hy-AM"/>
              </w:rPr>
              <w:t xml:space="preserve">Նախագծի 35-րդ հոդվածով նախատեսված Օրենսգրքի 139-րդ հոդվածի 1-ին մասի 2-րդ կետի «զ» ենթակետի 2-րդ պարբերությամբ առաջարկվող փոփոխությամբ սահմանվում է, որ ճգնաժամային խնամատար ընտանիքում երեխայի խնամքը կազմակերպվում է ընդհանուր կարգով, բացառությամբ այն դեպքերի, երբ երեխայի մերձավոր  ազգականը գրավոր համաձայնություն է տալիս երեխայի խնամքը և դաստիարակությունն ստանձնելու մասին: Այդ դեպքում, հաշվի առնելով երեխայի լավագույն շահը և երեխայի խնամատարությունը ստանձնելու ցանկություն հայտնած մերձավոր ազգականի՝ օրենքով սահմանված պահանջներին համապատասխանությունը, </w:t>
            </w:r>
            <w:r w:rsidRPr="00426B32">
              <w:rPr>
                <w:rFonts w:ascii="GHEA Grapalat" w:hAnsi="GHEA Grapalat"/>
                <w:sz w:val="24"/>
                <w:szCs w:val="24"/>
                <w:lang w:val="hy-AM"/>
              </w:rPr>
              <w:lastRenderedPageBreak/>
              <w:t>երեխան ճգնաժամային խնամատարության հանձնվում է այդ մերձավոր ազգականին:</w:t>
            </w:r>
          </w:p>
          <w:p w:rsidR="009455B3" w:rsidRPr="00426B32" w:rsidRDefault="009455B3" w:rsidP="009455B3">
            <w:pPr>
              <w:tabs>
                <w:tab w:val="left" w:pos="90"/>
                <w:tab w:val="left" w:pos="3915"/>
              </w:tabs>
              <w:spacing w:after="0"/>
              <w:ind w:right="-18" w:firstLine="446"/>
              <w:jc w:val="both"/>
              <w:rPr>
                <w:rFonts w:ascii="GHEA Grapalat" w:eastAsia="MS Gothic" w:hAnsi="GHEA Grapalat" w:cs="Courier New"/>
                <w:sz w:val="24"/>
                <w:szCs w:val="24"/>
                <w:lang w:val="hy-AM"/>
              </w:rPr>
            </w:pPr>
            <w:r w:rsidRPr="00426B32">
              <w:rPr>
                <w:rFonts w:ascii="GHEA Grapalat" w:hAnsi="GHEA Grapalat"/>
                <w:sz w:val="24"/>
                <w:szCs w:val="24"/>
                <w:lang w:val="hy-AM"/>
              </w:rPr>
              <w:t>Թերևս արժևորվում է սույն իրավակարգավորման երեխային մերձավոր ազգականի ընտանիքում տեղավորելու նպատակը։ Սակայն, անհրաժեշտ է հաշվի առնել այն հանգամանքը, որ ճգնաժամային իրավիճակում գտնվող երեխային ահնրաժեշտ է ցուցաբերել համապատասխան մոտեցում և հոգածություն՝ ճգնաժամային վիճակի հետագա սրացումներից խուսափելու համար։ Կարևորելով երեխային մերձավոր ազգականի ընտանիքում տեղավորելու հանգամանքը՝ միևնույն ժամանակ կարծում ենք, որ Նախագծով անհրաժեշտ է ամրագրել տվյալ անձանց պատրաստվածության ապահովման համար անհրաժեշտ կարգավորումներ՝ նման վիճակում գտնվող երեխաների հանդեպ հոգ տանելու համար։</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rPr>
            </w:pPr>
            <w:r w:rsidRPr="00426B32">
              <w:rPr>
                <w:rFonts w:ascii="GHEA Grapalat" w:hAnsi="GHEA Grapalat"/>
                <w:sz w:val="24"/>
                <w:szCs w:val="24"/>
              </w:rPr>
              <w:lastRenderedPageBreak/>
              <w:t>17. Չի ընդունվել</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t>17. Յուրաքանչյուր դեպքում հաշվի է առնվում երեխայի լավագույն շահը, որի հասկացությունը արդեն իսկ բացառում  է առաջարկության մեջ նշված մտահոգությունը:</w:t>
            </w:r>
          </w:p>
          <w:p w:rsidR="009455B3" w:rsidRPr="00426B32" w:rsidRDefault="009455B3" w:rsidP="009455B3">
            <w:pPr>
              <w:spacing w:line="360" w:lineRule="auto"/>
              <w:rPr>
                <w:rFonts w:ascii="GHEA Grapalat" w:hAnsi="GHEA Grapalat"/>
                <w:sz w:val="24"/>
                <w:szCs w:val="24"/>
                <w:lang w:val="hy-AM"/>
              </w:rPr>
            </w:pPr>
          </w:p>
        </w:tc>
      </w:tr>
      <w:tr w:rsidR="009455B3" w:rsidRPr="00186DC5" w:rsidTr="005B00FD">
        <w:trPr>
          <w:trHeight w:val="332"/>
        </w:trPr>
        <w:tc>
          <w:tcPr>
            <w:tcW w:w="560" w:type="dxa"/>
          </w:tcPr>
          <w:p w:rsidR="009455B3" w:rsidRPr="00426B32" w:rsidRDefault="009455B3" w:rsidP="00924D08">
            <w:pPr>
              <w:jc w:val="center"/>
              <w:rPr>
                <w:rFonts w:ascii="GHEA Grapalat" w:hAnsi="GHEA Grapalat"/>
                <w:sz w:val="24"/>
                <w:szCs w:val="24"/>
                <w:lang w:val="hy-AM"/>
              </w:rPr>
            </w:pPr>
          </w:p>
        </w:tc>
        <w:tc>
          <w:tcPr>
            <w:tcW w:w="2340" w:type="dxa"/>
          </w:tcPr>
          <w:p w:rsidR="009455B3" w:rsidRPr="00426B32" w:rsidRDefault="009455B3" w:rsidP="00196109">
            <w:pPr>
              <w:spacing w:after="0"/>
              <w:jc w:val="both"/>
              <w:rPr>
                <w:rFonts w:ascii="GHEA Grapalat" w:hAnsi="GHEA Grapalat"/>
                <w:color w:val="000000"/>
                <w:sz w:val="24"/>
                <w:szCs w:val="24"/>
                <w:shd w:val="clear" w:color="auto" w:fill="FFFFFF"/>
                <w:lang w:val="hy-AM"/>
              </w:rPr>
            </w:pPr>
          </w:p>
        </w:tc>
        <w:tc>
          <w:tcPr>
            <w:tcW w:w="5220" w:type="dxa"/>
          </w:tcPr>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18</w:t>
            </w:r>
            <w:r w:rsidRPr="00426B32">
              <w:rPr>
                <w:rFonts w:ascii="GHEA Grapalat" w:eastAsia="MS Mincho" w:hAnsi="MS Mincho" w:cs="MS Mincho"/>
                <w:sz w:val="24"/>
                <w:szCs w:val="24"/>
                <w:lang w:val="hy-AM"/>
              </w:rPr>
              <w:t>․</w:t>
            </w:r>
            <w:r w:rsidRPr="00426B32">
              <w:rPr>
                <w:rFonts w:ascii="GHEA Grapalat" w:hAnsi="GHEA Grapalat"/>
                <w:sz w:val="24"/>
                <w:szCs w:val="24"/>
                <w:lang w:val="hy-AM"/>
              </w:rPr>
              <w:t>Նախագծի 35-րդ հոդվածով նախատեսված Օրենսգրքի 139</w:t>
            </w:r>
            <w:r w:rsidRPr="00426B32">
              <w:rPr>
                <w:rFonts w:ascii="GHEA Grapalat" w:eastAsia="MS Gothic" w:hAnsi="GHEA Grapalat" w:cs="MS Gothic"/>
                <w:sz w:val="24"/>
                <w:szCs w:val="24"/>
                <w:lang w:val="hy-AM"/>
              </w:rPr>
              <w:t>.</w:t>
            </w:r>
            <w:r w:rsidRPr="00426B32">
              <w:rPr>
                <w:rFonts w:ascii="GHEA Grapalat" w:hAnsi="GHEA Grapalat"/>
                <w:sz w:val="24"/>
                <w:szCs w:val="24"/>
                <w:lang w:val="hy-AM"/>
              </w:rPr>
              <w:t xml:space="preserve">1-րդ </w:t>
            </w:r>
            <w:r w:rsidRPr="00426B32">
              <w:rPr>
                <w:rFonts w:ascii="GHEA Grapalat" w:hAnsi="GHEA Grapalat"/>
                <w:sz w:val="24"/>
                <w:szCs w:val="24"/>
                <w:lang w:val="hy-AM"/>
              </w:rPr>
              <w:lastRenderedPageBreak/>
              <w:t>հոդվածի 7-րդ մասով սահմանվում է, որ խնամատար ընտանիքի բնակության վայրի հնարավոր փոփոխության դեպքում խնամատար ծնողը պարտավոր է տեղափոխումից առնվազն 10 աշխատանքային օր առաջ այդ մասին տեղեկացնել Հայաստանի Հանրապետության կառավարության պետական լիազոր մարմին, իսկ դրա անհնարինության դեպքում՝ տեղափոխումից հետո՝ եռօրյա ժամկետում տեղեկացնելով նաև խնամատարության պայմանագրի կողմ հանդիսացող մարզպետարանին, իսկ Երևան քաղաքում՝ Երևանի քաղաքապետարանին։</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 xml:space="preserve">Միևնույն ժամանակ հարց է առաջանում, թե տվյալ իրավակարգավորման դրույթներին չհետևելու դեպքում գործելու են արդյոք Նախագծին կից ներկայացված «Վարչական իրավախախտումների վերաբերյալ օրենսգրքում լրացումներ կատարելու մասին» Հայաստանի Հանրապետության օրենքի նախագծի 1-ին հոդվածով նախատեսվող փոփոխվող հոդվածի դրույթները (այն է՝ որդեգրողի կամ խնամակալի կողմից որդեգրված կամ խնամակալության </w:t>
            </w:r>
            <w:r w:rsidRPr="00426B32">
              <w:rPr>
                <w:rFonts w:ascii="GHEA Grapalat" w:hAnsi="GHEA Grapalat"/>
                <w:sz w:val="24"/>
                <w:szCs w:val="24"/>
                <w:lang w:val="hy-AM"/>
              </w:rPr>
              <w:lastRenderedPageBreak/>
              <w:t xml:space="preserve">հանձնված երեխայի խնամքի նկատմամբ վերահսկողության իրականացման խոչընդոտելը` առաջացնում է տուգանքի նշանակում որդեգրողների կամ խնամակալների նկատմամբ` նվազագույն աշխատավարձի հարյուրհիսունապատիկի չափով:»։), թե՝ ոչ։ </w:t>
            </w:r>
          </w:p>
          <w:p w:rsidR="009455B3" w:rsidRPr="00426B32" w:rsidRDefault="009455B3" w:rsidP="009455B3">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Այն պարագայում, երբ նախատեսվում է, որ քննարկվող խախտման դեպքում գործելու է վերը նշված պատասխանատվության միջոցն, ապա անհրաժեշտ է Նախագծի հոդվածում նշում/հղում կատարել դրա վերաբերյալ, իսկ եթե՝ ոչ, ապա անհրաժեշտ է սահմանել համապատասխան պատասխանատվության մեխանիզմներ։</w:t>
            </w:r>
          </w:p>
          <w:p w:rsidR="009455B3" w:rsidRPr="00426B32" w:rsidRDefault="009455B3" w:rsidP="009455B3">
            <w:pPr>
              <w:tabs>
                <w:tab w:val="left" w:pos="90"/>
                <w:tab w:val="left" w:pos="3915"/>
              </w:tabs>
              <w:spacing w:after="0"/>
              <w:ind w:right="-18" w:firstLine="446"/>
              <w:jc w:val="both"/>
              <w:rPr>
                <w:rFonts w:ascii="GHEA Grapalat" w:eastAsia="MS Gothic" w:hAnsi="GHEA Grapalat" w:cs="Courier New"/>
                <w:sz w:val="24"/>
                <w:szCs w:val="24"/>
                <w:lang w:val="hy-AM"/>
              </w:rPr>
            </w:pPr>
          </w:p>
        </w:tc>
        <w:tc>
          <w:tcPr>
            <w:tcW w:w="252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rPr>
              <w:lastRenderedPageBreak/>
              <w:t xml:space="preserve">18. Ընդուվել է ի </w:t>
            </w:r>
            <w:r w:rsidRPr="00426B32">
              <w:rPr>
                <w:rFonts w:ascii="GHEA Grapalat" w:hAnsi="GHEA Grapalat"/>
                <w:sz w:val="24"/>
                <w:szCs w:val="24"/>
              </w:rPr>
              <w:lastRenderedPageBreak/>
              <w:t>գիտություն</w:t>
            </w:r>
            <w:r w:rsidR="00CA18C7" w:rsidRPr="00426B32">
              <w:rPr>
                <w:rFonts w:ascii="GHEA Grapalat" w:hAnsi="GHEA Grapalat"/>
                <w:sz w:val="24"/>
                <w:szCs w:val="24"/>
                <w:lang w:val="hy-AM"/>
              </w:rPr>
              <w:t>:</w:t>
            </w:r>
          </w:p>
          <w:p w:rsidR="009455B3" w:rsidRPr="00426B32" w:rsidRDefault="009455B3" w:rsidP="009455B3">
            <w:pPr>
              <w:spacing w:line="360" w:lineRule="auto"/>
              <w:rPr>
                <w:rFonts w:ascii="GHEA Grapalat" w:hAnsi="GHEA Grapalat"/>
                <w:sz w:val="24"/>
                <w:szCs w:val="24"/>
                <w:lang w:val="hy-AM"/>
              </w:rPr>
            </w:pPr>
          </w:p>
        </w:tc>
        <w:tc>
          <w:tcPr>
            <w:tcW w:w="3060" w:type="dxa"/>
          </w:tcPr>
          <w:p w:rsidR="009455B3" w:rsidRPr="00426B32" w:rsidRDefault="009455B3" w:rsidP="009455B3">
            <w:pPr>
              <w:spacing w:line="360" w:lineRule="auto"/>
              <w:rPr>
                <w:rFonts w:ascii="GHEA Grapalat" w:hAnsi="GHEA Grapalat"/>
                <w:sz w:val="24"/>
                <w:szCs w:val="24"/>
                <w:lang w:val="hy-AM"/>
              </w:rPr>
            </w:pPr>
            <w:r w:rsidRPr="00426B32">
              <w:rPr>
                <w:rFonts w:ascii="GHEA Grapalat" w:hAnsi="GHEA Grapalat"/>
                <w:sz w:val="24"/>
                <w:szCs w:val="24"/>
                <w:lang w:val="hy-AM"/>
              </w:rPr>
              <w:lastRenderedPageBreak/>
              <w:t xml:space="preserve">18. </w:t>
            </w:r>
            <w:r w:rsidR="00E445CE" w:rsidRPr="00426B32">
              <w:rPr>
                <w:rFonts w:ascii="GHEA Grapalat" w:hAnsi="GHEA Grapalat"/>
                <w:sz w:val="24"/>
                <w:szCs w:val="24"/>
                <w:lang w:val="hy-AM"/>
              </w:rPr>
              <w:t>Ա</w:t>
            </w:r>
            <w:r w:rsidRPr="00426B32">
              <w:rPr>
                <w:rFonts w:ascii="GHEA Grapalat" w:hAnsi="GHEA Grapalat"/>
                <w:sz w:val="24"/>
                <w:szCs w:val="24"/>
                <w:lang w:val="hy-AM"/>
              </w:rPr>
              <w:t>յս դեպքում կգործի</w:t>
            </w:r>
            <w:r w:rsidR="00E445CE" w:rsidRPr="00426B32">
              <w:rPr>
                <w:rFonts w:ascii="GHEA Grapalat" w:hAnsi="GHEA Grapalat"/>
                <w:sz w:val="24"/>
                <w:szCs w:val="24"/>
                <w:lang w:val="hy-AM"/>
              </w:rPr>
              <w:t xml:space="preserve"> Վարչական </w:t>
            </w:r>
            <w:r w:rsidR="00E445CE" w:rsidRPr="00426B32">
              <w:rPr>
                <w:rFonts w:ascii="GHEA Grapalat" w:hAnsi="GHEA Grapalat"/>
                <w:sz w:val="24"/>
                <w:szCs w:val="24"/>
                <w:lang w:val="hy-AM"/>
              </w:rPr>
              <w:lastRenderedPageBreak/>
              <w:t>իրավախախտումների վերաբերյալ Հայաստանի Հանրապետության օրենսգրքի համապատասխան դրույթը:</w:t>
            </w:r>
          </w:p>
          <w:p w:rsidR="009455B3" w:rsidRPr="00426B32" w:rsidRDefault="009455B3" w:rsidP="009455B3">
            <w:pPr>
              <w:spacing w:line="360" w:lineRule="auto"/>
              <w:jc w:val="center"/>
              <w:rPr>
                <w:rFonts w:ascii="GHEA Grapalat" w:hAnsi="GHEA Grapalat"/>
                <w:sz w:val="24"/>
                <w:szCs w:val="24"/>
                <w:lang w:val="hy-AM"/>
              </w:rPr>
            </w:pPr>
          </w:p>
        </w:tc>
      </w:tr>
      <w:tr w:rsidR="007A340A" w:rsidRPr="00186DC5" w:rsidTr="005B00FD">
        <w:trPr>
          <w:trHeight w:val="332"/>
        </w:trPr>
        <w:tc>
          <w:tcPr>
            <w:tcW w:w="560" w:type="dxa"/>
          </w:tcPr>
          <w:p w:rsidR="007A340A" w:rsidRPr="00426B32" w:rsidRDefault="007A340A" w:rsidP="00924D08">
            <w:pPr>
              <w:jc w:val="center"/>
              <w:rPr>
                <w:rFonts w:ascii="GHEA Grapalat" w:hAnsi="GHEA Grapalat"/>
                <w:sz w:val="24"/>
                <w:szCs w:val="24"/>
                <w:lang w:val="ru-RU"/>
              </w:rPr>
            </w:pPr>
            <w:r w:rsidRPr="00426B32">
              <w:rPr>
                <w:rFonts w:ascii="GHEA Grapalat" w:hAnsi="GHEA Grapalat"/>
                <w:sz w:val="24"/>
                <w:szCs w:val="24"/>
                <w:lang w:val="ru-RU"/>
              </w:rPr>
              <w:lastRenderedPageBreak/>
              <w:t>19.</w:t>
            </w:r>
          </w:p>
        </w:tc>
        <w:tc>
          <w:tcPr>
            <w:tcW w:w="2340" w:type="dxa"/>
          </w:tcPr>
          <w:p w:rsidR="007A340A" w:rsidRPr="00426B32" w:rsidRDefault="007A340A" w:rsidP="00196109">
            <w:pPr>
              <w:spacing w:after="0"/>
              <w:jc w:val="both"/>
              <w:rPr>
                <w:rFonts w:ascii="GHEA Grapalat" w:hAnsi="GHEA Grapalat"/>
                <w:color w:val="000000"/>
                <w:sz w:val="24"/>
                <w:szCs w:val="24"/>
                <w:shd w:val="clear" w:color="auto" w:fill="FFFFFF"/>
                <w:lang w:val="hy-AM"/>
              </w:rPr>
            </w:pPr>
          </w:p>
        </w:tc>
        <w:tc>
          <w:tcPr>
            <w:tcW w:w="5220" w:type="dxa"/>
          </w:tcPr>
          <w:p w:rsidR="007A340A" w:rsidRPr="00426B32" w:rsidRDefault="007A340A" w:rsidP="007A340A">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19</w:t>
            </w:r>
            <w:r w:rsidRPr="00426B32">
              <w:rPr>
                <w:rFonts w:ascii="GHEA Grapalat" w:eastAsia="MS Mincho" w:hAnsi="MS Mincho" w:cs="MS Mincho"/>
                <w:sz w:val="24"/>
                <w:szCs w:val="24"/>
                <w:lang w:val="hy-AM"/>
              </w:rPr>
              <w:t>․</w:t>
            </w:r>
            <w:r w:rsidRPr="00426B32">
              <w:rPr>
                <w:rFonts w:ascii="GHEA Grapalat" w:hAnsi="GHEA Grapalat"/>
                <w:sz w:val="24"/>
                <w:szCs w:val="24"/>
                <w:lang w:val="hy-AM"/>
              </w:rPr>
              <w:t xml:space="preserve"> Նախագծի 30-րդ հոդվածով նախատեսվում է Օրենսգրքի 128</w:t>
            </w:r>
            <w:r w:rsidRPr="00426B32">
              <w:rPr>
                <w:rFonts w:ascii="GHEA Grapalat" w:eastAsia="MS Gothic" w:hAnsi="GHEA Grapalat" w:cs="MS Gothic"/>
                <w:sz w:val="24"/>
                <w:szCs w:val="24"/>
                <w:lang w:val="hy-AM"/>
              </w:rPr>
              <w:t>.</w:t>
            </w:r>
            <w:r w:rsidRPr="00426B32">
              <w:rPr>
                <w:rFonts w:ascii="GHEA Grapalat" w:hAnsi="GHEA Grapalat"/>
                <w:sz w:val="24"/>
                <w:szCs w:val="24"/>
                <w:lang w:val="hy-AM"/>
              </w:rPr>
              <w:t xml:space="preserve">1-րդ հոդվածի 10-րդ մասով սահմանել, որ երեխայի բնակության վայր մուտք՝ սեփականատիրոջ համաձայնության բացակայության դեպքում վերահսկողություն իրականացնող մարմինը ՀՀ ԿԱ ոստիկանության աջակցությամբ (անգամ </w:t>
            </w:r>
            <w:r w:rsidRPr="00426B32">
              <w:rPr>
                <w:rFonts w:ascii="GHEA Grapalat" w:hAnsi="GHEA Grapalat"/>
                <w:sz w:val="24"/>
                <w:szCs w:val="24"/>
                <w:lang w:val="hy-AM"/>
              </w:rPr>
              <w:lastRenderedPageBreak/>
              <w:t>դուռը կոտրելու միջոցով) բնակարան մուտք գործելու իրավունք ունի։ Սակայն սահմանված չեն դեպքեր, որոնց առկայության դեպքում է միայն հնարավոր մուտք գործել տվյալ տարածք դուռը կոտրելու միջոցով, ինչը թե՛ սեփականատիրոջ, թե՛ վերահսկողություն իրականացնող մարմնի մոտ կարող են առաջացնել տարընկալումներ։</w:t>
            </w:r>
          </w:p>
          <w:p w:rsidR="007A340A" w:rsidRPr="00426B32" w:rsidRDefault="007A340A" w:rsidP="007A340A">
            <w:pPr>
              <w:tabs>
                <w:tab w:val="left" w:pos="90"/>
                <w:tab w:val="left" w:pos="3915"/>
              </w:tabs>
              <w:spacing w:after="0"/>
              <w:ind w:right="-18" w:firstLine="446"/>
              <w:jc w:val="both"/>
              <w:rPr>
                <w:rFonts w:ascii="GHEA Grapalat" w:hAnsi="GHEA Grapalat"/>
                <w:sz w:val="24"/>
                <w:szCs w:val="24"/>
                <w:lang w:val="hy-AM"/>
              </w:rPr>
            </w:pPr>
            <w:r w:rsidRPr="00426B32">
              <w:rPr>
                <w:rFonts w:ascii="GHEA Grapalat" w:hAnsi="GHEA Grapalat"/>
                <w:sz w:val="24"/>
                <w:szCs w:val="24"/>
                <w:lang w:val="hy-AM"/>
              </w:rPr>
              <w:t>Ուստի, առաջարկում ենք սահմանել որոշակի դեպքեր, որոնց առկայության դեպքում միայն վերահսկողություն իրականացնող մարմինը հնարավորություն կունենա մուտքի դուռը կոտրելու միջոցով բնակարան մուտք գործել (օրինակ՝ բնակարանում երեխայի իրավունքների խախտման հիմնավոր կասկածների առկայություն և այլն)։</w:t>
            </w:r>
          </w:p>
          <w:p w:rsidR="007A340A" w:rsidRPr="00426B32" w:rsidRDefault="007A340A" w:rsidP="009455B3">
            <w:pPr>
              <w:tabs>
                <w:tab w:val="left" w:pos="90"/>
                <w:tab w:val="left" w:pos="3915"/>
              </w:tabs>
              <w:spacing w:after="0"/>
              <w:ind w:right="-18" w:firstLine="446"/>
              <w:jc w:val="both"/>
              <w:rPr>
                <w:rFonts w:ascii="GHEA Grapalat" w:hAnsi="GHEA Grapalat"/>
                <w:sz w:val="24"/>
                <w:szCs w:val="24"/>
                <w:lang w:val="hy-AM"/>
              </w:rPr>
            </w:pPr>
          </w:p>
        </w:tc>
        <w:tc>
          <w:tcPr>
            <w:tcW w:w="2520" w:type="dxa"/>
          </w:tcPr>
          <w:p w:rsidR="007A340A" w:rsidRPr="00426B32" w:rsidRDefault="007A340A" w:rsidP="007A340A">
            <w:pPr>
              <w:spacing w:line="360" w:lineRule="auto"/>
              <w:rPr>
                <w:rFonts w:ascii="GHEA Grapalat" w:hAnsi="GHEA Grapalat"/>
                <w:sz w:val="24"/>
                <w:szCs w:val="24"/>
              </w:rPr>
            </w:pPr>
            <w:r w:rsidRPr="00426B32">
              <w:rPr>
                <w:rFonts w:ascii="GHEA Grapalat" w:hAnsi="GHEA Grapalat"/>
                <w:sz w:val="24"/>
                <w:szCs w:val="24"/>
              </w:rPr>
              <w:lastRenderedPageBreak/>
              <w:t>19. Չի ընդունվել</w:t>
            </w:r>
          </w:p>
          <w:p w:rsidR="007A340A" w:rsidRPr="00426B32" w:rsidRDefault="007A340A" w:rsidP="009455B3">
            <w:pPr>
              <w:spacing w:line="360" w:lineRule="auto"/>
              <w:rPr>
                <w:rFonts w:ascii="GHEA Grapalat" w:hAnsi="GHEA Grapalat"/>
                <w:sz w:val="24"/>
                <w:szCs w:val="24"/>
                <w:lang w:val="hy-AM"/>
              </w:rPr>
            </w:pPr>
          </w:p>
        </w:tc>
        <w:tc>
          <w:tcPr>
            <w:tcW w:w="3060" w:type="dxa"/>
          </w:tcPr>
          <w:p w:rsidR="007A340A" w:rsidRPr="00426B32" w:rsidRDefault="007A340A" w:rsidP="009455B3">
            <w:pPr>
              <w:spacing w:line="360" w:lineRule="auto"/>
              <w:rPr>
                <w:rFonts w:ascii="GHEA Grapalat" w:hAnsi="GHEA Grapalat"/>
                <w:sz w:val="24"/>
                <w:szCs w:val="24"/>
                <w:lang w:val="hy-AM"/>
              </w:rPr>
            </w:pPr>
            <w:r w:rsidRPr="00426B32">
              <w:rPr>
                <w:rFonts w:ascii="GHEA Grapalat" w:hAnsi="GHEA Grapalat"/>
                <w:sz w:val="24"/>
                <w:szCs w:val="24"/>
                <w:lang w:val="hy-AM"/>
              </w:rPr>
              <w:t xml:space="preserve">19. Կարծում ենք սպառիչ դեպքեր սահմանել հնարավոր չէ, իսկ նախագծով սահմանաված է բնակարան մուտք </w:t>
            </w:r>
            <w:r w:rsidRPr="00426B32">
              <w:rPr>
                <w:rFonts w:ascii="GHEA Grapalat" w:hAnsi="GHEA Grapalat"/>
                <w:sz w:val="24"/>
                <w:szCs w:val="24"/>
                <w:lang w:val="hy-AM"/>
              </w:rPr>
              <w:lastRenderedPageBreak/>
              <w:t xml:space="preserve">գործելու նպատակը` </w:t>
            </w:r>
            <w:r w:rsidRPr="00426B32">
              <w:rPr>
                <w:rFonts w:ascii="GHEA Grapalat" w:hAnsi="GHEA Grapalat" w:cs="GHEA Grapalat"/>
                <w:sz w:val="24"/>
                <w:szCs w:val="24"/>
                <w:shd w:val="clear" w:color="auto" w:fill="FFFFFF"/>
                <w:lang w:val="hy-AM"/>
              </w:rPr>
              <w:t xml:space="preserve">այն դեպքում, երբ վերահսկողություն  իրականացնող մարմնի կողմից երեխայի բնակության վայր մուտք գործելը նպատակ է հետապնդում կանխել </w:t>
            </w:r>
            <w:r w:rsidRPr="00426B32">
              <w:rPr>
                <w:rFonts w:ascii="GHEA Grapalat" w:hAnsi="GHEA Grapalat" w:cs="Sylfaen"/>
                <w:sz w:val="24"/>
                <w:szCs w:val="24"/>
                <w:lang w:val="hy-AM"/>
              </w:rPr>
              <w:t>երեխայի կյանքին և առողջությանը սպառնացող անմիջական վտանգը:</w:t>
            </w:r>
          </w:p>
        </w:tc>
      </w:tr>
      <w:tr w:rsidR="00C603CC" w:rsidRPr="00426B32" w:rsidTr="005B00FD">
        <w:trPr>
          <w:trHeight w:val="332"/>
        </w:trPr>
        <w:tc>
          <w:tcPr>
            <w:tcW w:w="560" w:type="dxa"/>
          </w:tcPr>
          <w:p w:rsidR="00C603CC" w:rsidRPr="00426B32" w:rsidRDefault="00C603CC" w:rsidP="00924D08">
            <w:pPr>
              <w:jc w:val="center"/>
              <w:rPr>
                <w:rFonts w:ascii="GHEA Grapalat" w:hAnsi="GHEA Grapalat"/>
                <w:sz w:val="24"/>
                <w:szCs w:val="24"/>
                <w:lang w:val="hy-AM"/>
              </w:rPr>
            </w:pPr>
          </w:p>
        </w:tc>
        <w:tc>
          <w:tcPr>
            <w:tcW w:w="2340" w:type="dxa"/>
          </w:tcPr>
          <w:p w:rsidR="00C603CC" w:rsidRPr="00426B32" w:rsidRDefault="00C603CC" w:rsidP="00196109">
            <w:pPr>
              <w:spacing w:after="0"/>
              <w:jc w:val="both"/>
              <w:rPr>
                <w:rFonts w:ascii="GHEA Grapalat" w:hAnsi="GHEA Grapalat"/>
                <w:color w:val="000000"/>
                <w:sz w:val="24"/>
                <w:szCs w:val="24"/>
                <w:shd w:val="clear" w:color="auto" w:fill="FFFFFF"/>
                <w:lang w:val="hy-AM"/>
              </w:rPr>
            </w:pPr>
          </w:p>
        </w:tc>
        <w:tc>
          <w:tcPr>
            <w:tcW w:w="5220" w:type="dxa"/>
          </w:tcPr>
          <w:p w:rsidR="00C603CC" w:rsidRPr="00426B32" w:rsidRDefault="00C603CC" w:rsidP="00C603CC">
            <w:pPr>
              <w:tabs>
                <w:tab w:val="left" w:pos="90"/>
              </w:tabs>
              <w:spacing w:after="0"/>
              <w:ind w:right="-18" w:firstLine="446"/>
              <w:jc w:val="both"/>
              <w:rPr>
                <w:rFonts w:ascii="GHEA Grapalat" w:hAnsi="GHEA Grapalat"/>
                <w:bCs/>
                <w:color w:val="000000"/>
                <w:sz w:val="24"/>
                <w:szCs w:val="24"/>
                <w:lang w:val="hy-AM"/>
              </w:rPr>
            </w:pPr>
            <w:r w:rsidRPr="00426B32">
              <w:rPr>
                <w:rFonts w:ascii="GHEA Grapalat" w:hAnsi="GHEA Grapalat"/>
                <w:bCs/>
                <w:color w:val="000000"/>
                <w:sz w:val="24"/>
                <w:szCs w:val="24"/>
                <w:lang w:val="hy-AM"/>
              </w:rPr>
              <w:t xml:space="preserve">20. Նախագծով փոփոխության չի ենթարկվում որոշ դեպքերում ամուսնական տարիքի չհասած երեխաների ամուսնության հարցը: Մասնավորապես, Օրենսգրքի 10-րդ հոդվածի համաձայն՝ ամուսնության կնքման </w:t>
            </w:r>
            <w:r w:rsidRPr="00426B32">
              <w:rPr>
                <w:rFonts w:ascii="GHEA Grapalat" w:hAnsi="GHEA Grapalat"/>
                <w:bCs/>
                <w:color w:val="000000"/>
                <w:sz w:val="24"/>
                <w:szCs w:val="24"/>
                <w:lang w:val="hy-AM"/>
              </w:rPr>
              <w:lastRenderedPageBreak/>
              <w:t>համար անհրաժեշտ են ամուսնացող տղամարդու և կնոջ փոխադարձ կամավոր համաձայնությունը և նրանց ամուսնական` տասնութ տարեկան տարիքի հասնելը: Օրենսգրքով սահմանված է բացառություն, համաձայն որի՝ անձը կարող է ամուսնանալ նաև 17 տարեկանում, եթե առկա է նրա ծնողների, որդեգրողների կամ հոգաբարձուի համաձայնությունը: Անձը կարող է ամուսնանալ նաև 16 տարեկանում, եթե առկա է նրա ծնողների, որդեգրողների կամ հոգաբարձուի համաձայնությունը և ամուսնացող մյուս անձն առնվազն 18 տարեկան է:</w:t>
            </w:r>
          </w:p>
          <w:p w:rsidR="00C603CC" w:rsidRPr="00426B32" w:rsidRDefault="00C603CC" w:rsidP="00C603CC">
            <w:pPr>
              <w:tabs>
                <w:tab w:val="left" w:pos="90"/>
              </w:tabs>
              <w:spacing w:after="0"/>
              <w:ind w:right="-18" w:firstLine="446"/>
              <w:jc w:val="both"/>
              <w:rPr>
                <w:rFonts w:ascii="GHEA Grapalat" w:hAnsi="GHEA Grapalat"/>
                <w:bCs/>
                <w:color w:val="000000"/>
                <w:sz w:val="24"/>
                <w:szCs w:val="24"/>
                <w:lang w:val="hy-AM"/>
              </w:rPr>
            </w:pPr>
            <w:r w:rsidRPr="00426B32">
              <w:rPr>
                <w:rFonts w:ascii="GHEA Grapalat" w:hAnsi="GHEA Grapalat"/>
                <w:bCs/>
                <w:color w:val="000000"/>
                <w:sz w:val="24"/>
                <w:szCs w:val="24"/>
                <w:lang w:val="hy-AM"/>
              </w:rPr>
              <w:t xml:space="preserve">Նշված կարգավորումը, սակայն վիճահարույց է միջազգային չափանիշների և կանանց նկատմամբ խտրականության և երեխաների իրավունքների պաշտպանության տեսանկյունից: Այսպես, 2014 թվականին </w:t>
            </w:r>
            <w:r w:rsidRPr="00426B32">
              <w:rPr>
                <w:rFonts w:ascii="GHEA Grapalat" w:hAnsi="GHEA Grapalat"/>
                <w:color w:val="000000"/>
                <w:sz w:val="24"/>
                <w:szCs w:val="24"/>
                <w:lang w:val="hy-AM"/>
              </w:rPr>
              <w:t xml:space="preserve">Կանանց նկատմամբ խտրականության վերացման ՄԱԿ-ի կոմիտեի և Կոմիտեի կողմից համատեղ ներկայացվել են եզրափակիչ դիտարկումներ, որոնք միտված են երեխաների (հատկապես աղջիկների) վաղ </w:t>
            </w:r>
            <w:r w:rsidRPr="00426B32">
              <w:rPr>
                <w:rFonts w:ascii="GHEA Grapalat" w:hAnsi="GHEA Grapalat"/>
                <w:color w:val="000000"/>
                <w:sz w:val="24"/>
                <w:szCs w:val="24"/>
                <w:lang w:val="hy-AM"/>
              </w:rPr>
              <w:lastRenderedPageBreak/>
              <w:t>ամուսնությունների կանխարգելմանը:</w:t>
            </w:r>
            <w:r w:rsidRPr="00426B32">
              <w:rPr>
                <w:rStyle w:val="FootnoteReference"/>
                <w:rFonts w:ascii="GHEA Grapalat" w:hAnsi="GHEA Grapalat"/>
                <w:color w:val="000000"/>
                <w:sz w:val="24"/>
                <w:szCs w:val="24"/>
                <w:lang w:val="hy-AM"/>
              </w:rPr>
              <w:footnoteReference w:id="6"/>
            </w:r>
            <w:r w:rsidRPr="00426B32">
              <w:rPr>
                <w:rFonts w:ascii="GHEA Grapalat" w:hAnsi="GHEA Grapalat"/>
                <w:color w:val="000000"/>
                <w:sz w:val="24"/>
                <w:szCs w:val="24"/>
                <w:lang w:val="hy-AM"/>
              </w:rPr>
              <w:t xml:space="preserve"> Այստեղ, մասնավորապես, նշվում է, որ ամուսնությունը համարվում է վաղ ամուսնություն, եթե ամուսնացողներից մեկը անչափահաս է (մինչև 18 տարեկան անձ): Այս դեպքերի ճնշող մեծամասնությունում հենց աղջիկներն են լինում մինչև 18 տարեկան, չնայած հանդիպում են դեպքեր, երբ ամուսինը ևս հանդիսանում է անչափահաս: Արդյունքում կոմիտեները խորհուրդ են տվել վերոնշյալ կոնվենցիաները վավերացրած պետություններին կատարել համապատասխան օրենսդրական փոփոխություններ՝ երեխաներին վնասող սովորույթները վերացնելու ուղղությամբ:</w:t>
            </w:r>
            <w:r w:rsidRPr="00426B32">
              <w:rPr>
                <w:rFonts w:ascii="GHEA Grapalat" w:hAnsi="GHEA Grapalat"/>
                <w:bCs/>
                <w:color w:val="000000"/>
                <w:sz w:val="24"/>
                <w:szCs w:val="24"/>
                <w:lang w:val="hy-AM"/>
              </w:rPr>
              <w:t xml:space="preserve"> Ավելին, կոմիտեները նշում են, որ 18 տարեկանից ցածրի դեպքում (16-17 տարեկան) ամուսնության գրանցման համար պետք է օրենքով ամրագրված լինեն բացառիկ պայմաններ և այն պետք է թույլատրվի միայն օրենքի հիման վրա ստեղծված դատարանի կողմից: </w:t>
            </w:r>
          </w:p>
          <w:p w:rsidR="00C603CC" w:rsidRPr="00426B32" w:rsidRDefault="00C603CC" w:rsidP="00C603CC">
            <w:pPr>
              <w:tabs>
                <w:tab w:val="left" w:pos="90"/>
              </w:tabs>
              <w:ind w:right="-18" w:firstLine="446"/>
              <w:jc w:val="both"/>
              <w:rPr>
                <w:rFonts w:ascii="GHEA Grapalat" w:hAnsi="GHEA Grapalat"/>
                <w:bCs/>
                <w:color w:val="000000"/>
                <w:sz w:val="24"/>
                <w:szCs w:val="24"/>
                <w:lang w:val="hy-AM"/>
              </w:rPr>
            </w:pPr>
            <w:r w:rsidRPr="00426B32">
              <w:rPr>
                <w:rFonts w:ascii="GHEA Grapalat" w:hAnsi="GHEA Grapalat"/>
                <w:bCs/>
                <w:color w:val="000000"/>
                <w:sz w:val="24"/>
                <w:szCs w:val="24"/>
                <w:lang w:val="hy-AM"/>
              </w:rPr>
              <w:lastRenderedPageBreak/>
              <w:t>Հաշվի առնելով այն, որ Նախագծի կարգավորումների շրջանակներում հնարավոր է կարգավորել նաև վերը բարձրացված խնդիրը՝ առաջարկում ենք քննարկել Օրենսգրքում համապատասխան փոփոխությունների կատարման հարցը՝ 16 և 17 տարեկան անչափահասների ամուսնությունները միայն բացառիկ դեպքերում թույլատրելու, ինչպես նաև 16 և 17 տարեկան անչափահասների ամուսնությունը բացառապես դատարանի որոշմամբ թույլատրելու հարցը:</w:t>
            </w:r>
          </w:p>
          <w:p w:rsidR="00C603CC" w:rsidRPr="00426B32" w:rsidRDefault="00C603CC" w:rsidP="007A340A">
            <w:pPr>
              <w:tabs>
                <w:tab w:val="left" w:pos="90"/>
                <w:tab w:val="left" w:pos="3915"/>
              </w:tabs>
              <w:spacing w:after="0"/>
              <w:ind w:right="-18" w:firstLine="446"/>
              <w:jc w:val="both"/>
              <w:rPr>
                <w:rFonts w:ascii="GHEA Grapalat" w:hAnsi="GHEA Grapalat"/>
                <w:sz w:val="24"/>
                <w:szCs w:val="24"/>
                <w:lang w:val="hy-AM"/>
              </w:rPr>
            </w:pPr>
          </w:p>
        </w:tc>
        <w:tc>
          <w:tcPr>
            <w:tcW w:w="2520" w:type="dxa"/>
          </w:tcPr>
          <w:p w:rsidR="00C603CC" w:rsidRPr="00426B32" w:rsidRDefault="00C603CC" w:rsidP="00C603CC">
            <w:pPr>
              <w:spacing w:line="360" w:lineRule="auto"/>
              <w:rPr>
                <w:rFonts w:ascii="GHEA Grapalat" w:hAnsi="GHEA Grapalat"/>
                <w:sz w:val="24"/>
                <w:szCs w:val="24"/>
              </w:rPr>
            </w:pPr>
            <w:r w:rsidRPr="00426B32">
              <w:rPr>
                <w:rFonts w:ascii="GHEA Grapalat" w:hAnsi="GHEA Grapalat"/>
                <w:sz w:val="24"/>
                <w:szCs w:val="24"/>
              </w:rPr>
              <w:lastRenderedPageBreak/>
              <w:t>20. Ընդունվել է ի գիտություն</w:t>
            </w:r>
          </w:p>
          <w:p w:rsidR="00C603CC" w:rsidRPr="00426B32" w:rsidRDefault="00C603CC" w:rsidP="007A340A">
            <w:pPr>
              <w:spacing w:line="360" w:lineRule="auto"/>
              <w:rPr>
                <w:rFonts w:ascii="GHEA Grapalat" w:hAnsi="GHEA Grapalat"/>
                <w:sz w:val="24"/>
                <w:szCs w:val="24"/>
                <w:lang w:val="hy-AM"/>
              </w:rPr>
            </w:pPr>
          </w:p>
        </w:tc>
        <w:tc>
          <w:tcPr>
            <w:tcW w:w="3060" w:type="dxa"/>
          </w:tcPr>
          <w:p w:rsidR="00C603CC" w:rsidRPr="00426B32" w:rsidRDefault="00C603CC" w:rsidP="009455B3">
            <w:pPr>
              <w:spacing w:line="360" w:lineRule="auto"/>
              <w:rPr>
                <w:rFonts w:ascii="GHEA Grapalat" w:hAnsi="GHEA Grapalat"/>
                <w:sz w:val="24"/>
                <w:szCs w:val="24"/>
                <w:lang w:val="hy-AM"/>
              </w:rPr>
            </w:pPr>
          </w:p>
        </w:tc>
      </w:tr>
      <w:tr w:rsidR="007F0C4C" w:rsidRPr="00426B32" w:rsidTr="005B00FD">
        <w:trPr>
          <w:trHeight w:val="332"/>
        </w:trPr>
        <w:tc>
          <w:tcPr>
            <w:tcW w:w="560" w:type="dxa"/>
          </w:tcPr>
          <w:p w:rsidR="007F0C4C" w:rsidRPr="00426B32" w:rsidRDefault="007F0C4C" w:rsidP="00924D08">
            <w:pPr>
              <w:jc w:val="center"/>
              <w:rPr>
                <w:rFonts w:ascii="GHEA Grapalat" w:hAnsi="GHEA Grapalat"/>
                <w:sz w:val="24"/>
                <w:szCs w:val="24"/>
                <w:lang w:val="ru-RU"/>
              </w:rPr>
            </w:pPr>
            <w:r w:rsidRPr="00426B32">
              <w:rPr>
                <w:rFonts w:ascii="GHEA Grapalat" w:hAnsi="GHEA Grapalat"/>
                <w:sz w:val="24"/>
                <w:szCs w:val="24"/>
                <w:lang w:val="ru-RU"/>
              </w:rPr>
              <w:lastRenderedPageBreak/>
              <w:t>19.</w:t>
            </w:r>
          </w:p>
        </w:tc>
        <w:tc>
          <w:tcPr>
            <w:tcW w:w="2340" w:type="dxa"/>
          </w:tcPr>
          <w:p w:rsidR="007F0C4C" w:rsidRPr="00426B32" w:rsidRDefault="007F0C4C" w:rsidP="007F0C4C">
            <w:pPr>
              <w:spacing w:after="0"/>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rPr>
              <w:t>ՀՀ</w:t>
            </w:r>
            <w:r w:rsidRPr="00426B32">
              <w:rPr>
                <w:rFonts w:ascii="GHEA Grapalat" w:hAnsi="GHEA Grapalat"/>
                <w:color w:val="000000"/>
                <w:sz w:val="24"/>
                <w:szCs w:val="24"/>
                <w:shd w:val="clear" w:color="auto" w:fill="FFFFFF"/>
                <w:lang w:val="ru-RU"/>
              </w:rPr>
              <w:t xml:space="preserve"> </w:t>
            </w:r>
            <w:r w:rsidRPr="00426B32">
              <w:rPr>
                <w:rFonts w:ascii="GHEA Grapalat" w:hAnsi="GHEA Grapalat"/>
                <w:color w:val="000000"/>
                <w:sz w:val="24"/>
                <w:szCs w:val="24"/>
                <w:shd w:val="clear" w:color="auto" w:fill="FFFFFF"/>
              </w:rPr>
              <w:t>արտաքին</w:t>
            </w:r>
            <w:r w:rsidRPr="00426B32">
              <w:rPr>
                <w:rFonts w:ascii="GHEA Grapalat" w:hAnsi="GHEA Grapalat"/>
                <w:color w:val="000000"/>
                <w:sz w:val="24"/>
                <w:szCs w:val="24"/>
                <w:shd w:val="clear" w:color="auto" w:fill="FFFFFF"/>
                <w:lang w:val="ru-RU"/>
              </w:rPr>
              <w:t xml:space="preserve"> </w:t>
            </w:r>
            <w:r w:rsidRPr="00426B32">
              <w:rPr>
                <w:rFonts w:ascii="GHEA Grapalat" w:hAnsi="GHEA Grapalat"/>
                <w:color w:val="000000"/>
                <w:sz w:val="24"/>
                <w:szCs w:val="24"/>
                <w:shd w:val="clear" w:color="auto" w:fill="FFFFFF"/>
              </w:rPr>
              <w:t>գործերի</w:t>
            </w:r>
            <w:r w:rsidRPr="00426B32">
              <w:rPr>
                <w:rFonts w:ascii="GHEA Grapalat" w:hAnsi="GHEA Grapalat"/>
                <w:color w:val="000000"/>
                <w:sz w:val="24"/>
                <w:szCs w:val="24"/>
                <w:shd w:val="clear" w:color="auto" w:fill="FFFFFF"/>
                <w:lang w:val="ru-RU"/>
              </w:rPr>
              <w:t xml:space="preserve"> </w:t>
            </w:r>
            <w:r w:rsidRPr="00426B32">
              <w:rPr>
                <w:rFonts w:ascii="GHEA Grapalat" w:hAnsi="GHEA Grapalat"/>
                <w:color w:val="000000"/>
                <w:sz w:val="24"/>
                <w:szCs w:val="24"/>
                <w:shd w:val="clear" w:color="auto" w:fill="FFFFFF"/>
              </w:rPr>
              <w:t>նախարարություն</w:t>
            </w:r>
            <w:r w:rsidRPr="00426B32">
              <w:rPr>
                <w:rFonts w:ascii="GHEA Grapalat" w:hAnsi="GHEA Grapalat"/>
                <w:color w:val="000000"/>
                <w:sz w:val="24"/>
                <w:szCs w:val="24"/>
                <w:shd w:val="clear" w:color="auto" w:fill="FFFFFF"/>
                <w:lang w:val="ru-RU"/>
              </w:rPr>
              <w:t xml:space="preserve"> 2017-09-05 </w:t>
            </w:r>
            <w:r w:rsidRPr="00426B32">
              <w:rPr>
                <w:rFonts w:ascii="GHEA Grapalat" w:hAnsi="GHEA Grapalat"/>
                <w:color w:val="000000"/>
                <w:sz w:val="24"/>
                <w:szCs w:val="24"/>
                <w:shd w:val="clear" w:color="auto" w:fill="FFFFFF"/>
                <w:lang w:val="hy-AM"/>
              </w:rPr>
              <w:t xml:space="preserve">թիվ </w:t>
            </w:r>
            <w:r w:rsidRPr="00426B32">
              <w:rPr>
                <w:rFonts w:ascii="GHEA Grapalat" w:hAnsi="GHEA Grapalat"/>
                <w:color w:val="000000"/>
                <w:sz w:val="24"/>
                <w:szCs w:val="24"/>
                <w:lang w:val="ru-RU"/>
              </w:rPr>
              <w:t>1111/14163-17</w:t>
            </w:r>
          </w:p>
          <w:p w:rsidR="007F0C4C" w:rsidRPr="00426B32" w:rsidRDefault="007F0C4C" w:rsidP="00196109">
            <w:pPr>
              <w:spacing w:after="0"/>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գրություն</w:t>
            </w:r>
          </w:p>
        </w:tc>
        <w:tc>
          <w:tcPr>
            <w:tcW w:w="5220" w:type="dxa"/>
          </w:tcPr>
          <w:p w:rsidR="007F0C4C" w:rsidRPr="00426B32" w:rsidRDefault="00222231" w:rsidP="00C603CC">
            <w:pPr>
              <w:tabs>
                <w:tab w:val="left" w:pos="90"/>
              </w:tabs>
              <w:spacing w:after="0"/>
              <w:ind w:right="-18" w:firstLine="446"/>
              <w:jc w:val="both"/>
              <w:rPr>
                <w:rFonts w:ascii="GHEA Grapalat" w:hAnsi="GHEA Grapalat"/>
                <w:bCs/>
                <w:color w:val="000000"/>
                <w:sz w:val="24"/>
                <w:szCs w:val="24"/>
                <w:lang w:val="hy-AM"/>
              </w:rPr>
            </w:pPr>
            <w:r w:rsidRPr="00426B32">
              <w:rPr>
                <w:rFonts w:ascii="GHEA Grapalat" w:hAnsi="GHEA Grapalat" w:cs="Sylfaen"/>
                <w:sz w:val="24"/>
                <w:szCs w:val="24"/>
                <w:lang w:val="hy-AM"/>
              </w:rPr>
              <w:t>Առաջարկություններ և դիտողություններ չկան</w:t>
            </w:r>
            <w:r w:rsidR="006D37C6" w:rsidRPr="00426B32">
              <w:rPr>
                <w:rFonts w:ascii="GHEA Grapalat" w:hAnsi="GHEA Grapalat" w:cs="Sylfaen"/>
                <w:sz w:val="24"/>
                <w:szCs w:val="24"/>
                <w:lang w:val="hy-AM"/>
              </w:rPr>
              <w:t>:</w:t>
            </w:r>
          </w:p>
        </w:tc>
        <w:tc>
          <w:tcPr>
            <w:tcW w:w="2520" w:type="dxa"/>
          </w:tcPr>
          <w:p w:rsidR="007F0C4C" w:rsidRPr="00426B32" w:rsidRDefault="007F0C4C" w:rsidP="00C603CC">
            <w:pPr>
              <w:spacing w:line="360" w:lineRule="auto"/>
              <w:rPr>
                <w:rFonts w:ascii="GHEA Grapalat" w:hAnsi="GHEA Grapalat"/>
                <w:sz w:val="24"/>
                <w:szCs w:val="24"/>
                <w:lang w:val="ru-RU"/>
              </w:rPr>
            </w:pPr>
          </w:p>
        </w:tc>
        <w:tc>
          <w:tcPr>
            <w:tcW w:w="3060" w:type="dxa"/>
          </w:tcPr>
          <w:p w:rsidR="007F0C4C" w:rsidRPr="00426B32" w:rsidRDefault="007F0C4C" w:rsidP="009455B3">
            <w:pPr>
              <w:spacing w:line="360" w:lineRule="auto"/>
              <w:rPr>
                <w:rFonts w:ascii="GHEA Grapalat" w:hAnsi="GHEA Grapalat"/>
                <w:sz w:val="24"/>
                <w:szCs w:val="24"/>
                <w:lang w:val="hy-AM"/>
              </w:rPr>
            </w:pPr>
          </w:p>
        </w:tc>
      </w:tr>
      <w:tr w:rsidR="007B7107" w:rsidRPr="00426B32" w:rsidTr="005B00FD">
        <w:trPr>
          <w:trHeight w:val="332"/>
        </w:trPr>
        <w:tc>
          <w:tcPr>
            <w:tcW w:w="560" w:type="dxa"/>
          </w:tcPr>
          <w:p w:rsidR="007B7107" w:rsidRPr="00426B32" w:rsidRDefault="007B7107" w:rsidP="00924D08">
            <w:pPr>
              <w:jc w:val="center"/>
              <w:rPr>
                <w:rFonts w:ascii="GHEA Grapalat" w:hAnsi="GHEA Grapalat"/>
                <w:sz w:val="24"/>
                <w:szCs w:val="24"/>
                <w:lang w:val="hy-AM"/>
              </w:rPr>
            </w:pPr>
            <w:r w:rsidRPr="00426B32">
              <w:rPr>
                <w:rFonts w:ascii="GHEA Grapalat" w:hAnsi="GHEA Grapalat"/>
                <w:sz w:val="24"/>
                <w:szCs w:val="24"/>
                <w:lang w:val="hy-AM"/>
              </w:rPr>
              <w:t>20</w:t>
            </w:r>
          </w:p>
        </w:tc>
        <w:tc>
          <w:tcPr>
            <w:tcW w:w="2340" w:type="dxa"/>
          </w:tcPr>
          <w:p w:rsidR="007B7107" w:rsidRPr="00426B32" w:rsidRDefault="007B7107" w:rsidP="007F0C4C">
            <w:pPr>
              <w:spacing w:after="0"/>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lang w:val="hy-AM"/>
              </w:rPr>
              <w:t xml:space="preserve">ՀՀ փոխվարչապետ, ՀՀ միջազգային տնտեսական ինտեգրման եւ </w:t>
            </w:r>
            <w:r w:rsidRPr="00426B32">
              <w:rPr>
                <w:rFonts w:ascii="GHEA Grapalat" w:hAnsi="GHEA Grapalat"/>
                <w:color w:val="000000"/>
                <w:sz w:val="24"/>
                <w:szCs w:val="24"/>
                <w:shd w:val="clear" w:color="auto" w:fill="FFFFFF"/>
                <w:lang w:val="hy-AM"/>
              </w:rPr>
              <w:lastRenderedPageBreak/>
              <w:t>բարեփոխումների նախարարություն 2017-09-14 թիվ 01/07/2855-17 գրություն</w:t>
            </w:r>
          </w:p>
        </w:tc>
        <w:tc>
          <w:tcPr>
            <w:tcW w:w="5220" w:type="dxa"/>
          </w:tcPr>
          <w:p w:rsidR="007B7107" w:rsidRPr="00426B32" w:rsidRDefault="007B7107" w:rsidP="00C603CC">
            <w:pPr>
              <w:tabs>
                <w:tab w:val="left" w:pos="90"/>
              </w:tabs>
              <w:spacing w:after="0"/>
              <w:ind w:right="-18" w:firstLine="446"/>
              <w:jc w:val="both"/>
              <w:rPr>
                <w:rFonts w:ascii="GHEA Grapalat" w:hAnsi="GHEA Grapalat" w:cs="Sylfaen"/>
                <w:sz w:val="24"/>
                <w:szCs w:val="24"/>
                <w:lang w:val="hy-AM"/>
              </w:rPr>
            </w:pPr>
            <w:r w:rsidRPr="00426B32">
              <w:rPr>
                <w:rFonts w:ascii="GHEA Grapalat" w:hAnsi="GHEA Grapalat" w:cs="Sylfaen"/>
                <w:sz w:val="24"/>
                <w:szCs w:val="24"/>
                <w:lang w:val="hy-AM"/>
              </w:rPr>
              <w:lastRenderedPageBreak/>
              <w:t>Առաջարկություններ և դիտողություններ չկան:</w:t>
            </w:r>
          </w:p>
          <w:p w:rsidR="00970ADB" w:rsidRPr="00426B32" w:rsidRDefault="00970ADB" w:rsidP="00C603CC">
            <w:pPr>
              <w:tabs>
                <w:tab w:val="left" w:pos="90"/>
              </w:tabs>
              <w:spacing w:after="0"/>
              <w:ind w:right="-18" w:firstLine="446"/>
              <w:jc w:val="both"/>
              <w:rPr>
                <w:rFonts w:ascii="GHEA Grapalat" w:hAnsi="GHEA Grapalat" w:cs="Sylfaen"/>
                <w:sz w:val="24"/>
                <w:szCs w:val="24"/>
                <w:lang w:val="hy-AM"/>
              </w:rPr>
            </w:pPr>
          </w:p>
        </w:tc>
        <w:tc>
          <w:tcPr>
            <w:tcW w:w="2520" w:type="dxa"/>
          </w:tcPr>
          <w:p w:rsidR="007B7107" w:rsidRPr="00426B32" w:rsidRDefault="007B7107" w:rsidP="00C603CC">
            <w:pPr>
              <w:spacing w:line="360" w:lineRule="auto"/>
              <w:rPr>
                <w:rFonts w:ascii="GHEA Grapalat" w:hAnsi="GHEA Grapalat"/>
                <w:sz w:val="24"/>
                <w:szCs w:val="24"/>
                <w:lang w:val="hy-AM"/>
              </w:rPr>
            </w:pPr>
          </w:p>
        </w:tc>
        <w:tc>
          <w:tcPr>
            <w:tcW w:w="3060" w:type="dxa"/>
          </w:tcPr>
          <w:p w:rsidR="007B7107" w:rsidRPr="00426B32" w:rsidRDefault="007B7107" w:rsidP="009455B3">
            <w:pPr>
              <w:spacing w:line="360" w:lineRule="auto"/>
              <w:rPr>
                <w:rFonts w:ascii="GHEA Grapalat" w:hAnsi="GHEA Grapalat"/>
                <w:sz w:val="24"/>
                <w:szCs w:val="24"/>
                <w:lang w:val="hy-AM"/>
              </w:rPr>
            </w:pPr>
          </w:p>
        </w:tc>
      </w:tr>
      <w:tr w:rsidR="00047362" w:rsidRPr="00426B32" w:rsidTr="005B00FD">
        <w:trPr>
          <w:trHeight w:val="332"/>
        </w:trPr>
        <w:tc>
          <w:tcPr>
            <w:tcW w:w="560" w:type="dxa"/>
          </w:tcPr>
          <w:p w:rsidR="00047362" w:rsidRPr="00426B32" w:rsidRDefault="00047362" w:rsidP="00924D08">
            <w:pPr>
              <w:jc w:val="center"/>
              <w:rPr>
                <w:rFonts w:ascii="GHEA Grapalat" w:hAnsi="GHEA Grapalat"/>
                <w:sz w:val="24"/>
                <w:szCs w:val="24"/>
              </w:rPr>
            </w:pPr>
            <w:r w:rsidRPr="00426B32">
              <w:rPr>
                <w:rFonts w:ascii="GHEA Grapalat" w:hAnsi="GHEA Grapalat"/>
                <w:sz w:val="24"/>
                <w:szCs w:val="24"/>
              </w:rPr>
              <w:lastRenderedPageBreak/>
              <w:t>21.</w:t>
            </w:r>
          </w:p>
        </w:tc>
        <w:tc>
          <w:tcPr>
            <w:tcW w:w="2340" w:type="dxa"/>
          </w:tcPr>
          <w:p w:rsidR="00047362" w:rsidRPr="00426B32" w:rsidRDefault="00047362" w:rsidP="00047362">
            <w:pPr>
              <w:spacing w:after="0"/>
              <w:jc w:val="both"/>
              <w:rPr>
                <w:rFonts w:ascii="GHEA Grapalat" w:hAnsi="GHEA Grapalat"/>
                <w:color w:val="000000"/>
                <w:sz w:val="24"/>
                <w:szCs w:val="24"/>
                <w:shd w:val="clear" w:color="auto" w:fill="FFFFFF"/>
                <w:lang w:val="hy-AM"/>
              </w:rPr>
            </w:pPr>
            <w:r w:rsidRPr="00426B32">
              <w:rPr>
                <w:rFonts w:ascii="GHEA Grapalat" w:hAnsi="GHEA Grapalat"/>
                <w:color w:val="000000"/>
                <w:sz w:val="24"/>
                <w:szCs w:val="24"/>
                <w:shd w:val="clear" w:color="auto" w:fill="FFFFFF"/>
              </w:rPr>
              <w:t xml:space="preserve">ՀՀ դատական դեպարտամենտ  </w:t>
            </w:r>
            <w:r w:rsidRPr="00426B32">
              <w:rPr>
                <w:rFonts w:ascii="GHEA Grapalat" w:hAnsi="GHEA Grapalat"/>
                <w:color w:val="000000"/>
                <w:sz w:val="24"/>
                <w:szCs w:val="24"/>
              </w:rPr>
              <w:t xml:space="preserve">2017-09-23 </w:t>
            </w:r>
            <w:r w:rsidRPr="00426B32">
              <w:rPr>
                <w:rFonts w:ascii="GHEA Grapalat" w:hAnsi="GHEA Grapalat"/>
                <w:color w:val="000000"/>
                <w:sz w:val="24"/>
                <w:szCs w:val="24"/>
                <w:lang w:val="hy-AM"/>
              </w:rPr>
              <w:t xml:space="preserve">թիվ </w:t>
            </w:r>
            <w:r w:rsidRPr="00426B32">
              <w:rPr>
                <w:rFonts w:ascii="GHEA Grapalat" w:hAnsi="GHEA Grapalat"/>
                <w:bCs/>
                <w:color w:val="000000"/>
                <w:sz w:val="24"/>
                <w:szCs w:val="24"/>
              </w:rPr>
              <w:t>107/25124-17</w:t>
            </w:r>
            <w:r w:rsidR="00F74F69" w:rsidRPr="00426B32">
              <w:rPr>
                <w:rFonts w:ascii="GHEA Grapalat" w:hAnsi="GHEA Grapalat"/>
                <w:bCs/>
                <w:color w:val="000000"/>
                <w:sz w:val="24"/>
                <w:szCs w:val="24"/>
                <w:lang w:val="hy-AM"/>
              </w:rPr>
              <w:t xml:space="preserve"> գրություն</w:t>
            </w:r>
            <w:r w:rsidR="00F74F69" w:rsidRPr="00426B32">
              <w:rPr>
                <w:rFonts w:ascii="GHEA Grapalat" w:hAnsi="GHEA Grapalat"/>
                <w:b/>
                <w:bCs/>
                <w:color w:val="000000"/>
                <w:sz w:val="24"/>
                <w:szCs w:val="24"/>
                <w:lang w:val="hy-AM"/>
              </w:rPr>
              <w:t xml:space="preserve"> </w:t>
            </w:r>
          </w:p>
          <w:p w:rsidR="00047362" w:rsidRPr="00426B32" w:rsidRDefault="00047362" w:rsidP="00047362">
            <w:pPr>
              <w:spacing w:after="0"/>
              <w:jc w:val="both"/>
              <w:rPr>
                <w:rFonts w:ascii="GHEA Grapalat" w:hAnsi="GHEA Grapalat"/>
                <w:color w:val="000000"/>
                <w:sz w:val="24"/>
                <w:szCs w:val="24"/>
                <w:shd w:val="clear" w:color="auto" w:fill="FFFFFF"/>
                <w:lang w:val="hy-AM"/>
              </w:rPr>
            </w:pPr>
          </w:p>
          <w:p w:rsidR="00047362" w:rsidRPr="00426B32" w:rsidRDefault="00047362" w:rsidP="007F0C4C">
            <w:pPr>
              <w:spacing w:after="0"/>
              <w:jc w:val="both"/>
              <w:rPr>
                <w:rFonts w:ascii="GHEA Grapalat" w:hAnsi="GHEA Grapalat"/>
                <w:color w:val="000000"/>
                <w:sz w:val="24"/>
                <w:szCs w:val="24"/>
                <w:shd w:val="clear" w:color="auto" w:fill="FFFFFF"/>
                <w:lang w:val="hy-AM"/>
              </w:rPr>
            </w:pPr>
          </w:p>
        </w:tc>
        <w:tc>
          <w:tcPr>
            <w:tcW w:w="5220" w:type="dxa"/>
          </w:tcPr>
          <w:p w:rsidR="00F74F69" w:rsidRPr="00426B32" w:rsidRDefault="00F74F69" w:rsidP="00F74F69">
            <w:pPr>
              <w:tabs>
                <w:tab w:val="left" w:pos="90"/>
              </w:tabs>
              <w:spacing w:after="0"/>
              <w:ind w:right="-18" w:firstLine="446"/>
              <w:jc w:val="both"/>
              <w:rPr>
                <w:rFonts w:ascii="GHEA Grapalat" w:hAnsi="GHEA Grapalat" w:cs="Sylfaen"/>
                <w:sz w:val="24"/>
                <w:szCs w:val="24"/>
                <w:lang w:val="hy-AM"/>
              </w:rPr>
            </w:pPr>
            <w:r w:rsidRPr="00426B32">
              <w:rPr>
                <w:rFonts w:ascii="GHEA Grapalat" w:hAnsi="GHEA Grapalat" w:cs="Sylfaen"/>
                <w:sz w:val="24"/>
                <w:szCs w:val="24"/>
                <w:lang w:val="hy-AM"/>
              </w:rPr>
              <w:t>Առաջարկություններ և դիտողություններ չկան:</w:t>
            </w:r>
          </w:p>
          <w:p w:rsidR="00047362" w:rsidRPr="00426B32" w:rsidRDefault="00047362" w:rsidP="00C603CC">
            <w:pPr>
              <w:tabs>
                <w:tab w:val="left" w:pos="90"/>
              </w:tabs>
              <w:spacing w:after="0"/>
              <w:ind w:right="-18" w:firstLine="446"/>
              <w:jc w:val="both"/>
              <w:rPr>
                <w:rFonts w:ascii="GHEA Grapalat" w:hAnsi="GHEA Grapalat" w:cs="Sylfaen"/>
                <w:sz w:val="24"/>
                <w:szCs w:val="24"/>
                <w:lang w:val="hy-AM"/>
              </w:rPr>
            </w:pPr>
          </w:p>
        </w:tc>
        <w:tc>
          <w:tcPr>
            <w:tcW w:w="2520" w:type="dxa"/>
          </w:tcPr>
          <w:p w:rsidR="00047362" w:rsidRPr="00426B32" w:rsidRDefault="00047362" w:rsidP="00C603CC">
            <w:pPr>
              <w:spacing w:line="360" w:lineRule="auto"/>
              <w:rPr>
                <w:rFonts w:ascii="GHEA Grapalat" w:hAnsi="GHEA Grapalat"/>
                <w:sz w:val="24"/>
                <w:szCs w:val="24"/>
                <w:lang w:val="hy-AM"/>
              </w:rPr>
            </w:pPr>
          </w:p>
        </w:tc>
        <w:tc>
          <w:tcPr>
            <w:tcW w:w="3060" w:type="dxa"/>
          </w:tcPr>
          <w:p w:rsidR="00047362" w:rsidRPr="00426B32" w:rsidRDefault="00047362" w:rsidP="009455B3">
            <w:pPr>
              <w:spacing w:line="360" w:lineRule="auto"/>
              <w:rPr>
                <w:rFonts w:ascii="GHEA Grapalat" w:hAnsi="GHEA Grapalat"/>
                <w:sz w:val="24"/>
                <w:szCs w:val="24"/>
                <w:lang w:val="hy-AM"/>
              </w:rPr>
            </w:pPr>
          </w:p>
        </w:tc>
      </w:tr>
      <w:tr w:rsidR="005D67A4" w:rsidRPr="00186DC5" w:rsidTr="005B00FD">
        <w:trPr>
          <w:trHeight w:val="332"/>
        </w:trPr>
        <w:tc>
          <w:tcPr>
            <w:tcW w:w="560" w:type="dxa"/>
          </w:tcPr>
          <w:p w:rsidR="005D67A4" w:rsidRPr="00426B32" w:rsidRDefault="005D67A4" w:rsidP="00924D08">
            <w:pPr>
              <w:jc w:val="center"/>
              <w:rPr>
                <w:rFonts w:ascii="GHEA Grapalat" w:hAnsi="GHEA Grapalat"/>
                <w:sz w:val="24"/>
                <w:szCs w:val="24"/>
              </w:rPr>
            </w:pPr>
            <w:r>
              <w:rPr>
                <w:rFonts w:ascii="GHEA Grapalat" w:hAnsi="GHEA Grapalat"/>
                <w:sz w:val="24"/>
                <w:szCs w:val="24"/>
              </w:rPr>
              <w:t>22.</w:t>
            </w:r>
          </w:p>
        </w:tc>
        <w:tc>
          <w:tcPr>
            <w:tcW w:w="2340" w:type="dxa"/>
          </w:tcPr>
          <w:p w:rsidR="005D67A4" w:rsidRPr="005D67A4" w:rsidRDefault="005D67A4" w:rsidP="005D67A4">
            <w:pPr>
              <w:spacing w:after="0"/>
              <w:jc w:val="both"/>
              <w:rPr>
                <w:rFonts w:ascii="GHEA Grapalat" w:hAnsi="GHEA Grapalat"/>
                <w:color w:val="000000"/>
                <w:sz w:val="24"/>
                <w:szCs w:val="24"/>
                <w:shd w:val="clear" w:color="auto" w:fill="FFFFFF"/>
                <w:lang w:val="hy-AM"/>
              </w:rPr>
            </w:pPr>
            <w:r>
              <w:rPr>
                <w:rFonts w:ascii="Sylfaen" w:hAnsi="Sylfaen"/>
                <w:color w:val="000000"/>
                <w:sz w:val="21"/>
                <w:szCs w:val="21"/>
                <w:shd w:val="clear" w:color="auto" w:fill="FFFFFF"/>
              </w:rPr>
              <w:t xml:space="preserve">ՀՀ քննչական կոմիտե </w:t>
            </w:r>
            <w:r>
              <w:rPr>
                <w:rFonts w:ascii="Sylfaen" w:hAnsi="Sylfaen"/>
                <w:color w:val="000000"/>
                <w:sz w:val="21"/>
                <w:szCs w:val="21"/>
              </w:rPr>
              <w:t xml:space="preserve">2017-09-27 </w:t>
            </w:r>
            <w:r>
              <w:rPr>
                <w:rFonts w:ascii="Sylfaen" w:hAnsi="Sylfaen"/>
                <w:color w:val="000000"/>
                <w:sz w:val="21"/>
                <w:szCs w:val="21"/>
                <w:lang w:val="hy-AM"/>
              </w:rPr>
              <w:t xml:space="preserve">թիվ </w:t>
            </w:r>
            <w:r>
              <w:rPr>
                <w:rFonts w:ascii="Sylfaen" w:hAnsi="Sylfaen"/>
                <w:color w:val="000000"/>
                <w:sz w:val="21"/>
                <w:szCs w:val="21"/>
                <w:shd w:val="clear" w:color="auto" w:fill="FFFFFF"/>
              </w:rPr>
              <w:t>05/22/6565-17</w:t>
            </w:r>
            <w:r>
              <w:rPr>
                <w:rFonts w:ascii="Sylfaen" w:hAnsi="Sylfaen"/>
                <w:color w:val="000000"/>
                <w:sz w:val="21"/>
                <w:szCs w:val="21"/>
                <w:shd w:val="clear" w:color="auto" w:fill="FFFFFF"/>
                <w:lang w:val="hy-AM"/>
              </w:rPr>
              <w:t xml:space="preserve"> գրություն</w:t>
            </w:r>
          </w:p>
          <w:p w:rsidR="005D67A4" w:rsidRPr="00426B32" w:rsidRDefault="005D67A4" w:rsidP="00047362">
            <w:pPr>
              <w:spacing w:after="0"/>
              <w:jc w:val="both"/>
              <w:rPr>
                <w:rFonts w:ascii="GHEA Grapalat" w:hAnsi="GHEA Grapalat"/>
                <w:color w:val="000000"/>
                <w:sz w:val="24"/>
                <w:szCs w:val="24"/>
                <w:shd w:val="clear" w:color="auto" w:fill="FFFFFF"/>
              </w:rPr>
            </w:pPr>
          </w:p>
        </w:tc>
        <w:tc>
          <w:tcPr>
            <w:tcW w:w="5220" w:type="dxa"/>
          </w:tcPr>
          <w:p w:rsidR="00DD0F4C" w:rsidRPr="00B630CB" w:rsidRDefault="00DD0F4C" w:rsidP="00DD0F4C">
            <w:pPr>
              <w:spacing w:line="360" w:lineRule="auto"/>
              <w:ind w:firstLine="708"/>
              <w:jc w:val="both"/>
              <w:rPr>
                <w:rFonts w:ascii="GHEA Grapalat" w:hAnsi="GHEA Grapalat"/>
                <w:b/>
                <w:lang w:val="af-ZA"/>
              </w:rPr>
            </w:pPr>
            <w:r w:rsidRPr="00B630CB">
              <w:rPr>
                <w:rFonts w:ascii="GHEA Grapalat" w:hAnsi="GHEA Grapalat"/>
                <w:sz w:val="24"/>
                <w:szCs w:val="24"/>
                <w:lang w:val="af-ZA"/>
              </w:rPr>
              <w:t>«</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w:t>
            </w:r>
            <w:r w:rsidRPr="00B630CB">
              <w:rPr>
                <w:rFonts w:ascii="GHEA Grapalat" w:hAnsi="GHEA Grapalat"/>
                <w:sz w:val="24"/>
                <w:szCs w:val="24"/>
              </w:rPr>
              <w:t>ընտանեկան</w:t>
            </w:r>
            <w:r w:rsidRPr="00B630CB">
              <w:rPr>
                <w:rFonts w:ascii="GHEA Grapalat" w:hAnsi="GHEA Grapalat"/>
                <w:sz w:val="24"/>
                <w:szCs w:val="24"/>
                <w:lang w:val="af-ZA"/>
              </w:rPr>
              <w:t xml:space="preserve"> </w:t>
            </w:r>
            <w:r w:rsidRPr="00B630CB">
              <w:rPr>
                <w:rFonts w:ascii="GHEA Grapalat" w:hAnsi="GHEA Grapalat"/>
                <w:sz w:val="24"/>
                <w:szCs w:val="24"/>
              </w:rPr>
              <w:t>օրենսգրքում</w:t>
            </w:r>
            <w:r w:rsidRPr="00B630CB">
              <w:rPr>
                <w:rFonts w:ascii="GHEA Grapalat" w:hAnsi="GHEA Grapalat"/>
                <w:sz w:val="24"/>
                <w:szCs w:val="24"/>
                <w:lang w:val="af-ZA"/>
              </w:rPr>
              <w:t xml:space="preserve"> </w:t>
            </w:r>
            <w:r w:rsidRPr="00B630CB">
              <w:rPr>
                <w:rFonts w:ascii="GHEA Grapalat" w:hAnsi="GHEA Grapalat"/>
                <w:sz w:val="24"/>
                <w:szCs w:val="24"/>
              </w:rPr>
              <w:t>փոփոխություններ</w:t>
            </w:r>
            <w:r w:rsidRPr="00B630CB">
              <w:rPr>
                <w:rFonts w:ascii="GHEA Grapalat" w:hAnsi="GHEA Grapalat"/>
                <w:sz w:val="24"/>
                <w:szCs w:val="24"/>
                <w:lang w:val="af-ZA"/>
              </w:rPr>
              <w:t xml:space="preserve"> </w:t>
            </w:r>
            <w:r w:rsidRPr="00B630CB">
              <w:rPr>
                <w:rFonts w:ascii="GHEA Grapalat" w:hAnsi="GHEA Grapalat"/>
                <w:sz w:val="24"/>
                <w:szCs w:val="24"/>
              </w:rPr>
              <w:t>և</w:t>
            </w:r>
            <w:r w:rsidRPr="00B630CB">
              <w:rPr>
                <w:rFonts w:ascii="GHEA Grapalat" w:hAnsi="GHEA Grapalat"/>
                <w:sz w:val="24"/>
                <w:szCs w:val="24"/>
                <w:lang w:val="af-ZA"/>
              </w:rPr>
              <w:t xml:space="preserve"> </w:t>
            </w:r>
            <w:r w:rsidRPr="00B630CB">
              <w:rPr>
                <w:rFonts w:ascii="GHEA Grapalat" w:hAnsi="GHEA Grapalat"/>
                <w:sz w:val="24"/>
                <w:szCs w:val="24"/>
              </w:rPr>
              <w:t>լրացումներ</w:t>
            </w:r>
            <w:r w:rsidRPr="00B630CB">
              <w:rPr>
                <w:rFonts w:ascii="GHEA Grapalat" w:hAnsi="GHEA Grapalat"/>
                <w:sz w:val="24"/>
                <w:szCs w:val="24"/>
                <w:lang w:val="af-ZA"/>
              </w:rPr>
              <w:t xml:space="preserve"> </w:t>
            </w:r>
            <w:r w:rsidRPr="00B630CB">
              <w:rPr>
                <w:rFonts w:ascii="GHEA Grapalat" w:hAnsi="GHEA Grapalat"/>
                <w:sz w:val="24"/>
                <w:szCs w:val="24"/>
              </w:rPr>
              <w:t>կատարելու</w:t>
            </w:r>
            <w:r w:rsidRPr="00B630CB">
              <w:rPr>
                <w:rFonts w:ascii="GHEA Grapalat" w:hAnsi="GHEA Grapalat"/>
                <w:sz w:val="24"/>
                <w:szCs w:val="24"/>
                <w:lang w:val="af-ZA"/>
              </w:rPr>
              <w:t xml:space="preserve"> </w:t>
            </w:r>
            <w:r w:rsidRPr="00B630CB">
              <w:rPr>
                <w:rFonts w:ascii="GHEA Grapalat" w:hAnsi="GHEA Grapalat"/>
                <w:sz w:val="24"/>
                <w:szCs w:val="24"/>
              </w:rPr>
              <w:t>մասին</w:t>
            </w:r>
            <w:r w:rsidRPr="00B630CB">
              <w:rPr>
                <w:rFonts w:ascii="GHEA Grapalat" w:hAnsi="GHEA Grapalat"/>
                <w:sz w:val="24"/>
                <w:szCs w:val="24"/>
                <w:lang w:val="af-ZA"/>
              </w:rPr>
              <w:t>», «</w:t>
            </w:r>
            <w:r w:rsidRPr="00B630CB">
              <w:rPr>
                <w:rFonts w:ascii="GHEA Grapalat" w:hAnsi="GHEA Grapalat"/>
                <w:sz w:val="24"/>
                <w:szCs w:val="24"/>
              </w:rPr>
              <w:t>Վարչական</w:t>
            </w:r>
            <w:r w:rsidRPr="00B630CB">
              <w:rPr>
                <w:rFonts w:ascii="GHEA Grapalat" w:hAnsi="GHEA Grapalat"/>
                <w:sz w:val="24"/>
                <w:szCs w:val="24"/>
                <w:lang w:val="af-ZA"/>
              </w:rPr>
              <w:t xml:space="preserve"> </w:t>
            </w:r>
            <w:r w:rsidRPr="00B630CB">
              <w:rPr>
                <w:rFonts w:ascii="GHEA Grapalat" w:hAnsi="GHEA Grapalat"/>
                <w:sz w:val="24"/>
                <w:szCs w:val="24"/>
              </w:rPr>
              <w:t>իրավախախտումների</w:t>
            </w:r>
            <w:r w:rsidRPr="00B630CB">
              <w:rPr>
                <w:rFonts w:ascii="GHEA Grapalat" w:hAnsi="GHEA Grapalat"/>
                <w:sz w:val="24"/>
                <w:szCs w:val="24"/>
                <w:lang w:val="af-ZA"/>
              </w:rPr>
              <w:t xml:space="preserve"> </w:t>
            </w:r>
            <w:r w:rsidRPr="00B630CB">
              <w:rPr>
                <w:rFonts w:ascii="GHEA Grapalat" w:hAnsi="GHEA Grapalat"/>
                <w:sz w:val="24"/>
                <w:szCs w:val="24"/>
              </w:rPr>
              <w:t>վերաբերյալ</w:t>
            </w:r>
            <w:r w:rsidRPr="00B630CB">
              <w:rPr>
                <w:rFonts w:ascii="GHEA Grapalat" w:hAnsi="GHEA Grapalat"/>
                <w:sz w:val="24"/>
                <w:szCs w:val="24"/>
                <w:lang w:val="af-ZA"/>
              </w:rPr>
              <w:t xml:space="preserve"> </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w:t>
            </w:r>
            <w:r w:rsidRPr="00B630CB">
              <w:rPr>
                <w:rFonts w:ascii="GHEA Grapalat" w:hAnsi="GHEA Grapalat"/>
                <w:sz w:val="24"/>
                <w:szCs w:val="24"/>
              </w:rPr>
              <w:t>օրենսգրքում</w:t>
            </w:r>
            <w:r w:rsidRPr="00B630CB">
              <w:rPr>
                <w:rFonts w:ascii="GHEA Grapalat" w:hAnsi="GHEA Grapalat"/>
                <w:sz w:val="24"/>
                <w:szCs w:val="24"/>
                <w:lang w:val="af-ZA"/>
              </w:rPr>
              <w:t xml:space="preserve"> </w:t>
            </w:r>
            <w:r w:rsidRPr="00B630CB">
              <w:rPr>
                <w:rFonts w:ascii="GHEA Grapalat" w:hAnsi="GHEA Grapalat"/>
                <w:sz w:val="24"/>
                <w:szCs w:val="24"/>
              </w:rPr>
              <w:t>լրացումներ</w:t>
            </w:r>
            <w:r w:rsidRPr="00B630CB">
              <w:rPr>
                <w:rFonts w:ascii="GHEA Grapalat" w:hAnsi="GHEA Grapalat"/>
                <w:sz w:val="24"/>
                <w:szCs w:val="24"/>
                <w:lang w:val="af-ZA"/>
              </w:rPr>
              <w:t xml:space="preserve"> </w:t>
            </w:r>
            <w:r w:rsidRPr="00B630CB">
              <w:rPr>
                <w:rFonts w:ascii="GHEA Grapalat" w:hAnsi="GHEA Grapalat"/>
                <w:sz w:val="24"/>
                <w:szCs w:val="24"/>
              </w:rPr>
              <w:t>կատարելու</w:t>
            </w:r>
            <w:r w:rsidRPr="00B630CB">
              <w:rPr>
                <w:rFonts w:ascii="GHEA Grapalat" w:hAnsi="GHEA Grapalat"/>
                <w:sz w:val="24"/>
                <w:szCs w:val="24"/>
                <w:lang w:val="af-ZA"/>
              </w:rPr>
              <w:t xml:space="preserve"> </w:t>
            </w:r>
            <w:r w:rsidRPr="00B630CB">
              <w:rPr>
                <w:rFonts w:ascii="GHEA Grapalat" w:hAnsi="GHEA Grapalat"/>
                <w:sz w:val="24"/>
                <w:szCs w:val="24"/>
              </w:rPr>
              <w:t>մասին</w:t>
            </w:r>
            <w:r w:rsidRPr="00B630CB">
              <w:rPr>
                <w:rFonts w:ascii="GHEA Grapalat" w:hAnsi="GHEA Grapalat"/>
                <w:sz w:val="24"/>
                <w:szCs w:val="24"/>
                <w:lang w:val="af-ZA"/>
              </w:rPr>
              <w:t>», «</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w:t>
            </w:r>
            <w:r w:rsidRPr="00B630CB">
              <w:rPr>
                <w:rFonts w:ascii="GHEA Grapalat" w:hAnsi="GHEA Grapalat"/>
                <w:sz w:val="24"/>
                <w:szCs w:val="24"/>
              </w:rPr>
              <w:t>քաղաքացիական</w:t>
            </w:r>
            <w:r w:rsidRPr="00B630CB">
              <w:rPr>
                <w:rFonts w:ascii="GHEA Grapalat" w:hAnsi="GHEA Grapalat"/>
                <w:sz w:val="24"/>
                <w:szCs w:val="24"/>
                <w:lang w:val="af-ZA"/>
              </w:rPr>
              <w:t xml:space="preserve"> </w:t>
            </w:r>
            <w:r w:rsidRPr="00B630CB">
              <w:rPr>
                <w:rFonts w:ascii="GHEA Grapalat" w:hAnsi="GHEA Grapalat"/>
                <w:sz w:val="24"/>
                <w:szCs w:val="24"/>
              </w:rPr>
              <w:t>դատավարության</w:t>
            </w:r>
            <w:r w:rsidRPr="00B630CB">
              <w:rPr>
                <w:rFonts w:ascii="GHEA Grapalat" w:hAnsi="GHEA Grapalat"/>
                <w:sz w:val="24"/>
                <w:szCs w:val="24"/>
                <w:lang w:val="af-ZA"/>
              </w:rPr>
              <w:t xml:space="preserve"> </w:t>
            </w:r>
            <w:r w:rsidRPr="00B630CB">
              <w:rPr>
                <w:rFonts w:ascii="GHEA Grapalat" w:hAnsi="GHEA Grapalat"/>
                <w:sz w:val="24"/>
                <w:szCs w:val="24"/>
              </w:rPr>
              <w:t>օրենսգրքում</w:t>
            </w:r>
            <w:r w:rsidRPr="00B630CB">
              <w:rPr>
                <w:rFonts w:ascii="GHEA Grapalat" w:hAnsi="GHEA Grapalat"/>
                <w:sz w:val="24"/>
                <w:szCs w:val="24"/>
                <w:lang w:val="af-ZA"/>
              </w:rPr>
              <w:t xml:space="preserve"> </w:t>
            </w:r>
            <w:r w:rsidRPr="00B630CB">
              <w:rPr>
                <w:rFonts w:ascii="GHEA Grapalat" w:hAnsi="GHEA Grapalat"/>
                <w:sz w:val="24"/>
                <w:szCs w:val="24"/>
              </w:rPr>
              <w:t>փոփոխություն</w:t>
            </w:r>
            <w:r w:rsidRPr="00B630CB">
              <w:rPr>
                <w:rFonts w:ascii="GHEA Grapalat" w:hAnsi="GHEA Grapalat"/>
                <w:sz w:val="24"/>
                <w:szCs w:val="24"/>
                <w:lang w:val="af-ZA"/>
              </w:rPr>
              <w:t xml:space="preserve"> </w:t>
            </w:r>
            <w:r w:rsidRPr="00B630CB">
              <w:rPr>
                <w:rFonts w:ascii="GHEA Grapalat" w:hAnsi="GHEA Grapalat"/>
                <w:sz w:val="24"/>
                <w:szCs w:val="24"/>
              </w:rPr>
              <w:t>կատարելու</w:t>
            </w:r>
            <w:r w:rsidRPr="00B630CB">
              <w:rPr>
                <w:rFonts w:ascii="GHEA Grapalat" w:hAnsi="GHEA Grapalat"/>
                <w:sz w:val="24"/>
                <w:szCs w:val="24"/>
                <w:lang w:val="af-ZA"/>
              </w:rPr>
              <w:t xml:space="preserve"> </w:t>
            </w:r>
            <w:r w:rsidRPr="00B630CB">
              <w:rPr>
                <w:rFonts w:ascii="GHEA Grapalat" w:hAnsi="GHEA Grapalat"/>
                <w:sz w:val="24"/>
                <w:szCs w:val="24"/>
              </w:rPr>
              <w:lastRenderedPageBreak/>
              <w:t>մասին</w:t>
            </w:r>
            <w:r w:rsidRPr="00B630CB">
              <w:rPr>
                <w:rFonts w:ascii="GHEA Grapalat" w:hAnsi="GHEA Grapalat"/>
                <w:sz w:val="24"/>
                <w:szCs w:val="24"/>
                <w:lang w:val="af-ZA"/>
              </w:rPr>
              <w:t xml:space="preserve">» </w:t>
            </w:r>
            <w:r w:rsidRPr="00B630CB">
              <w:rPr>
                <w:rFonts w:ascii="GHEA Grapalat" w:hAnsi="GHEA Grapalat"/>
                <w:sz w:val="24"/>
                <w:szCs w:val="24"/>
              </w:rPr>
              <w:t>և</w:t>
            </w:r>
            <w:r w:rsidRPr="00B630CB">
              <w:rPr>
                <w:rFonts w:ascii="GHEA Grapalat" w:hAnsi="GHEA Grapalat"/>
                <w:sz w:val="24"/>
                <w:szCs w:val="24"/>
                <w:lang w:val="af-ZA"/>
              </w:rPr>
              <w:t xml:space="preserve"> «</w:t>
            </w:r>
            <w:r w:rsidRPr="00B630CB">
              <w:rPr>
                <w:rFonts w:ascii="GHEA Grapalat" w:hAnsi="GHEA Grapalat"/>
                <w:sz w:val="24"/>
                <w:szCs w:val="24"/>
              </w:rPr>
              <w:t>Երեխայի</w:t>
            </w:r>
            <w:r w:rsidRPr="00B630CB">
              <w:rPr>
                <w:rFonts w:ascii="GHEA Grapalat" w:hAnsi="GHEA Grapalat"/>
                <w:sz w:val="24"/>
                <w:szCs w:val="24"/>
                <w:lang w:val="af-ZA"/>
              </w:rPr>
              <w:t xml:space="preserve"> </w:t>
            </w:r>
            <w:r w:rsidRPr="00B630CB">
              <w:rPr>
                <w:rFonts w:ascii="GHEA Grapalat" w:hAnsi="GHEA Grapalat"/>
                <w:sz w:val="24"/>
                <w:szCs w:val="24"/>
              </w:rPr>
              <w:t>իրավունքների</w:t>
            </w:r>
            <w:r w:rsidRPr="00B630CB">
              <w:rPr>
                <w:rFonts w:ascii="GHEA Grapalat" w:hAnsi="GHEA Grapalat"/>
                <w:sz w:val="24"/>
                <w:szCs w:val="24"/>
                <w:lang w:val="af-ZA"/>
              </w:rPr>
              <w:t xml:space="preserve"> </w:t>
            </w:r>
            <w:r w:rsidRPr="00B630CB">
              <w:rPr>
                <w:rFonts w:ascii="GHEA Grapalat" w:hAnsi="GHEA Grapalat"/>
                <w:sz w:val="24"/>
                <w:szCs w:val="24"/>
              </w:rPr>
              <w:t>մասին</w:t>
            </w:r>
            <w:r w:rsidRPr="00B630CB">
              <w:rPr>
                <w:rFonts w:ascii="GHEA Grapalat" w:hAnsi="GHEA Grapalat"/>
                <w:sz w:val="24"/>
                <w:szCs w:val="24"/>
                <w:lang w:val="af-ZA"/>
              </w:rPr>
              <w:t xml:space="preserve">» </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w:t>
            </w:r>
            <w:r w:rsidRPr="00B630CB">
              <w:rPr>
                <w:rFonts w:ascii="GHEA Grapalat" w:hAnsi="GHEA Grapalat"/>
                <w:sz w:val="24"/>
                <w:szCs w:val="24"/>
              </w:rPr>
              <w:t>օրենքում</w:t>
            </w:r>
            <w:r w:rsidRPr="00B630CB">
              <w:rPr>
                <w:rFonts w:ascii="GHEA Grapalat" w:hAnsi="GHEA Grapalat"/>
                <w:sz w:val="24"/>
                <w:szCs w:val="24"/>
                <w:lang w:val="af-ZA"/>
              </w:rPr>
              <w:t xml:space="preserve"> </w:t>
            </w:r>
            <w:r w:rsidRPr="00B630CB">
              <w:rPr>
                <w:rFonts w:ascii="GHEA Grapalat" w:hAnsi="GHEA Grapalat"/>
                <w:sz w:val="24"/>
                <w:szCs w:val="24"/>
              </w:rPr>
              <w:t>փոփոխություններ</w:t>
            </w:r>
            <w:r w:rsidRPr="00B630CB">
              <w:rPr>
                <w:rFonts w:ascii="GHEA Grapalat" w:hAnsi="GHEA Grapalat"/>
                <w:sz w:val="24"/>
                <w:szCs w:val="24"/>
                <w:lang w:val="af-ZA"/>
              </w:rPr>
              <w:t xml:space="preserve"> </w:t>
            </w:r>
            <w:r w:rsidRPr="00B630CB">
              <w:rPr>
                <w:rFonts w:ascii="GHEA Grapalat" w:hAnsi="GHEA Grapalat"/>
                <w:sz w:val="24"/>
                <w:szCs w:val="24"/>
              </w:rPr>
              <w:t>և</w:t>
            </w:r>
            <w:r w:rsidRPr="00B630CB">
              <w:rPr>
                <w:rFonts w:ascii="GHEA Grapalat" w:hAnsi="GHEA Grapalat"/>
                <w:sz w:val="24"/>
                <w:szCs w:val="24"/>
                <w:lang w:val="af-ZA"/>
              </w:rPr>
              <w:t xml:space="preserve"> </w:t>
            </w:r>
            <w:r w:rsidRPr="00B630CB">
              <w:rPr>
                <w:rFonts w:ascii="GHEA Grapalat" w:hAnsi="GHEA Grapalat"/>
                <w:sz w:val="24"/>
                <w:szCs w:val="24"/>
              </w:rPr>
              <w:t>լրացում</w:t>
            </w:r>
            <w:r w:rsidRPr="00B630CB">
              <w:rPr>
                <w:rFonts w:ascii="GHEA Grapalat" w:hAnsi="GHEA Grapalat"/>
                <w:sz w:val="24"/>
                <w:szCs w:val="24"/>
                <w:lang w:val="af-ZA"/>
              </w:rPr>
              <w:t xml:space="preserve"> </w:t>
            </w:r>
            <w:r w:rsidRPr="00B630CB">
              <w:rPr>
                <w:rFonts w:ascii="GHEA Grapalat" w:hAnsi="GHEA Grapalat"/>
                <w:sz w:val="24"/>
                <w:szCs w:val="24"/>
              </w:rPr>
              <w:t>կատարելու</w:t>
            </w:r>
            <w:r w:rsidRPr="00B630CB">
              <w:rPr>
                <w:rFonts w:ascii="GHEA Grapalat" w:hAnsi="GHEA Grapalat"/>
                <w:sz w:val="24"/>
                <w:szCs w:val="24"/>
                <w:lang w:val="af-ZA"/>
              </w:rPr>
              <w:t xml:space="preserve"> </w:t>
            </w:r>
            <w:r w:rsidRPr="00B630CB">
              <w:rPr>
                <w:rFonts w:ascii="GHEA Grapalat" w:hAnsi="GHEA Grapalat"/>
                <w:sz w:val="24"/>
                <w:szCs w:val="24"/>
              </w:rPr>
              <w:t>մասին</w:t>
            </w:r>
            <w:r w:rsidRPr="00B630CB">
              <w:rPr>
                <w:rFonts w:ascii="GHEA Grapalat" w:hAnsi="GHEA Grapalat"/>
                <w:sz w:val="24"/>
                <w:szCs w:val="24"/>
                <w:lang w:val="af-ZA"/>
              </w:rPr>
              <w:t>»</w:t>
            </w:r>
            <w:r w:rsidRPr="00B630CB">
              <w:rPr>
                <w:rFonts w:ascii="GHEA Grapalat" w:hAnsi="GHEA Grapalat"/>
                <w:b/>
                <w:bCs/>
                <w:color w:val="000000"/>
                <w:sz w:val="24"/>
                <w:lang w:val="hy-AM"/>
              </w:rPr>
              <w:t xml:space="preserve"> </w:t>
            </w:r>
            <w:r w:rsidRPr="00B630CB">
              <w:rPr>
                <w:rFonts w:ascii="GHEA Grapalat" w:hAnsi="GHEA Grapalat"/>
                <w:bCs/>
                <w:color w:val="000000"/>
                <w:sz w:val="24"/>
              </w:rPr>
              <w:t>Հայաստանի</w:t>
            </w:r>
            <w:r w:rsidRPr="00B630CB">
              <w:rPr>
                <w:rFonts w:ascii="GHEA Grapalat" w:hAnsi="GHEA Grapalat"/>
                <w:bCs/>
                <w:color w:val="000000"/>
                <w:sz w:val="24"/>
                <w:lang w:val="af-ZA"/>
              </w:rPr>
              <w:t xml:space="preserve"> </w:t>
            </w:r>
            <w:r w:rsidRPr="00B630CB">
              <w:rPr>
                <w:rFonts w:ascii="GHEA Grapalat" w:hAnsi="GHEA Grapalat"/>
                <w:bCs/>
                <w:color w:val="000000"/>
                <w:sz w:val="24"/>
              </w:rPr>
              <w:t>Հանրապետության</w:t>
            </w:r>
            <w:r w:rsidRPr="00B630CB">
              <w:rPr>
                <w:rFonts w:ascii="GHEA Grapalat" w:hAnsi="GHEA Grapalat"/>
                <w:bCs/>
                <w:color w:val="000000"/>
                <w:sz w:val="24"/>
                <w:lang w:val="af-ZA"/>
              </w:rPr>
              <w:t xml:space="preserve"> </w:t>
            </w:r>
            <w:r w:rsidRPr="00B630CB">
              <w:rPr>
                <w:rFonts w:ascii="GHEA Grapalat" w:hAnsi="GHEA Grapalat"/>
                <w:bCs/>
                <w:color w:val="000000"/>
                <w:sz w:val="24"/>
              </w:rPr>
              <w:t>օրենքների</w:t>
            </w:r>
            <w:r w:rsidRPr="00B630CB">
              <w:rPr>
                <w:rFonts w:ascii="GHEA Grapalat" w:hAnsi="GHEA Grapalat"/>
                <w:bCs/>
                <w:color w:val="000000"/>
                <w:sz w:val="24"/>
                <w:lang w:val="af-ZA"/>
              </w:rPr>
              <w:t xml:space="preserve"> </w:t>
            </w:r>
            <w:r w:rsidRPr="00B630CB">
              <w:rPr>
                <w:rFonts w:ascii="GHEA Grapalat" w:hAnsi="GHEA Grapalat"/>
                <w:bCs/>
                <w:color w:val="000000"/>
                <w:sz w:val="24"/>
                <w:lang w:val="hy-AM"/>
              </w:rPr>
              <w:t>նախագ</w:t>
            </w:r>
            <w:r w:rsidRPr="00B630CB">
              <w:rPr>
                <w:rFonts w:ascii="GHEA Grapalat" w:hAnsi="GHEA Grapalat"/>
                <w:bCs/>
                <w:color w:val="000000"/>
                <w:sz w:val="24"/>
              </w:rPr>
              <w:t>ծերի</w:t>
            </w:r>
            <w:r w:rsidRPr="00B630CB">
              <w:rPr>
                <w:rFonts w:ascii="GHEA Grapalat" w:hAnsi="GHEA Grapalat"/>
                <w:bCs/>
                <w:color w:val="000000"/>
                <w:sz w:val="24"/>
                <w:lang w:val="af-ZA"/>
              </w:rPr>
              <w:t xml:space="preserve"> (այսուհետ՝ Նախագծեր) </w:t>
            </w:r>
            <w:r w:rsidRPr="00B630CB">
              <w:rPr>
                <w:rFonts w:ascii="GHEA Grapalat" w:hAnsi="GHEA Grapalat" w:cs="Sylfaen"/>
                <w:sz w:val="24"/>
                <w:szCs w:val="24"/>
                <w:lang w:val="af-ZA"/>
              </w:rPr>
              <w:t xml:space="preserve"> </w:t>
            </w:r>
            <w:r w:rsidRPr="00B630CB">
              <w:rPr>
                <w:rFonts w:ascii="GHEA Grapalat" w:hAnsi="GHEA Grapalat"/>
                <w:sz w:val="24"/>
                <w:szCs w:val="24"/>
              </w:rPr>
              <w:t xml:space="preserve">վերաբերյալ առաջարկություններ և դիտողություններ չկան, սակայն առաջարկվում է վերոնշյալ Նախագծերին ավելացնել </w:t>
            </w:r>
            <w:r w:rsidRPr="00B630CB">
              <w:rPr>
                <w:rFonts w:ascii="GHEA Grapalat" w:hAnsi="GHEA Grapalat"/>
                <w:sz w:val="24"/>
                <w:szCs w:val="24"/>
                <w:lang w:val="af-ZA"/>
              </w:rPr>
              <w:t>նաև կից ներկայացվող՝ «</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քրեական օրենսգրքում փոփոխություններ և լրացումներ կատարելու մասին» </w:t>
            </w:r>
            <w:r w:rsidRPr="00B630CB">
              <w:rPr>
                <w:rFonts w:ascii="GHEA Grapalat" w:hAnsi="GHEA Grapalat"/>
                <w:sz w:val="24"/>
                <w:szCs w:val="24"/>
              </w:rPr>
              <w:t>Հայաստանի</w:t>
            </w:r>
            <w:r w:rsidRPr="00B630CB">
              <w:rPr>
                <w:rFonts w:ascii="GHEA Grapalat" w:hAnsi="GHEA Grapalat"/>
                <w:sz w:val="24"/>
                <w:szCs w:val="24"/>
                <w:lang w:val="af-ZA"/>
              </w:rPr>
              <w:t xml:space="preserve"> </w:t>
            </w:r>
            <w:r w:rsidRPr="00B630CB">
              <w:rPr>
                <w:rFonts w:ascii="GHEA Grapalat" w:hAnsi="GHEA Grapalat"/>
                <w:sz w:val="24"/>
                <w:szCs w:val="24"/>
              </w:rPr>
              <w:t>Հանրապետության</w:t>
            </w:r>
            <w:r w:rsidRPr="00B630CB">
              <w:rPr>
                <w:rFonts w:ascii="GHEA Grapalat" w:hAnsi="GHEA Grapalat"/>
                <w:sz w:val="24"/>
                <w:szCs w:val="24"/>
                <w:lang w:val="af-ZA"/>
              </w:rPr>
              <w:t xml:space="preserve"> օրենքի նախագիծը:</w:t>
            </w:r>
          </w:p>
          <w:p w:rsidR="00DD0F4C" w:rsidRPr="00B630CB" w:rsidRDefault="00DD0F4C" w:rsidP="00DD0F4C">
            <w:pPr>
              <w:tabs>
                <w:tab w:val="left" w:pos="-360"/>
              </w:tabs>
              <w:spacing w:after="0" w:line="360" w:lineRule="auto"/>
              <w:jc w:val="center"/>
              <w:rPr>
                <w:rFonts w:ascii="GHEA Grapalat" w:hAnsi="GHEA Grapalat" w:cs="Sylfaen"/>
                <w:b/>
                <w:sz w:val="24"/>
                <w:szCs w:val="24"/>
                <w:lang w:val="af-ZA"/>
              </w:rPr>
            </w:pPr>
            <w:r w:rsidRPr="00B630CB">
              <w:rPr>
                <w:rFonts w:ascii="GHEA Grapalat" w:hAnsi="GHEA Grapalat" w:cs="Sylfaen"/>
                <w:b/>
                <w:sz w:val="24"/>
                <w:szCs w:val="24"/>
                <w:lang w:val="hy-AM"/>
              </w:rPr>
              <w:t>ՀԱՅԱՍՏԱՆԻ</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ՀԱՆՐԱՊԵՏՈՒԹՅԱՆ</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ՕՐԵՆՔԸ</w:t>
            </w:r>
          </w:p>
          <w:p w:rsidR="00DD0F4C" w:rsidRPr="00B630CB" w:rsidRDefault="00DD0F4C" w:rsidP="00DD0F4C">
            <w:pPr>
              <w:tabs>
                <w:tab w:val="left" w:pos="-360"/>
              </w:tabs>
              <w:spacing w:after="0" w:line="360" w:lineRule="auto"/>
              <w:jc w:val="center"/>
              <w:rPr>
                <w:rFonts w:ascii="GHEA Grapalat" w:hAnsi="GHEA Grapalat"/>
                <w:b/>
                <w:sz w:val="24"/>
                <w:szCs w:val="24"/>
                <w:lang w:val="hy-AM"/>
              </w:rPr>
            </w:pPr>
            <w:r w:rsidRPr="00B630CB">
              <w:rPr>
                <w:rFonts w:ascii="GHEA Grapalat" w:hAnsi="GHEA Grapalat" w:cs="Sylfaen"/>
                <w:b/>
                <w:sz w:val="24"/>
                <w:szCs w:val="24"/>
                <w:lang w:val="hy-AM"/>
              </w:rPr>
              <w:t>ՀԱՅԱՍՏԱՆԻ</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ՀԱՆՐԱՊԵՏՈՒԹՅԱՆ</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ՔՐԵԱԿԱՆ</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ՕՐԵՆՍԳՐՔՈՒՄ</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lastRenderedPageBreak/>
              <w:t>ՓՈՓՈԽՈՒԹՅՈՒՆՆԵՐ</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ԵՎ</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ԼՐԱՑՈՒՄՆԵՐ</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ԿԱՏԱՐԵԼՈՒ</w:t>
            </w:r>
            <w:r w:rsidRPr="00B630CB">
              <w:rPr>
                <w:rFonts w:ascii="GHEA Grapalat" w:hAnsi="GHEA Grapalat"/>
                <w:b/>
                <w:sz w:val="24"/>
                <w:szCs w:val="24"/>
                <w:lang w:val="hy-AM"/>
              </w:rPr>
              <w:t xml:space="preserve"> </w:t>
            </w:r>
            <w:r w:rsidRPr="00B630CB">
              <w:rPr>
                <w:rFonts w:ascii="GHEA Grapalat" w:hAnsi="GHEA Grapalat" w:cs="Sylfaen"/>
                <w:b/>
                <w:sz w:val="24"/>
                <w:szCs w:val="24"/>
                <w:lang w:val="hy-AM"/>
              </w:rPr>
              <w:t>ՄԱՍԻՆ</w:t>
            </w:r>
          </w:p>
          <w:p w:rsidR="00DD0F4C" w:rsidRPr="00B630CB" w:rsidRDefault="00DD0F4C" w:rsidP="00DD0F4C">
            <w:pPr>
              <w:tabs>
                <w:tab w:val="left" w:pos="-360"/>
              </w:tabs>
              <w:spacing w:after="0" w:line="360" w:lineRule="auto"/>
              <w:ind w:firstLine="540"/>
              <w:jc w:val="both"/>
              <w:rPr>
                <w:rFonts w:ascii="GHEA Grapalat" w:hAnsi="GHEA Grapalat"/>
                <w:b/>
                <w:sz w:val="24"/>
                <w:szCs w:val="24"/>
                <w:lang w:val="hy-AM"/>
              </w:rPr>
            </w:pPr>
          </w:p>
          <w:p w:rsidR="00DD0F4C" w:rsidRPr="00B630CB" w:rsidRDefault="00DD0F4C" w:rsidP="00DD0F4C">
            <w:pPr>
              <w:spacing w:after="0" w:line="360" w:lineRule="auto"/>
              <w:ind w:firstLine="720"/>
              <w:jc w:val="both"/>
              <w:rPr>
                <w:rFonts w:ascii="GHEA Grapalat" w:hAnsi="GHEA Grapalat" w:cs="Sylfaen"/>
                <w:sz w:val="24"/>
                <w:szCs w:val="24"/>
                <w:lang w:val="hy-AM"/>
              </w:rPr>
            </w:pPr>
            <w:r w:rsidRPr="00B630CB">
              <w:rPr>
                <w:rFonts w:ascii="GHEA Grapalat" w:hAnsi="GHEA Grapalat" w:cs="Sylfaen"/>
                <w:b/>
                <w:sz w:val="24"/>
                <w:szCs w:val="24"/>
                <w:lang w:val="hy-AM"/>
              </w:rPr>
              <w:t>Հոդված</w:t>
            </w:r>
            <w:r w:rsidRPr="00B630CB">
              <w:rPr>
                <w:rFonts w:ascii="GHEA Grapalat" w:hAnsi="GHEA Grapalat"/>
                <w:b/>
                <w:sz w:val="24"/>
                <w:szCs w:val="24"/>
                <w:lang w:val="hy-AM"/>
              </w:rPr>
              <w:t xml:space="preserve"> 1.</w:t>
            </w:r>
            <w:r w:rsidRPr="00B630CB">
              <w:rPr>
                <w:rFonts w:ascii="GHEA Grapalat" w:hAnsi="GHEA Grapalat"/>
                <w:sz w:val="24"/>
                <w:szCs w:val="24"/>
                <w:lang w:val="hy-AM"/>
              </w:rPr>
              <w:t xml:space="preserve"> </w:t>
            </w:r>
            <w:r w:rsidRPr="00B630CB">
              <w:rPr>
                <w:rFonts w:ascii="GHEA Grapalat" w:hAnsi="GHEA Grapalat" w:cs="Sylfaen"/>
                <w:color w:val="000000"/>
                <w:sz w:val="24"/>
                <w:szCs w:val="24"/>
                <w:lang w:val="hy-AM"/>
              </w:rPr>
              <w:t>Հայաստանի Հանրապետության</w:t>
            </w:r>
            <w:r w:rsidRPr="00B630CB">
              <w:rPr>
                <w:rFonts w:ascii="GHEA Grapalat" w:hAnsi="GHEA Grapalat"/>
                <w:color w:val="000000"/>
                <w:sz w:val="24"/>
                <w:szCs w:val="24"/>
                <w:lang w:val="hy-AM"/>
              </w:rPr>
              <w:t xml:space="preserve"> 2003 </w:t>
            </w:r>
            <w:r w:rsidRPr="00B630CB">
              <w:rPr>
                <w:rFonts w:ascii="GHEA Grapalat" w:hAnsi="GHEA Grapalat" w:cs="Sylfaen"/>
                <w:color w:val="000000"/>
                <w:sz w:val="24"/>
                <w:szCs w:val="24"/>
                <w:lang w:val="hy-AM"/>
              </w:rPr>
              <w:t>թվականի ապրիլի</w:t>
            </w:r>
            <w:r w:rsidRPr="00B630CB">
              <w:rPr>
                <w:rFonts w:ascii="GHEA Grapalat" w:hAnsi="GHEA Grapalat"/>
                <w:color w:val="000000"/>
                <w:sz w:val="24"/>
                <w:szCs w:val="24"/>
                <w:lang w:val="hy-AM"/>
              </w:rPr>
              <w:t xml:space="preserve"> 18-</w:t>
            </w:r>
            <w:r w:rsidRPr="00B630CB">
              <w:rPr>
                <w:rFonts w:ascii="GHEA Grapalat" w:hAnsi="GHEA Grapalat" w:cs="Sylfaen"/>
                <w:color w:val="000000"/>
                <w:sz w:val="24"/>
                <w:szCs w:val="24"/>
                <w:lang w:val="hy-AM"/>
              </w:rPr>
              <w:t>ի</w:t>
            </w:r>
            <w:r w:rsidRPr="00B630CB">
              <w:rPr>
                <w:rFonts w:ascii="Courier New" w:hAnsi="Courier New" w:cs="Courier New"/>
                <w:color w:val="000000"/>
                <w:sz w:val="24"/>
                <w:szCs w:val="24"/>
                <w:lang w:val="hy-AM"/>
              </w:rPr>
              <w:t> </w:t>
            </w:r>
            <w:r w:rsidRPr="00B630CB">
              <w:rPr>
                <w:rFonts w:ascii="GHEA Grapalat" w:hAnsi="GHEA Grapalat" w:cs="Sylfaen"/>
                <w:color w:val="000000"/>
                <w:sz w:val="24"/>
                <w:szCs w:val="24"/>
                <w:lang w:val="hy-AM"/>
              </w:rPr>
              <w:t>քրեական</w:t>
            </w:r>
            <w:r w:rsidRPr="00B630CB">
              <w:rPr>
                <w:rFonts w:ascii="Courier New" w:hAnsi="Courier New" w:cs="Courier New"/>
                <w:color w:val="000000"/>
                <w:sz w:val="24"/>
                <w:szCs w:val="24"/>
                <w:lang w:val="hy-AM"/>
              </w:rPr>
              <w:t> </w:t>
            </w:r>
            <w:r w:rsidRPr="00B630CB">
              <w:rPr>
                <w:rFonts w:ascii="GHEA Grapalat" w:hAnsi="GHEA Grapalat" w:cs="Sylfaen"/>
                <w:color w:val="000000"/>
                <w:sz w:val="24"/>
                <w:szCs w:val="24"/>
                <w:lang w:val="hy-AM"/>
              </w:rPr>
              <w:t>օրենսգրքի</w:t>
            </w:r>
            <w:r w:rsidRPr="00B630CB">
              <w:rPr>
                <w:rFonts w:ascii="GHEA Grapalat" w:hAnsi="GHEA Grapalat"/>
                <w:color w:val="000000"/>
                <w:sz w:val="24"/>
                <w:szCs w:val="24"/>
                <w:lang w:val="hy-AM"/>
              </w:rPr>
              <w:t xml:space="preserve"> (</w:t>
            </w:r>
            <w:r w:rsidRPr="00B630CB">
              <w:rPr>
                <w:rFonts w:ascii="GHEA Grapalat" w:hAnsi="GHEA Grapalat" w:cs="Sylfaen"/>
                <w:color w:val="000000"/>
                <w:sz w:val="24"/>
                <w:szCs w:val="24"/>
                <w:lang w:val="hy-AM"/>
              </w:rPr>
              <w:t>այսուհետ</w:t>
            </w:r>
            <w:r w:rsidRPr="00B630CB">
              <w:rPr>
                <w:rFonts w:ascii="GHEA Grapalat" w:hAnsi="GHEA Grapalat"/>
                <w:color w:val="000000"/>
                <w:sz w:val="24"/>
                <w:szCs w:val="24"/>
                <w:lang w:val="hy-AM"/>
              </w:rPr>
              <w:t xml:space="preserve">` </w:t>
            </w:r>
            <w:r w:rsidRPr="00B630CB">
              <w:rPr>
                <w:rFonts w:ascii="GHEA Grapalat" w:hAnsi="GHEA Grapalat" w:cs="Sylfaen"/>
                <w:color w:val="000000"/>
                <w:sz w:val="24"/>
                <w:szCs w:val="24"/>
                <w:lang w:val="hy-AM"/>
              </w:rPr>
              <w:t>Օրենսգիրք</w:t>
            </w:r>
            <w:r w:rsidRPr="00B630CB">
              <w:rPr>
                <w:rFonts w:ascii="GHEA Grapalat" w:hAnsi="GHEA Grapalat"/>
                <w:color w:val="000000"/>
                <w:sz w:val="24"/>
                <w:szCs w:val="24"/>
                <w:lang w:val="hy-AM"/>
              </w:rPr>
              <w:t xml:space="preserve">) </w:t>
            </w:r>
            <w:r w:rsidRPr="00B630CB">
              <w:rPr>
                <w:rFonts w:ascii="GHEA Grapalat" w:hAnsi="GHEA Grapalat" w:cs="Sylfaen"/>
                <w:sz w:val="24"/>
                <w:szCs w:val="24"/>
                <w:lang w:val="hy-AM"/>
              </w:rPr>
              <w:t>167-րդ հոդվածի`</w:t>
            </w:r>
          </w:p>
          <w:p w:rsidR="00DD0F4C" w:rsidRPr="00B630CB" w:rsidRDefault="00DD0F4C" w:rsidP="00DD0F4C">
            <w:pPr>
              <w:spacing w:after="0" w:line="360" w:lineRule="auto"/>
              <w:ind w:firstLine="720"/>
              <w:jc w:val="both"/>
              <w:rPr>
                <w:rFonts w:ascii="GHEA Grapalat" w:hAnsi="GHEA Grapalat" w:cs="Sylfaen"/>
                <w:sz w:val="24"/>
                <w:szCs w:val="24"/>
                <w:lang w:val="hy-AM"/>
              </w:rPr>
            </w:pPr>
            <w:r w:rsidRPr="00B630CB">
              <w:rPr>
                <w:rFonts w:ascii="GHEA Grapalat" w:hAnsi="GHEA Grapalat" w:cs="Sylfaen"/>
                <w:sz w:val="24"/>
                <w:szCs w:val="24"/>
                <w:lang w:val="hy-AM"/>
              </w:rPr>
              <w:t xml:space="preserve">1) վերնագրում </w:t>
            </w:r>
            <w:r w:rsidRPr="00B630CB">
              <w:rPr>
                <w:rFonts w:ascii="GHEA Grapalat" w:hAnsi="GHEA Grapalat" w:cs="Arial AM"/>
                <w:sz w:val="24"/>
                <w:szCs w:val="24"/>
                <w:lang w:val="hy-AM"/>
              </w:rPr>
              <w:t>«</w:t>
            </w:r>
            <w:r w:rsidRPr="00B630CB">
              <w:rPr>
                <w:rFonts w:ascii="GHEA Grapalat" w:hAnsi="GHEA Grapalat" w:cs="Sylfaen"/>
                <w:sz w:val="24"/>
                <w:szCs w:val="24"/>
                <w:lang w:val="hy-AM"/>
              </w:rPr>
              <w:t>Ծնողներից</w:t>
            </w:r>
            <w:r w:rsidRPr="00B630CB">
              <w:rPr>
                <w:rFonts w:ascii="GHEA Grapalat" w:hAnsi="GHEA Grapalat" w:cs="Arial AM"/>
                <w:sz w:val="24"/>
                <w:szCs w:val="24"/>
                <w:lang w:val="hy-AM"/>
              </w:rPr>
              <w:t>»</w:t>
            </w:r>
            <w:r w:rsidRPr="00B630CB">
              <w:rPr>
                <w:rFonts w:ascii="GHEA Grapalat" w:hAnsi="GHEA Grapalat" w:cs="Sylfaen"/>
                <w:sz w:val="24"/>
                <w:szCs w:val="24"/>
                <w:lang w:val="hy-AM"/>
              </w:rPr>
              <w:t xml:space="preserve"> բառից հետո լրացնել «կամ այն անձանցից, ում վրա դրված է երեխայի դաստիարակության և խնամքի պարտականությունը</w:t>
            </w:r>
            <w:r w:rsidRPr="00B630CB">
              <w:rPr>
                <w:rFonts w:ascii="GHEA Grapalat" w:hAnsi="GHEA Grapalat" w:cs="Arial AM"/>
                <w:sz w:val="24"/>
                <w:szCs w:val="24"/>
                <w:lang w:val="hy-AM"/>
              </w:rPr>
              <w:t>»</w:t>
            </w:r>
            <w:r w:rsidRPr="00B630CB">
              <w:rPr>
                <w:rFonts w:ascii="GHEA Grapalat" w:hAnsi="GHEA Grapalat" w:cs="Sylfaen"/>
                <w:sz w:val="24"/>
                <w:szCs w:val="24"/>
                <w:lang w:val="hy-AM"/>
              </w:rPr>
              <w:t xml:space="preserve"> բառերը.</w:t>
            </w:r>
          </w:p>
          <w:p w:rsidR="00DD0F4C" w:rsidRPr="00B630CB" w:rsidRDefault="00DD0F4C" w:rsidP="00DD0F4C">
            <w:pPr>
              <w:spacing w:after="0" w:line="360" w:lineRule="auto"/>
              <w:ind w:firstLine="720"/>
              <w:jc w:val="both"/>
              <w:rPr>
                <w:rFonts w:ascii="GHEA Grapalat" w:hAnsi="GHEA Grapalat" w:cs="Sylfaen"/>
                <w:sz w:val="24"/>
                <w:szCs w:val="24"/>
                <w:lang w:val="hy-AM"/>
              </w:rPr>
            </w:pPr>
            <w:r w:rsidRPr="00B630CB">
              <w:rPr>
                <w:rFonts w:ascii="GHEA Grapalat" w:hAnsi="GHEA Grapalat" w:cs="Sylfaen"/>
                <w:sz w:val="24"/>
                <w:szCs w:val="24"/>
                <w:lang w:val="hy-AM"/>
              </w:rPr>
              <w:t xml:space="preserve">2) 1-ին մասում </w:t>
            </w:r>
            <w:r w:rsidRPr="00B630CB">
              <w:rPr>
                <w:rFonts w:ascii="GHEA Grapalat" w:hAnsi="GHEA Grapalat" w:cs="Arial AM"/>
                <w:sz w:val="24"/>
                <w:szCs w:val="24"/>
                <w:lang w:val="hy-AM"/>
              </w:rPr>
              <w:t>«</w:t>
            </w:r>
            <w:r w:rsidRPr="00B630CB">
              <w:rPr>
                <w:rFonts w:ascii="GHEA Grapalat" w:hAnsi="GHEA Grapalat" w:cs="Sylfaen"/>
                <w:sz w:val="24"/>
                <w:szCs w:val="24"/>
                <w:lang w:val="hy-AM"/>
              </w:rPr>
              <w:t>առանց ծնողների</w:t>
            </w:r>
            <w:r w:rsidRPr="00B630CB">
              <w:rPr>
                <w:rFonts w:ascii="GHEA Grapalat" w:hAnsi="GHEA Grapalat" w:cs="Arial AM"/>
                <w:sz w:val="24"/>
                <w:szCs w:val="24"/>
                <w:lang w:val="hy-AM"/>
              </w:rPr>
              <w:t>»</w:t>
            </w:r>
            <w:r w:rsidRPr="00B630CB">
              <w:rPr>
                <w:rFonts w:ascii="GHEA Grapalat" w:hAnsi="GHEA Grapalat" w:cs="Sylfaen"/>
                <w:sz w:val="24"/>
                <w:szCs w:val="24"/>
                <w:lang w:val="hy-AM"/>
              </w:rPr>
              <w:t xml:space="preserve"> բառերից հետո լրացնել «կամ երեխայի դաստիարակությունը և խնամքն իրականացնող այլ անձանց</w:t>
            </w:r>
            <w:r w:rsidRPr="00B630CB">
              <w:rPr>
                <w:rFonts w:ascii="GHEA Grapalat" w:hAnsi="GHEA Grapalat" w:cs="Arial AM"/>
                <w:sz w:val="24"/>
                <w:szCs w:val="24"/>
                <w:lang w:val="hy-AM"/>
              </w:rPr>
              <w:t>»</w:t>
            </w:r>
            <w:r w:rsidRPr="00B630CB">
              <w:rPr>
                <w:rFonts w:ascii="GHEA Grapalat" w:hAnsi="GHEA Grapalat" w:cs="Sylfaen"/>
                <w:sz w:val="24"/>
                <w:szCs w:val="24"/>
                <w:lang w:val="hy-AM"/>
              </w:rPr>
              <w:t xml:space="preserve"> բառերը:</w:t>
            </w:r>
          </w:p>
          <w:p w:rsidR="00DD0F4C" w:rsidRPr="00B630CB" w:rsidRDefault="00DD0F4C" w:rsidP="00DD0F4C">
            <w:pPr>
              <w:spacing w:after="0" w:line="360" w:lineRule="auto"/>
              <w:ind w:firstLine="720"/>
              <w:jc w:val="both"/>
              <w:rPr>
                <w:rFonts w:ascii="GHEA Grapalat" w:hAnsi="GHEA Grapalat" w:cs="Sylfaen"/>
                <w:sz w:val="24"/>
                <w:szCs w:val="24"/>
                <w:lang w:val="hy-AM"/>
              </w:rPr>
            </w:pP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b/>
                <w:sz w:val="24"/>
                <w:szCs w:val="24"/>
                <w:lang w:val="hy-AM"/>
              </w:rPr>
              <w:t>Հոդված</w:t>
            </w:r>
            <w:r w:rsidRPr="00B630CB">
              <w:rPr>
                <w:rFonts w:ascii="GHEA Grapalat" w:hAnsi="GHEA Grapalat"/>
                <w:b/>
                <w:sz w:val="24"/>
                <w:szCs w:val="24"/>
                <w:lang w:val="hy-AM"/>
              </w:rPr>
              <w:t xml:space="preserve"> 2.</w:t>
            </w:r>
            <w:r w:rsidRPr="00B630CB">
              <w:rPr>
                <w:rFonts w:ascii="GHEA Grapalat" w:hAnsi="GHEA Grapalat"/>
                <w:sz w:val="24"/>
                <w:szCs w:val="24"/>
                <w:lang w:val="hy-AM"/>
              </w:rPr>
              <w:t xml:space="preserve"> Օրենսգիրքը լրացնել հետևյալ բովանդակությամբ </w:t>
            </w:r>
            <w:r w:rsidRPr="00B630CB">
              <w:rPr>
                <w:rFonts w:ascii="GHEA Grapalat" w:hAnsi="GHEA Grapalat"/>
                <w:sz w:val="24"/>
                <w:szCs w:val="24"/>
                <w:lang w:val="af-ZA"/>
              </w:rPr>
              <w:t>1</w:t>
            </w:r>
            <w:r w:rsidRPr="00B630CB">
              <w:rPr>
                <w:rFonts w:ascii="GHEA Grapalat" w:hAnsi="GHEA Grapalat"/>
                <w:sz w:val="24"/>
                <w:szCs w:val="24"/>
                <w:lang w:val="hy-AM"/>
              </w:rPr>
              <w:t>6</w:t>
            </w:r>
            <w:r w:rsidRPr="00B630CB">
              <w:rPr>
                <w:rFonts w:ascii="GHEA Grapalat" w:hAnsi="GHEA Grapalat"/>
                <w:sz w:val="24"/>
                <w:szCs w:val="24"/>
                <w:lang w:val="af-ZA"/>
              </w:rPr>
              <w:t>7.1</w:t>
            </w:r>
            <w:r w:rsidRPr="00B630CB">
              <w:rPr>
                <w:rFonts w:ascii="GHEA Grapalat" w:hAnsi="GHEA Grapalat" w:cs="Sylfaen"/>
                <w:sz w:val="24"/>
                <w:szCs w:val="24"/>
                <w:lang w:val="af-ZA"/>
              </w:rPr>
              <w:t>-</w:t>
            </w:r>
            <w:r w:rsidRPr="00B630CB">
              <w:rPr>
                <w:rFonts w:ascii="GHEA Grapalat" w:hAnsi="GHEA Grapalat" w:cs="Sylfaen"/>
                <w:sz w:val="24"/>
                <w:szCs w:val="24"/>
                <w:lang w:val="hy-AM"/>
              </w:rPr>
              <w:t>րդ</w:t>
            </w:r>
            <w:r w:rsidRPr="00B630CB">
              <w:rPr>
                <w:rFonts w:ascii="GHEA Grapalat" w:hAnsi="GHEA Grapalat" w:cs="Sylfaen"/>
                <w:sz w:val="24"/>
                <w:szCs w:val="24"/>
                <w:lang w:val="af-ZA"/>
              </w:rPr>
              <w:t xml:space="preserve"> նոր </w:t>
            </w:r>
            <w:r w:rsidRPr="00B630CB">
              <w:rPr>
                <w:rFonts w:ascii="GHEA Grapalat" w:hAnsi="GHEA Grapalat" w:cs="Sylfaen"/>
                <w:sz w:val="24"/>
                <w:szCs w:val="24"/>
                <w:lang w:val="hy-AM"/>
              </w:rPr>
              <w:t>հոդվածով</w:t>
            </w:r>
            <w:r w:rsidRPr="00B630CB">
              <w:rPr>
                <w:rFonts w:ascii="GHEA Grapalat" w:hAnsi="GHEA Grapalat" w:cs="Sylfaen"/>
                <w:sz w:val="24"/>
                <w:szCs w:val="24"/>
                <w:lang w:val="af-ZA"/>
              </w:rPr>
              <w:t>`</w:t>
            </w:r>
          </w:p>
          <w:p w:rsidR="00DD0F4C" w:rsidRPr="00B630CB" w:rsidRDefault="00DD0F4C" w:rsidP="00DD0F4C">
            <w:pPr>
              <w:spacing w:after="0" w:line="360" w:lineRule="auto"/>
              <w:ind w:firstLine="720"/>
              <w:jc w:val="both"/>
              <w:rPr>
                <w:rFonts w:ascii="GHEA Grapalat" w:hAnsi="GHEA Grapalat"/>
                <w:sz w:val="24"/>
                <w:szCs w:val="24"/>
                <w:lang w:val="af-ZA"/>
              </w:rPr>
            </w:pPr>
            <w:r w:rsidRPr="00B630CB">
              <w:rPr>
                <w:rFonts w:ascii="GHEA Grapalat" w:hAnsi="GHEA Grapalat"/>
                <w:sz w:val="24"/>
                <w:szCs w:val="24"/>
                <w:lang w:val="af-ZA"/>
              </w:rPr>
              <w:lastRenderedPageBreak/>
              <w:t>«</w:t>
            </w:r>
            <w:r w:rsidRPr="00B630CB">
              <w:rPr>
                <w:rFonts w:ascii="GHEA Grapalat" w:hAnsi="GHEA Grapalat" w:cs="Sylfaen"/>
                <w:b/>
                <w:sz w:val="24"/>
                <w:szCs w:val="24"/>
              </w:rPr>
              <w:t>Հոդված</w:t>
            </w:r>
            <w:r w:rsidRPr="00B630CB">
              <w:rPr>
                <w:rFonts w:ascii="GHEA Grapalat" w:hAnsi="GHEA Grapalat"/>
                <w:b/>
                <w:sz w:val="24"/>
                <w:szCs w:val="24"/>
                <w:lang w:val="af-ZA"/>
              </w:rPr>
              <w:t xml:space="preserve"> 167.1. </w:t>
            </w:r>
            <w:r w:rsidRPr="00B630CB">
              <w:rPr>
                <w:rFonts w:ascii="GHEA Grapalat" w:hAnsi="GHEA Grapalat"/>
                <w:b/>
                <w:sz w:val="24"/>
                <w:szCs w:val="24"/>
              </w:rPr>
              <w:t>Ծնողի</w:t>
            </w:r>
            <w:r w:rsidRPr="00B630CB">
              <w:rPr>
                <w:rFonts w:ascii="GHEA Grapalat" w:hAnsi="GHEA Grapalat"/>
                <w:b/>
                <w:sz w:val="24"/>
                <w:szCs w:val="24"/>
                <w:lang w:val="af-ZA"/>
              </w:rPr>
              <w:t xml:space="preserve"> կամ այլ մերձավոր ազգականի </w:t>
            </w:r>
            <w:r w:rsidRPr="00B630CB">
              <w:rPr>
                <w:rFonts w:ascii="GHEA Grapalat" w:hAnsi="GHEA Grapalat"/>
                <w:b/>
                <w:sz w:val="24"/>
                <w:szCs w:val="24"/>
              </w:rPr>
              <w:t>և</w:t>
            </w:r>
            <w:r w:rsidRPr="00B630CB">
              <w:rPr>
                <w:rFonts w:ascii="GHEA Grapalat" w:hAnsi="GHEA Grapalat"/>
                <w:b/>
                <w:sz w:val="24"/>
                <w:szCs w:val="24"/>
                <w:lang w:val="af-ZA"/>
              </w:rPr>
              <w:t xml:space="preserve"> </w:t>
            </w:r>
            <w:r w:rsidRPr="00B630CB">
              <w:rPr>
                <w:rFonts w:ascii="GHEA Grapalat" w:hAnsi="GHEA Grapalat"/>
                <w:b/>
                <w:sz w:val="24"/>
                <w:szCs w:val="24"/>
              </w:rPr>
              <w:t>երեխայի</w:t>
            </w:r>
            <w:r w:rsidRPr="00B630CB">
              <w:rPr>
                <w:rFonts w:ascii="GHEA Grapalat" w:hAnsi="GHEA Grapalat"/>
                <w:b/>
                <w:sz w:val="24"/>
                <w:szCs w:val="24"/>
                <w:lang w:val="af-ZA"/>
              </w:rPr>
              <w:t xml:space="preserve"> միջև </w:t>
            </w:r>
            <w:r w:rsidRPr="00B630CB">
              <w:rPr>
                <w:rFonts w:ascii="GHEA Grapalat" w:hAnsi="GHEA Grapalat"/>
                <w:b/>
                <w:sz w:val="24"/>
                <w:szCs w:val="24"/>
              </w:rPr>
              <w:t>տեսակցության</w:t>
            </w:r>
            <w:r w:rsidRPr="00B630CB">
              <w:rPr>
                <w:rFonts w:ascii="GHEA Grapalat" w:hAnsi="GHEA Grapalat"/>
                <w:b/>
                <w:sz w:val="24"/>
                <w:szCs w:val="24"/>
                <w:lang w:val="af-ZA"/>
              </w:rPr>
              <w:t xml:space="preserve"> </w:t>
            </w:r>
            <w:r w:rsidRPr="00B630CB">
              <w:rPr>
                <w:rFonts w:ascii="GHEA Grapalat" w:hAnsi="GHEA Grapalat"/>
                <w:b/>
                <w:sz w:val="24"/>
                <w:szCs w:val="24"/>
              </w:rPr>
              <w:t>իրականացմանը</w:t>
            </w:r>
            <w:r w:rsidRPr="00B630CB">
              <w:rPr>
                <w:rFonts w:ascii="GHEA Grapalat" w:hAnsi="GHEA Grapalat"/>
                <w:b/>
                <w:sz w:val="24"/>
                <w:szCs w:val="24"/>
                <w:lang w:val="af-ZA"/>
              </w:rPr>
              <w:t xml:space="preserve"> </w:t>
            </w:r>
            <w:r w:rsidRPr="00B630CB">
              <w:rPr>
                <w:rFonts w:ascii="GHEA Grapalat" w:hAnsi="GHEA Grapalat"/>
                <w:b/>
                <w:sz w:val="24"/>
                <w:szCs w:val="24"/>
              </w:rPr>
              <w:t>խոչընդոտելը</w:t>
            </w:r>
            <w:r w:rsidRPr="00B630CB">
              <w:rPr>
                <w:rFonts w:ascii="GHEA Grapalat" w:hAnsi="GHEA Grapalat"/>
                <w:sz w:val="24"/>
                <w:szCs w:val="24"/>
                <w:lang w:val="af-ZA"/>
              </w:rPr>
              <w:t xml:space="preserve">  </w:t>
            </w:r>
          </w:p>
          <w:p w:rsidR="00DD0F4C" w:rsidRPr="00B630CB" w:rsidRDefault="00DD0F4C" w:rsidP="00DD0F4C">
            <w:pPr>
              <w:spacing w:after="0" w:line="360" w:lineRule="auto"/>
              <w:ind w:firstLine="720"/>
              <w:jc w:val="both"/>
              <w:rPr>
                <w:rFonts w:ascii="GHEA Grapalat" w:hAnsi="GHEA Grapalat" w:cs="Sylfaen"/>
                <w:sz w:val="24"/>
                <w:szCs w:val="24"/>
                <w:shd w:val="clear" w:color="auto" w:fill="FFFFFF"/>
                <w:lang w:val="af-ZA"/>
              </w:rPr>
            </w:pPr>
            <w:r w:rsidRPr="00B630CB">
              <w:rPr>
                <w:rFonts w:ascii="GHEA Grapalat" w:hAnsi="GHEA Grapalat"/>
                <w:sz w:val="24"/>
                <w:szCs w:val="24"/>
              </w:rPr>
              <w:t>Երեխայի</w:t>
            </w:r>
            <w:r w:rsidRPr="00B630CB">
              <w:rPr>
                <w:rFonts w:ascii="GHEA Grapalat" w:hAnsi="GHEA Grapalat"/>
                <w:sz w:val="24"/>
                <w:szCs w:val="24"/>
                <w:lang w:val="af-ZA"/>
              </w:rPr>
              <w:t xml:space="preserve"> </w:t>
            </w:r>
            <w:r w:rsidRPr="00B630CB">
              <w:rPr>
                <w:rFonts w:ascii="GHEA Grapalat" w:hAnsi="GHEA Grapalat"/>
                <w:sz w:val="24"/>
                <w:szCs w:val="24"/>
              </w:rPr>
              <w:t>հետ</w:t>
            </w:r>
            <w:r w:rsidRPr="00B630CB">
              <w:rPr>
                <w:rFonts w:ascii="GHEA Grapalat" w:hAnsi="GHEA Grapalat"/>
                <w:sz w:val="24"/>
                <w:szCs w:val="24"/>
                <w:lang w:val="af-ZA"/>
              </w:rPr>
              <w:t xml:space="preserve"> </w:t>
            </w:r>
            <w:r w:rsidRPr="00B630CB">
              <w:rPr>
                <w:rFonts w:ascii="GHEA Grapalat" w:hAnsi="GHEA Grapalat"/>
                <w:sz w:val="24"/>
                <w:szCs w:val="24"/>
                <w:lang w:val="hy-AM"/>
              </w:rPr>
              <w:t>բն</w:t>
            </w:r>
            <w:r w:rsidRPr="00B630CB">
              <w:rPr>
                <w:rFonts w:ascii="GHEA Grapalat" w:hAnsi="GHEA Grapalat"/>
                <w:sz w:val="24"/>
                <w:szCs w:val="24"/>
              </w:rPr>
              <w:t>ա</w:t>
            </w:r>
            <w:r w:rsidRPr="00B630CB">
              <w:rPr>
                <w:rFonts w:ascii="GHEA Grapalat" w:hAnsi="GHEA Grapalat"/>
                <w:sz w:val="24"/>
                <w:szCs w:val="24"/>
                <w:lang w:val="hy-AM"/>
              </w:rPr>
              <w:t>կվ</w:t>
            </w:r>
            <w:r w:rsidRPr="00B630CB">
              <w:rPr>
                <w:rFonts w:ascii="GHEA Grapalat" w:hAnsi="GHEA Grapalat"/>
                <w:sz w:val="24"/>
                <w:szCs w:val="24"/>
              </w:rPr>
              <w:t>ող</w:t>
            </w:r>
            <w:r w:rsidRPr="00B630CB">
              <w:rPr>
                <w:rFonts w:ascii="GHEA Grapalat" w:hAnsi="GHEA Grapalat"/>
                <w:sz w:val="24"/>
                <w:szCs w:val="24"/>
                <w:lang w:val="af-ZA"/>
              </w:rPr>
              <w:t xml:space="preserve"> </w:t>
            </w:r>
            <w:r w:rsidRPr="00B630CB">
              <w:rPr>
                <w:rFonts w:ascii="GHEA Grapalat" w:hAnsi="GHEA Grapalat"/>
                <w:sz w:val="24"/>
                <w:szCs w:val="24"/>
              </w:rPr>
              <w:t>ծնողի</w:t>
            </w:r>
            <w:r w:rsidRPr="00B630CB">
              <w:rPr>
                <w:rFonts w:ascii="GHEA Grapalat" w:hAnsi="GHEA Grapalat"/>
                <w:sz w:val="24"/>
                <w:szCs w:val="24"/>
                <w:lang w:val="af-ZA"/>
              </w:rPr>
              <w:t xml:space="preserve"> </w:t>
            </w:r>
            <w:r w:rsidRPr="00B630CB">
              <w:rPr>
                <w:rFonts w:ascii="GHEA Grapalat" w:hAnsi="GHEA Grapalat"/>
                <w:sz w:val="24"/>
                <w:szCs w:val="24"/>
              </w:rPr>
              <w:t>կողմից</w:t>
            </w:r>
            <w:r w:rsidRPr="00B630CB">
              <w:rPr>
                <w:rFonts w:ascii="GHEA Grapalat" w:hAnsi="GHEA Grapalat"/>
                <w:sz w:val="24"/>
                <w:szCs w:val="24"/>
                <w:lang w:val="af-ZA"/>
              </w:rPr>
              <w:t xml:space="preserve"> </w:t>
            </w:r>
            <w:r w:rsidRPr="00B630CB">
              <w:rPr>
                <w:rFonts w:ascii="GHEA Grapalat" w:hAnsi="GHEA Grapalat"/>
                <w:sz w:val="24"/>
                <w:szCs w:val="24"/>
              </w:rPr>
              <w:t>երեխայի</w:t>
            </w:r>
            <w:r w:rsidRPr="00B630CB">
              <w:rPr>
                <w:rFonts w:ascii="GHEA Grapalat" w:hAnsi="GHEA Grapalat"/>
                <w:sz w:val="24"/>
                <w:szCs w:val="24"/>
                <w:lang w:val="af-ZA"/>
              </w:rPr>
              <w:t xml:space="preserve"> </w:t>
            </w:r>
            <w:r w:rsidRPr="00B630CB">
              <w:rPr>
                <w:rFonts w:ascii="GHEA Grapalat" w:hAnsi="GHEA Grapalat"/>
                <w:sz w:val="24"/>
                <w:szCs w:val="24"/>
              </w:rPr>
              <w:t>հետ</w:t>
            </w:r>
            <w:r w:rsidRPr="00B630CB">
              <w:rPr>
                <w:rFonts w:ascii="GHEA Grapalat" w:hAnsi="GHEA Grapalat"/>
                <w:sz w:val="24"/>
                <w:szCs w:val="24"/>
                <w:lang w:val="af-ZA"/>
              </w:rPr>
              <w:t xml:space="preserve"> չ</w:t>
            </w:r>
            <w:r w:rsidRPr="00B630CB">
              <w:rPr>
                <w:rFonts w:ascii="GHEA Grapalat" w:hAnsi="GHEA Grapalat"/>
                <w:sz w:val="24"/>
                <w:szCs w:val="24"/>
                <w:lang w:val="hy-AM"/>
              </w:rPr>
              <w:t>բնակվ</w:t>
            </w:r>
            <w:r w:rsidRPr="00B630CB">
              <w:rPr>
                <w:rFonts w:ascii="GHEA Grapalat" w:hAnsi="GHEA Grapalat"/>
                <w:sz w:val="24"/>
                <w:szCs w:val="24"/>
                <w:lang w:val="af-ZA"/>
              </w:rPr>
              <w:t xml:space="preserve">ող ծնողի կամ այլ մերձավոր ազգականի և երեխայի միջև դատական կարգով սահմանված </w:t>
            </w:r>
            <w:r w:rsidRPr="00B630CB">
              <w:rPr>
                <w:rFonts w:ascii="GHEA Grapalat" w:hAnsi="GHEA Grapalat"/>
                <w:sz w:val="24"/>
                <w:szCs w:val="24"/>
              </w:rPr>
              <w:t>տեսակցության</w:t>
            </w:r>
            <w:r w:rsidRPr="00B630CB">
              <w:rPr>
                <w:rFonts w:ascii="GHEA Grapalat" w:hAnsi="GHEA Grapalat"/>
                <w:sz w:val="24"/>
                <w:szCs w:val="24"/>
                <w:lang w:val="af-ZA"/>
              </w:rPr>
              <w:t xml:space="preserve"> </w:t>
            </w:r>
            <w:r w:rsidRPr="00B630CB">
              <w:rPr>
                <w:rFonts w:ascii="GHEA Grapalat" w:hAnsi="GHEA Grapalat"/>
                <w:sz w:val="24"/>
                <w:szCs w:val="24"/>
              </w:rPr>
              <w:t>իրականացմանը</w:t>
            </w:r>
            <w:r w:rsidRPr="00B630CB">
              <w:rPr>
                <w:rFonts w:ascii="GHEA Grapalat" w:hAnsi="GHEA Grapalat"/>
                <w:sz w:val="24"/>
                <w:szCs w:val="24"/>
                <w:lang w:val="af-ZA"/>
              </w:rPr>
              <w:t xml:space="preserve"> մեկ ամսվա ընթացքում երեք կամ ավելի անգամ, ինչպես նաև մեկ տարվա ընթացքում հինգ կամ ավելի անգամ </w:t>
            </w:r>
            <w:r w:rsidRPr="00B630CB">
              <w:rPr>
                <w:rFonts w:ascii="GHEA Grapalat" w:hAnsi="GHEA Grapalat"/>
                <w:sz w:val="24"/>
                <w:szCs w:val="24"/>
              </w:rPr>
              <w:t>խոչընդոտելը</w:t>
            </w:r>
            <w:r w:rsidRPr="00B630CB">
              <w:rPr>
                <w:rFonts w:ascii="GHEA Grapalat" w:hAnsi="GHEA Grapalat"/>
                <w:sz w:val="24"/>
                <w:szCs w:val="24"/>
                <w:lang w:val="af-ZA"/>
              </w:rPr>
              <w:t xml:space="preserve"> </w:t>
            </w:r>
            <w:r w:rsidRPr="00B630CB">
              <w:rPr>
                <w:rFonts w:ascii="GHEA Grapalat" w:hAnsi="GHEA Grapalat"/>
                <w:sz w:val="24"/>
                <w:szCs w:val="24"/>
              </w:rPr>
              <w:t>կամ</w:t>
            </w:r>
            <w:r w:rsidRPr="00B630CB">
              <w:rPr>
                <w:rFonts w:ascii="GHEA Grapalat" w:hAnsi="GHEA Grapalat"/>
                <w:sz w:val="24"/>
                <w:szCs w:val="24"/>
                <w:lang w:val="af-ZA"/>
              </w:rPr>
              <w:t xml:space="preserve"> տեսակցություն իրականացնելուց </w:t>
            </w:r>
            <w:r w:rsidRPr="00B630CB">
              <w:rPr>
                <w:rFonts w:ascii="GHEA Grapalat" w:hAnsi="GHEA Grapalat"/>
                <w:sz w:val="24"/>
                <w:szCs w:val="24"/>
              </w:rPr>
              <w:t>առանց</w:t>
            </w:r>
            <w:r w:rsidRPr="00B630CB">
              <w:rPr>
                <w:rFonts w:ascii="GHEA Grapalat" w:hAnsi="GHEA Grapalat"/>
                <w:sz w:val="24"/>
                <w:szCs w:val="24"/>
                <w:lang w:val="af-ZA"/>
              </w:rPr>
              <w:t xml:space="preserve"> </w:t>
            </w:r>
            <w:r w:rsidRPr="00B630CB">
              <w:rPr>
                <w:rFonts w:ascii="GHEA Grapalat" w:hAnsi="GHEA Grapalat"/>
                <w:sz w:val="24"/>
                <w:szCs w:val="24"/>
              </w:rPr>
              <w:t>հարգելի</w:t>
            </w:r>
            <w:r w:rsidRPr="00B630CB">
              <w:rPr>
                <w:rFonts w:ascii="GHEA Grapalat" w:hAnsi="GHEA Grapalat"/>
                <w:sz w:val="24"/>
                <w:szCs w:val="24"/>
                <w:lang w:val="af-ZA"/>
              </w:rPr>
              <w:t xml:space="preserve"> </w:t>
            </w:r>
            <w:r w:rsidRPr="00B630CB">
              <w:rPr>
                <w:rFonts w:ascii="GHEA Grapalat" w:hAnsi="GHEA Grapalat"/>
                <w:sz w:val="24"/>
                <w:szCs w:val="24"/>
              </w:rPr>
              <w:t>պատճառների</w:t>
            </w:r>
            <w:r w:rsidRPr="00B630CB">
              <w:rPr>
                <w:rFonts w:ascii="GHEA Grapalat" w:hAnsi="GHEA Grapalat"/>
                <w:sz w:val="24"/>
                <w:szCs w:val="24"/>
                <w:lang w:val="af-ZA"/>
              </w:rPr>
              <w:t xml:space="preserve"> խուսափել</w:t>
            </w:r>
            <w:r w:rsidRPr="00B630CB">
              <w:rPr>
                <w:rFonts w:ascii="GHEA Grapalat" w:hAnsi="GHEA Grapalat"/>
                <w:sz w:val="24"/>
                <w:szCs w:val="24"/>
              </w:rPr>
              <w:t>ը</w:t>
            </w:r>
            <w:r w:rsidRPr="00B630CB">
              <w:rPr>
                <w:rFonts w:ascii="GHEA Grapalat" w:hAnsi="GHEA Grapalat" w:cs="Sylfaen"/>
                <w:sz w:val="24"/>
                <w:szCs w:val="24"/>
                <w:shd w:val="clear" w:color="auto" w:fill="FFFFFF"/>
                <w:lang w:val="af-ZA"/>
              </w:rPr>
              <w:t>`</w:t>
            </w:r>
          </w:p>
          <w:p w:rsidR="00DD0F4C" w:rsidRPr="00B630CB" w:rsidRDefault="00DD0F4C" w:rsidP="00DD0F4C">
            <w:pPr>
              <w:spacing w:after="0" w:line="360" w:lineRule="auto"/>
              <w:ind w:firstLine="720"/>
              <w:jc w:val="both"/>
              <w:rPr>
                <w:rFonts w:ascii="GHEA Grapalat" w:hAnsi="GHEA Grapalat"/>
                <w:sz w:val="24"/>
                <w:szCs w:val="24"/>
                <w:lang w:val="af-ZA"/>
              </w:rPr>
            </w:pPr>
            <w:r w:rsidRPr="00B630CB">
              <w:rPr>
                <w:rFonts w:ascii="GHEA Grapalat" w:hAnsi="GHEA Grapalat" w:cs="Sylfaen"/>
                <w:sz w:val="24"/>
                <w:szCs w:val="24"/>
                <w:shd w:val="clear" w:color="auto" w:fill="FFFFFF"/>
              </w:rPr>
              <w:t>պատժվում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է</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տուգանքով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նվազագույն</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աշխատավարձի</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հարյուրապատիկից</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lang w:val="hy-AM"/>
              </w:rPr>
              <w:t>հինգ</w:t>
            </w:r>
            <w:r w:rsidRPr="00B630CB">
              <w:rPr>
                <w:rFonts w:ascii="GHEA Grapalat" w:hAnsi="GHEA Grapalat" w:cs="Sylfaen"/>
                <w:sz w:val="24"/>
                <w:szCs w:val="24"/>
                <w:shd w:val="clear" w:color="auto" w:fill="FFFFFF"/>
              </w:rPr>
              <w:t>հարյուրապատիկի</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չափով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կալանքով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մինչև</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եր</w:t>
            </w:r>
            <w:r w:rsidRPr="00B630CB">
              <w:rPr>
                <w:rFonts w:ascii="GHEA Grapalat" w:hAnsi="GHEA Grapalat" w:cs="Sylfaen"/>
                <w:sz w:val="24"/>
                <w:szCs w:val="24"/>
                <w:shd w:val="clear" w:color="auto" w:fill="FFFFFF"/>
                <w:lang w:val="hy-AM"/>
              </w:rPr>
              <w:t>եք</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ամիս</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ժամկետով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ազատազրկմամբ</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առավելագույնը</w:t>
            </w:r>
            <w:r w:rsidRPr="00B630CB">
              <w:rPr>
                <w:rFonts w:ascii="GHEA Grapalat" w:hAnsi="GHEA Grapalat" w:cs="Sylfaen"/>
                <w:sz w:val="24"/>
                <w:szCs w:val="24"/>
                <w:shd w:val="clear" w:color="auto" w:fill="FFFFFF"/>
                <w:lang w:val="af-ZA"/>
              </w:rPr>
              <w:t xml:space="preserve"> մ</w:t>
            </w:r>
            <w:r w:rsidRPr="00B630CB">
              <w:rPr>
                <w:rFonts w:ascii="GHEA Grapalat" w:hAnsi="GHEA Grapalat" w:cs="Sylfaen"/>
                <w:sz w:val="24"/>
                <w:szCs w:val="24"/>
                <w:shd w:val="clear" w:color="auto" w:fill="FFFFFF"/>
              </w:rPr>
              <w:t>եկ</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տարի</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lastRenderedPageBreak/>
              <w:t>ժամկետով</w:t>
            </w:r>
            <w:r w:rsidRPr="00B630CB">
              <w:rPr>
                <w:rFonts w:ascii="GHEA Grapalat" w:hAnsi="GHEA Grapalat" w:cs="Sylfaen"/>
                <w:sz w:val="24"/>
                <w:szCs w:val="24"/>
                <w:shd w:val="clear" w:color="auto" w:fill="FFFFFF"/>
                <w:lang w:val="af-ZA"/>
              </w:rPr>
              <w:t>:</w:t>
            </w:r>
            <w:r w:rsidRPr="00B630CB">
              <w:rPr>
                <w:rFonts w:ascii="GHEA Grapalat" w:hAnsi="GHEA Grapalat" w:cs="Arial AM"/>
                <w:sz w:val="24"/>
                <w:szCs w:val="24"/>
                <w:shd w:val="clear" w:color="auto" w:fill="FFFFFF"/>
                <w:lang w:val="af-ZA"/>
              </w:rPr>
              <w:t>»</w:t>
            </w:r>
            <w:r w:rsidRPr="00B630CB">
              <w:rPr>
                <w:rFonts w:ascii="GHEA Grapalat" w:hAnsi="GHEA Grapalat" w:cs="Sylfaen"/>
                <w:sz w:val="24"/>
                <w:szCs w:val="24"/>
                <w:shd w:val="clear" w:color="auto" w:fill="FFFFFF"/>
                <w:lang w:val="af-ZA"/>
              </w:rPr>
              <w:t>:</w:t>
            </w:r>
          </w:p>
          <w:p w:rsidR="00DD0F4C" w:rsidRPr="00B630CB" w:rsidRDefault="00DD0F4C" w:rsidP="00DD0F4C">
            <w:pPr>
              <w:spacing w:after="0" w:line="360" w:lineRule="auto"/>
              <w:ind w:firstLine="720"/>
              <w:jc w:val="both"/>
              <w:rPr>
                <w:rFonts w:ascii="GHEA Grapalat" w:hAnsi="GHEA Grapalat"/>
                <w:sz w:val="24"/>
                <w:szCs w:val="24"/>
                <w:lang w:val="af-ZA"/>
              </w:rPr>
            </w:pP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b/>
                <w:sz w:val="24"/>
                <w:szCs w:val="24"/>
              </w:rPr>
              <w:t>Հոդված</w:t>
            </w:r>
            <w:r w:rsidRPr="00B630CB">
              <w:rPr>
                <w:rFonts w:ascii="GHEA Grapalat" w:hAnsi="GHEA Grapalat"/>
                <w:b/>
                <w:sz w:val="24"/>
                <w:szCs w:val="24"/>
                <w:lang w:val="af-ZA"/>
              </w:rPr>
              <w:t xml:space="preserve"> 3.</w:t>
            </w:r>
            <w:r w:rsidRPr="00B630CB">
              <w:rPr>
                <w:rFonts w:ascii="GHEA Grapalat" w:hAnsi="GHEA Grapalat"/>
                <w:sz w:val="24"/>
                <w:szCs w:val="24"/>
                <w:lang w:val="af-ZA"/>
              </w:rPr>
              <w:t xml:space="preserve"> </w:t>
            </w:r>
            <w:r w:rsidRPr="00B630CB">
              <w:rPr>
                <w:rFonts w:ascii="GHEA Grapalat" w:hAnsi="GHEA Grapalat" w:cs="Sylfaen"/>
                <w:sz w:val="24"/>
                <w:szCs w:val="24"/>
              </w:rPr>
              <w:t>Օրենսգրքի</w:t>
            </w:r>
            <w:r w:rsidRPr="00B630CB">
              <w:rPr>
                <w:rFonts w:ascii="GHEA Grapalat" w:hAnsi="GHEA Grapalat" w:cs="Sylfaen"/>
                <w:sz w:val="24"/>
                <w:szCs w:val="24"/>
                <w:lang w:val="af-ZA"/>
              </w:rPr>
              <w:t xml:space="preserve"> 170-</w:t>
            </w:r>
            <w:r w:rsidRPr="00B630CB">
              <w:rPr>
                <w:rFonts w:ascii="GHEA Grapalat" w:hAnsi="GHEA Grapalat" w:cs="Sylfaen"/>
                <w:sz w:val="24"/>
                <w:szCs w:val="24"/>
              </w:rPr>
              <w:t>րդ</w:t>
            </w:r>
            <w:r w:rsidRPr="00B630CB">
              <w:rPr>
                <w:rFonts w:ascii="GHEA Grapalat" w:hAnsi="GHEA Grapalat" w:cs="Sylfaen"/>
                <w:sz w:val="24"/>
                <w:szCs w:val="24"/>
                <w:lang w:val="af-ZA"/>
              </w:rPr>
              <w:t xml:space="preserve"> </w:t>
            </w:r>
            <w:r w:rsidRPr="00B630CB">
              <w:rPr>
                <w:rFonts w:ascii="GHEA Grapalat" w:hAnsi="GHEA Grapalat" w:cs="Sylfaen"/>
                <w:sz w:val="24"/>
                <w:szCs w:val="24"/>
              </w:rPr>
              <w:t>հոդվածի</w:t>
            </w:r>
            <w:r w:rsidRPr="00B630CB">
              <w:rPr>
                <w:rFonts w:ascii="GHEA Grapalat" w:hAnsi="GHEA Grapalat" w:cs="Sylfaen"/>
                <w:sz w:val="24"/>
                <w:szCs w:val="24"/>
                <w:lang w:val="af-ZA"/>
              </w:rPr>
              <w:t>`</w:t>
            </w:r>
          </w:p>
          <w:p w:rsidR="00DD0F4C" w:rsidRPr="00B630CB" w:rsidRDefault="00DD0F4C" w:rsidP="00DD0F4C">
            <w:pPr>
              <w:tabs>
                <w:tab w:val="left" w:pos="3180"/>
              </w:tabs>
              <w:spacing w:after="0" w:line="360" w:lineRule="auto"/>
              <w:ind w:firstLine="720"/>
              <w:jc w:val="both"/>
              <w:rPr>
                <w:rFonts w:ascii="GHEA Grapalat" w:hAnsi="GHEA Grapalat" w:cs="Sylfaen"/>
                <w:sz w:val="24"/>
                <w:szCs w:val="24"/>
                <w:lang w:val="af-ZA"/>
              </w:rPr>
            </w:pPr>
            <w:r w:rsidRPr="00B630CB">
              <w:rPr>
                <w:rFonts w:ascii="GHEA Grapalat" w:hAnsi="GHEA Grapalat" w:cs="Sylfaen"/>
                <w:sz w:val="24"/>
                <w:szCs w:val="24"/>
                <w:lang w:val="af-ZA"/>
              </w:rPr>
              <w:t xml:space="preserve">1) </w:t>
            </w:r>
            <w:r w:rsidRPr="00B630CB">
              <w:rPr>
                <w:rFonts w:ascii="GHEA Grapalat" w:hAnsi="GHEA Grapalat" w:cs="Sylfaen"/>
                <w:sz w:val="24"/>
                <w:szCs w:val="24"/>
              </w:rPr>
              <w:t>վերնագրում</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w:t>
            </w:r>
            <w:r w:rsidRPr="00B630CB">
              <w:rPr>
                <w:rFonts w:ascii="GHEA Grapalat" w:hAnsi="GHEA Grapalat" w:cs="Sylfaen"/>
                <w:sz w:val="24"/>
                <w:szCs w:val="24"/>
              </w:rPr>
              <w:t>չկատարելը</w:t>
            </w:r>
            <w:r w:rsidRPr="00B630CB">
              <w:rPr>
                <w:rFonts w:ascii="GHEA Grapalat" w:hAnsi="GHEA Grapalat" w:cs="Arial AM"/>
                <w:sz w:val="24"/>
                <w:szCs w:val="24"/>
                <w:lang w:val="af-ZA"/>
              </w:rPr>
              <w:t>»</w:t>
            </w:r>
            <w:r w:rsidRPr="00B630CB">
              <w:rPr>
                <w:rFonts w:ascii="GHEA Grapalat" w:hAnsi="GHEA Grapalat" w:cs="Sylfaen"/>
                <w:sz w:val="24"/>
                <w:szCs w:val="24"/>
                <w:lang w:val="af-ZA"/>
              </w:rPr>
              <w:t xml:space="preserve"> </w:t>
            </w:r>
            <w:r w:rsidRPr="00B630CB">
              <w:rPr>
                <w:rFonts w:ascii="GHEA Grapalat" w:hAnsi="GHEA Grapalat" w:cs="Sylfaen"/>
                <w:sz w:val="24"/>
                <w:szCs w:val="24"/>
              </w:rPr>
              <w:t>բառից</w:t>
            </w:r>
            <w:r w:rsidRPr="00B630CB">
              <w:rPr>
                <w:rFonts w:ascii="GHEA Grapalat" w:hAnsi="GHEA Grapalat" w:cs="Sylfaen"/>
                <w:sz w:val="24"/>
                <w:szCs w:val="24"/>
                <w:lang w:val="af-ZA"/>
              </w:rPr>
              <w:t xml:space="preserve"> </w:t>
            </w:r>
            <w:r w:rsidRPr="00B630CB">
              <w:rPr>
                <w:rFonts w:ascii="GHEA Grapalat" w:hAnsi="GHEA Grapalat" w:cs="Sylfaen"/>
                <w:sz w:val="24"/>
                <w:szCs w:val="24"/>
              </w:rPr>
              <w:t>հետո</w:t>
            </w:r>
            <w:r w:rsidRPr="00B630CB">
              <w:rPr>
                <w:rFonts w:ascii="GHEA Grapalat" w:hAnsi="GHEA Grapalat" w:cs="Sylfaen"/>
                <w:sz w:val="24"/>
                <w:szCs w:val="24"/>
                <w:lang w:val="af-ZA"/>
              </w:rPr>
              <w:t xml:space="preserve"> </w:t>
            </w:r>
            <w:r w:rsidRPr="00B630CB">
              <w:rPr>
                <w:rFonts w:ascii="GHEA Grapalat" w:hAnsi="GHEA Grapalat" w:cs="Sylfaen"/>
                <w:sz w:val="24"/>
                <w:szCs w:val="24"/>
              </w:rPr>
              <w:t>լրացնել</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w:t>
            </w:r>
            <w:r w:rsidRPr="00B630CB">
              <w:rPr>
                <w:rFonts w:ascii="GHEA Grapalat" w:hAnsi="GHEA Grapalat" w:cs="Sylfaen"/>
                <w:sz w:val="24"/>
                <w:szCs w:val="24"/>
              </w:rPr>
              <w:t>կամ</w:t>
            </w:r>
            <w:r w:rsidRPr="00B630CB">
              <w:rPr>
                <w:rFonts w:ascii="GHEA Grapalat" w:hAnsi="GHEA Grapalat" w:cs="Sylfaen"/>
                <w:sz w:val="24"/>
                <w:szCs w:val="24"/>
                <w:lang w:val="af-ZA"/>
              </w:rPr>
              <w:t xml:space="preserve"> </w:t>
            </w:r>
            <w:r w:rsidRPr="00B630CB">
              <w:rPr>
                <w:rFonts w:ascii="GHEA Grapalat" w:hAnsi="GHEA Grapalat" w:cs="Sylfaen"/>
                <w:sz w:val="24"/>
                <w:szCs w:val="24"/>
              </w:rPr>
              <w:t>ոչ</w:t>
            </w:r>
            <w:r w:rsidRPr="00B630CB">
              <w:rPr>
                <w:rFonts w:ascii="GHEA Grapalat" w:hAnsi="GHEA Grapalat" w:cs="Sylfaen"/>
                <w:sz w:val="24"/>
                <w:szCs w:val="24"/>
                <w:lang w:val="af-ZA"/>
              </w:rPr>
              <w:t xml:space="preserve"> </w:t>
            </w:r>
            <w:r w:rsidRPr="00B630CB">
              <w:rPr>
                <w:rFonts w:ascii="GHEA Grapalat" w:hAnsi="GHEA Grapalat" w:cs="Sylfaen"/>
                <w:sz w:val="24"/>
                <w:szCs w:val="24"/>
              </w:rPr>
              <w:t>պատշաճ</w:t>
            </w:r>
            <w:r w:rsidRPr="00B630CB">
              <w:rPr>
                <w:rFonts w:ascii="GHEA Grapalat" w:hAnsi="GHEA Grapalat" w:cs="Sylfaen"/>
                <w:sz w:val="24"/>
                <w:szCs w:val="24"/>
                <w:lang w:val="af-ZA"/>
              </w:rPr>
              <w:t xml:space="preserve"> </w:t>
            </w:r>
            <w:r w:rsidRPr="00B630CB">
              <w:rPr>
                <w:rFonts w:ascii="GHEA Grapalat" w:hAnsi="GHEA Grapalat" w:cs="Sylfaen"/>
                <w:sz w:val="24"/>
                <w:szCs w:val="24"/>
              </w:rPr>
              <w:t>կատարելը</w:t>
            </w:r>
            <w:r w:rsidRPr="00B630CB">
              <w:rPr>
                <w:rFonts w:ascii="GHEA Grapalat" w:hAnsi="GHEA Grapalat" w:cs="Sylfaen"/>
                <w:sz w:val="24"/>
                <w:szCs w:val="24"/>
                <w:lang w:val="af-ZA"/>
              </w:rPr>
              <w:t xml:space="preserve">» </w:t>
            </w:r>
            <w:r w:rsidRPr="00B630CB">
              <w:rPr>
                <w:rFonts w:ascii="GHEA Grapalat" w:hAnsi="GHEA Grapalat" w:cs="Sylfaen"/>
                <w:sz w:val="24"/>
                <w:szCs w:val="24"/>
              </w:rPr>
              <w:t>բառերը</w:t>
            </w:r>
            <w:r w:rsidRPr="00B630CB">
              <w:rPr>
                <w:rFonts w:ascii="GHEA Grapalat" w:hAnsi="GHEA Grapalat" w:cs="Sylfaen"/>
                <w:sz w:val="24"/>
                <w:szCs w:val="24"/>
                <w:lang w:val="af-ZA"/>
              </w:rPr>
              <w:t>.</w:t>
            </w: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sz w:val="24"/>
                <w:szCs w:val="24"/>
                <w:lang w:val="af-ZA"/>
              </w:rPr>
              <w:t>2) 1-</w:t>
            </w:r>
            <w:r w:rsidRPr="00B630CB">
              <w:rPr>
                <w:rFonts w:ascii="GHEA Grapalat" w:hAnsi="GHEA Grapalat" w:cs="Sylfaen"/>
                <w:sz w:val="24"/>
                <w:szCs w:val="24"/>
              </w:rPr>
              <w:t>ին</w:t>
            </w:r>
            <w:r w:rsidRPr="00B630CB">
              <w:rPr>
                <w:rFonts w:ascii="GHEA Grapalat" w:hAnsi="GHEA Grapalat" w:cs="Sylfaen"/>
                <w:sz w:val="24"/>
                <w:szCs w:val="24"/>
                <w:lang w:val="af-ZA"/>
              </w:rPr>
              <w:t xml:space="preserve"> </w:t>
            </w:r>
            <w:r w:rsidRPr="00B630CB">
              <w:rPr>
                <w:rFonts w:ascii="GHEA Grapalat" w:hAnsi="GHEA Grapalat" w:cs="Sylfaen"/>
                <w:sz w:val="24"/>
                <w:szCs w:val="24"/>
              </w:rPr>
              <w:t>մասում</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w:t>
            </w:r>
            <w:r w:rsidRPr="00B630CB">
              <w:rPr>
                <w:rFonts w:ascii="GHEA Grapalat" w:hAnsi="GHEA Grapalat" w:cs="Sylfaen"/>
                <w:sz w:val="24"/>
                <w:szCs w:val="24"/>
              </w:rPr>
              <w:t>դաստիարակության</w:t>
            </w:r>
            <w:r w:rsidRPr="00B630CB">
              <w:rPr>
                <w:rFonts w:ascii="GHEA Grapalat" w:hAnsi="GHEA Grapalat" w:cs="Arial AM"/>
                <w:sz w:val="24"/>
                <w:szCs w:val="24"/>
                <w:lang w:val="af-ZA"/>
              </w:rPr>
              <w:t>»</w:t>
            </w:r>
            <w:r w:rsidRPr="00B630CB">
              <w:rPr>
                <w:rFonts w:ascii="GHEA Grapalat" w:hAnsi="GHEA Grapalat" w:cs="Sylfaen"/>
                <w:sz w:val="24"/>
                <w:szCs w:val="24"/>
                <w:lang w:val="af-ZA"/>
              </w:rPr>
              <w:t xml:space="preserve"> </w:t>
            </w:r>
            <w:r w:rsidRPr="00B630CB">
              <w:rPr>
                <w:rFonts w:ascii="GHEA Grapalat" w:hAnsi="GHEA Grapalat" w:cs="Sylfaen"/>
                <w:sz w:val="24"/>
                <w:szCs w:val="24"/>
              </w:rPr>
              <w:t>բառից</w:t>
            </w:r>
            <w:r w:rsidRPr="00B630CB">
              <w:rPr>
                <w:rFonts w:ascii="GHEA Grapalat" w:hAnsi="GHEA Grapalat" w:cs="Sylfaen"/>
                <w:sz w:val="24"/>
                <w:szCs w:val="24"/>
                <w:lang w:val="af-ZA"/>
              </w:rPr>
              <w:t xml:space="preserve"> </w:t>
            </w:r>
            <w:r w:rsidRPr="00B630CB">
              <w:rPr>
                <w:rFonts w:ascii="GHEA Grapalat" w:hAnsi="GHEA Grapalat" w:cs="Sylfaen"/>
                <w:sz w:val="24"/>
                <w:szCs w:val="24"/>
              </w:rPr>
              <w:t>հետո</w:t>
            </w:r>
            <w:r w:rsidRPr="00B630CB">
              <w:rPr>
                <w:rFonts w:ascii="GHEA Grapalat" w:hAnsi="GHEA Grapalat" w:cs="Sylfaen"/>
                <w:sz w:val="24"/>
                <w:szCs w:val="24"/>
                <w:lang w:val="af-ZA"/>
              </w:rPr>
              <w:t xml:space="preserve"> </w:t>
            </w:r>
            <w:r w:rsidRPr="00B630CB">
              <w:rPr>
                <w:rFonts w:ascii="GHEA Grapalat" w:hAnsi="GHEA Grapalat" w:cs="Sylfaen"/>
                <w:sz w:val="24"/>
                <w:szCs w:val="24"/>
              </w:rPr>
              <w:t>լրացնել</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w:t>
            </w:r>
            <w:r w:rsidRPr="00B630CB">
              <w:rPr>
                <w:rFonts w:ascii="GHEA Grapalat" w:hAnsi="GHEA Grapalat" w:cs="Sylfaen"/>
                <w:sz w:val="24"/>
                <w:szCs w:val="24"/>
              </w:rPr>
              <w:t>և</w:t>
            </w:r>
            <w:r w:rsidRPr="00B630CB">
              <w:rPr>
                <w:rFonts w:ascii="GHEA Grapalat" w:hAnsi="GHEA Grapalat" w:cs="Sylfaen"/>
                <w:sz w:val="24"/>
                <w:szCs w:val="24"/>
                <w:lang w:val="af-ZA"/>
              </w:rPr>
              <w:t xml:space="preserve"> </w:t>
            </w:r>
            <w:r w:rsidRPr="00B630CB">
              <w:rPr>
                <w:rFonts w:ascii="GHEA Grapalat" w:hAnsi="GHEA Grapalat" w:cs="Sylfaen"/>
                <w:sz w:val="24"/>
                <w:szCs w:val="24"/>
              </w:rPr>
              <w:t>խնամքի</w:t>
            </w:r>
            <w:r w:rsidRPr="00B630CB">
              <w:rPr>
                <w:rFonts w:ascii="GHEA Grapalat" w:hAnsi="GHEA Grapalat" w:cs="Arial AM"/>
                <w:sz w:val="24"/>
                <w:szCs w:val="24"/>
                <w:lang w:val="af-ZA"/>
              </w:rPr>
              <w:t xml:space="preserve">» </w:t>
            </w:r>
            <w:r w:rsidRPr="00B630CB">
              <w:rPr>
                <w:rFonts w:ascii="GHEA Grapalat" w:hAnsi="GHEA Grapalat" w:cs="Sylfaen"/>
                <w:sz w:val="24"/>
                <w:szCs w:val="24"/>
              </w:rPr>
              <w:t>բառերը</w:t>
            </w:r>
            <w:r w:rsidRPr="00B630CB">
              <w:rPr>
                <w:rFonts w:ascii="GHEA Grapalat" w:hAnsi="GHEA Grapalat" w:cs="Sylfaen"/>
                <w:sz w:val="24"/>
                <w:szCs w:val="24"/>
                <w:lang w:val="af-ZA"/>
              </w:rPr>
              <w:t xml:space="preserve">, </w:t>
            </w:r>
            <w:r w:rsidRPr="00B630CB">
              <w:rPr>
                <w:rFonts w:ascii="GHEA Grapalat" w:hAnsi="GHEA Grapalat" w:cs="Sylfaen"/>
                <w:sz w:val="24"/>
                <w:szCs w:val="24"/>
              </w:rPr>
              <w:t>իսկ</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w:t>
            </w:r>
            <w:r w:rsidRPr="00B630CB">
              <w:rPr>
                <w:rFonts w:ascii="GHEA Grapalat" w:hAnsi="GHEA Grapalat" w:cs="Sylfaen"/>
                <w:sz w:val="24"/>
                <w:szCs w:val="24"/>
              </w:rPr>
              <w:t>կատարելը</w:t>
            </w:r>
            <w:r w:rsidRPr="00B630CB">
              <w:rPr>
                <w:rFonts w:ascii="GHEA Grapalat" w:hAnsi="GHEA Grapalat" w:cs="Arial AM"/>
                <w:sz w:val="24"/>
                <w:szCs w:val="24"/>
                <w:lang w:val="af-ZA"/>
              </w:rPr>
              <w:t>»</w:t>
            </w:r>
            <w:r w:rsidRPr="00B630CB">
              <w:rPr>
                <w:rFonts w:ascii="GHEA Grapalat" w:hAnsi="GHEA Grapalat" w:cs="Sylfaen"/>
                <w:sz w:val="24"/>
                <w:szCs w:val="24"/>
                <w:lang w:val="af-ZA"/>
              </w:rPr>
              <w:t xml:space="preserve"> </w:t>
            </w:r>
            <w:r w:rsidRPr="00B630CB">
              <w:rPr>
                <w:rFonts w:ascii="GHEA Grapalat" w:hAnsi="GHEA Grapalat" w:cs="Sylfaen"/>
                <w:sz w:val="24"/>
                <w:szCs w:val="24"/>
              </w:rPr>
              <w:t>բառից</w:t>
            </w:r>
            <w:r w:rsidRPr="00B630CB">
              <w:rPr>
                <w:rFonts w:ascii="GHEA Grapalat" w:hAnsi="GHEA Grapalat" w:cs="Sylfaen"/>
                <w:sz w:val="24"/>
                <w:szCs w:val="24"/>
                <w:lang w:val="af-ZA"/>
              </w:rPr>
              <w:t xml:space="preserve"> </w:t>
            </w:r>
            <w:r w:rsidRPr="00B630CB">
              <w:rPr>
                <w:rFonts w:ascii="GHEA Grapalat" w:hAnsi="GHEA Grapalat" w:cs="Sylfaen"/>
                <w:sz w:val="24"/>
                <w:szCs w:val="24"/>
              </w:rPr>
              <w:t>հետո</w:t>
            </w:r>
            <w:r w:rsidRPr="00B630CB">
              <w:rPr>
                <w:rFonts w:ascii="GHEA Grapalat" w:hAnsi="GHEA Grapalat" w:cs="Sylfaen"/>
                <w:sz w:val="24"/>
                <w:szCs w:val="24"/>
                <w:lang w:val="af-ZA"/>
              </w:rPr>
              <w:t xml:space="preserve"> </w:t>
            </w:r>
            <w:r w:rsidRPr="00B630CB">
              <w:rPr>
                <w:rFonts w:ascii="GHEA Grapalat" w:hAnsi="GHEA Grapalat" w:cs="Sylfaen"/>
                <w:sz w:val="24"/>
                <w:szCs w:val="24"/>
              </w:rPr>
              <w:t>լրացնել</w:t>
            </w:r>
            <w:r w:rsidRPr="00B630CB">
              <w:rPr>
                <w:rFonts w:ascii="GHEA Grapalat" w:hAnsi="GHEA Grapalat" w:cs="Sylfaen"/>
                <w:sz w:val="24"/>
                <w:szCs w:val="24"/>
                <w:lang w:val="af-ZA"/>
              </w:rPr>
              <w:t xml:space="preserve"> </w:t>
            </w:r>
            <w:r w:rsidRPr="00B630CB">
              <w:rPr>
                <w:rFonts w:ascii="GHEA Grapalat" w:hAnsi="GHEA Grapalat" w:cs="Arial AM"/>
                <w:sz w:val="24"/>
                <w:szCs w:val="24"/>
                <w:lang w:val="af-ZA"/>
              </w:rPr>
              <w:t xml:space="preserve">«, </w:t>
            </w:r>
            <w:r w:rsidRPr="00B630CB">
              <w:rPr>
                <w:rFonts w:ascii="GHEA Grapalat" w:hAnsi="GHEA Grapalat" w:cs="Sylfaen"/>
                <w:sz w:val="24"/>
                <w:szCs w:val="24"/>
                <w:shd w:val="clear" w:color="auto" w:fill="FFFFFF"/>
              </w:rPr>
              <w:t>որն</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առաջացրել</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է</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երեխայի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իրավունքների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և</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օրինական</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շահերի</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էական</w:t>
            </w:r>
            <w:r w:rsidRPr="00B630CB">
              <w:rPr>
                <w:rFonts w:ascii="GHEA Grapalat" w:hAnsi="GHEA Grapalat"/>
                <w:sz w:val="24"/>
                <w:szCs w:val="24"/>
                <w:shd w:val="clear" w:color="auto" w:fill="FFFFFF"/>
                <w:lang w:val="af-ZA"/>
              </w:rPr>
              <w:t xml:space="preserve"> </w:t>
            </w:r>
            <w:r w:rsidRPr="00B630CB">
              <w:rPr>
                <w:rFonts w:ascii="GHEA Grapalat" w:hAnsi="GHEA Grapalat" w:cs="Sylfaen"/>
                <w:sz w:val="24"/>
                <w:szCs w:val="24"/>
                <w:shd w:val="clear" w:color="auto" w:fill="FFFFFF"/>
              </w:rPr>
              <w:t>խախտում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բառերը</w:t>
            </w:r>
            <w:r w:rsidRPr="00B630CB">
              <w:rPr>
                <w:rFonts w:ascii="GHEA Grapalat" w:hAnsi="GHEA Grapalat" w:cs="Sylfaen"/>
                <w:sz w:val="24"/>
                <w:szCs w:val="24"/>
                <w:lang w:val="af-ZA"/>
              </w:rPr>
              <w:t>:</w:t>
            </w:r>
          </w:p>
          <w:p w:rsidR="00DD0F4C" w:rsidRPr="00B630CB" w:rsidRDefault="00DD0F4C" w:rsidP="00DD0F4C">
            <w:pPr>
              <w:spacing w:after="0" w:line="360" w:lineRule="auto"/>
              <w:ind w:firstLine="720"/>
              <w:jc w:val="both"/>
              <w:rPr>
                <w:rFonts w:ascii="GHEA Grapalat" w:hAnsi="GHEA Grapalat" w:cs="Sylfaen"/>
                <w:sz w:val="24"/>
                <w:szCs w:val="24"/>
                <w:lang w:val="af-ZA"/>
              </w:rPr>
            </w:pP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b/>
                <w:sz w:val="24"/>
                <w:szCs w:val="24"/>
              </w:rPr>
              <w:t>Հոդված</w:t>
            </w:r>
            <w:r w:rsidRPr="00B630CB">
              <w:rPr>
                <w:rFonts w:ascii="GHEA Grapalat" w:hAnsi="GHEA Grapalat"/>
                <w:b/>
                <w:sz w:val="24"/>
                <w:szCs w:val="24"/>
                <w:lang w:val="af-ZA"/>
              </w:rPr>
              <w:t xml:space="preserve"> 4.</w:t>
            </w:r>
            <w:r w:rsidRPr="00B630CB">
              <w:rPr>
                <w:rFonts w:ascii="GHEA Grapalat" w:hAnsi="GHEA Grapalat"/>
                <w:sz w:val="24"/>
                <w:szCs w:val="24"/>
                <w:lang w:val="af-ZA"/>
              </w:rPr>
              <w:t xml:space="preserve"> </w:t>
            </w:r>
            <w:r w:rsidRPr="00B630CB">
              <w:rPr>
                <w:rFonts w:ascii="GHEA Grapalat" w:hAnsi="GHEA Grapalat" w:cs="Sylfaen"/>
                <w:sz w:val="24"/>
                <w:szCs w:val="24"/>
              </w:rPr>
              <w:t>Օրենսգրքի</w:t>
            </w:r>
            <w:r w:rsidRPr="00B630CB">
              <w:rPr>
                <w:rFonts w:ascii="GHEA Grapalat" w:hAnsi="GHEA Grapalat" w:cs="Sylfaen"/>
                <w:sz w:val="24"/>
                <w:szCs w:val="24"/>
                <w:lang w:val="af-ZA"/>
              </w:rPr>
              <w:t xml:space="preserve"> 172-</w:t>
            </w:r>
            <w:r w:rsidRPr="00B630CB">
              <w:rPr>
                <w:rFonts w:ascii="GHEA Grapalat" w:hAnsi="GHEA Grapalat" w:cs="Sylfaen"/>
                <w:sz w:val="24"/>
                <w:szCs w:val="24"/>
              </w:rPr>
              <w:t>րդ</w:t>
            </w:r>
            <w:r w:rsidRPr="00B630CB">
              <w:rPr>
                <w:rFonts w:ascii="GHEA Grapalat" w:hAnsi="GHEA Grapalat" w:cs="Sylfaen"/>
                <w:sz w:val="24"/>
                <w:szCs w:val="24"/>
                <w:lang w:val="af-ZA"/>
              </w:rPr>
              <w:t xml:space="preserve"> </w:t>
            </w:r>
            <w:r w:rsidRPr="00B630CB">
              <w:rPr>
                <w:rFonts w:ascii="GHEA Grapalat" w:hAnsi="GHEA Grapalat" w:cs="Sylfaen"/>
                <w:sz w:val="24"/>
                <w:szCs w:val="24"/>
              </w:rPr>
              <w:t>հոդվածը</w:t>
            </w:r>
            <w:r w:rsidRPr="00B630CB">
              <w:rPr>
                <w:rFonts w:ascii="GHEA Grapalat" w:hAnsi="GHEA Grapalat" w:cs="Sylfaen"/>
                <w:sz w:val="24"/>
                <w:szCs w:val="24"/>
                <w:lang w:val="af-ZA"/>
              </w:rPr>
              <w:t xml:space="preserve"> </w:t>
            </w:r>
            <w:r w:rsidRPr="00B630CB">
              <w:rPr>
                <w:rFonts w:ascii="GHEA Grapalat" w:hAnsi="GHEA Grapalat" w:cs="Sylfaen"/>
                <w:sz w:val="24"/>
                <w:szCs w:val="24"/>
              </w:rPr>
              <w:t>շարադրել</w:t>
            </w:r>
            <w:r w:rsidRPr="00B630CB">
              <w:rPr>
                <w:rFonts w:ascii="GHEA Grapalat" w:hAnsi="GHEA Grapalat" w:cs="Sylfaen"/>
                <w:sz w:val="24"/>
                <w:szCs w:val="24"/>
                <w:lang w:val="af-ZA"/>
              </w:rPr>
              <w:t xml:space="preserve"> </w:t>
            </w:r>
            <w:r w:rsidRPr="00B630CB">
              <w:rPr>
                <w:rFonts w:ascii="GHEA Grapalat" w:hAnsi="GHEA Grapalat" w:cs="Sylfaen"/>
                <w:sz w:val="24"/>
                <w:szCs w:val="24"/>
              </w:rPr>
              <w:t>հետևյալ</w:t>
            </w:r>
            <w:r w:rsidRPr="00B630CB">
              <w:rPr>
                <w:rFonts w:ascii="GHEA Grapalat" w:hAnsi="GHEA Grapalat" w:cs="Sylfaen"/>
                <w:sz w:val="24"/>
                <w:szCs w:val="24"/>
                <w:lang w:val="af-ZA"/>
              </w:rPr>
              <w:t xml:space="preserve"> </w:t>
            </w:r>
            <w:r w:rsidRPr="00B630CB">
              <w:rPr>
                <w:rFonts w:ascii="GHEA Grapalat" w:hAnsi="GHEA Grapalat" w:cs="Sylfaen"/>
                <w:sz w:val="24"/>
                <w:szCs w:val="24"/>
              </w:rPr>
              <w:t>խմբագրությամբ՝</w:t>
            </w: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sz w:val="24"/>
                <w:szCs w:val="24"/>
                <w:lang w:val="af-ZA"/>
              </w:rPr>
              <w:t>«</w:t>
            </w:r>
            <w:r w:rsidRPr="00B630CB">
              <w:rPr>
                <w:rFonts w:ascii="GHEA Grapalat" w:hAnsi="GHEA Grapalat" w:cs="Sylfaen"/>
                <w:b/>
                <w:sz w:val="24"/>
                <w:szCs w:val="24"/>
              </w:rPr>
              <w:t>Հոդված</w:t>
            </w:r>
            <w:r w:rsidRPr="00B630CB">
              <w:rPr>
                <w:rFonts w:ascii="GHEA Grapalat" w:hAnsi="GHEA Grapalat" w:cs="Sylfaen"/>
                <w:b/>
                <w:sz w:val="24"/>
                <w:szCs w:val="24"/>
                <w:lang w:val="af-ZA"/>
              </w:rPr>
              <w:t xml:space="preserve"> 172.</w:t>
            </w:r>
            <w:r w:rsidRPr="00B630CB">
              <w:rPr>
                <w:rFonts w:ascii="GHEA Grapalat" w:hAnsi="GHEA Grapalat"/>
                <w:b/>
                <w:i/>
                <w:sz w:val="24"/>
                <w:szCs w:val="24"/>
                <w:lang w:val="af-ZA"/>
              </w:rPr>
              <w:t xml:space="preserve"> </w:t>
            </w:r>
            <w:r w:rsidRPr="00B630CB">
              <w:rPr>
                <w:rFonts w:ascii="GHEA Grapalat" w:hAnsi="GHEA Grapalat" w:cs="Sylfaen"/>
                <w:b/>
                <w:sz w:val="24"/>
                <w:szCs w:val="24"/>
                <w:lang w:val="af-ZA"/>
              </w:rPr>
              <w:t>Խնամատար ծնողի, խնամակալի</w:t>
            </w:r>
            <w:r w:rsidRPr="00B630CB">
              <w:rPr>
                <w:rFonts w:ascii="GHEA Grapalat" w:hAnsi="GHEA Grapalat"/>
                <w:b/>
                <w:sz w:val="24"/>
                <w:szCs w:val="24"/>
                <w:lang w:val="af-ZA"/>
              </w:rPr>
              <w:t xml:space="preserve"> </w:t>
            </w:r>
            <w:r w:rsidRPr="00B630CB">
              <w:rPr>
                <w:rFonts w:ascii="GHEA Grapalat" w:hAnsi="GHEA Grapalat" w:cs="Sylfaen"/>
                <w:b/>
                <w:sz w:val="24"/>
                <w:szCs w:val="24"/>
                <w:lang w:val="af-ZA"/>
              </w:rPr>
              <w:t>կամ</w:t>
            </w:r>
            <w:r w:rsidRPr="00B630CB">
              <w:rPr>
                <w:rFonts w:ascii="GHEA Grapalat" w:hAnsi="GHEA Grapalat"/>
                <w:b/>
                <w:sz w:val="24"/>
                <w:szCs w:val="24"/>
                <w:lang w:val="af-ZA"/>
              </w:rPr>
              <w:t xml:space="preserve"> </w:t>
            </w:r>
            <w:r w:rsidRPr="00B630CB">
              <w:rPr>
                <w:rFonts w:ascii="GHEA Grapalat" w:hAnsi="GHEA Grapalat" w:cs="Sylfaen"/>
                <w:b/>
                <w:sz w:val="24"/>
                <w:szCs w:val="24"/>
                <w:lang w:val="af-ZA"/>
              </w:rPr>
              <w:t>հո</w:t>
            </w:r>
            <w:r w:rsidRPr="00B630CB">
              <w:rPr>
                <w:rFonts w:ascii="GHEA Grapalat" w:hAnsi="GHEA Grapalat"/>
                <w:b/>
                <w:sz w:val="24"/>
                <w:szCs w:val="24"/>
                <w:lang w:val="af-ZA"/>
              </w:rPr>
              <w:t>գ</w:t>
            </w:r>
            <w:r w:rsidRPr="00B630CB">
              <w:rPr>
                <w:rFonts w:ascii="GHEA Grapalat" w:hAnsi="GHEA Grapalat" w:cs="Sylfaen"/>
                <w:b/>
                <w:sz w:val="24"/>
                <w:szCs w:val="24"/>
                <w:lang w:val="af-ZA"/>
              </w:rPr>
              <w:t>աբարձուի</w:t>
            </w:r>
            <w:r w:rsidRPr="00B630CB">
              <w:rPr>
                <w:rFonts w:ascii="GHEA Grapalat" w:hAnsi="GHEA Grapalat"/>
                <w:b/>
                <w:sz w:val="24"/>
                <w:szCs w:val="24"/>
                <w:lang w:val="af-ZA"/>
              </w:rPr>
              <w:t xml:space="preserve"> </w:t>
            </w:r>
            <w:r w:rsidRPr="00B630CB">
              <w:rPr>
                <w:rFonts w:ascii="GHEA Grapalat" w:hAnsi="GHEA Grapalat" w:cs="Sylfaen"/>
                <w:b/>
                <w:sz w:val="24"/>
                <w:szCs w:val="24"/>
                <w:lang w:val="af-ZA"/>
              </w:rPr>
              <w:lastRenderedPageBreak/>
              <w:t>իրավունքները</w:t>
            </w:r>
            <w:r w:rsidRPr="00B630CB">
              <w:rPr>
                <w:rFonts w:ascii="GHEA Grapalat" w:hAnsi="GHEA Grapalat"/>
                <w:b/>
                <w:sz w:val="24"/>
                <w:szCs w:val="24"/>
                <w:lang w:val="af-ZA"/>
              </w:rPr>
              <w:t xml:space="preserve"> </w:t>
            </w:r>
            <w:r w:rsidRPr="00B630CB">
              <w:rPr>
                <w:rFonts w:ascii="GHEA Grapalat" w:hAnsi="GHEA Grapalat" w:cs="Sylfaen"/>
                <w:b/>
                <w:sz w:val="24"/>
                <w:szCs w:val="24"/>
                <w:lang w:val="af-ZA"/>
              </w:rPr>
              <w:t>չարաշահելը</w:t>
            </w: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sz w:val="24"/>
                <w:szCs w:val="24"/>
              </w:rPr>
              <w:t>Խնամատարությունը</w:t>
            </w:r>
            <w:r w:rsidRPr="00B630CB">
              <w:rPr>
                <w:rFonts w:ascii="GHEA Grapalat" w:hAnsi="GHEA Grapalat" w:cs="Sylfaen"/>
                <w:sz w:val="24"/>
                <w:szCs w:val="24"/>
                <w:lang w:val="af-ZA"/>
              </w:rPr>
              <w:t xml:space="preserve">, </w:t>
            </w:r>
            <w:r w:rsidRPr="00B630CB">
              <w:rPr>
                <w:rFonts w:ascii="GHEA Grapalat" w:hAnsi="GHEA Grapalat" w:cs="Sylfaen"/>
                <w:sz w:val="24"/>
                <w:szCs w:val="24"/>
              </w:rPr>
              <w:t>խնամակալությունը</w:t>
            </w:r>
            <w:r w:rsidRPr="00B630CB">
              <w:rPr>
                <w:rFonts w:ascii="GHEA Grapalat" w:hAnsi="GHEA Grapalat" w:cs="Sylfaen"/>
                <w:sz w:val="24"/>
                <w:szCs w:val="24"/>
                <w:lang w:val="af-ZA"/>
              </w:rPr>
              <w:t xml:space="preserve"> </w:t>
            </w:r>
            <w:r w:rsidRPr="00B630CB">
              <w:rPr>
                <w:rFonts w:ascii="GHEA Grapalat" w:hAnsi="GHEA Grapalat" w:cs="Sylfaen"/>
                <w:sz w:val="24"/>
                <w:szCs w:val="24"/>
              </w:rPr>
              <w:t>կամ</w:t>
            </w:r>
            <w:r w:rsidRPr="00B630CB">
              <w:rPr>
                <w:rFonts w:ascii="GHEA Grapalat" w:hAnsi="GHEA Grapalat" w:cs="Sylfaen"/>
                <w:sz w:val="24"/>
                <w:szCs w:val="24"/>
                <w:lang w:val="af-ZA"/>
              </w:rPr>
              <w:t xml:space="preserve"> </w:t>
            </w:r>
            <w:r w:rsidRPr="00B630CB">
              <w:rPr>
                <w:rFonts w:ascii="GHEA Grapalat" w:hAnsi="GHEA Grapalat" w:cs="Sylfaen"/>
                <w:sz w:val="24"/>
                <w:szCs w:val="24"/>
              </w:rPr>
              <w:t>հոգաբարձությունը</w:t>
            </w:r>
            <w:r w:rsidRPr="00B630CB">
              <w:rPr>
                <w:rFonts w:ascii="GHEA Grapalat" w:hAnsi="GHEA Grapalat" w:cs="Sylfaen"/>
                <w:sz w:val="24"/>
                <w:szCs w:val="24"/>
                <w:lang w:val="af-ZA"/>
              </w:rPr>
              <w:t xml:space="preserve"> </w:t>
            </w:r>
            <w:r w:rsidRPr="00B630CB">
              <w:rPr>
                <w:rFonts w:ascii="GHEA Grapalat" w:hAnsi="GHEA Grapalat" w:cs="Sylfaen"/>
                <w:sz w:val="24"/>
                <w:szCs w:val="24"/>
              </w:rPr>
              <w:t>շահադիտական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կամ</w:t>
            </w:r>
            <w:r w:rsidRPr="00B630CB">
              <w:rPr>
                <w:rFonts w:ascii="GHEA Grapalat" w:hAnsi="GHEA Grapalat" w:cs="Sylfaen"/>
                <w:sz w:val="24"/>
                <w:szCs w:val="24"/>
                <w:lang w:val="af-ZA"/>
              </w:rPr>
              <w:t xml:space="preserve"> </w:t>
            </w:r>
            <w:r w:rsidRPr="00B630CB">
              <w:rPr>
                <w:rFonts w:ascii="GHEA Grapalat" w:hAnsi="GHEA Grapalat" w:cs="Sylfaen"/>
                <w:sz w:val="24"/>
                <w:szCs w:val="24"/>
              </w:rPr>
              <w:t>այլ</w:t>
            </w:r>
            <w:r w:rsidRPr="00B630CB">
              <w:rPr>
                <w:rFonts w:ascii="GHEA Grapalat" w:hAnsi="GHEA Grapalat" w:cs="Sylfaen"/>
                <w:sz w:val="24"/>
                <w:szCs w:val="24"/>
                <w:lang w:val="af-ZA"/>
              </w:rPr>
              <w:t xml:space="preserve"> </w:t>
            </w:r>
            <w:r w:rsidRPr="00B630CB">
              <w:rPr>
                <w:rFonts w:ascii="GHEA Grapalat" w:hAnsi="GHEA Grapalat" w:cs="Sylfaen"/>
                <w:sz w:val="24"/>
                <w:szCs w:val="24"/>
              </w:rPr>
              <w:t>անձնական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դրդումներով</w:t>
            </w:r>
            <w:r w:rsidRPr="00B630CB">
              <w:rPr>
                <w:rFonts w:ascii="GHEA Grapalat" w:hAnsi="GHEA Grapalat" w:cs="Sylfaen"/>
                <w:sz w:val="24"/>
                <w:szCs w:val="24"/>
                <w:lang w:val="af-ZA"/>
              </w:rPr>
              <w:t xml:space="preserve"> </w:t>
            </w:r>
            <w:r w:rsidRPr="00B630CB">
              <w:rPr>
                <w:rFonts w:ascii="GHEA Grapalat" w:hAnsi="GHEA Grapalat" w:cs="Sylfaen"/>
                <w:sz w:val="24"/>
                <w:szCs w:val="24"/>
              </w:rPr>
              <w:t>օգտագործելը</w:t>
            </w:r>
            <w:r w:rsidRPr="00B630CB">
              <w:rPr>
                <w:rFonts w:ascii="GHEA Grapalat" w:hAnsi="GHEA Grapalat" w:cs="Sylfaen"/>
                <w:sz w:val="24"/>
                <w:szCs w:val="24"/>
                <w:lang w:val="af-ZA"/>
              </w:rPr>
              <w:t xml:space="preserve"> </w:t>
            </w:r>
            <w:r w:rsidRPr="00B630CB">
              <w:rPr>
                <w:rFonts w:ascii="GHEA Grapalat" w:hAnsi="GHEA Grapalat" w:cs="Sylfaen"/>
                <w:sz w:val="24"/>
                <w:szCs w:val="24"/>
              </w:rPr>
              <w:t>կամ</w:t>
            </w:r>
            <w:r w:rsidRPr="00B630CB">
              <w:rPr>
                <w:rFonts w:ascii="GHEA Grapalat" w:hAnsi="GHEA Grapalat" w:cs="Sylfaen"/>
                <w:sz w:val="24"/>
                <w:szCs w:val="24"/>
                <w:lang w:val="af-ZA"/>
              </w:rPr>
              <w:t xml:space="preserve"> հոգեզավակին (</w:t>
            </w:r>
            <w:r w:rsidRPr="00B630CB">
              <w:rPr>
                <w:rFonts w:ascii="GHEA Grapalat" w:hAnsi="GHEA Grapalat" w:cs="Sylfaen"/>
                <w:sz w:val="24"/>
                <w:szCs w:val="24"/>
              </w:rPr>
              <w:t>խնամարկյալին</w:t>
            </w:r>
            <w:r w:rsidRPr="00B630CB">
              <w:rPr>
                <w:rFonts w:ascii="GHEA Grapalat" w:hAnsi="GHEA Grapalat" w:cs="Sylfaen"/>
                <w:sz w:val="24"/>
                <w:szCs w:val="24"/>
                <w:lang w:val="af-ZA"/>
              </w:rPr>
              <w:t xml:space="preserve">) </w:t>
            </w:r>
            <w:r w:rsidRPr="00B630CB">
              <w:rPr>
                <w:rFonts w:ascii="GHEA Grapalat" w:hAnsi="GHEA Grapalat" w:cs="Sylfaen"/>
                <w:sz w:val="24"/>
                <w:szCs w:val="24"/>
              </w:rPr>
              <w:t>առանց</w:t>
            </w:r>
            <w:r w:rsidRPr="00B630CB">
              <w:rPr>
                <w:rFonts w:ascii="GHEA Grapalat" w:hAnsi="GHEA Grapalat" w:cs="Sylfaen"/>
                <w:sz w:val="24"/>
                <w:szCs w:val="24"/>
                <w:lang w:val="af-ZA"/>
              </w:rPr>
              <w:t xml:space="preserve"> </w:t>
            </w:r>
            <w:r w:rsidRPr="00B630CB">
              <w:rPr>
                <w:rFonts w:ascii="GHEA Grapalat" w:hAnsi="GHEA Grapalat" w:cs="Sylfaen"/>
                <w:sz w:val="24"/>
                <w:szCs w:val="24"/>
              </w:rPr>
              <w:t>հսկողության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կամ</w:t>
            </w:r>
            <w:r w:rsidRPr="00B630CB">
              <w:rPr>
                <w:rFonts w:ascii="GHEA Grapalat" w:hAnsi="GHEA Grapalat" w:cs="Sylfaen"/>
                <w:sz w:val="24"/>
                <w:szCs w:val="24"/>
                <w:lang w:val="af-ZA"/>
              </w:rPr>
              <w:t xml:space="preserve"> </w:t>
            </w:r>
            <w:r w:rsidRPr="00B630CB">
              <w:rPr>
                <w:rFonts w:ascii="GHEA Grapalat" w:hAnsi="GHEA Grapalat" w:cs="Sylfaen"/>
                <w:sz w:val="24"/>
                <w:szCs w:val="24"/>
              </w:rPr>
              <w:t>անհրաժեշտ</w:t>
            </w:r>
            <w:r w:rsidRPr="00B630CB">
              <w:rPr>
                <w:rFonts w:ascii="GHEA Grapalat" w:hAnsi="GHEA Grapalat" w:cs="Sylfaen"/>
                <w:sz w:val="24"/>
                <w:szCs w:val="24"/>
                <w:lang w:val="af-ZA"/>
              </w:rPr>
              <w:t xml:space="preserve"> աջակցության կամ </w:t>
            </w:r>
            <w:r w:rsidRPr="00B630CB">
              <w:rPr>
                <w:rFonts w:ascii="GHEA Grapalat" w:hAnsi="GHEA Grapalat" w:cs="Sylfaen"/>
                <w:sz w:val="24"/>
                <w:szCs w:val="24"/>
              </w:rPr>
              <w:t>օգնության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թողնելը</w:t>
            </w:r>
            <w:r w:rsidRPr="00B630CB">
              <w:rPr>
                <w:rFonts w:ascii="GHEA Grapalat" w:hAnsi="GHEA Grapalat" w:cs="Sylfaen"/>
                <w:sz w:val="24"/>
                <w:szCs w:val="24"/>
                <w:lang w:val="af-ZA"/>
              </w:rPr>
              <w:t xml:space="preserve">, </w:t>
            </w:r>
            <w:r w:rsidRPr="00B630CB">
              <w:rPr>
                <w:rFonts w:ascii="GHEA Grapalat" w:hAnsi="GHEA Grapalat" w:cs="Sylfaen"/>
                <w:sz w:val="24"/>
                <w:szCs w:val="24"/>
              </w:rPr>
              <w:t>որն</w:t>
            </w:r>
            <w:r w:rsidRPr="00B630CB">
              <w:rPr>
                <w:rFonts w:ascii="GHEA Grapalat" w:hAnsi="GHEA Grapalat" w:cs="Sylfaen"/>
                <w:sz w:val="24"/>
                <w:szCs w:val="24"/>
                <w:lang w:val="af-ZA"/>
              </w:rPr>
              <w:t xml:space="preserve"> </w:t>
            </w:r>
            <w:r w:rsidRPr="00B630CB">
              <w:rPr>
                <w:rFonts w:ascii="GHEA Grapalat" w:hAnsi="GHEA Grapalat" w:cs="Sylfaen"/>
                <w:sz w:val="24"/>
                <w:szCs w:val="24"/>
              </w:rPr>
              <w:t>առաջացրել</w:t>
            </w:r>
            <w:r w:rsidRPr="00B630CB">
              <w:rPr>
                <w:rFonts w:ascii="GHEA Grapalat" w:hAnsi="GHEA Grapalat" w:cs="Sylfaen"/>
                <w:sz w:val="24"/>
                <w:szCs w:val="24"/>
                <w:lang w:val="af-ZA"/>
              </w:rPr>
              <w:t xml:space="preserve"> </w:t>
            </w:r>
            <w:r w:rsidRPr="00B630CB">
              <w:rPr>
                <w:rFonts w:ascii="GHEA Grapalat" w:hAnsi="GHEA Grapalat" w:cs="Sylfaen"/>
                <w:sz w:val="24"/>
                <w:szCs w:val="24"/>
              </w:rPr>
              <w:t>է</w:t>
            </w:r>
            <w:r w:rsidRPr="00B630CB">
              <w:rPr>
                <w:rFonts w:ascii="GHEA Grapalat" w:hAnsi="GHEA Grapalat" w:cs="Sylfaen"/>
                <w:sz w:val="24"/>
                <w:szCs w:val="24"/>
                <w:lang w:val="af-ZA"/>
              </w:rPr>
              <w:t xml:space="preserve"> հոգեզավակի (</w:t>
            </w:r>
            <w:r w:rsidRPr="00B630CB">
              <w:rPr>
                <w:rFonts w:ascii="GHEA Grapalat" w:hAnsi="GHEA Grapalat" w:cs="Sylfaen"/>
                <w:sz w:val="24"/>
                <w:szCs w:val="24"/>
              </w:rPr>
              <w:t>խնամարկյալի</w:t>
            </w:r>
            <w:r w:rsidRPr="00B630CB">
              <w:rPr>
                <w:rFonts w:ascii="GHEA Grapalat" w:hAnsi="GHEA Grapalat" w:cs="Sylfaen"/>
                <w:sz w:val="24"/>
                <w:szCs w:val="24"/>
                <w:lang w:val="af-ZA"/>
              </w:rPr>
              <w:t xml:space="preserve">) </w:t>
            </w:r>
            <w:r w:rsidRPr="00B630CB">
              <w:rPr>
                <w:rFonts w:ascii="GHEA Grapalat" w:hAnsi="GHEA Grapalat" w:cs="Sylfaen"/>
                <w:sz w:val="24"/>
                <w:szCs w:val="24"/>
              </w:rPr>
              <w:t>իրավունքների</w:t>
            </w:r>
            <w:r w:rsidRPr="00B630CB">
              <w:rPr>
                <w:rFonts w:ascii="GHEA Grapalat" w:hAnsi="GHEA Grapalat" w:cs="Sylfaen"/>
                <w:sz w:val="24"/>
                <w:szCs w:val="24"/>
                <w:lang w:val="af-ZA"/>
              </w:rPr>
              <w:t xml:space="preserve"> </w:t>
            </w:r>
            <w:r w:rsidRPr="00B630CB">
              <w:rPr>
                <w:rFonts w:ascii="GHEA Grapalat" w:hAnsi="GHEA Grapalat" w:cs="Sylfaen"/>
                <w:sz w:val="24"/>
                <w:szCs w:val="24"/>
              </w:rPr>
              <w:t>և</w:t>
            </w:r>
            <w:r w:rsidRPr="00B630CB">
              <w:rPr>
                <w:rFonts w:ascii="GHEA Grapalat" w:hAnsi="GHEA Grapalat" w:cs="Sylfaen"/>
                <w:sz w:val="24"/>
                <w:szCs w:val="24"/>
                <w:lang w:val="af-ZA"/>
              </w:rPr>
              <w:t xml:space="preserve"> </w:t>
            </w:r>
            <w:r w:rsidRPr="00B630CB">
              <w:rPr>
                <w:rFonts w:ascii="GHEA Grapalat" w:hAnsi="GHEA Grapalat" w:cs="Sylfaen"/>
                <w:sz w:val="24"/>
                <w:szCs w:val="24"/>
              </w:rPr>
              <w:t>օրինական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շահերի</w:t>
            </w:r>
            <w:r w:rsidRPr="00B630CB">
              <w:rPr>
                <w:rFonts w:ascii="GHEA Grapalat" w:hAnsi="GHEA Grapalat" w:cs="Sylfaen"/>
                <w:sz w:val="24"/>
                <w:szCs w:val="24"/>
                <w:lang w:val="af-ZA"/>
              </w:rPr>
              <w:t xml:space="preserve"> </w:t>
            </w:r>
            <w:r w:rsidRPr="00B630CB">
              <w:rPr>
                <w:rFonts w:ascii="GHEA Grapalat" w:hAnsi="GHEA Grapalat" w:cs="Sylfaen"/>
                <w:sz w:val="24"/>
                <w:szCs w:val="24"/>
              </w:rPr>
              <w:t>էական</w:t>
            </w:r>
            <w:r w:rsidRPr="00B630CB">
              <w:rPr>
                <w:rFonts w:ascii="GHEA Grapalat" w:hAnsi="GHEA Grapalat" w:cs="Sylfaen"/>
                <w:sz w:val="24"/>
                <w:szCs w:val="24"/>
                <w:lang w:val="af-ZA"/>
              </w:rPr>
              <w:t xml:space="preserve"> </w:t>
            </w:r>
            <w:r w:rsidRPr="00B630CB">
              <w:rPr>
                <w:rFonts w:ascii="GHEA Grapalat" w:hAnsi="GHEA Grapalat" w:cs="Sylfaen"/>
                <w:sz w:val="24"/>
                <w:szCs w:val="24"/>
              </w:rPr>
              <w:t>խախտում՝</w:t>
            </w:r>
          </w:p>
          <w:p w:rsidR="00DD0F4C" w:rsidRPr="00B630CB" w:rsidRDefault="00DD0F4C" w:rsidP="00DD0F4C">
            <w:pPr>
              <w:spacing w:after="0" w:line="360" w:lineRule="auto"/>
              <w:ind w:firstLine="720"/>
              <w:jc w:val="both"/>
              <w:rPr>
                <w:rFonts w:ascii="GHEA Grapalat" w:hAnsi="GHEA Grapalat" w:cs="Sylfaen"/>
                <w:sz w:val="24"/>
                <w:szCs w:val="24"/>
                <w:lang w:val="af-ZA"/>
              </w:rPr>
            </w:pPr>
            <w:r w:rsidRPr="00B630CB">
              <w:rPr>
                <w:rFonts w:ascii="GHEA Grapalat" w:hAnsi="GHEA Grapalat" w:cs="Sylfaen"/>
                <w:sz w:val="24"/>
                <w:szCs w:val="24"/>
                <w:shd w:val="clear" w:color="auto" w:fill="FFFFFF"/>
              </w:rPr>
              <w:t>պատժվում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է</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տուգանքով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նվազագույն</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աշխատավարձի</w:t>
            </w:r>
            <w:r w:rsidRPr="00B630CB">
              <w:rPr>
                <w:rFonts w:ascii="GHEA Grapalat" w:hAnsi="GHEA Grapalat" w:cs="Sylfaen"/>
                <w:sz w:val="24"/>
                <w:szCs w:val="24"/>
                <w:shd w:val="clear" w:color="auto" w:fill="FFFFFF"/>
                <w:lang w:val="af-ZA"/>
              </w:rPr>
              <w:t xml:space="preserve"> երեքհարյուրապատաիկի</w:t>
            </w:r>
            <w:r w:rsidRPr="00B630CB">
              <w:rPr>
                <w:rFonts w:ascii="GHEA Grapalat" w:hAnsi="GHEA Grapalat" w:cs="Sylfaen"/>
                <w:sz w:val="24"/>
                <w:szCs w:val="24"/>
                <w:shd w:val="clear" w:color="auto" w:fill="FFFFFF"/>
              </w:rPr>
              <w:t>ց</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հազարապատիկի</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չափով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կալանքով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lang w:val="hy-AM"/>
              </w:rPr>
              <w:t>մինչև</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եր</w:t>
            </w:r>
            <w:r w:rsidRPr="00B630CB">
              <w:rPr>
                <w:rFonts w:ascii="GHEA Grapalat" w:hAnsi="GHEA Grapalat" w:cs="Sylfaen"/>
                <w:sz w:val="24"/>
                <w:szCs w:val="24"/>
                <w:shd w:val="clear" w:color="auto" w:fill="FFFFFF"/>
                <w:lang w:val="hy-AM"/>
              </w:rPr>
              <w:t>եք</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ամիս</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ժամկետով</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կամ</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ազատազրկմամբ</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առավելագույնը</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երկու</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տարի</w:t>
            </w:r>
            <w:r w:rsidRPr="00B630CB">
              <w:rPr>
                <w:rFonts w:ascii="GHEA Grapalat" w:hAnsi="GHEA Grapalat" w:cs="Sylfaen"/>
                <w:sz w:val="24"/>
                <w:szCs w:val="24"/>
                <w:shd w:val="clear" w:color="auto" w:fill="FFFFFF"/>
                <w:lang w:val="af-ZA"/>
              </w:rPr>
              <w:t xml:space="preserve"> </w:t>
            </w:r>
            <w:r w:rsidRPr="00B630CB">
              <w:rPr>
                <w:rFonts w:ascii="GHEA Grapalat" w:hAnsi="GHEA Grapalat" w:cs="Sylfaen"/>
                <w:sz w:val="24"/>
                <w:szCs w:val="24"/>
                <w:shd w:val="clear" w:color="auto" w:fill="FFFFFF"/>
              </w:rPr>
              <w:t>ժամկետով</w:t>
            </w:r>
            <w:r w:rsidRPr="00B630CB">
              <w:rPr>
                <w:rFonts w:ascii="GHEA Grapalat" w:hAnsi="GHEA Grapalat" w:cs="Sylfaen"/>
                <w:sz w:val="24"/>
                <w:szCs w:val="24"/>
                <w:lang w:val="af-ZA"/>
              </w:rPr>
              <w:t>:»:</w:t>
            </w:r>
          </w:p>
          <w:p w:rsidR="00DD0F4C" w:rsidRPr="00B630CB" w:rsidRDefault="00DD0F4C" w:rsidP="00DD0F4C">
            <w:pPr>
              <w:spacing w:after="0" w:line="360" w:lineRule="auto"/>
              <w:ind w:firstLine="720"/>
              <w:jc w:val="both"/>
              <w:rPr>
                <w:rFonts w:ascii="GHEA Grapalat" w:hAnsi="GHEA Grapalat" w:cs="Sylfaen"/>
                <w:sz w:val="24"/>
                <w:szCs w:val="24"/>
                <w:lang w:val="af-ZA"/>
              </w:rPr>
            </w:pPr>
          </w:p>
          <w:p w:rsidR="00DD0F4C" w:rsidRPr="00B630CB" w:rsidRDefault="00DD0F4C" w:rsidP="00DD0F4C">
            <w:pPr>
              <w:spacing w:after="0" w:line="360" w:lineRule="auto"/>
              <w:ind w:firstLine="720"/>
              <w:jc w:val="both"/>
              <w:rPr>
                <w:rFonts w:ascii="GHEA Grapalat" w:hAnsi="GHEA Grapalat" w:cs="Arial LatArm"/>
                <w:sz w:val="24"/>
                <w:szCs w:val="24"/>
                <w:lang w:val="hy-AM"/>
              </w:rPr>
            </w:pPr>
            <w:r w:rsidRPr="00B630CB">
              <w:rPr>
                <w:rFonts w:ascii="GHEA Grapalat" w:hAnsi="GHEA Grapalat" w:cs="Sylfaen"/>
                <w:b/>
                <w:sz w:val="24"/>
                <w:szCs w:val="24"/>
                <w:lang w:val="hy-AM"/>
              </w:rPr>
              <w:t>Հոդված</w:t>
            </w:r>
            <w:r w:rsidRPr="00B630CB">
              <w:rPr>
                <w:rFonts w:ascii="GHEA Grapalat" w:hAnsi="GHEA Grapalat"/>
                <w:b/>
                <w:sz w:val="24"/>
                <w:szCs w:val="24"/>
                <w:lang w:val="hy-AM"/>
              </w:rPr>
              <w:t xml:space="preserve"> </w:t>
            </w:r>
            <w:r w:rsidRPr="00B630CB">
              <w:rPr>
                <w:rFonts w:ascii="GHEA Grapalat" w:hAnsi="GHEA Grapalat"/>
                <w:b/>
                <w:sz w:val="24"/>
                <w:szCs w:val="24"/>
                <w:lang w:val="af-ZA"/>
              </w:rPr>
              <w:t>5</w:t>
            </w:r>
            <w:r w:rsidRPr="00B630CB">
              <w:rPr>
                <w:rFonts w:ascii="GHEA Grapalat" w:hAnsi="GHEA Grapalat"/>
                <w:b/>
                <w:sz w:val="24"/>
                <w:szCs w:val="24"/>
                <w:lang w:val="hy-AM"/>
              </w:rPr>
              <w:t>.</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Սույն</w:t>
            </w:r>
            <w:r w:rsidRPr="00B630CB">
              <w:rPr>
                <w:rFonts w:ascii="GHEA Grapalat" w:hAnsi="GHEA Grapalat"/>
                <w:sz w:val="24"/>
                <w:szCs w:val="24"/>
                <w:lang w:val="hy-AM"/>
              </w:rPr>
              <w:t xml:space="preserve"> </w:t>
            </w:r>
            <w:r w:rsidRPr="00B630CB">
              <w:rPr>
                <w:rFonts w:ascii="GHEA Grapalat" w:hAnsi="GHEA Grapalat" w:cs="Sylfaen"/>
                <w:sz w:val="24"/>
                <w:szCs w:val="24"/>
                <w:lang w:val="hy-AM"/>
              </w:rPr>
              <w:t>օրենքն</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ուժի</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մեջ</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է</w:t>
            </w:r>
            <w:r w:rsidRPr="00B630CB">
              <w:rPr>
                <w:rFonts w:ascii="GHEA Grapalat" w:hAnsi="GHEA Grapalat"/>
                <w:sz w:val="24"/>
                <w:szCs w:val="24"/>
                <w:lang w:val="hy-AM"/>
              </w:rPr>
              <w:t xml:space="preserve"> </w:t>
            </w:r>
            <w:r w:rsidRPr="00B630CB">
              <w:rPr>
                <w:rFonts w:ascii="GHEA Grapalat" w:hAnsi="GHEA Grapalat" w:cs="Sylfaen"/>
                <w:sz w:val="24"/>
                <w:szCs w:val="24"/>
                <w:lang w:val="hy-AM"/>
              </w:rPr>
              <w:lastRenderedPageBreak/>
              <w:t>մտնում</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պաշտոնական</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հրապարակման</w:t>
            </w:r>
            <w:r w:rsidRPr="00B630CB">
              <w:rPr>
                <w:rFonts w:ascii="GHEA Grapalat" w:hAnsi="GHEA Grapalat"/>
                <w:sz w:val="24"/>
                <w:szCs w:val="24"/>
                <w:lang w:val="hy-AM"/>
              </w:rPr>
              <w:t xml:space="preserve"> </w:t>
            </w:r>
            <w:r w:rsidRPr="00B630CB">
              <w:rPr>
                <w:rFonts w:ascii="GHEA Grapalat" w:hAnsi="GHEA Grapalat" w:cs="Sylfaen"/>
                <w:sz w:val="24"/>
                <w:szCs w:val="24"/>
                <w:lang w:val="hy-AM"/>
              </w:rPr>
              <w:t>օրվան</w:t>
            </w:r>
            <w:r w:rsidRPr="00B630CB">
              <w:rPr>
                <w:rFonts w:ascii="GHEA Grapalat" w:hAnsi="GHEA Grapalat"/>
                <w:sz w:val="24"/>
                <w:szCs w:val="24"/>
                <w:lang w:val="hy-AM"/>
              </w:rPr>
              <w:t xml:space="preserve"> </w:t>
            </w:r>
            <w:r w:rsidRPr="00B630CB">
              <w:rPr>
                <w:rFonts w:ascii="GHEA Grapalat" w:hAnsi="GHEA Grapalat" w:cs="Sylfaen"/>
                <w:sz w:val="24"/>
                <w:szCs w:val="24"/>
                <w:lang w:val="hy-AM"/>
              </w:rPr>
              <w:t>հաջորդող</w:t>
            </w:r>
            <w:r w:rsidRPr="00B630CB">
              <w:rPr>
                <w:rFonts w:ascii="GHEA Grapalat" w:hAnsi="GHEA Grapalat"/>
                <w:sz w:val="24"/>
                <w:szCs w:val="24"/>
                <w:lang w:val="af-ZA"/>
              </w:rPr>
              <w:t xml:space="preserve"> տաս</w:t>
            </w:r>
            <w:r w:rsidRPr="00B630CB">
              <w:rPr>
                <w:rFonts w:ascii="GHEA Grapalat" w:hAnsi="GHEA Grapalat" w:cs="Sylfaen"/>
                <w:sz w:val="24"/>
                <w:szCs w:val="24"/>
                <w:lang w:val="hy-AM"/>
              </w:rPr>
              <w:t>ներորդ</w:t>
            </w:r>
            <w:r w:rsidR="00760FC0">
              <w:rPr>
                <w:rFonts w:ascii="GHEA Grapalat" w:hAnsi="GHEA Grapalat" w:cs="Sylfaen"/>
                <w:sz w:val="24"/>
                <w:szCs w:val="24"/>
                <w:lang w:val="hy-AM"/>
              </w:rPr>
              <w:t>:</w:t>
            </w:r>
          </w:p>
          <w:p w:rsidR="005D67A4" w:rsidRPr="00DD0F4C" w:rsidRDefault="005D67A4" w:rsidP="00F74F69">
            <w:pPr>
              <w:tabs>
                <w:tab w:val="left" w:pos="90"/>
              </w:tabs>
              <w:spacing w:after="0"/>
              <w:ind w:right="-18" w:firstLine="446"/>
              <w:jc w:val="both"/>
              <w:rPr>
                <w:rFonts w:ascii="GHEA Grapalat" w:hAnsi="GHEA Grapalat" w:cs="Sylfaen"/>
                <w:sz w:val="24"/>
                <w:szCs w:val="24"/>
                <w:lang w:val="hy-AM"/>
              </w:rPr>
            </w:pPr>
          </w:p>
        </w:tc>
        <w:tc>
          <w:tcPr>
            <w:tcW w:w="2520" w:type="dxa"/>
          </w:tcPr>
          <w:p w:rsidR="005D67A4" w:rsidRPr="00426B32" w:rsidRDefault="00DD0F4C" w:rsidP="00C603CC">
            <w:pPr>
              <w:spacing w:line="360" w:lineRule="auto"/>
              <w:rPr>
                <w:rFonts w:ascii="GHEA Grapalat" w:hAnsi="GHEA Grapalat"/>
                <w:sz w:val="24"/>
                <w:szCs w:val="24"/>
                <w:lang w:val="hy-AM"/>
              </w:rPr>
            </w:pPr>
            <w:r>
              <w:rPr>
                <w:rFonts w:ascii="GHEA Grapalat" w:hAnsi="GHEA Grapalat"/>
                <w:sz w:val="24"/>
                <w:szCs w:val="24"/>
                <w:lang w:val="hy-AM"/>
              </w:rPr>
              <w:lastRenderedPageBreak/>
              <w:t>Ընդունվել է:</w:t>
            </w:r>
          </w:p>
        </w:tc>
        <w:tc>
          <w:tcPr>
            <w:tcW w:w="3060" w:type="dxa"/>
          </w:tcPr>
          <w:p w:rsidR="005D67A4" w:rsidRPr="00426B32" w:rsidRDefault="00DD0F4C" w:rsidP="009455B3">
            <w:pPr>
              <w:spacing w:line="360" w:lineRule="auto"/>
              <w:rPr>
                <w:rFonts w:ascii="GHEA Grapalat" w:hAnsi="GHEA Grapalat"/>
                <w:sz w:val="24"/>
                <w:szCs w:val="24"/>
                <w:lang w:val="hy-AM"/>
              </w:rPr>
            </w:pPr>
            <w:r>
              <w:rPr>
                <w:rFonts w:ascii="GHEA Grapalat" w:hAnsi="GHEA Grapalat"/>
                <w:sz w:val="24"/>
                <w:szCs w:val="24"/>
                <w:lang w:val="hy-AM"/>
              </w:rPr>
              <w:t>Նախագծում կատարվել է համապատասխան փոփոխություն:</w:t>
            </w:r>
          </w:p>
        </w:tc>
      </w:tr>
      <w:tr w:rsidR="00760FC0" w:rsidRPr="00760FC0" w:rsidTr="005B00FD">
        <w:trPr>
          <w:trHeight w:val="332"/>
        </w:trPr>
        <w:tc>
          <w:tcPr>
            <w:tcW w:w="560" w:type="dxa"/>
          </w:tcPr>
          <w:p w:rsidR="00760FC0" w:rsidRPr="00760FC0" w:rsidRDefault="00760FC0" w:rsidP="00924D08">
            <w:pPr>
              <w:jc w:val="center"/>
              <w:rPr>
                <w:rFonts w:ascii="GHEA Grapalat" w:hAnsi="GHEA Grapalat"/>
                <w:sz w:val="24"/>
                <w:szCs w:val="24"/>
                <w:lang w:val="hy-AM"/>
              </w:rPr>
            </w:pPr>
            <w:r>
              <w:rPr>
                <w:rFonts w:ascii="GHEA Grapalat" w:hAnsi="GHEA Grapalat"/>
                <w:sz w:val="24"/>
                <w:szCs w:val="24"/>
                <w:lang w:val="hy-AM"/>
              </w:rPr>
              <w:lastRenderedPageBreak/>
              <w:t>23.</w:t>
            </w:r>
          </w:p>
        </w:tc>
        <w:tc>
          <w:tcPr>
            <w:tcW w:w="2340" w:type="dxa"/>
          </w:tcPr>
          <w:p w:rsidR="00C85FB0" w:rsidRPr="00C85FB0" w:rsidRDefault="00760FC0" w:rsidP="00C85FB0">
            <w:pPr>
              <w:spacing w:after="0"/>
              <w:jc w:val="both"/>
              <w:rPr>
                <w:rFonts w:ascii="GHEA Grapalat" w:hAnsi="GHEA Grapalat"/>
                <w:color w:val="000000"/>
                <w:sz w:val="24"/>
                <w:szCs w:val="24"/>
                <w:shd w:val="clear" w:color="auto" w:fill="FFFFFF"/>
                <w:lang w:val="hy-AM"/>
              </w:rPr>
            </w:pPr>
            <w:r w:rsidRPr="00C85FB0">
              <w:rPr>
                <w:rFonts w:ascii="GHEA Grapalat" w:hAnsi="GHEA Grapalat"/>
                <w:color w:val="000000"/>
                <w:sz w:val="24"/>
                <w:szCs w:val="24"/>
                <w:shd w:val="clear" w:color="auto" w:fill="FFFFFF"/>
                <w:lang w:val="hy-AM"/>
              </w:rPr>
              <w:t xml:space="preserve">ՀՀ Նախագահի աշխատակազմ 2017-10-16 </w:t>
            </w:r>
            <w:r w:rsidR="00C85FB0" w:rsidRPr="00C85FB0">
              <w:rPr>
                <w:rFonts w:ascii="GHEA Grapalat" w:hAnsi="GHEA Grapalat"/>
                <w:color w:val="000000"/>
                <w:sz w:val="24"/>
                <w:szCs w:val="24"/>
                <w:shd w:val="clear" w:color="auto" w:fill="FFFFFF"/>
                <w:lang w:val="hy-AM"/>
              </w:rPr>
              <w:t xml:space="preserve">թիվ </w:t>
            </w:r>
            <w:r w:rsidR="00C85FB0" w:rsidRPr="00C85FB0">
              <w:rPr>
                <w:rFonts w:ascii="GHEA Grapalat" w:hAnsi="GHEA Grapalat"/>
                <w:color w:val="000000"/>
                <w:sz w:val="24"/>
                <w:szCs w:val="24"/>
                <w:lang w:val="hy-AM"/>
              </w:rPr>
              <w:t>Ղ-2519 գրություն</w:t>
            </w:r>
          </w:p>
          <w:p w:rsidR="00760FC0" w:rsidRPr="00760FC0" w:rsidRDefault="00760FC0" w:rsidP="005D67A4">
            <w:pPr>
              <w:spacing w:after="0"/>
              <w:jc w:val="both"/>
              <w:rPr>
                <w:rFonts w:ascii="Sylfaen" w:hAnsi="Sylfaen"/>
                <w:color w:val="000000"/>
                <w:sz w:val="21"/>
                <w:szCs w:val="21"/>
                <w:shd w:val="clear" w:color="auto" w:fill="FFFFFF"/>
                <w:lang w:val="hy-AM"/>
              </w:rPr>
            </w:pPr>
          </w:p>
        </w:tc>
        <w:tc>
          <w:tcPr>
            <w:tcW w:w="5220" w:type="dxa"/>
          </w:tcPr>
          <w:p w:rsidR="00C85FB0" w:rsidRPr="00426B32" w:rsidRDefault="00C85FB0" w:rsidP="00C85FB0">
            <w:pPr>
              <w:tabs>
                <w:tab w:val="left" w:pos="90"/>
              </w:tabs>
              <w:spacing w:after="0"/>
              <w:ind w:right="-18" w:firstLine="446"/>
              <w:jc w:val="both"/>
              <w:rPr>
                <w:rFonts w:ascii="GHEA Grapalat" w:hAnsi="GHEA Grapalat" w:cs="Sylfaen"/>
                <w:sz w:val="24"/>
                <w:szCs w:val="24"/>
                <w:lang w:val="hy-AM"/>
              </w:rPr>
            </w:pPr>
            <w:r w:rsidRPr="00426B32">
              <w:rPr>
                <w:rFonts w:ascii="GHEA Grapalat" w:hAnsi="GHEA Grapalat" w:cs="Sylfaen"/>
                <w:sz w:val="24"/>
                <w:szCs w:val="24"/>
                <w:lang w:val="hy-AM"/>
              </w:rPr>
              <w:t>Առաջարկություններ և դիտողություններ չկան:</w:t>
            </w:r>
          </w:p>
          <w:p w:rsidR="00760FC0" w:rsidRPr="00B630CB" w:rsidRDefault="00760FC0" w:rsidP="00DD0F4C">
            <w:pPr>
              <w:spacing w:line="360" w:lineRule="auto"/>
              <w:ind w:firstLine="708"/>
              <w:jc w:val="both"/>
              <w:rPr>
                <w:rFonts w:ascii="GHEA Grapalat" w:hAnsi="GHEA Grapalat"/>
                <w:sz w:val="24"/>
                <w:szCs w:val="24"/>
                <w:lang w:val="af-ZA"/>
              </w:rPr>
            </w:pPr>
          </w:p>
        </w:tc>
        <w:tc>
          <w:tcPr>
            <w:tcW w:w="2520" w:type="dxa"/>
          </w:tcPr>
          <w:p w:rsidR="00760FC0" w:rsidRDefault="00760FC0" w:rsidP="00C603CC">
            <w:pPr>
              <w:spacing w:line="360" w:lineRule="auto"/>
              <w:rPr>
                <w:rFonts w:ascii="GHEA Grapalat" w:hAnsi="GHEA Grapalat"/>
                <w:sz w:val="24"/>
                <w:szCs w:val="24"/>
                <w:lang w:val="hy-AM"/>
              </w:rPr>
            </w:pPr>
          </w:p>
        </w:tc>
        <w:tc>
          <w:tcPr>
            <w:tcW w:w="3060" w:type="dxa"/>
          </w:tcPr>
          <w:p w:rsidR="00760FC0" w:rsidRDefault="00760FC0" w:rsidP="009455B3">
            <w:pPr>
              <w:spacing w:line="360" w:lineRule="auto"/>
              <w:rPr>
                <w:rFonts w:ascii="GHEA Grapalat" w:hAnsi="GHEA Grapalat"/>
                <w:sz w:val="24"/>
                <w:szCs w:val="24"/>
                <w:lang w:val="hy-AM"/>
              </w:rPr>
            </w:pPr>
          </w:p>
        </w:tc>
      </w:tr>
      <w:tr w:rsidR="00186DC5" w:rsidRPr="00762F41" w:rsidTr="005B00FD">
        <w:trPr>
          <w:trHeight w:val="332"/>
        </w:trPr>
        <w:tc>
          <w:tcPr>
            <w:tcW w:w="560" w:type="dxa"/>
          </w:tcPr>
          <w:p w:rsidR="00186DC5" w:rsidRPr="00762F41" w:rsidRDefault="00186DC5" w:rsidP="00924D08">
            <w:pPr>
              <w:jc w:val="center"/>
              <w:rPr>
                <w:rFonts w:ascii="GHEA Grapalat" w:hAnsi="GHEA Grapalat"/>
                <w:sz w:val="24"/>
                <w:szCs w:val="24"/>
              </w:rPr>
            </w:pPr>
            <w:r w:rsidRPr="00762F41">
              <w:rPr>
                <w:rFonts w:ascii="GHEA Grapalat" w:hAnsi="GHEA Grapalat"/>
                <w:sz w:val="24"/>
                <w:szCs w:val="24"/>
              </w:rPr>
              <w:t>24.</w:t>
            </w:r>
          </w:p>
        </w:tc>
        <w:tc>
          <w:tcPr>
            <w:tcW w:w="2340" w:type="dxa"/>
          </w:tcPr>
          <w:p w:rsidR="00186DC5" w:rsidRPr="00762F41" w:rsidRDefault="00186DC5" w:rsidP="00C85FB0">
            <w:pPr>
              <w:spacing w:after="0"/>
              <w:jc w:val="both"/>
              <w:rPr>
                <w:rFonts w:ascii="GHEA Grapalat" w:hAnsi="GHEA Grapalat"/>
                <w:color w:val="000000"/>
                <w:sz w:val="24"/>
                <w:szCs w:val="24"/>
                <w:shd w:val="clear" w:color="auto" w:fill="FFFFFF"/>
                <w:lang w:val="hy-AM"/>
              </w:rPr>
            </w:pPr>
            <w:r w:rsidRPr="00762F41">
              <w:rPr>
                <w:rFonts w:ascii="GHEA Grapalat" w:hAnsi="GHEA Grapalat"/>
                <w:color w:val="000000"/>
                <w:sz w:val="24"/>
                <w:szCs w:val="24"/>
                <w:shd w:val="clear" w:color="auto" w:fill="FFFFFF"/>
              </w:rPr>
              <w:t xml:space="preserve">ՀՀ գլխավոր դատախազություն 2017-11-01 </w:t>
            </w:r>
            <w:r w:rsidRPr="00762F41">
              <w:rPr>
                <w:rFonts w:ascii="GHEA Grapalat" w:hAnsi="GHEA Grapalat"/>
                <w:color w:val="000000"/>
                <w:sz w:val="24"/>
                <w:szCs w:val="24"/>
                <w:shd w:val="clear" w:color="auto" w:fill="FFFFFF"/>
                <w:lang w:val="hy-AM"/>
              </w:rPr>
              <w:t xml:space="preserve">թիվ </w:t>
            </w:r>
            <w:r w:rsidRPr="00762F41">
              <w:rPr>
                <w:rFonts w:ascii="GHEA Grapalat" w:hAnsi="GHEA Grapalat"/>
                <w:color w:val="000000"/>
                <w:sz w:val="24"/>
                <w:szCs w:val="24"/>
                <w:shd w:val="clear" w:color="auto" w:fill="FFFFFF"/>
              </w:rPr>
              <w:t>04/9151-17</w:t>
            </w:r>
            <w:r w:rsidRPr="00762F41">
              <w:rPr>
                <w:rFonts w:ascii="GHEA Grapalat" w:hAnsi="GHEA Grapalat"/>
                <w:color w:val="000000"/>
                <w:sz w:val="24"/>
                <w:szCs w:val="24"/>
                <w:shd w:val="clear" w:color="auto" w:fill="FFFFFF"/>
                <w:lang w:val="hy-AM"/>
              </w:rPr>
              <w:t xml:space="preserve"> գրություն </w:t>
            </w:r>
          </w:p>
        </w:tc>
        <w:tc>
          <w:tcPr>
            <w:tcW w:w="5220" w:type="dxa"/>
          </w:tcPr>
          <w:p w:rsidR="00186DC5" w:rsidRPr="00762F41" w:rsidRDefault="00186DC5" w:rsidP="00186DC5">
            <w:pPr>
              <w:ind w:firstLine="567"/>
              <w:jc w:val="both"/>
              <w:rPr>
                <w:rFonts w:ascii="GHEA Grapalat" w:hAnsi="GHEA Grapalat" w:cs="Sylfaen"/>
                <w:bCs/>
                <w:sz w:val="24"/>
                <w:szCs w:val="24"/>
                <w:lang w:val="af-ZA"/>
              </w:rPr>
            </w:pPr>
            <w:r w:rsidRPr="00762F41">
              <w:rPr>
                <w:rFonts w:ascii="GHEA Grapalat" w:hAnsi="GHEA Grapalat" w:cs="Sylfaen"/>
                <w:bCs/>
                <w:sz w:val="24"/>
                <w:szCs w:val="24"/>
                <w:lang w:val="af-ZA"/>
              </w:rPr>
              <w:t xml:space="preserve">«Հայաստանի Հանրապետության ընտանեկան օրենսգրքում փոփոխություններ և լրացումներ կատարելու մասին», «Վարչական իրավախախտումների վերաբերյալ Հայաստանի Հանրապետության օրենսգրքում լրացումներ կատարելու մասին», «Հայաստանի Հանրապետության քաղաքացիական դատավարության օրենսգրքում փոփոխություն կատարելու մասին», «Հայաստանի Հանրապետության քրեական օրենսգրքում փոփոխություններ և լրացումներ կատարելու մասին» Հայաստանի Հանրապետության օրենքների նախագծերի կապակցությամբ ներկայացնում ենք հետևյալ դիտողություններն ու առաջարկությունները: Այսպես, </w:t>
            </w:r>
            <w:r w:rsidRPr="00762F41">
              <w:rPr>
                <w:rFonts w:ascii="GHEA Grapalat" w:hAnsi="GHEA Grapalat" w:cs="Sylfaen"/>
                <w:bCs/>
                <w:sz w:val="24"/>
                <w:szCs w:val="24"/>
                <w:lang w:val="af-ZA"/>
              </w:rPr>
              <w:lastRenderedPageBreak/>
              <w:t>«Հայաստանի Հանրապետության քրեական օրենսգրքում փոփոխություններ և լրացումներ կատարելու մասին» Հայաստանի Հանրապետության օրենքի նախագծի (այսուհետ նաև՝ Նախագիծ) 2-րդ հոդվածը ՀՀ քրեական օրենսգիրքը լրացնում է 167.1 հոդվածով, որը քրեական պատասխանատվություն է նախատեսում երեխայի հետ բնակվող ծնողի կողմից երեխայի հետ չբնակվող ծնողի կամ այլ մերձավոր ազգականի և երեխայի միջև դատական կարգով սահմանված տեսակցության իրականացմանը մեկ ամսվա ընթացքում երեք կամ ավելի անգամ, ինչպես նաև մեկ տարվա ընթացքում հինգ կամ ավելի անգամ խոչընդոտելու կամ տեսակցություն իրականացնելուց առանց հարգելի պատճառների խուսափելու համար:</w:t>
            </w:r>
          </w:p>
          <w:p w:rsidR="00186DC5" w:rsidRPr="00762F41" w:rsidRDefault="00186DC5" w:rsidP="00186DC5">
            <w:pPr>
              <w:ind w:firstLine="567"/>
              <w:jc w:val="both"/>
              <w:rPr>
                <w:rFonts w:ascii="GHEA Grapalat" w:hAnsi="GHEA Grapalat" w:cs="Sylfaen"/>
                <w:bCs/>
                <w:sz w:val="24"/>
                <w:szCs w:val="24"/>
                <w:lang w:val="af-ZA"/>
              </w:rPr>
            </w:pPr>
            <w:r w:rsidRPr="00762F41">
              <w:rPr>
                <w:rFonts w:ascii="GHEA Grapalat" w:hAnsi="GHEA Grapalat" w:cs="Sylfaen"/>
                <w:bCs/>
                <w:sz w:val="24"/>
                <w:szCs w:val="24"/>
                <w:lang w:val="af-ZA"/>
              </w:rPr>
              <w:t xml:space="preserve">Քանի որ օրենսդրական նման ձևակերպումը ենթադրում է դատական ակտի առկայություն՝ կարծում ենք, որ այս դրույթը համընկնում է ՀՀ քրեական օրենսգրքի 353-րդ հոդվածի 3-րդ մասի հետ, որը քրեական պատասխանատվություն է </w:t>
            </w:r>
            <w:r w:rsidRPr="00762F41">
              <w:rPr>
                <w:rFonts w:ascii="GHEA Grapalat" w:hAnsi="GHEA Grapalat" w:cs="Sylfaen"/>
                <w:bCs/>
                <w:sz w:val="24"/>
                <w:szCs w:val="24"/>
                <w:lang w:val="af-ZA"/>
              </w:rPr>
              <w:lastRenderedPageBreak/>
              <w:t>նախատեսում օրինական ուժի մեջ մտած դատական ակտը (բացառությամբ գումարի բռնագանձման պահանջի և քաղաքացիաիրավական պայմանագրերից բխող պարտավորությունների) քաղաքացու կողմից չկատարելու համար: Այլ կերպ ասած՝ Նախագծով առաջարկվող դրույթը դատական ակտը դիտավորությամբ չկատարելու մասնավոր դրսևորում է, սակայն՝ եթե անձին ՀՀ քրեական օրենսգրքի 353-րդ հոդվածով քրեական պատասխանատվության ենթարկելու համար անհրաժեշտ է, որպիսի նա նույն արարքի համար ենթարկված լինի նաև վարչական պատասխանատվության Վարչական իրավախախտումների վերաբերյալ օրենսգրքի 206</w:t>
            </w:r>
            <w:r w:rsidRPr="00762F41">
              <w:rPr>
                <w:rFonts w:ascii="GHEA Grapalat" w:hAnsi="GHEA Grapalat" w:cs="Sylfaen"/>
                <w:bCs/>
                <w:sz w:val="24"/>
                <w:szCs w:val="24"/>
                <w:vertAlign w:val="superscript"/>
                <w:lang w:val="af-ZA"/>
              </w:rPr>
              <w:t>9</w:t>
            </w:r>
            <w:r w:rsidRPr="00762F41">
              <w:rPr>
                <w:rFonts w:ascii="GHEA Grapalat" w:hAnsi="GHEA Grapalat" w:cs="Sylfaen"/>
                <w:bCs/>
                <w:sz w:val="24"/>
                <w:szCs w:val="24"/>
                <w:lang w:val="af-ZA"/>
              </w:rPr>
              <w:t xml:space="preserve">-րդ հոդվածով (օրինական ուժի մեջ մտած դատավճիռը, վճիռը կամ դատական այլ ակտը (բացառությամբ գումարի բռնագանձման պահանջի և քաղաքացիաիրավական պայմանագրերից բխող պարտավորությունների) այդ ակտերում սահմանված ժամկետներում, իսկ ժամկետներ սահմանված չլինելու դեպքում այդ ակտերն ուժի մեջ մտնելուց հետո` </w:t>
            </w:r>
            <w:r w:rsidRPr="00762F41">
              <w:rPr>
                <w:rFonts w:ascii="GHEA Grapalat" w:hAnsi="GHEA Grapalat" w:cs="Sylfaen"/>
                <w:bCs/>
                <w:sz w:val="24"/>
                <w:szCs w:val="24"/>
                <w:lang w:val="af-ZA"/>
              </w:rPr>
              <w:lastRenderedPageBreak/>
              <w:t>մեկամսյա ժամկետում, քաղաքացիների կողմից դիտավորությամբ չկատարելը` առաջացնում է տուգանքի նշանակում` սահմանված նվազագույն աշխատավարձի հիսնապատիկից հարյուրապատիկի չափով), ապա Նախագծով առաջարկվող կարգավորման պարագայում անձն անմիջապես ենթակա է քրեական պատասխանատվության: Հետևաբար, կարծում ենք, որ Նախագծից անհրաժեշտ է բացառել քննարկվող կարգավորումը, քանի որ այս արարքի համար արդեն իսկ սահմանված է և՛ վարչական պատասխանատվություն, և՛ քրեական պատասխանատվություն, եթե վարչական պատասխանատվությունը չի ապահովում անհրաժեշտ նպատակների իրացումը: Այսինքն, եթե անձը Վարչական իրավախախտումների վերաբերյալ օրենսգրքի 206</w:t>
            </w:r>
            <w:r w:rsidRPr="00762F41">
              <w:rPr>
                <w:rFonts w:ascii="GHEA Grapalat" w:hAnsi="GHEA Grapalat" w:cs="Sylfaen"/>
                <w:bCs/>
                <w:sz w:val="24"/>
                <w:szCs w:val="24"/>
                <w:vertAlign w:val="superscript"/>
                <w:lang w:val="af-ZA"/>
              </w:rPr>
              <w:t>9</w:t>
            </w:r>
            <w:r w:rsidRPr="00762F41">
              <w:rPr>
                <w:rFonts w:ascii="GHEA Grapalat" w:hAnsi="GHEA Grapalat" w:cs="Sylfaen"/>
                <w:bCs/>
                <w:sz w:val="24"/>
                <w:szCs w:val="24"/>
                <w:lang w:val="af-ZA"/>
              </w:rPr>
              <w:t xml:space="preserve">-րդ հոդվածով պատասխանատվության ենթարկվելուց հետո կրկին չկատարի կամ խոչընդոտի դատական կարգով սահմանված տեսակցության իրականացմանը, ապա վերջինս կենթարկվի քրեական </w:t>
            </w:r>
            <w:r w:rsidRPr="00762F41">
              <w:rPr>
                <w:rFonts w:ascii="GHEA Grapalat" w:hAnsi="GHEA Grapalat" w:cs="Sylfaen"/>
                <w:bCs/>
                <w:sz w:val="24"/>
                <w:szCs w:val="24"/>
                <w:lang w:val="af-ZA"/>
              </w:rPr>
              <w:lastRenderedPageBreak/>
              <w:t>պատասխանատվության ՀՀ քրեական օրենսգրքի 353-րդ հոդվածի 3-րդ մասով:</w:t>
            </w:r>
          </w:p>
          <w:p w:rsidR="00186DC5" w:rsidRPr="00762F41" w:rsidRDefault="00186DC5" w:rsidP="00186DC5">
            <w:pPr>
              <w:ind w:firstLine="567"/>
              <w:jc w:val="both"/>
              <w:rPr>
                <w:rFonts w:ascii="GHEA Grapalat" w:hAnsi="GHEA Grapalat" w:cs="Sylfaen"/>
                <w:sz w:val="24"/>
                <w:szCs w:val="24"/>
                <w:lang w:val="af-ZA"/>
              </w:rPr>
            </w:pPr>
            <w:r w:rsidRPr="00762F41">
              <w:rPr>
                <w:rFonts w:ascii="GHEA Grapalat" w:hAnsi="GHEA Grapalat" w:cs="Sylfaen"/>
                <w:bCs/>
                <w:sz w:val="24"/>
                <w:szCs w:val="24"/>
                <w:lang w:val="af-ZA"/>
              </w:rPr>
              <w:t>«Հայաստանի Հանրապետության ընտանեկան օրենսգրքում փոփոխություններ և լրացումներ կատարելու մասին», «Վարչական իրավախախտումների վերաբերյալ Հայաստանի Հանրապետության օրենսգրքում լրացումներ կատարելու մասին» և «Հայաստանի Հանրապետության քաղաքացիական դատավարության օրենսգրքում փոփոխություն կատարելու մասին» Հայաստանի Հանրապետության օրենքների նախագծերի վերաբերյալ այլ դիտողություններ և առաջարկություններ չկան:</w:t>
            </w:r>
          </w:p>
          <w:p w:rsidR="00186DC5" w:rsidRPr="00762F41" w:rsidRDefault="00186DC5" w:rsidP="00C85FB0">
            <w:pPr>
              <w:tabs>
                <w:tab w:val="left" w:pos="90"/>
              </w:tabs>
              <w:spacing w:after="0"/>
              <w:ind w:right="-18" w:firstLine="446"/>
              <w:jc w:val="both"/>
              <w:rPr>
                <w:rFonts w:ascii="GHEA Grapalat" w:hAnsi="GHEA Grapalat" w:cs="Sylfaen"/>
                <w:sz w:val="24"/>
                <w:szCs w:val="24"/>
                <w:lang w:val="af-ZA"/>
              </w:rPr>
            </w:pPr>
          </w:p>
        </w:tc>
        <w:tc>
          <w:tcPr>
            <w:tcW w:w="2520" w:type="dxa"/>
          </w:tcPr>
          <w:p w:rsidR="00186DC5" w:rsidRPr="00762F41" w:rsidRDefault="00CA2314" w:rsidP="00C603CC">
            <w:pPr>
              <w:spacing w:line="360" w:lineRule="auto"/>
              <w:rPr>
                <w:rFonts w:ascii="GHEA Grapalat" w:hAnsi="GHEA Grapalat"/>
                <w:sz w:val="24"/>
                <w:szCs w:val="24"/>
                <w:lang w:val="hy-AM"/>
              </w:rPr>
            </w:pPr>
            <w:r w:rsidRPr="00762F41">
              <w:rPr>
                <w:rFonts w:ascii="GHEA Grapalat" w:hAnsi="GHEA Grapalat"/>
                <w:sz w:val="24"/>
                <w:szCs w:val="24"/>
                <w:lang w:val="hy-AM"/>
              </w:rPr>
              <w:lastRenderedPageBreak/>
              <w:t>Չի ընդունվել:</w:t>
            </w:r>
          </w:p>
        </w:tc>
        <w:tc>
          <w:tcPr>
            <w:tcW w:w="3060" w:type="dxa"/>
          </w:tcPr>
          <w:p w:rsidR="00CA2314" w:rsidRPr="00732C2C" w:rsidRDefault="00762F41" w:rsidP="00CA2314">
            <w:pPr>
              <w:spacing w:after="0" w:line="360" w:lineRule="auto"/>
              <w:ind w:firstLine="540"/>
              <w:jc w:val="both"/>
              <w:rPr>
                <w:rFonts w:ascii="GHEA Grapalat" w:eastAsia="Times New Roman" w:hAnsi="GHEA Grapalat" w:cs="Times New Roman"/>
                <w:bCs/>
                <w:color w:val="000000"/>
                <w:sz w:val="24"/>
                <w:szCs w:val="24"/>
                <w:lang w:val="hy-AM"/>
              </w:rPr>
            </w:pPr>
            <w:r>
              <w:rPr>
                <w:rFonts w:ascii="GHEA Grapalat" w:hAnsi="GHEA Grapalat" w:cs="Sylfaen"/>
                <w:sz w:val="24"/>
                <w:szCs w:val="24"/>
                <w:lang w:val="hy-AM"/>
              </w:rPr>
              <w:t>Ն</w:t>
            </w:r>
            <w:r w:rsidR="00CA2314" w:rsidRPr="00762F41">
              <w:rPr>
                <w:rFonts w:ascii="GHEA Grapalat" w:hAnsi="GHEA Grapalat" w:cs="Sylfaen"/>
                <w:sz w:val="24"/>
                <w:szCs w:val="24"/>
                <w:lang w:val="hy-AM"/>
              </w:rPr>
              <w:t>ախագծով ՀՀ քրեական օրենսգրքում 167.1-րդ հոդվածի նախատեսումը պայմանավորված է ծ</w:t>
            </w:r>
            <w:r w:rsidR="00CA2314" w:rsidRPr="00762F41">
              <w:rPr>
                <w:rFonts w:ascii="GHEA Grapalat" w:hAnsi="GHEA Grapalat"/>
                <w:sz w:val="24"/>
                <w:szCs w:val="24"/>
                <w:lang w:val="hy-AM"/>
              </w:rPr>
              <w:t>նողի</w:t>
            </w:r>
            <w:r w:rsidR="00CA2314" w:rsidRPr="00762F41">
              <w:rPr>
                <w:rFonts w:ascii="GHEA Grapalat" w:hAnsi="GHEA Grapalat"/>
                <w:sz w:val="24"/>
                <w:szCs w:val="24"/>
                <w:lang w:val="af-ZA"/>
              </w:rPr>
              <w:t xml:space="preserve"> կամ այլ մերձավոր ազգականի </w:t>
            </w:r>
            <w:r w:rsidR="00CA2314" w:rsidRPr="00762F41">
              <w:rPr>
                <w:rFonts w:ascii="GHEA Grapalat" w:hAnsi="GHEA Grapalat"/>
                <w:sz w:val="24"/>
                <w:szCs w:val="24"/>
                <w:lang w:val="hy-AM"/>
              </w:rPr>
              <w:t>և</w:t>
            </w:r>
            <w:r w:rsidR="00CA2314" w:rsidRPr="00762F41">
              <w:rPr>
                <w:rFonts w:ascii="GHEA Grapalat" w:hAnsi="GHEA Grapalat"/>
                <w:sz w:val="24"/>
                <w:szCs w:val="24"/>
                <w:lang w:val="af-ZA"/>
              </w:rPr>
              <w:t xml:space="preserve"> </w:t>
            </w:r>
            <w:r w:rsidR="00CA2314" w:rsidRPr="00762F41">
              <w:rPr>
                <w:rFonts w:ascii="GHEA Grapalat" w:hAnsi="GHEA Grapalat"/>
                <w:sz w:val="24"/>
                <w:szCs w:val="24"/>
                <w:lang w:val="hy-AM"/>
              </w:rPr>
              <w:t>երեխայի</w:t>
            </w:r>
            <w:r w:rsidR="00CA2314" w:rsidRPr="00762F41">
              <w:rPr>
                <w:rFonts w:ascii="GHEA Grapalat" w:hAnsi="GHEA Grapalat"/>
                <w:sz w:val="24"/>
                <w:szCs w:val="24"/>
                <w:lang w:val="af-ZA"/>
              </w:rPr>
              <w:t xml:space="preserve"> միջև </w:t>
            </w:r>
            <w:r w:rsidR="00CA2314" w:rsidRPr="00762F41">
              <w:rPr>
                <w:rFonts w:ascii="GHEA Grapalat" w:hAnsi="GHEA Grapalat"/>
                <w:sz w:val="24"/>
                <w:szCs w:val="24"/>
                <w:lang w:val="hy-AM"/>
              </w:rPr>
              <w:t>տեսակցության</w:t>
            </w:r>
            <w:r w:rsidR="00CA2314" w:rsidRPr="00762F41">
              <w:rPr>
                <w:rFonts w:ascii="GHEA Grapalat" w:hAnsi="GHEA Grapalat"/>
                <w:sz w:val="24"/>
                <w:szCs w:val="24"/>
                <w:lang w:val="af-ZA"/>
              </w:rPr>
              <w:t xml:space="preserve"> </w:t>
            </w:r>
            <w:r w:rsidR="00CA2314" w:rsidRPr="00762F41">
              <w:rPr>
                <w:rFonts w:ascii="GHEA Grapalat" w:hAnsi="GHEA Grapalat"/>
                <w:sz w:val="24"/>
                <w:szCs w:val="24"/>
                <w:lang w:val="hy-AM"/>
              </w:rPr>
              <w:t>իրականացմանը</w:t>
            </w:r>
            <w:r w:rsidR="00CA2314" w:rsidRPr="00762F41">
              <w:rPr>
                <w:rFonts w:ascii="GHEA Grapalat" w:hAnsi="GHEA Grapalat"/>
                <w:sz w:val="24"/>
                <w:szCs w:val="24"/>
                <w:lang w:val="af-ZA"/>
              </w:rPr>
              <w:t xml:space="preserve"> </w:t>
            </w:r>
            <w:r w:rsidR="00CA2314" w:rsidRPr="00762F41">
              <w:rPr>
                <w:rFonts w:ascii="GHEA Grapalat" w:hAnsi="GHEA Grapalat"/>
                <w:sz w:val="24"/>
                <w:szCs w:val="24"/>
                <w:lang w:val="hy-AM"/>
              </w:rPr>
              <w:t xml:space="preserve">խոչընդոտելը՝ որպես շահարկման առարկա դիտելու և այդ </w:t>
            </w:r>
            <w:r w:rsidR="00CA2314" w:rsidRPr="00762F41">
              <w:rPr>
                <w:rFonts w:ascii="GHEA Grapalat" w:hAnsi="GHEA Grapalat"/>
                <w:sz w:val="24"/>
                <w:szCs w:val="24"/>
                <w:lang w:val="hy-AM"/>
              </w:rPr>
              <w:lastRenderedPageBreak/>
              <w:t xml:space="preserve">համատեքստում երեխային՝ ծնողի նպատակներին հասնելու միջոց դիտելու արատավոր պրակտիկան վերացնելու հանգամանքով: Ավելին, այս հանցագործությամբ </w:t>
            </w:r>
            <w:r w:rsidR="00323F29">
              <w:rPr>
                <w:rFonts w:ascii="GHEA Grapalat" w:hAnsi="GHEA Grapalat"/>
                <w:sz w:val="24"/>
                <w:szCs w:val="24"/>
                <w:lang w:val="hy-AM"/>
              </w:rPr>
              <w:t xml:space="preserve">օբյեկտն </w:t>
            </w:r>
            <w:r w:rsidR="00CA2314" w:rsidRPr="00762F41">
              <w:rPr>
                <w:rFonts w:ascii="GHEA Grapalat" w:hAnsi="GHEA Grapalat"/>
                <w:sz w:val="24"/>
                <w:szCs w:val="24"/>
                <w:lang w:val="hy-AM"/>
              </w:rPr>
              <w:t>են երկու սահմանադրական իրավունք՝ ծնողի և երեխայի իրավունքները:</w:t>
            </w:r>
            <w:r w:rsidR="00FE5C9C">
              <w:rPr>
                <w:rFonts w:ascii="GHEA Grapalat" w:hAnsi="GHEA Grapalat"/>
                <w:sz w:val="24"/>
                <w:szCs w:val="24"/>
                <w:lang w:val="hy-AM"/>
              </w:rPr>
              <w:t>Միաժամանակ</w:t>
            </w:r>
            <w:r w:rsidR="000B74E6">
              <w:rPr>
                <w:rFonts w:ascii="GHEA Grapalat" w:hAnsi="GHEA Grapalat"/>
                <w:sz w:val="24"/>
                <w:szCs w:val="24"/>
                <w:lang w:val="hy-AM"/>
              </w:rPr>
              <w:t>,</w:t>
            </w:r>
            <w:r w:rsidR="00FE5C9C">
              <w:rPr>
                <w:rFonts w:ascii="GHEA Grapalat" w:hAnsi="GHEA Grapalat"/>
                <w:sz w:val="24"/>
                <w:szCs w:val="24"/>
                <w:lang w:val="hy-AM"/>
              </w:rPr>
              <w:t xml:space="preserve"> ի տարբերույթւոն </w:t>
            </w:r>
            <w:r w:rsidR="008330DA">
              <w:rPr>
                <w:rFonts w:ascii="GHEA Grapalat" w:hAnsi="GHEA Grapalat"/>
                <w:sz w:val="24"/>
                <w:szCs w:val="24"/>
                <w:lang w:val="hy-AM"/>
              </w:rPr>
              <w:t>353-րդ հոդվածի</w:t>
            </w:r>
            <w:r w:rsidR="00FE5C9C">
              <w:rPr>
                <w:rFonts w:ascii="GHEA Grapalat" w:hAnsi="GHEA Grapalat"/>
                <w:sz w:val="24"/>
                <w:szCs w:val="24"/>
                <w:lang w:val="hy-AM"/>
              </w:rPr>
              <w:t>, որը զետեղված է</w:t>
            </w:r>
            <w:r w:rsidR="00544B09">
              <w:rPr>
                <w:rFonts w:ascii="GHEA Grapalat" w:hAnsi="GHEA Grapalat"/>
                <w:sz w:val="24"/>
                <w:szCs w:val="24"/>
                <w:lang w:val="hy-AM"/>
              </w:rPr>
              <w:t xml:space="preserve"> </w:t>
            </w:r>
            <w:r w:rsidR="00544B09" w:rsidRPr="00544B09">
              <w:rPr>
                <w:rStyle w:val="Emphasis"/>
                <w:rFonts w:ascii="GHEA Grapalat" w:hAnsi="GHEA Grapalat" w:cs="Sylfaen"/>
                <w:bCs/>
                <w:i w:val="0"/>
                <w:color w:val="000000"/>
                <w:sz w:val="24"/>
                <w:szCs w:val="24"/>
                <w:shd w:val="clear" w:color="auto" w:fill="FFFFFF"/>
                <w:lang w:val="hy-AM"/>
              </w:rPr>
              <w:t>արդարադատության</w:t>
            </w:r>
            <w:r w:rsidR="00544B09" w:rsidRPr="00544B09">
              <w:rPr>
                <w:rStyle w:val="Emphasis"/>
                <w:rFonts w:ascii="GHEA Grapalat" w:hAnsi="GHEA Grapalat"/>
                <w:bCs/>
                <w:i w:val="0"/>
                <w:color w:val="000000"/>
                <w:sz w:val="24"/>
                <w:szCs w:val="24"/>
                <w:shd w:val="clear" w:color="auto" w:fill="FFFFFF"/>
                <w:lang w:val="hy-AM"/>
              </w:rPr>
              <w:t xml:space="preserve"> </w:t>
            </w:r>
            <w:r w:rsidR="00544B09" w:rsidRPr="00544B09">
              <w:rPr>
                <w:rStyle w:val="Emphasis"/>
                <w:rFonts w:ascii="GHEA Grapalat" w:hAnsi="GHEA Grapalat" w:cs="Sylfaen"/>
                <w:bCs/>
                <w:i w:val="0"/>
                <w:color w:val="000000"/>
                <w:sz w:val="24"/>
                <w:szCs w:val="24"/>
                <w:shd w:val="clear" w:color="auto" w:fill="FFFFFF"/>
                <w:lang w:val="hy-AM"/>
              </w:rPr>
              <w:t>դեմ</w:t>
            </w:r>
            <w:r w:rsidR="00544B09" w:rsidRPr="00544B09">
              <w:rPr>
                <w:rStyle w:val="Emphasis"/>
                <w:rFonts w:ascii="GHEA Grapalat" w:hAnsi="GHEA Grapalat"/>
                <w:bCs/>
                <w:i w:val="0"/>
                <w:color w:val="000000"/>
                <w:sz w:val="24"/>
                <w:szCs w:val="24"/>
                <w:shd w:val="clear" w:color="auto" w:fill="FFFFFF"/>
                <w:lang w:val="hy-AM"/>
              </w:rPr>
              <w:t xml:space="preserve"> </w:t>
            </w:r>
            <w:r w:rsidR="00544B09" w:rsidRPr="00544B09">
              <w:rPr>
                <w:rStyle w:val="Emphasis"/>
                <w:rFonts w:ascii="GHEA Grapalat" w:hAnsi="GHEA Grapalat" w:cs="Sylfaen"/>
                <w:bCs/>
                <w:i w:val="0"/>
                <w:color w:val="000000"/>
                <w:sz w:val="24"/>
                <w:szCs w:val="24"/>
                <w:shd w:val="clear" w:color="auto" w:fill="FFFFFF"/>
                <w:lang w:val="hy-AM"/>
              </w:rPr>
              <w:t>ուղղված</w:t>
            </w:r>
            <w:r w:rsidR="00544B09" w:rsidRPr="00544B09">
              <w:rPr>
                <w:rStyle w:val="Emphasis"/>
                <w:rFonts w:ascii="GHEA Grapalat" w:hAnsi="GHEA Grapalat"/>
                <w:bCs/>
                <w:i w:val="0"/>
                <w:color w:val="000000"/>
                <w:sz w:val="24"/>
                <w:szCs w:val="24"/>
                <w:shd w:val="clear" w:color="auto" w:fill="FFFFFF"/>
                <w:lang w:val="hy-AM"/>
              </w:rPr>
              <w:t xml:space="preserve"> </w:t>
            </w:r>
            <w:r w:rsidR="00544B09" w:rsidRPr="00544B09">
              <w:rPr>
                <w:rStyle w:val="Emphasis"/>
                <w:rFonts w:ascii="GHEA Grapalat" w:hAnsi="GHEA Grapalat" w:cs="Sylfaen"/>
                <w:bCs/>
                <w:i w:val="0"/>
                <w:color w:val="000000"/>
                <w:sz w:val="24"/>
                <w:szCs w:val="24"/>
                <w:shd w:val="clear" w:color="auto" w:fill="FFFFFF"/>
                <w:lang w:val="hy-AM"/>
              </w:rPr>
              <w:t xml:space="preserve">հանցագործությունների </w:t>
            </w:r>
            <w:r w:rsidR="00544B09" w:rsidRPr="00544B09">
              <w:rPr>
                <w:rStyle w:val="Emphasis"/>
                <w:rFonts w:ascii="GHEA Grapalat" w:hAnsi="GHEA Grapalat" w:cs="Sylfaen"/>
                <w:bCs/>
                <w:i w:val="0"/>
                <w:color w:val="000000"/>
                <w:sz w:val="24"/>
                <w:szCs w:val="24"/>
                <w:shd w:val="clear" w:color="auto" w:fill="FFFFFF"/>
                <w:lang w:val="hy-AM"/>
              </w:rPr>
              <w:lastRenderedPageBreak/>
              <w:t>գլխում</w:t>
            </w:r>
            <w:r w:rsidR="000B74E6">
              <w:rPr>
                <w:rStyle w:val="Emphasis"/>
                <w:rFonts w:ascii="GHEA Grapalat" w:hAnsi="GHEA Grapalat" w:cs="Sylfaen"/>
                <w:bCs/>
                <w:i w:val="0"/>
                <w:color w:val="000000"/>
                <w:sz w:val="24"/>
                <w:szCs w:val="24"/>
                <w:shd w:val="clear" w:color="auto" w:fill="FFFFFF"/>
                <w:lang w:val="hy-AM"/>
              </w:rPr>
              <w:t>՝</w:t>
            </w:r>
            <w:r w:rsidR="00CA2314" w:rsidRPr="00762F41">
              <w:rPr>
                <w:rFonts w:ascii="GHEA Grapalat" w:hAnsi="GHEA Grapalat"/>
                <w:sz w:val="24"/>
                <w:szCs w:val="24"/>
                <w:lang w:val="hy-AM"/>
              </w:rPr>
              <w:t xml:space="preserve"> </w:t>
            </w:r>
            <w:r w:rsidR="001E7A8D">
              <w:rPr>
                <w:rFonts w:ascii="GHEA Grapalat" w:hAnsi="GHEA Grapalat"/>
                <w:sz w:val="24"/>
                <w:szCs w:val="24"/>
                <w:lang w:val="hy-AM"/>
              </w:rPr>
              <w:t xml:space="preserve">առաջարկվող </w:t>
            </w:r>
            <w:r w:rsidR="00CD6815">
              <w:rPr>
                <w:rFonts w:ascii="GHEA Grapalat" w:hAnsi="GHEA Grapalat"/>
                <w:sz w:val="24"/>
                <w:szCs w:val="24"/>
                <w:lang w:val="hy-AM"/>
              </w:rPr>
              <w:t xml:space="preserve">լրացումը տեղ է գտնում </w:t>
            </w:r>
            <w:r w:rsidR="000B74E6" w:rsidRPr="000B74E6">
              <w:rPr>
                <w:rStyle w:val="Emphasis"/>
                <w:rFonts w:ascii="GHEA Grapalat" w:hAnsi="GHEA Grapalat" w:cs="Sylfaen"/>
                <w:bCs/>
                <w:i w:val="0"/>
                <w:color w:val="000000"/>
                <w:sz w:val="24"/>
                <w:szCs w:val="24"/>
                <w:shd w:val="clear" w:color="auto" w:fill="FFFFFF"/>
                <w:lang w:val="hy-AM"/>
              </w:rPr>
              <w:t>ընտանիքի</w:t>
            </w:r>
            <w:r w:rsidR="000B74E6" w:rsidRPr="000B74E6">
              <w:rPr>
                <w:rStyle w:val="Emphasis"/>
                <w:rFonts w:ascii="GHEA Grapalat" w:hAnsi="GHEA Grapalat"/>
                <w:bCs/>
                <w:i w:val="0"/>
                <w:color w:val="000000"/>
                <w:sz w:val="24"/>
                <w:szCs w:val="24"/>
                <w:shd w:val="clear" w:color="auto" w:fill="FFFFFF"/>
                <w:lang w:val="hy-AM"/>
              </w:rPr>
              <w:t xml:space="preserve"> </w:t>
            </w:r>
            <w:r w:rsidR="000B74E6">
              <w:rPr>
                <w:rStyle w:val="Emphasis"/>
                <w:rFonts w:ascii="GHEA Grapalat" w:hAnsi="GHEA Grapalat" w:cs="Sylfaen"/>
                <w:bCs/>
                <w:i w:val="0"/>
                <w:color w:val="000000"/>
                <w:sz w:val="24"/>
                <w:szCs w:val="24"/>
                <w:shd w:val="clear" w:color="auto" w:fill="FFFFFF"/>
                <w:lang w:val="hy-AM"/>
              </w:rPr>
              <w:t>և</w:t>
            </w:r>
            <w:r w:rsidR="000B74E6" w:rsidRPr="000B74E6">
              <w:rPr>
                <w:rStyle w:val="Emphasis"/>
                <w:rFonts w:ascii="GHEA Grapalat" w:hAnsi="GHEA Grapalat"/>
                <w:bCs/>
                <w:i w:val="0"/>
                <w:color w:val="000000"/>
                <w:sz w:val="24"/>
                <w:szCs w:val="24"/>
                <w:shd w:val="clear" w:color="auto" w:fill="FFFFFF"/>
                <w:lang w:val="hy-AM"/>
              </w:rPr>
              <w:t xml:space="preserve"> </w:t>
            </w:r>
            <w:r w:rsidR="000B74E6" w:rsidRPr="000B74E6">
              <w:rPr>
                <w:rStyle w:val="Emphasis"/>
                <w:rFonts w:ascii="GHEA Grapalat" w:hAnsi="GHEA Grapalat" w:cs="Sylfaen"/>
                <w:bCs/>
                <w:i w:val="0"/>
                <w:color w:val="000000"/>
                <w:sz w:val="24"/>
                <w:szCs w:val="24"/>
                <w:shd w:val="clear" w:color="auto" w:fill="FFFFFF"/>
                <w:lang w:val="hy-AM"/>
              </w:rPr>
              <w:t>երեխայի</w:t>
            </w:r>
            <w:r w:rsidR="000B74E6" w:rsidRPr="000B74E6">
              <w:rPr>
                <w:rStyle w:val="Emphasis"/>
                <w:rFonts w:ascii="GHEA Grapalat" w:hAnsi="GHEA Grapalat"/>
                <w:bCs/>
                <w:i w:val="0"/>
                <w:color w:val="000000"/>
                <w:sz w:val="24"/>
                <w:szCs w:val="24"/>
                <w:shd w:val="clear" w:color="auto" w:fill="FFFFFF"/>
                <w:lang w:val="hy-AM"/>
              </w:rPr>
              <w:t xml:space="preserve"> </w:t>
            </w:r>
            <w:r w:rsidR="000B74E6" w:rsidRPr="000B74E6">
              <w:rPr>
                <w:rStyle w:val="Emphasis"/>
                <w:rFonts w:ascii="GHEA Grapalat" w:hAnsi="GHEA Grapalat" w:cs="Sylfaen"/>
                <w:bCs/>
                <w:i w:val="0"/>
                <w:color w:val="000000"/>
                <w:sz w:val="24"/>
                <w:szCs w:val="24"/>
                <w:shd w:val="clear" w:color="auto" w:fill="FFFFFF"/>
                <w:lang w:val="hy-AM"/>
              </w:rPr>
              <w:t>շահերի</w:t>
            </w:r>
            <w:r w:rsidR="000B74E6" w:rsidRPr="000B74E6">
              <w:rPr>
                <w:rStyle w:val="Emphasis"/>
                <w:rFonts w:ascii="GHEA Grapalat" w:hAnsi="GHEA Grapalat"/>
                <w:bCs/>
                <w:i w:val="0"/>
                <w:color w:val="000000"/>
                <w:sz w:val="24"/>
                <w:szCs w:val="24"/>
                <w:shd w:val="clear" w:color="auto" w:fill="FFFFFF"/>
                <w:lang w:val="hy-AM"/>
              </w:rPr>
              <w:t xml:space="preserve"> </w:t>
            </w:r>
            <w:r w:rsidR="000B74E6" w:rsidRPr="000B74E6">
              <w:rPr>
                <w:rStyle w:val="Emphasis"/>
                <w:rFonts w:ascii="GHEA Grapalat" w:hAnsi="GHEA Grapalat" w:cs="Sylfaen"/>
                <w:bCs/>
                <w:i w:val="0"/>
                <w:color w:val="000000"/>
                <w:sz w:val="24"/>
                <w:szCs w:val="24"/>
                <w:shd w:val="clear" w:color="auto" w:fill="FFFFFF"/>
                <w:lang w:val="hy-AM"/>
              </w:rPr>
              <w:t>դեմ</w:t>
            </w:r>
            <w:r w:rsidR="000B74E6" w:rsidRPr="000B74E6">
              <w:rPr>
                <w:rStyle w:val="Emphasis"/>
                <w:rFonts w:ascii="GHEA Grapalat" w:hAnsi="GHEA Grapalat"/>
                <w:bCs/>
                <w:i w:val="0"/>
                <w:color w:val="000000"/>
                <w:sz w:val="24"/>
                <w:szCs w:val="24"/>
                <w:shd w:val="clear" w:color="auto" w:fill="FFFFFF"/>
                <w:lang w:val="hy-AM"/>
              </w:rPr>
              <w:t xml:space="preserve"> </w:t>
            </w:r>
            <w:r w:rsidR="000B74E6" w:rsidRPr="000B74E6">
              <w:rPr>
                <w:rStyle w:val="Emphasis"/>
                <w:rFonts w:ascii="GHEA Grapalat" w:hAnsi="GHEA Grapalat" w:cs="Sylfaen"/>
                <w:bCs/>
                <w:i w:val="0"/>
                <w:color w:val="000000"/>
                <w:sz w:val="24"/>
                <w:szCs w:val="24"/>
                <w:shd w:val="clear" w:color="auto" w:fill="FFFFFF"/>
                <w:lang w:val="hy-AM"/>
              </w:rPr>
              <w:t>ուղղված</w:t>
            </w:r>
            <w:r w:rsidR="000B74E6" w:rsidRPr="000B74E6">
              <w:rPr>
                <w:rStyle w:val="Emphasis"/>
                <w:rFonts w:ascii="GHEA Grapalat" w:hAnsi="GHEA Grapalat"/>
                <w:bCs/>
                <w:i w:val="0"/>
                <w:color w:val="000000"/>
                <w:sz w:val="24"/>
                <w:szCs w:val="24"/>
                <w:shd w:val="clear" w:color="auto" w:fill="FFFFFF"/>
                <w:lang w:val="hy-AM"/>
              </w:rPr>
              <w:t xml:space="preserve"> </w:t>
            </w:r>
            <w:r w:rsidR="000B74E6" w:rsidRPr="000B74E6">
              <w:rPr>
                <w:rStyle w:val="Emphasis"/>
                <w:rFonts w:ascii="GHEA Grapalat" w:hAnsi="GHEA Grapalat" w:cs="Sylfaen"/>
                <w:bCs/>
                <w:i w:val="0"/>
                <w:color w:val="000000"/>
                <w:sz w:val="24"/>
                <w:szCs w:val="24"/>
                <w:shd w:val="clear" w:color="auto" w:fill="FFFFFF"/>
                <w:lang w:val="hy-AM"/>
              </w:rPr>
              <w:t>հանցագործություններ</w:t>
            </w:r>
            <w:r w:rsidR="00B330A6">
              <w:rPr>
                <w:rStyle w:val="Emphasis"/>
                <w:rFonts w:ascii="GHEA Grapalat" w:hAnsi="GHEA Grapalat" w:cs="Sylfaen"/>
                <w:bCs/>
                <w:i w:val="0"/>
                <w:color w:val="000000"/>
                <w:sz w:val="24"/>
                <w:szCs w:val="24"/>
                <w:shd w:val="clear" w:color="auto" w:fill="FFFFFF"/>
                <w:lang w:val="hy-AM"/>
              </w:rPr>
              <w:t xml:space="preserve"> </w:t>
            </w:r>
            <w:r w:rsidR="000B74E6">
              <w:rPr>
                <w:rStyle w:val="Emphasis"/>
                <w:rFonts w:ascii="GHEA Grapalat" w:hAnsi="GHEA Grapalat" w:cs="Sylfaen"/>
                <w:bCs/>
                <w:i w:val="0"/>
                <w:color w:val="000000"/>
                <w:sz w:val="24"/>
                <w:szCs w:val="24"/>
                <w:shd w:val="clear" w:color="auto" w:fill="FFFFFF"/>
                <w:lang w:val="hy-AM"/>
              </w:rPr>
              <w:t xml:space="preserve">գլխում, որի </w:t>
            </w:r>
            <w:r w:rsidR="00FD2DA6">
              <w:rPr>
                <w:rStyle w:val="Emphasis"/>
                <w:rFonts w:ascii="GHEA Grapalat" w:hAnsi="GHEA Grapalat" w:cs="Sylfaen"/>
                <w:bCs/>
                <w:i w:val="0"/>
                <w:color w:val="000000"/>
                <w:sz w:val="24"/>
                <w:szCs w:val="24"/>
                <w:shd w:val="clear" w:color="auto" w:fill="FFFFFF"/>
                <w:lang w:val="hy-AM"/>
              </w:rPr>
              <w:t>կարգավորման օբյեկն են հանդիսանում ընտանիքի և երեխայի օրինական շահերի դեմ ուղղված հասարակական հարաբերությունները</w:t>
            </w:r>
            <w:r w:rsidR="002F4FE4">
              <w:rPr>
                <w:rStyle w:val="Emphasis"/>
                <w:rFonts w:ascii="GHEA Grapalat" w:hAnsi="GHEA Grapalat" w:cs="Sylfaen"/>
                <w:bCs/>
                <w:i w:val="0"/>
                <w:color w:val="000000"/>
                <w:sz w:val="24"/>
                <w:szCs w:val="24"/>
                <w:shd w:val="clear" w:color="auto" w:fill="FFFFFF"/>
                <w:lang w:val="hy-AM"/>
              </w:rPr>
              <w:t xml:space="preserve">: </w:t>
            </w:r>
            <w:r w:rsidR="00CA2314" w:rsidRPr="00762F41">
              <w:rPr>
                <w:rFonts w:ascii="GHEA Grapalat" w:hAnsi="GHEA Grapalat"/>
                <w:sz w:val="24"/>
                <w:szCs w:val="24"/>
                <w:lang w:val="hy-AM"/>
              </w:rPr>
              <w:t xml:space="preserve">Ներկայացվող հոդվածը ոչ միայն սահմանում է տեսակցությունների խոչընդոտելու պայմանը որպես քրեական պատասխանատվության հիմք, այլ նաև </w:t>
            </w:r>
            <w:r w:rsidR="00CA2314" w:rsidRPr="00762F41">
              <w:rPr>
                <w:rFonts w:ascii="GHEA Grapalat" w:hAnsi="GHEA Grapalat"/>
                <w:sz w:val="24"/>
                <w:szCs w:val="24"/>
                <w:lang w:val="hy-AM"/>
              </w:rPr>
              <w:lastRenderedPageBreak/>
              <w:t xml:space="preserve">ներկայացնում դրանց քանակական ցուցիչը՝ անհիմն պատժիչ քաղաքականություն չիրականացնելու համար՝ հավասարակշռված պաշտպանության առնելով ծնողներին՝ որպես հավասար իրավունքներ կրող սուբյեկտներ: Այս արարքի քրեականացման հիմք է հանդիսացել և՛ միջազգային, և՛ ազգային օրենսդրությամբ ամրագրված երեխայի՝ իր ծնողներին և մերձավոր </w:t>
            </w:r>
            <w:r w:rsidR="00CA2314" w:rsidRPr="00762F41">
              <w:rPr>
                <w:rFonts w:ascii="GHEA Grapalat" w:hAnsi="GHEA Grapalat"/>
                <w:sz w:val="24"/>
                <w:szCs w:val="24"/>
                <w:lang w:val="hy-AM"/>
              </w:rPr>
              <w:lastRenderedPageBreak/>
              <w:t>ազգականներին</w:t>
            </w:r>
            <w:r w:rsidR="002F4FE4">
              <w:rPr>
                <w:rFonts w:ascii="GHEA Grapalat" w:hAnsi="GHEA Grapalat"/>
                <w:sz w:val="24"/>
                <w:szCs w:val="24"/>
                <w:lang w:val="hy-AM"/>
              </w:rPr>
              <w:t>,</w:t>
            </w:r>
            <w:r w:rsidR="00CA2314" w:rsidRPr="00762F41">
              <w:rPr>
                <w:rFonts w:ascii="GHEA Grapalat" w:hAnsi="GHEA Grapalat"/>
                <w:sz w:val="24"/>
                <w:szCs w:val="24"/>
                <w:lang w:val="hy-AM"/>
              </w:rPr>
              <w:t xml:space="preserve"> ընտանիքին ճանաչելու և նրանց հետ կանոնավոր շփվելու իրավունքը, ինչպես նաև ծնողի իրավունքն ու պարտականությունը՝ դաստիարակել և խնամել իր երեխային: Այս հոդվածի տարանջատումը ՀՀ քրեական օրենսգրքի 353-րդ հոդվածով նախատեսված՝ դատական </w:t>
            </w:r>
            <w:r w:rsidR="00CA2314" w:rsidRPr="00762F41">
              <w:rPr>
                <w:rFonts w:ascii="GHEA Grapalat" w:eastAsia="Times New Roman" w:hAnsi="GHEA Grapalat" w:cs="Times New Roman"/>
                <w:bCs/>
                <w:color w:val="000000"/>
                <w:sz w:val="24"/>
                <w:szCs w:val="24"/>
                <w:lang w:val="hy-AM"/>
              </w:rPr>
              <w:t xml:space="preserve">ակտը դիտավորությամբ չկատարելու հանցագործությունից կայանում է </w:t>
            </w:r>
            <w:r w:rsidR="00CA2314" w:rsidRPr="00762F41">
              <w:rPr>
                <w:rFonts w:ascii="GHEA Grapalat" w:eastAsia="Times New Roman" w:hAnsi="GHEA Grapalat" w:cs="Times New Roman"/>
                <w:bCs/>
                <w:color w:val="000000"/>
                <w:sz w:val="24"/>
                <w:szCs w:val="24"/>
                <w:lang w:val="hy-AM"/>
              </w:rPr>
              <w:lastRenderedPageBreak/>
              <w:t>հանցագործության օբյեկտի մեջ (առաջարկվող հոդվածով դա երեխայի շահերն ու իրավունքներն ապահովող հասարակական հարաբերություններն են, ինչպես դա նախատեսված է նաև ՀՀ քրեական օրենսգրքի 173-րդ</w:t>
            </w:r>
            <w:r w:rsidR="00CA2314" w:rsidRPr="00732C2C">
              <w:rPr>
                <w:rFonts w:ascii="GHEA Grapalat" w:eastAsia="Times New Roman" w:hAnsi="GHEA Grapalat" w:cs="Times New Roman"/>
                <w:bCs/>
                <w:color w:val="000000"/>
                <w:sz w:val="24"/>
                <w:szCs w:val="24"/>
                <w:lang w:val="hy-AM"/>
              </w:rPr>
              <w:t xml:space="preserve"> հոդվածով), այնպես էլ օբյեկտիվ կողմով՝ գործողությունների/ անգործության շրջանակ:</w:t>
            </w:r>
          </w:p>
          <w:p w:rsidR="00186DC5" w:rsidRPr="00762F41" w:rsidRDefault="00186DC5" w:rsidP="00A525C7">
            <w:pPr>
              <w:spacing w:after="0" w:line="360" w:lineRule="auto"/>
              <w:jc w:val="both"/>
              <w:rPr>
                <w:rFonts w:ascii="GHEA Grapalat" w:hAnsi="GHEA Grapalat"/>
                <w:sz w:val="24"/>
                <w:szCs w:val="24"/>
                <w:lang w:val="hy-AM"/>
              </w:rPr>
            </w:pPr>
          </w:p>
        </w:tc>
      </w:tr>
    </w:tbl>
    <w:p w:rsidR="00924D08" w:rsidRPr="00762F41" w:rsidRDefault="00A05D65">
      <w:pPr>
        <w:rPr>
          <w:rFonts w:ascii="GHEA Grapalat" w:hAnsi="GHEA Grapalat"/>
          <w:sz w:val="24"/>
          <w:szCs w:val="24"/>
          <w:lang w:val="hy-AM"/>
        </w:rPr>
      </w:pPr>
      <w:r w:rsidRPr="00762F41">
        <w:rPr>
          <w:rFonts w:ascii="GHEA Grapalat" w:hAnsi="GHEA Grapalat"/>
          <w:sz w:val="24"/>
          <w:szCs w:val="24"/>
          <w:lang w:val="hy-AM"/>
        </w:rPr>
        <w:lastRenderedPageBreak/>
        <w:t xml:space="preserve"> </w:t>
      </w:r>
    </w:p>
    <w:sectPr w:rsidR="00924D08" w:rsidRPr="00762F41" w:rsidSect="00924D08">
      <w:footerReference w:type="default" r:id="rId8"/>
      <w:pgSz w:w="15840" w:h="12240" w:orient="landscape"/>
      <w:pgMar w:top="1701" w:right="1134" w:bottom="85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C8E" w:rsidRDefault="00E42C8E" w:rsidP="00F44BCC">
      <w:pPr>
        <w:spacing w:after="0" w:line="240" w:lineRule="auto"/>
      </w:pPr>
      <w:r>
        <w:separator/>
      </w:r>
    </w:p>
  </w:endnote>
  <w:endnote w:type="continuationSeparator" w:id="0">
    <w:p w:rsidR="00E42C8E" w:rsidRDefault="00E42C8E" w:rsidP="00F44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AM">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77495"/>
      <w:docPartObj>
        <w:docPartGallery w:val="Page Numbers (Bottom of Page)"/>
        <w:docPartUnique/>
      </w:docPartObj>
    </w:sdtPr>
    <w:sdtContent>
      <w:p w:rsidR="00186DC5" w:rsidRDefault="00186DC5">
        <w:pPr>
          <w:pStyle w:val="Footer"/>
          <w:jc w:val="center"/>
        </w:pPr>
        <w:fldSimple w:instr=" PAGE   \* MERGEFORMAT ">
          <w:r w:rsidR="00B330A6">
            <w:rPr>
              <w:noProof/>
            </w:rPr>
            <w:t>109</w:t>
          </w:r>
        </w:fldSimple>
      </w:p>
    </w:sdtContent>
  </w:sdt>
  <w:p w:rsidR="00186DC5" w:rsidRDefault="00186D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C8E" w:rsidRDefault="00E42C8E" w:rsidP="00F44BCC">
      <w:pPr>
        <w:spacing w:after="0" w:line="240" w:lineRule="auto"/>
      </w:pPr>
      <w:r>
        <w:separator/>
      </w:r>
    </w:p>
  </w:footnote>
  <w:footnote w:type="continuationSeparator" w:id="0">
    <w:p w:rsidR="00E42C8E" w:rsidRDefault="00E42C8E" w:rsidP="00F44BCC">
      <w:pPr>
        <w:spacing w:after="0" w:line="240" w:lineRule="auto"/>
      </w:pPr>
      <w:r>
        <w:continuationSeparator/>
      </w:r>
    </w:p>
  </w:footnote>
  <w:footnote w:id="1">
    <w:p w:rsidR="00186DC5" w:rsidRPr="00905825" w:rsidRDefault="00186DC5" w:rsidP="00785A74">
      <w:pPr>
        <w:pStyle w:val="FootnoteText"/>
        <w:rPr>
          <w:rFonts w:ascii="GHEA Grapalat" w:hAnsi="GHEA Grapalat"/>
          <w:lang w:val="hy-AM"/>
        </w:rPr>
      </w:pPr>
      <w:r w:rsidRPr="00905825">
        <w:rPr>
          <w:rStyle w:val="FootnoteReference"/>
          <w:rFonts w:ascii="GHEA Grapalat" w:hAnsi="GHEA Grapalat"/>
        </w:rPr>
        <w:footnoteRef/>
      </w:r>
      <w:r w:rsidRPr="00905825">
        <w:rPr>
          <w:rFonts w:ascii="GHEA Grapalat" w:hAnsi="GHEA Grapalat"/>
        </w:rPr>
        <w:t xml:space="preserve"> </w:t>
      </w:r>
      <w:r w:rsidRPr="00905825">
        <w:rPr>
          <w:rFonts w:ascii="GHEA Grapalat" w:hAnsi="GHEA Grapalat" w:cs="Sylfaen"/>
          <w:lang w:val="hy-AM"/>
        </w:rPr>
        <w:t>Այսուհետ՝ Կոմիտե</w:t>
      </w:r>
    </w:p>
  </w:footnote>
  <w:footnote w:id="2">
    <w:p w:rsidR="00186DC5" w:rsidRPr="00905825" w:rsidRDefault="00186DC5" w:rsidP="00785A74">
      <w:pPr>
        <w:pStyle w:val="FootnoteText"/>
        <w:rPr>
          <w:rFonts w:ascii="GHEA Grapalat" w:hAnsi="GHEA Grapalat"/>
          <w:lang w:val="hy-AM"/>
        </w:rPr>
      </w:pPr>
      <w:r w:rsidRPr="00905825">
        <w:rPr>
          <w:rStyle w:val="FootnoteReference"/>
          <w:rFonts w:ascii="GHEA Grapalat" w:hAnsi="GHEA Grapalat"/>
        </w:rPr>
        <w:footnoteRef/>
      </w:r>
      <w:r w:rsidRPr="00905825">
        <w:rPr>
          <w:rFonts w:ascii="GHEA Grapalat" w:hAnsi="GHEA Grapalat"/>
          <w:lang w:val="hy-AM"/>
        </w:rPr>
        <w:t xml:space="preserve"> </w:t>
      </w:r>
      <w:r w:rsidRPr="00905825">
        <w:rPr>
          <w:rFonts w:ascii="GHEA Grapalat" w:hAnsi="GHEA Grapalat" w:cs="Arial"/>
          <w:lang w:val="hy-AM"/>
        </w:rPr>
        <w:t xml:space="preserve">Տե՛ս </w:t>
      </w:r>
      <w:hyperlink r:id="rId1" w:history="1">
        <w:r w:rsidRPr="00696A5A">
          <w:rPr>
            <w:rStyle w:val="Hyperlink"/>
            <w:rFonts w:ascii="GHEA Grapalat" w:hAnsi="GHEA Grapalat"/>
            <w:lang w:val="hy-AM"/>
          </w:rPr>
          <w:t>http://www2.ohchr.org/English/bodies/crc/docs/GC/CRC_C_GC_14_ENG.pdf</w:t>
        </w:r>
      </w:hyperlink>
      <w:r w:rsidRPr="00905825">
        <w:rPr>
          <w:rFonts w:ascii="GHEA Grapalat" w:hAnsi="GHEA Grapalat"/>
          <w:lang w:val="hy-AM"/>
        </w:rPr>
        <w:t xml:space="preserve"> </w:t>
      </w:r>
    </w:p>
  </w:footnote>
  <w:footnote w:id="3">
    <w:p w:rsidR="00186DC5" w:rsidRPr="00D5253C" w:rsidRDefault="00186DC5" w:rsidP="00785A74">
      <w:pPr>
        <w:pStyle w:val="FootnoteText"/>
        <w:rPr>
          <w:rFonts w:ascii="GHEA Grapalat" w:hAnsi="GHEA Grapalat" w:cs="Arial"/>
          <w:lang w:val="hy-AM"/>
        </w:rPr>
      </w:pPr>
      <w:r w:rsidRPr="00905825">
        <w:rPr>
          <w:rStyle w:val="FootnoteReference"/>
          <w:rFonts w:ascii="GHEA Grapalat" w:hAnsi="GHEA Grapalat"/>
        </w:rPr>
        <w:footnoteRef/>
      </w:r>
      <w:r w:rsidRPr="00905825">
        <w:rPr>
          <w:rFonts w:ascii="GHEA Grapalat" w:hAnsi="GHEA Grapalat"/>
          <w:lang w:val="hy-AM"/>
        </w:rPr>
        <w:t xml:space="preserve"> </w:t>
      </w:r>
      <w:r w:rsidRPr="00905825">
        <w:rPr>
          <w:rFonts w:ascii="GHEA Grapalat" w:hAnsi="GHEA Grapalat" w:cs="Arial"/>
          <w:lang w:val="hy-AM"/>
        </w:rPr>
        <w:t>Տե՛ս Երեխայի իրավունքների կոմիտեի թիվ 14 Ընդհանուր մեկնաբանություն  (2013թ), կետ 55</w:t>
      </w:r>
    </w:p>
  </w:footnote>
  <w:footnote w:id="4">
    <w:p w:rsidR="00186DC5" w:rsidRPr="00D5253C" w:rsidRDefault="00186DC5" w:rsidP="00785A74">
      <w:pPr>
        <w:pStyle w:val="FootnoteText"/>
        <w:rPr>
          <w:rFonts w:ascii="GHEA Grapalat" w:hAnsi="GHEA Grapalat"/>
          <w:lang w:val="hy-AM"/>
        </w:rPr>
      </w:pPr>
      <w:r w:rsidRPr="00D5253C">
        <w:rPr>
          <w:rStyle w:val="FootnoteReference"/>
          <w:rFonts w:ascii="GHEA Grapalat" w:hAnsi="GHEA Grapalat"/>
        </w:rPr>
        <w:footnoteRef/>
      </w:r>
      <w:r w:rsidRPr="00D5253C">
        <w:rPr>
          <w:rFonts w:ascii="GHEA Grapalat" w:hAnsi="GHEA Grapalat"/>
          <w:lang w:val="hy-AM"/>
        </w:rPr>
        <w:t xml:space="preserve"> </w:t>
      </w:r>
      <w:r w:rsidRPr="00D5253C">
        <w:rPr>
          <w:rFonts w:ascii="GHEA Grapalat" w:hAnsi="GHEA Grapalat" w:cs="Arial"/>
          <w:lang w:val="hy-AM"/>
        </w:rPr>
        <w:t>Տե՛ս</w:t>
      </w:r>
      <w:r w:rsidRPr="00D5253C">
        <w:rPr>
          <w:rFonts w:ascii="GHEA Grapalat" w:hAnsi="GHEA Grapalat"/>
          <w:lang w:val="hy-AM"/>
        </w:rPr>
        <w:t xml:space="preserve"> </w:t>
      </w:r>
      <w:r w:rsidRPr="00D5253C">
        <w:rPr>
          <w:rFonts w:ascii="GHEA Grapalat" w:hAnsi="GHEA Grapalat" w:cs="Arial"/>
          <w:lang w:val="hy-AM"/>
        </w:rPr>
        <w:t>Երեխայի</w:t>
      </w:r>
      <w:r w:rsidRPr="00D5253C">
        <w:rPr>
          <w:rFonts w:ascii="GHEA Grapalat" w:hAnsi="GHEA Grapalat"/>
          <w:lang w:val="hy-AM"/>
        </w:rPr>
        <w:t xml:space="preserve"> </w:t>
      </w:r>
      <w:r w:rsidRPr="00D5253C">
        <w:rPr>
          <w:rFonts w:ascii="GHEA Grapalat" w:hAnsi="GHEA Grapalat" w:cs="Arial"/>
          <w:lang w:val="hy-AM"/>
        </w:rPr>
        <w:t>իրավունքների</w:t>
      </w:r>
      <w:r w:rsidRPr="00D5253C">
        <w:rPr>
          <w:rFonts w:ascii="GHEA Grapalat" w:hAnsi="GHEA Grapalat"/>
          <w:lang w:val="hy-AM"/>
        </w:rPr>
        <w:t xml:space="preserve"> </w:t>
      </w:r>
      <w:r w:rsidRPr="00D5253C">
        <w:rPr>
          <w:rFonts w:ascii="GHEA Grapalat" w:hAnsi="GHEA Grapalat" w:cs="Arial"/>
          <w:lang w:val="hy-AM"/>
        </w:rPr>
        <w:t>կոմիտեի</w:t>
      </w:r>
      <w:r w:rsidRPr="00D5253C">
        <w:rPr>
          <w:rFonts w:ascii="GHEA Grapalat" w:hAnsi="GHEA Grapalat"/>
          <w:lang w:val="hy-AM"/>
        </w:rPr>
        <w:t xml:space="preserve"> </w:t>
      </w:r>
      <w:r w:rsidRPr="00D5253C">
        <w:rPr>
          <w:rFonts w:ascii="GHEA Grapalat" w:hAnsi="GHEA Grapalat" w:cs="Arial"/>
          <w:lang w:val="hy-AM"/>
        </w:rPr>
        <w:t>թիվ</w:t>
      </w:r>
      <w:r w:rsidRPr="00D5253C">
        <w:rPr>
          <w:rFonts w:ascii="GHEA Grapalat" w:hAnsi="GHEA Grapalat"/>
          <w:lang w:val="hy-AM"/>
        </w:rPr>
        <w:t xml:space="preserve"> 14 </w:t>
      </w:r>
      <w:r w:rsidRPr="00D5253C">
        <w:rPr>
          <w:rFonts w:ascii="GHEA Grapalat" w:hAnsi="GHEA Grapalat" w:cs="Arial"/>
          <w:lang w:val="hy-AM"/>
        </w:rPr>
        <w:t>Ընդհանուր</w:t>
      </w:r>
      <w:r w:rsidRPr="00D5253C">
        <w:rPr>
          <w:rFonts w:ascii="GHEA Grapalat" w:hAnsi="GHEA Grapalat"/>
          <w:lang w:val="hy-AM"/>
        </w:rPr>
        <w:t xml:space="preserve"> </w:t>
      </w:r>
      <w:r w:rsidRPr="00D5253C">
        <w:rPr>
          <w:rFonts w:ascii="GHEA Grapalat" w:hAnsi="GHEA Grapalat" w:cs="Arial"/>
          <w:lang w:val="hy-AM"/>
        </w:rPr>
        <w:t>մեկնաբանություն</w:t>
      </w:r>
      <w:r w:rsidRPr="00D5253C">
        <w:rPr>
          <w:rFonts w:ascii="GHEA Grapalat" w:hAnsi="GHEA Grapalat"/>
          <w:lang w:val="hy-AM"/>
        </w:rPr>
        <w:t xml:space="preserve">  (2013թ), </w:t>
      </w:r>
      <w:r w:rsidRPr="00D5253C">
        <w:rPr>
          <w:rFonts w:ascii="GHEA Grapalat" w:hAnsi="GHEA Grapalat" w:cs="Arial"/>
          <w:lang w:val="hy-AM"/>
        </w:rPr>
        <w:t>կետ</w:t>
      </w:r>
      <w:r w:rsidRPr="00D5253C">
        <w:rPr>
          <w:rFonts w:ascii="GHEA Grapalat" w:hAnsi="GHEA Grapalat"/>
          <w:lang w:val="hy-AM"/>
        </w:rPr>
        <w:t xml:space="preserve"> 60</w:t>
      </w:r>
    </w:p>
  </w:footnote>
  <w:footnote w:id="5">
    <w:p w:rsidR="00186DC5" w:rsidRPr="00D5253C" w:rsidRDefault="00186DC5" w:rsidP="003C3B54">
      <w:pPr>
        <w:pStyle w:val="FootnoteText"/>
        <w:rPr>
          <w:rFonts w:ascii="GHEA Grapalat" w:hAnsi="GHEA Grapalat"/>
          <w:lang w:val="hy-AM"/>
        </w:rPr>
      </w:pPr>
      <w:r w:rsidRPr="00D5253C">
        <w:rPr>
          <w:rStyle w:val="FootnoteReference"/>
          <w:rFonts w:ascii="GHEA Grapalat" w:hAnsi="GHEA Grapalat"/>
        </w:rPr>
        <w:footnoteRef/>
      </w:r>
      <w:hyperlink r:id="rId2" w:history="1">
        <w:r w:rsidRPr="00D5253C">
          <w:rPr>
            <w:rStyle w:val="Hyperlink"/>
            <w:rFonts w:ascii="GHEA Grapalat" w:hAnsi="GHEA Grapalat"/>
            <w:lang w:val="hy-AM"/>
          </w:rPr>
          <w:t>http://www2.ohchr.org/English/bodies/crc/docs/GC/CRC_C_GC_14_ENG.pdf</w:t>
        </w:r>
      </w:hyperlink>
      <w:r w:rsidRPr="00D5253C">
        <w:rPr>
          <w:rFonts w:ascii="GHEA Grapalat" w:hAnsi="GHEA Grapalat"/>
          <w:lang w:val="hy-AM"/>
        </w:rPr>
        <w:t xml:space="preserve">  </w:t>
      </w:r>
    </w:p>
  </w:footnote>
  <w:footnote w:id="6">
    <w:p w:rsidR="00186DC5" w:rsidRPr="00A308F9" w:rsidRDefault="00186DC5" w:rsidP="00C603CC">
      <w:pPr>
        <w:pStyle w:val="FootnoteText"/>
        <w:spacing w:line="276" w:lineRule="auto"/>
        <w:jc w:val="both"/>
        <w:rPr>
          <w:rFonts w:ascii="GHEA Grapalat" w:hAnsi="GHEA Grapalat"/>
          <w:lang w:val="hy-AM"/>
        </w:rPr>
      </w:pPr>
      <w:r w:rsidRPr="00A308F9">
        <w:rPr>
          <w:rStyle w:val="FootnoteReference"/>
          <w:rFonts w:ascii="GHEA Grapalat" w:hAnsi="GHEA Grapalat"/>
        </w:rPr>
        <w:footnoteRef/>
      </w:r>
      <w:r w:rsidRPr="00233E32">
        <w:rPr>
          <w:rFonts w:ascii="GHEA Grapalat" w:hAnsi="GHEA Grapalat"/>
          <w:lang w:val="hy-AM"/>
        </w:rPr>
        <w:t xml:space="preserve"> </w:t>
      </w:r>
      <w:hyperlink r:id="rId3" w:history="1">
        <w:r w:rsidRPr="00A308F9">
          <w:rPr>
            <w:rStyle w:val="Hyperlink"/>
            <w:rFonts w:ascii="GHEA Grapalat" w:hAnsi="GHEA Grapalat"/>
            <w:lang w:val="hy-AM"/>
          </w:rPr>
          <w:t>http://www.jurist.org/paperchase/CEDAW_General_Comment_31.pdf</w:t>
        </w:r>
      </w:hyperlink>
      <w:r w:rsidRPr="00A308F9">
        <w:rPr>
          <w:rFonts w:ascii="GHEA Grapalat" w:hAnsi="GHEA Grapalat"/>
          <w:lang w:val="hy-AM"/>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1BD"/>
    <w:multiLevelType w:val="hybridMultilevel"/>
    <w:tmpl w:val="836AD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91905"/>
    <w:multiLevelType w:val="hybridMultilevel"/>
    <w:tmpl w:val="213C7172"/>
    <w:lvl w:ilvl="0" w:tplc="0409000F">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95CD4"/>
    <w:multiLevelType w:val="hybridMultilevel"/>
    <w:tmpl w:val="ED603BAA"/>
    <w:lvl w:ilvl="0" w:tplc="185849F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B63AF"/>
    <w:multiLevelType w:val="hybridMultilevel"/>
    <w:tmpl w:val="470AB27E"/>
    <w:lvl w:ilvl="0" w:tplc="A1E07ED2">
      <w:start w:val="1"/>
      <w:numFmt w:val="decimal"/>
      <w:lvlText w:val="%1)"/>
      <w:lvlJc w:val="left"/>
      <w:pPr>
        <w:ind w:left="1446" w:hanging="360"/>
      </w:pPr>
      <w:rPr>
        <w:rFonts w:cs="Times New Roman" w:hint="default"/>
      </w:rPr>
    </w:lvl>
    <w:lvl w:ilvl="1" w:tplc="04190019" w:tentative="1">
      <w:start w:val="1"/>
      <w:numFmt w:val="lowerLetter"/>
      <w:lvlText w:val="%2."/>
      <w:lvlJc w:val="left"/>
      <w:pPr>
        <w:ind w:left="2166" w:hanging="360"/>
      </w:pPr>
      <w:rPr>
        <w:rFonts w:cs="Times New Roman"/>
      </w:rPr>
    </w:lvl>
    <w:lvl w:ilvl="2" w:tplc="0419001B" w:tentative="1">
      <w:start w:val="1"/>
      <w:numFmt w:val="lowerRoman"/>
      <w:lvlText w:val="%3."/>
      <w:lvlJc w:val="right"/>
      <w:pPr>
        <w:ind w:left="2886" w:hanging="180"/>
      </w:pPr>
      <w:rPr>
        <w:rFonts w:cs="Times New Roman"/>
      </w:rPr>
    </w:lvl>
    <w:lvl w:ilvl="3" w:tplc="0419000F" w:tentative="1">
      <w:start w:val="1"/>
      <w:numFmt w:val="decimal"/>
      <w:lvlText w:val="%4."/>
      <w:lvlJc w:val="left"/>
      <w:pPr>
        <w:ind w:left="3606" w:hanging="360"/>
      </w:pPr>
      <w:rPr>
        <w:rFonts w:cs="Times New Roman"/>
      </w:rPr>
    </w:lvl>
    <w:lvl w:ilvl="4" w:tplc="04190019" w:tentative="1">
      <w:start w:val="1"/>
      <w:numFmt w:val="lowerLetter"/>
      <w:lvlText w:val="%5."/>
      <w:lvlJc w:val="left"/>
      <w:pPr>
        <w:ind w:left="4326" w:hanging="360"/>
      </w:pPr>
      <w:rPr>
        <w:rFonts w:cs="Times New Roman"/>
      </w:rPr>
    </w:lvl>
    <w:lvl w:ilvl="5" w:tplc="0419001B" w:tentative="1">
      <w:start w:val="1"/>
      <w:numFmt w:val="lowerRoman"/>
      <w:lvlText w:val="%6."/>
      <w:lvlJc w:val="right"/>
      <w:pPr>
        <w:ind w:left="5046" w:hanging="180"/>
      </w:pPr>
      <w:rPr>
        <w:rFonts w:cs="Times New Roman"/>
      </w:rPr>
    </w:lvl>
    <w:lvl w:ilvl="6" w:tplc="0419000F" w:tentative="1">
      <w:start w:val="1"/>
      <w:numFmt w:val="decimal"/>
      <w:lvlText w:val="%7."/>
      <w:lvlJc w:val="left"/>
      <w:pPr>
        <w:ind w:left="5766" w:hanging="360"/>
      </w:pPr>
      <w:rPr>
        <w:rFonts w:cs="Times New Roman"/>
      </w:rPr>
    </w:lvl>
    <w:lvl w:ilvl="7" w:tplc="04190019" w:tentative="1">
      <w:start w:val="1"/>
      <w:numFmt w:val="lowerLetter"/>
      <w:lvlText w:val="%8."/>
      <w:lvlJc w:val="left"/>
      <w:pPr>
        <w:ind w:left="6486" w:hanging="360"/>
      </w:pPr>
      <w:rPr>
        <w:rFonts w:cs="Times New Roman"/>
      </w:rPr>
    </w:lvl>
    <w:lvl w:ilvl="8" w:tplc="0419001B" w:tentative="1">
      <w:start w:val="1"/>
      <w:numFmt w:val="lowerRoman"/>
      <w:lvlText w:val="%9."/>
      <w:lvlJc w:val="right"/>
      <w:pPr>
        <w:ind w:left="7206" w:hanging="180"/>
      </w:pPr>
      <w:rPr>
        <w:rFonts w:cs="Times New Roman"/>
      </w:rPr>
    </w:lvl>
  </w:abstractNum>
  <w:abstractNum w:abstractNumId="4">
    <w:nsid w:val="119F24EF"/>
    <w:multiLevelType w:val="multilevel"/>
    <w:tmpl w:val="4DAAF856"/>
    <w:lvl w:ilvl="0">
      <w:start w:val="1"/>
      <w:numFmt w:val="decimal"/>
      <w:lvlText w:val="%1)"/>
      <w:lvlJc w:val="left"/>
      <w:rPr>
        <w:rFonts w:ascii="Tahoma" w:eastAsia="Tahoma" w:hAnsi="Tahoma" w:cs="Tahoma"/>
        <w:b w:val="0"/>
        <w:bCs w:val="0"/>
        <w:i w:val="0"/>
        <w:iCs w:val="0"/>
        <w:smallCaps w:val="0"/>
        <w:strike w:val="0"/>
        <w:color w:val="000000"/>
        <w:spacing w:val="10"/>
        <w:w w:val="100"/>
        <w:position w:val="0"/>
        <w:sz w:val="20"/>
        <w:szCs w:val="2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69696E"/>
    <w:multiLevelType w:val="hybridMultilevel"/>
    <w:tmpl w:val="DDEEA09C"/>
    <w:lvl w:ilvl="0" w:tplc="8E5E2640">
      <w:start w:val="1"/>
      <w:numFmt w:val="decimal"/>
      <w:lvlText w:val="%1."/>
      <w:lvlJc w:val="left"/>
      <w:pPr>
        <w:ind w:left="927" w:hanging="360"/>
      </w:pPr>
      <w:rPr>
        <w:rFonts w:eastAsia="Times New Roman" w:cs="Sylfae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507CAE"/>
    <w:multiLevelType w:val="hybridMultilevel"/>
    <w:tmpl w:val="550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A77FB"/>
    <w:multiLevelType w:val="hybridMultilevel"/>
    <w:tmpl w:val="52B4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92793"/>
    <w:multiLevelType w:val="hybridMultilevel"/>
    <w:tmpl w:val="E9B0B45A"/>
    <w:lvl w:ilvl="0" w:tplc="613E2200">
      <w:start w:val="1"/>
      <w:numFmt w:val="decimal"/>
      <w:lvlText w:val="%1."/>
      <w:lvlJc w:val="left"/>
      <w:pPr>
        <w:ind w:left="720" w:hanging="720"/>
      </w:pPr>
      <w:rPr>
        <w:rFonts w:hint="default"/>
        <w:b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21BB35B2"/>
    <w:multiLevelType w:val="hybridMultilevel"/>
    <w:tmpl w:val="14D481A6"/>
    <w:lvl w:ilvl="0" w:tplc="C3AAF2FE">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845"/>
        </w:tabs>
        <w:ind w:left="845" w:hanging="360"/>
      </w:pPr>
      <w:rPr>
        <w:rFonts w:cs="Times New Roman"/>
      </w:rPr>
    </w:lvl>
    <w:lvl w:ilvl="2" w:tplc="0419001B">
      <w:start w:val="1"/>
      <w:numFmt w:val="lowerRoman"/>
      <w:lvlText w:val="%3."/>
      <w:lvlJc w:val="right"/>
      <w:pPr>
        <w:tabs>
          <w:tab w:val="num" w:pos="1565"/>
        </w:tabs>
        <w:ind w:left="1565" w:hanging="180"/>
      </w:pPr>
      <w:rPr>
        <w:rFonts w:cs="Times New Roman"/>
      </w:rPr>
    </w:lvl>
    <w:lvl w:ilvl="3" w:tplc="04190011">
      <w:start w:val="1"/>
      <w:numFmt w:val="decimal"/>
      <w:lvlText w:val="%4)"/>
      <w:lvlJc w:val="left"/>
      <w:pPr>
        <w:tabs>
          <w:tab w:val="num" w:pos="2285"/>
        </w:tabs>
        <w:ind w:left="2285" w:hanging="360"/>
      </w:pPr>
    </w:lvl>
    <w:lvl w:ilvl="4" w:tplc="04190019">
      <w:start w:val="1"/>
      <w:numFmt w:val="decimal"/>
      <w:lvlText w:val="%5."/>
      <w:lvlJc w:val="left"/>
      <w:pPr>
        <w:tabs>
          <w:tab w:val="num" w:pos="3005"/>
        </w:tabs>
        <w:ind w:left="3005" w:hanging="360"/>
      </w:pPr>
      <w:rPr>
        <w:rFonts w:cs="Times New Roman"/>
      </w:rPr>
    </w:lvl>
    <w:lvl w:ilvl="5" w:tplc="0419001B">
      <w:start w:val="1"/>
      <w:numFmt w:val="decimal"/>
      <w:lvlText w:val="%6."/>
      <w:lvlJc w:val="left"/>
      <w:pPr>
        <w:tabs>
          <w:tab w:val="num" w:pos="3725"/>
        </w:tabs>
        <w:ind w:left="3725" w:hanging="360"/>
      </w:pPr>
      <w:rPr>
        <w:rFonts w:cs="Times New Roman"/>
      </w:rPr>
    </w:lvl>
    <w:lvl w:ilvl="6" w:tplc="0419000F">
      <w:start w:val="1"/>
      <w:numFmt w:val="decimal"/>
      <w:lvlText w:val="%7."/>
      <w:lvlJc w:val="left"/>
      <w:pPr>
        <w:tabs>
          <w:tab w:val="num" w:pos="4445"/>
        </w:tabs>
        <w:ind w:left="4445" w:hanging="360"/>
      </w:pPr>
      <w:rPr>
        <w:rFonts w:cs="Times New Roman"/>
      </w:rPr>
    </w:lvl>
    <w:lvl w:ilvl="7" w:tplc="04190019">
      <w:start w:val="1"/>
      <w:numFmt w:val="decimal"/>
      <w:lvlText w:val="%8."/>
      <w:lvlJc w:val="left"/>
      <w:pPr>
        <w:tabs>
          <w:tab w:val="num" w:pos="5165"/>
        </w:tabs>
        <w:ind w:left="5165" w:hanging="360"/>
      </w:pPr>
      <w:rPr>
        <w:rFonts w:cs="Times New Roman"/>
      </w:rPr>
    </w:lvl>
    <w:lvl w:ilvl="8" w:tplc="0419001B">
      <w:start w:val="1"/>
      <w:numFmt w:val="decimal"/>
      <w:lvlText w:val="%9."/>
      <w:lvlJc w:val="left"/>
      <w:pPr>
        <w:tabs>
          <w:tab w:val="num" w:pos="5885"/>
        </w:tabs>
        <w:ind w:left="5885" w:hanging="360"/>
      </w:pPr>
      <w:rPr>
        <w:rFonts w:cs="Times New Roman"/>
      </w:rPr>
    </w:lvl>
  </w:abstractNum>
  <w:abstractNum w:abstractNumId="10">
    <w:nsid w:val="241E5152"/>
    <w:multiLevelType w:val="hybridMultilevel"/>
    <w:tmpl w:val="7E1A4D56"/>
    <w:lvl w:ilvl="0" w:tplc="04190011">
      <w:start w:val="1"/>
      <w:numFmt w:val="decimal"/>
      <w:lvlText w:val="%1)"/>
      <w:lvlJc w:val="left"/>
      <w:pPr>
        <w:ind w:left="1590" w:hanging="87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5961A31"/>
    <w:multiLevelType w:val="hybridMultilevel"/>
    <w:tmpl w:val="AB3A79A6"/>
    <w:lvl w:ilvl="0" w:tplc="776CF9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6A7FFA"/>
    <w:multiLevelType w:val="hybridMultilevel"/>
    <w:tmpl w:val="4EF6B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297F0C"/>
    <w:multiLevelType w:val="hybridMultilevel"/>
    <w:tmpl w:val="F5124F64"/>
    <w:lvl w:ilvl="0" w:tplc="28467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34FE6"/>
    <w:multiLevelType w:val="multilevel"/>
    <w:tmpl w:val="40405E38"/>
    <w:lvl w:ilvl="0">
      <w:start w:val="1"/>
      <w:numFmt w:val="decimal"/>
      <w:lvlText w:val="%1."/>
      <w:lvlJc w:val="left"/>
      <w:rPr>
        <w:rFonts w:ascii="Tahoma" w:eastAsia="Tahoma" w:hAnsi="Tahoma" w:cs="Tahoma"/>
        <w:b w:val="0"/>
        <w:bCs w:val="0"/>
        <w:i w:val="0"/>
        <w:iCs w:val="0"/>
        <w:smallCaps w:val="0"/>
        <w:strike w:val="0"/>
        <w:color w:val="000000"/>
        <w:spacing w:val="10"/>
        <w:w w:val="100"/>
        <w:position w:val="0"/>
        <w:sz w:val="20"/>
        <w:szCs w:val="2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1A7137"/>
    <w:multiLevelType w:val="hybridMultilevel"/>
    <w:tmpl w:val="DCC2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449ED"/>
    <w:multiLevelType w:val="hybridMultilevel"/>
    <w:tmpl w:val="A8CA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4A10AD"/>
    <w:multiLevelType w:val="multilevel"/>
    <w:tmpl w:val="036ED50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E7030D"/>
    <w:multiLevelType w:val="hybridMultilevel"/>
    <w:tmpl w:val="E9B0B45A"/>
    <w:lvl w:ilvl="0" w:tplc="613E2200">
      <w:start w:val="1"/>
      <w:numFmt w:val="decimal"/>
      <w:lvlText w:val="%1."/>
      <w:lvlJc w:val="left"/>
      <w:pPr>
        <w:ind w:left="720" w:hanging="720"/>
      </w:pPr>
      <w:rPr>
        <w:rFonts w:hint="default"/>
        <w:b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nsid w:val="45255053"/>
    <w:multiLevelType w:val="hybridMultilevel"/>
    <w:tmpl w:val="DF04474C"/>
    <w:lvl w:ilvl="0" w:tplc="090C7B9E">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83A23A7"/>
    <w:multiLevelType w:val="hybridMultilevel"/>
    <w:tmpl w:val="E7CE4A6A"/>
    <w:lvl w:ilvl="0" w:tplc="11A2F4E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DB79F3"/>
    <w:multiLevelType w:val="hybridMultilevel"/>
    <w:tmpl w:val="F5124F64"/>
    <w:lvl w:ilvl="0" w:tplc="28467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AD2D13"/>
    <w:multiLevelType w:val="hybridMultilevel"/>
    <w:tmpl w:val="DDEEA09C"/>
    <w:lvl w:ilvl="0" w:tplc="8E5E2640">
      <w:start w:val="1"/>
      <w:numFmt w:val="decimal"/>
      <w:lvlText w:val="%1."/>
      <w:lvlJc w:val="left"/>
      <w:pPr>
        <w:ind w:left="927" w:hanging="360"/>
      </w:pPr>
      <w:rPr>
        <w:rFonts w:eastAsia="Times New Roman" w:cs="Sylfae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9914EB7"/>
    <w:multiLevelType w:val="multilevel"/>
    <w:tmpl w:val="036ED50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2C263A"/>
    <w:multiLevelType w:val="multilevel"/>
    <w:tmpl w:val="40405E38"/>
    <w:lvl w:ilvl="0">
      <w:start w:val="1"/>
      <w:numFmt w:val="decimal"/>
      <w:lvlText w:val="%1."/>
      <w:lvlJc w:val="left"/>
      <w:rPr>
        <w:rFonts w:ascii="Tahoma" w:eastAsia="Tahoma" w:hAnsi="Tahoma" w:cs="Tahoma"/>
        <w:b w:val="0"/>
        <w:bCs w:val="0"/>
        <w:i w:val="0"/>
        <w:iCs w:val="0"/>
        <w:smallCaps w:val="0"/>
        <w:strike w:val="0"/>
        <w:color w:val="000000"/>
        <w:spacing w:val="10"/>
        <w:w w:val="100"/>
        <w:position w:val="0"/>
        <w:sz w:val="20"/>
        <w:szCs w:val="2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C755E6"/>
    <w:multiLevelType w:val="hybridMultilevel"/>
    <w:tmpl w:val="584AAA4A"/>
    <w:lvl w:ilvl="0" w:tplc="B778FAC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4C17C0"/>
    <w:multiLevelType w:val="hybridMultilevel"/>
    <w:tmpl w:val="01EC0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DE171D"/>
    <w:multiLevelType w:val="hybridMultilevel"/>
    <w:tmpl w:val="DDEEA09C"/>
    <w:lvl w:ilvl="0" w:tplc="8E5E2640">
      <w:start w:val="1"/>
      <w:numFmt w:val="decimal"/>
      <w:lvlText w:val="%1."/>
      <w:lvlJc w:val="left"/>
      <w:pPr>
        <w:ind w:left="927" w:hanging="360"/>
      </w:pPr>
      <w:rPr>
        <w:rFonts w:eastAsia="Times New Roman" w:cs="Sylfae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74C164F9"/>
    <w:multiLevelType w:val="hybridMultilevel"/>
    <w:tmpl w:val="AC54AFE2"/>
    <w:lvl w:ilvl="0" w:tplc="8A66E16C">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8313CB8"/>
    <w:multiLevelType w:val="hybridMultilevel"/>
    <w:tmpl w:val="0958D7DC"/>
    <w:lvl w:ilvl="0" w:tplc="0E06389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52645"/>
    <w:multiLevelType w:val="hybridMultilevel"/>
    <w:tmpl w:val="1E68E2FC"/>
    <w:lvl w:ilvl="0" w:tplc="322C0D22">
      <w:start w:val="1"/>
      <w:numFmt w:val="decimal"/>
      <w:lvlText w:val="%1."/>
      <w:lvlJc w:val="left"/>
      <w:pPr>
        <w:ind w:left="1100"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1">
    <w:nsid w:val="79D5401F"/>
    <w:multiLevelType w:val="multilevel"/>
    <w:tmpl w:val="40405E38"/>
    <w:lvl w:ilvl="0">
      <w:start w:val="1"/>
      <w:numFmt w:val="decimal"/>
      <w:lvlText w:val="%1."/>
      <w:lvlJc w:val="left"/>
      <w:rPr>
        <w:rFonts w:ascii="Tahoma" w:eastAsia="Tahoma" w:hAnsi="Tahoma" w:cs="Tahoma"/>
        <w:b w:val="0"/>
        <w:bCs w:val="0"/>
        <w:i w:val="0"/>
        <w:iCs w:val="0"/>
        <w:smallCaps w:val="0"/>
        <w:strike w:val="0"/>
        <w:color w:val="000000"/>
        <w:spacing w:val="10"/>
        <w:w w:val="100"/>
        <w:position w:val="0"/>
        <w:sz w:val="20"/>
        <w:szCs w:val="2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483B84"/>
    <w:multiLevelType w:val="hybridMultilevel"/>
    <w:tmpl w:val="DDEEA09C"/>
    <w:lvl w:ilvl="0" w:tplc="8E5E2640">
      <w:start w:val="1"/>
      <w:numFmt w:val="decimal"/>
      <w:lvlText w:val="%1."/>
      <w:lvlJc w:val="left"/>
      <w:pPr>
        <w:ind w:left="927" w:hanging="360"/>
      </w:pPr>
      <w:rPr>
        <w:rFonts w:eastAsia="Times New Roman" w:cs="Sylfae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21"/>
  </w:num>
  <w:num w:numId="3">
    <w:abstractNumId w:val="13"/>
  </w:num>
  <w:num w:numId="4">
    <w:abstractNumId w:val="2"/>
  </w:num>
  <w:num w:numId="5">
    <w:abstractNumId w:val="10"/>
  </w:num>
  <w:num w:numId="6">
    <w:abstractNumId w:val="29"/>
  </w:num>
  <w:num w:numId="7">
    <w:abstractNumId w:val="25"/>
  </w:num>
  <w:num w:numId="8">
    <w:abstractNumId w:val="7"/>
  </w:num>
  <w:num w:numId="9">
    <w:abstractNumId w:val="26"/>
  </w:num>
  <w:num w:numId="10">
    <w:abstractNumId w:val="20"/>
  </w:num>
  <w:num w:numId="11">
    <w:abstractNumId w:val="28"/>
  </w:num>
  <w:num w:numId="12">
    <w:abstractNumId w:val="19"/>
  </w:num>
  <w:num w:numId="13">
    <w:abstractNumId w:val="31"/>
  </w:num>
  <w:num w:numId="14">
    <w:abstractNumId w:val="4"/>
  </w:num>
  <w:num w:numId="15">
    <w:abstractNumId w:val="5"/>
  </w:num>
  <w:num w:numId="16">
    <w:abstractNumId w:val="17"/>
  </w:num>
  <w:num w:numId="17">
    <w:abstractNumId w:val="30"/>
  </w:num>
  <w:num w:numId="18">
    <w:abstractNumId w:val="8"/>
  </w:num>
  <w:num w:numId="19">
    <w:abstractNumId w:val="12"/>
  </w:num>
  <w:num w:numId="20">
    <w:abstractNumId w:val="6"/>
  </w:num>
  <w:num w:numId="21">
    <w:abstractNumId w:val="3"/>
  </w:num>
  <w:num w:numId="22">
    <w:abstractNumId w:val="16"/>
  </w:num>
  <w:num w:numId="23">
    <w:abstractNumId w:val="0"/>
  </w:num>
  <w:num w:numId="24">
    <w:abstractNumId w:val="1"/>
  </w:num>
  <w:num w:numId="25">
    <w:abstractNumId w:val="15"/>
  </w:num>
  <w:num w:numId="26">
    <w:abstractNumId w:val="9"/>
  </w:num>
  <w:num w:numId="27">
    <w:abstractNumId w:val="14"/>
  </w:num>
  <w:num w:numId="28">
    <w:abstractNumId w:val="24"/>
  </w:num>
  <w:num w:numId="29">
    <w:abstractNumId w:val="22"/>
  </w:num>
  <w:num w:numId="30">
    <w:abstractNumId w:val="32"/>
  </w:num>
  <w:num w:numId="31">
    <w:abstractNumId w:val="27"/>
  </w:num>
  <w:num w:numId="32">
    <w:abstractNumId w:val="23"/>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24D08"/>
    <w:rsid w:val="000003EB"/>
    <w:rsid w:val="000009DF"/>
    <w:rsid w:val="0000364B"/>
    <w:rsid w:val="00006232"/>
    <w:rsid w:val="00010A1F"/>
    <w:rsid w:val="00011C09"/>
    <w:rsid w:val="00016D88"/>
    <w:rsid w:val="00022039"/>
    <w:rsid w:val="00022312"/>
    <w:rsid w:val="0002249C"/>
    <w:rsid w:val="00024038"/>
    <w:rsid w:val="000265B8"/>
    <w:rsid w:val="0002718D"/>
    <w:rsid w:val="000348AF"/>
    <w:rsid w:val="000405A4"/>
    <w:rsid w:val="0004467F"/>
    <w:rsid w:val="00045DD7"/>
    <w:rsid w:val="00047362"/>
    <w:rsid w:val="00047739"/>
    <w:rsid w:val="00052B90"/>
    <w:rsid w:val="00056B79"/>
    <w:rsid w:val="000578F4"/>
    <w:rsid w:val="00060007"/>
    <w:rsid w:val="000600EA"/>
    <w:rsid w:val="000616A8"/>
    <w:rsid w:val="00061921"/>
    <w:rsid w:val="00070EAC"/>
    <w:rsid w:val="00076F08"/>
    <w:rsid w:val="0009360C"/>
    <w:rsid w:val="00093736"/>
    <w:rsid w:val="00096BA9"/>
    <w:rsid w:val="000A0780"/>
    <w:rsid w:val="000A1536"/>
    <w:rsid w:val="000A36F3"/>
    <w:rsid w:val="000A38BA"/>
    <w:rsid w:val="000A716F"/>
    <w:rsid w:val="000B519B"/>
    <w:rsid w:val="000B74E6"/>
    <w:rsid w:val="000C1E6A"/>
    <w:rsid w:val="000C3D4F"/>
    <w:rsid w:val="000C787B"/>
    <w:rsid w:val="000C79F4"/>
    <w:rsid w:val="000D1374"/>
    <w:rsid w:val="000D51DC"/>
    <w:rsid w:val="000D54D8"/>
    <w:rsid w:val="000D6A17"/>
    <w:rsid w:val="000E29B5"/>
    <w:rsid w:val="000F1202"/>
    <w:rsid w:val="000F558A"/>
    <w:rsid w:val="000F75F5"/>
    <w:rsid w:val="00100717"/>
    <w:rsid w:val="001125F3"/>
    <w:rsid w:val="0011720D"/>
    <w:rsid w:val="00117284"/>
    <w:rsid w:val="00117C8E"/>
    <w:rsid w:val="001209B8"/>
    <w:rsid w:val="00122396"/>
    <w:rsid w:val="001229AF"/>
    <w:rsid w:val="00123B3B"/>
    <w:rsid w:val="00126B7F"/>
    <w:rsid w:val="00127B23"/>
    <w:rsid w:val="00134ED8"/>
    <w:rsid w:val="001418FD"/>
    <w:rsid w:val="00141CBC"/>
    <w:rsid w:val="001428F4"/>
    <w:rsid w:val="00143A73"/>
    <w:rsid w:val="00145282"/>
    <w:rsid w:val="00152023"/>
    <w:rsid w:val="00152DDF"/>
    <w:rsid w:val="00156144"/>
    <w:rsid w:val="00166343"/>
    <w:rsid w:val="00181E01"/>
    <w:rsid w:val="00182859"/>
    <w:rsid w:val="00185B44"/>
    <w:rsid w:val="001866DE"/>
    <w:rsid w:val="00186DC5"/>
    <w:rsid w:val="00192A1C"/>
    <w:rsid w:val="00192D6D"/>
    <w:rsid w:val="00196109"/>
    <w:rsid w:val="001967A0"/>
    <w:rsid w:val="001978C3"/>
    <w:rsid w:val="001A037C"/>
    <w:rsid w:val="001A2C79"/>
    <w:rsid w:val="001B454F"/>
    <w:rsid w:val="001D25FD"/>
    <w:rsid w:val="001E6223"/>
    <w:rsid w:val="001E6D7C"/>
    <w:rsid w:val="001E71E5"/>
    <w:rsid w:val="001E7A8D"/>
    <w:rsid w:val="001E7ABF"/>
    <w:rsid w:val="001F12C3"/>
    <w:rsid w:val="001F4FD5"/>
    <w:rsid w:val="001F509D"/>
    <w:rsid w:val="001F561F"/>
    <w:rsid w:val="00201F3A"/>
    <w:rsid w:val="00203A2E"/>
    <w:rsid w:val="00204EE4"/>
    <w:rsid w:val="002062DA"/>
    <w:rsid w:val="00207485"/>
    <w:rsid w:val="00222231"/>
    <w:rsid w:val="00225149"/>
    <w:rsid w:val="00225615"/>
    <w:rsid w:val="0022657B"/>
    <w:rsid w:val="00236057"/>
    <w:rsid w:val="002418F4"/>
    <w:rsid w:val="0024231D"/>
    <w:rsid w:val="00244C29"/>
    <w:rsid w:val="00257B91"/>
    <w:rsid w:val="00261475"/>
    <w:rsid w:val="002737F0"/>
    <w:rsid w:val="00274439"/>
    <w:rsid w:val="002744E0"/>
    <w:rsid w:val="00276790"/>
    <w:rsid w:val="0028288A"/>
    <w:rsid w:val="0028639A"/>
    <w:rsid w:val="00286CF9"/>
    <w:rsid w:val="00286D7E"/>
    <w:rsid w:val="00286E27"/>
    <w:rsid w:val="0029077E"/>
    <w:rsid w:val="00293208"/>
    <w:rsid w:val="0029624E"/>
    <w:rsid w:val="002971E7"/>
    <w:rsid w:val="002A088B"/>
    <w:rsid w:val="002A0E9B"/>
    <w:rsid w:val="002B2A36"/>
    <w:rsid w:val="002B6203"/>
    <w:rsid w:val="002B6773"/>
    <w:rsid w:val="002B7B75"/>
    <w:rsid w:val="002C0D1E"/>
    <w:rsid w:val="002D0C51"/>
    <w:rsid w:val="002D3EF4"/>
    <w:rsid w:val="002E5184"/>
    <w:rsid w:val="002E7484"/>
    <w:rsid w:val="002F34BE"/>
    <w:rsid w:val="002F46A5"/>
    <w:rsid w:val="002F4FE4"/>
    <w:rsid w:val="002F63D1"/>
    <w:rsid w:val="0030298B"/>
    <w:rsid w:val="003038EF"/>
    <w:rsid w:val="00304866"/>
    <w:rsid w:val="003049E5"/>
    <w:rsid w:val="003103F9"/>
    <w:rsid w:val="003126D2"/>
    <w:rsid w:val="0032179D"/>
    <w:rsid w:val="00321F3C"/>
    <w:rsid w:val="00323E88"/>
    <w:rsid w:val="00323F29"/>
    <w:rsid w:val="00324634"/>
    <w:rsid w:val="00326773"/>
    <w:rsid w:val="00330342"/>
    <w:rsid w:val="003306CD"/>
    <w:rsid w:val="00335CD4"/>
    <w:rsid w:val="003404B2"/>
    <w:rsid w:val="00340672"/>
    <w:rsid w:val="00341CA5"/>
    <w:rsid w:val="003446A2"/>
    <w:rsid w:val="00344819"/>
    <w:rsid w:val="00350F86"/>
    <w:rsid w:val="00351A10"/>
    <w:rsid w:val="00356A6C"/>
    <w:rsid w:val="00357353"/>
    <w:rsid w:val="00361F66"/>
    <w:rsid w:val="00364C3E"/>
    <w:rsid w:val="003653E7"/>
    <w:rsid w:val="00366A69"/>
    <w:rsid w:val="00374465"/>
    <w:rsid w:val="00374CFF"/>
    <w:rsid w:val="003753D5"/>
    <w:rsid w:val="0038040F"/>
    <w:rsid w:val="003813AA"/>
    <w:rsid w:val="00381A52"/>
    <w:rsid w:val="00384739"/>
    <w:rsid w:val="00386C7A"/>
    <w:rsid w:val="00390DBE"/>
    <w:rsid w:val="00391E9A"/>
    <w:rsid w:val="00394AAD"/>
    <w:rsid w:val="00394E6C"/>
    <w:rsid w:val="00396A28"/>
    <w:rsid w:val="003A1540"/>
    <w:rsid w:val="003A3240"/>
    <w:rsid w:val="003A7373"/>
    <w:rsid w:val="003B4776"/>
    <w:rsid w:val="003B4B6A"/>
    <w:rsid w:val="003C187B"/>
    <w:rsid w:val="003C28DF"/>
    <w:rsid w:val="003C3B54"/>
    <w:rsid w:val="003C4C88"/>
    <w:rsid w:val="003D16DE"/>
    <w:rsid w:val="003D2816"/>
    <w:rsid w:val="003D3DAF"/>
    <w:rsid w:val="003D6461"/>
    <w:rsid w:val="003D7AE1"/>
    <w:rsid w:val="003D7F15"/>
    <w:rsid w:val="003E7B94"/>
    <w:rsid w:val="003F2058"/>
    <w:rsid w:val="003F2494"/>
    <w:rsid w:val="003F5A6A"/>
    <w:rsid w:val="003F6F00"/>
    <w:rsid w:val="00404A87"/>
    <w:rsid w:val="00405168"/>
    <w:rsid w:val="0040667D"/>
    <w:rsid w:val="00407607"/>
    <w:rsid w:val="004133C7"/>
    <w:rsid w:val="004152B1"/>
    <w:rsid w:val="00416ECA"/>
    <w:rsid w:val="00420EBE"/>
    <w:rsid w:val="004213B0"/>
    <w:rsid w:val="00422712"/>
    <w:rsid w:val="00426B32"/>
    <w:rsid w:val="00432C19"/>
    <w:rsid w:val="0043661C"/>
    <w:rsid w:val="004423ED"/>
    <w:rsid w:val="004434FB"/>
    <w:rsid w:val="00462D68"/>
    <w:rsid w:val="00466575"/>
    <w:rsid w:val="00467B32"/>
    <w:rsid w:val="0047743F"/>
    <w:rsid w:val="0048427F"/>
    <w:rsid w:val="00487BE3"/>
    <w:rsid w:val="004900B2"/>
    <w:rsid w:val="00491790"/>
    <w:rsid w:val="00495E0A"/>
    <w:rsid w:val="00496B33"/>
    <w:rsid w:val="004B257C"/>
    <w:rsid w:val="004B634D"/>
    <w:rsid w:val="004D211B"/>
    <w:rsid w:val="004D3480"/>
    <w:rsid w:val="004D5518"/>
    <w:rsid w:val="004E3C29"/>
    <w:rsid w:val="004E7C54"/>
    <w:rsid w:val="004F5082"/>
    <w:rsid w:val="004F62A0"/>
    <w:rsid w:val="00502B2B"/>
    <w:rsid w:val="0050688E"/>
    <w:rsid w:val="005069BE"/>
    <w:rsid w:val="00516EAD"/>
    <w:rsid w:val="00517556"/>
    <w:rsid w:val="005307B3"/>
    <w:rsid w:val="00532B23"/>
    <w:rsid w:val="005340D0"/>
    <w:rsid w:val="005355CF"/>
    <w:rsid w:val="0054153B"/>
    <w:rsid w:val="00542D95"/>
    <w:rsid w:val="00542F75"/>
    <w:rsid w:val="00544B09"/>
    <w:rsid w:val="00545250"/>
    <w:rsid w:val="005521D4"/>
    <w:rsid w:val="00553374"/>
    <w:rsid w:val="005555BF"/>
    <w:rsid w:val="005557F7"/>
    <w:rsid w:val="005621AD"/>
    <w:rsid w:val="00573B25"/>
    <w:rsid w:val="00575B8E"/>
    <w:rsid w:val="00577A2A"/>
    <w:rsid w:val="0058640D"/>
    <w:rsid w:val="00587F64"/>
    <w:rsid w:val="00591B7D"/>
    <w:rsid w:val="00591C8F"/>
    <w:rsid w:val="00593654"/>
    <w:rsid w:val="005971B3"/>
    <w:rsid w:val="005A0A9E"/>
    <w:rsid w:val="005A5C97"/>
    <w:rsid w:val="005A7CBE"/>
    <w:rsid w:val="005B00FD"/>
    <w:rsid w:val="005B1FDF"/>
    <w:rsid w:val="005B51F5"/>
    <w:rsid w:val="005B562E"/>
    <w:rsid w:val="005B6A74"/>
    <w:rsid w:val="005C6D41"/>
    <w:rsid w:val="005C70D0"/>
    <w:rsid w:val="005D0B67"/>
    <w:rsid w:val="005D1640"/>
    <w:rsid w:val="005D245E"/>
    <w:rsid w:val="005D4309"/>
    <w:rsid w:val="005D67A4"/>
    <w:rsid w:val="005D7B87"/>
    <w:rsid w:val="005E00CA"/>
    <w:rsid w:val="005E024D"/>
    <w:rsid w:val="005E0308"/>
    <w:rsid w:val="005E59F0"/>
    <w:rsid w:val="005F01B5"/>
    <w:rsid w:val="005F129B"/>
    <w:rsid w:val="005F2954"/>
    <w:rsid w:val="005F4714"/>
    <w:rsid w:val="005F5D15"/>
    <w:rsid w:val="005F71C4"/>
    <w:rsid w:val="005F7DDA"/>
    <w:rsid w:val="00600080"/>
    <w:rsid w:val="00604490"/>
    <w:rsid w:val="00621200"/>
    <w:rsid w:val="00622428"/>
    <w:rsid w:val="00633D39"/>
    <w:rsid w:val="00640AA3"/>
    <w:rsid w:val="00640D41"/>
    <w:rsid w:val="00642D28"/>
    <w:rsid w:val="006530D4"/>
    <w:rsid w:val="00656E40"/>
    <w:rsid w:val="0065726B"/>
    <w:rsid w:val="006600CD"/>
    <w:rsid w:val="00674B10"/>
    <w:rsid w:val="00674C33"/>
    <w:rsid w:val="00681A67"/>
    <w:rsid w:val="006827DB"/>
    <w:rsid w:val="0068361B"/>
    <w:rsid w:val="00683DDA"/>
    <w:rsid w:val="00685694"/>
    <w:rsid w:val="0068657A"/>
    <w:rsid w:val="00691A5D"/>
    <w:rsid w:val="00691D1F"/>
    <w:rsid w:val="00691D41"/>
    <w:rsid w:val="00696450"/>
    <w:rsid w:val="006A1A57"/>
    <w:rsid w:val="006A4329"/>
    <w:rsid w:val="006A666F"/>
    <w:rsid w:val="006A6B8C"/>
    <w:rsid w:val="006A773A"/>
    <w:rsid w:val="006C768F"/>
    <w:rsid w:val="006D344D"/>
    <w:rsid w:val="006D37C6"/>
    <w:rsid w:val="006D4B4D"/>
    <w:rsid w:val="006D54A6"/>
    <w:rsid w:val="006E3FAD"/>
    <w:rsid w:val="006E6682"/>
    <w:rsid w:val="006E6EF3"/>
    <w:rsid w:val="006F4C0B"/>
    <w:rsid w:val="006F78BD"/>
    <w:rsid w:val="00703490"/>
    <w:rsid w:val="00706BC4"/>
    <w:rsid w:val="00713FAF"/>
    <w:rsid w:val="00723979"/>
    <w:rsid w:val="00723DB4"/>
    <w:rsid w:val="00724D91"/>
    <w:rsid w:val="00726271"/>
    <w:rsid w:val="007268B3"/>
    <w:rsid w:val="00732C2C"/>
    <w:rsid w:val="00735F83"/>
    <w:rsid w:val="00740A1D"/>
    <w:rsid w:val="0074141F"/>
    <w:rsid w:val="00741D27"/>
    <w:rsid w:val="00745F9F"/>
    <w:rsid w:val="007559F3"/>
    <w:rsid w:val="00756568"/>
    <w:rsid w:val="00760730"/>
    <w:rsid w:val="00760FC0"/>
    <w:rsid w:val="00762F41"/>
    <w:rsid w:val="00770C29"/>
    <w:rsid w:val="00771C6B"/>
    <w:rsid w:val="00776606"/>
    <w:rsid w:val="00781514"/>
    <w:rsid w:val="007835B0"/>
    <w:rsid w:val="00785A74"/>
    <w:rsid w:val="00790D4B"/>
    <w:rsid w:val="00792D65"/>
    <w:rsid w:val="00794372"/>
    <w:rsid w:val="007A25B4"/>
    <w:rsid w:val="007A340A"/>
    <w:rsid w:val="007B1FF1"/>
    <w:rsid w:val="007B4489"/>
    <w:rsid w:val="007B521E"/>
    <w:rsid w:val="007B7107"/>
    <w:rsid w:val="007C2FA2"/>
    <w:rsid w:val="007C3B68"/>
    <w:rsid w:val="007C6BDA"/>
    <w:rsid w:val="007E13DE"/>
    <w:rsid w:val="007E71F3"/>
    <w:rsid w:val="007F0C4C"/>
    <w:rsid w:val="007F16FF"/>
    <w:rsid w:val="007F24B7"/>
    <w:rsid w:val="008004DF"/>
    <w:rsid w:val="008060F7"/>
    <w:rsid w:val="008170B0"/>
    <w:rsid w:val="008242E6"/>
    <w:rsid w:val="0082434C"/>
    <w:rsid w:val="008320A8"/>
    <w:rsid w:val="008330DA"/>
    <w:rsid w:val="008373CB"/>
    <w:rsid w:val="00844736"/>
    <w:rsid w:val="00847732"/>
    <w:rsid w:val="0084775C"/>
    <w:rsid w:val="00851E71"/>
    <w:rsid w:val="00857209"/>
    <w:rsid w:val="00860254"/>
    <w:rsid w:val="00860B7A"/>
    <w:rsid w:val="00864573"/>
    <w:rsid w:val="00864F8F"/>
    <w:rsid w:val="00865548"/>
    <w:rsid w:val="00866C12"/>
    <w:rsid w:val="00874635"/>
    <w:rsid w:val="00875C80"/>
    <w:rsid w:val="00877379"/>
    <w:rsid w:val="00881F90"/>
    <w:rsid w:val="00887067"/>
    <w:rsid w:val="0089210A"/>
    <w:rsid w:val="0089642C"/>
    <w:rsid w:val="008A0DDE"/>
    <w:rsid w:val="008B1A68"/>
    <w:rsid w:val="008B40A7"/>
    <w:rsid w:val="008B4C35"/>
    <w:rsid w:val="008B5579"/>
    <w:rsid w:val="008B6EDC"/>
    <w:rsid w:val="008C185A"/>
    <w:rsid w:val="008C3011"/>
    <w:rsid w:val="008C570C"/>
    <w:rsid w:val="008C6A89"/>
    <w:rsid w:val="008D1BF5"/>
    <w:rsid w:val="008D45E9"/>
    <w:rsid w:val="008D5F3F"/>
    <w:rsid w:val="008D748E"/>
    <w:rsid w:val="008E7D59"/>
    <w:rsid w:val="008E7E2F"/>
    <w:rsid w:val="008F43DC"/>
    <w:rsid w:val="008F53CD"/>
    <w:rsid w:val="008F6783"/>
    <w:rsid w:val="008F6AA8"/>
    <w:rsid w:val="008F7668"/>
    <w:rsid w:val="00901630"/>
    <w:rsid w:val="009028B6"/>
    <w:rsid w:val="00903073"/>
    <w:rsid w:val="00904098"/>
    <w:rsid w:val="009110E7"/>
    <w:rsid w:val="0091228F"/>
    <w:rsid w:val="00912CB5"/>
    <w:rsid w:val="009209A0"/>
    <w:rsid w:val="00924D08"/>
    <w:rsid w:val="00927A33"/>
    <w:rsid w:val="00930F28"/>
    <w:rsid w:val="009347D9"/>
    <w:rsid w:val="009358F4"/>
    <w:rsid w:val="00935EE0"/>
    <w:rsid w:val="00936ADD"/>
    <w:rsid w:val="00936CF3"/>
    <w:rsid w:val="009455B3"/>
    <w:rsid w:val="009502EC"/>
    <w:rsid w:val="00953999"/>
    <w:rsid w:val="0095581D"/>
    <w:rsid w:val="00956025"/>
    <w:rsid w:val="00956699"/>
    <w:rsid w:val="00963809"/>
    <w:rsid w:val="00970ADB"/>
    <w:rsid w:val="00976053"/>
    <w:rsid w:val="0098429D"/>
    <w:rsid w:val="00987669"/>
    <w:rsid w:val="009A1619"/>
    <w:rsid w:val="009A1736"/>
    <w:rsid w:val="009A7AC8"/>
    <w:rsid w:val="009B1845"/>
    <w:rsid w:val="009B3C89"/>
    <w:rsid w:val="009B6B03"/>
    <w:rsid w:val="009D5832"/>
    <w:rsid w:val="009E3A55"/>
    <w:rsid w:val="009E5596"/>
    <w:rsid w:val="009E6286"/>
    <w:rsid w:val="009E79FD"/>
    <w:rsid w:val="009F1A3F"/>
    <w:rsid w:val="009F1CAC"/>
    <w:rsid w:val="009F5A60"/>
    <w:rsid w:val="009F75B7"/>
    <w:rsid w:val="00A03C0A"/>
    <w:rsid w:val="00A04CD3"/>
    <w:rsid w:val="00A05D65"/>
    <w:rsid w:val="00A07EFC"/>
    <w:rsid w:val="00A12721"/>
    <w:rsid w:val="00A1283F"/>
    <w:rsid w:val="00A13419"/>
    <w:rsid w:val="00A161AC"/>
    <w:rsid w:val="00A1780F"/>
    <w:rsid w:val="00A2209F"/>
    <w:rsid w:val="00A26EE2"/>
    <w:rsid w:val="00A26FE4"/>
    <w:rsid w:val="00A27571"/>
    <w:rsid w:val="00A30C17"/>
    <w:rsid w:val="00A31BFF"/>
    <w:rsid w:val="00A32FF6"/>
    <w:rsid w:val="00A36271"/>
    <w:rsid w:val="00A434D9"/>
    <w:rsid w:val="00A525C7"/>
    <w:rsid w:val="00A545A4"/>
    <w:rsid w:val="00A55BBB"/>
    <w:rsid w:val="00A55FE1"/>
    <w:rsid w:val="00A617DE"/>
    <w:rsid w:val="00A63068"/>
    <w:rsid w:val="00A734B7"/>
    <w:rsid w:val="00A74BC9"/>
    <w:rsid w:val="00A761C7"/>
    <w:rsid w:val="00A8426B"/>
    <w:rsid w:val="00A848C4"/>
    <w:rsid w:val="00A907FB"/>
    <w:rsid w:val="00A916CB"/>
    <w:rsid w:val="00A9331F"/>
    <w:rsid w:val="00AB00BA"/>
    <w:rsid w:val="00AB03B6"/>
    <w:rsid w:val="00AB3923"/>
    <w:rsid w:val="00AB6F0D"/>
    <w:rsid w:val="00AC5651"/>
    <w:rsid w:val="00AC6C5B"/>
    <w:rsid w:val="00AD0260"/>
    <w:rsid w:val="00AD4C4A"/>
    <w:rsid w:val="00AD4E89"/>
    <w:rsid w:val="00AD6765"/>
    <w:rsid w:val="00AE1C49"/>
    <w:rsid w:val="00AE20DD"/>
    <w:rsid w:val="00AE3F4D"/>
    <w:rsid w:val="00AE4FF8"/>
    <w:rsid w:val="00AF558A"/>
    <w:rsid w:val="00AF6F40"/>
    <w:rsid w:val="00B0755A"/>
    <w:rsid w:val="00B118A2"/>
    <w:rsid w:val="00B1463E"/>
    <w:rsid w:val="00B1628C"/>
    <w:rsid w:val="00B25946"/>
    <w:rsid w:val="00B330A6"/>
    <w:rsid w:val="00B33AF4"/>
    <w:rsid w:val="00B35476"/>
    <w:rsid w:val="00B35673"/>
    <w:rsid w:val="00B46E53"/>
    <w:rsid w:val="00B50A4C"/>
    <w:rsid w:val="00B5276E"/>
    <w:rsid w:val="00B55E1D"/>
    <w:rsid w:val="00B76799"/>
    <w:rsid w:val="00B76906"/>
    <w:rsid w:val="00B77050"/>
    <w:rsid w:val="00B81705"/>
    <w:rsid w:val="00B9284F"/>
    <w:rsid w:val="00BA22CC"/>
    <w:rsid w:val="00BA43D9"/>
    <w:rsid w:val="00BB067A"/>
    <w:rsid w:val="00BB414F"/>
    <w:rsid w:val="00BB62FF"/>
    <w:rsid w:val="00BC2AF0"/>
    <w:rsid w:val="00BC6C08"/>
    <w:rsid w:val="00BC73B2"/>
    <w:rsid w:val="00BD08D2"/>
    <w:rsid w:val="00BD160C"/>
    <w:rsid w:val="00BD7D26"/>
    <w:rsid w:val="00BE0400"/>
    <w:rsid w:val="00BE5824"/>
    <w:rsid w:val="00BF4FB4"/>
    <w:rsid w:val="00BF64F7"/>
    <w:rsid w:val="00BF6A83"/>
    <w:rsid w:val="00C01F63"/>
    <w:rsid w:val="00C03DD2"/>
    <w:rsid w:val="00C121EE"/>
    <w:rsid w:val="00C12994"/>
    <w:rsid w:val="00C14187"/>
    <w:rsid w:val="00C17D62"/>
    <w:rsid w:val="00C214B1"/>
    <w:rsid w:val="00C31BA7"/>
    <w:rsid w:val="00C36A7D"/>
    <w:rsid w:val="00C37536"/>
    <w:rsid w:val="00C43169"/>
    <w:rsid w:val="00C45239"/>
    <w:rsid w:val="00C45890"/>
    <w:rsid w:val="00C46B92"/>
    <w:rsid w:val="00C4707F"/>
    <w:rsid w:val="00C53C04"/>
    <w:rsid w:val="00C55041"/>
    <w:rsid w:val="00C5590C"/>
    <w:rsid w:val="00C5729D"/>
    <w:rsid w:val="00C603CC"/>
    <w:rsid w:val="00C61D72"/>
    <w:rsid w:val="00C61D8F"/>
    <w:rsid w:val="00C6253C"/>
    <w:rsid w:val="00C64854"/>
    <w:rsid w:val="00C67E8B"/>
    <w:rsid w:val="00C70C6C"/>
    <w:rsid w:val="00C7226C"/>
    <w:rsid w:val="00C742EE"/>
    <w:rsid w:val="00C77F37"/>
    <w:rsid w:val="00C85FB0"/>
    <w:rsid w:val="00C90C5D"/>
    <w:rsid w:val="00C916C2"/>
    <w:rsid w:val="00C9251F"/>
    <w:rsid w:val="00C9582F"/>
    <w:rsid w:val="00CA18C7"/>
    <w:rsid w:val="00CA2314"/>
    <w:rsid w:val="00CA5B17"/>
    <w:rsid w:val="00CA7B89"/>
    <w:rsid w:val="00CB02D3"/>
    <w:rsid w:val="00CC40B8"/>
    <w:rsid w:val="00CC798E"/>
    <w:rsid w:val="00CD4573"/>
    <w:rsid w:val="00CD6815"/>
    <w:rsid w:val="00CE38C3"/>
    <w:rsid w:val="00CE3A71"/>
    <w:rsid w:val="00CE432F"/>
    <w:rsid w:val="00CF5229"/>
    <w:rsid w:val="00CF5EF1"/>
    <w:rsid w:val="00D06CAD"/>
    <w:rsid w:val="00D06E20"/>
    <w:rsid w:val="00D1052F"/>
    <w:rsid w:val="00D132D2"/>
    <w:rsid w:val="00D25F15"/>
    <w:rsid w:val="00D346EF"/>
    <w:rsid w:val="00D35A75"/>
    <w:rsid w:val="00D408E0"/>
    <w:rsid w:val="00D465AD"/>
    <w:rsid w:val="00D50FA2"/>
    <w:rsid w:val="00D536C0"/>
    <w:rsid w:val="00D54A52"/>
    <w:rsid w:val="00D55FAA"/>
    <w:rsid w:val="00D563DB"/>
    <w:rsid w:val="00D57533"/>
    <w:rsid w:val="00D72596"/>
    <w:rsid w:val="00D74CDD"/>
    <w:rsid w:val="00D822A1"/>
    <w:rsid w:val="00D903E1"/>
    <w:rsid w:val="00D924E5"/>
    <w:rsid w:val="00D946D8"/>
    <w:rsid w:val="00D977AC"/>
    <w:rsid w:val="00DA0AD6"/>
    <w:rsid w:val="00DA0D1F"/>
    <w:rsid w:val="00DA2B61"/>
    <w:rsid w:val="00DA2D31"/>
    <w:rsid w:val="00DA4D1B"/>
    <w:rsid w:val="00DB33F5"/>
    <w:rsid w:val="00DB75E7"/>
    <w:rsid w:val="00DB7C17"/>
    <w:rsid w:val="00DC0360"/>
    <w:rsid w:val="00DC06B0"/>
    <w:rsid w:val="00DC56C3"/>
    <w:rsid w:val="00DD0F4C"/>
    <w:rsid w:val="00DD1502"/>
    <w:rsid w:val="00DD4170"/>
    <w:rsid w:val="00DE4BAC"/>
    <w:rsid w:val="00DE67D2"/>
    <w:rsid w:val="00DE7EFC"/>
    <w:rsid w:val="00DF4372"/>
    <w:rsid w:val="00DF7E90"/>
    <w:rsid w:val="00E00DBD"/>
    <w:rsid w:val="00E03BC4"/>
    <w:rsid w:val="00E03F4C"/>
    <w:rsid w:val="00E13D2C"/>
    <w:rsid w:val="00E16C00"/>
    <w:rsid w:val="00E22BFB"/>
    <w:rsid w:val="00E233F7"/>
    <w:rsid w:val="00E2595E"/>
    <w:rsid w:val="00E328C3"/>
    <w:rsid w:val="00E42C8E"/>
    <w:rsid w:val="00E437E8"/>
    <w:rsid w:val="00E438BD"/>
    <w:rsid w:val="00E440D5"/>
    <w:rsid w:val="00E445CE"/>
    <w:rsid w:val="00E5069B"/>
    <w:rsid w:val="00E5159E"/>
    <w:rsid w:val="00E51B9D"/>
    <w:rsid w:val="00E62908"/>
    <w:rsid w:val="00E62B5C"/>
    <w:rsid w:val="00E644A7"/>
    <w:rsid w:val="00E72E09"/>
    <w:rsid w:val="00E81B43"/>
    <w:rsid w:val="00E821AF"/>
    <w:rsid w:val="00E82C64"/>
    <w:rsid w:val="00E83104"/>
    <w:rsid w:val="00E86ECE"/>
    <w:rsid w:val="00E873A1"/>
    <w:rsid w:val="00E9246C"/>
    <w:rsid w:val="00E93252"/>
    <w:rsid w:val="00EA00C0"/>
    <w:rsid w:val="00EA2859"/>
    <w:rsid w:val="00EA5365"/>
    <w:rsid w:val="00EB24F1"/>
    <w:rsid w:val="00EC2A60"/>
    <w:rsid w:val="00EC5FAC"/>
    <w:rsid w:val="00ED189D"/>
    <w:rsid w:val="00ED418A"/>
    <w:rsid w:val="00EE2B14"/>
    <w:rsid w:val="00EE6B1A"/>
    <w:rsid w:val="00EF5884"/>
    <w:rsid w:val="00EF5925"/>
    <w:rsid w:val="00EF790A"/>
    <w:rsid w:val="00F005DB"/>
    <w:rsid w:val="00F00E14"/>
    <w:rsid w:val="00F019C7"/>
    <w:rsid w:val="00F03690"/>
    <w:rsid w:val="00F14231"/>
    <w:rsid w:val="00F15991"/>
    <w:rsid w:val="00F2141B"/>
    <w:rsid w:val="00F344BD"/>
    <w:rsid w:val="00F3519F"/>
    <w:rsid w:val="00F42670"/>
    <w:rsid w:val="00F4351E"/>
    <w:rsid w:val="00F44BCC"/>
    <w:rsid w:val="00F525E9"/>
    <w:rsid w:val="00F631C2"/>
    <w:rsid w:val="00F659D9"/>
    <w:rsid w:val="00F74F69"/>
    <w:rsid w:val="00F808C7"/>
    <w:rsid w:val="00F81536"/>
    <w:rsid w:val="00F82589"/>
    <w:rsid w:val="00F83409"/>
    <w:rsid w:val="00F90349"/>
    <w:rsid w:val="00F91D27"/>
    <w:rsid w:val="00F935C5"/>
    <w:rsid w:val="00F94814"/>
    <w:rsid w:val="00F96E6D"/>
    <w:rsid w:val="00FA19FB"/>
    <w:rsid w:val="00FA407D"/>
    <w:rsid w:val="00FB193A"/>
    <w:rsid w:val="00FB3719"/>
    <w:rsid w:val="00FB5332"/>
    <w:rsid w:val="00FB6817"/>
    <w:rsid w:val="00FB752C"/>
    <w:rsid w:val="00FC640A"/>
    <w:rsid w:val="00FC758A"/>
    <w:rsid w:val="00FD2DA6"/>
    <w:rsid w:val="00FD34CF"/>
    <w:rsid w:val="00FD4A44"/>
    <w:rsid w:val="00FE14D5"/>
    <w:rsid w:val="00FE1519"/>
    <w:rsid w:val="00FE3CE7"/>
    <w:rsid w:val="00FE5C9C"/>
    <w:rsid w:val="00FF0D68"/>
    <w:rsid w:val="00FF240D"/>
    <w:rsid w:val="00FF75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 Char Char Char,Header Char Char Char,Header Char Char"/>
    <w:basedOn w:val="Normal"/>
    <w:link w:val="HeaderChar"/>
    <w:uiPriority w:val="99"/>
    <w:unhideWhenUsed/>
    <w:rsid w:val="00924D08"/>
    <w:pPr>
      <w:tabs>
        <w:tab w:val="center" w:pos="4844"/>
        <w:tab w:val="right" w:pos="9689"/>
      </w:tabs>
      <w:spacing w:after="0" w:line="240" w:lineRule="auto"/>
    </w:pPr>
    <w:rPr>
      <w:rFonts w:ascii="Arial Armenian" w:eastAsia="Times New Roman" w:hAnsi="Arial Armenian" w:cs="Times New Roman"/>
      <w:b/>
      <w:sz w:val="24"/>
      <w:szCs w:val="24"/>
      <w:lang w:val="ru-RU" w:eastAsia="ru-RU"/>
    </w:rPr>
  </w:style>
  <w:style w:type="character" w:customStyle="1" w:styleId="HeaderChar">
    <w:name w:val="Header Char"/>
    <w:aliases w:val="h Char,Header Char Char Char Char Char,Header Char Char Char Char1,Header Char Char Char1"/>
    <w:basedOn w:val="DefaultParagraphFont"/>
    <w:link w:val="Header"/>
    <w:uiPriority w:val="99"/>
    <w:rsid w:val="00924D08"/>
    <w:rPr>
      <w:rFonts w:ascii="Arial Armenian" w:eastAsia="Times New Roman" w:hAnsi="Arial Armenian" w:cs="Times New Roman"/>
      <w:b/>
      <w:sz w:val="24"/>
      <w:szCs w:val="24"/>
      <w:lang w:val="ru-RU" w:eastAsia="ru-RU"/>
    </w:rPr>
  </w:style>
  <w:style w:type="paragraph" w:styleId="ListParagraph">
    <w:name w:val="List Paragraph"/>
    <w:aliases w:val="Akapit z listą BS,List Paragraph 1,List_Paragraph,Multilevel para_II"/>
    <w:basedOn w:val="Normal"/>
    <w:link w:val="ListParagraphChar"/>
    <w:qFormat/>
    <w:rsid w:val="00924D08"/>
    <w:pPr>
      <w:ind w:left="720"/>
      <w:contextualSpacing/>
    </w:pPr>
    <w:rPr>
      <w:rFonts w:ascii="Calibri" w:eastAsia="Calibri" w:hAnsi="Calibri" w:cs="Times New Roman"/>
      <w:b/>
      <w:lang w:val="ru-RU"/>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link w:val="FootnoteText"/>
    <w:rsid w:val="00F44BCC"/>
    <w:rPr>
      <w:rFonts w:ascii="Times New Roman" w:eastAsia="Times New Roman" w:hAnsi="Times New Roman" w:cs="Times New Roman"/>
      <w:sz w:val="20"/>
      <w:szCs w:val="20"/>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fn,FN,ADB,f,fn Char"/>
    <w:basedOn w:val="Normal"/>
    <w:link w:val="FootnoteTextChar"/>
    <w:unhideWhenUsed/>
    <w:qFormat/>
    <w:rsid w:val="00F44BCC"/>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link w:val="FootnoteText"/>
    <w:uiPriority w:val="99"/>
    <w:semiHidden/>
    <w:rsid w:val="00F44BCC"/>
    <w:rPr>
      <w:sz w:val="20"/>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link w:val="4GCharCharChar"/>
    <w:uiPriority w:val="99"/>
    <w:unhideWhenUsed/>
    <w:rsid w:val="00F44BCC"/>
    <w:rPr>
      <w:vertAlign w:val="superscript"/>
    </w:rPr>
  </w:style>
  <w:style w:type="paragraph" w:customStyle="1" w:styleId="MediumGrid1-Accent21">
    <w:name w:val="Medium Grid 1 - Accent 21"/>
    <w:basedOn w:val="Normal"/>
    <w:uiPriority w:val="34"/>
    <w:qFormat/>
    <w:rsid w:val="00D536C0"/>
    <w:pPr>
      <w:ind w:left="720"/>
      <w:contextualSpacing/>
    </w:pPr>
    <w:rPr>
      <w:rFonts w:ascii="Calibri" w:eastAsia="Calibri" w:hAnsi="Calibri" w:cs="Times New Roman"/>
      <w:lang w:val="ru-RU"/>
    </w:rPr>
  </w:style>
  <w:style w:type="character" w:customStyle="1" w:styleId="apple-converted-space">
    <w:name w:val="apple-converted-space"/>
    <w:basedOn w:val="DefaultParagraphFont"/>
    <w:rsid w:val="00422712"/>
  </w:style>
  <w:style w:type="character" w:styleId="Strong">
    <w:name w:val="Strong"/>
    <w:uiPriority w:val="22"/>
    <w:qFormat/>
    <w:rsid w:val="00864F8F"/>
    <w:rPr>
      <w:b/>
      <w:bCs/>
    </w:rPr>
  </w:style>
  <w:style w:type="paragraph" w:styleId="Footer">
    <w:name w:val="footer"/>
    <w:basedOn w:val="Normal"/>
    <w:link w:val="FooterChar"/>
    <w:unhideWhenUsed/>
    <w:rsid w:val="00864F8F"/>
    <w:pPr>
      <w:tabs>
        <w:tab w:val="center" w:pos="4844"/>
        <w:tab w:val="right" w:pos="9689"/>
      </w:tabs>
      <w:spacing w:after="0" w:line="240" w:lineRule="auto"/>
    </w:pPr>
  </w:style>
  <w:style w:type="character" w:customStyle="1" w:styleId="FooterChar">
    <w:name w:val="Footer Char"/>
    <w:basedOn w:val="DefaultParagraphFont"/>
    <w:link w:val="Footer"/>
    <w:rsid w:val="00864F8F"/>
  </w:style>
  <w:style w:type="paragraph" w:styleId="BalloonText">
    <w:name w:val="Balloon Text"/>
    <w:basedOn w:val="Normal"/>
    <w:link w:val="BalloonTextChar"/>
    <w:uiPriority w:val="99"/>
    <w:semiHidden/>
    <w:unhideWhenUsed/>
    <w:rsid w:val="00674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C33"/>
    <w:rPr>
      <w:rFonts w:ascii="Tahoma" w:hAnsi="Tahoma" w:cs="Tahoma"/>
      <w:sz w:val="16"/>
      <w:szCs w:val="16"/>
    </w:rPr>
  </w:style>
  <w:style w:type="paragraph" w:styleId="NormalWeb">
    <w:name w:val="Normal (Web)"/>
    <w:aliases w:val="webb"/>
    <w:basedOn w:val="Normal"/>
    <w:link w:val="NormalWebChar"/>
    <w:uiPriority w:val="99"/>
    <w:unhideWhenUsed/>
    <w:qFormat/>
    <w:rsid w:val="002F46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F81536"/>
  </w:style>
  <w:style w:type="paragraph" w:customStyle="1" w:styleId="mechtex">
    <w:name w:val="mechtex"/>
    <w:basedOn w:val="Normal"/>
    <w:link w:val="mechtexChar"/>
    <w:rsid w:val="00CA7B89"/>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CA7B89"/>
    <w:rPr>
      <w:rFonts w:ascii="Arial Armenian" w:eastAsia="Times New Roman" w:hAnsi="Arial Armenian" w:cs="Times New Roman"/>
      <w:szCs w:val="20"/>
      <w:lang w:eastAsia="ru-RU"/>
    </w:rPr>
  </w:style>
  <w:style w:type="paragraph" w:customStyle="1" w:styleId="norm">
    <w:name w:val="norm"/>
    <w:basedOn w:val="Normal"/>
    <w:rsid w:val="0002718D"/>
    <w:pPr>
      <w:spacing w:after="0" w:line="480" w:lineRule="auto"/>
      <w:ind w:firstLine="709"/>
      <w:jc w:val="both"/>
    </w:pPr>
    <w:rPr>
      <w:rFonts w:ascii="Arial Armenian" w:eastAsia="Times New Roman" w:hAnsi="Arial Armenian" w:cs="Times New Roman"/>
      <w:szCs w:val="20"/>
      <w:lang w:eastAsia="ru-RU"/>
    </w:rPr>
  </w:style>
  <w:style w:type="character" w:customStyle="1" w:styleId="a">
    <w:name w:val="Основной текст_"/>
    <w:basedOn w:val="DefaultParagraphFont"/>
    <w:link w:val="a0"/>
    <w:rsid w:val="00874635"/>
    <w:rPr>
      <w:rFonts w:ascii="Tahoma" w:eastAsia="Tahoma" w:hAnsi="Tahoma" w:cs="Tahoma"/>
      <w:spacing w:val="10"/>
      <w:sz w:val="20"/>
      <w:szCs w:val="20"/>
      <w:shd w:val="clear" w:color="auto" w:fill="FFFFFF"/>
    </w:rPr>
  </w:style>
  <w:style w:type="paragraph" w:customStyle="1" w:styleId="a0">
    <w:name w:val="Основной текст"/>
    <w:basedOn w:val="Normal"/>
    <w:link w:val="a"/>
    <w:rsid w:val="00874635"/>
    <w:pPr>
      <w:widowControl w:val="0"/>
      <w:shd w:val="clear" w:color="auto" w:fill="FFFFFF"/>
      <w:spacing w:before="1620" w:after="900" w:line="464" w:lineRule="exact"/>
    </w:pPr>
    <w:rPr>
      <w:rFonts w:ascii="Tahoma" w:eastAsia="Tahoma" w:hAnsi="Tahoma" w:cs="Tahoma"/>
      <w:spacing w:val="10"/>
      <w:sz w:val="20"/>
      <w:szCs w:val="20"/>
    </w:rPr>
  </w:style>
  <w:style w:type="character" w:customStyle="1" w:styleId="5">
    <w:name w:val="Основной текст (5)_"/>
    <w:basedOn w:val="DefaultParagraphFont"/>
    <w:link w:val="50"/>
    <w:rsid w:val="00874635"/>
    <w:rPr>
      <w:rFonts w:ascii="Tahoma" w:eastAsia="Tahoma" w:hAnsi="Tahoma" w:cs="Tahoma"/>
      <w:i/>
      <w:iCs/>
      <w:sz w:val="20"/>
      <w:szCs w:val="20"/>
      <w:shd w:val="clear" w:color="auto" w:fill="FFFFFF"/>
    </w:rPr>
  </w:style>
  <w:style w:type="character" w:customStyle="1" w:styleId="51">
    <w:name w:val="Основной текст (5) + Не курсив"/>
    <w:aliases w:val="Интервал 0 pt"/>
    <w:basedOn w:val="5"/>
    <w:rsid w:val="00874635"/>
    <w:rPr>
      <w:color w:val="000000"/>
      <w:spacing w:val="10"/>
      <w:w w:val="100"/>
      <w:position w:val="0"/>
      <w:lang w:val="hy-AM" w:eastAsia="hy-AM" w:bidi="hy-AM"/>
    </w:rPr>
  </w:style>
  <w:style w:type="paragraph" w:customStyle="1" w:styleId="50">
    <w:name w:val="Основной текст (5)"/>
    <w:basedOn w:val="Normal"/>
    <w:link w:val="5"/>
    <w:rsid w:val="00874635"/>
    <w:pPr>
      <w:widowControl w:val="0"/>
      <w:shd w:val="clear" w:color="auto" w:fill="FFFFFF"/>
      <w:spacing w:after="0" w:line="468" w:lineRule="exact"/>
      <w:ind w:firstLine="680"/>
      <w:jc w:val="both"/>
    </w:pPr>
    <w:rPr>
      <w:rFonts w:ascii="Tahoma" w:eastAsia="Tahoma" w:hAnsi="Tahoma" w:cs="Tahoma"/>
      <w:i/>
      <w:iCs/>
      <w:sz w:val="20"/>
      <w:szCs w:val="20"/>
    </w:rPr>
  </w:style>
  <w:style w:type="character" w:customStyle="1" w:styleId="a1">
    <w:name w:val="Основной текст + Курсив"/>
    <w:basedOn w:val="a"/>
    <w:rsid w:val="00CC40B8"/>
    <w:rPr>
      <w:rFonts w:ascii="Sylfaen" w:eastAsia="Sylfaen" w:hAnsi="Sylfaen" w:cs="Sylfaen"/>
      <w:b w:val="0"/>
      <w:bCs w:val="0"/>
      <w:i/>
      <w:iCs/>
      <w:smallCaps w:val="0"/>
      <w:strike w:val="0"/>
      <w:color w:val="000000"/>
      <w:spacing w:val="0"/>
      <w:w w:val="100"/>
      <w:position w:val="0"/>
      <w:sz w:val="22"/>
      <w:szCs w:val="22"/>
      <w:u w:val="none"/>
      <w:lang w:val="hy-AM" w:eastAsia="hy-AM" w:bidi="hy-AM"/>
    </w:rPr>
  </w:style>
  <w:style w:type="character" w:customStyle="1" w:styleId="1pt">
    <w:name w:val="Основной текст + Интервал 1 pt"/>
    <w:basedOn w:val="a"/>
    <w:rsid w:val="00CC40B8"/>
    <w:rPr>
      <w:rFonts w:ascii="Sylfaen" w:eastAsia="Sylfaen" w:hAnsi="Sylfaen" w:cs="Sylfaen"/>
      <w:b w:val="0"/>
      <w:bCs w:val="0"/>
      <w:i w:val="0"/>
      <w:iCs w:val="0"/>
      <w:smallCaps w:val="0"/>
      <w:strike w:val="0"/>
      <w:color w:val="000000"/>
      <w:spacing w:val="30"/>
      <w:w w:val="100"/>
      <w:position w:val="0"/>
      <w:sz w:val="22"/>
      <w:szCs w:val="22"/>
      <w:u w:val="none"/>
      <w:lang w:val="hy-AM" w:eastAsia="hy-AM" w:bidi="hy-AM"/>
    </w:rPr>
  </w:style>
  <w:style w:type="character" w:styleId="Hyperlink">
    <w:name w:val="Hyperlink"/>
    <w:basedOn w:val="DefaultParagraphFont"/>
    <w:uiPriority w:val="99"/>
    <w:unhideWhenUsed/>
    <w:rsid w:val="00956699"/>
    <w:rPr>
      <w:color w:val="0000FF"/>
      <w:u w:val="single"/>
    </w:rPr>
  </w:style>
  <w:style w:type="character" w:styleId="CommentReference">
    <w:name w:val="annotation reference"/>
    <w:basedOn w:val="DefaultParagraphFont"/>
    <w:uiPriority w:val="99"/>
    <w:semiHidden/>
    <w:unhideWhenUsed/>
    <w:rsid w:val="0050688E"/>
    <w:rPr>
      <w:sz w:val="16"/>
      <w:szCs w:val="16"/>
    </w:rPr>
  </w:style>
  <w:style w:type="paragraph" w:styleId="CommentText">
    <w:name w:val="annotation text"/>
    <w:basedOn w:val="Normal"/>
    <w:link w:val="CommentTextChar"/>
    <w:uiPriority w:val="99"/>
    <w:semiHidden/>
    <w:unhideWhenUsed/>
    <w:rsid w:val="0050688E"/>
    <w:pPr>
      <w:spacing w:line="240" w:lineRule="auto"/>
    </w:pPr>
    <w:rPr>
      <w:sz w:val="20"/>
      <w:szCs w:val="20"/>
    </w:rPr>
  </w:style>
  <w:style w:type="character" w:customStyle="1" w:styleId="CommentTextChar">
    <w:name w:val="Comment Text Char"/>
    <w:basedOn w:val="DefaultParagraphFont"/>
    <w:link w:val="CommentText"/>
    <w:uiPriority w:val="99"/>
    <w:semiHidden/>
    <w:rsid w:val="0050688E"/>
    <w:rPr>
      <w:sz w:val="20"/>
      <w:szCs w:val="20"/>
    </w:rPr>
  </w:style>
  <w:style w:type="paragraph" w:styleId="CommentSubject">
    <w:name w:val="annotation subject"/>
    <w:basedOn w:val="CommentText"/>
    <w:next w:val="CommentText"/>
    <w:link w:val="CommentSubjectChar"/>
    <w:uiPriority w:val="99"/>
    <w:semiHidden/>
    <w:unhideWhenUsed/>
    <w:rsid w:val="0050688E"/>
    <w:rPr>
      <w:b/>
      <w:bCs/>
    </w:rPr>
  </w:style>
  <w:style w:type="character" w:customStyle="1" w:styleId="CommentSubjectChar">
    <w:name w:val="Comment Subject Char"/>
    <w:basedOn w:val="CommentTextChar"/>
    <w:link w:val="CommentSubject"/>
    <w:uiPriority w:val="99"/>
    <w:semiHidden/>
    <w:rsid w:val="0050688E"/>
    <w:rPr>
      <w:b/>
      <w:bCs/>
    </w:rPr>
  </w:style>
  <w:style w:type="character" w:styleId="Emphasis">
    <w:name w:val="Emphasis"/>
    <w:basedOn w:val="DefaultParagraphFont"/>
    <w:uiPriority w:val="20"/>
    <w:qFormat/>
    <w:rsid w:val="00011C09"/>
    <w:rPr>
      <w:i/>
      <w:iCs/>
    </w:rPr>
  </w:style>
  <w:style w:type="character" w:customStyle="1" w:styleId="ListParagraphChar">
    <w:name w:val="List Paragraph Char"/>
    <w:aliases w:val="Akapit z listą BS Char,List Paragraph 1 Char,List_Paragraph Char,Multilevel para_II Char"/>
    <w:link w:val="ListParagraph"/>
    <w:locked/>
    <w:rsid w:val="0074141F"/>
    <w:rPr>
      <w:rFonts w:ascii="Calibri" w:eastAsia="Calibri" w:hAnsi="Calibri" w:cs="Times New Roman"/>
      <w:b/>
      <w:lang w:val="ru-RU"/>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tref,16 Point"/>
    <w:basedOn w:val="Normal"/>
    <w:link w:val="FootnoteReference"/>
    <w:uiPriority w:val="99"/>
    <w:qFormat/>
    <w:rsid w:val="0074141F"/>
    <w:pPr>
      <w:spacing w:after="160" w:line="240" w:lineRule="exact"/>
      <w:jc w:val="both"/>
    </w:pPr>
    <w:rPr>
      <w:vertAlign w:val="superscript"/>
    </w:rPr>
  </w:style>
  <w:style w:type="character" w:customStyle="1" w:styleId="NormalWebChar">
    <w:name w:val="Normal (Web) Char"/>
    <w:aliases w:val="webb Char"/>
    <w:link w:val="NormalWeb"/>
    <w:uiPriority w:val="99"/>
    <w:locked/>
    <w:rsid w:val="00DC06B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9928392">
      <w:bodyDiv w:val="1"/>
      <w:marLeft w:val="0"/>
      <w:marRight w:val="0"/>
      <w:marTop w:val="0"/>
      <w:marBottom w:val="0"/>
      <w:divBdr>
        <w:top w:val="none" w:sz="0" w:space="0" w:color="auto"/>
        <w:left w:val="none" w:sz="0" w:space="0" w:color="auto"/>
        <w:bottom w:val="none" w:sz="0" w:space="0" w:color="auto"/>
        <w:right w:val="none" w:sz="0" w:space="0" w:color="auto"/>
      </w:divBdr>
    </w:div>
    <w:div w:id="269433781">
      <w:bodyDiv w:val="1"/>
      <w:marLeft w:val="0"/>
      <w:marRight w:val="0"/>
      <w:marTop w:val="0"/>
      <w:marBottom w:val="0"/>
      <w:divBdr>
        <w:top w:val="none" w:sz="0" w:space="0" w:color="auto"/>
        <w:left w:val="none" w:sz="0" w:space="0" w:color="auto"/>
        <w:bottom w:val="none" w:sz="0" w:space="0" w:color="auto"/>
        <w:right w:val="none" w:sz="0" w:space="0" w:color="auto"/>
      </w:divBdr>
    </w:div>
    <w:div w:id="275867675">
      <w:bodyDiv w:val="1"/>
      <w:marLeft w:val="0"/>
      <w:marRight w:val="0"/>
      <w:marTop w:val="0"/>
      <w:marBottom w:val="0"/>
      <w:divBdr>
        <w:top w:val="none" w:sz="0" w:space="0" w:color="auto"/>
        <w:left w:val="none" w:sz="0" w:space="0" w:color="auto"/>
        <w:bottom w:val="none" w:sz="0" w:space="0" w:color="auto"/>
        <w:right w:val="none" w:sz="0" w:space="0" w:color="auto"/>
      </w:divBdr>
    </w:div>
    <w:div w:id="283775501">
      <w:bodyDiv w:val="1"/>
      <w:marLeft w:val="0"/>
      <w:marRight w:val="0"/>
      <w:marTop w:val="0"/>
      <w:marBottom w:val="0"/>
      <w:divBdr>
        <w:top w:val="none" w:sz="0" w:space="0" w:color="auto"/>
        <w:left w:val="none" w:sz="0" w:space="0" w:color="auto"/>
        <w:bottom w:val="none" w:sz="0" w:space="0" w:color="auto"/>
        <w:right w:val="none" w:sz="0" w:space="0" w:color="auto"/>
      </w:divBdr>
    </w:div>
    <w:div w:id="312300204">
      <w:bodyDiv w:val="1"/>
      <w:marLeft w:val="0"/>
      <w:marRight w:val="0"/>
      <w:marTop w:val="0"/>
      <w:marBottom w:val="0"/>
      <w:divBdr>
        <w:top w:val="none" w:sz="0" w:space="0" w:color="auto"/>
        <w:left w:val="none" w:sz="0" w:space="0" w:color="auto"/>
        <w:bottom w:val="none" w:sz="0" w:space="0" w:color="auto"/>
        <w:right w:val="none" w:sz="0" w:space="0" w:color="auto"/>
      </w:divBdr>
    </w:div>
    <w:div w:id="408234332">
      <w:bodyDiv w:val="1"/>
      <w:marLeft w:val="0"/>
      <w:marRight w:val="0"/>
      <w:marTop w:val="0"/>
      <w:marBottom w:val="0"/>
      <w:divBdr>
        <w:top w:val="none" w:sz="0" w:space="0" w:color="auto"/>
        <w:left w:val="none" w:sz="0" w:space="0" w:color="auto"/>
        <w:bottom w:val="none" w:sz="0" w:space="0" w:color="auto"/>
        <w:right w:val="none" w:sz="0" w:space="0" w:color="auto"/>
      </w:divBdr>
    </w:div>
    <w:div w:id="452678086">
      <w:bodyDiv w:val="1"/>
      <w:marLeft w:val="0"/>
      <w:marRight w:val="0"/>
      <w:marTop w:val="0"/>
      <w:marBottom w:val="0"/>
      <w:divBdr>
        <w:top w:val="none" w:sz="0" w:space="0" w:color="auto"/>
        <w:left w:val="none" w:sz="0" w:space="0" w:color="auto"/>
        <w:bottom w:val="none" w:sz="0" w:space="0" w:color="auto"/>
        <w:right w:val="none" w:sz="0" w:space="0" w:color="auto"/>
      </w:divBdr>
    </w:div>
    <w:div w:id="523712313">
      <w:bodyDiv w:val="1"/>
      <w:marLeft w:val="0"/>
      <w:marRight w:val="0"/>
      <w:marTop w:val="0"/>
      <w:marBottom w:val="0"/>
      <w:divBdr>
        <w:top w:val="none" w:sz="0" w:space="0" w:color="auto"/>
        <w:left w:val="none" w:sz="0" w:space="0" w:color="auto"/>
        <w:bottom w:val="none" w:sz="0" w:space="0" w:color="auto"/>
        <w:right w:val="none" w:sz="0" w:space="0" w:color="auto"/>
      </w:divBdr>
    </w:div>
    <w:div w:id="593706137">
      <w:bodyDiv w:val="1"/>
      <w:marLeft w:val="0"/>
      <w:marRight w:val="0"/>
      <w:marTop w:val="0"/>
      <w:marBottom w:val="0"/>
      <w:divBdr>
        <w:top w:val="none" w:sz="0" w:space="0" w:color="auto"/>
        <w:left w:val="none" w:sz="0" w:space="0" w:color="auto"/>
        <w:bottom w:val="none" w:sz="0" w:space="0" w:color="auto"/>
        <w:right w:val="none" w:sz="0" w:space="0" w:color="auto"/>
      </w:divBdr>
    </w:div>
    <w:div w:id="622657784">
      <w:bodyDiv w:val="1"/>
      <w:marLeft w:val="0"/>
      <w:marRight w:val="0"/>
      <w:marTop w:val="0"/>
      <w:marBottom w:val="0"/>
      <w:divBdr>
        <w:top w:val="none" w:sz="0" w:space="0" w:color="auto"/>
        <w:left w:val="none" w:sz="0" w:space="0" w:color="auto"/>
        <w:bottom w:val="none" w:sz="0" w:space="0" w:color="auto"/>
        <w:right w:val="none" w:sz="0" w:space="0" w:color="auto"/>
      </w:divBdr>
    </w:div>
    <w:div w:id="674112738">
      <w:bodyDiv w:val="1"/>
      <w:marLeft w:val="0"/>
      <w:marRight w:val="0"/>
      <w:marTop w:val="0"/>
      <w:marBottom w:val="0"/>
      <w:divBdr>
        <w:top w:val="none" w:sz="0" w:space="0" w:color="auto"/>
        <w:left w:val="none" w:sz="0" w:space="0" w:color="auto"/>
        <w:bottom w:val="none" w:sz="0" w:space="0" w:color="auto"/>
        <w:right w:val="none" w:sz="0" w:space="0" w:color="auto"/>
      </w:divBdr>
    </w:div>
    <w:div w:id="721632752">
      <w:bodyDiv w:val="1"/>
      <w:marLeft w:val="0"/>
      <w:marRight w:val="0"/>
      <w:marTop w:val="0"/>
      <w:marBottom w:val="0"/>
      <w:divBdr>
        <w:top w:val="none" w:sz="0" w:space="0" w:color="auto"/>
        <w:left w:val="none" w:sz="0" w:space="0" w:color="auto"/>
        <w:bottom w:val="none" w:sz="0" w:space="0" w:color="auto"/>
        <w:right w:val="none" w:sz="0" w:space="0" w:color="auto"/>
      </w:divBdr>
    </w:div>
    <w:div w:id="811865900">
      <w:bodyDiv w:val="1"/>
      <w:marLeft w:val="0"/>
      <w:marRight w:val="0"/>
      <w:marTop w:val="0"/>
      <w:marBottom w:val="0"/>
      <w:divBdr>
        <w:top w:val="none" w:sz="0" w:space="0" w:color="auto"/>
        <w:left w:val="none" w:sz="0" w:space="0" w:color="auto"/>
        <w:bottom w:val="none" w:sz="0" w:space="0" w:color="auto"/>
        <w:right w:val="none" w:sz="0" w:space="0" w:color="auto"/>
      </w:divBdr>
    </w:div>
    <w:div w:id="884368582">
      <w:bodyDiv w:val="1"/>
      <w:marLeft w:val="0"/>
      <w:marRight w:val="0"/>
      <w:marTop w:val="0"/>
      <w:marBottom w:val="0"/>
      <w:divBdr>
        <w:top w:val="none" w:sz="0" w:space="0" w:color="auto"/>
        <w:left w:val="none" w:sz="0" w:space="0" w:color="auto"/>
        <w:bottom w:val="none" w:sz="0" w:space="0" w:color="auto"/>
        <w:right w:val="none" w:sz="0" w:space="0" w:color="auto"/>
      </w:divBdr>
    </w:div>
    <w:div w:id="983849897">
      <w:bodyDiv w:val="1"/>
      <w:marLeft w:val="0"/>
      <w:marRight w:val="0"/>
      <w:marTop w:val="0"/>
      <w:marBottom w:val="0"/>
      <w:divBdr>
        <w:top w:val="none" w:sz="0" w:space="0" w:color="auto"/>
        <w:left w:val="none" w:sz="0" w:space="0" w:color="auto"/>
        <w:bottom w:val="none" w:sz="0" w:space="0" w:color="auto"/>
        <w:right w:val="none" w:sz="0" w:space="0" w:color="auto"/>
      </w:divBdr>
    </w:div>
    <w:div w:id="1067727063">
      <w:bodyDiv w:val="1"/>
      <w:marLeft w:val="0"/>
      <w:marRight w:val="0"/>
      <w:marTop w:val="0"/>
      <w:marBottom w:val="0"/>
      <w:divBdr>
        <w:top w:val="none" w:sz="0" w:space="0" w:color="auto"/>
        <w:left w:val="none" w:sz="0" w:space="0" w:color="auto"/>
        <w:bottom w:val="none" w:sz="0" w:space="0" w:color="auto"/>
        <w:right w:val="none" w:sz="0" w:space="0" w:color="auto"/>
      </w:divBdr>
    </w:div>
    <w:div w:id="1097139122">
      <w:bodyDiv w:val="1"/>
      <w:marLeft w:val="0"/>
      <w:marRight w:val="0"/>
      <w:marTop w:val="0"/>
      <w:marBottom w:val="0"/>
      <w:divBdr>
        <w:top w:val="none" w:sz="0" w:space="0" w:color="auto"/>
        <w:left w:val="none" w:sz="0" w:space="0" w:color="auto"/>
        <w:bottom w:val="none" w:sz="0" w:space="0" w:color="auto"/>
        <w:right w:val="none" w:sz="0" w:space="0" w:color="auto"/>
      </w:divBdr>
    </w:div>
    <w:div w:id="1312099746">
      <w:bodyDiv w:val="1"/>
      <w:marLeft w:val="0"/>
      <w:marRight w:val="0"/>
      <w:marTop w:val="0"/>
      <w:marBottom w:val="0"/>
      <w:divBdr>
        <w:top w:val="none" w:sz="0" w:space="0" w:color="auto"/>
        <w:left w:val="none" w:sz="0" w:space="0" w:color="auto"/>
        <w:bottom w:val="none" w:sz="0" w:space="0" w:color="auto"/>
        <w:right w:val="none" w:sz="0" w:space="0" w:color="auto"/>
      </w:divBdr>
    </w:div>
    <w:div w:id="1367173248">
      <w:bodyDiv w:val="1"/>
      <w:marLeft w:val="0"/>
      <w:marRight w:val="0"/>
      <w:marTop w:val="0"/>
      <w:marBottom w:val="0"/>
      <w:divBdr>
        <w:top w:val="none" w:sz="0" w:space="0" w:color="auto"/>
        <w:left w:val="none" w:sz="0" w:space="0" w:color="auto"/>
        <w:bottom w:val="none" w:sz="0" w:space="0" w:color="auto"/>
        <w:right w:val="none" w:sz="0" w:space="0" w:color="auto"/>
      </w:divBdr>
    </w:div>
    <w:div w:id="1405492334">
      <w:bodyDiv w:val="1"/>
      <w:marLeft w:val="0"/>
      <w:marRight w:val="0"/>
      <w:marTop w:val="0"/>
      <w:marBottom w:val="0"/>
      <w:divBdr>
        <w:top w:val="none" w:sz="0" w:space="0" w:color="auto"/>
        <w:left w:val="none" w:sz="0" w:space="0" w:color="auto"/>
        <w:bottom w:val="none" w:sz="0" w:space="0" w:color="auto"/>
        <w:right w:val="none" w:sz="0" w:space="0" w:color="auto"/>
      </w:divBdr>
    </w:div>
    <w:div w:id="1410037670">
      <w:bodyDiv w:val="1"/>
      <w:marLeft w:val="0"/>
      <w:marRight w:val="0"/>
      <w:marTop w:val="0"/>
      <w:marBottom w:val="0"/>
      <w:divBdr>
        <w:top w:val="none" w:sz="0" w:space="0" w:color="auto"/>
        <w:left w:val="none" w:sz="0" w:space="0" w:color="auto"/>
        <w:bottom w:val="none" w:sz="0" w:space="0" w:color="auto"/>
        <w:right w:val="none" w:sz="0" w:space="0" w:color="auto"/>
      </w:divBdr>
    </w:div>
    <w:div w:id="1515656988">
      <w:bodyDiv w:val="1"/>
      <w:marLeft w:val="0"/>
      <w:marRight w:val="0"/>
      <w:marTop w:val="0"/>
      <w:marBottom w:val="0"/>
      <w:divBdr>
        <w:top w:val="none" w:sz="0" w:space="0" w:color="auto"/>
        <w:left w:val="none" w:sz="0" w:space="0" w:color="auto"/>
        <w:bottom w:val="none" w:sz="0" w:space="0" w:color="auto"/>
        <w:right w:val="none" w:sz="0" w:space="0" w:color="auto"/>
      </w:divBdr>
    </w:div>
    <w:div w:id="1658143803">
      <w:bodyDiv w:val="1"/>
      <w:marLeft w:val="0"/>
      <w:marRight w:val="0"/>
      <w:marTop w:val="0"/>
      <w:marBottom w:val="0"/>
      <w:divBdr>
        <w:top w:val="none" w:sz="0" w:space="0" w:color="auto"/>
        <w:left w:val="none" w:sz="0" w:space="0" w:color="auto"/>
        <w:bottom w:val="none" w:sz="0" w:space="0" w:color="auto"/>
        <w:right w:val="none" w:sz="0" w:space="0" w:color="auto"/>
      </w:divBdr>
    </w:div>
    <w:div w:id="1892304184">
      <w:bodyDiv w:val="1"/>
      <w:marLeft w:val="0"/>
      <w:marRight w:val="0"/>
      <w:marTop w:val="0"/>
      <w:marBottom w:val="0"/>
      <w:divBdr>
        <w:top w:val="none" w:sz="0" w:space="0" w:color="auto"/>
        <w:left w:val="none" w:sz="0" w:space="0" w:color="auto"/>
        <w:bottom w:val="none" w:sz="0" w:space="0" w:color="auto"/>
        <w:right w:val="none" w:sz="0" w:space="0" w:color="auto"/>
      </w:divBdr>
    </w:div>
    <w:div w:id="1966766298">
      <w:bodyDiv w:val="1"/>
      <w:marLeft w:val="0"/>
      <w:marRight w:val="0"/>
      <w:marTop w:val="0"/>
      <w:marBottom w:val="0"/>
      <w:divBdr>
        <w:top w:val="none" w:sz="0" w:space="0" w:color="auto"/>
        <w:left w:val="none" w:sz="0" w:space="0" w:color="auto"/>
        <w:bottom w:val="none" w:sz="0" w:space="0" w:color="auto"/>
        <w:right w:val="none" w:sz="0" w:space="0" w:color="auto"/>
      </w:divBdr>
    </w:div>
    <w:div w:id="2039887912">
      <w:bodyDiv w:val="1"/>
      <w:marLeft w:val="0"/>
      <w:marRight w:val="0"/>
      <w:marTop w:val="0"/>
      <w:marBottom w:val="0"/>
      <w:divBdr>
        <w:top w:val="none" w:sz="0" w:space="0" w:color="auto"/>
        <w:left w:val="none" w:sz="0" w:space="0" w:color="auto"/>
        <w:bottom w:val="none" w:sz="0" w:space="0" w:color="auto"/>
        <w:right w:val="none" w:sz="0" w:space="0" w:color="auto"/>
      </w:divBdr>
    </w:div>
    <w:div w:id="2124182517">
      <w:bodyDiv w:val="1"/>
      <w:marLeft w:val="0"/>
      <w:marRight w:val="0"/>
      <w:marTop w:val="0"/>
      <w:marBottom w:val="0"/>
      <w:divBdr>
        <w:top w:val="none" w:sz="0" w:space="0" w:color="auto"/>
        <w:left w:val="none" w:sz="0" w:space="0" w:color="auto"/>
        <w:bottom w:val="none" w:sz="0" w:space="0" w:color="auto"/>
        <w:right w:val="none" w:sz="0" w:space="0" w:color="auto"/>
      </w:divBdr>
    </w:div>
    <w:div w:id="212876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jurist.org/paperchase/CEDAW_General_Comment_31.pdf" TargetMode="External"/><Relationship Id="rId2" Type="http://schemas.openxmlformats.org/officeDocument/2006/relationships/hyperlink" Target="http://www2.ohchr.org/English/bodies/crc/docs/GC/CRC_C_GC_14_ENG.pdf" TargetMode="External"/><Relationship Id="rId1" Type="http://schemas.openxmlformats.org/officeDocument/2006/relationships/hyperlink" Target="http://www2.ohchr.org/English/bodies/crc/docs/GC/CRC_C_GC_14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B56A0-6402-4EB0-BD69-EE7750B0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109</Pages>
  <Words>12088</Words>
  <Characters>68903</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An-Mkhitaryan</dc:creator>
  <cp:lastModifiedBy>T-Harutyunyan</cp:lastModifiedBy>
  <cp:revision>11</cp:revision>
  <cp:lastPrinted>2017-11-01T07:10:00Z</cp:lastPrinted>
  <dcterms:created xsi:type="dcterms:W3CDTF">2017-10-31T07:10:00Z</dcterms:created>
  <dcterms:modified xsi:type="dcterms:W3CDTF">2017-11-01T09:06:00Z</dcterms:modified>
</cp:coreProperties>
</file>