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B9D" w:rsidRPr="003C6CDA" w:rsidRDefault="00E21B9D" w:rsidP="00E21B9D">
      <w:pPr>
        <w:pStyle w:val="mechtex"/>
        <w:ind w:left="3600" w:firstLine="720"/>
        <w:jc w:val="right"/>
        <w:rPr>
          <w:rFonts w:ascii="GHEA Grapalat" w:hAnsi="GHEA Grapalat"/>
          <w:sz w:val="24"/>
          <w:szCs w:val="24"/>
        </w:rPr>
      </w:pPr>
      <w:r w:rsidRPr="003C6CDA">
        <w:rPr>
          <w:rFonts w:ascii="GHEA Grapalat" w:hAnsi="GHEA Grapalat"/>
          <w:sz w:val="24"/>
          <w:szCs w:val="24"/>
        </w:rPr>
        <w:t xml:space="preserve">Հավելված N </w:t>
      </w:r>
      <w:r w:rsidR="00343CC3" w:rsidRPr="003C6CDA">
        <w:rPr>
          <w:rFonts w:ascii="GHEA Grapalat" w:hAnsi="GHEA Grapalat"/>
          <w:sz w:val="24"/>
          <w:szCs w:val="24"/>
        </w:rPr>
        <w:t>1</w:t>
      </w:r>
    </w:p>
    <w:p w:rsidR="00E21B9D" w:rsidRPr="003C6CDA" w:rsidRDefault="00E21B9D" w:rsidP="00E21B9D">
      <w:pPr>
        <w:pStyle w:val="mechtex"/>
        <w:ind w:left="5040"/>
        <w:jc w:val="right"/>
        <w:rPr>
          <w:rFonts w:ascii="GHEA Grapalat" w:hAnsi="GHEA Grapalat"/>
          <w:sz w:val="24"/>
          <w:szCs w:val="24"/>
        </w:rPr>
      </w:pPr>
      <w:r w:rsidRPr="003C6CDA">
        <w:rPr>
          <w:rFonts w:ascii="GHEA Grapalat" w:hAnsi="GHEA Grapalat"/>
          <w:sz w:val="24"/>
          <w:szCs w:val="24"/>
        </w:rPr>
        <w:t>ՀՀ   կառավարության 2016   թվականի</w:t>
      </w:r>
    </w:p>
    <w:p w:rsidR="00E21B9D" w:rsidRPr="003C6CDA" w:rsidRDefault="00E21B9D" w:rsidP="00E21B9D">
      <w:pPr>
        <w:pStyle w:val="mechtex"/>
        <w:jc w:val="right"/>
        <w:rPr>
          <w:rFonts w:ascii="GHEA Grapalat" w:hAnsi="GHEA Grapalat"/>
          <w:spacing w:val="-8"/>
          <w:sz w:val="24"/>
          <w:szCs w:val="24"/>
        </w:rPr>
      </w:pPr>
      <w:r w:rsidRPr="003C6CDA">
        <w:rPr>
          <w:rFonts w:ascii="GHEA Grapalat" w:hAnsi="GHEA Grapalat"/>
          <w:sz w:val="24"/>
          <w:szCs w:val="24"/>
        </w:rPr>
        <w:tab/>
      </w:r>
      <w:r w:rsidRPr="003C6CDA">
        <w:rPr>
          <w:rFonts w:ascii="GHEA Grapalat" w:hAnsi="GHEA Grapalat"/>
          <w:sz w:val="24"/>
          <w:szCs w:val="24"/>
        </w:rPr>
        <w:tab/>
      </w:r>
      <w:r w:rsidRPr="003C6CDA">
        <w:rPr>
          <w:rFonts w:ascii="GHEA Grapalat" w:hAnsi="GHEA Grapalat"/>
          <w:sz w:val="24"/>
          <w:szCs w:val="24"/>
        </w:rPr>
        <w:tab/>
      </w:r>
      <w:r w:rsidRPr="003C6CDA">
        <w:rPr>
          <w:rFonts w:ascii="GHEA Grapalat" w:hAnsi="GHEA Grapalat"/>
          <w:sz w:val="24"/>
          <w:szCs w:val="24"/>
        </w:rPr>
        <w:tab/>
      </w:r>
      <w:r w:rsidRPr="003C6CDA">
        <w:rPr>
          <w:rFonts w:ascii="GHEA Grapalat" w:hAnsi="GHEA Grapalat"/>
          <w:sz w:val="24"/>
          <w:szCs w:val="24"/>
        </w:rPr>
        <w:tab/>
      </w:r>
      <w:r w:rsidRPr="003C6CDA">
        <w:rPr>
          <w:rFonts w:ascii="GHEA Grapalat" w:hAnsi="GHEA Grapalat"/>
          <w:sz w:val="24"/>
          <w:szCs w:val="24"/>
        </w:rPr>
        <w:tab/>
      </w:r>
      <w:r w:rsidRPr="003C6CDA">
        <w:rPr>
          <w:rFonts w:ascii="GHEA Grapalat" w:hAnsi="GHEA Grapalat"/>
          <w:spacing w:val="-8"/>
          <w:sz w:val="24"/>
          <w:szCs w:val="24"/>
        </w:rPr>
        <w:t xml:space="preserve">              N    -  Ն որոշման</w:t>
      </w:r>
    </w:p>
    <w:p w:rsidR="00E21B9D" w:rsidRPr="003C6CDA" w:rsidRDefault="00E21B9D" w:rsidP="00E21B9D">
      <w:pPr>
        <w:pStyle w:val="mechtex"/>
        <w:tabs>
          <w:tab w:val="left" w:pos="5547"/>
        </w:tabs>
        <w:jc w:val="left"/>
        <w:rPr>
          <w:rFonts w:ascii="GHEA Grapalat" w:hAnsi="GHEA Grapalat" w:cs="Sylfaen"/>
          <w:sz w:val="24"/>
          <w:szCs w:val="24"/>
        </w:rPr>
      </w:pPr>
      <w:r w:rsidRPr="003C6CDA">
        <w:rPr>
          <w:rFonts w:ascii="GHEA Grapalat" w:hAnsi="GHEA Grapalat" w:cs="Sylfaen"/>
          <w:spacing w:val="-8"/>
          <w:sz w:val="24"/>
          <w:szCs w:val="24"/>
        </w:rPr>
        <w:tab/>
      </w:r>
    </w:p>
    <w:p w:rsidR="00E21B9D" w:rsidRPr="003C6CDA" w:rsidRDefault="00E21B9D" w:rsidP="00E21B9D">
      <w:pPr>
        <w:pStyle w:val="mechtex"/>
        <w:spacing w:line="360" w:lineRule="auto"/>
        <w:ind w:left="5400"/>
        <w:rPr>
          <w:rFonts w:ascii="GHEA Grapalat" w:hAnsi="GHEA Grapalat"/>
          <w:spacing w:val="-4"/>
          <w:sz w:val="24"/>
          <w:szCs w:val="24"/>
        </w:rPr>
      </w:pPr>
    </w:p>
    <w:p w:rsidR="00E21B9D" w:rsidRPr="003C6CDA" w:rsidRDefault="00E21B9D" w:rsidP="00E21B9D">
      <w:pPr>
        <w:pStyle w:val="mechtex"/>
        <w:spacing w:line="360" w:lineRule="auto"/>
        <w:jc w:val="left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E21B9D" w:rsidRPr="003C6CDA" w:rsidRDefault="00E21B9D" w:rsidP="00E21B9D">
      <w:pPr>
        <w:pStyle w:val="mechtex"/>
        <w:spacing w:line="360" w:lineRule="auto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Կ Ա Ն Ո Ն Ա Դ Ր ՈՒ Թ ՅՈՒ Ն</w:t>
      </w:r>
    </w:p>
    <w:p w:rsidR="00E21B9D" w:rsidRPr="003C6CDA" w:rsidRDefault="00E21B9D" w:rsidP="00E21B9D">
      <w:pPr>
        <w:pStyle w:val="mechtex"/>
        <w:spacing w:line="360" w:lineRule="auto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E21B9D" w:rsidRPr="003C6CDA" w:rsidRDefault="00E21B9D" w:rsidP="00E21B9D">
      <w:pPr>
        <w:pStyle w:val="mechtex"/>
        <w:spacing w:line="360" w:lineRule="auto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z w:val="24"/>
          <w:szCs w:val="24"/>
          <w:lang w:val="hy-AM"/>
        </w:rPr>
        <w:t>«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ԱԳԱՐԱԿ</w:t>
      </w:r>
      <w:r w:rsidRPr="003C6CDA">
        <w:rPr>
          <w:rFonts w:ascii="GHEA Grapalat" w:hAnsi="GHEA Grapalat"/>
          <w:spacing w:val="-8"/>
          <w:sz w:val="24"/>
          <w:szCs w:val="24"/>
          <w:lang w:val="af-ZA"/>
        </w:rPr>
        <w:t>»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 ՊԱՏՄԱՄՇԱԿՈՒԹԱՅԻՆ ԱՐԳԵԼՈՑԻ</w:t>
      </w:r>
    </w:p>
    <w:p w:rsidR="00E21B9D" w:rsidRPr="003C6CDA" w:rsidRDefault="00E21B9D" w:rsidP="00E21B9D">
      <w:pPr>
        <w:pStyle w:val="mechtex"/>
        <w:spacing w:line="360" w:lineRule="auto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E21B9D" w:rsidRPr="003C6CDA" w:rsidRDefault="00E21B9D" w:rsidP="00E21B9D">
      <w:pPr>
        <w:pStyle w:val="mechtex"/>
        <w:spacing w:line="360" w:lineRule="auto"/>
        <w:jc w:val="left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                                   </w:t>
      </w:r>
      <w:r w:rsidR="00204974" w:rsidRPr="003C6CDA">
        <w:rPr>
          <w:rFonts w:ascii="GHEA Grapalat" w:hAnsi="GHEA Grapalat"/>
          <w:spacing w:val="-4"/>
          <w:sz w:val="24"/>
          <w:szCs w:val="24"/>
          <w:lang w:val="hy-AM"/>
        </w:rPr>
        <w:t>I.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 ԸՆԴՀԱՆՈՒՐ ԴՐՈՒՅԹՆԵՐ</w:t>
      </w:r>
    </w:p>
    <w:p w:rsidR="00E21B9D" w:rsidRPr="003C6CDA" w:rsidRDefault="00E21B9D" w:rsidP="005F279B">
      <w:pPr>
        <w:pStyle w:val="mechtex"/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1. </w:t>
      </w:r>
      <w:r w:rsidRPr="003C6CDA">
        <w:rPr>
          <w:rFonts w:ascii="GHEA Grapalat" w:hAnsi="GHEA Grapalat"/>
          <w:sz w:val="24"/>
          <w:szCs w:val="24"/>
          <w:lang w:val="hy-AM"/>
        </w:rPr>
        <w:t>«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Ագարակ</w:t>
      </w:r>
      <w:r w:rsidRPr="003C6CDA">
        <w:rPr>
          <w:rFonts w:ascii="GHEA Grapalat" w:hAnsi="GHEA Grapalat"/>
          <w:spacing w:val="-8"/>
          <w:sz w:val="24"/>
          <w:szCs w:val="24"/>
          <w:lang w:val="af-ZA"/>
        </w:rPr>
        <w:t>»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 պատմամշակութային արգելոցը (այսուհետ` արգելոց) ստեղծվում է` պայմանավորված </w:t>
      </w:r>
      <w:r w:rsidRPr="003C6CDA">
        <w:rPr>
          <w:rFonts w:ascii="GHEA Grapalat" w:hAnsi="GHEA Grapalat"/>
          <w:sz w:val="24"/>
          <w:szCs w:val="24"/>
          <w:lang w:val="hy-AM"/>
        </w:rPr>
        <w:t>«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Ագարակ</w:t>
      </w:r>
      <w:r w:rsidRPr="003C6CDA">
        <w:rPr>
          <w:rFonts w:ascii="GHEA Grapalat" w:hAnsi="GHEA Grapalat"/>
          <w:spacing w:val="-8"/>
          <w:sz w:val="24"/>
          <w:szCs w:val="24"/>
          <w:lang w:val="af-ZA"/>
        </w:rPr>
        <w:t>»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բնակատեղի հնավայրի </w:t>
      </w:r>
      <w:r w:rsidRPr="003C6CDA">
        <w:rPr>
          <w:rFonts w:ascii="GHEA Grapalat" w:hAnsi="GHEA Grapalat"/>
          <w:sz w:val="24"/>
          <w:szCs w:val="24"/>
          <w:lang w:val="hy-AM"/>
        </w:rPr>
        <w:t>պատմամշակութային բարձրարժեք հուշարձանների հատուկ և ամբողջական ուսումնասիրման, պահպանական պայմանակարգի (ռեժիմի) սահմանման անհրաժեշտությամբ, ինչը հնարավորինս անաղարտ կպահպանի հնավայրը, նրա հետազոտման և գիտաճանաչողական ու զբոսաշրջության նպատակներով օգտագործումը: Արգելոցը գտնվում է Հայաստանի Հանրապետության Արագածոտնի մարզի Ագարակ և Ոսկեհատ գյուղական համայնքների վարչական տարածքներում: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2. Արգելոցի ստեղծման նպատակներն են`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 w:cs="Arial Armenian"/>
          <w:sz w:val="24"/>
          <w:szCs w:val="24"/>
          <w:lang w:val="hy-AM"/>
        </w:rPr>
        <w:t>1)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հուշարձանի բնապատմական միջավայրի պատմամշակութային հողերի </w:t>
      </w:r>
      <w:r w:rsidR="00A25F68" w:rsidRPr="00A25F68">
        <w:rPr>
          <w:rFonts w:ascii="GHEA Grapalat" w:hAnsi="GHEA Grapalat"/>
          <w:spacing w:val="-4"/>
          <w:sz w:val="24"/>
          <w:szCs w:val="24"/>
          <w:lang w:val="hy-AM"/>
        </w:rPr>
        <w:t>և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դրանց հարող տեղանքապատկերների (լանդշաֆտներ) հնարավորինu անաղարտ պահպանումը. 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2) </w:t>
      </w:r>
      <w:r w:rsidRPr="003C6CDA">
        <w:rPr>
          <w:rFonts w:ascii="GHEA Grapalat" w:hAnsi="GHEA Grapalat"/>
          <w:sz w:val="24"/>
          <w:szCs w:val="24"/>
          <w:lang w:val="hy-AM"/>
        </w:rPr>
        <w:t>«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Ագարակ</w:t>
      </w:r>
      <w:r w:rsidRPr="003C6CDA">
        <w:rPr>
          <w:rFonts w:ascii="GHEA Grapalat" w:hAnsi="GHEA Grapalat"/>
          <w:spacing w:val="-8"/>
          <w:sz w:val="24"/>
          <w:szCs w:val="24"/>
          <w:lang w:val="af-ZA"/>
        </w:rPr>
        <w:t>»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հնավայրի </w:t>
      </w:r>
      <w:r w:rsidRPr="003C6CDA">
        <w:rPr>
          <w:rFonts w:ascii="GHEA Grapalat" w:hAnsi="GHEA Grapalat"/>
          <w:sz w:val="24"/>
          <w:szCs w:val="24"/>
          <w:lang w:val="hy-AM"/>
        </w:rPr>
        <w:t>պատմամշակութային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հուշարձանից հայտնաբերված </w:t>
      </w:r>
      <w:r w:rsidR="00A25F68" w:rsidRPr="00A25F68">
        <w:rPr>
          <w:rFonts w:ascii="GHEA Grapalat" w:hAnsi="GHEA Grapalat"/>
          <w:spacing w:val="-4"/>
          <w:sz w:val="24"/>
          <w:szCs w:val="24"/>
          <w:lang w:val="hy-AM"/>
        </w:rPr>
        <w:t xml:space="preserve">և 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այդ հուշարձանին վերաբերող մշակութային արժեքների պահպանումը, ուuումնաuիրումը, ինչպեu նա</w:t>
      </w:r>
      <w:r w:rsidR="00A25F68" w:rsidRPr="00A25F68">
        <w:rPr>
          <w:rFonts w:ascii="GHEA Grapalat" w:hAnsi="GHEA Grapalat"/>
          <w:spacing w:val="-4"/>
          <w:sz w:val="24"/>
          <w:szCs w:val="24"/>
          <w:lang w:val="hy-AM"/>
        </w:rPr>
        <w:t>և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նպատակային oգտագործումը.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3) գիտաճանաչողական զբոuաշրջության զարգացման նախադրյալների uտեղծումը </w:t>
      </w:r>
      <w:r w:rsidR="00A25F68" w:rsidRPr="00A25F68">
        <w:rPr>
          <w:rFonts w:ascii="GHEA Grapalat" w:hAnsi="GHEA Grapalat"/>
          <w:spacing w:val="-4"/>
          <w:sz w:val="24"/>
          <w:szCs w:val="24"/>
          <w:lang w:val="hy-AM"/>
        </w:rPr>
        <w:t>և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բնակչության` մշակութային ժառանգության նկատմամբ հարգանքի </w:t>
      </w:r>
      <w:r w:rsidR="00A25F68">
        <w:rPr>
          <w:rFonts w:ascii="GHEA Grapalat" w:hAnsi="GHEA Grapalat"/>
          <w:spacing w:val="-4"/>
          <w:sz w:val="24"/>
          <w:szCs w:val="24"/>
          <w:lang w:val="hy-AM"/>
        </w:rPr>
        <w:t>ձ</w:t>
      </w:r>
      <w:r w:rsidR="00A25F68" w:rsidRPr="00A25F68">
        <w:rPr>
          <w:rFonts w:ascii="GHEA Grapalat" w:hAnsi="GHEA Grapalat"/>
          <w:spacing w:val="-4"/>
          <w:sz w:val="24"/>
          <w:szCs w:val="24"/>
          <w:lang w:val="hy-AM"/>
        </w:rPr>
        <w:t>և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ավորումը: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3. Արգելոցի անվանումն է`</w:t>
      </w:r>
    </w:p>
    <w:p w:rsidR="00E21B9D" w:rsidRPr="003C6CDA" w:rsidRDefault="00E21B9D" w:rsidP="00E21B9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IRTEK Courier"/>
          <w:bCs/>
          <w:sz w:val="24"/>
          <w:szCs w:val="24"/>
          <w:lang w:val="hy-AM"/>
        </w:rPr>
      </w:pP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հայերեն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լրիվ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` </w:t>
      </w:r>
      <w:r w:rsidRPr="003C6CDA">
        <w:rPr>
          <w:rFonts w:ascii="GHEA Grapalat" w:hAnsi="GHEA Grapalat"/>
          <w:sz w:val="24"/>
          <w:szCs w:val="24"/>
          <w:lang w:val="hy-AM"/>
        </w:rPr>
        <w:t>«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Ագարակ</w:t>
      </w:r>
      <w:r w:rsidRPr="003C6CDA">
        <w:rPr>
          <w:rFonts w:ascii="GHEA Grapalat" w:hAnsi="GHEA Grapalat"/>
          <w:spacing w:val="-8"/>
          <w:sz w:val="24"/>
          <w:szCs w:val="24"/>
          <w:lang w:val="af-ZA"/>
        </w:rPr>
        <w:t>»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պատմամշակութային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արգելոց</w:t>
      </w:r>
    </w:p>
    <w:p w:rsidR="00E21B9D" w:rsidRPr="003C6CDA" w:rsidRDefault="00E21B9D" w:rsidP="00204974">
      <w:pPr>
        <w:autoSpaceDE w:val="0"/>
        <w:autoSpaceDN w:val="0"/>
        <w:adjustRightInd w:val="0"/>
        <w:spacing w:after="0" w:line="360" w:lineRule="auto"/>
        <w:ind w:firstLine="374"/>
        <w:jc w:val="both"/>
        <w:rPr>
          <w:rFonts w:ascii="GHEA Grapalat" w:hAnsi="GHEA Grapalat" w:cs="IRTEK Courier"/>
          <w:bCs/>
          <w:sz w:val="24"/>
          <w:szCs w:val="24"/>
          <w:lang w:val="hy-AM"/>
        </w:rPr>
      </w:pPr>
      <w:r w:rsidRPr="003C6CDA"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>հայերեն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կրճատ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` </w:t>
      </w:r>
      <w:r w:rsidRPr="003C6CDA">
        <w:rPr>
          <w:rFonts w:ascii="GHEA Grapalat" w:hAnsi="GHEA Grapalat"/>
          <w:sz w:val="24"/>
          <w:szCs w:val="24"/>
          <w:lang w:val="hy-AM"/>
        </w:rPr>
        <w:t>«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Ագարակ</w:t>
      </w:r>
      <w:r w:rsidRPr="003C6CDA">
        <w:rPr>
          <w:rFonts w:ascii="GHEA Grapalat" w:hAnsi="GHEA Grapalat"/>
          <w:spacing w:val="-8"/>
          <w:sz w:val="24"/>
          <w:szCs w:val="24"/>
          <w:lang w:val="af-ZA"/>
        </w:rPr>
        <w:t>»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արգելոց</w:t>
      </w:r>
    </w:p>
    <w:p w:rsidR="00E21B9D" w:rsidRPr="003C6CDA" w:rsidRDefault="003F4666" w:rsidP="00204974">
      <w:pPr>
        <w:pStyle w:val="a3"/>
        <w:spacing w:before="0" w:beforeAutospacing="0" w:after="0" w:afterAutospacing="0" w:line="360" w:lineRule="auto"/>
        <w:ind w:firstLine="374"/>
        <w:rPr>
          <w:rFonts w:ascii="GHEA Grapalat" w:hAnsi="GHEA Grapalat"/>
          <w:lang w:val="hy-AM"/>
        </w:rPr>
      </w:pPr>
      <w:r w:rsidRPr="003C6CDA">
        <w:rPr>
          <w:rFonts w:ascii="GHEA Grapalat" w:hAnsi="GHEA Grapalat"/>
          <w:lang w:val="hy-AM"/>
        </w:rPr>
        <w:t>ռուսերեն լրիվ՝</w:t>
      </w:r>
      <w:r w:rsidR="00E21B9D" w:rsidRPr="003C6CDA">
        <w:rPr>
          <w:rFonts w:ascii="GHEA Grapalat" w:hAnsi="GHEA Grapalat"/>
          <w:lang w:val="hy-AM"/>
        </w:rPr>
        <w:t xml:space="preserve"> Историко-кул</w:t>
      </w:r>
      <w:r w:rsidR="005506FD" w:rsidRPr="003C6CDA">
        <w:rPr>
          <w:rFonts w:ascii="GHEA Grapalat" w:hAnsi="GHEA Grapalat"/>
          <w:lang w:val="hy-AM"/>
        </w:rPr>
        <w:t>ь</w:t>
      </w:r>
      <w:r w:rsidR="00E21B9D" w:rsidRPr="003C6CDA">
        <w:rPr>
          <w:rFonts w:ascii="GHEA Grapalat" w:hAnsi="GHEA Grapalat"/>
          <w:lang w:val="hy-AM"/>
        </w:rPr>
        <w:t xml:space="preserve">турный заповедник </w:t>
      </w:r>
      <w:r w:rsidR="00204974" w:rsidRPr="003C6CDA">
        <w:rPr>
          <w:rFonts w:ascii="GHEA Grapalat" w:hAnsi="GHEA Grapalat" w:cs="IRTEK Courier"/>
          <w:bCs/>
          <w:lang w:val="hy-AM"/>
        </w:rPr>
        <w:t>«</w:t>
      </w:r>
      <w:r w:rsidR="00E21B9D" w:rsidRPr="003C6CDA">
        <w:rPr>
          <w:rFonts w:ascii="GHEA Grapalat" w:hAnsi="GHEA Grapalat" w:cs="IRTEK Courier"/>
          <w:bCs/>
          <w:lang w:val="hy-AM"/>
        </w:rPr>
        <w:t>Агарак</w:t>
      </w:r>
      <w:r w:rsidR="00204974" w:rsidRPr="003C6CDA">
        <w:rPr>
          <w:rFonts w:ascii="GHEA Grapalat" w:hAnsi="GHEA Grapalat" w:cs="IRTEK Courier"/>
          <w:bCs/>
          <w:lang w:val="hy-AM"/>
        </w:rPr>
        <w:t>»</w:t>
      </w:r>
    </w:p>
    <w:p w:rsidR="00E21B9D" w:rsidRPr="003C6CDA" w:rsidRDefault="00E21B9D" w:rsidP="00E21B9D">
      <w:pPr>
        <w:pStyle w:val="a3"/>
        <w:spacing w:before="0" w:beforeAutospacing="0" w:after="0" w:afterAutospacing="0" w:line="360" w:lineRule="auto"/>
        <w:ind w:firstLine="375"/>
        <w:rPr>
          <w:rFonts w:ascii="GHEA Grapalat" w:hAnsi="GHEA Grapalat" w:cs="IRTEK Courier"/>
          <w:bCs/>
          <w:lang w:val="en-US"/>
        </w:rPr>
      </w:pPr>
      <w:r w:rsidRPr="003C6CDA">
        <w:rPr>
          <w:rFonts w:ascii="GHEA Grapalat" w:hAnsi="GHEA Grapalat"/>
        </w:rPr>
        <w:t>ռուսերեն</w:t>
      </w:r>
      <w:r w:rsidRPr="003C6CDA">
        <w:rPr>
          <w:rFonts w:ascii="GHEA Grapalat" w:hAnsi="GHEA Grapalat"/>
          <w:lang w:val="en-US"/>
        </w:rPr>
        <w:t xml:space="preserve"> </w:t>
      </w:r>
      <w:r w:rsidRPr="003C6CDA">
        <w:rPr>
          <w:rFonts w:ascii="GHEA Grapalat" w:hAnsi="GHEA Grapalat"/>
        </w:rPr>
        <w:t>կրճատ</w:t>
      </w:r>
      <w:r w:rsidRPr="003C6CDA">
        <w:rPr>
          <w:rFonts w:ascii="GHEA Grapalat" w:hAnsi="GHEA Grapalat"/>
          <w:lang w:val="en-US"/>
        </w:rPr>
        <w:t xml:space="preserve">` </w:t>
      </w:r>
      <w:r w:rsidRPr="003C6CDA">
        <w:rPr>
          <w:rFonts w:ascii="GHEA Grapalat" w:hAnsi="GHEA Grapalat"/>
        </w:rPr>
        <w:t>Заповедник</w:t>
      </w:r>
      <w:r w:rsidRPr="003C6CDA">
        <w:rPr>
          <w:rFonts w:ascii="GHEA Grapalat" w:hAnsi="GHEA Grapalat"/>
          <w:lang w:val="en-US"/>
        </w:rPr>
        <w:t xml:space="preserve"> </w:t>
      </w:r>
      <w:r w:rsidR="00204974" w:rsidRPr="003C6CDA">
        <w:rPr>
          <w:rFonts w:ascii="GHEA Grapalat" w:hAnsi="GHEA Grapalat" w:cs="IRTEK Courier"/>
          <w:bCs/>
          <w:lang w:val="hy-AM"/>
        </w:rPr>
        <w:t>«</w:t>
      </w:r>
      <w:r w:rsidRPr="003C6CDA">
        <w:rPr>
          <w:rFonts w:ascii="GHEA Grapalat" w:hAnsi="GHEA Grapalat" w:cs="IRTEK Courier"/>
          <w:bCs/>
          <w:lang w:val="en-US"/>
        </w:rPr>
        <w:t>Агарак</w:t>
      </w:r>
      <w:r w:rsidR="00204974" w:rsidRPr="003C6CDA">
        <w:rPr>
          <w:rFonts w:ascii="GHEA Grapalat" w:hAnsi="GHEA Grapalat" w:cs="IRTEK Courier"/>
          <w:bCs/>
          <w:lang w:val="hy-AM"/>
        </w:rPr>
        <w:t>»</w:t>
      </w:r>
    </w:p>
    <w:p w:rsidR="00E21B9D" w:rsidRPr="003C6CDA" w:rsidRDefault="00E21B9D" w:rsidP="00E21B9D">
      <w:pPr>
        <w:pStyle w:val="a3"/>
        <w:spacing w:before="0" w:beforeAutospacing="0" w:after="0" w:afterAutospacing="0" w:line="360" w:lineRule="auto"/>
        <w:ind w:firstLine="375"/>
        <w:rPr>
          <w:rFonts w:ascii="GHEA Grapalat" w:hAnsi="GHEA Grapalat" w:cs="IRTEK Courier"/>
          <w:bCs/>
          <w:lang w:val="hy-AM"/>
        </w:rPr>
      </w:pPr>
      <w:r w:rsidRPr="003C6CDA">
        <w:rPr>
          <w:rFonts w:ascii="GHEA Grapalat" w:hAnsi="GHEA Grapalat" w:cs="Sylfaen"/>
          <w:bCs/>
          <w:lang w:val="hy-AM"/>
        </w:rPr>
        <w:t>անգլերեն</w:t>
      </w:r>
      <w:r w:rsidRPr="003C6CDA">
        <w:rPr>
          <w:rFonts w:ascii="GHEA Grapalat" w:hAnsi="GHEA Grapalat" w:cs="IRTEK Courier"/>
          <w:bCs/>
          <w:lang w:val="hy-AM"/>
        </w:rPr>
        <w:t xml:space="preserve"> </w:t>
      </w:r>
      <w:r w:rsidRPr="003C6CDA">
        <w:rPr>
          <w:rFonts w:ascii="GHEA Grapalat" w:hAnsi="GHEA Grapalat" w:cs="Sylfaen"/>
          <w:bCs/>
          <w:lang w:val="hy-AM"/>
        </w:rPr>
        <w:t>լրիվ</w:t>
      </w:r>
      <w:r w:rsidRPr="003C6CDA">
        <w:rPr>
          <w:rFonts w:ascii="GHEA Grapalat" w:hAnsi="GHEA Grapalat" w:cs="IRTEK Courier"/>
          <w:bCs/>
          <w:lang w:val="hy-AM"/>
        </w:rPr>
        <w:t xml:space="preserve">` Historical and cultural preservaition of </w:t>
      </w:r>
      <w:r w:rsidR="00204974" w:rsidRPr="003C6CDA">
        <w:rPr>
          <w:rFonts w:ascii="GHEA Grapalat" w:hAnsi="GHEA Grapalat" w:cs="IRTEK Courier"/>
          <w:bCs/>
          <w:lang w:val="hy-AM"/>
        </w:rPr>
        <w:t>«</w:t>
      </w:r>
      <w:r w:rsidRPr="003C6CDA">
        <w:rPr>
          <w:rFonts w:ascii="GHEA Grapalat" w:hAnsi="GHEA Grapalat" w:cs="IRTEK Courier"/>
          <w:bCs/>
          <w:lang w:val="en-US"/>
        </w:rPr>
        <w:t xml:space="preserve"> Agarak</w:t>
      </w:r>
      <w:r w:rsidR="00204974" w:rsidRPr="003C6CDA">
        <w:rPr>
          <w:rFonts w:ascii="GHEA Grapalat" w:hAnsi="GHEA Grapalat" w:cs="IRTEK Courier"/>
          <w:bCs/>
          <w:lang w:val="hy-AM"/>
        </w:rPr>
        <w:t>»</w:t>
      </w:r>
    </w:p>
    <w:p w:rsidR="00E21B9D" w:rsidRPr="003C6CDA" w:rsidRDefault="00E21B9D" w:rsidP="00E21B9D">
      <w:pPr>
        <w:autoSpaceDE w:val="0"/>
        <w:autoSpaceDN w:val="0"/>
        <w:adjustRightInd w:val="0"/>
        <w:spacing w:line="360" w:lineRule="auto"/>
        <w:ind w:firstLine="375"/>
        <w:jc w:val="both"/>
        <w:rPr>
          <w:rFonts w:ascii="GHEA Grapalat" w:hAnsi="GHEA Grapalat" w:cs="IRTEK Courier"/>
          <w:bCs/>
          <w:sz w:val="24"/>
          <w:szCs w:val="24"/>
        </w:rPr>
      </w:pP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անգլերեն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կրճատ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` Preservaition of </w:t>
      </w:r>
      <w:r w:rsidR="00204974" w:rsidRPr="003C6CDA">
        <w:rPr>
          <w:rFonts w:ascii="GHEA Grapalat" w:hAnsi="GHEA Grapalat" w:cs="IRTEK Courier"/>
          <w:bCs/>
          <w:sz w:val="24"/>
          <w:szCs w:val="24"/>
          <w:lang w:val="hy-AM"/>
        </w:rPr>
        <w:t>«</w:t>
      </w:r>
      <w:r w:rsidRPr="003C6CDA">
        <w:rPr>
          <w:rFonts w:ascii="GHEA Grapalat" w:hAnsi="GHEA Grapalat" w:cs="IRTEK Courier"/>
          <w:bCs/>
          <w:sz w:val="24"/>
          <w:szCs w:val="24"/>
        </w:rPr>
        <w:t>Agarak</w:t>
      </w:r>
      <w:r w:rsidR="00204974" w:rsidRPr="003C6CDA">
        <w:rPr>
          <w:rFonts w:ascii="GHEA Grapalat" w:hAnsi="GHEA Grapalat" w:cs="IRTEK Courier"/>
          <w:bCs/>
          <w:sz w:val="24"/>
          <w:szCs w:val="24"/>
          <w:lang w:val="hy-AM"/>
        </w:rPr>
        <w:t>»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</w:rPr>
      </w:pPr>
      <w:r w:rsidRPr="003C6CDA">
        <w:rPr>
          <w:rFonts w:ascii="GHEA Grapalat" w:hAnsi="GHEA Grapalat"/>
          <w:sz w:val="24"/>
          <w:szCs w:val="24"/>
        </w:rPr>
        <w:t xml:space="preserve">                     </w:t>
      </w:r>
      <w:r w:rsidRPr="003C6CDA">
        <w:rPr>
          <w:rFonts w:ascii="GHEA Grapalat" w:hAnsi="GHEA Grapalat"/>
          <w:sz w:val="24"/>
          <w:szCs w:val="24"/>
          <w:lang w:val="hy-AM"/>
        </w:rPr>
        <w:t>II. ԱՐԳԵԼՈՑԻ ՊԱՅՄԱՆԱԿԱՐԳԸ (ՌԵԺԻՄԸ)</w:t>
      </w:r>
    </w:p>
    <w:p w:rsidR="00E21B9D" w:rsidRPr="003C6CDA" w:rsidRDefault="00E21B9D" w:rsidP="00E21B9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IRTEK Courier"/>
          <w:bCs/>
          <w:sz w:val="24"/>
          <w:szCs w:val="24"/>
          <w:lang w:val="hy-AM"/>
        </w:rPr>
      </w:pP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4.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Արգելոցի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տարածքում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արգելվում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</w:rPr>
        <w:t>են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`</w:t>
      </w:r>
    </w:p>
    <w:p w:rsidR="00E21B9D" w:rsidRPr="003C6CDA" w:rsidRDefault="00E21B9D" w:rsidP="0029690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GHEA Grapalat" w:hAnsi="GHEA Grapalat" w:cs="IRTEK Courier"/>
          <w:bCs/>
          <w:sz w:val="24"/>
          <w:szCs w:val="24"/>
          <w:lang w:val="hy-AM"/>
        </w:rPr>
      </w:pP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1)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տնտե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u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ական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բնակելի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o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բյեկտների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շինարարությունն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ու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շահագործումը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,</w:t>
      </w:r>
      <w:r w:rsidR="00296903" w:rsidRPr="00296903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ճանապարհների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,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խողովակաշարերի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,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էլեկտրահաղորդման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գծերի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="00A4479C" w:rsidRPr="00A4479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հաղորդակցության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այլ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ուղիների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շինարարությունը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`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բացառությամբ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արգելոցի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գործունեության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անհրաժեշտ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o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բյեկտների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շինարարության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.</w:t>
      </w:r>
    </w:p>
    <w:p w:rsidR="00E21B9D" w:rsidRPr="003C6CDA" w:rsidRDefault="00E21B9D" w:rsidP="00380E3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GHEA Grapalat" w:hAnsi="GHEA Grapalat" w:cs="IRTEK Courier"/>
          <w:bCs/>
          <w:sz w:val="24"/>
          <w:szCs w:val="24"/>
          <w:lang w:val="hy-AM"/>
        </w:rPr>
      </w:pP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2)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մեքենայացված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տրան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u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պորտային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միջոցների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երթ</w:t>
      </w:r>
      <w:r w:rsidR="00A25F68" w:rsidRPr="00A25F68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եկությունը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="00A4479C" w:rsidRPr="00296903">
        <w:rPr>
          <w:rFonts w:ascii="GHEA Grapalat" w:hAnsi="GHEA Grapalat" w:cs="Sylfaen"/>
          <w:bCs/>
          <w:sz w:val="24"/>
          <w:szCs w:val="24"/>
          <w:lang w:val="hy-AM"/>
        </w:rPr>
        <w:t xml:space="preserve">և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կանգառը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`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թույլատրված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ճանապարհային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ցանցի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u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ահմաններից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դուր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u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կամ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դրա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չնախատե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u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ված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վայրերում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.</w:t>
      </w:r>
    </w:p>
    <w:p w:rsidR="00E21B9D" w:rsidRPr="003C6CDA" w:rsidRDefault="00E21B9D" w:rsidP="00380E3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GHEA Grapalat" w:hAnsi="GHEA Grapalat" w:cs="IRTEK Courier"/>
          <w:bCs/>
          <w:sz w:val="24"/>
          <w:szCs w:val="24"/>
          <w:lang w:val="hy-AM"/>
        </w:rPr>
      </w:pP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3)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երկրաբանահետախուզական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աշխատանքները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,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որոնք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ուղեկցվում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են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փորձնական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հանույթներով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,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մակաբացումներով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,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պայթեցումներով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="00296903" w:rsidRPr="00296903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բնապատմական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միջավայրը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խախտող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այլ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տեխնիկական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միջոցների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կիրառմամբ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.</w:t>
      </w:r>
    </w:p>
    <w:p w:rsidR="00E21B9D" w:rsidRPr="003C6CDA" w:rsidRDefault="00E21B9D" w:rsidP="0029690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GHEA Grapalat" w:hAnsi="GHEA Grapalat" w:cs="IRTEK Courier"/>
          <w:bCs/>
          <w:sz w:val="24"/>
          <w:szCs w:val="24"/>
          <w:lang w:val="hy-AM"/>
        </w:rPr>
      </w:pP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4) o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գտակար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հանածոների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մշակումը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,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հանքաշերտերի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,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հանքաելու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u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տների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="00296903" w:rsidRPr="00296903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="00296903" w:rsidRPr="00296903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լեռնատե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u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ակների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ելքերի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շահագործումը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.</w:t>
      </w:r>
    </w:p>
    <w:p w:rsidR="00E21B9D" w:rsidRPr="003C6CDA" w:rsidRDefault="00E21B9D" w:rsidP="00380E3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GHEA Grapalat" w:hAnsi="GHEA Grapalat" w:cs="IRTEK Courier"/>
          <w:bCs/>
          <w:sz w:val="24"/>
          <w:szCs w:val="24"/>
          <w:lang w:val="hy-AM"/>
        </w:rPr>
      </w:pP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5)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բույ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u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,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ծաղիկների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ու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u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երմերի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մթերումը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,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անա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u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ունների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արածեցումը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,</w:t>
      </w:r>
    </w:p>
    <w:p w:rsidR="00E21B9D" w:rsidRPr="003C6CDA" w:rsidRDefault="00E21B9D" w:rsidP="00380E3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GHEA Grapalat" w:hAnsi="GHEA Grapalat" w:cs="IRTEK Courier"/>
          <w:bCs/>
          <w:sz w:val="24"/>
          <w:szCs w:val="24"/>
          <w:lang w:val="hy-AM"/>
        </w:rPr>
      </w:pP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բու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u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ածածկի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այլ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խախտումներ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.</w:t>
      </w:r>
    </w:p>
    <w:p w:rsidR="00E21B9D" w:rsidRPr="003C6CDA" w:rsidRDefault="00E21B9D" w:rsidP="00380E3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GHEA Grapalat" w:hAnsi="GHEA Grapalat" w:cs="IRTEK Courier"/>
          <w:bCs/>
          <w:sz w:val="24"/>
          <w:szCs w:val="24"/>
          <w:lang w:val="hy-AM"/>
        </w:rPr>
      </w:pP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6)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թունաքիմիկատների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o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գտագործումը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.</w:t>
      </w:r>
    </w:p>
    <w:p w:rsidR="00E21B9D" w:rsidRPr="003C6CDA" w:rsidRDefault="00E21B9D" w:rsidP="0029690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GHEA Grapalat" w:hAnsi="GHEA Grapalat" w:cs="IRTEK Courier"/>
          <w:bCs/>
          <w:sz w:val="24"/>
          <w:szCs w:val="24"/>
          <w:lang w:val="hy-AM"/>
        </w:rPr>
      </w:pP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7)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ցանկացած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այլ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գործունեություն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,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որը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խախտում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,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աղճատում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,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u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եմացնում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="00296903" w:rsidRPr="00296903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արգելոցի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բնապատմական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համակարգերը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,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հնագիտական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հուշարձանները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կամ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u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պառնում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գիտական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="00A25F68" w:rsidRPr="00A25F68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(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կամ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)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մշակութային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արժեքի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պահպանությանը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:</w:t>
      </w:r>
    </w:p>
    <w:p w:rsidR="00E21B9D" w:rsidRPr="003C6CDA" w:rsidRDefault="00E21B9D" w:rsidP="00380E3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GHEA Grapalat" w:hAnsi="GHEA Grapalat" w:cs="IRTEK Courier"/>
          <w:bCs/>
          <w:sz w:val="24"/>
          <w:szCs w:val="24"/>
          <w:lang w:val="hy-AM"/>
        </w:rPr>
      </w:pP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5.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Մուտքն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արգելոցի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տարածք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թույլատրվում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`</w:t>
      </w:r>
    </w:p>
    <w:p w:rsidR="00E21B9D" w:rsidRPr="003C6CDA" w:rsidRDefault="00E21B9D" w:rsidP="0029690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GHEA Grapalat" w:hAnsi="GHEA Grapalat" w:cs="IRTEK Courier"/>
          <w:bCs/>
          <w:sz w:val="24"/>
          <w:szCs w:val="24"/>
          <w:lang w:val="hy-AM"/>
        </w:rPr>
      </w:pP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1)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գիտահետազոտական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աշխատանքների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կատարման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,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ինչպե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u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նա</w:t>
      </w:r>
      <w:r w:rsidR="00A25F68" w:rsidRPr="00A25F68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արգելոցի</w:t>
      </w:r>
      <w:r w:rsidR="00296903" w:rsidRPr="00296903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գործունեության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հետ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կապված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այցելությունների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.</w:t>
      </w:r>
    </w:p>
    <w:p w:rsidR="00E21B9D" w:rsidRPr="003C6CDA" w:rsidRDefault="00E21B9D" w:rsidP="00380E3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GHEA Grapalat" w:hAnsi="GHEA Grapalat" w:cs="IRTEK Courier"/>
          <w:bCs/>
          <w:sz w:val="24"/>
          <w:szCs w:val="24"/>
          <w:lang w:val="hy-AM"/>
        </w:rPr>
      </w:pP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2)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կանոնակարգված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,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գիտաճանաչողական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զբո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u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աշրջության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: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C6CDA">
        <w:rPr>
          <w:rFonts w:ascii="GHEA Grapalat" w:hAnsi="GHEA Grapalat"/>
          <w:sz w:val="24"/>
          <w:szCs w:val="24"/>
          <w:lang w:val="hy-AM"/>
        </w:rPr>
        <w:lastRenderedPageBreak/>
        <w:t xml:space="preserve">                    III. ԱՐԳԵԼՈՑԻ ՊԱՀՊԱՆՈՒԹՅՈՒՆԸ</w:t>
      </w:r>
    </w:p>
    <w:p w:rsidR="00380E3F" w:rsidRPr="003C6CDA" w:rsidRDefault="00380E3F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E21B9D" w:rsidRPr="003C6CDA" w:rsidRDefault="00E21B9D" w:rsidP="003C6CD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GHEA Grapalat" w:hAnsi="GHEA Grapalat" w:cs="IRTEK Courier"/>
          <w:bCs/>
          <w:sz w:val="24"/>
          <w:szCs w:val="24"/>
          <w:lang w:val="hy-AM"/>
        </w:rPr>
      </w:pP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6.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Արգելոցի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պահպանությունը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,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ու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u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ումնա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u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իրությունը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, o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գտագործումը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="00A25F68" w:rsidRPr="00A25F68">
        <w:rPr>
          <w:rFonts w:ascii="GHEA Grapalat" w:hAnsi="GHEA Grapalat" w:cs="Sylfaen"/>
          <w:bCs/>
          <w:sz w:val="24"/>
          <w:szCs w:val="24"/>
          <w:lang w:val="hy-AM"/>
        </w:rPr>
        <w:t xml:space="preserve">և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հանրահռչակումն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իրականացնում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="00204974" w:rsidRPr="003C6CDA">
        <w:rPr>
          <w:rFonts w:ascii="GHEA Grapalat" w:hAnsi="GHEA Grapalat" w:cs="IRTEK Courier"/>
          <w:bCs/>
          <w:sz w:val="24"/>
          <w:szCs w:val="24"/>
          <w:lang w:val="hy-AM"/>
        </w:rPr>
        <w:t>«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Պատմամշակութային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արգելոց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-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թանգարանների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և պատմական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միջավայրի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պահպանության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ծառայություն</w:t>
      </w:r>
      <w:r w:rsidR="00204974" w:rsidRPr="003C6CDA">
        <w:rPr>
          <w:rFonts w:ascii="GHEA Grapalat" w:hAnsi="GHEA Grapalat" w:cs="IRTEK Courier"/>
          <w:bCs/>
          <w:sz w:val="24"/>
          <w:szCs w:val="24"/>
          <w:lang w:val="hy-AM"/>
        </w:rPr>
        <w:t>»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պետական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ոչ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առ</w:t>
      </w:r>
      <w:r w:rsidR="00296903" w:rsidRPr="00296903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տրային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կազմակերպության</w:t>
      </w:r>
      <w:r w:rsidR="00FA49A7" w:rsidRPr="003C6CDA">
        <w:rPr>
          <w:rFonts w:ascii="GHEA Grapalat" w:hAnsi="GHEA Grapalat" w:cs="Sylfaen"/>
          <w:bCs/>
          <w:sz w:val="24"/>
          <w:szCs w:val="24"/>
          <w:lang w:val="hy-AM"/>
        </w:rPr>
        <w:t xml:space="preserve"> (այսուհետ՝ ՊՈԱԿ)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="00204974" w:rsidRPr="003C6CDA">
        <w:rPr>
          <w:rFonts w:ascii="GHEA Grapalat" w:hAnsi="GHEA Grapalat" w:cs="IRTEK Courier"/>
          <w:bCs/>
          <w:sz w:val="24"/>
          <w:szCs w:val="24"/>
          <w:lang w:val="hy-AM"/>
        </w:rPr>
        <w:t>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Ագարակ</w:t>
      </w:r>
      <w:r w:rsidR="00204974" w:rsidRPr="003C6CDA">
        <w:rPr>
          <w:rFonts w:ascii="GHEA Grapalat" w:hAnsi="GHEA Grapalat" w:cs="IRTEK Courier"/>
          <w:bCs/>
          <w:sz w:val="24"/>
          <w:szCs w:val="24"/>
          <w:lang w:val="hy-AM"/>
        </w:rPr>
        <w:t>»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բնակատեղի</w:t>
      </w:r>
      <w:r w:rsidR="00204974" w:rsidRPr="003C6CDA">
        <w:rPr>
          <w:rFonts w:ascii="GHEA Grapalat" w:hAnsi="GHEA Grapalat" w:cs="IRTEK Courier"/>
          <w:bCs/>
          <w:sz w:val="24"/>
          <w:szCs w:val="24"/>
          <w:lang w:val="hy-AM"/>
        </w:rPr>
        <w:t>»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պատմամշակութային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արգելոց</w:t>
      </w:r>
      <w:r w:rsidR="00204974" w:rsidRPr="003C6CDA">
        <w:rPr>
          <w:rFonts w:ascii="GHEA Grapalat" w:hAnsi="GHEA Grapalat" w:cs="IRTEK Courier"/>
          <w:bCs/>
          <w:sz w:val="24"/>
          <w:szCs w:val="24"/>
          <w:lang w:val="hy-AM"/>
        </w:rPr>
        <w:t>»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մա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u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նաճյուղը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:</w:t>
      </w:r>
    </w:p>
    <w:p w:rsidR="00E21B9D" w:rsidRPr="003C6CDA" w:rsidRDefault="00E21B9D" w:rsidP="003C6CD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GHEA Grapalat" w:hAnsi="GHEA Grapalat" w:cs="IRTEK Courier"/>
          <w:bCs/>
          <w:sz w:val="24"/>
          <w:szCs w:val="24"/>
          <w:lang w:val="hy-AM"/>
        </w:rPr>
      </w:pP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7.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Արգելոցի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տարածքում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գտնվող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հուշարձաններին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="00296903" w:rsidRPr="00A105E4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դրանց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բնապատմական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միջավայրին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առնչվող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աշխատանքները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համաձայնեցվում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են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պետական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լիազոր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մարմնի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 w:cs="Sylfaen"/>
          <w:bCs/>
          <w:sz w:val="24"/>
          <w:szCs w:val="24"/>
          <w:lang w:val="hy-AM"/>
        </w:rPr>
        <w:t>հետ</w:t>
      </w:r>
      <w:r w:rsidRPr="003C6CDA">
        <w:rPr>
          <w:rFonts w:ascii="GHEA Grapalat" w:hAnsi="GHEA Grapalat" w:cs="IRTEK Courier"/>
          <w:bCs/>
          <w:sz w:val="24"/>
          <w:szCs w:val="24"/>
          <w:lang w:val="hy-AM"/>
        </w:rPr>
        <w:t>: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E21B9D" w:rsidRPr="003C6CDA" w:rsidRDefault="00204974" w:rsidP="00204974">
      <w:pPr>
        <w:pStyle w:val="mechtex"/>
        <w:spacing w:line="360" w:lineRule="auto"/>
        <w:ind w:firstLine="540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IV. 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>ԱՐԳԵԼՈՑԻ ԳՈՐԾՈՒՆԵՈՒԹՅԱՆ ԱՌԱՐԿԱՆ ԵՎ ՆՊԱՏԱԿԸ</w:t>
      </w:r>
    </w:p>
    <w:p w:rsidR="00380E3F" w:rsidRPr="003C6CDA" w:rsidRDefault="00380E3F" w:rsidP="00204974">
      <w:pPr>
        <w:pStyle w:val="mechtex"/>
        <w:spacing w:line="360" w:lineRule="auto"/>
        <w:ind w:firstLine="540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8. </w:t>
      </w:r>
      <w:r w:rsidRPr="003C6CDA">
        <w:rPr>
          <w:rFonts w:ascii="GHEA Grapalat" w:hAnsi="GHEA Grapalat"/>
          <w:sz w:val="24"/>
          <w:szCs w:val="24"/>
          <w:lang w:val="hy-AM"/>
        </w:rPr>
        <w:t>«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Ագարակ</w:t>
      </w:r>
      <w:r w:rsidRPr="003C6CDA">
        <w:rPr>
          <w:rFonts w:ascii="GHEA Grapalat" w:hAnsi="GHEA Grapalat"/>
          <w:spacing w:val="-8"/>
          <w:sz w:val="24"/>
          <w:szCs w:val="24"/>
          <w:lang w:val="af-ZA"/>
        </w:rPr>
        <w:t>»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արգելոցի գործունեության առարկան և նպատակներն են </w:t>
      </w:r>
      <w:r w:rsidRPr="003C6CDA">
        <w:rPr>
          <w:rFonts w:ascii="GHEA Grapalat" w:hAnsi="GHEA Grapalat"/>
          <w:sz w:val="24"/>
          <w:szCs w:val="24"/>
          <w:lang w:val="hy-AM"/>
        </w:rPr>
        <w:t>«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Ագարակ</w:t>
      </w:r>
      <w:r w:rsidRPr="003C6CDA">
        <w:rPr>
          <w:rFonts w:ascii="GHEA Grapalat" w:hAnsi="GHEA Grapalat"/>
          <w:spacing w:val="-8"/>
          <w:sz w:val="24"/>
          <w:szCs w:val="24"/>
          <w:lang w:val="af-ZA"/>
        </w:rPr>
        <w:t>»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պատմահնագիտական հուշարձանի, հուշարձանի պատմական և բնապատմական միջավայրի, պատմամշակութային հողերի, տեղանքապատկերների /լանդշաֆտների/ և հուշարձանին վերաբերվող մշակութային այլ արժեքների պահպանությունը, ուսումնասիրումը, հանրահռչակումը և օգտագործումը: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9. Իր գործունեության առարկային և նպատակին համապատասխան արգելոցն` 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1)  իրականացնում է արգելոցի և նրա պահպանական գոտու տարածքում գտնվող հուշարձանների, հուշարձանի տարածքից հայտնաբերված և այդ հուշարձանին վերաբերվող մշակութային այլ արժեքների, պետական սեփականություն հանդիսացող պատմամշակութային հողերի պահպանությունը,</w:t>
      </w:r>
    </w:p>
    <w:p w:rsidR="00E21B9D" w:rsidRPr="003C6CDA" w:rsidRDefault="00995EE4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2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>)  վերահսկում է արգելոցի հուշարձանների ամրակայման, վերականգնման, նորոգման, հարմարեցման և պեղման աշխատանքների իրականացումը,</w:t>
      </w:r>
    </w:p>
    <w:p w:rsidR="00E21B9D" w:rsidRPr="003C6CDA" w:rsidRDefault="00995EE4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3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>)  կազմակերպում և իրականացնում է արգելոցի պատմամշակութային ժառանգության օբյեկտների ուսումնասիրումը, հայտնաբերումը և իրականացնում է դրանց անձնագրավորումը,</w:t>
      </w:r>
    </w:p>
    <w:p w:rsidR="00E21B9D" w:rsidRPr="003C6CDA" w:rsidRDefault="00995EE4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4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)  կազմակերպում է մշտական ցուցադրություններ, ժամանակավոր և շրջիկ ցուցահանդեսներ, </w:t>
      </w:r>
    </w:p>
    <w:p w:rsidR="00E21B9D" w:rsidRPr="003C6CDA" w:rsidRDefault="00995EE4" w:rsidP="00995EE4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lastRenderedPageBreak/>
        <w:t>5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)  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դադարեցնում է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արգելոցի տարածքում պատմամշակութային ժառանգության օբյեկտների պահպանվածությանը վտանգող աշխատանքներ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ը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և տնտեսական գործունեությ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ու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>ն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ը: Արգելոցի հուշարձանների և նրա պահպանական գոտու տարածքի պահպանության պայմանակարգն ու կանոնակարգը խախտելու դեպքում կազմում է ակտեր, արձանագրություններ և ներկայացնում 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ՊՈԱԿ-ին,</w:t>
      </w:r>
    </w:p>
    <w:p w:rsidR="00E21B9D" w:rsidRPr="003C6CDA" w:rsidRDefault="00995EE4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6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>) իրականացնում է թանգարանային առարկաների և հավաքածուների հայտնաբերում և հավաքում,</w:t>
      </w:r>
    </w:p>
    <w:p w:rsidR="00E21B9D" w:rsidRPr="003C6CDA" w:rsidRDefault="00995EE4" w:rsidP="00BC2C33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7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>) իրականացնում է թանգարանային առարկաների և հավաքածուների հաշվառումը, ստեղծում դրանց էլեկտրոնային տվյալների շտեմարան,</w:t>
      </w:r>
    </w:p>
    <w:p w:rsidR="00E21B9D" w:rsidRPr="003C6CDA" w:rsidRDefault="00995EE4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8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>) ՊՈԱԿ-ի գործադիր մարմնի քննարկմանն է ներկայացնում արգելոցի գործունեությանը վերաբերվող հիմնախնդիրները:</w:t>
      </w:r>
    </w:p>
    <w:p w:rsidR="00E21B9D" w:rsidRPr="003C6CDA" w:rsidRDefault="00E21B9D" w:rsidP="00A105E4">
      <w:pPr>
        <w:pStyle w:val="mechtex"/>
        <w:tabs>
          <w:tab w:val="left" w:pos="851"/>
        </w:tabs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10. Արգելոցի տարածքում էքսկուրսիաների, գիտալուսավորչական, կուլտումասսայական աշխատանքների կազմակերպման ու անցկացման բացառիկ իրավունքը պատկանում է </w:t>
      </w:r>
      <w:r w:rsidRPr="003C6CDA">
        <w:rPr>
          <w:rFonts w:ascii="GHEA Grapalat" w:hAnsi="GHEA Grapalat"/>
          <w:sz w:val="24"/>
          <w:szCs w:val="24"/>
          <w:lang w:val="hy-AM"/>
        </w:rPr>
        <w:t>«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Ագարակ</w:t>
      </w:r>
      <w:r w:rsidRPr="003C6CDA">
        <w:rPr>
          <w:rFonts w:ascii="GHEA Grapalat" w:hAnsi="GHEA Grapalat"/>
          <w:spacing w:val="-8"/>
          <w:sz w:val="24"/>
          <w:szCs w:val="24"/>
          <w:lang w:val="af-ZA"/>
        </w:rPr>
        <w:t xml:space="preserve">» 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արգելոցին: Այլ կազմակերպություններ արգելոցի տարածքում վերը թվարկված գործունեությամբ կարող են զբաղվել ՊՈԱԿ-ի հետ կնքված համապատասխան պայմանագրի և թույլտվության առկայության դեպքում:</w:t>
      </w:r>
    </w:p>
    <w:p w:rsidR="00204974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                           </w:t>
      </w:r>
    </w:p>
    <w:p w:rsidR="00E21B9D" w:rsidRPr="003C6CDA" w:rsidRDefault="00204974" w:rsidP="00204974">
      <w:pPr>
        <w:pStyle w:val="mechtex"/>
        <w:spacing w:line="360" w:lineRule="auto"/>
        <w:ind w:firstLine="540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V. 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>ԱՐԳԵԼՈՑԻ ՍԵՓԱԿԱՆՈՒԹՅՈՒՆԸ</w:t>
      </w:r>
    </w:p>
    <w:p w:rsidR="00380E3F" w:rsidRPr="003C6CDA" w:rsidRDefault="00380E3F" w:rsidP="00204974">
      <w:pPr>
        <w:pStyle w:val="mechtex"/>
        <w:spacing w:line="360" w:lineRule="auto"/>
        <w:ind w:firstLine="540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E21B9D" w:rsidRPr="003C6CDA" w:rsidRDefault="00E21B9D" w:rsidP="00E21B9D">
      <w:pPr>
        <w:pStyle w:val="mechtex"/>
        <w:spacing w:line="360" w:lineRule="auto"/>
        <w:ind w:firstLine="63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11. Արգելոցին անժամկետ օգտագործման իրավունքով</w:t>
      </w:r>
      <w:r w:rsidR="00995EE4"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ՊՈԱԿ-ի կողմից հանձնված գույքի նկատմամբ արգելոցը չունի իրավունքներ:</w:t>
      </w:r>
    </w:p>
    <w:p w:rsidR="00E21B9D" w:rsidRPr="003C6CDA" w:rsidRDefault="00E21B9D" w:rsidP="00E21B9D">
      <w:pPr>
        <w:pStyle w:val="mechtex"/>
        <w:spacing w:line="360" w:lineRule="auto"/>
        <w:ind w:firstLine="63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12. Անժամկետ օգտագործման իրավունքով հանձնված գույքի պահպանման </w:t>
      </w:r>
      <w:r w:rsidR="008A1ABC" w:rsidRPr="003C6CDA">
        <w:rPr>
          <w:rFonts w:ascii="GHEA Grapalat" w:hAnsi="GHEA Grapalat"/>
          <w:spacing w:val="-4"/>
          <w:sz w:val="24"/>
          <w:szCs w:val="24"/>
          <w:lang w:val="hy-AM"/>
        </w:rPr>
        <w:t>պարտականությունը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կրում է արգելոցը:</w:t>
      </w:r>
    </w:p>
    <w:p w:rsidR="00E21B9D" w:rsidRPr="003C6CDA" w:rsidRDefault="00E21B9D" w:rsidP="00E21B9D">
      <w:pPr>
        <w:pStyle w:val="mechtex"/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E21B9D" w:rsidRPr="003C6CDA" w:rsidRDefault="00204974" w:rsidP="00204974">
      <w:pPr>
        <w:pStyle w:val="mechtex"/>
        <w:spacing w:line="360" w:lineRule="auto"/>
        <w:ind w:firstLine="630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VI. 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>ԱՐԳԵԼՈՑԻՆ ԱՄՐԱՑՎԱԾ ԳՈՒՅՔԸ</w:t>
      </w:r>
    </w:p>
    <w:p w:rsidR="00380E3F" w:rsidRPr="003C6CDA" w:rsidRDefault="00380E3F" w:rsidP="00204974">
      <w:pPr>
        <w:pStyle w:val="mechtex"/>
        <w:spacing w:line="360" w:lineRule="auto"/>
        <w:ind w:firstLine="630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E21B9D" w:rsidRPr="003C6CDA" w:rsidRDefault="00E21B9D" w:rsidP="00E21B9D">
      <w:pPr>
        <w:pStyle w:val="mechtex"/>
        <w:spacing w:line="360" w:lineRule="auto"/>
        <w:ind w:firstLine="63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13. ՊՈԱԿ-ի գործադիր մարմնի հրամաններով արգելոցին անժամկետ ու անհատւյց օգտագործման իրավունքով ամրացվում է ցանկացած գույք:</w:t>
      </w:r>
    </w:p>
    <w:p w:rsidR="00E21B9D" w:rsidRPr="003C6CDA" w:rsidRDefault="00E21B9D" w:rsidP="00E21B9D">
      <w:pPr>
        <w:pStyle w:val="mechtex"/>
        <w:spacing w:line="360" w:lineRule="auto"/>
        <w:ind w:firstLine="63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14. ՊՈԱԿ-ն իրավունք ունի հետ վերցնելու իր կողմից արգելոցին ամրացված գույքը:</w:t>
      </w:r>
    </w:p>
    <w:p w:rsidR="00E21B9D" w:rsidRPr="003C6CDA" w:rsidRDefault="00E21B9D" w:rsidP="00E21B9D">
      <w:pPr>
        <w:pStyle w:val="mechtex"/>
        <w:spacing w:line="360" w:lineRule="auto"/>
        <w:ind w:firstLine="63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lastRenderedPageBreak/>
        <w:t>15. Արգելոցն իրավունք չունի ամրացված գույքը կամ դրա նկատմամբ իր իրավունքներն օտարելու, գրավ դնելու, հանձնելու անհատույց օգտագործման:</w:t>
      </w:r>
    </w:p>
    <w:p w:rsidR="00E21B9D" w:rsidRPr="003C6CDA" w:rsidRDefault="00E21B9D" w:rsidP="00E21B9D">
      <w:pPr>
        <w:pStyle w:val="mechtex"/>
        <w:spacing w:line="360" w:lineRule="auto"/>
        <w:ind w:firstLine="63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E21B9D" w:rsidRPr="003C6CDA" w:rsidRDefault="00204974" w:rsidP="00E21B9D">
      <w:pPr>
        <w:pStyle w:val="mechtex"/>
        <w:spacing w:line="360" w:lineRule="auto"/>
        <w:ind w:firstLine="630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VII. 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>ԱՐԳԵԼՈՑԻ ԿԱՌԱՎԱՐՈՒՄԸ</w:t>
      </w:r>
    </w:p>
    <w:p w:rsidR="00E21B9D" w:rsidRPr="003C6CDA" w:rsidRDefault="00E21B9D" w:rsidP="00E21B9D">
      <w:pPr>
        <w:pStyle w:val="mechtex"/>
        <w:spacing w:line="360" w:lineRule="auto"/>
        <w:ind w:firstLine="63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16. Արգելոցի ընդհանուր կառավարումն իրականացնում է ՊՈԱԿ-ի գործադիր մարմինն, իսկ ընթացիկ գործունեության ղեկավարումը` ՊՈԱԿ-ի գործադիր մարմնի կողմից նշանակված արգելոց մասնաճյուղի վարիչը:</w:t>
      </w:r>
    </w:p>
    <w:p w:rsidR="00E21B9D" w:rsidRPr="003C6CDA" w:rsidRDefault="00E21B9D" w:rsidP="008108B2">
      <w:pPr>
        <w:pStyle w:val="mechtex"/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spacing w:val="-4"/>
          <w:sz w:val="24"/>
          <w:szCs w:val="24"/>
        </w:rPr>
      </w:pPr>
      <w:r w:rsidRPr="003C6CDA">
        <w:rPr>
          <w:rFonts w:ascii="GHEA Grapalat" w:hAnsi="GHEA Grapalat"/>
          <w:spacing w:val="-4"/>
          <w:sz w:val="24"/>
          <w:szCs w:val="24"/>
        </w:rPr>
        <w:t>ՊՈԱԿ-ի գործադիր մարմինը`</w:t>
      </w:r>
    </w:p>
    <w:p w:rsidR="00E21B9D" w:rsidRPr="003C6CDA" w:rsidRDefault="00E21B9D" w:rsidP="00E21B9D">
      <w:pPr>
        <w:pStyle w:val="mechtex"/>
        <w:spacing w:line="360" w:lineRule="auto"/>
        <w:ind w:left="90" w:firstLine="619"/>
        <w:jc w:val="both"/>
        <w:rPr>
          <w:rFonts w:ascii="GHEA Grapalat" w:hAnsi="GHEA Grapalat"/>
          <w:spacing w:val="-4"/>
          <w:sz w:val="24"/>
          <w:szCs w:val="24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1) </w:t>
      </w:r>
      <w:r w:rsidRPr="003C6CDA">
        <w:rPr>
          <w:rFonts w:ascii="GHEA Grapalat" w:hAnsi="GHEA Grapalat"/>
          <w:spacing w:val="-4"/>
          <w:sz w:val="24"/>
          <w:szCs w:val="24"/>
        </w:rPr>
        <w:t xml:space="preserve">ապահովում է արգելոցի բնականոն գործունեությունը և պատասխանատվություն է կրում դրա չկատարման կամ ոչ </w:t>
      </w:r>
      <w:r w:rsidR="00AA4216" w:rsidRPr="003C6CDA">
        <w:rPr>
          <w:rFonts w:ascii="GHEA Grapalat" w:hAnsi="GHEA Grapalat"/>
          <w:spacing w:val="-4"/>
          <w:sz w:val="24"/>
          <w:szCs w:val="24"/>
        </w:rPr>
        <w:t>պատշաճ</w:t>
      </w:r>
      <w:r w:rsidRPr="003C6CDA">
        <w:rPr>
          <w:rFonts w:ascii="GHEA Grapalat" w:hAnsi="GHEA Grapalat"/>
          <w:spacing w:val="-4"/>
          <w:sz w:val="24"/>
          <w:szCs w:val="24"/>
        </w:rPr>
        <w:t xml:space="preserve"> կատարման համար,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2) </w:t>
      </w:r>
      <w:r w:rsidRPr="003C6CDA">
        <w:rPr>
          <w:rFonts w:ascii="GHEA Grapalat" w:hAnsi="GHEA Grapalat"/>
          <w:spacing w:val="-4"/>
          <w:sz w:val="24"/>
          <w:szCs w:val="24"/>
        </w:rPr>
        <w:t xml:space="preserve"> սահմանված կարգով պաշտոնի</w:t>
      </w:r>
      <w:r w:rsidR="00E33C19" w:rsidRPr="003C6CDA">
        <w:rPr>
          <w:rFonts w:ascii="GHEA Grapalat" w:hAnsi="GHEA Grapalat"/>
          <w:spacing w:val="-4"/>
          <w:sz w:val="24"/>
          <w:szCs w:val="24"/>
        </w:rPr>
        <w:t>ն</w:t>
      </w:r>
      <w:r w:rsidRPr="003C6CDA">
        <w:rPr>
          <w:rFonts w:ascii="GHEA Grapalat" w:hAnsi="GHEA Grapalat"/>
          <w:spacing w:val="-4"/>
          <w:sz w:val="24"/>
          <w:szCs w:val="24"/>
        </w:rPr>
        <w:t xml:space="preserve"> նշանակում և պաշտոնից ազատում է արգելոց մասնաճյուղի վարիչին,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3) </w:t>
      </w:r>
      <w:r w:rsidRPr="003C6CDA">
        <w:rPr>
          <w:rFonts w:ascii="GHEA Grapalat" w:hAnsi="GHEA Grapalat"/>
          <w:spacing w:val="-4"/>
          <w:sz w:val="24"/>
          <w:szCs w:val="24"/>
        </w:rPr>
        <w:t xml:space="preserve"> հաստատում է արգելոցի տարեկան ծախսերի նախահաշիվը, աշխատանքային գործունեության ծրագրերը,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4) </w:t>
      </w:r>
      <w:r w:rsidRPr="003C6CDA">
        <w:rPr>
          <w:rFonts w:ascii="GHEA Grapalat" w:hAnsi="GHEA Grapalat"/>
          <w:spacing w:val="-4"/>
          <w:sz w:val="24"/>
          <w:szCs w:val="24"/>
        </w:rPr>
        <w:t xml:space="preserve"> իրականացնում է արգելոցի գործունեության նկատմամբ վերահսկողությունը,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5) </w:t>
      </w:r>
      <w:r w:rsidRPr="003C6CDA">
        <w:rPr>
          <w:rFonts w:ascii="GHEA Grapalat" w:hAnsi="GHEA Grapalat"/>
          <w:spacing w:val="-4"/>
          <w:sz w:val="24"/>
          <w:szCs w:val="24"/>
        </w:rPr>
        <w:t xml:space="preserve"> կասեցնում կամ ուժը կորցրած է ճանաչում արգելոց մասնաճյուղի վարիչի` Հայաստանի Հանրապետության օրենսդրության պահանջներին հակասող հրահանգները, կարգադրություններն ու ցուցումները,  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6) </w:t>
      </w:r>
      <w:r w:rsidRPr="003C6CDA">
        <w:rPr>
          <w:rFonts w:ascii="GHEA Grapalat" w:hAnsi="GHEA Grapalat"/>
          <w:spacing w:val="-4"/>
          <w:sz w:val="24"/>
          <w:szCs w:val="24"/>
        </w:rPr>
        <w:t xml:space="preserve"> լսում է արգելոցի գործունեության մասին հաշվետվությունները,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7) </w:t>
      </w:r>
      <w:r w:rsidRPr="003C6CDA">
        <w:rPr>
          <w:rFonts w:ascii="GHEA Grapalat" w:hAnsi="GHEA Grapalat"/>
          <w:spacing w:val="-4"/>
          <w:sz w:val="24"/>
          <w:szCs w:val="24"/>
        </w:rPr>
        <w:t xml:space="preserve"> հաստատում է արգելոցին օգտագործման իրավունքով հանձնված գույքի կազմը, </w:t>
      </w:r>
    </w:p>
    <w:p w:rsidR="00E21B9D" w:rsidRPr="003C6CDA" w:rsidRDefault="00E21B9D" w:rsidP="00E21B9D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8) Վերահսկողություն է իրականացնում արգելոցին հանձնված գույքի օգտագործման և պահպանման նկատմամբ:</w:t>
      </w:r>
    </w:p>
    <w:p w:rsidR="00E21B9D" w:rsidRPr="003C6CDA" w:rsidRDefault="00E21B9D" w:rsidP="00995EE4">
      <w:pPr>
        <w:pStyle w:val="mechtex"/>
        <w:spacing w:line="360" w:lineRule="auto"/>
        <w:ind w:firstLine="54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18. </w:t>
      </w:r>
      <w:r w:rsidR="00995EE4" w:rsidRPr="003C6CDA">
        <w:rPr>
          <w:rFonts w:ascii="GHEA Grapalat" w:hAnsi="GHEA Grapalat"/>
          <w:spacing w:val="-4"/>
          <w:sz w:val="24"/>
          <w:szCs w:val="24"/>
          <w:lang w:val="hy-AM"/>
        </w:rPr>
        <w:t>Արգելոց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մասնաճյուղի </w:t>
      </w:r>
      <w:r w:rsidR="00995EE4" w:rsidRPr="003C6CDA">
        <w:rPr>
          <w:rFonts w:ascii="GHEA Grapalat" w:hAnsi="GHEA Grapalat"/>
          <w:spacing w:val="-4"/>
          <w:sz w:val="24"/>
          <w:szCs w:val="24"/>
          <w:lang w:val="hy-AM"/>
        </w:rPr>
        <w:t>վար</w:t>
      </w:r>
      <w:r w:rsidR="00CE6E7C" w:rsidRPr="003C6CDA">
        <w:rPr>
          <w:rFonts w:ascii="GHEA Grapalat" w:hAnsi="GHEA Grapalat"/>
          <w:spacing w:val="-4"/>
          <w:sz w:val="24"/>
          <w:szCs w:val="24"/>
          <w:lang w:val="hy-AM"/>
        </w:rPr>
        <w:t>ի</w:t>
      </w:r>
      <w:r w:rsidR="00995EE4" w:rsidRPr="003C6CDA">
        <w:rPr>
          <w:rFonts w:ascii="GHEA Grapalat" w:hAnsi="GHEA Grapalat"/>
          <w:spacing w:val="-4"/>
          <w:sz w:val="24"/>
          <w:szCs w:val="24"/>
          <w:lang w:val="hy-AM"/>
        </w:rPr>
        <w:t>չին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պաշտոնի</w:t>
      </w:r>
      <w:r w:rsidR="00CE6E7C" w:rsidRPr="003C6CDA">
        <w:rPr>
          <w:rFonts w:ascii="GHEA Grapalat" w:hAnsi="GHEA Grapalat"/>
          <w:spacing w:val="-4"/>
          <w:sz w:val="24"/>
          <w:szCs w:val="24"/>
          <w:lang w:val="hy-AM"/>
        </w:rPr>
        <w:t>ն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նշանակում և պաշտոնից ազատում է ՊՈԱԿ-ի տնօրենը:</w:t>
      </w:r>
      <w:r w:rsidR="00995EE4"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Արգելոց մասնաճյուղի վարիչի հետ կնքվում է </w:t>
      </w:r>
      <w:r w:rsidR="004E0BAE"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աշխտանքային 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պայմանագիր: </w:t>
      </w:r>
      <w:r w:rsidR="00995EE4" w:rsidRPr="003C6CDA">
        <w:rPr>
          <w:rFonts w:ascii="GHEA Grapalat" w:hAnsi="GHEA Grapalat"/>
          <w:spacing w:val="-4"/>
          <w:sz w:val="24"/>
          <w:szCs w:val="24"/>
          <w:lang w:val="hy-AM"/>
        </w:rPr>
        <w:t>Աշխատանքային պ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այմանագրով սահմանվում է արգելոց մասնաճյուղի վարիչի իրավունքները,</w:t>
      </w:r>
      <w:r w:rsidR="00995EE4"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պարտականությունները, պատասխանատվությունը և փոխհարաբերությունները ՊՈԱԿ-ի հետ, նրա աշխատանքի վարձատրման պայմանները, պայմանագրի դադարման օրենքով 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lastRenderedPageBreak/>
        <w:t xml:space="preserve">նախատեսված բոլոր հիմքերն ու այլ դրույթներ, որոնք պայմանավորվող կողմերն անհրաժեշտ կգտնեն: </w:t>
      </w:r>
      <w:r w:rsidR="00995EE4" w:rsidRPr="003C6CDA">
        <w:rPr>
          <w:rFonts w:ascii="GHEA Grapalat" w:hAnsi="GHEA Grapalat"/>
          <w:spacing w:val="-4"/>
          <w:sz w:val="24"/>
          <w:szCs w:val="24"/>
          <w:lang w:val="hy-AM"/>
        </w:rPr>
        <w:t>Աշխ</w:t>
      </w:r>
      <w:r w:rsidR="004C5B86" w:rsidRPr="003C6CDA">
        <w:rPr>
          <w:rFonts w:ascii="GHEA Grapalat" w:hAnsi="GHEA Grapalat"/>
          <w:spacing w:val="-4"/>
          <w:sz w:val="24"/>
          <w:szCs w:val="24"/>
          <w:lang w:val="hy-AM"/>
        </w:rPr>
        <w:t>ա</w:t>
      </w:r>
      <w:r w:rsidR="00995EE4" w:rsidRPr="003C6CDA">
        <w:rPr>
          <w:rFonts w:ascii="GHEA Grapalat" w:hAnsi="GHEA Grapalat"/>
          <w:spacing w:val="-4"/>
          <w:sz w:val="24"/>
          <w:szCs w:val="24"/>
          <w:lang w:val="hy-AM"/>
        </w:rPr>
        <w:t>տանքային պ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այմանագրի դրույթները չեն կարող հակասել Հայաստանի Հանրապետության աշխատանքային օրենսդրության պահանջներին` բացառությամբ օրենքով նախատեսված դեպքերի:</w:t>
      </w:r>
    </w:p>
    <w:p w:rsidR="00E21B9D" w:rsidRPr="003C6CDA" w:rsidRDefault="00E21B9D" w:rsidP="00A4479C">
      <w:pPr>
        <w:pStyle w:val="mechtex"/>
        <w:tabs>
          <w:tab w:val="left" w:pos="567"/>
        </w:tabs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ab/>
        <w:t>19. Արգելոց մասնաճյուղի վարիչն օրենքով ու սույն կանոնադրությամբ իրեն վերապահված լիազորության սահմաններում ղեկավարում է արգելոցի գործունեությունը և կրում պատասխանատվություն օրենքների, այլ իրավական ակտերի, լիազորված պետական մարմնի որոշումների, սույն կանոնադրության և կնքված պայմանագրերի պահանջները չկատարելու կամ ոչ պատշաչ կատարելու համար:</w:t>
      </w:r>
    </w:p>
    <w:p w:rsidR="00E21B9D" w:rsidRPr="003C6CDA" w:rsidRDefault="00E21B9D" w:rsidP="00A4479C">
      <w:pPr>
        <w:pStyle w:val="mechtex"/>
        <w:tabs>
          <w:tab w:val="left" w:pos="567"/>
        </w:tabs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ab/>
        <w:t>20. Արգելոց մասնաճյուղի վարիչը չի կարող զբաղեցնել այլ պաշտոն կամ կատարել վճարովի այլ աշխատանք, բացի գիտական, մանկավարժական և ստեղծագործական աշխատանքից:</w:t>
      </w:r>
    </w:p>
    <w:p w:rsidR="00E21B9D" w:rsidRPr="003C6CDA" w:rsidRDefault="00E21B9D" w:rsidP="00A4479C">
      <w:pPr>
        <w:pStyle w:val="mechtex"/>
        <w:tabs>
          <w:tab w:val="left" w:pos="567"/>
        </w:tabs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ab/>
        <w:t>21. Արգելոցի վարիչը լրիվ գույքային պատասխանատվություն է կրում իր մեղքով կազմակերպությանը և /կամ/ պետությանը պատճառած վնասի համար: Նրա լիազորությունների դադարեցումը հիմք չէ պատճառած վնասը հատուցելու պարտականությունները չկատարելու համար:</w:t>
      </w:r>
    </w:p>
    <w:p w:rsidR="00E21B9D" w:rsidRPr="003C6CDA" w:rsidRDefault="00E21B9D" w:rsidP="00A4479C">
      <w:pPr>
        <w:pStyle w:val="mechtex"/>
        <w:tabs>
          <w:tab w:val="left" w:pos="567"/>
        </w:tabs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ab/>
        <w:t>22. Արգելոց մասնաճյուղի վարիչն`</w:t>
      </w:r>
    </w:p>
    <w:p w:rsidR="00E21B9D" w:rsidRPr="003C6CDA" w:rsidRDefault="00E21B9D" w:rsidP="00A4479C">
      <w:pPr>
        <w:pStyle w:val="mechtex"/>
        <w:tabs>
          <w:tab w:val="left" w:pos="567"/>
        </w:tabs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ab/>
        <w:t>1)  առանց լիազորագրի հանդես է գալիս արգելոց անունից, ներկայացնում է նրա շահերը և համապատասխան լիազորությունների առկայության դեպքում կնքում գործարքներ,</w:t>
      </w:r>
    </w:p>
    <w:p w:rsidR="00E21B9D" w:rsidRPr="003C6CDA" w:rsidRDefault="00E21B9D" w:rsidP="00A4479C">
      <w:pPr>
        <w:pStyle w:val="mechtex"/>
        <w:tabs>
          <w:tab w:val="left" w:pos="567"/>
        </w:tabs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ab/>
        <w:t xml:space="preserve">2) Հայաստանի Հանրապետության օրենսդրությամբ, ՊՈԱԿ-ի գործադիր մարմնի հրամաններով ու սույն կանոնադրությամբ սահմանված կարգով տնօրինում է </w:t>
      </w:r>
      <w:r w:rsidR="004D21ED" w:rsidRPr="003C6CDA">
        <w:rPr>
          <w:rFonts w:ascii="GHEA Grapalat" w:hAnsi="GHEA Grapalat"/>
          <w:spacing w:val="-4"/>
          <w:sz w:val="24"/>
          <w:szCs w:val="24"/>
          <w:lang w:val="hy-AM"/>
        </w:rPr>
        <w:t>արգելոցին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հանձնված գույքը,</w:t>
      </w:r>
    </w:p>
    <w:p w:rsidR="00E21B9D" w:rsidRPr="003C6CDA" w:rsidRDefault="00E21B9D" w:rsidP="00A4479C">
      <w:pPr>
        <w:pStyle w:val="mechtex"/>
        <w:tabs>
          <w:tab w:val="left" w:pos="567"/>
        </w:tabs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ab/>
        <w:t>3)  միջնորդություն</w:t>
      </w:r>
      <w:r w:rsidR="00CE6E7C"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է ներկայացնում ՊՈԱԿ-ի գործադիր մարմնին աշխատանքի նշանակման և աշխատակիցներին աշխատանքից ազատման, նրանց նկատմամբ խրախուսման միջոցների կիրառման ու կարգապահական տույժերի նշանակման վերաբերյալ,</w:t>
      </w:r>
    </w:p>
    <w:p w:rsidR="00E21B9D" w:rsidRPr="003C6CDA" w:rsidRDefault="00E21B9D" w:rsidP="00A4479C">
      <w:pPr>
        <w:pStyle w:val="mechtex"/>
        <w:tabs>
          <w:tab w:val="left" w:pos="567"/>
        </w:tabs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ab/>
        <w:t>4) առաջարկություն է ներկայացնում ՊՈԱԿ-ի գործադիր մարմնին աշխատակիցների պարտականությունների միջև աշխատանքի բախշման վերաբերյալ,</w:t>
      </w:r>
    </w:p>
    <w:p w:rsidR="00E21B9D" w:rsidRPr="003C6CDA" w:rsidRDefault="00E21B9D" w:rsidP="00A4479C">
      <w:pPr>
        <w:pStyle w:val="mechtex"/>
        <w:tabs>
          <w:tab w:val="left" w:pos="567"/>
        </w:tabs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lastRenderedPageBreak/>
        <w:tab/>
      </w:r>
      <w:r w:rsidR="00C6358B" w:rsidRPr="003C6CDA">
        <w:rPr>
          <w:rFonts w:ascii="GHEA Grapalat" w:hAnsi="GHEA Grapalat"/>
          <w:spacing w:val="-4"/>
          <w:sz w:val="24"/>
          <w:szCs w:val="24"/>
          <w:lang w:val="hy-AM"/>
        </w:rPr>
        <w:t>5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) օրենքով և սույն կանոնադրությամբ սահմանված կարգով իր լիազորությունների սահմաններում տալիս է հրահանգներ, պարտադիր կատարման համար ցուցումներ և վերահսկում դրանց կատարումը,</w:t>
      </w:r>
    </w:p>
    <w:p w:rsidR="00E21B9D" w:rsidRPr="003C6CDA" w:rsidRDefault="00E21B9D" w:rsidP="00A4479C">
      <w:pPr>
        <w:pStyle w:val="mechtex"/>
        <w:tabs>
          <w:tab w:val="left" w:pos="567"/>
        </w:tabs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ab/>
      </w:r>
      <w:r w:rsidR="00C6358B" w:rsidRPr="003C6CDA">
        <w:rPr>
          <w:rFonts w:ascii="GHEA Grapalat" w:hAnsi="GHEA Grapalat"/>
          <w:spacing w:val="-4"/>
          <w:sz w:val="24"/>
          <w:szCs w:val="24"/>
          <w:lang w:val="hy-AM"/>
        </w:rPr>
        <w:t>6</w:t>
      </w: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)  ՊՈԱԿ-ի կողմից տրված համապատասխան լիազորությունների առկայության դեպում դատարանում հանդես է գալիս որպես հայցվոր կամ պատասխանող:</w:t>
      </w:r>
    </w:p>
    <w:p w:rsidR="00E21B9D" w:rsidRPr="003C6CDA" w:rsidRDefault="00E21B9D" w:rsidP="00A4479C">
      <w:pPr>
        <w:pStyle w:val="mechtex"/>
        <w:tabs>
          <w:tab w:val="left" w:pos="567"/>
        </w:tabs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ab/>
        <w:t>23. Արգելոց մասնաճյուղի վարիչը պարտավոր է չկատարել ՊՈԱԿ-ի գործադիր մարմնի` Հայաստանի Հանրապետության օրենսդրությանը հակասող որոշումները, կարգադրությունները, հրամանները, հրահանգները և դրանց չկատարման համար չի կարող ենթարկվել պատասխանատվության:</w:t>
      </w:r>
    </w:p>
    <w:p w:rsidR="00E21B9D" w:rsidRPr="003C6CDA" w:rsidRDefault="00A105E4" w:rsidP="00A105E4">
      <w:pPr>
        <w:pStyle w:val="mechtex"/>
        <w:tabs>
          <w:tab w:val="left" w:pos="567"/>
          <w:tab w:val="left" w:pos="1134"/>
        </w:tabs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>
        <w:rPr>
          <w:rFonts w:ascii="GHEA Grapalat" w:hAnsi="GHEA Grapalat"/>
          <w:spacing w:val="-4"/>
          <w:sz w:val="24"/>
          <w:szCs w:val="24"/>
          <w:lang w:val="hy-AM"/>
        </w:rPr>
        <w:tab/>
        <w:t>24.</w:t>
      </w:r>
      <w:r w:rsidRPr="00A105E4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>Արգելոց մասնաճյուղի վարիչի բացակայության դեպքում նրա լիազորությունները իրականացնում է գիտական աշխատողը:</w:t>
      </w:r>
    </w:p>
    <w:p w:rsidR="00E21B9D" w:rsidRPr="003C6CDA" w:rsidRDefault="00E21B9D" w:rsidP="00A4479C">
      <w:pPr>
        <w:pStyle w:val="mechtex"/>
        <w:tabs>
          <w:tab w:val="left" w:pos="567"/>
        </w:tabs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ab/>
        <w:t>25. Արգելոցի աշխատողների իրավունքներն ու պարտականությունները սահմանվում են Հայաստանի Հանրապետության</w:t>
      </w:r>
      <w:r w:rsidR="00300088" w:rsidRPr="00300088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bookmarkStart w:id="0" w:name="_GoBack"/>
      <w:r w:rsidR="00300088" w:rsidRPr="004077F4">
        <w:rPr>
          <w:rFonts w:ascii="GHEA Grapalat" w:hAnsi="GHEA Grapalat"/>
          <w:spacing w:val="-4"/>
          <w:sz w:val="24"/>
          <w:szCs w:val="24"/>
          <w:lang w:val="hy-AM"/>
        </w:rPr>
        <w:t>օրենքով</w:t>
      </w:r>
      <w:bookmarkEnd w:id="0"/>
      <w:r w:rsidRPr="003C6CDA">
        <w:rPr>
          <w:rFonts w:ascii="GHEA Grapalat" w:hAnsi="GHEA Grapalat"/>
          <w:spacing w:val="-4"/>
          <w:sz w:val="24"/>
          <w:szCs w:val="24"/>
          <w:lang w:val="hy-AM"/>
        </w:rPr>
        <w:t>, աշխատանքային պայմանագրով, արգելոց մասնաճյուղի աշխատանքային ներքին կանոնակարգով և այլ իրավական ակտերով:</w:t>
      </w:r>
    </w:p>
    <w:p w:rsidR="00E21B9D" w:rsidRPr="003C6CDA" w:rsidRDefault="00E21B9D" w:rsidP="00A4479C">
      <w:pPr>
        <w:pStyle w:val="mechtex"/>
        <w:tabs>
          <w:tab w:val="left" w:pos="567"/>
        </w:tabs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ab/>
        <w:t>26. Արգելոցի գործունեության հիմնական հարցերի քննարկման և կազմակերպական աշխատանքների արդյունավետ իրականացման նպատակով արգելոց մասնաճյուղի վարիչին առընթեր ստեղծվում է խորհրդակցական մարմին` գիտամեթոդական խորհուրդ:</w:t>
      </w:r>
    </w:p>
    <w:p w:rsidR="00E21B9D" w:rsidRPr="003C6CDA" w:rsidRDefault="00E21B9D" w:rsidP="00A4479C">
      <w:pPr>
        <w:pStyle w:val="mechtex"/>
        <w:tabs>
          <w:tab w:val="left" w:pos="567"/>
        </w:tabs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ab/>
        <w:t>Գիտամեթոդական խորհրդի կազմը և կանոնակարգը հաստատում է ՊՈԱԿ-ի գործադիր մարմինը:</w:t>
      </w:r>
    </w:p>
    <w:p w:rsidR="00204974" w:rsidRPr="003C6CDA" w:rsidRDefault="00204974" w:rsidP="00E21B9D">
      <w:pPr>
        <w:pStyle w:val="mechtex"/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E21B9D" w:rsidRPr="003C6CDA" w:rsidRDefault="00204974" w:rsidP="00204974">
      <w:pPr>
        <w:pStyle w:val="mechtex"/>
        <w:spacing w:line="360" w:lineRule="auto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>VIII.</w:t>
      </w:r>
      <w:r w:rsidR="00E21B9D" w:rsidRPr="003C6CDA">
        <w:rPr>
          <w:rFonts w:ascii="GHEA Grapalat" w:hAnsi="GHEA Grapalat"/>
          <w:spacing w:val="-4"/>
          <w:sz w:val="24"/>
          <w:szCs w:val="24"/>
          <w:lang w:val="hy-AM"/>
        </w:rPr>
        <w:t xml:space="preserve">  ԱՐԳԵԼՈՑԻ ԳՈՐԾՈՒՆԵՈՒԹՅԱՆ ԴԱԴԱՐԵՑՈՒՄԸ</w:t>
      </w:r>
    </w:p>
    <w:p w:rsidR="00E21B9D" w:rsidRPr="003C6CDA" w:rsidRDefault="00E21B9D" w:rsidP="00A4479C">
      <w:pPr>
        <w:pStyle w:val="mechtex"/>
        <w:tabs>
          <w:tab w:val="left" w:pos="567"/>
        </w:tabs>
        <w:spacing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3C6CDA">
        <w:rPr>
          <w:rFonts w:ascii="GHEA Grapalat" w:hAnsi="GHEA Grapalat"/>
          <w:spacing w:val="-4"/>
          <w:sz w:val="24"/>
          <w:szCs w:val="24"/>
          <w:lang w:val="hy-AM"/>
        </w:rPr>
        <w:tab/>
        <w:t>27. Արգելոցի գործունեությունը կարող է դադարեցվել հիմնադիրի որոշմամբ` Հայաստանի Հանրապետության քաղաքացիական օրենսգրքով սահմանված կարգով:</w:t>
      </w:r>
    </w:p>
    <w:p w:rsidR="005E0F96" w:rsidRPr="003C6CDA" w:rsidRDefault="005E0F96">
      <w:pPr>
        <w:rPr>
          <w:rFonts w:ascii="GHEA Grapalat" w:hAnsi="GHEA Grapalat"/>
          <w:sz w:val="24"/>
          <w:szCs w:val="24"/>
          <w:lang w:val="hy-AM"/>
        </w:rPr>
      </w:pPr>
    </w:p>
    <w:sectPr w:rsidR="005E0F96" w:rsidRPr="003C6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05327"/>
    <w:multiLevelType w:val="hybridMultilevel"/>
    <w:tmpl w:val="CAFA83FC"/>
    <w:lvl w:ilvl="0" w:tplc="0419000F">
      <w:start w:val="1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951658F"/>
    <w:multiLevelType w:val="hybridMultilevel"/>
    <w:tmpl w:val="B84CB344"/>
    <w:lvl w:ilvl="0" w:tplc="04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4A"/>
    <w:rsid w:val="00204974"/>
    <w:rsid w:val="0024370E"/>
    <w:rsid w:val="0026544A"/>
    <w:rsid w:val="00296903"/>
    <w:rsid w:val="00300088"/>
    <w:rsid w:val="00343CC3"/>
    <w:rsid w:val="00380E3F"/>
    <w:rsid w:val="003C6CDA"/>
    <w:rsid w:val="003F4666"/>
    <w:rsid w:val="004077F4"/>
    <w:rsid w:val="004C5B86"/>
    <w:rsid w:val="004D21ED"/>
    <w:rsid w:val="004D2DE4"/>
    <w:rsid w:val="004E0BAE"/>
    <w:rsid w:val="005506FD"/>
    <w:rsid w:val="005B07CF"/>
    <w:rsid w:val="005E0305"/>
    <w:rsid w:val="005E0F96"/>
    <w:rsid w:val="005F279B"/>
    <w:rsid w:val="00726F97"/>
    <w:rsid w:val="007D4D7C"/>
    <w:rsid w:val="008108B2"/>
    <w:rsid w:val="0082332F"/>
    <w:rsid w:val="008A1ABC"/>
    <w:rsid w:val="00995EE4"/>
    <w:rsid w:val="00A105E4"/>
    <w:rsid w:val="00A25F68"/>
    <w:rsid w:val="00A4479C"/>
    <w:rsid w:val="00AA4216"/>
    <w:rsid w:val="00BA7ED2"/>
    <w:rsid w:val="00BC2C33"/>
    <w:rsid w:val="00C6358B"/>
    <w:rsid w:val="00CE6E7C"/>
    <w:rsid w:val="00E21B9D"/>
    <w:rsid w:val="00E31BBE"/>
    <w:rsid w:val="00E33C19"/>
    <w:rsid w:val="00FA49A7"/>
    <w:rsid w:val="00FC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B9D"/>
    <w:rPr>
      <w:rFonts w:ascii="Calibri" w:eastAsia="Times Armeni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21B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mechtexChar">
    <w:name w:val="mechtex Char"/>
    <w:link w:val="mechtex"/>
    <w:locked/>
    <w:rsid w:val="00E21B9D"/>
    <w:rPr>
      <w:rFonts w:ascii="Arial Armenian" w:hAnsi="Arial Armenian"/>
      <w:lang w:val="en-US"/>
    </w:rPr>
  </w:style>
  <w:style w:type="paragraph" w:customStyle="1" w:styleId="mechtex">
    <w:name w:val="mechtex"/>
    <w:basedOn w:val="a"/>
    <w:link w:val="mechtexChar"/>
    <w:rsid w:val="00E21B9D"/>
    <w:pPr>
      <w:spacing w:after="0" w:line="240" w:lineRule="auto"/>
      <w:jc w:val="center"/>
    </w:pPr>
    <w:rPr>
      <w:rFonts w:ascii="Arial Armenian" w:eastAsiaTheme="minorHAnsi" w:hAnsi="Arial Armenian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B9D"/>
    <w:rPr>
      <w:rFonts w:ascii="Calibri" w:eastAsia="Times Armeni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21B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mechtexChar">
    <w:name w:val="mechtex Char"/>
    <w:link w:val="mechtex"/>
    <w:locked/>
    <w:rsid w:val="00E21B9D"/>
    <w:rPr>
      <w:rFonts w:ascii="Arial Armenian" w:hAnsi="Arial Armenian"/>
      <w:lang w:val="en-US"/>
    </w:rPr>
  </w:style>
  <w:style w:type="paragraph" w:customStyle="1" w:styleId="mechtex">
    <w:name w:val="mechtex"/>
    <w:basedOn w:val="a"/>
    <w:link w:val="mechtexChar"/>
    <w:rsid w:val="00E21B9D"/>
    <w:pPr>
      <w:spacing w:after="0" w:line="240" w:lineRule="auto"/>
      <w:jc w:val="center"/>
    </w:pPr>
    <w:rPr>
      <w:rFonts w:ascii="Arial Armenian" w:eastAsiaTheme="minorHAnsi" w:hAnsi="Arial Armeni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1538</Words>
  <Characters>8772</Characters>
  <Application>Microsoft Office Word</Application>
  <DocSecurity>0</DocSecurity>
  <Lines>73</Lines>
  <Paragraphs>20</Paragraphs>
  <ScaleCrop>false</ScaleCrop>
  <Company>diakov.net</Company>
  <LinksUpToDate>false</LinksUpToDate>
  <CharactersWithSpaces>10290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</dc:creator>
  <cp:keywords/>
  <dc:description/>
  <cp:lastModifiedBy>Anush</cp:lastModifiedBy>
  <cp:revision>41</cp:revision>
  <dcterms:created xsi:type="dcterms:W3CDTF">2016-10-11T12:37:00Z</dcterms:created>
  <dcterms:modified xsi:type="dcterms:W3CDTF">2016-11-21T13:10:00Z</dcterms:modified>
</cp:coreProperties>
</file>