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A9C" w:rsidRDefault="005912CA">
      <w:pPr>
        <w:pStyle w:val="headingtitleStyle"/>
      </w:pPr>
      <w:bookmarkStart w:id="0" w:name="_Toc1"/>
      <w:r>
        <w:t>Ամփոփաթերթ</w:t>
      </w:r>
      <w:bookmarkEnd w:id="0"/>
    </w:p>
    <w:p w:rsidR="00CA2A9C" w:rsidRDefault="005912CA">
      <w:pPr>
        <w:pStyle w:val="headingtitleStyle"/>
      </w:pPr>
      <w:bookmarkStart w:id="1" w:name="_Toc2"/>
      <w:r>
        <w:t>«ԸՆՏԱՆԵԿԱՆ  ՕՐԵՆՍԳՐՔՈՒՄ ՓՈՓՈԽՈՒԹՅՈՒՆ ԵՎ ԼՐԱՑՈՒՄ ԿԱՏԱՐԵԼՈՒ ՄԱՍԻՆ» ՕՐԵՆՔԻ նախագծի վերաբերյալ</w:t>
      </w:r>
      <w:bookmarkEnd w:id="1"/>
    </w:p>
    <w:p w:rsidR="00CA2A9C" w:rsidRDefault="00CA2A9C"/>
    <w:p w:rsidR="00CA2A9C" w:rsidRDefault="00CA2A9C"/>
    <w:p w:rsidR="00CA2A9C" w:rsidRDefault="00CA2A9C"/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465"/>
        <w:gridCol w:w="2185"/>
        <w:gridCol w:w="4842"/>
        <w:gridCol w:w="3540"/>
        <w:gridCol w:w="2895"/>
      </w:tblGrid>
      <w:tr w:rsidR="00CA2A9C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A2A9C" w:rsidRDefault="005912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CA2A9C" w:rsidRDefault="005912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A2A9C" w:rsidRDefault="005912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A2A9C" w:rsidRDefault="005912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A2A9C" w:rsidRDefault="005912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A2A9C" w:rsidRDefault="005912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CA2A9C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A2A9C" w:rsidRDefault="00CA2A9C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A2A9C" w:rsidRDefault="005912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A2A9C" w:rsidRDefault="005912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A2A9C" w:rsidRDefault="005912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A2A9C" w:rsidRDefault="005912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CA2A9C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A2A9C" w:rsidRDefault="005912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A2A9C" w:rsidRDefault="005912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Նարինե Բեգլարյան</w:t>
            </w:r>
          </w:p>
          <w:p w:rsidR="00CA2A9C" w:rsidRDefault="005912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26.07.2018 12:25:38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A2A9C" w:rsidRDefault="005912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Հարգելի գործընկերներ, կարծում եմ առավել մեծ խնդիր է ու կարգավորման ենթակա այն իրավիճակը, երբ ծնողը, ում հետ ապրում է երեխան խոչընդոտում է մյուս ծնողի ու երեխայի տեսակցությունները և սա տեղի է ունենում մինչև դատական ակտի կայացումը: Գիտեք, որ դատական ակտերի կայացման համար պահանջվում է միջինում երկուսից երեք տարի անգամ այս գործերով, որոնք պետք է ավելի արագ ժամկետներում քննվեն: Շատ են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դեպքեր, երբ գործնականում այն ծնողը ում հետ ապրում է չի թողնում, որ երեխան շփվի մյուս ծնողի հետ, հատկապես այս դեպքում անպաշտպան են մանկահասակները: Ոչ մի մարմին ըստ էության մինչև դատական ակտի կայացումը ոչինչ չի անում երեխայի ոտնահարված իրավունքները այս դեպքում պաշտպանելու համար հղում տալով օրենքով իրենց մոտ իրավասությունների բացակայությանը: Կարծում եմ լավ կլինի, որ եթե դատարանի ծանրաբեռնվածության ու այլ բյուրոկրատիվ խնդիրների կարգավորման զուգահեռ քննարկվի ու լուծվի օրենսդրական մակարդակով երեխաների իրավունքների պաշտպանության ուղղված միջոցառումների ու իրավասությունների խնդիրը: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A2A9C" w:rsidRDefault="005912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 է ի գիտություն: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A2A9C" w:rsidRDefault="005912C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Ընդունելով Ձեր կողմից բարձրացված խնդրի կարևորությունը և ընդգծելով երեխաների իրավունքների պաշտպանության անհրաժեշտությունը, հայտնում ենք, որ առաջարկում նկարագրված հարցը դուրս է Նախագծի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կարգավորման շրջանակից:</w:t>
            </w:r>
          </w:p>
        </w:tc>
      </w:tr>
    </w:tbl>
    <w:p w:rsidR="005912CA" w:rsidRDefault="005912CA"/>
    <w:sectPr w:rsidR="005912CA" w:rsidSect="00CA2A9C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A2A9C"/>
    <w:rsid w:val="00085AA6"/>
    <w:rsid w:val="005912CA"/>
    <w:rsid w:val="005D5DE7"/>
    <w:rsid w:val="00CA2A9C"/>
    <w:rsid w:val="00D366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A2A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CA2A9C"/>
    <w:rPr>
      <w:vertAlign w:val="superscript"/>
    </w:rPr>
  </w:style>
  <w:style w:type="paragraph" w:customStyle="1" w:styleId="headingtitleStyle">
    <w:name w:val="heading titleStyle"/>
    <w:basedOn w:val="Normal"/>
    <w:rsid w:val="00CA2A9C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1271</Characters>
  <Application>Microsoft Office Word</Application>
  <DocSecurity>0</DocSecurity>
  <Lines>10</Lines>
  <Paragraphs>2</Paragraphs>
  <ScaleCrop>false</ScaleCrop>
  <Manager/>
  <Company/>
  <LinksUpToDate>false</LinksUpToDate>
  <CharactersWithSpaces>1491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T-Sarukhanyan</cp:lastModifiedBy>
  <cp:revision>3</cp:revision>
  <dcterms:created xsi:type="dcterms:W3CDTF">2018-08-22T10:51:00Z</dcterms:created>
  <dcterms:modified xsi:type="dcterms:W3CDTF">2018-09-19T06:49:00Z</dcterms:modified>
  <cp:category/>
</cp:coreProperties>
</file>