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05" w:rsidRDefault="00BF7305" w:rsidP="005F70B3">
      <w:pPr>
        <w:jc w:val="right"/>
        <w:rPr>
          <w:sz w:val="22"/>
          <w:szCs w:val="22"/>
          <w:lang w:val="en-US"/>
        </w:rPr>
      </w:pPr>
      <w:r w:rsidRPr="005F70B3">
        <w:rPr>
          <w:sz w:val="22"/>
          <w:szCs w:val="22"/>
        </w:rPr>
        <w:t>ՆԱԽԱԳԻԾ</w:t>
      </w:r>
    </w:p>
    <w:p w:rsidR="005F70B3" w:rsidRPr="005F70B3" w:rsidRDefault="005F70B3" w:rsidP="005F70B3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</w:t>
      </w:r>
    </w:p>
    <w:p w:rsidR="00BF7305" w:rsidRDefault="00BF7305" w:rsidP="005F70B3">
      <w:pPr>
        <w:jc w:val="center"/>
        <w:rPr>
          <w:sz w:val="22"/>
          <w:szCs w:val="22"/>
          <w:lang w:val="en-US"/>
        </w:rPr>
      </w:pPr>
      <w:bookmarkStart w:id="0" w:name="_GoBack"/>
      <w:bookmarkEnd w:id="0"/>
    </w:p>
    <w:p w:rsidR="005F70B3" w:rsidRDefault="005F70B3" w:rsidP="005F70B3">
      <w:pPr>
        <w:jc w:val="center"/>
        <w:rPr>
          <w:sz w:val="22"/>
          <w:szCs w:val="22"/>
          <w:lang w:val="en-US"/>
        </w:rPr>
      </w:pPr>
    </w:p>
    <w:p w:rsidR="005F70B3" w:rsidRPr="005F70B3" w:rsidRDefault="005F70B3" w:rsidP="005F70B3">
      <w:pPr>
        <w:jc w:val="center"/>
        <w:rPr>
          <w:sz w:val="22"/>
          <w:szCs w:val="22"/>
          <w:lang w:val="en-US"/>
        </w:rPr>
      </w:pPr>
    </w:p>
    <w:p w:rsidR="00BF7305" w:rsidRPr="005F70B3" w:rsidRDefault="00BF7305" w:rsidP="005F70B3">
      <w:pPr>
        <w:jc w:val="center"/>
        <w:rPr>
          <w:sz w:val="22"/>
          <w:szCs w:val="22"/>
        </w:rPr>
      </w:pPr>
      <w:r w:rsidRPr="005F70B3">
        <w:rPr>
          <w:sz w:val="22"/>
          <w:szCs w:val="22"/>
        </w:rPr>
        <w:t>ՀԱՅԱՍՏԱՆԻ ՀԱՆՐԱՊԵՏՈՒԹՅԱՆ ԿԱՌԱՎԱՐՈՒԹՅՈՒՆ</w:t>
      </w:r>
    </w:p>
    <w:p w:rsidR="00BF7305" w:rsidRDefault="00BF7305" w:rsidP="005F70B3">
      <w:pPr>
        <w:jc w:val="center"/>
        <w:rPr>
          <w:sz w:val="22"/>
          <w:szCs w:val="22"/>
          <w:lang w:val="en-US"/>
        </w:rPr>
      </w:pPr>
    </w:p>
    <w:p w:rsidR="005F70B3" w:rsidRDefault="005F70B3" w:rsidP="005F70B3">
      <w:pPr>
        <w:jc w:val="center"/>
        <w:rPr>
          <w:sz w:val="22"/>
          <w:szCs w:val="22"/>
          <w:lang w:val="en-US"/>
        </w:rPr>
      </w:pPr>
    </w:p>
    <w:p w:rsidR="005F70B3" w:rsidRPr="005F70B3" w:rsidRDefault="005F70B3" w:rsidP="005F70B3">
      <w:pPr>
        <w:jc w:val="center"/>
        <w:rPr>
          <w:sz w:val="22"/>
          <w:szCs w:val="22"/>
          <w:lang w:val="en-US"/>
        </w:rPr>
      </w:pPr>
    </w:p>
    <w:p w:rsidR="00BF7305" w:rsidRPr="005F70B3" w:rsidRDefault="00BF7305" w:rsidP="005F70B3">
      <w:pPr>
        <w:jc w:val="center"/>
        <w:rPr>
          <w:sz w:val="22"/>
          <w:szCs w:val="22"/>
        </w:rPr>
      </w:pPr>
      <w:r w:rsidRPr="005F70B3">
        <w:rPr>
          <w:sz w:val="22"/>
          <w:szCs w:val="22"/>
        </w:rPr>
        <w:t>Ո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Ր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Ո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Շ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ՈՒ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Մ</w:t>
      </w:r>
    </w:p>
    <w:p w:rsidR="00BF7305" w:rsidRDefault="00BF7305" w:rsidP="005F70B3">
      <w:pPr>
        <w:jc w:val="center"/>
        <w:rPr>
          <w:sz w:val="22"/>
          <w:szCs w:val="22"/>
          <w:lang w:val="en-US"/>
        </w:rPr>
      </w:pPr>
    </w:p>
    <w:p w:rsidR="005F70B3" w:rsidRDefault="005F70B3" w:rsidP="005F70B3">
      <w:pPr>
        <w:jc w:val="center"/>
        <w:rPr>
          <w:sz w:val="22"/>
          <w:szCs w:val="22"/>
          <w:lang w:val="en-US"/>
        </w:rPr>
      </w:pPr>
    </w:p>
    <w:p w:rsidR="005F70B3" w:rsidRPr="005F70B3" w:rsidRDefault="005F70B3" w:rsidP="005F70B3">
      <w:pPr>
        <w:jc w:val="center"/>
        <w:rPr>
          <w:sz w:val="22"/>
          <w:szCs w:val="22"/>
          <w:lang w:val="en-US"/>
        </w:rPr>
      </w:pPr>
    </w:p>
    <w:p w:rsidR="00BF7305" w:rsidRPr="005F70B3" w:rsidRDefault="00BF7305" w:rsidP="005F70B3">
      <w:pPr>
        <w:autoSpaceDE w:val="0"/>
        <w:autoSpaceDN w:val="0"/>
        <w:adjustRightInd w:val="0"/>
        <w:jc w:val="center"/>
        <w:rPr>
          <w:rFonts w:cs="IRTEK Courier"/>
          <w:sz w:val="22"/>
          <w:szCs w:val="22"/>
        </w:rPr>
      </w:pPr>
      <w:r w:rsidRPr="005F70B3">
        <w:rPr>
          <w:rFonts w:cs="Times Armenian"/>
          <w:sz w:val="22"/>
          <w:szCs w:val="22"/>
        </w:rPr>
        <w:t>N</w:t>
      </w:r>
      <w:r w:rsidR="005F70B3">
        <w:rPr>
          <w:sz w:val="22"/>
          <w:szCs w:val="22"/>
          <w:lang w:val="en-US"/>
        </w:rPr>
        <w:tab/>
      </w:r>
      <w:r w:rsidRPr="005F70B3">
        <w:rPr>
          <w:sz w:val="22"/>
          <w:szCs w:val="22"/>
        </w:rPr>
        <w:t>-</w:t>
      </w:r>
      <w:r w:rsidR="002F751B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</w:rPr>
        <w:t>Ն</w:t>
      </w:r>
    </w:p>
    <w:p w:rsidR="00BF7305" w:rsidRDefault="00BF7305" w:rsidP="005F70B3">
      <w:pPr>
        <w:jc w:val="center"/>
        <w:rPr>
          <w:sz w:val="22"/>
          <w:szCs w:val="22"/>
          <w:lang w:val="en-US"/>
        </w:rPr>
      </w:pPr>
    </w:p>
    <w:p w:rsidR="007A08E4" w:rsidRPr="007A08E4" w:rsidRDefault="007A08E4" w:rsidP="005F70B3">
      <w:pPr>
        <w:jc w:val="center"/>
        <w:rPr>
          <w:sz w:val="22"/>
          <w:szCs w:val="22"/>
          <w:lang w:val="en-US"/>
        </w:rPr>
      </w:pPr>
    </w:p>
    <w:p w:rsidR="005F70B3" w:rsidRDefault="00BF7305" w:rsidP="005F70B3">
      <w:pPr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</w:rPr>
        <w:t>ՀԱՅԱՍՏԱՆԻ ՀԱՆՐԱՊԵՏՈՒԹՅԱՆ ԿԱՌԱՎԱՐՈՒԹՅԱՆ 2001 ԹՎԱԿԱՆԻ</w:t>
      </w:r>
    </w:p>
    <w:p w:rsidR="005F70B3" w:rsidRDefault="00BF7305" w:rsidP="005F70B3">
      <w:pPr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  <w:lang w:val="en-US"/>
        </w:rPr>
        <w:t>ՕԳՈՍՏՈՍԻ</w:t>
      </w:r>
      <w:r w:rsidR="00103F7F" w:rsidRPr="005F70B3">
        <w:rPr>
          <w:sz w:val="22"/>
          <w:szCs w:val="22"/>
        </w:rPr>
        <w:t xml:space="preserve"> 14-Ի N 759</w:t>
      </w:r>
      <w:r w:rsidRPr="005F70B3">
        <w:rPr>
          <w:sz w:val="22"/>
          <w:szCs w:val="22"/>
        </w:rPr>
        <w:t xml:space="preserve"> ՈՐՈՇՄԱՆ ՄԵՋ ՓՈՓՈԽՈՒԹՅՈՒՆ</w:t>
      </w:r>
      <w:r w:rsidR="0032173C" w:rsidRPr="005F70B3">
        <w:rPr>
          <w:sz w:val="22"/>
          <w:szCs w:val="22"/>
          <w:lang w:val="en-US"/>
        </w:rPr>
        <w:t>ՆԵՐ</w:t>
      </w:r>
    </w:p>
    <w:p w:rsidR="005F70B3" w:rsidRDefault="005F70B3" w:rsidP="005F70B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ԿԱՏԱՐԵԼՈՒ</w:t>
      </w:r>
      <w:r>
        <w:rPr>
          <w:sz w:val="22"/>
          <w:szCs w:val="22"/>
          <w:lang w:val="en-US"/>
        </w:rPr>
        <w:t xml:space="preserve"> </w:t>
      </w:r>
      <w:r w:rsidR="00BF7305" w:rsidRPr="005F70B3">
        <w:rPr>
          <w:sz w:val="22"/>
          <w:szCs w:val="22"/>
        </w:rPr>
        <w:t>ՄԱՍԻՆ</w:t>
      </w:r>
    </w:p>
    <w:p w:rsidR="005F70B3" w:rsidRPr="005F70B3" w:rsidRDefault="005F70B3" w:rsidP="005F70B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--------------------------------------------------------------------------------------------------------</w:t>
      </w:r>
    </w:p>
    <w:p w:rsidR="00BF7305" w:rsidRDefault="00BF7305" w:rsidP="005F70B3">
      <w:pPr>
        <w:jc w:val="both"/>
        <w:rPr>
          <w:sz w:val="22"/>
          <w:szCs w:val="22"/>
          <w:lang w:val="en-US"/>
        </w:rPr>
      </w:pPr>
    </w:p>
    <w:p w:rsidR="005F70B3" w:rsidRPr="005F70B3" w:rsidRDefault="005F70B3" w:rsidP="005F70B3">
      <w:pPr>
        <w:jc w:val="both"/>
        <w:rPr>
          <w:sz w:val="22"/>
          <w:szCs w:val="22"/>
          <w:lang w:val="en-US"/>
        </w:rPr>
      </w:pPr>
    </w:p>
    <w:p w:rsidR="00BF7305" w:rsidRPr="005F70B3" w:rsidRDefault="00BF7305" w:rsidP="005F70B3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Հայաստանի</w:t>
      </w:r>
      <w:r w:rsidRPr="005F70B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Հանրապետության</w:t>
      </w:r>
      <w:r w:rsidRPr="005F70B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կառավարությունը</w:t>
      </w:r>
      <w:r w:rsidRPr="005F70B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F70B3" w:rsidRPr="005F70B3">
        <w:rPr>
          <w:rFonts w:ascii="GHEA Grapalat" w:hAnsi="GHEA Grapalat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ո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ր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ո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շ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ու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5F70B3" w:rsidRPr="005F70B3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5F70B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5F70B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5F70B3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:rsidR="00BF7305" w:rsidRPr="005F70B3" w:rsidRDefault="009300A4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rFonts w:cs="Sylfaen"/>
          <w:sz w:val="22"/>
          <w:szCs w:val="22"/>
          <w:lang w:val="hy-AM"/>
        </w:rPr>
        <w:t xml:space="preserve">1. </w:t>
      </w:r>
      <w:r w:rsidR="00BF7305" w:rsidRPr="005F70B3">
        <w:rPr>
          <w:rFonts w:cs="Sylfaen"/>
          <w:sz w:val="22"/>
          <w:szCs w:val="22"/>
          <w:lang w:val="hy-AM"/>
        </w:rPr>
        <w:t>Հայաստանի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Հանրապետության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կառավարության</w:t>
      </w:r>
      <w:r w:rsidR="00BF7305" w:rsidRPr="005F70B3">
        <w:rPr>
          <w:sz w:val="22"/>
          <w:szCs w:val="22"/>
          <w:lang w:val="hy-AM"/>
        </w:rPr>
        <w:t xml:space="preserve"> 2001 </w:t>
      </w:r>
      <w:r w:rsidR="00BF7305" w:rsidRPr="005F70B3">
        <w:rPr>
          <w:rFonts w:cs="Sylfaen"/>
          <w:sz w:val="22"/>
          <w:szCs w:val="22"/>
          <w:lang w:val="hy-AM"/>
        </w:rPr>
        <w:t>թվականի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 xml:space="preserve">օգոստոսի 14-ի </w:t>
      </w:r>
      <w:r w:rsidR="00BF7305" w:rsidRPr="005F70B3">
        <w:rPr>
          <w:rStyle w:val="Strong"/>
          <w:b w:val="0"/>
          <w:color w:val="000000"/>
          <w:sz w:val="22"/>
          <w:szCs w:val="22"/>
          <w:lang w:val="hy-AM"/>
        </w:rPr>
        <w:t xml:space="preserve">«Հայաստանի Հանրապետությունում կիրառվող դեղատոմսային ձևաթղթերը հաստատելու </w:t>
      </w:r>
      <w:r w:rsidR="004530DB" w:rsidRPr="005F70B3">
        <w:rPr>
          <w:rStyle w:val="Strong"/>
          <w:b w:val="0"/>
          <w:color w:val="000000"/>
          <w:sz w:val="22"/>
          <w:szCs w:val="22"/>
          <w:lang w:val="hy-AM"/>
        </w:rPr>
        <w:t>մասի</w:t>
      </w:r>
      <w:r w:rsidR="00334C2D">
        <w:rPr>
          <w:rStyle w:val="Strong"/>
          <w:b w:val="0"/>
          <w:color w:val="000000"/>
          <w:sz w:val="22"/>
          <w:szCs w:val="22"/>
          <w:lang w:val="en-US"/>
        </w:rPr>
        <w:t>ն</w:t>
      </w:r>
      <w:r w:rsidR="00BF7305" w:rsidRPr="005F70B3">
        <w:rPr>
          <w:rStyle w:val="Strong"/>
          <w:b w:val="0"/>
          <w:color w:val="000000"/>
          <w:sz w:val="22"/>
          <w:szCs w:val="22"/>
          <w:lang w:val="hy-AM"/>
        </w:rPr>
        <w:t xml:space="preserve">» </w:t>
      </w:r>
      <w:r w:rsidR="00BF7305" w:rsidRPr="005F70B3">
        <w:rPr>
          <w:color w:val="000000"/>
          <w:sz w:val="22"/>
          <w:szCs w:val="22"/>
          <w:lang w:val="hy-AM"/>
        </w:rPr>
        <w:t>N 759</w:t>
      </w:r>
      <w:r w:rsidR="00BF7305" w:rsidRPr="005F70B3">
        <w:rPr>
          <w:rFonts w:cs="Sylfaen"/>
          <w:sz w:val="22"/>
          <w:szCs w:val="22"/>
          <w:lang w:val="hy-AM"/>
        </w:rPr>
        <w:t xml:space="preserve"> որոշման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մեջ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կատարել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հետևյալ</w:t>
      </w:r>
      <w:r w:rsidR="00BF7305" w:rsidRPr="005F70B3">
        <w:rPr>
          <w:sz w:val="22"/>
          <w:szCs w:val="22"/>
          <w:lang w:val="hy-AM"/>
        </w:rPr>
        <w:t xml:space="preserve"> </w:t>
      </w:r>
      <w:r w:rsidR="00BF7305"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9300A4" w:rsidRPr="005F70B3" w:rsidRDefault="004530DB" w:rsidP="005F70B3">
      <w:pPr>
        <w:spacing w:line="360" w:lineRule="auto"/>
        <w:ind w:firstLine="720"/>
        <w:jc w:val="both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 xml:space="preserve"> 1)</w:t>
      </w:r>
      <w:r w:rsidR="00BF7305" w:rsidRPr="005F70B3">
        <w:rPr>
          <w:sz w:val="22"/>
          <w:szCs w:val="22"/>
          <w:lang w:val="hy-AM"/>
        </w:rPr>
        <w:t xml:space="preserve"> որոշման 3-րդ կետի </w:t>
      </w:r>
      <w:r w:rsidR="009300A4" w:rsidRPr="005F70B3">
        <w:rPr>
          <w:sz w:val="22"/>
          <w:szCs w:val="22"/>
          <w:lang w:val="hy-AM"/>
        </w:rPr>
        <w:t xml:space="preserve">2-րդ պարբերությունը ուժը կորցրած ճանաչել, իսկ </w:t>
      </w:r>
      <w:r w:rsidR="00BF7305" w:rsidRPr="005F70B3">
        <w:rPr>
          <w:sz w:val="22"/>
          <w:szCs w:val="22"/>
          <w:lang w:val="hy-AM"/>
        </w:rPr>
        <w:t xml:space="preserve">1-ին պարբերության </w:t>
      </w:r>
      <w:r w:rsidR="009300A4" w:rsidRPr="005F70B3">
        <w:rPr>
          <w:sz w:val="22"/>
          <w:szCs w:val="22"/>
          <w:lang w:val="hy-AM"/>
        </w:rPr>
        <w:t>1-ին նախադասությունը շարադրել հետևյալ խմբագրությամբ.</w:t>
      </w:r>
    </w:p>
    <w:p w:rsidR="009300A4" w:rsidRPr="005F70B3" w:rsidRDefault="00BF7305" w:rsidP="005F70B3">
      <w:pPr>
        <w:spacing w:line="360" w:lineRule="auto"/>
        <w:ind w:firstLine="720"/>
        <w:jc w:val="both"/>
        <w:rPr>
          <w:color w:val="000000"/>
          <w:sz w:val="22"/>
          <w:szCs w:val="22"/>
          <w:lang w:val="hy-AM"/>
        </w:rPr>
      </w:pPr>
      <w:r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«</w:t>
      </w:r>
      <w:r w:rsidRPr="005F70B3">
        <w:rPr>
          <w:color w:val="000000"/>
          <w:sz w:val="22"/>
          <w:szCs w:val="22"/>
          <w:lang w:val="hy-AM"/>
        </w:rPr>
        <w:t>Սահմանել, որ զեղչով դեղատոմսերն ուժի մեջ են դեղատոմսը դուրս գրող բժշկի ստորագրության առկայության դեպքում</w:t>
      </w:r>
      <w:r w:rsidR="009300A4" w:rsidRPr="005F70B3">
        <w:rPr>
          <w:color w:val="000000"/>
          <w:sz w:val="22"/>
          <w:szCs w:val="22"/>
          <w:lang w:val="hy-AM"/>
        </w:rPr>
        <w:t>:</w:t>
      </w:r>
      <w:r w:rsidRPr="005F70B3">
        <w:rPr>
          <w:color w:val="000000"/>
          <w:sz w:val="22"/>
          <w:szCs w:val="22"/>
          <w:lang w:val="hy-AM"/>
        </w:rPr>
        <w:t>»</w:t>
      </w:r>
      <w:r w:rsidR="009300A4" w:rsidRPr="005F70B3">
        <w:rPr>
          <w:color w:val="000000"/>
          <w:sz w:val="22"/>
          <w:szCs w:val="22"/>
          <w:lang w:val="hy-AM"/>
        </w:rPr>
        <w:t>.</w:t>
      </w:r>
    </w:p>
    <w:p w:rsidR="004530DB" w:rsidRPr="005F70B3" w:rsidRDefault="004530DB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color w:val="000000"/>
          <w:sz w:val="22"/>
          <w:szCs w:val="22"/>
          <w:lang w:val="hy-AM"/>
        </w:rPr>
        <w:t>2)</w:t>
      </w:r>
      <w:r w:rsidR="00BF7305" w:rsidRPr="005F70B3">
        <w:rPr>
          <w:color w:val="000000"/>
          <w:sz w:val="22"/>
          <w:szCs w:val="22"/>
          <w:lang w:val="hy-AM"/>
        </w:rPr>
        <w:t xml:space="preserve"> </w:t>
      </w:r>
      <w:r w:rsidR="0032173C" w:rsidRPr="005F70B3">
        <w:rPr>
          <w:color w:val="000000"/>
          <w:sz w:val="22"/>
          <w:szCs w:val="22"/>
          <w:lang w:val="hy-AM"/>
        </w:rPr>
        <w:t>որոշմամբ հաստատված դ</w:t>
      </w:r>
      <w:r w:rsidR="00BF7305" w:rsidRPr="005F70B3">
        <w:rPr>
          <w:rStyle w:val="Emphasis"/>
          <w:i w:val="0"/>
          <w:color w:val="000000"/>
          <w:sz w:val="22"/>
          <w:szCs w:val="22"/>
          <w:lang w:val="hy-AM"/>
        </w:rPr>
        <w:t>եղատոմսային ձևաթուղթ N 1-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ում կատարել </w:t>
      </w:r>
      <w:r w:rsidRPr="005F70B3">
        <w:rPr>
          <w:rFonts w:cs="Sylfaen"/>
          <w:sz w:val="22"/>
          <w:szCs w:val="22"/>
          <w:lang w:val="hy-AM"/>
        </w:rPr>
        <w:t>հետևյալ</w:t>
      </w:r>
      <w:r w:rsidRPr="005F70B3">
        <w:rPr>
          <w:sz w:val="22"/>
          <w:szCs w:val="22"/>
          <w:lang w:val="hy-AM"/>
        </w:rPr>
        <w:t xml:space="preserve"> </w:t>
      </w:r>
      <w:r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BF7305" w:rsidRPr="005F70B3" w:rsidRDefault="004530DB" w:rsidP="005F70B3">
      <w:pPr>
        <w:spacing w:line="360" w:lineRule="auto"/>
        <w:ind w:firstLine="720"/>
        <w:jc w:val="both"/>
        <w:rPr>
          <w:sz w:val="22"/>
          <w:szCs w:val="22"/>
          <w:lang w:val="hy-AM" w:eastAsia="en-US"/>
        </w:rPr>
      </w:pPr>
      <w:r w:rsidRPr="005F70B3">
        <w:rPr>
          <w:rFonts w:cs="Sylfaen"/>
          <w:sz w:val="22"/>
          <w:szCs w:val="22"/>
          <w:lang w:val="hy-AM"/>
        </w:rPr>
        <w:t>ա.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</w:t>
      </w:r>
      <w:r w:rsidR="00BF7305" w:rsidRPr="005F70B3">
        <w:rPr>
          <w:rStyle w:val="Emphasis"/>
          <w:i w:val="0"/>
          <w:color w:val="000000"/>
          <w:sz w:val="22"/>
          <w:szCs w:val="22"/>
          <w:lang w:val="hy-AM"/>
        </w:rPr>
        <w:t>հանել «</w:t>
      </w:r>
      <w:r w:rsidR="00BF7305" w:rsidRPr="005F70B3">
        <w:rPr>
          <w:sz w:val="22"/>
          <w:szCs w:val="22"/>
          <w:lang w:val="hy-AM" w:eastAsia="en-US"/>
        </w:rPr>
        <w:t>անձնական կնիքը և» բառերը</w:t>
      </w:r>
      <w:r w:rsidR="009300A4" w:rsidRPr="005F70B3">
        <w:rPr>
          <w:sz w:val="22"/>
          <w:szCs w:val="22"/>
          <w:lang w:val="hy-AM" w:eastAsia="en-US"/>
        </w:rPr>
        <w:t>,</w:t>
      </w:r>
    </w:p>
    <w:p w:rsidR="00BF7305" w:rsidRPr="005F70B3" w:rsidRDefault="004530DB" w:rsidP="005F70B3">
      <w:pPr>
        <w:spacing w:line="360" w:lineRule="auto"/>
        <w:ind w:firstLine="720"/>
        <w:jc w:val="both"/>
        <w:rPr>
          <w:color w:val="000000"/>
          <w:sz w:val="22"/>
          <w:szCs w:val="22"/>
          <w:lang w:val="hy-AM"/>
        </w:rPr>
      </w:pPr>
      <w:r w:rsidRPr="005F70B3">
        <w:rPr>
          <w:sz w:val="22"/>
          <w:szCs w:val="22"/>
          <w:lang w:val="hy-AM" w:eastAsia="en-US"/>
        </w:rPr>
        <w:t>բ</w:t>
      </w:r>
      <w:r w:rsidR="001021A3" w:rsidRPr="005F70B3">
        <w:rPr>
          <w:sz w:val="22"/>
          <w:szCs w:val="22"/>
          <w:lang w:val="hy-AM" w:eastAsia="en-US"/>
        </w:rPr>
        <w:t>.</w:t>
      </w:r>
      <w:r w:rsidR="00843F69" w:rsidRPr="005F70B3">
        <w:rPr>
          <w:sz w:val="22"/>
          <w:szCs w:val="22"/>
          <w:lang w:val="hy-AM" w:eastAsia="en-US"/>
        </w:rPr>
        <w:t xml:space="preserve"> </w:t>
      </w:r>
      <w:r w:rsidR="001021A3" w:rsidRPr="005F70B3">
        <w:rPr>
          <w:rStyle w:val="Emphasis"/>
          <w:i w:val="0"/>
          <w:color w:val="000000"/>
          <w:sz w:val="22"/>
          <w:szCs w:val="22"/>
          <w:lang w:val="hy-AM"/>
        </w:rPr>
        <w:t>«Բժշկի հուշաթերթիկ»</w:t>
      </w:r>
      <w:r w:rsidR="00CE05FD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մասի 6</w:t>
      </w:r>
      <w:r w:rsidR="001021A3" w:rsidRPr="005F70B3">
        <w:rPr>
          <w:rStyle w:val="Emphasis"/>
          <w:i w:val="0"/>
          <w:color w:val="000000"/>
          <w:sz w:val="22"/>
          <w:szCs w:val="22"/>
          <w:lang w:val="hy-AM"/>
        </w:rPr>
        <w:t>-րդ պարբերության «</w:t>
      </w:r>
      <w:r w:rsidR="001021A3" w:rsidRPr="005F70B3">
        <w:rPr>
          <w:color w:val="000000"/>
          <w:sz w:val="22"/>
          <w:szCs w:val="22"/>
          <w:lang w:val="hy-AM"/>
        </w:rPr>
        <w:t xml:space="preserve">ուժի մեջ է բժշկական կազմակերպության կնիքի, դրոշմակնիքի, «Դեղատոմսերի համար» կնիքի և դեղատոմսը դուրս գրող բժշկի ստորագրության ու անձնական կնիքի առկայության դեպքում» </w:t>
      </w:r>
      <w:r w:rsidR="009300A4" w:rsidRPr="005F70B3">
        <w:rPr>
          <w:color w:val="000000"/>
          <w:sz w:val="22"/>
          <w:szCs w:val="22"/>
          <w:lang w:val="hy-AM"/>
        </w:rPr>
        <w:t>բառերը</w:t>
      </w:r>
      <w:r w:rsidR="001021A3" w:rsidRPr="005F70B3">
        <w:rPr>
          <w:color w:val="000000"/>
          <w:sz w:val="22"/>
          <w:szCs w:val="22"/>
          <w:lang w:val="hy-AM"/>
        </w:rPr>
        <w:t xml:space="preserve"> </w:t>
      </w:r>
      <w:r w:rsidR="001021A3" w:rsidRPr="005F70B3">
        <w:rPr>
          <w:color w:val="000000"/>
          <w:sz w:val="22"/>
          <w:szCs w:val="22"/>
          <w:lang w:val="hy-AM"/>
        </w:rPr>
        <w:lastRenderedPageBreak/>
        <w:t>փոխարինել</w:t>
      </w:r>
      <w:r w:rsidR="00CE05FD" w:rsidRPr="005F70B3">
        <w:rPr>
          <w:rStyle w:val="apple-converted-space"/>
          <w:rFonts w:ascii="Arial" w:hAnsi="Arial" w:cs="Arial"/>
          <w:color w:val="000000"/>
          <w:sz w:val="22"/>
          <w:szCs w:val="22"/>
          <w:lang w:val="hy-AM"/>
        </w:rPr>
        <w:t xml:space="preserve"> </w:t>
      </w:r>
      <w:r w:rsidR="001021A3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«</w:t>
      </w:r>
      <w:r w:rsidR="001021A3" w:rsidRPr="005F70B3">
        <w:rPr>
          <w:color w:val="000000"/>
          <w:sz w:val="22"/>
          <w:szCs w:val="22"/>
          <w:lang w:val="hy-AM"/>
        </w:rPr>
        <w:t xml:space="preserve">ուժի մեջ է դեղատոմսը դուրս գրող բժշկի ստորագրության առկայության դեպքում» </w:t>
      </w:r>
      <w:r w:rsidR="009300A4" w:rsidRPr="005F70B3">
        <w:rPr>
          <w:color w:val="000000"/>
          <w:sz w:val="22"/>
          <w:szCs w:val="22"/>
          <w:lang w:val="hy-AM"/>
        </w:rPr>
        <w:t>բառերով.</w:t>
      </w:r>
    </w:p>
    <w:p w:rsidR="00064D4B" w:rsidRPr="005F70B3" w:rsidRDefault="00064D4B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sz w:val="22"/>
          <w:szCs w:val="22"/>
          <w:lang w:val="hy-AM" w:eastAsia="en-US"/>
        </w:rPr>
        <w:t>3)</w:t>
      </w:r>
      <w:r w:rsidR="005F70B3">
        <w:rPr>
          <w:sz w:val="22"/>
          <w:szCs w:val="22"/>
          <w:lang w:val="en-US" w:eastAsia="en-US"/>
        </w:rPr>
        <w:t xml:space="preserve"> </w:t>
      </w:r>
      <w:r w:rsidR="0032173C" w:rsidRPr="005F70B3">
        <w:rPr>
          <w:color w:val="000000"/>
          <w:sz w:val="22"/>
          <w:szCs w:val="22"/>
          <w:lang w:val="hy-AM"/>
        </w:rPr>
        <w:t>որոշմամբ հաստատված դ</w:t>
      </w:r>
      <w:r w:rsidR="001021A3" w:rsidRPr="005F70B3">
        <w:rPr>
          <w:rStyle w:val="Emphasis"/>
          <w:i w:val="0"/>
          <w:color w:val="000000"/>
          <w:sz w:val="22"/>
          <w:szCs w:val="22"/>
          <w:lang w:val="hy-AM"/>
        </w:rPr>
        <w:t>եղատոմսային ձևաթուղթ N 2-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ում կատարել </w:t>
      </w:r>
      <w:r w:rsidRPr="005F70B3">
        <w:rPr>
          <w:rFonts w:cs="Sylfaen"/>
          <w:sz w:val="22"/>
          <w:szCs w:val="22"/>
          <w:lang w:val="hy-AM"/>
        </w:rPr>
        <w:t>հետևյալ</w:t>
      </w:r>
      <w:r w:rsidRPr="005F70B3">
        <w:rPr>
          <w:sz w:val="22"/>
          <w:szCs w:val="22"/>
          <w:lang w:val="hy-AM"/>
        </w:rPr>
        <w:t xml:space="preserve"> </w:t>
      </w:r>
      <w:r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1021A3" w:rsidRPr="005F70B3" w:rsidRDefault="00064D4B" w:rsidP="005F70B3">
      <w:pPr>
        <w:spacing w:line="360" w:lineRule="auto"/>
        <w:ind w:firstLine="720"/>
        <w:jc w:val="both"/>
        <w:rPr>
          <w:sz w:val="22"/>
          <w:szCs w:val="22"/>
          <w:lang w:val="hy-AM" w:eastAsia="en-US"/>
        </w:rPr>
      </w:pPr>
      <w:r w:rsidRPr="005F70B3">
        <w:rPr>
          <w:rFonts w:cs="Sylfaen"/>
          <w:sz w:val="22"/>
          <w:szCs w:val="22"/>
          <w:lang w:val="hy-AM"/>
        </w:rPr>
        <w:t>ա.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</w:t>
      </w:r>
      <w:r w:rsidR="001021A3" w:rsidRPr="005F70B3">
        <w:rPr>
          <w:rStyle w:val="Emphasis"/>
          <w:i w:val="0"/>
          <w:color w:val="000000"/>
          <w:sz w:val="22"/>
          <w:szCs w:val="22"/>
          <w:lang w:val="hy-AM"/>
        </w:rPr>
        <w:t>հանել «</w:t>
      </w:r>
      <w:r w:rsidR="001021A3" w:rsidRPr="005F70B3">
        <w:rPr>
          <w:sz w:val="22"/>
          <w:szCs w:val="22"/>
          <w:lang w:val="hy-AM" w:eastAsia="en-US"/>
        </w:rPr>
        <w:t>անձնական կնիքը և» բառերը</w:t>
      </w:r>
      <w:r w:rsidR="009300A4" w:rsidRPr="005F70B3">
        <w:rPr>
          <w:sz w:val="22"/>
          <w:szCs w:val="22"/>
          <w:lang w:val="hy-AM" w:eastAsia="en-US"/>
        </w:rPr>
        <w:t>,</w:t>
      </w:r>
    </w:p>
    <w:p w:rsidR="001021A3" w:rsidRPr="005F70B3" w:rsidRDefault="00064D4B" w:rsidP="005F70B3">
      <w:pPr>
        <w:spacing w:line="360" w:lineRule="auto"/>
        <w:ind w:firstLine="720"/>
        <w:jc w:val="both"/>
        <w:rPr>
          <w:rStyle w:val="apple-converted-space"/>
          <w:rFonts w:cs="Arial"/>
          <w:color w:val="000000"/>
          <w:sz w:val="22"/>
          <w:szCs w:val="22"/>
          <w:lang w:val="hy-AM"/>
        </w:rPr>
      </w:pPr>
      <w:r w:rsidRPr="005F70B3">
        <w:rPr>
          <w:sz w:val="22"/>
          <w:szCs w:val="22"/>
          <w:lang w:val="hy-AM" w:eastAsia="en-US"/>
        </w:rPr>
        <w:t xml:space="preserve">բ. 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«Բժշկի հուշաթերթիկ» մասի</w:t>
      </w:r>
      <w:r w:rsidR="00CE05FD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5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-րդ պարբերությունից հանել</w:t>
      </w:r>
      <w:r w:rsidR="0088208A" w:rsidRPr="005F70B3">
        <w:rPr>
          <w:sz w:val="22"/>
          <w:szCs w:val="22"/>
          <w:lang w:val="hy-AM" w:eastAsia="en-US"/>
        </w:rPr>
        <w:t xml:space="preserve"> «</w:t>
      </w:r>
      <w:r w:rsidR="001021A3" w:rsidRPr="005F70B3">
        <w:rPr>
          <w:color w:val="000000"/>
          <w:sz w:val="22"/>
          <w:szCs w:val="22"/>
          <w:lang w:val="hy-AM"/>
        </w:rPr>
        <w:t>և անձնական կնիքի</w:t>
      </w:r>
      <w:r w:rsidR="0088208A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» բառերը</w:t>
      </w:r>
      <w:r w:rsidR="009300A4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.</w:t>
      </w:r>
    </w:p>
    <w:p w:rsidR="00064D4B" w:rsidRPr="005F70B3" w:rsidRDefault="00064D4B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 xml:space="preserve">4) </w:t>
      </w:r>
      <w:r w:rsidR="0032173C" w:rsidRPr="005F70B3">
        <w:rPr>
          <w:color w:val="000000"/>
          <w:sz w:val="22"/>
          <w:szCs w:val="22"/>
          <w:lang w:val="hy-AM"/>
        </w:rPr>
        <w:t>որոշմամբ հաստատված դ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եղատոմսային ձևաթուղթ N 3-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>ում կատարել հետևյալ</w:t>
      </w:r>
      <w:r w:rsidRPr="005F70B3">
        <w:rPr>
          <w:sz w:val="22"/>
          <w:szCs w:val="22"/>
          <w:lang w:val="hy-AM"/>
        </w:rPr>
        <w:t xml:space="preserve"> </w:t>
      </w:r>
      <w:r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88208A" w:rsidRPr="005F70B3" w:rsidRDefault="00064D4B" w:rsidP="005F70B3">
      <w:pPr>
        <w:spacing w:line="360" w:lineRule="auto"/>
        <w:ind w:firstLine="720"/>
        <w:jc w:val="both"/>
        <w:rPr>
          <w:sz w:val="22"/>
          <w:szCs w:val="22"/>
          <w:lang w:val="hy-AM" w:eastAsia="en-US"/>
        </w:rPr>
      </w:pPr>
      <w:r w:rsidRPr="005F70B3">
        <w:rPr>
          <w:rFonts w:cs="Sylfaen"/>
          <w:sz w:val="22"/>
          <w:szCs w:val="22"/>
          <w:lang w:val="hy-AM"/>
        </w:rPr>
        <w:t>ա.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հանել «</w:t>
      </w:r>
      <w:r w:rsidR="0088208A" w:rsidRPr="005F70B3">
        <w:rPr>
          <w:sz w:val="22"/>
          <w:szCs w:val="22"/>
          <w:lang w:val="hy-AM" w:eastAsia="en-US"/>
        </w:rPr>
        <w:t>անձնական կնիքը և» բառերը</w:t>
      </w:r>
      <w:r w:rsidR="009300A4" w:rsidRPr="005F70B3">
        <w:rPr>
          <w:sz w:val="22"/>
          <w:szCs w:val="22"/>
          <w:lang w:val="hy-AM" w:eastAsia="en-US"/>
        </w:rPr>
        <w:t>,</w:t>
      </w:r>
    </w:p>
    <w:p w:rsidR="0088208A" w:rsidRPr="005F70B3" w:rsidRDefault="00064D4B" w:rsidP="005F70B3">
      <w:pPr>
        <w:spacing w:line="360" w:lineRule="auto"/>
        <w:ind w:firstLine="720"/>
        <w:jc w:val="both"/>
        <w:rPr>
          <w:sz w:val="22"/>
          <w:szCs w:val="22"/>
          <w:lang w:val="hy-AM" w:eastAsia="en-US"/>
        </w:rPr>
      </w:pPr>
      <w:r w:rsidRPr="005F70B3">
        <w:rPr>
          <w:sz w:val="22"/>
          <w:szCs w:val="22"/>
          <w:lang w:val="hy-AM" w:eastAsia="en-US"/>
        </w:rPr>
        <w:t xml:space="preserve">բ. 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«Բժշկի հուշաթերթիկ» մասի</w:t>
      </w:r>
      <w:r w:rsidR="00CE05FD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5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-րդ պարբերություն</w:t>
      </w:r>
      <w:r w:rsidR="009300A4" w:rsidRPr="005F70B3">
        <w:rPr>
          <w:sz w:val="22"/>
          <w:szCs w:val="22"/>
          <w:lang w:val="hy-AM" w:eastAsia="en-US"/>
        </w:rPr>
        <w:t>ը ճանաչել ուժը կորցրած.</w:t>
      </w:r>
    </w:p>
    <w:p w:rsidR="00064D4B" w:rsidRPr="005F70B3" w:rsidRDefault="00064D4B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5)</w:t>
      </w:r>
      <w:r w:rsidR="0088208A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 xml:space="preserve"> </w:t>
      </w:r>
      <w:r w:rsidR="0032173C" w:rsidRPr="005F70B3">
        <w:rPr>
          <w:color w:val="000000"/>
          <w:sz w:val="22"/>
          <w:szCs w:val="22"/>
          <w:lang w:val="hy-AM"/>
        </w:rPr>
        <w:t>որոշմամբ հաստատված դ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եղատոմսային ձևաթուղթ N 4-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>ում կատարել հետևյալ</w:t>
      </w:r>
      <w:r w:rsidRPr="005F70B3">
        <w:rPr>
          <w:sz w:val="22"/>
          <w:szCs w:val="22"/>
          <w:lang w:val="hy-AM"/>
        </w:rPr>
        <w:t xml:space="preserve"> </w:t>
      </w:r>
      <w:r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88208A" w:rsidRPr="005F70B3" w:rsidRDefault="00064D4B" w:rsidP="005F70B3">
      <w:pPr>
        <w:spacing w:line="360" w:lineRule="auto"/>
        <w:ind w:firstLine="720"/>
        <w:jc w:val="both"/>
        <w:rPr>
          <w:rStyle w:val="apple-converted-space"/>
          <w:rFonts w:cs="Arial"/>
          <w:color w:val="000000"/>
          <w:sz w:val="22"/>
          <w:szCs w:val="22"/>
          <w:lang w:val="hy-AM"/>
        </w:rPr>
      </w:pPr>
      <w:r w:rsidRPr="005F70B3">
        <w:rPr>
          <w:rFonts w:cs="Sylfaen"/>
          <w:sz w:val="22"/>
          <w:szCs w:val="22"/>
          <w:lang w:val="hy-AM"/>
        </w:rPr>
        <w:t>ա.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հանել «</w:t>
      </w:r>
      <w:r w:rsidR="0088208A" w:rsidRPr="005F70B3">
        <w:rPr>
          <w:sz w:val="22"/>
          <w:szCs w:val="22"/>
          <w:lang w:val="hy-AM" w:eastAsia="en-US"/>
        </w:rPr>
        <w:t>անձնական կնիքը և» բառերը</w:t>
      </w:r>
      <w:r w:rsidR="009C2362" w:rsidRPr="005F70B3">
        <w:rPr>
          <w:sz w:val="22"/>
          <w:szCs w:val="22"/>
          <w:lang w:val="hy-AM" w:eastAsia="en-US"/>
        </w:rPr>
        <w:t>,</w:t>
      </w:r>
    </w:p>
    <w:p w:rsidR="0088208A" w:rsidRPr="005F70B3" w:rsidRDefault="00064D4B" w:rsidP="005F70B3">
      <w:pPr>
        <w:spacing w:line="360" w:lineRule="auto"/>
        <w:ind w:firstLine="720"/>
        <w:jc w:val="both"/>
        <w:rPr>
          <w:rStyle w:val="apple-converted-space"/>
          <w:rFonts w:cs="Arial"/>
          <w:color w:val="000000"/>
          <w:sz w:val="22"/>
          <w:szCs w:val="22"/>
          <w:lang w:val="hy-AM"/>
        </w:rPr>
      </w:pPr>
      <w:r w:rsidRPr="005F70B3">
        <w:rPr>
          <w:sz w:val="22"/>
          <w:szCs w:val="22"/>
          <w:lang w:val="hy-AM" w:eastAsia="en-US"/>
        </w:rPr>
        <w:t xml:space="preserve">բ. 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«Բժշկի հուշաթերթիկ» մասի</w:t>
      </w:r>
      <w:r w:rsidR="00CE05FD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5</w:t>
      </w:r>
      <w:r w:rsidR="0088208A" w:rsidRPr="005F70B3">
        <w:rPr>
          <w:rStyle w:val="Emphasis"/>
          <w:i w:val="0"/>
          <w:color w:val="000000"/>
          <w:sz w:val="22"/>
          <w:szCs w:val="22"/>
          <w:lang w:val="hy-AM"/>
        </w:rPr>
        <w:t>-րդ պարբերությունից հանել</w:t>
      </w:r>
      <w:r w:rsidR="0088208A" w:rsidRPr="005F70B3">
        <w:rPr>
          <w:sz w:val="22"/>
          <w:szCs w:val="22"/>
          <w:lang w:val="hy-AM" w:eastAsia="en-US"/>
        </w:rPr>
        <w:t xml:space="preserve"> «</w:t>
      </w:r>
      <w:r w:rsidR="0088208A" w:rsidRPr="005F70B3">
        <w:rPr>
          <w:color w:val="000000"/>
          <w:sz w:val="22"/>
          <w:szCs w:val="22"/>
          <w:lang w:val="hy-AM"/>
        </w:rPr>
        <w:t>և անձնական կնիքի</w:t>
      </w:r>
      <w:r w:rsidR="0088208A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» բառերը</w:t>
      </w:r>
      <w:r w:rsidR="009C2362"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.</w:t>
      </w:r>
    </w:p>
    <w:p w:rsidR="00064D4B" w:rsidRPr="005F70B3" w:rsidRDefault="00064D4B" w:rsidP="005F70B3">
      <w:pPr>
        <w:spacing w:line="360" w:lineRule="auto"/>
        <w:ind w:firstLine="720"/>
        <w:jc w:val="both"/>
        <w:rPr>
          <w:rFonts w:cs="Sylfaen"/>
          <w:sz w:val="22"/>
          <w:szCs w:val="22"/>
          <w:lang w:val="hy-AM"/>
        </w:rPr>
      </w:pPr>
      <w:r w:rsidRPr="005F70B3">
        <w:rPr>
          <w:rStyle w:val="apple-converted-space"/>
          <w:rFonts w:cs="Arial"/>
          <w:color w:val="000000"/>
          <w:sz w:val="22"/>
          <w:szCs w:val="22"/>
          <w:lang w:val="hy-AM"/>
        </w:rPr>
        <w:t>6)</w:t>
      </w:r>
      <w:r w:rsidR="002D1D32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</w:t>
      </w:r>
      <w:r w:rsidR="0032173C" w:rsidRPr="005F70B3">
        <w:rPr>
          <w:color w:val="000000"/>
          <w:sz w:val="22"/>
          <w:szCs w:val="22"/>
          <w:lang w:val="hy-AM"/>
        </w:rPr>
        <w:t>որոշմամբ հաստատված դ</w:t>
      </w:r>
      <w:r w:rsidR="002D1D32" w:rsidRPr="005F70B3">
        <w:rPr>
          <w:rStyle w:val="Emphasis"/>
          <w:i w:val="0"/>
          <w:color w:val="000000"/>
          <w:sz w:val="22"/>
          <w:szCs w:val="22"/>
          <w:lang w:val="hy-AM"/>
        </w:rPr>
        <w:t>եղատոմսային ձևաթուղթ N 5-</w:t>
      </w:r>
      <w:r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ում կատարել հետևյալ </w:t>
      </w:r>
      <w:r w:rsidRPr="005F70B3">
        <w:rPr>
          <w:rFonts w:cs="Sylfaen"/>
          <w:sz w:val="22"/>
          <w:szCs w:val="22"/>
          <w:lang w:val="hy-AM"/>
        </w:rPr>
        <w:t>փոփոխությունները.</w:t>
      </w:r>
    </w:p>
    <w:p w:rsidR="002D1D32" w:rsidRPr="005F70B3" w:rsidRDefault="00064D4B" w:rsidP="005F70B3">
      <w:pPr>
        <w:spacing w:line="360" w:lineRule="auto"/>
        <w:ind w:firstLine="720"/>
        <w:jc w:val="both"/>
        <w:rPr>
          <w:rStyle w:val="apple-converted-space"/>
          <w:rFonts w:cs="Arial"/>
          <w:color w:val="000000"/>
          <w:sz w:val="22"/>
          <w:szCs w:val="22"/>
          <w:lang w:val="hy-AM"/>
        </w:rPr>
      </w:pPr>
      <w:r w:rsidRPr="005F70B3">
        <w:rPr>
          <w:rFonts w:cs="Sylfaen"/>
          <w:sz w:val="22"/>
          <w:szCs w:val="22"/>
          <w:lang w:val="hy-AM"/>
        </w:rPr>
        <w:t>ա.</w:t>
      </w:r>
      <w:r w:rsidR="002D1D32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հանել «</w:t>
      </w:r>
      <w:r w:rsidR="002D1D32" w:rsidRPr="005F70B3">
        <w:rPr>
          <w:sz w:val="22"/>
          <w:szCs w:val="22"/>
          <w:lang w:val="hy-AM" w:eastAsia="en-US"/>
        </w:rPr>
        <w:t>անձնական կնիքը և» բառերը</w:t>
      </w:r>
      <w:r w:rsidR="009C2362" w:rsidRPr="005F70B3">
        <w:rPr>
          <w:sz w:val="22"/>
          <w:szCs w:val="22"/>
          <w:lang w:val="hy-AM" w:eastAsia="en-US"/>
        </w:rPr>
        <w:t>,</w:t>
      </w:r>
    </w:p>
    <w:p w:rsidR="002D1D32" w:rsidRPr="005F70B3" w:rsidRDefault="00064D4B" w:rsidP="005F70B3">
      <w:pPr>
        <w:spacing w:line="360" w:lineRule="auto"/>
        <w:ind w:firstLine="720"/>
        <w:jc w:val="both"/>
        <w:rPr>
          <w:rStyle w:val="apple-converted-space"/>
          <w:rFonts w:cs="Arial"/>
          <w:color w:val="000000"/>
          <w:sz w:val="22"/>
          <w:szCs w:val="22"/>
          <w:lang w:val="hy-AM"/>
        </w:rPr>
      </w:pPr>
      <w:r w:rsidRPr="005F70B3">
        <w:rPr>
          <w:sz w:val="22"/>
          <w:szCs w:val="22"/>
          <w:lang w:val="hy-AM" w:eastAsia="en-US"/>
        </w:rPr>
        <w:t xml:space="preserve">բ. </w:t>
      </w:r>
      <w:r w:rsidR="002D1D32" w:rsidRPr="005F70B3">
        <w:rPr>
          <w:rStyle w:val="Emphasis"/>
          <w:i w:val="0"/>
          <w:color w:val="000000"/>
          <w:sz w:val="22"/>
          <w:szCs w:val="22"/>
          <w:lang w:val="hy-AM"/>
        </w:rPr>
        <w:t>«Բժշկի հուշաթերթիկ» մասի</w:t>
      </w:r>
      <w:r w:rsidR="00CE05FD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 5</w:t>
      </w:r>
      <w:r w:rsidR="002D1D32" w:rsidRPr="005F70B3">
        <w:rPr>
          <w:rStyle w:val="Emphasis"/>
          <w:i w:val="0"/>
          <w:color w:val="000000"/>
          <w:sz w:val="22"/>
          <w:szCs w:val="22"/>
          <w:lang w:val="hy-AM"/>
        </w:rPr>
        <w:t>-րդ պարբերությունը ճանաչել ուժը կորցրած:</w:t>
      </w:r>
    </w:p>
    <w:p w:rsidR="00BF7305" w:rsidRPr="005F70B3" w:rsidRDefault="005E7855" w:rsidP="005F70B3">
      <w:pPr>
        <w:tabs>
          <w:tab w:val="left" w:pos="0"/>
        </w:tabs>
        <w:spacing w:line="360" w:lineRule="auto"/>
        <w:jc w:val="both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ab/>
      </w:r>
      <w:r w:rsidR="00BF7305" w:rsidRPr="005F70B3">
        <w:rPr>
          <w:sz w:val="22"/>
          <w:szCs w:val="22"/>
          <w:lang w:val="hy-AM"/>
        </w:rPr>
        <w:t>2. Սույն որոշումն ուժի մեջ է մտնում պաշտոնական հրապարակման</w:t>
      </w:r>
      <w:r w:rsidRPr="005F70B3">
        <w:rPr>
          <w:sz w:val="22"/>
          <w:szCs w:val="22"/>
          <w:lang w:val="hy-AM"/>
        </w:rPr>
        <w:t xml:space="preserve"> օրվան հաջորդող տասներորդ օրը</w:t>
      </w:r>
      <w:r w:rsidR="00BF7305" w:rsidRPr="005F70B3">
        <w:rPr>
          <w:sz w:val="22"/>
          <w:szCs w:val="22"/>
          <w:lang w:val="hy-AM"/>
        </w:rPr>
        <w:t>:</w:t>
      </w:r>
      <w:r w:rsidR="00BF7305" w:rsidRPr="005F70B3">
        <w:rPr>
          <w:sz w:val="22"/>
          <w:szCs w:val="22"/>
          <w:lang w:val="hy-AM"/>
        </w:rPr>
        <w:tab/>
      </w:r>
    </w:p>
    <w:p w:rsidR="004709AD" w:rsidRDefault="004709AD">
      <w:pPr>
        <w:spacing w:after="200" w:line="276" w:lineRule="auto"/>
        <w:rPr>
          <w:bCs/>
          <w:sz w:val="22"/>
          <w:szCs w:val="22"/>
          <w:lang w:val="hy-AM"/>
        </w:rPr>
      </w:pPr>
      <w:r>
        <w:rPr>
          <w:bCs/>
          <w:sz w:val="22"/>
          <w:szCs w:val="22"/>
          <w:lang w:val="hy-AM"/>
        </w:rPr>
        <w:br w:type="page"/>
      </w:r>
    </w:p>
    <w:p w:rsidR="00C86D85" w:rsidRDefault="00C86D85" w:rsidP="005F70B3">
      <w:pPr>
        <w:tabs>
          <w:tab w:val="left" w:pos="0"/>
        </w:tabs>
        <w:jc w:val="center"/>
        <w:rPr>
          <w:bCs/>
          <w:sz w:val="22"/>
          <w:szCs w:val="22"/>
          <w:lang w:val="en-US"/>
        </w:rPr>
      </w:pPr>
      <w:r w:rsidRPr="005F70B3">
        <w:rPr>
          <w:bCs/>
          <w:sz w:val="22"/>
          <w:szCs w:val="22"/>
          <w:lang w:val="hy-AM"/>
        </w:rPr>
        <w:lastRenderedPageBreak/>
        <w:t>ՀԻՄՆԱՎՈՐՈՒՄ</w:t>
      </w:r>
    </w:p>
    <w:p w:rsidR="005F70B3" w:rsidRPr="005F70B3" w:rsidRDefault="005F70B3" w:rsidP="005F70B3">
      <w:pPr>
        <w:tabs>
          <w:tab w:val="left" w:pos="0"/>
        </w:tabs>
        <w:jc w:val="center"/>
        <w:rPr>
          <w:bCs/>
          <w:sz w:val="22"/>
          <w:szCs w:val="22"/>
          <w:lang w:val="en-US"/>
        </w:rPr>
      </w:pP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rStyle w:val="Strong"/>
          <w:b w:val="0"/>
          <w:sz w:val="22"/>
          <w:szCs w:val="22"/>
          <w:lang w:val="hy-AM"/>
        </w:rPr>
        <w:t>«</w:t>
      </w:r>
      <w:r w:rsidR="00D6489E" w:rsidRPr="005F70B3">
        <w:rPr>
          <w:sz w:val="22"/>
          <w:szCs w:val="22"/>
          <w:lang w:val="hy-AM"/>
        </w:rPr>
        <w:t>ՀԱՅԱՍՏԱՆԻ ՀԱՆՐԱՊԵՏՈՒԹՅԱՆ ԿԱՌԱՎԱՐՈՒԹՅԱՆ 20</w:t>
      </w:r>
      <w:r w:rsidR="00B474FB" w:rsidRPr="005F70B3">
        <w:rPr>
          <w:sz w:val="22"/>
          <w:szCs w:val="22"/>
          <w:lang w:val="hy-AM"/>
        </w:rPr>
        <w:t>01 ԹՎԱԿԱՆԻ ՕԳՈՍՏՈՍԻ 14-Ի N 759</w:t>
      </w:r>
      <w:r w:rsidR="00D6489E" w:rsidRPr="005F70B3">
        <w:rPr>
          <w:sz w:val="22"/>
          <w:szCs w:val="22"/>
          <w:lang w:val="hy-AM"/>
        </w:rPr>
        <w:t xml:space="preserve"> ՈՐՈՇՄԱՆ ՄԵՋ ՓՈՓՈԽՈՒԹՅՈՒՆ</w:t>
      </w:r>
      <w:r w:rsidR="0032173C" w:rsidRPr="005F70B3">
        <w:rPr>
          <w:sz w:val="22"/>
          <w:szCs w:val="22"/>
          <w:lang w:val="hy-AM"/>
        </w:rPr>
        <w:t>ՆԵՐ</w:t>
      </w:r>
      <w:r w:rsidR="005F70B3">
        <w:rPr>
          <w:sz w:val="22"/>
          <w:szCs w:val="22"/>
          <w:lang w:val="en-US"/>
        </w:rPr>
        <w:t xml:space="preserve"> </w:t>
      </w:r>
      <w:r w:rsidR="00D6489E" w:rsidRPr="005F70B3">
        <w:rPr>
          <w:sz w:val="22"/>
          <w:szCs w:val="22"/>
          <w:lang w:val="hy-AM"/>
        </w:rPr>
        <w:t>ԿԱՏԱՐԵԼՈՒ ՄԱՍԻՆ»</w:t>
      </w:r>
    </w:p>
    <w:p w:rsidR="00C86D85" w:rsidRPr="005F70B3" w:rsidRDefault="00C86D85" w:rsidP="005F70B3">
      <w:pPr>
        <w:jc w:val="center"/>
        <w:rPr>
          <w:rStyle w:val="Strong"/>
          <w:b w:val="0"/>
          <w:sz w:val="22"/>
          <w:szCs w:val="22"/>
          <w:lang w:val="hy-AM"/>
        </w:rPr>
      </w:pPr>
      <w:r w:rsidRPr="005F70B3">
        <w:rPr>
          <w:rStyle w:val="Strong"/>
          <w:b w:val="0"/>
          <w:sz w:val="22"/>
          <w:szCs w:val="22"/>
          <w:lang w:val="hy-AM"/>
        </w:rPr>
        <w:t>ՀՀ ԿԱՌԱՎԱՐՈՒԹՅԱՆ ՈՐՈՇՄԱՆ</w:t>
      </w:r>
      <w:r w:rsidR="005F70B3">
        <w:rPr>
          <w:rStyle w:val="Strong"/>
          <w:b w:val="0"/>
          <w:sz w:val="22"/>
          <w:szCs w:val="22"/>
          <w:lang w:val="en-US"/>
        </w:rPr>
        <w:t xml:space="preserve"> </w:t>
      </w:r>
      <w:r w:rsidRPr="005F70B3">
        <w:rPr>
          <w:rStyle w:val="Strong"/>
          <w:b w:val="0"/>
          <w:sz w:val="22"/>
          <w:szCs w:val="22"/>
          <w:lang w:val="hy-AM"/>
        </w:rPr>
        <w:t>ԸՆԴՈՒՆՄԱՆ ԱՆՀՐԱԺԵՇՏՈՒԹՅԱՆ</w:t>
      </w:r>
    </w:p>
    <w:p w:rsidR="00C86D85" w:rsidRDefault="00C86D85" w:rsidP="005F70B3">
      <w:pPr>
        <w:pStyle w:val="NormalWeb"/>
        <w:spacing w:before="0" w:beforeAutospacing="0" w:after="0" w:afterAutospacing="0"/>
        <w:ind w:firstLine="375"/>
        <w:jc w:val="center"/>
        <w:rPr>
          <w:sz w:val="22"/>
          <w:szCs w:val="22"/>
        </w:rPr>
      </w:pPr>
    </w:p>
    <w:p w:rsidR="005F70B3" w:rsidRPr="005F70B3" w:rsidRDefault="005F70B3" w:rsidP="005F70B3">
      <w:pPr>
        <w:pStyle w:val="NormalWeb"/>
        <w:spacing w:before="0" w:beforeAutospacing="0" w:after="0" w:afterAutospacing="0"/>
        <w:ind w:firstLine="375"/>
        <w:jc w:val="center"/>
        <w:rPr>
          <w:sz w:val="22"/>
          <w:szCs w:val="22"/>
        </w:rPr>
      </w:pPr>
    </w:p>
    <w:p w:rsidR="00C86D85" w:rsidRPr="005F70B3" w:rsidRDefault="00C86D85" w:rsidP="00BD4B51">
      <w:pPr>
        <w:pStyle w:val="BodyText"/>
        <w:spacing w:line="360" w:lineRule="auto"/>
        <w:ind w:firstLine="708"/>
        <w:jc w:val="both"/>
        <w:rPr>
          <w:rFonts w:ascii="GHEA Grapalat" w:hAnsi="GHEA Grapalat"/>
          <w:b w:val="0"/>
          <w:sz w:val="22"/>
          <w:szCs w:val="22"/>
          <w:u w:val="single"/>
          <w:lang w:val="hy-AM"/>
        </w:rPr>
      </w:pPr>
      <w:r w:rsidRPr="005F70B3">
        <w:rPr>
          <w:rFonts w:ascii="GHEA Grapalat" w:hAnsi="GHEA Grapalat"/>
          <w:b w:val="0"/>
          <w:sz w:val="22"/>
          <w:szCs w:val="22"/>
          <w:u w:val="single"/>
          <w:lang w:val="hy-AM"/>
        </w:rPr>
        <w:t>Իրավական ակտի ընդունման անհրաժեշտությունը</w:t>
      </w:r>
    </w:p>
    <w:p w:rsidR="00C86D85" w:rsidRPr="005F70B3" w:rsidRDefault="00B6766C" w:rsidP="00BD4B51">
      <w:pPr>
        <w:spacing w:line="360" w:lineRule="auto"/>
        <w:ind w:firstLine="708"/>
        <w:jc w:val="both"/>
        <w:rPr>
          <w:rStyle w:val="Strong"/>
          <w:b w:val="0"/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>Հ</w:t>
      </w:r>
      <w:r w:rsidR="00D6489E" w:rsidRPr="005F70B3">
        <w:rPr>
          <w:sz w:val="22"/>
          <w:szCs w:val="22"/>
          <w:lang w:val="hy-AM"/>
        </w:rPr>
        <w:t xml:space="preserve">այաստանի </w:t>
      </w:r>
      <w:r w:rsidRPr="005F70B3">
        <w:rPr>
          <w:sz w:val="22"/>
          <w:szCs w:val="22"/>
          <w:lang w:val="hy-AM"/>
        </w:rPr>
        <w:t>Հ</w:t>
      </w:r>
      <w:r w:rsidR="00D6489E" w:rsidRPr="005F70B3">
        <w:rPr>
          <w:sz w:val="22"/>
          <w:szCs w:val="22"/>
          <w:lang w:val="hy-AM"/>
        </w:rPr>
        <w:t>անրապետության կառավարության 2001 թվականի օգոստոսի 14-ի</w:t>
      </w:r>
      <w:r w:rsidRPr="005F70B3">
        <w:rPr>
          <w:sz w:val="22"/>
          <w:szCs w:val="22"/>
          <w:lang w:val="hy-AM"/>
        </w:rPr>
        <w:t xml:space="preserve"> N</w:t>
      </w:r>
      <w:r w:rsidR="00B474FB" w:rsidRPr="005F70B3">
        <w:rPr>
          <w:sz w:val="22"/>
          <w:szCs w:val="22"/>
          <w:lang w:val="hy-AM"/>
        </w:rPr>
        <w:t xml:space="preserve"> 759</w:t>
      </w:r>
      <w:r w:rsidR="00D6489E" w:rsidRPr="005F70B3">
        <w:rPr>
          <w:sz w:val="22"/>
          <w:szCs w:val="22"/>
          <w:lang w:val="hy-AM"/>
        </w:rPr>
        <w:t xml:space="preserve"> որոշման մեջ փոփոխություն</w:t>
      </w:r>
      <w:r w:rsidR="0032173C" w:rsidRPr="005F70B3">
        <w:rPr>
          <w:sz w:val="22"/>
          <w:szCs w:val="22"/>
          <w:lang w:val="hy-AM"/>
        </w:rPr>
        <w:t>ներ</w:t>
      </w:r>
      <w:r w:rsidR="00D6489E" w:rsidRPr="005F70B3">
        <w:rPr>
          <w:sz w:val="22"/>
          <w:szCs w:val="22"/>
          <w:lang w:val="hy-AM"/>
        </w:rPr>
        <w:t xml:space="preserve"> կատարելու </w:t>
      </w:r>
      <w:r w:rsidR="00C86D85" w:rsidRPr="005F70B3">
        <w:rPr>
          <w:rStyle w:val="Strong"/>
          <w:b w:val="0"/>
          <w:sz w:val="22"/>
          <w:szCs w:val="22"/>
          <w:lang w:val="hy-AM"/>
        </w:rPr>
        <w:t xml:space="preserve">անհրաժեշտությունը պայմանավորված է </w:t>
      </w:r>
      <w:r w:rsidR="00447964" w:rsidRPr="005F70B3">
        <w:rPr>
          <w:sz w:val="22"/>
          <w:szCs w:val="22"/>
          <w:lang w:val="hy-AM"/>
        </w:rPr>
        <w:t>«</w:t>
      </w:r>
      <w:r w:rsidR="00447964" w:rsidRPr="005F70B3">
        <w:rPr>
          <w:rFonts w:cs="GHEA Grapalat"/>
          <w:sz w:val="22"/>
          <w:szCs w:val="22"/>
          <w:lang w:val="hy-AM"/>
        </w:rPr>
        <w:t>«Դեղերի մասին» Հայաստանի Հանրապետության օրենքում</w:t>
      </w:r>
      <w:r w:rsidR="005F70B3">
        <w:rPr>
          <w:rFonts w:cs="GHEA Grapalat"/>
          <w:sz w:val="22"/>
          <w:szCs w:val="22"/>
          <w:lang w:val="en-US"/>
        </w:rPr>
        <w:t xml:space="preserve"> </w:t>
      </w:r>
      <w:r w:rsidR="00447964" w:rsidRPr="005F70B3">
        <w:rPr>
          <w:rFonts w:cs="GHEA Grapalat"/>
          <w:sz w:val="22"/>
          <w:szCs w:val="22"/>
          <w:lang w:val="hy-AM"/>
        </w:rPr>
        <w:t>փոփոխություն կատարելու մասին» 2012 թվականի մարտի 19-ին ՀՕ-77-Ն ՀՀ օրենքի</w:t>
      </w:r>
      <w:r w:rsidR="00447964" w:rsidRPr="005F70B3">
        <w:rPr>
          <w:rFonts w:cs="Sylfaen"/>
          <w:sz w:val="22"/>
          <w:szCs w:val="22"/>
          <w:lang w:val="hy-AM"/>
        </w:rPr>
        <w:t xml:space="preserve"> </w:t>
      </w:r>
      <w:r w:rsidR="00C86D85" w:rsidRPr="005F70B3">
        <w:rPr>
          <w:rFonts w:cs="Sylfaen"/>
          <w:sz w:val="22"/>
          <w:szCs w:val="22"/>
          <w:lang w:val="hy-AM"/>
        </w:rPr>
        <w:t>ընդունմամբ՝</w:t>
      </w:r>
      <w:r w:rsidR="00C86D85" w:rsidRPr="005F70B3">
        <w:rPr>
          <w:sz w:val="22"/>
          <w:szCs w:val="22"/>
          <w:lang w:val="hy-AM"/>
        </w:rPr>
        <w:t xml:space="preserve"> </w:t>
      </w:r>
      <w:r w:rsidR="00C86D85" w:rsidRPr="005F70B3">
        <w:rPr>
          <w:rStyle w:val="Strong"/>
          <w:b w:val="0"/>
          <w:sz w:val="22"/>
          <w:szCs w:val="22"/>
          <w:lang w:val="hy-AM"/>
        </w:rPr>
        <w:t>կնիքների</w:t>
      </w:r>
      <w:r w:rsidR="009C2362" w:rsidRPr="005F70B3">
        <w:rPr>
          <w:rStyle w:val="Strong"/>
          <w:b w:val="0"/>
          <w:sz w:val="22"/>
          <w:szCs w:val="22"/>
          <w:lang w:val="hy-AM"/>
        </w:rPr>
        <w:t xml:space="preserve"> օրենսդրական պահանջի վերացմամբ:</w:t>
      </w:r>
    </w:p>
    <w:p w:rsidR="002D69BA" w:rsidRPr="005F70B3" w:rsidRDefault="002D69BA" w:rsidP="00BD4B51">
      <w:pPr>
        <w:spacing w:line="360" w:lineRule="auto"/>
        <w:jc w:val="both"/>
        <w:rPr>
          <w:rStyle w:val="Strong"/>
          <w:rFonts w:cs="Sylfaen"/>
          <w:b w:val="0"/>
          <w:bCs w:val="0"/>
          <w:sz w:val="22"/>
          <w:szCs w:val="22"/>
          <w:lang w:val="hy-AM"/>
        </w:rPr>
      </w:pPr>
    </w:p>
    <w:p w:rsidR="00C86D85" w:rsidRPr="005F70B3" w:rsidRDefault="00C86D85" w:rsidP="00BD4B51">
      <w:pPr>
        <w:spacing w:line="360" w:lineRule="auto"/>
        <w:ind w:firstLine="720"/>
        <w:jc w:val="both"/>
        <w:rPr>
          <w:sz w:val="22"/>
          <w:szCs w:val="22"/>
          <w:u w:val="single"/>
          <w:lang w:val="hy-AM"/>
        </w:rPr>
      </w:pPr>
      <w:r w:rsidRPr="005F70B3">
        <w:rPr>
          <w:sz w:val="22"/>
          <w:szCs w:val="22"/>
          <w:u w:val="single"/>
          <w:lang w:val="hy-AM"/>
        </w:rPr>
        <w:t>Ընթացիկ իրավիճակը և խնդիրները</w:t>
      </w:r>
    </w:p>
    <w:p w:rsidR="00C86D85" w:rsidRPr="005F70B3" w:rsidRDefault="00C86D85" w:rsidP="00BD4B51">
      <w:pPr>
        <w:spacing w:line="360" w:lineRule="auto"/>
        <w:ind w:firstLine="720"/>
        <w:jc w:val="both"/>
        <w:rPr>
          <w:sz w:val="22"/>
          <w:szCs w:val="22"/>
          <w:lang w:val="hy-AM"/>
        </w:rPr>
      </w:pPr>
      <w:r w:rsidRPr="005F70B3">
        <w:rPr>
          <w:rFonts w:cs="Sylfaen"/>
          <w:color w:val="000000"/>
          <w:sz w:val="22"/>
          <w:szCs w:val="22"/>
          <w:lang w:val="hy-AM"/>
        </w:rPr>
        <w:t xml:space="preserve">Ներկայումս </w:t>
      </w:r>
      <w:r w:rsidRPr="005F70B3">
        <w:rPr>
          <w:sz w:val="22"/>
          <w:szCs w:val="22"/>
          <w:lang w:val="hy-AM"/>
        </w:rPr>
        <w:t xml:space="preserve">առկա օրենսդրության համաձայն՝ մի շարք փաստաթղթեր լրացնելիս կամ կազմելիս </w:t>
      </w:r>
      <w:r w:rsidR="00447964" w:rsidRPr="005F70B3">
        <w:rPr>
          <w:sz w:val="22"/>
          <w:szCs w:val="22"/>
          <w:lang w:val="hy-AM"/>
        </w:rPr>
        <w:t xml:space="preserve">բժիշկը </w:t>
      </w:r>
      <w:r w:rsidRPr="005F70B3">
        <w:rPr>
          <w:sz w:val="22"/>
          <w:szCs w:val="22"/>
          <w:lang w:val="hy-AM"/>
        </w:rPr>
        <w:t>պարտավոր է դրանք հաստատել կազմակերպության կնիքով,</w:t>
      </w:r>
      <w:r w:rsidR="00447964" w:rsidRPr="005F70B3">
        <w:rPr>
          <w:sz w:val="22"/>
          <w:szCs w:val="22"/>
          <w:lang w:val="hy-AM"/>
        </w:rPr>
        <w:t xml:space="preserve"> </w:t>
      </w:r>
      <w:r w:rsidRPr="005F70B3">
        <w:rPr>
          <w:sz w:val="22"/>
          <w:szCs w:val="22"/>
          <w:lang w:val="hy-AM"/>
        </w:rPr>
        <w:t xml:space="preserve">իսկ որոշ դեպքերում կնիքով վավերացնելը թողնված է </w:t>
      </w:r>
      <w:r w:rsidR="00447964" w:rsidRPr="005F70B3">
        <w:rPr>
          <w:sz w:val="22"/>
          <w:szCs w:val="22"/>
          <w:lang w:val="hy-AM"/>
        </w:rPr>
        <w:t>բժշկի</w:t>
      </w:r>
      <w:r w:rsidRPr="005F70B3">
        <w:rPr>
          <w:sz w:val="22"/>
          <w:szCs w:val="22"/>
          <w:lang w:val="hy-AM"/>
        </w:rPr>
        <w:t xml:space="preserve"> հայեցողությանը: Բացի այն, որ </w:t>
      </w:r>
      <w:r w:rsidR="002D69BA" w:rsidRPr="005F70B3">
        <w:rPr>
          <w:sz w:val="22"/>
          <w:szCs w:val="22"/>
          <w:lang w:val="hy-AM"/>
        </w:rPr>
        <w:t>բ</w:t>
      </w:r>
      <w:r w:rsidR="00447964" w:rsidRPr="005F70B3">
        <w:rPr>
          <w:sz w:val="22"/>
          <w:szCs w:val="22"/>
          <w:lang w:val="hy-AM"/>
        </w:rPr>
        <w:t>ժշկի</w:t>
      </w:r>
      <w:r w:rsidRPr="005F70B3">
        <w:rPr>
          <w:sz w:val="22"/>
          <w:szCs w:val="22"/>
          <w:lang w:val="hy-AM"/>
        </w:rPr>
        <w:t xml:space="preserve"> կողմից կնիքի ձեռք բերումը դանդաղեցնում</w:t>
      </w:r>
      <w:r w:rsidR="00447964" w:rsidRPr="005F70B3">
        <w:rPr>
          <w:sz w:val="22"/>
          <w:szCs w:val="22"/>
          <w:lang w:val="hy-AM"/>
        </w:rPr>
        <w:t xml:space="preserve"> է</w:t>
      </w:r>
      <w:r w:rsidR="002D69BA" w:rsidRPr="005F70B3">
        <w:rPr>
          <w:sz w:val="22"/>
          <w:szCs w:val="22"/>
          <w:lang w:val="hy-AM"/>
        </w:rPr>
        <w:t xml:space="preserve"> համապատասխան ծառայության մատուցու</w:t>
      </w:r>
      <w:r w:rsidR="00447964" w:rsidRPr="005F70B3">
        <w:rPr>
          <w:sz w:val="22"/>
          <w:szCs w:val="22"/>
          <w:lang w:val="hy-AM"/>
        </w:rPr>
        <w:t>մը</w:t>
      </w:r>
      <w:r w:rsidRPr="005F70B3">
        <w:rPr>
          <w:sz w:val="22"/>
          <w:szCs w:val="22"/>
          <w:lang w:val="hy-AM"/>
        </w:rPr>
        <w:t xml:space="preserve">, նաև դրա օգտագործումը, ինչպես ցույց է տվել փորձը, որևէ հավելյալ երաշխիք չի ստեղծում փաստաթղթերի կեղծման տեսանկյունից: </w:t>
      </w:r>
    </w:p>
    <w:p w:rsidR="00C86D85" w:rsidRPr="005F70B3" w:rsidRDefault="00C86D85" w:rsidP="00BD4B51">
      <w:pPr>
        <w:spacing w:line="360" w:lineRule="auto"/>
        <w:ind w:firstLine="708"/>
        <w:jc w:val="both"/>
        <w:rPr>
          <w:sz w:val="22"/>
          <w:szCs w:val="22"/>
          <w:u w:val="single"/>
          <w:lang w:val="hy-AM"/>
        </w:rPr>
      </w:pPr>
    </w:p>
    <w:p w:rsidR="00C86D85" w:rsidRPr="005F70B3" w:rsidRDefault="00C86D85" w:rsidP="00BD4B51">
      <w:pPr>
        <w:spacing w:line="360" w:lineRule="auto"/>
        <w:ind w:firstLine="720"/>
        <w:jc w:val="both"/>
        <w:rPr>
          <w:sz w:val="22"/>
          <w:szCs w:val="22"/>
          <w:u w:val="single"/>
          <w:lang w:val="hy-AM"/>
        </w:rPr>
      </w:pPr>
      <w:r w:rsidRPr="005F70B3">
        <w:rPr>
          <w:sz w:val="22"/>
          <w:szCs w:val="22"/>
          <w:u w:val="single"/>
          <w:lang w:val="hy-AM"/>
        </w:rPr>
        <w:t>Կարգավորման նպատակը և ակնկալվող արդյունքը</w:t>
      </w:r>
    </w:p>
    <w:p w:rsidR="009C2362" w:rsidRPr="005F70B3" w:rsidRDefault="00C86D85" w:rsidP="00BD4B51">
      <w:pPr>
        <w:pStyle w:val="ListParagraph"/>
        <w:spacing w:line="360" w:lineRule="auto"/>
        <w:ind w:left="0" w:firstLine="720"/>
        <w:jc w:val="both"/>
        <w:rPr>
          <w:sz w:val="22"/>
          <w:szCs w:val="22"/>
          <w:lang w:val="hy-AM"/>
        </w:rPr>
      </w:pPr>
      <w:r w:rsidRPr="005F70B3">
        <w:rPr>
          <w:rStyle w:val="Strong"/>
          <w:b w:val="0"/>
          <w:sz w:val="22"/>
          <w:szCs w:val="22"/>
          <w:lang w:val="hy-AM"/>
        </w:rPr>
        <w:t>«</w:t>
      </w:r>
      <w:r w:rsidR="00447964" w:rsidRPr="005F70B3">
        <w:rPr>
          <w:sz w:val="22"/>
          <w:szCs w:val="22"/>
          <w:lang w:val="hy-AM"/>
        </w:rPr>
        <w:t>Հայաստանի Հանրապետության կառավարության 2001 թվականի օգո</w:t>
      </w:r>
      <w:r w:rsidR="00B474FB" w:rsidRPr="005F70B3">
        <w:rPr>
          <w:sz w:val="22"/>
          <w:szCs w:val="22"/>
          <w:lang w:val="hy-AM"/>
        </w:rPr>
        <w:t>ստոսի 14-ի N 759</w:t>
      </w:r>
      <w:r w:rsidR="00447964" w:rsidRPr="005F70B3">
        <w:rPr>
          <w:sz w:val="22"/>
          <w:szCs w:val="22"/>
          <w:lang w:val="hy-AM"/>
        </w:rPr>
        <w:t xml:space="preserve"> որոշման մեջ փոփոխություն</w:t>
      </w:r>
      <w:r w:rsidR="009C2362" w:rsidRPr="005F70B3">
        <w:rPr>
          <w:sz w:val="22"/>
          <w:szCs w:val="22"/>
          <w:lang w:val="hy-AM"/>
        </w:rPr>
        <w:t>ներ</w:t>
      </w:r>
      <w:r w:rsidR="00447964" w:rsidRPr="005F70B3">
        <w:rPr>
          <w:sz w:val="22"/>
          <w:szCs w:val="22"/>
          <w:lang w:val="hy-AM"/>
        </w:rPr>
        <w:t xml:space="preserve"> կատարելու </w:t>
      </w:r>
      <w:r w:rsidRPr="005F70B3">
        <w:rPr>
          <w:rStyle w:val="Strong"/>
          <w:b w:val="0"/>
          <w:sz w:val="22"/>
          <w:szCs w:val="22"/>
          <w:lang w:val="hy-AM"/>
        </w:rPr>
        <w:t>մասին» ՀՀ կառավարության որոշման ընդունմամբ</w:t>
      </w:r>
      <w:r w:rsidRPr="005F70B3">
        <w:rPr>
          <w:rFonts w:cs="Sylfaen"/>
          <w:sz w:val="22"/>
          <w:szCs w:val="22"/>
          <w:lang w:val="hy-AM"/>
        </w:rPr>
        <w:t xml:space="preserve"> </w:t>
      </w:r>
      <w:r w:rsidRPr="005F70B3">
        <w:rPr>
          <w:sz w:val="22"/>
          <w:szCs w:val="22"/>
          <w:lang w:val="hy-AM"/>
        </w:rPr>
        <w:t xml:space="preserve">նախատեսվում է </w:t>
      </w:r>
      <w:r w:rsidR="00447964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դեղատոմսային </w:t>
      </w:r>
      <w:r w:rsidR="009C2362" w:rsidRPr="005F70B3">
        <w:rPr>
          <w:rStyle w:val="Emphasis"/>
          <w:i w:val="0"/>
          <w:color w:val="000000"/>
          <w:sz w:val="22"/>
          <w:szCs w:val="22"/>
          <w:lang w:val="hy-AM"/>
        </w:rPr>
        <w:t>ձևաթ</w:t>
      </w:r>
      <w:r w:rsidR="00447964" w:rsidRPr="005F70B3">
        <w:rPr>
          <w:rStyle w:val="Emphasis"/>
          <w:i w:val="0"/>
          <w:color w:val="000000"/>
          <w:sz w:val="22"/>
          <w:szCs w:val="22"/>
          <w:lang w:val="hy-AM"/>
        </w:rPr>
        <w:t xml:space="preserve">ղթում </w:t>
      </w:r>
      <w:r w:rsidR="00447964" w:rsidRPr="005F70B3">
        <w:rPr>
          <w:sz w:val="22"/>
          <w:szCs w:val="22"/>
          <w:lang w:val="hy-AM"/>
        </w:rPr>
        <w:t>բժշկի կողմից</w:t>
      </w:r>
      <w:r w:rsidRPr="005F70B3">
        <w:rPr>
          <w:sz w:val="22"/>
          <w:szCs w:val="22"/>
          <w:lang w:val="hy-AM"/>
        </w:rPr>
        <w:t xml:space="preserve"> փաստաթուղթը կնիքով վավերացնելու պարտականության, ինչպես նաև փաստաթղթերը կնիքով հաստատելու հայեցողական իրավունքի վերացում: </w:t>
      </w:r>
      <w:r w:rsidRPr="005F70B3">
        <w:rPr>
          <w:sz w:val="22"/>
          <w:szCs w:val="22"/>
          <w:lang w:val="hy-AM"/>
        </w:rPr>
        <w:br w:type="page"/>
      </w:r>
    </w:p>
    <w:p w:rsidR="00C86D85" w:rsidRDefault="00C86D85" w:rsidP="00AC2508">
      <w:pPr>
        <w:pStyle w:val="ListParagraph"/>
        <w:ind w:left="0"/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  <w:lang w:val="hy-AM"/>
        </w:rPr>
        <w:lastRenderedPageBreak/>
        <w:t>Տ</w:t>
      </w:r>
      <w:r w:rsidR="005F70B3">
        <w:rPr>
          <w:sz w:val="22"/>
          <w:szCs w:val="22"/>
          <w:lang w:val="hy-AM"/>
        </w:rPr>
        <w:t>ԵՂԵԿԱՆՔ</w:t>
      </w:r>
    </w:p>
    <w:p w:rsidR="00AC2508" w:rsidRPr="00AC2508" w:rsidRDefault="00AC2508" w:rsidP="005F70B3">
      <w:pPr>
        <w:pStyle w:val="ListParagraph"/>
        <w:ind w:left="0" w:firstLine="720"/>
        <w:jc w:val="center"/>
        <w:rPr>
          <w:sz w:val="22"/>
          <w:szCs w:val="22"/>
          <w:lang w:val="en-US"/>
        </w:rPr>
      </w:pPr>
    </w:p>
    <w:p w:rsidR="005F70B3" w:rsidRDefault="00C86D85" w:rsidP="005F70B3">
      <w:pPr>
        <w:jc w:val="center"/>
        <w:rPr>
          <w:rStyle w:val="Strong"/>
          <w:b w:val="0"/>
          <w:sz w:val="22"/>
          <w:szCs w:val="22"/>
          <w:lang w:val="en-US"/>
        </w:rPr>
      </w:pPr>
      <w:r w:rsidRPr="005F70B3">
        <w:rPr>
          <w:rStyle w:val="Strong"/>
          <w:b w:val="0"/>
          <w:sz w:val="22"/>
          <w:szCs w:val="22"/>
          <w:lang w:val="hy-AM"/>
        </w:rPr>
        <w:t>«</w:t>
      </w:r>
      <w:r w:rsidR="00447964" w:rsidRPr="005F70B3">
        <w:rPr>
          <w:sz w:val="22"/>
          <w:szCs w:val="22"/>
          <w:lang w:val="hy-AM"/>
        </w:rPr>
        <w:t>ՀԱՅԱՍՏԱՆԻ ՀԱՆՐԱՊԵՏՈՒԹՅԱՆ ԿԱՌԱՎԱՐՈՒԹՅԱՆ 20</w:t>
      </w:r>
      <w:r w:rsidR="00B474FB" w:rsidRPr="005F70B3">
        <w:rPr>
          <w:sz w:val="22"/>
          <w:szCs w:val="22"/>
          <w:lang w:val="hy-AM"/>
        </w:rPr>
        <w:t>01 ԹՎԱԿԱՆԻ ՕԳՈՍՏՈՍԻ 14-Ի N 759</w:t>
      </w:r>
      <w:r w:rsidR="00447964" w:rsidRPr="005F70B3">
        <w:rPr>
          <w:sz w:val="22"/>
          <w:szCs w:val="22"/>
          <w:lang w:val="hy-AM"/>
        </w:rPr>
        <w:t xml:space="preserve"> ՈՐՈՇՄԱՆ ՄԵՋ ՓՈՓՈԽՈՒԹՅՈՒՆ</w:t>
      </w:r>
      <w:r w:rsidR="0032173C" w:rsidRPr="005F70B3">
        <w:rPr>
          <w:sz w:val="22"/>
          <w:szCs w:val="22"/>
          <w:lang w:val="hy-AM"/>
        </w:rPr>
        <w:t>ՆԵՐ</w:t>
      </w:r>
      <w:r w:rsidR="00447964" w:rsidRPr="005F70B3">
        <w:rPr>
          <w:sz w:val="22"/>
          <w:szCs w:val="22"/>
          <w:lang w:val="hy-AM"/>
        </w:rPr>
        <w:t xml:space="preserve"> ԿԱՏԱՐԵԼՈՒ ՄԱՍԻՆ</w:t>
      </w:r>
      <w:r w:rsidR="00447964" w:rsidRPr="005F70B3">
        <w:rPr>
          <w:rStyle w:val="Strong"/>
          <w:b w:val="0"/>
          <w:sz w:val="22"/>
          <w:szCs w:val="22"/>
          <w:lang w:val="hy-AM"/>
        </w:rPr>
        <w:t>»</w:t>
      </w: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rStyle w:val="Strong"/>
          <w:b w:val="0"/>
          <w:sz w:val="22"/>
          <w:szCs w:val="22"/>
          <w:lang w:val="hy-AM"/>
        </w:rPr>
        <w:t xml:space="preserve">ՀՀ ԿԱՌԱՎԱՐՈՒԹՅԱՆ ՈՐՈՇՄԱՆ ԸՆԴՈՒՆՄԱՆ </w:t>
      </w:r>
      <w:r w:rsidRPr="005F70B3">
        <w:rPr>
          <w:sz w:val="22"/>
          <w:szCs w:val="22"/>
          <w:lang w:val="hy-AM"/>
        </w:rPr>
        <w:t>ԿԱՊԱԿՑՈՒԹՅԱՄԲ ԱՅԼ</w:t>
      </w: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  <w:lang w:val="hy-AM"/>
        </w:rPr>
        <w:t>ԻՐԱՎԱԿԱՆ ԱԿՏԵՐԻ ԸՆԴՈՒՆՄԱՆ ԱՆՀՐԱԺԵՇՏՈՒԹՅԱՆ</w:t>
      </w:r>
    </w:p>
    <w:p w:rsidR="00C86D85" w:rsidRPr="005F70B3" w:rsidRDefault="009C2362" w:rsidP="005F70B3">
      <w:pPr>
        <w:jc w:val="center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>ԲԱՑԱԿԱՅՈՒԹՅԱՆ</w:t>
      </w:r>
      <w:r w:rsidR="005F70B3">
        <w:rPr>
          <w:sz w:val="22"/>
          <w:szCs w:val="22"/>
          <w:lang w:val="en-US"/>
        </w:rPr>
        <w:t xml:space="preserve"> </w:t>
      </w:r>
      <w:r w:rsidR="00C86D85" w:rsidRPr="005F70B3">
        <w:rPr>
          <w:sz w:val="22"/>
          <w:szCs w:val="22"/>
          <w:lang w:val="hy-AM"/>
        </w:rPr>
        <w:t>ՄԱՍԻՆ</w:t>
      </w:r>
    </w:p>
    <w:p w:rsidR="00C86D85" w:rsidRDefault="00C86D85" w:rsidP="005F70B3">
      <w:pPr>
        <w:rPr>
          <w:sz w:val="22"/>
          <w:szCs w:val="22"/>
          <w:lang w:val="en-US"/>
        </w:rPr>
      </w:pPr>
    </w:p>
    <w:p w:rsidR="005F70B3" w:rsidRPr="005F70B3" w:rsidRDefault="005F70B3" w:rsidP="005F70B3">
      <w:pPr>
        <w:rPr>
          <w:sz w:val="22"/>
          <w:szCs w:val="22"/>
          <w:lang w:val="en-US"/>
        </w:rPr>
      </w:pPr>
    </w:p>
    <w:p w:rsidR="00C86D85" w:rsidRPr="005F70B3" w:rsidRDefault="00447964" w:rsidP="00BD4B51">
      <w:pPr>
        <w:spacing w:line="360" w:lineRule="auto"/>
        <w:ind w:firstLine="720"/>
        <w:jc w:val="both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>«Հայաստանի Հանրապետության կառավարության 20</w:t>
      </w:r>
      <w:r w:rsidR="00B474FB" w:rsidRPr="005F70B3">
        <w:rPr>
          <w:sz w:val="22"/>
          <w:szCs w:val="22"/>
          <w:lang w:val="hy-AM"/>
        </w:rPr>
        <w:t>01 թվականի օգոստոսի 14-ի N 759</w:t>
      </w:r>
      <w:r w:rsidRPr="005F70B3">
        <w:rPr>
          <w:sz w:val="22"/>
          <w:szCs w:val="22"/>
          <w:lang w:val="hy-AM"/>
        </w:rPr>
        <w:t xml:space="preserve"> որոշման մեջ փոփոխությու</w:t>
      </w:r>
      <w:r w:rsidR="0032173C" w:rsidRPr="005F70B3">
        <w:rPr>
          <w:sz w:val="22"/>
          <w:szCs w:val="22"/>
          <w:lang w:val="hy-AM"/>
        </w:rPr>
        <w:t>ններ</w:t>
      </w:r>
      <w:r w:rsidRPr="005F70B3">
        <w:rPr>
          <w:sz w:val="22"/>
          <w:szCs w:val="22"/>
          <w:lang w:val="hy-AM"/>
        </w:rPr>
        <w:t xml:space="preserve"> կատարելու մասին» </w:t>
      </w:r>
      <w:r w:rsidR="00C86D85" w:rsidRPr="005F70B3">
        <w:rPr>
          <w:sz w:val="22"/>
          <w:szCs w:val="22"/>
          <w:lang w:val="hy-AM"/>
        </w:rPr>
        <w:t>ՀՀ կառավարության որոշման ընդունման կապակցությամբ այլ իրավական ակտերի ընդունման անհրաժեշտությունը բացակայում է:</w:t>
      </w:r>
    </w:p>
    <w:p w:rsidR="00C86D85" w:rsidRPr="005F70B3" w:rsidRDefault="00C86D85" w:rsidP="005F70B3">
      <w:pPr>
        <w:rPr>
          <w:sz w:val="22"/>
          <w:szCs w:val="22"/>
          <w:lang w:val="hy-AM"/>
        </w:rPr>
      </w:pPr>
    </w:p>
    <w:p w:rsidR="00C86D85" w:rsidRPr="005F70B3" w:rsidRDefault="00C86D85" w:rsidP="005F70B3">
      <w:pPr>
        <w:jc w:val="center"/>
        <w:rPr>
          <w:sz w:val="22"/>
          <w:szCs w:val="22"/>
          <w:lang w:val="hy-AM"/>
        </w:rPr>
      </w:pPr>
    </w:p>
    <w:p w:rsidR="00C86D85" w:rsidRDefault="005F70B3" w:rsidP="005F70B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hy-AM"/>
        </w:rPr>
        <w:t>ՏԵՂԵԿԱՆՔ</w:t>
      </w:r>
    </w:p>
    <w:p w:rsidR="00AC2508" w:rsidRPr="00AC2508" w:rsidRDefault="00AC2508" w:rsidP="005F70B3">
      <w:pPr>
        <w:jc w:val="center"/>
        <w:rPr>
          <w:sz w:val="22"/>
          <w:szCs w:val="22"/>
          <w:lang w:val="en-US"/>
        </w:rPr>
      </w:pP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rStyle w:val="Strong"/>
          <w:b w:val="0"/>
          <w:sz w:val="22"/>
          <w:szCs w:val="22"/>
          <w:lang w:val="hy-AM"/>
        </w:rPr>
        <w:t>«</w:t>
      </w:r>
      <w:r w:rsidR="00447964" w:rsidRPr="005F70B3">
        <w:rPr>
          <w:sz w:val="22"/>
          <w:szCs w:val="22"/>
          <w:lang w:val="hy-AM"/>
        </w:rPr>
        <w:t>ՀԱՅԱՍՏԱՆԻ ՀԱՆՐԱՊԵՏՈՒԹՅԱՆ ԿԱՌԱՎԱՐՈՒԹՅԱՆ 20</w:t>
      </w:r>
      <w:r w:rsidR="00B474FB" w:rsidRPr="005F70B3">
        <w:rPr>
          <w:sz w:val="22"/>
          <w:szCs w:val="22"/>
          <w:lang w:val="hy-AM"/>
        </w:rPr>
        <w:t>01 ԹՎԱԿԱՆԻ ՕԳՈՍՏՈՍԻ 14-Ի N 759</w:t>
      </w:r>
      <w:r w:rsidR="00447964" w:rsidRPr="005F70B3">
        <w:rPr>
          <w:sz w:val="22"/>
          <w:szCs w:val="22"/>
          <w:lang w:val="hy-AM"/>
        </w:rPr>
        <w:t xml:space="preserve"> ՈՐՈՇՄԱՆ ՄԵՋ ՓՈՓՈԽՈՒԹՅՈՒՆ</w:t>
      </w:r>
      <w:r w:rsidR="0032173C" w:rsidRPr="005F70B3">
        <w:rPr>
          <w:sz w:val="22"/>
          <w:szCs w:val="22"/>
          <w:lang w:val="hy-AM"/>
        </w:rPr>
        <w:t>ՆԵՐ</w:t>
      </w:r>
      <w:r w:rsidR="005F70B3">
        <w:rPr>
          <w:sz w:val="22"/>
          <w:szCs w:val="22"/>
          <w:lang w:val="en-US"/>
        </w:rPr>
        <w:t xml:space="preserve"> </w:t>
      </w:r>
      <w:r w:rsidR="00447964" w:rsidRPr="005F70B3">
        <w:rPr>
          <w:sz w:val="22"/>
          <w:szCs w:val="22"/>
          <w:lang w:val="hy-AM"/>
        </w:rPr>
        <w:t>ԿԱՏԱՐԵԼՈՒ ՄԱՍԻՆ</w:t>
      </w:r>
      <w:r w:rsidR="0032173C" w:rsidRPr="005F70B3">
        <w:rPr>
          <w:sz w:val="22"/>
          <w:szCs w:val="22"/>
          <w:lang w:val="hy-AM"/>
        </w:rPr>
        <w:t>»</w:t>
      </w: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rStyle w:val="Strong"/>
          <w:b w:val="0"/>
          <w:sz w:val="22"/>
          <w:szCs w:val="22"/>
          <w:lang w:val="hy-AM"/>
        </w:rPr>
        <w:t xml:space="preserve">ՀՀ ԿԱՌԱՎԱՐՈՒԹՅԱՆ ՈՐՈՇՈՒՄԱՆ ԸՆԴՈՒՆՄԱՆ </w:t>
      </w:r>
      <w:r w:rsidRPr="005F70B3">
        <w:rPr>
          <w:sz w:val="22"/>
          <w:szCs w:val="22"/>
          <w:lang w:val="hy-AM"/>
        </w:rPr>
        <w:t>ԿԱՊԱԿՑՈՒԹՅԱՄԲ</w:t>
      </w: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  <w:lang w:val="hy-AM"/>
        </w:rPr>
        <w:t>ՊԵՏԱԿԱՆ ԿԱՄ ՏԵՂԱԿԱՆ ԻՆՔՆԱԿԱՌԱՎԱՐՄԱՆ ՄԱՐՄՆԻ</w:t>
      </w:r>
    </w:p>
    <w:p w:rsidR="005F70B3" w:rsidRDefault="00C86D85" w:rsidP="005F70B3">
      <w:pPr>
        <w:jc w:val="center"/>
        <w:rPr>
          <w:sz w:val="22"/>
          <w:szCs w:val="22"/>
          <w:lang w:val="en-US"/>
        </w:rPr>
      </w:pPr>
      <w:r w:rsidRPr="005F70B3">
        <w:rPr>
          <w:sz w:val="22"/>
          <w:szCs w:val="22"/>
          <w:lang w:val="hy-AM"/>
        </w:rPr>
        <w:t>ԲՅՈՒՋԵՈՒՄ ԾԱԽՍԵՐԻ ԵՎ ԵԿԱՄՈՒՏՆԵՐԻ</w:t>
      </w:r>
      <w:r w:rsidR="005F70B3">
        <w:rPr>
          <w:sz w:val="22"/>
          <w:szCs w:val="22"/>
          <w:lang w:val="en-US"/>
        </w:rPr>
        <w:t xml:space="preserve"> </w:t>
      </w:r>
      <w:r w:rsidRPr="005F70B3">
        <w:rPr>
          <w:sz w:val="22"/>
          <w:szCs w:val="22"/>
          <w:lang w:val="hy-AM"/>
        </w:rPr>
        <w:t>ԷԱԿԱՆ</w:t>
      </w:r>
    </w:p>
    <w:p w:rsidR="00C86D85" w:rsidRPr="005F70B3" w:rsidRDefault="00C86D85" w:rsidP="005F70B3">
      <w:pPr>
        <w:jc w:val="center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>ԱՎԵԼԱՑՄԱՆ ԿԱՄ ՆՎԱԶԵՑՄԱՆ ՄԱՍԻՆ</w:t>
      </w:r>
    </w:p>
    <w:p w:rsidR="00C86D85" w:rsidRDefault="00C86D85" w:rsidP="005F70B3">
      <w:pPr>
        <w:rPr>
          <w:sz w:val="22"/>
          <w:szCs w:val="22"/>
          <w:lang w:val="en-US"/>
        </w:rPr>
      </w:pPr>
    </w:p>
    <w:p w:rsidR="005F70B3" w:rsidRPr="005F70B3" w:rsidRDefault="005F70B3" w:rsidP="005F70B3">
      <w:pPr>
        <w:rPr>
          <w:sz w:val="22"/>
          <w:szCs w:val="22"/>
          <w:lang w:val="en-US"/>
        </w:rPr>
      </w:pPr>
    </w:p>
    <w:p w:rsidR="00C86D85" w:rsidRPr="005F70B3" w:rsidRDefault="00C86D85" w:rsidP="00BD4B51">
      <w:pPr>
        <w:spacing w:line="360" w:lineRule="auto"/>
        <w:ind w:firstLine="708"/>
        <w:jc w:val="both"/>
        <w:rPr>
          <w:sz w:val="22"/>
          <w:szCs w:val="22"/>
          <w:lang w:val="hy-AM"/>
        </w:rPr>
      </w:pPr>
      <w:r w:rsidRPr="005F70B3">
        <w:rPr>
          <w:sz w:val="22"/>
          <w:szCs w:val="22"/>
          <w:lang w:val="hy-AM"/>
        </w:rPr>
        <w:t>«</w:t>
      </w:r>
      <w:r w:rsidR="00C84821" w:rsidRPr="005F70B3">
        <w:rPr>
          <w:sz w:val="22"/>
          <w:szCs w:val="22"/>
          <w:lang w:val="hy-AM"/>
        </w:rPr>
        <w:t>Հայաստանի Հանրապետության կառավարության 20</w:t>
      </w:r>
      <w:r w:rsidR="00B474FB" w:rsidRPr="005F70B3">
        <w:rPr>
          <w:sz w:val="22"/>
          <w:szCs w:val="22"/>
          <w:lang w:val="hy-AM"/>
        </w:rPr>
        <w:t>01 թվականի օգոստոսի 14-ի N 759</w:t>
      </w:r>
      <w:r w:rsidR="00C84821" w:rsidRPr="005F70B3">
        <w:rPr>
          <w:sz w:val="22"/>
          <w:szCs w:val="22"/>
          <w:lang w:val="hy-AM"/>
        </w:rPr>
        <w:t xml:space="preserve"> որոշման մեջ փոփոխություն</w:t>
      </w:r>
      <w:r w:rsidR="0032173C" w:rsidRPr="005F70B3">
        <w:rPr>
          <w:sz w:val="22"/>
          <w:szCs w:val="22"/>
          <w:lang w:val="hy-AM"/>
        </w:rPr>
        <w:t>ներ</w:t>
      </w:r>
      <w:r w:rsidR="00C84821" w:rsidRPr="005F70B3">
        <w:rPr>
          <w:sz w:val="22"/>
          <w:szCs w:val="22"/>
          <w:lang w:val="hy-AM"/>
        </w:rPr>
        <w:t xml:space="preserve"> կատարելու մասին</w:t>
      </w:r>
      <w:r w:rsidRPr="005F70B3">
        <w:rPr>
          <w:sz w:val="22"/>
          <w:szCs w:val="22"/>
          <w:lang w:val="hy-AM"/>
        </w:rPr>
        <w:t>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966247" w:rsidRDefault="00966247">
      <w:pPr>
        <w:spacing w:after="200"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br w:type="page"/>
      </w:r>
    </w:p>
    <w:p w:rsidR="00966247" w:rsidRPr="00966247" w:rsidRDefault="00966247" w:rsidP="00966247">
      <w:pPr>
        <w:jc w:val="center"/>
        <w:rPr>
          <w:sz w:val="22"/>
          <w:szCs w:val="22"/>
          <w:lang w:val="en-US"/>
        </w:rPr>
      </w:pPr>
      <w:r w:rsidRPr="00966247">
        <w:rPr>
          <w:sz w:val="22"/>
          <w:szCs w:val="22"/>
        </w:rPr>
        <w:lastRenderedPageBreak/>
        <w:t>ԱՄՓՈՓԱԹԵՐԹ</w:t>
      </w:r>
    </w:p>
    <w:p w:rsidR="00966247" w:rsidRPr="00966247" w:rsidRDefault="00966247" w:rsidP="00966247">
      <w:pPr>
        <w:jc w:val="center"/>
        <w:rPr>
          <w:sz w:val="22"/>
          <w:szCs w:val="22"/>
          <w:lang w:val="en-US"/>
        </w:rPr>
      </w:pPr>
    </w:p>
    <w:p w:rsidR="00966247" w:rsidRPr="00966247" w:rsidRDefault="00966247" w:rsidP="00966247">
      <w:pPr>
        <w:jc w:val="center"/>
        <w:rPr>
          <w:sz w:val="22"/>
          <w:szCs w:val="22"/>
          <w:lang w:val="en-US"/>
        </w:rPr>
      </w:pPr>
      <w:r w:rsidRPr="00966247">
        <w:rPr>
          <w:sz w:val="22"/>
          <w:szCs w:val="22"/>
          <w:lang w:val="hy-AM"/>
        </w:rPr>
        <w:t>«Հայաստանի Հանրապետության կառավարության 2001 թվականի օգոստոսի</w:t>
      </w:r>
    </w:p>
    <w:p w:rsidR="00966247" w:rsidRPr="00966247" w:rsidRDefault="00966247" w:rsidP="00966247">
      <w:pPr>
        <w:jc w:val="center"/>
        <w:rPr>
          <w:sz w:val="22"/>
          <w:szCs w:val="22"/>
          <w:lang w:val="en-US"/>
        </w:rPr>
      </w:pPr>
      <w:r w:rsidRPr="00966247">
        <w:rPr>
          <w:sz w:val="22"/>
          <w:szCs w:val="22"/>
          <w:lang w:val="hy-AM"/>
        </w:rPr>
        <w:t>14-ի N</w:t>
      </w:r>
      <w:r w:rsidRPr="00966247">
        <w:rPr>
          <w:sz w:val="22"/>
          <w:szCs w:val="22"/>
          <w:lang w:val="en-US"/>
        </w:rPr>
        <w:t>759</w:t>
      </w:r>
      <w:r w:rsidRPr="00966247">
        <w:rPr>
          <w:sz w:val="22"/>
          <w:szCs w:val="22"/>
          <w:lang w:val="hy-AM"/>
        </w:rPr>
        <w:t xml:space="preserve"> որոշման մեջ փոփոխություններ կատարելու մասին»</w:t>
      </w:r>
    </w:p>
    <w:p w:rsidR="00966247" w:rsidRPr="00966247" w:rsidRDefault="00966247" w:rsidP="00966247">
      <w:pPr>
        <w:jc w:val="center"/>
        <w:rPr>
          <w:sz w:val="22"/>
          <w:szCs w:val="22"/>
          <w:lang w:val="af-ZA"/>
        </w:rPr>
      </w:pPr>
      <w:r w:rsidRPr="00966247">
        <w:rPr>
          <w:sz w:val="22"/>
          <w:szCs w:val="22"/>
          <w:lang w:val="hy-AM"/>
        </w:rPr>
        <w:t>ՀՀ կառավարության որոշման</w:t>
      </w:r>
      <w:r w:rsidRPr="00966247">
        <w:rPr>
          <w:sz w:val="22"/>
          <w:szCs w:val="22"/>
          <w:lang w:val="af-ZA"/>
        </w:rPr>
        <w:t xml:space="preserve"> նախագծի վերաբերյալ</w:t>
      </w:r>
    </w:p>
    <w:p w:rsidR="00966247" w:rsidRPr="00966247" w:rsidRDefault="00966247" w:rsidP="00966247">
      <w:pPr>
        <w:jc w:val="center"/>
        <w:rPr>
          <w:rFonts w:ascii="Times New Roman" w:hAnsi="Times New Roman"/>
          <w:sz w:val="22"/>
          <w:szCs w:val="22"/>
          <w:lang w:val="af-ZA"/>
        </w:rPr>
      </w:pPr>
    </w:p>
    <w:p w:rsidR="00966247" w:rsidRPr="00966247" w:rsidRDefault="00966247" w:rsidP="00966247">
      <w:pPr>
        <w:rPr>
          <w:sz w:val="22"/>
          <w:szCs w:val="22"/>
          <w:lang w:val="af-ZA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09"/>
        <w:gridCol w:w="3690"/>
        <w:gridCol w:w="2430"/>
        <w:gridCol w:w="2340"/>
      </w:tblGrid>
      <w:tr w:rsidR="00966247" w:rsidRPr="00966247" w:rsidTr="001D75FD">
        <w:trPr>
          <w:trHeight w:val="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</w:pPr>
            <w:r w:rsidRPr="00966247">
              <w:rPr>
                <w:sz w:val="22"/>
                <w:szCs w:val="22"/>
              </w:rPr>
              <w:t>հ/հ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</w:pPr>
            <w:r w:rsidRPr="00966247">
              <w:rPr>
                <w:sz w:val="22"/>
                <w:szCs w:val="22"/>
                <w:lang w:val="hy-AM"/>
              </w:rPr>
              <w:t>Առաջարկության</w:t>
            </w:r>
            <w:r w:rsidRPr="00966247">
              <w:rPr>
                <w:sz w:val="22"/>
                <w:szCs w:val="22"/>
              </w:rPr>
              <w:t xml:space="preserve"> հեղինակը,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Գրության</w:t>
            </w:r>
            <w:proofErr w:type="spellEnd"/>
            <w:r w:rsidRPr="00966247">
              <w:rPr>
                <w:sz w:val="22"/>
                <w:szCs w:val="22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ամսաթիվը</w:t>
            </w:r>
            <w:proofErr w:type="spellEnd"/>
            <w:r w:rsidRPr="00966247">
              <w:rPr>
                <w:sz w:val="22"/>
                <w:szCs w:val="22"/>
              </w:rPr>
              <w:t xml:space="preserve">,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գրության</w:t>
            </w:r>
            <w:proofErr w:type="spellEnd"/>
            <w:r w:rsidRPr="00966247">
              <w:rPr>
                <w:sz w:val="22"/>
                <w:szCs w:val="22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համարը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</w:pPr>
            <w:r w:rsidRPr="00966247">
              <w:rPr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</w:pPr>
            <w:r w:rsidRPr="00966247">
              <w:rPr>
                <w:sz w:val="22"/>
                <w:szCs w:val="22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966247">
              <w:rPr>
                <w:sz w:val="22"/>
                <w:szCs w:val="22"/>
                <w:lang w:val="en-US"/>
              </w:rPr>
              <w:t>Կատարված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966247" w:rsidRPr="00966247" w:rsidTr="001D75FD">
        <w:trPr>
          <w:trHeight w:val="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4</w:t>
            </w:r>
          </w:p>
        </w:tc>
      </w:tr>
      <w:tr w:rsidR="00966247" w:rsidRPr="00966247" w:rsidTr="001D75FD">
        <w:trPr>
          <w:trHeight w:val="26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ախարարություն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84"/>
            </w:tblGrid>
            <w:tr w:rsidR="00966247" w:rsidRPr="00966247">
              <w:tc>
                <w:tcPr>
                  <w:tcW w:w="1888" w:type="dxa"/>
                  <w:shd w:val="clear" w:color="auto" w:fill="FFFFFF"/>
                </w:tcPr>
                <w:p w:rsidR="00966247" w:rsidRPr="00966247" w:rsidRDefault="00966247" w:rsidP="00966247">
                  <w:pPr>
                    <w:rPr>
                      <w:b/>
                      <w:color w:val="000000"/>
                      <w:lang w:val="en-US" w:eastAsia="en-US"/>
                    </w:rPr>
                  </w:pPr>
                </w:p>
                <w:p w:rsidR="00966247" w:rsidRPr="00966247" w:rsidRDefault="00966247" w:rsidP="00966247">
                  <w:pPr>
                    <w:rPr>
                      <w:b/>
                      <w:color w:val="000000"/>
                      <w:lang w:val="en-US" w:eastAsia="en-US"/>
                    </w:rPr>
                  </w:pPr>
                  <w:r w:rsidRPr="00966247">
                    <w:rPr>
                      <w:b/>
                      <w:color w:val="000000"/>
                      <w:sz w:val="22"/>
                      <w:szCs w:val="22"/>
                      <w:lang w:val="en-US" w:eastAsia="en-US"/>
                    </w:rPr>
                    <w:t>2012.06.22</w:t>
                  </w:r>
                </w:p>
              </w:tc>
            </w:tr>
            <w:tr w:rsidR="00966247" w:rsidRPr="00966247">
              <w:tc>
                <w:tcPr>
                  <w:tcW w:w="1888" w:type="dxa"/>
                  <w:shd w:val="clear" w:color="auto" w:fill="FFFFFF"/>
                  <w:noWrap/>
                  <w:hideMark/>
                </w:tcPr>
                <w:p w:rsidR="00966247" w:rsidRPr="00966247" w:rsidRDefault="00966247" w:rsidP="00966247">
                  <w:pPr>
                    <w:rPr>
                      <w:b/>
                      <w:color w:val="777777"/>
                      <w:lang w:val="en-US" w:eastAsia="en-US"/>
                    </w:rPr>
                  </w:pPr>
                  <w:r w:rsidRPr="00966247">
                    <w:rPr>
                      <w:b/>
                      <w:color w:val="000000"/>
                      <w:sz w:val="22"/>
                      <w:szCs w:val="22"/>
                      <w:lang w:val="en-US" w:eastAsia="en-US"/>
                    </w:rPr>
                    <w:t>ՀԴ/22/6229-12</w:t>
                  </w:r>
                </w:p>
              </w:tc>
            </w:tr>
          </w:tbl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tabs>
                <w:tab w:val="left" w:pos="567"/>
              </w:tabs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Ն</w:t>
            </w:r>
            <w:r w:rsidRPr="00966247">
              <w:rPr>
                <w:sz w:val="22"/>
                <w:szCs w:val="22"/>
                <w:lang w:val="hy-AM"/>
              </w:rPr>
              <w:t>ախագծի վերնագրում և 1-ին կետում «759» թվից հետո հանել «Ն» տառը` նկատի ունենալով, որ խոսքը Հայաստանի Հանրապետության կառավարության 2001 թվականի օգոստոսի 14-ի «Հայաստանի Հանրապետությունում դեղատոմսային ձևաթղթերը հաստատելու մասին» N 759 որոշման մասին է:</w:t>
            </w:r>
          </w:p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66247">
              <w:rPr>
                <w:sz w:val="22"/>
                <w:szCs w:val="22"/>
                <w:lang w:val="en-US"/>
              </w:rPr>
              <w:t>Ընդունվել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66247">
              <w:rPr>
                <w:sz w:val="22"/>
                <w:szCs w:val="22"/>
                <w:lang w:val="en-US"/>
              </w:rPr>
              <w:t>Կատարվել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են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փոփոխությունները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>:</w:t>
            </w:r>
          </w:p>
        </w:tc>
      </w:tr>
      <w:tr w:rsidR="00966247" w:rsidRPr="00966247" w:rsidTr="001D75FD">
        <w:trPr>
          <w:trHeight w:val="19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247">
              <w:rPr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ախարարություն</w:t>
            </w:r>
            <w:proofErr w:type="spellEnd"/>
          </w:p>
          <w:tbl>
            <w:tblPr>
              <w:tblW w:w="2190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338"/>
              <w:gridCol w:w="852"/>
            </w:tblGrid>
            <w:tr w:rsidR="00966247" w:rsidRPr="00966247">
              <w:trPr>
                <w:gridAfter w:val="1"/>
                <w:wAfter w:w="852" w:type="dxa"/>
                <w:trHeight w:val="497"/>
              </w:trPr>
              <w:tc>
                <w:tcPr>
                  <w:tcW w:w="1339" w:type="dxa"/>
                  <w:shd w:val="clear" w:color="auto" w:fill="FFFFFF"/>
                </w:tcPr>
                <w:p w:rsidR="00966247" w:rsidRPr="00966247" w:rsidRDefault="00966247" w:rsidP="00966247">
                  <w:pPr>
                    <w:rPr>
                      <w:b/>
                      <w:color w:val="000000"/>
                      <w:lang w:val="en-US" w:eastAsia="en-US"/>
                    </w:rPr>
                  </w:pPr>
                </w:p>
                <w:p w:rsidR="00966247" w:rsidRPr="00966247" w:rsidRDefault="00966247" w:rsidP="00966247">
                  <w:pPr>
                    <w:rPr>
                      <w:b/>
                      <w:color w:val="000000"/>
                      <w:lang w:val="en-US" w:eastAsia="en-US"/>
                    </w:rPr>
                  </w:pPr>
                  <w:r w:rsidRPr="00966247">
                    <w:rPr>
                      <w:b/>
                      <w:color w:val="000000"/>
                      <w:sz w:val="22"/>
                      <w:szCs w:val="22"/>
                      <w:lang w:val="en-US" w:eastAsia="en-US"/>
                    </w:rPr>
                    <w:t>2012.06.22</w:t>
                  </w:r>
                </w:p>
              </w:tc>
            </w:tr>
            <w:tr w:rsidR="00966247" w:rsidRPr="00966247">
              <w:trPr>
                <w:trHeight w:val="497"/>
              </w:trPr>
              <w:tc>
                <w:tcPr>
                  <w:tcW w:w="1339" w:type="dxa"/>
                  <w:shd w:val="clear" w:color="auto" w:fill="FFFFFF"/>
                  <w:noWrap/>
                  <w:hideMark/>
                </w:tcPr>
                <w:p w:rsidR="00966247" w:rsidRPr="00966247" w:rsidRDefault="00966247" w:rsidP="00966247">
                  <w:pPr>
                    <w:rPr>
                      <w:b/>
                      <w:color w:val="777777"/>
                      <w:lang w:val="en-US" w:eastAsia="en-US"/>
                    </w:rPr>
                  </w:pPr>
                  <w:r w:rsidRPr="00966247">
                    <w:rPr>
                      <w:b/>
                      <w:color w:val="000000"/>
                      <w:sz w:val="22"/>
                      <w:szCs w:val="22"/>
                      <w:lang w:val="en-US" w:eastAsia="en-US"/>
                    </w:rPr>
                    <w:t>ՀԴ/22/6229-12</w:t>
                  </w:r>
                </w:p>
              </w:tc>
              <w:tc>
                <w:tcPr>
                  <w:tcW w:w="852" w:type="dxa"/>
                  <w:shd w:val="clear" w:color="auto" w:fill="FFFFFF"/>
                  <w:hideMark/>
                </w:tcPr>
                <w:p w:rsidR="00966247" w:rsidRPr="00966247" w:rsidRDefault="00966247" w:rsidP="00966247">
                  <w:pPr>
                    <w:rPr>
                      <w:rFonts w:asciiTheme="minorHAnsi" w:eastAsiaTheme="minorEastAsia" w:hAnsiTheme="minorHAnsi"/>
                      <w:lang w:val="en-US" w:eastAsia="en-US"/>
                    </w:rPr>
                  </w:pPr>
                </w:p>
              </w:tc>
            </w:tr>
          </w:tbl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ind w:firstLine="567"/>
              <w:rPr>
                <w:lang w:val="en-US"/>
              </w:rPr>
            </w:pPr>
          </w:p>
          <w:p w:rsidR="00966247" w:rsidRPr="00966247" w:rsidRDefault="00966247" w:rsidP="00966247">
            <w:pPr>
              <w:ind w:firstLine="567"/>
              <w:rPr>
                <w:lang w:val="hy-AM"/>
              </w:rPr>
            </w:pPr>
            <w:r w:rsidRPr="00966247">
              <w:rPr>
                <w:sz w:val="22"/>
                <w:szCs w:val="22"/>
                <w:lang w:val="hy-AM"/>
              </w:rPr>
              <w:t xml:space="preserve">Միաժամանակ, դեղատոմսային ձևաթղթերի համար բժշկական կազմակերպության կնիքի, դրոշմակնիքի, «Դեղատոմսերի համար» կնիքի առկայության պահանջների վերացումը դեղատոմսերի դուրս գրման գործընթացում տեղիք կտա էական ծավալով կեղծիքների և չարաշահումների: </w:t>
            </w:r>
          </w:p>
          <w:p w:rsidR="00966247" w:rsidRPr="005C1FDB" w:rsidRDefault="00966247" w:rsidP="005C1FDB">
            <w:pPr>
              <w:ind w:firstLine="567"/>
              <w:rPr>
                <w:lang w:val="en-US"/>
              </w:rPr>
            </w:pPr>
            <w:r w:rsidRPr="00966247">
              <w:rPr>
                <w:sz w:val="22"/>
                <w:szCs w:val="22"/>
                <w:lang w:val="hy-AM"/>
              </w:rPr>
              <w:t>Վերոնշյալից խուսափելու համար նպատակահարմար է դեղատոմսերի համար, որպես պարտադիր պահանջ, առնվազն բժշկական հաստատության կնիքի առկայություն նախատեսել:</w:t>
            </w:r>
          </w:p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  <w:r w:rsidRPr="00966247">
              <w:rPr>
                <w:sz w:val="22"/>
                <w:szCs w:val="22"/>
                <w:lang w:val="hy-AM"/>
              </w:rPr>
              <w:t>Չի ընդունվել:</w:t>
            </w:r>
          </w:p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  <w:r w:rsidRPr="00966247">
              <w:rPr>
                <w:sz w:val="22"/>
                <w:szCs w:val="22"/>
                <w:lang w:val="hy-AM"/>
              </w:rPr>
              <w:t xml:space="preserve">Կնիքի պարտադիր պահանջը վերացվել է օրենսդրական փոփոխությունների արդյունքում: Մասնավորապես, «Դեղերի մասին» Հայաստանի Հանրապետության օրենքում փոփոխություն կատարելու մասին» ՀՕ-77-Ն ՀՀ օրենքի 1-ի հոդվածի համաձայն  հանվել է «անձնական կնիքով» բառերը: Հետևաբար </w:t>
            </w:r>
            <w:r w:rsidRPr="00966247">
              <w:rPr>
                <w:sz w:val="22"/>
                <w:szCs w:val="22"/>
                <w:lang w:val="hy-AM"/>
              </w:rPr>
              <w:lastRenderedPageBreak/>
              <w:t xml:space="preserve">ենթաօրենսդրական ակտերում ևս պետք է կատարվեն համապատասխան փոփոխություններ: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</w:tr>
      <w:tr w:rsidR="00966247" w:rsidRPr="00966247" w:rsidTr="001D75FD">
        <w:trPr>
          <w:trHeight w:val="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</w:rPr>
            </w:pPr>
            <w:r w:rsidRPr="00966247">
              <w:rPr>
                <w:rStyle w:val="apple-style-sp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966247">
              <w:rPr>
                <w:rStyle w:val="apple-style-span"/>
                <w:color w:val="000000"/>
                <w:sz w:val="22"/>
                <w:szCs w:val="22"/>
                <w:shd w:val="clear" w:color="auto" w:fill="FFFFFF"/>
                <w:lang w:val="en-US"/>
              </w:rPr>
              <w:t>Ֆինանսների</w:t>
            </w:r>
            <w:proofErr w:type="spellEnd"/>
            <w:r w:rsidRPr="00966247">
              <w:rPr>
                <w:rStyle w:val="apple-style-sp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rStyle w:val="apple-style-span"/>
                <w:color w:val="000000"/>
                <w:sz w:val="22"/>
                <w:szCs w:val="22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tbl>
            <w:tblPr>
              <w:tblW w:w="2160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80"/>
              <w:gridCol w:w="80"/>
            </w:tblGrid>
            <w:tr w:rsidR="00966247" w:rsidRPr="00966247">
              <w:trPr>
                <w:gridAfter w:val="1"/>
                <w:wAfter w:w="80" w:type="dxa"/>
                <w:trHeight w:val="665"/>
              </w:trPr>
              <w:tc>
                <w:tcPr>
                  <w:tcW w:w="2077" w:type="dxa"/>
                  <w:shd w:val="clear" w:color="auto" w:fill="FFFFFF"/>
                  <w:hideMark/>
                </w:tcPr>
                <w:p w:rsidR="00966247" w:rsidRPr="00966247" w:rsidRDefault="00966247" w:rsidP="00966247">
                  <w:pPr>
                    <w:spacing w:after="200"/>
                    <w:rPr>
                      <w:rFonts w:asciiTheme="minorHAnsi" w:eastAsiaTheme="minorEastAsia" w:hAnsiTheme="minorHAnsi"/>
                      <w:lang w:val="en-US" w:eastAsia="en-US"/>
                    </w:rPr>
                  </w:pPr>
                </w:p>
              </w:tc>
            </w:tr>
            <w:tr w:rsidR="00966247" w:rsidRPr="00966247">
              <w:trPr>
                <w:trHeight w:val="684"/>
              </w:trPr>
              <w:tc>
                <w:tcPr>
                  <w:tcW w:w="2077" w:type="dxa"/>
                  <w:shd w:val="clear" w:color="auto" w:fill="FFFFFF"/>
                  <w:noWrap/>
                  <w:hideMark/>
                </w:tcPr>
                <w:p w:rsidR="00966247" w:rsidRPr="00966247" w:rsidRDefault="00966247" w:rsidP="00966247">
                  <w:pPr>
                    <w:rPr>
                      <w:rFonts w:asciiTheme="minorHAnsi" w:eastAsiaTheme="minorEastAsia" w:hAnsiTheme="minorHAnsi"/>
                      <w:lang w:val="en-US" w:eastAsia="en-US"/>
                    </w:rPr>
                  </w:pPr>
                </w:p>
              </w:tc>
              <w:tc>
                <w:tcPr>
                  <w:tcW w:w="80" w:type="dxa"/>
                  <w:shd w:val="clear" w:color="auto" w:fill="FFFFFF"/>
                  <w:hideMark/>
                </w:tcPr>
                <w:p w:rsidR="00966247" w:rsidRPr="00966247" w:rsidRDefault="00966247" w:rsidP="00966247">
                  <w:pPr>
                    <w:rPr>
                      <w:rFonts w:asciiTheme="minorHAnsi" w:eastAsiaTheme="minorEastAsia" w:hAnsiTheme="minorHAnsi"/>
                      <w:lang w:val="en-US" w:eastAsia="en-US"/>
                    </w:rPr>
                  </w:pPr>
                </w:p>
              </w:tc>
            </w:tr>
          </w:tbl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47" w:rsidRPr="00966247" w:rsidRDefault="00966247" w:rsidP="00966247">
            <w:pPr>
              <w:rPr>
                <w:lang w:val="hy-AM"/>
              </w:rPr>
            </w:pPr>
            <w:r w:rsidRPr="00966247">
              <w:rPr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2012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թվականի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հունիսի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16-ին </w:t>
            </w:r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01/3627-12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թվակիր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գրությամբ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սույն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նախագիծը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ներկայացվել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է ՀՀ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ֆինանսների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կարծիքի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սակայն</w:t>
            </w:r>
            <w:proofErr w:type="spellEnd"/>
            <w:r w:rsidRPr="00966247">
              <w:rPr>
                <w:rFonts w:ascii="Sylfaen" w:hAnsi="Sylfaen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ֆինանսների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6247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կողմից</w:t>
            </w:r>
            <w:proofErr w:type="spellEnd"/>
            <w:r w:rsidRPr="00966247">
              <w:rPr>
                <w:rFonts w:ascii="Sylfaen" w:hAnsi="Sylfaen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66247">
              <w:rPr>
                <w:sz w:val="22"/>
                <w:szCs w:val="22"/>
                <w:lang w:val="en-US"/>
              </w:rPr>
              <w:t>ա</w:t>
            </w:r>
            <w:r w:rsidRPr="00966247">
              <w:rPr>
                <w:sz w:val="22"/>
                <w:szCs w:val="22"/>
                <w:lang w:val="hy-AM"/>
              </w:rPr>
              <w:t>ռաջարկություններ</w:t>
            </w:r>
            <w:r w:rsidRPr="00966247">
              <w:rPr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966247">
              <w:rPr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չեն</w:t>
            </w:r>
            <w:proofErr w:type="spellEnd"/>
            <w:r w:rsidRPr="009662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247">
              <w:rPr>
                <w:sz w:val="22"/>
                <w:szCs w:val="22"/>
                <w:lang w:val="en-US"/>
              </w:rPr>
              <w:t>ստացվել</w:t>
            </w:r>
            <w:proofErr w:type="spellEnd"/>
            <w:r w:rsidRPr="00966247">
              <w:rPr>
                <w:sz w:val="22"/>
                <w:szCs w:val="22"/>
                <w:lang w:val="hy-AM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7" w:rsidRPr="00966247" w:rsidRDefault="00966247" w:rsidP="00966247">
            <w:pPr>
              <w:rPr>
                <w:lang w:val="hy-AM"/>
              </w:rPr>
            </w:pPr>
          </w:p>
        </w:tc>
      </w:tr>
    </w:tbl>
    <w:p w:rsidR="00966247" w:rsidRPr="00966247" w:rsidRDefault="00966247" w:rsidP="00966247">
      <w:pPr>
        <w:rPr>
          <w:rFonts w:ascii="Times New Roman" w:hAnsi="Times New Roman"/>
          <w:sz w:val="22"/>
          <w:szCs w:val="22"/>
          <w:lang w:val="hy-AM"/>
        </w:rPr>
      </w:pPr>
    </w:p>
    <w:p w:rsidR="00966247" w:rsidRPr="00966247" w:rsidRDefault="00966247" w:rsidP="00966247">
      <w:pPr>
        <w:ind w:left="-360"/>
        <w:rPr>
          <w:sz w:val="22"/>
          <w:szCs w:val="22"/>
          <w:lang w:val="hy-AM"/>
        </w:rPr>
      </w:pPr>
    </w:p>
    <w:p w:rsidR="00BB08B8" w:rsidRDefault="00BB08B8" w:rsidP="00966247">
      <w:pPr>
        <w:rPr>
          <w:rFonts w:ascii="Times New Roman" w:hAnsi="Times New Roman"/>
          <w:sz w:val="22"/>
          <w:szCs w:val="22"/>
          <w:lang w:val="en-US"/>
        </w:rPr>
      </w:pPr>
    </w:p>
    <w:p w:rsidR="00BB08B8" w:rsidRDefault="00BB08B8" w:rsidP="00966247">
      <w:pPr>
        <w:rPr>
          <w:rFonts w:ascii="Times New Roman" w:hAnsi="Times New Roman"/>
          <w:sz w:val="22"/>
          <w:szCs w:val="22"/>
          <w:lang w:val="en-US"/>
        </w:rPr>
      </w:pPr>
    </w:p>
    <w:p w:rsidR="00BB08B8" w:rsidRDefault="00BB08B8" w:rsidP="00966247">
      <w:pPr>
        <w:rPr>
          <w:rFonts w:ascii="Times New Roman" w:hAnsi="Times New Roman"/>
          <w:sz w:val="22"/>
          <w:szCs w:val="22"/>
          <w:lang w:val="en-US"/>
        </w:rPr>
      </w:pPr>
    </w:p>
    <w:p w:rsidR="00BB08B8" w:rsidRDefault="00BB08B8" w:rsidP="00966247">
      <w:pPr>
        <w:rPr>
          <w:rFonts w:ascii="Times New Roman" w:hAnsi="Times New Roman"/>
          <w:sz w:val="22"/>
          <w:szCs w:val="22"/>
          <w:lang w:val="en-US"/>
        </w:rPr>
      </w:pPr>
    </w:p>
    <w:p w:rsidR="00BB08B8" w:rsidRDefault="00BB08B8" w:rsidP="00966247">
      <w:pPr>
        <w:rPr>
          <w:rFonts w:ascii="Times New Roman" w:hAnsi="Times New Roman"/>
          <w:sz w:val="22"/>
          <w:szCs w:val="22"/>
          <w:lang w:val="en-US"/>
        </w:rPr>
      </w:pPr>
    </w:p>
    <w:p w:rsidR="00BB08B8" w:rsidRPr="00BB08B8" w:rsidRDefault="00BB08B8" w:rsidP="00966247">
      <w:pPr>
        <w:rPr>
          <w:sz w:val="22"/>
          <w:szCs w:val="22"/>
          <w:lang w:val="en-US"/>
        </w:rPr>
      </w:pPr>
      <w:r w:rsidRPr="00BB08B8">
        <w:rPr>
          <w:sz w:val="22"/>
          <w:szCs w:val="22"/>
          <w:lang w:val="en-US"/>
        </w:rPr>
        <w:t xml:space="preserve">ՀՀ </w:t>
      </w:r>
      <w:proofErr w:type="spellStart"/>
      <w:r w:rsidRPr="00BB08B8">
        <w:rPr>
          <w:sz w:val="22"/>
          <w:szCs w:val="22"/>
          <w:lang w:val="en-US"/>
        </w:rPr>
        <w:t>արդարադատության</w:t>
      </w:r>
      <w:proofErr w:type="spellEnd"/>
      <w:r w:rsidRPr="00BB08B8">
        <w:rPr>
          <w:sz w:val="22"/>
          <w:szCs w:val="22"/>
          <w:lang w:val="en-US"/>
        </w:rPr>
        <w:t xml:space="preserve"> </w:t>
      </w:r>
      <w:proofErr w:type="spellStart"/>
      <w:r w:rsidRPr="00BB08B8">
        <w:rPr>
          <w:sz w:val="22"/>
          <w:szCs w:val="22"/>
          <w:lang w:val="en-US"/>
        </w:rPr>
        <w:t>նախարար</w:t>
      </w:r>
      <w:proofErr w:type="spellEnd"/>
      <w:r w:rsidRPr="00BB08B8">
        <w:rPr>
          <w:sz w:val="22"/>
          <w:szCs w:val="22"/>
          <w:lang w:val="en-US"/>
        </w:rPr>
        <w:tab/>
      </w:r>
      <w:r w:rsidRPr="00BB08B8">
        <w:rPr>
          <w:sz w:val="22"/>
          <w:szCs w:val="22"/>
          <w:lang w:val="en-US"/>
        </w:rPr>
        <w:tab/>
      </w:r>
      <w:r w:rsidRPr="00BB08B8">
        <w:rPr>
          <w:sz w:val="22"/>
          <w:szCs w:val="22"/>
          <w:lang w:val="en-US"/>
        </w:rPr>
        <w:tab/>
      </w:r>
      <w:r w:rsidRPr="00BB08B8">
        <w:rPr>
          <w:sz w:val="22"/>
          <w:szCs w:val="22"/>
          <w:lang w:val="en-US"/>
        </w:rPr>
        <w:tab/>
      </w:r>
      <w:proofErr w:type="spellStart"/>
      <w:r w:rsidRPr="00BB08B8">
        <w:rPr>
          <w:sz w:val="22"/>
          <w:szCs w:val="22"/>
          <w:lang w:val="en-US"/>
        </w:rPr>
        <w:t>Հրայր</w:t>
      </w:r>
      <w:proofErr w:type="spellEnd"/>
      <w:r w:rsidRPr="00BB08B8">
        <w:rPr>
          <w:sz w:val="22"/>
          <w:szCs w:val="22"/>
          <w:lang w:val="en-US"/>
        </w:rPr>
        <w:t xml:space="preserve"> </w:t>
      </w:r>
      <w:proofErr w:type="spellStart"/>
      <w:r w:rsidRPr="00BB08B8">
        <w:rPr>
          <w:sz w:val="22"/>
          <w:szCs w:val="22"/>
          <w:lang w:val="en-US"/>
        </w:rPr>
        <w:t>Թովմասյան</w:t>
      </w:r>
      <w:proofErr w:type="spellEnd"/>
    </w:p>
    <w:sectPr w:rsidR="00BB08B8" w:rsidRPr="00BB08B8" w:rsidSect="005F70B3">
      <w:pgSz w:w="12240" w:h="15840"/>
      <w:pgMar w:top="1134" w:right="1170" w:bottom="16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BF7305"/>
    <w:rsid w:val="00023093"/>
    <w:rsid w:val="00064D4B"/>
    <w:rsid w:val="000A02BE"/>
    <w:rsid w:val="000B2C11"/>
    <w:rsid w:val="001021A3"/>
    <w:rsid w:val="00103F7F"/>
    <w:rsid w:val="001D75FD"/>
    <w:rsid w:val="00236422"/>
    <w:rsid w:val="002447B2"/>
    <w:rsid w:val="002521E4"/>
    <w:rsid w:val="0027445B"/>
    <w:rsid w:val="002D1D32"/>
    <w:rsid w:val="002D69BA"/>
    <w:rsid w:val="002F751B"/>
    <w:rsid w:val="0031218C"/>
    <w:rsid w:val="0032173C"/>
    <w:rsid w:val="00334C2D"/>
    <w:rsid w:val="00357836"/>
    <w:rsid w:val="003D1940"/>
    <w:rsid w:val="00447964"/>
    <w:rsid w:val="004530DB"/>
    <w:rsid w:val="004709AD"/>
    <w:rsid w:val="005C1FDB"/>
    <w:rsid w:val="005D5372"/>
    <w:rsid w:val="005E7855"/>
    <w:rsid w:val="005F37EF"/>
    <w:rsid w:val="005F70B3"/>
    <w:rsid w:val="0066275C"/>
    <w:rsid w:val="0072627F"/>
    <w:rsid w:val="007754A9"/>
    <w:rsid w:val="007A08E4"/>
    <w:rsid w:val="007B25B8"/>
    <w:rsid w:val="0081131B"/>
    <w:rsid w:val="00843F69"/>
    <w:rsid w:val="0088208A"/>
    <w:rsid w:val="008A525B"/>
    <w:rsid w:val="008E4D96"/>
    <w:rsid w:val="00907931"/>
    <w:rsid w:val="009300A4"/>
    <w:rsid w:val="00966247"/>
    <w:rsid w:val="009C2362"/>
    <w:rsid w:val="00A00637"/>
    <w:rsid w:val="00A37368"/>
    <w:rsid w:val="00AC2508"/>
    <w:rsid w:val="00B474FB"/>
    <w:rsid w:val="00B6766C"/>
    <w:rsid w:val="00B91175"/>
    <w:rsid w:val="00BB08B8"/>
    <w:rsid w:val="00BD4B51"/>
    <w:rsid w:val="00BD716C"/>
    <w:rsid w:val="00BF7305"/>
    <w:rsid w:val="00C401AC"/>
    <w:rsid w:val="00C84821"/>
    <w:rsid w:val="00C86D85"/>
    <w:rsid w:val="00CE05FD"/>
    <w:rsid w:val="00D14745"/>
    <w:rsid w:val="00D22C20"/>
    <w:rsid w:val="00D6489E"/>
    <w:rsid w:val="00DB7999"/>
    <w:rsid w:val="00E24AA8"/>
    <w:rsid w:val="00E532B3"/>
    <w:rsid w:val="00EC3BA2"/>
    <w:rsid w:val="00F67189"/>
    <w:rsid w:val="00FB00BC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05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F7305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F7305"/>
    <w:rPr>
      <w:rFonts w:ascii="Times Armenian" w:eastAsia="Times New Roman" w:hAnsi="Times Armenian" w:cs="Times Armeni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F7305"/>
    <w:rPr>
      <w:b/>
      <w:bCs/>
    </w:rPr>
  </w:style>
  <w:style w:type="paragraph" w:styleId="ListParagraph">
    <w:name w:val="List Paragraph"/>
    <w:basedOn w:val="Normal"/>
    <w:uiPriority w:val="99"/>
    <w:qFormat/>
    <w:rsid w:val="00BF730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7305"/>
  </w:style>
  <w:style w:type="paragraph" w:styleId="NormalWeb">
    <w:name w:val="Normal (Web)"/>
    <w:basedOn w:val="Normal"/>
    <w:uiPriority w:val="99"/>
    <w:unhideWhenUsed/>
    <w:rsid w:val="00BF730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BF7305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73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730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73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7305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DefaultParagraphFont"/>
    <w:rsid w:val="00966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4B7-2E32-4230-872A-11C1F7B2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SamvelM</cp:lastModifiedBy>
  <cp:revision>2</cp:revision>
  <cp:lastPrinted>2012-07-04T07:11:00Z</cp:lastPrinted>
  <dcterms:created xsi:type="dcterms:W3CDTF">2012-07-18T07:04:00Z</dcterms:created>
  <dcterms:modified xsi:type="dcterms:W3CDTF">2012-07-18T07:04:00Z</dcterms:modified>
</cp:coreProperties>
</file>