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3007" w:rsidRPr="005F2501" w:rsidRDefault="00D73007" w:rsidP="0059572D">
      <w:pPr>
        <w:widowControl w:val="0"/>
        <w:autoSpaceDE w:val="0"/>
        <w:autoSpaceDN w:val="0"/>
        <w:adjustRightInd w:val="0"/>
        <w:spacing w:line="360" w:lineRule="auto"/>
        <w:jc w:val="right"/>
        <w:rPr>
          <w:rFonts w:ascii="GHEA Grapalat" w:hAnsi="GHEA Grapalat" w:cs="Sylfaen"/>
          <w:b/>
          <w:u w:val="single"/>
          <w:lang w:val="hy-AM"/>
        </w:rPr>
      </w:pPr>
      <w:r w:rsidRPr="005F2501">
        <w:rPr>
          <w:rFonts w:ascii="GHEA Grapalat" w:hAnsi="GHEA Grapalat" w:cs="Sylfaen"/>
          <w:b/>
          <w:u w:val="single"/>
          <w:lang w:val="hy-AM"/>
        </w:rPr>
        <w:t>ՆԱԽԱԳԻԾ</w:t>
      </w:r>
    </w:p>
    <w:p w:rsidR="00D73007" w:rsidRPr="005F2501" w:rsidRDefault="00D73007" w:rsidP="0059572D">
      <w:pPr>
        <w:widowControl w:val="0"/>
        <w:autoSpaceDE w:val="0"/>
        <w:autoSpaceDN w:val="0"/>
        <w:adjustRightInd w:val="0"/>
        <w:spacing w:line="360" w:lineRule="auto"/>
        <w:jc w:val="right"/>
        <w:rPr>
          <w:rFonts w:ascii="GHEA Grapalat" w:hAnsi="GHEA Grapalat"/>
          <w:b/>
          <w:u w:val="single"/>
          <w:lang w:val="af-ZA"/>
        </w:rPr>
      </w:pPr>
    </w:p>
    <w:p w:rsidR="00D73007" w:rsidRPr="005F2501" w:rsidRDefault="00D73007" w:rsidP="0059572D">
      <w:pPr>
        <w:spacing w:line="360" w:lineRule="auto"/>
        <w:jc w:val="center"/>
        <w:rPr>
          <w:rFonts w:ascii="GHEA Grapalat" w:hAnsi="GHEA Grapalat"/>
          <w:lang w:val="af-ZA"/>
        </w:rPr>
      </w:pPr>
      <w:r w:rsidRPr="005F2501">
        <w:rPr>
          <w:rFonts w:ascii="GHEA Grapalat" w:hAnsi="GHEA Grapalat" w:cs="Sylfaen"/>
          <w:lang w:val="hy-AM"/>
        </w:rPr>
        <w:t>ՀԱՅԱՍՏԱՆԻ</w:t>
      </w:r>
      <w:r w:rsidRPr="005F2501">
        <w:rPr>
          <w:rFonts w:ascii="GHEA Grapalat" w:hAnsi="GHEA Grapalat"/>
          <w:lang w:val="af-ZA"/>
        </w:rPr>
        <w:t xml:space="preserve"> </w:t>
      </w:r>
      <w:r w:rsidRPr="005F2501">
        <w:rPr>
          <w:rFonts w:ascii="GHEA Grapalat" w:hAnsi="GHEA Grapalat" w:cs="Sylfaen"/>
          <w:lang w:val="hy-AM"/>
        </w:rPr>
        <w:t>ՀԱՆՐԱՊԵՏՈՒԹՅԱՆ</w:t>
      </w:r>
      <w:r w:rsidRPr="005F2501">
        <w:rPr>
          <w:rFonts w:ascii="GHEA Grapalat" w:hAnsi="GHEA Grapalat"/>
          <w:lang w:val="af-ZA"/>
        </w:rPr>
        <w:t xml:space="preserve"> </w:t>
      </w:r>
      <w:r w:rsidRPr="005F2501">
        <w:rPr>
          <w:rFonts w:ascii="GHEA Grapalat" w:hAnsi="GHEA Grapalat" w:cs="Sylfaen"/>
          <w:lang w:val="hy-AM"/>
        </w:rPr>
        <w:t>ԿԱՌԱՎԱՐՈՒԹՅՈՒՆ</w:t>
      </w:r>
    </w:p>
    <w:p w:rsidR="00D73007" w:rsidRPr="005F2501" w:rsidRDefault="00D73007" w:rsidP="0059572D">
      <w:pPr>
        <w:spacing w:line="360" w:lineRule="auto"/>
        <w:jc w:val="center"/>
        <w:rPr>
          <w:rFonts w:ascii="GHEA Grapalat" w:hAnsi="GHEA Grapalat"/>
          <w:lang w:val="af-ZA"/>
        </w:rPr>
      </w:pPr>
      <w:r w:rsidRPr="005F2501">
        <w:rPr>
          <w:rFonts w:ascii="GHEA Grapalat" w:hAnsi="GHEA Grapalat" w:cs="Sylfaen"/>
          <w:lang w:val="hy-AM"/>
        </w:rPr>
        <w:t>Ո</w:t>
      </w:r>
      <w:r w:rsidRPr="005F2501">
        <w:rPr>
          <w:rFonts w:ascii="GHEA Grapalat" w:hAnsi="GHEA Grapalat"/>
          <w:lang w:val="af-ZA"/>
        </w:rPr>
        <w:t xml:space="preserve"> </w:t>
      </w:r>
      <w:r w:rsidRPr="005F2501">
        <w:rPr>
          <w:rFonts w:ascii="GHEA Grapalat" w:hAnsi="GHEA Grapalat" w:cs="Sylfaen"/>
          <w:lang w:val="hy-AM"/>
        </w:rPr>
        <w:t>Ր</w:t>
      </w:r>
      <w:r w:rsidRPr="005F2501">
        <w:rPr>
          <w:rFonts w:ascii="GHEA Grapalat" w:hAnsi="GHEA Grapalat"/>
          <w:lang w:val="af-ZA"/>
        </w:rPr>
        <w:t xml:space="preserve"> </w:t>
      </w:r>
      <w:r w:rsidRPr="005F2501">
        <w:rPr>
          <w:rFonts w:ascii="GHEA Grapalat" w:hAnsi="GHEA Grapalat" w:cs="Sylfaen"/>
          <w:lang w:val="hy-AM"/>
        </w:rPr>
        <w:t>Ո</w:t>
      </w:r>
      <w:r w:rsidRPr="005F2501">
        <w:rPr>
          <w:rFonts w:ascii="GHEA Grapalat" w:hAnsi="GHEA Grapalat"/>
          <w:lang w:val="af-ZA"/>
        </w:rPr>
        <w:t xml:space="preserve"> </w:t>
      </w:r>
      <w:r w:rsidRPr="005F2501">
        <w:rPr>
          <w:rFonts w:ascii="GHEA Grapalat" w:hAnsi="GHEA Grapalat" w:cs="Sylfaen"/>
          <w:lang w:val="hy-AM"/>
        </w:rPr>
        <w:t>Շ</w:t>
      </w:r>
      <w:r w:rsidRPr="005F2501">
        <w:rPr>
          <w:rFonts w:ascii="GHEA Grapalat" w:hAnsi="GHEA Grapalat"/>
          <w:lang w:val="af-ZA"/>
        </w:rPr>
        <w:t xml:space="preserve"> </w:t>
      </w:r>
      <w:r w:rsidRPr="005F2501">
        <w:rPr>
          <w:rFonts w:ascii="GHEA Grapalat" w:hAnsi="GHEA Grapalat" w:cs="Sylfaen"/>
          <w:lang w:val="hy-AM"/>
        </w:rPr>
        <w:t>ՈՒ</w:t>
      </w:r>
      <w:r w:rsidRPr="005F2501">
        <w:rPr>
          <w:rFonts w:ascii="GHEA Grapalat" w:hAnsi="GHEA Grapalat"/>
          <w:lang w:val="af-ZA"/>
        </w:rPr>
        <w:t xml:space="preserve"> </w:t>
      </w:r>
      <w:r w:rsidRPr="005F2501">
        <w:rPr>
          <w:rFonts w:ascii="GHEA Grapalat" w:hAnsi="GHEA Grapalat" w:cs="Sylfaen"/>
          <w:lang w:val="hy-AM"/>
        </w:rPr>
        <w:t>Մ</w:t>
      </w:r>
    </w:p>
    <w:p w:rsidR="00D73007" w:rsidRPr="005F2501" w:rsidRDefault="00D73007" w:rsidP="0059572D">
      <w:pPr>
        <w:spacing w:line="360" w:lineRule="auto"/>
        <w:jc w:val="center"/>
        <w:rPr>
          <w:rFonts w:ascii="GHEA Grapalat" w:hAnsi="GHEA Grapalat" w:cs="Sylfaen"/>
          <w:lang w:val="hy-AM"/>
        </w:rPr>
      </w:pPr>
      <w:r w:rsidRPr="005F2501">
        <w:rPr>
          <w:rFonts w:ascii="GHEA Grapalat" w:hAnsi="GHEA Grapalat"/>
          <w:lang w:val="af-ZA"/>
        </w:rPr>
        <w:t xml:space="preserve">___________________ 2014 </w:t>
      </w:r>
      <w:r w:rsidRPr="005F2501">
        <w:rPr>
          <w:rFonts w:ascii="GHEA Grapalat" w:hAnsi="GHEA Grapalat" w:cs="Sylfaen"/>
        </w:rPr>
        <w:t>թվականի</w:t>
      </w:r>
      <w:r w:rsidRPr="005F2501">
        <w:rPr>
          <w:rFonts w:ascii="GHEA Grapalat" w:hAnsi="GHEA Grapalat" w:cs="Sylfaen"/>
          <w:lang w:val="af-ZA"/>
        </w:rPr>
        <w:t xml:space="preserve"> </w:t>
      </w:r>
      <w:r w:rsidRPr="005F2501">
        <w:rPr>
          <w:rFonts w:ascii="GHEA Grapalat" w:hAnsi="GHEA Grapalat"/>
          <w:lang w:val="af-ZA"/>
        </w:rPr>
        <w:t xml:space="preserve"> N       –</w:t>
      </w:r>
      <w:r w:rsidRPr="005F2501">
        <w:rPr>
          <w:rFonts w:ascii="GHEA Grapalat" w:hAnsi="GHEA Grapalat" w:cs="Sylfaen"/>
        </w:rPr>
        <w:t>Ն</w:t>
      </w:r>
    </w:p>
    <w:p w:rsidR="00D73007" w:rsidRPr="005F2501" w:rsidRDefault="00D73007" w:rsidP="0059572D">
      <w:pPr>
        <w:spacing w:line="360" w:lineRule="auto"/>
        <w:jc w:val="center"/>
        <w:rPr>
          <w:rFonts w:ascii="GHEA Grapalat" w:hAnsi="GHEA Grapalat"/>
          <w:lang w:val="hy-AM"/>
        </w:rPr>
      </w:pPr>
    </w:p>
    <w:p w:rsidR="00D73007" w:rsidRPr="005F2501" w:rsidRDefault="00D73007" w:rsidP="0059572D">
      <w:pPr>
        <w:spacing w:line="360" w:lineRule="auto"/>
        <w:ind w:firstLine="720"/>
        <w:jc w:val="center"/>
        <w:rPr>
          <w:rFonts w:ascii="GHEA Grapalat" w:hAnsi="GHEA Grapalat" w:cs="Sylfaen"/>
          <w:lang w:val="hy-AM"/>
        </w:rPr>
      </w:pPr>
      <w:r w:rsidRPr="005F2501">
        <w:rPr>
          <w:rFonts w:ascii="GHEA Grapalat" w:hAnsi="GHEA Grapalat" w:cs="Sylfaen"/>
          <w:lang w:val="hy-AM"/>
        </w:rPr>
        <w:t>ՀԱՅԱ</w:t>
      </w:r>
      <w:r w:rsidRPr="005F2501">
        <w:rPr>
          <w:rFonts w:ascii="GHEA Grapalat" w:hAnsi="GHEA Grapalat"/>
          <w:lang w:val="af-ZA"/>
        </w:rPr>
        <w:t>U</w:t>
      </w:r>
      <w:r w:rsidRPr="005F2501">
        <w:rPr>
          <w:rFonts w:ascii="GHEA Grapalat" w:hAnsi="GHEA Grapalat" w:cs="Sylfaen"/>
          <w:lang w:val="hy-AM"/>
        </w:rPr>
        <w:t>ՏԱՆԻ</w:t>
      </w:r>
      <w:r w:rsidRPr="005F2501">
        <w:rPr>
          <w:rFonts w:ascii="GHEA Grapalat" w:hAnsi="GHEA Grapalat"/>
          <w:lang w:val="af-ZA"/>
        </w:rPr>
        <w:t xml:space="preserve"> </w:t>
      </w:r>
      <w:r w:rsidRPr="005F2501">
        <w:rPr>
          <w:rFonts w:ascii="GHEA Grapalat" w:hAnsi="GHEA Grapalat" w:cs="Sylfaen"/>
          <w:lang w:val="hy-AM"/>
        </w:rPr>
        <w:t>ՀԱՆՐԱՊԵՏՈՒԹՅԱՆ</w:t>
      </w:r>
      <w:r w:rsidRPr="005F2501">
        <w:rPr>
          <w:rFonts w:ascii="GHEA Grapalat" w:hAnsi="GHEA Grapalat"/>
          <w:lang w:val="af-ZA"/>
        </w:rPr>
        <w:t xml:space="preserve"> </w:t>
      </w:r>
      <w:r w:rsidRPr="005F2501">
        <w:rPr>
          <w:rFonts w:ascii="GHEA Grapalat" w:hAnsi="GHEA Grapalat" w:cs="Sylfaen"/>
          <w:lang w:val="hy-AM"/>
        </w:rPr>
        <w:t>ԿԱՌԱՎԱՐՈՒԹՅԱՆ</w:t>
      </w:r>
      <w:r w:rsidRPr="005F2501">
        <w:rPr>
          <w:rFonts w:ascii="GHEA Grapalat" w:hAnsi="GHEA Grapalat"/>
          <w:lang w:val="af-ZA"/>
        </w:rPr>
        <w:t xml:space="preserve"> 2011 </w:t>
      </w:r>
      <w:r w:rsidRPr="005F2501">
        <w:rPr>
          <w:rFonts w:ascii="GHEA Grapalat" w:hAnsi="GHEA Grapalat" w:cs="Sylfaen"/>
          <w:lang w:val="hy-AM"/>
        </w:rPr>
        <w:t>ԹՎԱԿԱՆԻ</w:t>
      </w:r>
      <w:r w:rsidRPr="005F2501">
        <w:rPr>
          <w:rFonts w:ascii="GHEA Grapalat" w:hAnsi="GHEA Grapalat"/>
          <w:lang w:val="af-ZA"/>
        </w:rPr>
        <w:t xml:space="preserve">  </w:t>
      </w:r>
      <w:r w:rsidRPr="005F2501">
        <w:rPr>
          <w:rFonts w:ascii="GHEA Grapalat" w:hAnsi="GHEA Grapalat" w:cs="Sylfaen"/>
          <w:lang w:val="hy-AM"/>
        </w:rPr>
        <w:t>ՄԱՅԻՍԻ</w:t>
      </w:r>
      <w:r w:rsidRPr="005F2501">
        <w:rPr>
          <w:rFonts w:ascii="GHEA Grapalat" w:hAnsi="GHEA Grapalat"/>
          <w:lang w:val="af-ZA"/>
        </w:rPr>
        <w:t xml:space="preserve"> 5-</w:t>
      </w:r>
      <w:r w:rsidRPr="005F2501">
        <w:rPr>
          <w:rFonts w:ascii="GHEA Grapalat" w:hAnsi="GHEA Grapalat" w:cs="Sylfaen"/>
          <w:lang w:val="hy-AM"/>
        </w:rPr>
        <w:t>Ի</w:t>
      </w:r>
      <w:r w:rsidRPr="005F2501">
        <w:rPr>
          <w:rFonts w:ascii="GHEA Grapalat" w:hAnsi="GHEA Grapalat"/>
          <w:lang w:val="af-ZA"/>
        </w:rPr>
        <w:t xml:space="preserve"> N 665-</w:t>
      </w:r>
      <w:r w:rsidRPr="005F2501">
        <w:rPr>
          <w:rFonts w:ascii="GHEA Grapalat" w:hAnsi="GHEA Grapalat" w:cs="Sylfaen"/>
          <w:lang w:val="hy-AM"/>
        </w:rPr>
        <w:t>Ն</w:t>
      </w:r>
      <w:r w:rsidRPr="005F2501">
        <w:rPr>
          <w:rFonts w:ascii="GHEA Grapalat" w:hAnsi="GHEA Grapalat"/>
          <w:lang w:val="af-ZA"/>
        </w:rPr>
        <w:t xml:space="preserve"> </w:t>
      </w:r>
      <w:r w:rsidRPr="005F2501">
        <w:rPr>
          <w:rFonts w:ascii="GHEA Grapalat" w:hAnsi="GHEA Grapalat" w:cs="Sylfaen"/>
          <w:lang w:val="hy-AM"/>
        </w:rPr>
        <w:t>ՈՐՈՇՄԱՆ</w:t>
      </w:r>
      <w:r w:rsidRPr="005F2501">
        <w:rPr>
          <w:rFonts w:ascii="GHEA Grapalat" w:hAnsi="GHEA Grapalat"/>
          <w:lang w:val="af-ZA"/>
        </w:rPr>
        <w:t xml:space="preserve"> </w:t>
      </w:r>
      <w:r w:rsidRPr="005F2501">
        <w:rPr>
          <w:rFonts w:ascii="GHEA Grapalat" w:hAnsi="GHEA Grapalat" w:cs="Sylfaen"/>
          <w:lang w:val="hy-AM"/>
        </w:rPr>
        <w:t>ՄԵՋ</w:t>
      </w:r>
      <w:r w:rsidRPr="005F2501">
        <w:rPr>
          <w:rFonts w:ascii="GHEA Grapalat" w:hAnsi="GHEA Grapalat"/>
          <w:lang w:val="af-ZA"/>
        </w:rPr>
        <w:t xml:space="preserve"> </w:t>
      </w:r>
      <w:r w:rsidRPr="005F2501">
        <w:rPr>
          <w:rFonts w:ascii="GHEA Grapalat" w:hAnsi="GHEA Grapalat" w:cs="Sylfaen"/>
          <w:lang w:val="af-ZA"/>
        </w:rPr>
        <w:t>ՓՈՓՈԽՈՒԹՅՈՒՆ</w:t>
      </w:r>
      <w:r w:rsidRPr="005F2501">
        <w:rPr>
          <w:rFonts w:ascii="GHEA Grapalat" w:hAnsi="GHEA Grapalat" w:cs="Sylfaen"/>
          <w:lang w:val="hy-AM"/>
        </w:rPr>
        <w:t>ՆԵՐ</w:t>
      </w:r>
      <w:r w:rsidRPr="005F2501">
        <w:rPr>
          <w:rFonts w:ascii="GHEA Grapalat" w:hAnsi="GHEA Grapalat" w:cs="Sylfaen"/>
          <w:lang w:val="af-ZA"/>
        </w:rPr>
        <w:t xml:space="preserve"> ԵՎ </w:t>
      </w:r>
      <w:r w:rsidRPr="005F2501">
        <w:rPr>
          <w:rFonts w:ascii="GHEA Grapalat" w:hAnsi="GHEA Grapalat" w:cs="Sylfaen"/>
          <w:lang w:val="hy-AM"/>
        </w:rPr>
        <w:t>ԼՐԱՑՈՒՄՆԵՐ</w:t>
      </w:r>
      <w:r w:rsidRPr="005F2501">
        <w:rPr>
          <w:rFonts w:ascii="GHEA Grapalat" w:hAnsi="GHEA Grapalat" w:cs="Sylfaen"/>
          <w:lang w:val="af-ZA"/>
        </w:rPr>
        <w:t xml:space="preserve"> </w:t>
      </w:r>
      <w:r w:rsidRPr="005F2501">
        <w:rPr>
          <w:rFonts w:ascii="GHEA Grapalat" w:hAnsi="GHEA Grapalat" w:cs="Sylfaen"/>
          <w:lang w:val="hy-AM"/>
        </w:rPr>
        <w:t>ԿԱՏԱՐԵԼՈՒ</w:t>
      </w:r>
      <w:r w:rsidRPr="005F2501">
        <w:rPr>
          <w:rFonts w:ascii="GHEA Grapalat" w:hAnsi="GHEA Grapalat" w:cs="Sylfaen"/>
          <w:lang w:val="af-ZA"/>
        </w:rPr>
        <w:t xml:space="preserve"> </w:t>
      </w:r>
      <w:r w:rsidRPr="005F2501">
        <w:rPr>
          <w:rFonts w:ascii="GHEA Grapalat" w:hAnsi="GHEA Grapalat" w:cs="Sylfaen"/>
          <w:lang w:val="hy-AM"/>
        </w:rPr>
        <w:t>ՄԱ</w:t>
      </w:r>
      <w:r w:rsidRPr="005F2501">
        <w:rPr>
          <w:rFonts w:ascii="GHEA Grapalat" w:hAnsi="GHEA Grapalat" w:cs="Sylfaen"/>
          <w:lang w:val="af-ZA"/>
        </w:rPr>
        <w:t>U</w:t>
      </w:r>
      <w:r w:rsidRPr="005F2501">
        <w:rPr>
          <w:rFonts w:ascii="GHEA Grapalat" w:hAnsi="GHEA Grapalat" w:cs="Sylfaen"/>
          <w:lang w:val="hy-AM"/>
        </w:rPr>
        <w:t>ԻՆ</w:t>
      </w:r>
    </w:p>
    <w:p w:rsidR="00D73007" w:rsidRPr="005F2501" w:rsidRDefault="00D73007" w:rsidP="0059572D">
      <w:pPr>
        <w:spacing w:line="360" w:lineRule="auto"/>
        <w:ind w:firstLine="720"/>
        <w:jc w:val="both"/>
        <w:rPr>
          <w:rFonts w:ascii="GHEA Grapalat" w:hAnsi="GHEA Grapalat" w:cs="Sylfaen"/>
          <w:lang w:val="hy-AM"/>
        </w:rPr>
      </w:pPr>
    </w:p>
    <w:p w:rsidR="00D73007" w:rsidRPr="005F2501" w:rsidRDefault="00D73007" w:rsidP="00854B10">
      <w:pPr>
        <w:spacing w:line="360" w:lineRule="auto"/>
        <w:ind w:left="-432" w:firstLine="720"/>
        <w:jc w:val="both"/>
        <w:rPr>
          <w:rFonts w:ascii="GHEA Grapalat" w:hAnsi="GHEA Grapalat" w:cs="Sylfaen"/>
          <w:lang w:val="af-ZA"/>
        </w:rPr>
      </w:pPr>
      <w:r w:rsidRPr="005F2501">
        <w:rPr>
          <w:rFonts w:ascii="GHEA Grapalat" w:hAnsi="GHEA Grapalat" w:cs="Times Armenian"/>
          <w:spacing w:val="-6"/>
          <w:lang w:val="af-ZA"/>
        </w:rPr>
        <w:t>«</w:t>
      </w:r>
      <w:r w:rsidRPr="005F2501">
        <w:rPr>
          <w:rFonts w:ascii="GHEA Grapalat" w:hAnsi="GHEA Grapalat" w:cs="Sylfaen"/>
          <w:spacing w:val="-6"/>
          <w:lang w:val="hy-AM"/>
        </w:rPr>
        <w:t>Պետական</w:t>
      </w:r>
      <w:r w:rsidRPr="005F2501">
        <w:rPr>
          <w:rFonts w:ascii="GHEA Grapalat" w:hAnsi="GHEA Grapalat" w:cs="Times Armenian"/>
          <w:spacing w:val="-6"/>
          <w:lang w:val="af-ZA"/>
        </w:rPr>
        <w:t xml:space="preserve"> </w:t>
      </w:r>
      <w:r w:rsidRPr="005F2501">
        <w:rPr>
          <w:rFonts w:ascii="GHEA Grapalat" w:hAnsi="GHEA Grapalat" w:cs="Sylfaen"/>
          <w:spacing w:val="-6"/>
          <w:lang w:val="hy-AM"/>
        </w:rPr>
        <w:t>կեն</w:t>
      </w:r>
      <w:r w:rsidRPr="005F2501">
        <w:rPr>
          <w:rFonts w:ascii="GHEA Grapalat" w:hAnsi="GHEA Grapalat" w:cs="Times Armenian"/>
          <w:spacing w:val="-6"/>
          <w:lang w:val="af-ZA"/>
        </w:rPr>
        <w:t>u</w:t>
      </w:r>
      <w:r w:rsidRPr="005F2501">
        <w:rPr>
          <w:rFonts w:ascii="GHEA Grapalat" w:hAnsi="GHEA Grapalat" w:cs="Sylfaen"/>
          <w:spacing w:val="-6"/>
          <w:lang w:val="hy-AM"/>
        </w:rPr>
        <w:t>աթոշակների</w:t>
      </w:r>
      <w:r w:rsidRPr="005F2501">
        <w:rPr>
          <w:rFonts w:ascii="GHEA Grapalat" w:hAnsi="GHEA Grapalat" w:cs="Times Armenian"/>
          <w:spacing w:val="-6"/>
          <w:lang w:val="af-ZA"/>
        </w:rPr>
        <w:t xml:space="preserve"> </w:t>
      </w:r>
      <w:r w:rsidRPr="005F2501">
        <w:rPr>
          <w:rFonts w:ascii="GHEA Grapalat" w:hAnsi="GHEA Grapalat" w:cs="Sylfaen"/>
          <w:spacing w:val="-6"/>
          <w:lang w:val="hy-AM"/>
        </w:rPr>
        <w:t>մա</w:t>
      </w:r>
      <w:r w:rsidRPr="005F2501">
        <w:rPr>
          <w:rFonts w:ascii="GHEA Grapalat" w:hAnsi="GHEA Grapalat" w:cs="Times Armenian"/>
          <w:spacing w:val="-6"/>
          <w:lang w:val="af-ZA"/>
        </w:rPr>
        <w:t>u</w:t>
      </w:r>
      <w:r w:rsidRPr="005F2501">
        <w:rPr>
          <w:rFonts w:ascii="GHEA Grapalat" w:hAnsi="GHEA Grapalat" w:cs="Sylfaen"/>
          <w:spacing w:val="-6"/>
          <w:lang w:val="hy-AM"/>
        </w:rPr>
        <w:t>ին</w:t>
      </w:r>
      <w:r w:rsidRPr="005F2501">
        <w:rPr>
          <w:rFonts w:ascii="GHEA Grapalat" w:hAnsi="GHEA Grapalat" w:cs="Times Armenian"/>
          <w:spacing w:val="-6"/>
          <w:lang w:val="af-ZA"/>
        </w:rPr>
        <w:t xml:space="preserve">» </w:t>
      </w:r>
      <w:r w:rsidRPr="005F2501">
        <w:rPr>
          <w:rFonts w:ascii="GHEA Grapalat" w:hAnsi="GHEA Grapalat" w:cs="Sylfaen"/>
          <w:spacing w:val="-6"/>
          <w:lang w:val="hy-AM"/>
        </w:rPr>
        <w:t>Հայա</w:t>
      </w:r>
      <w:r w:rsidRPr="005F2501">
        <w:rPr>
          <w:rFonts w:ascii="GHEA Grapalat" w:hAnsi="GHEA Grapalat" w:cs="Times Armenian"/>
          <w:spacing w:val="-6"/>
          <w:lang w:val="af-ZA"/>
        </w:rPr>
        <w:t>u</w:t>
      </w:r>
      <w:r w:rsidRPr="005F2501">
        <w:rPr>
          <w:rFonts w:ascii="GHEA Grapalat" w:hAnsi="GHEA Grapalat" w:cs="Sylfaen"/>
          <w:spacing w:val="-6"/>
          <w:lang w:val="hy-AM"/>
        </w:rPr>
        <w:t>տանի</w:t>
      </w:r>
      <w:r w:rsidRPr="005F2501">
        <w:rPr>
          <w:rFonts w:ascii="GHEA Grapalat" w:hAnsi="GHEA Grapalat" w:cs="Times Armenian"/>
          <w:spacing w:val="-6"/>
          <w:lang w:val="af-ZA"/>
        </w:rPr>
        <w:t xml:space="preserve"> </w:t>
      </w:r>
      <w:r w:rsidRPr="005F2501">
        <w:rPr>
          <w:rFonts w:ascii="GHEA Grapalat" w:hAnsi="GHEA Grapalat" w:cs="Sylfaen"/>
          <w:spacing w:val="-6"/>
          <w:lang w:val="hy-AM"/>
        </w:rPr>
        <w:t>Հանրապետության</w:t>
      </w:r>
      <w:r w:rsidRPr="005F2501">
        <w:rPr>
          <w:rFonts w:ascii="GHEA Grapalat" w:hAnsi="GHEA Grapalat" w:cs="IRTEK Courier"/>
          <w:spacing w:val="-6"/>
          <w:lang w:val="af-ZA"/>
        </w:rPr>
        <w:t xml:space="preserve"> </w:t>
      </w:r>
      <w:r w:rsidRPr="005F2501">
        <w:rPr>
          <w:rFonts w:ascii="GHEA Grapalat" w:hAnsi="GHEA Grapalat" w:cs="Sylfaen"/>
          <w:spacing w:val="-6"/>
          <w:lang w:val="hy-AM"/>
        </w:rPr>
        <w:t xml:space="preserve">oրենքի </w:t>
      </w:r>
      <w:r w:rsidR="0059572D">
        <w:rPr>
          <w:rFonts w:ascii="GHEA Grapalat" w:hAnsi="GHEA Grapalat" w:cs="Sylfaen"/>
          <w:spacing w:val="-6"/>
          <w:lang w:val="en-US"/>
        </w:rPr>
        <w:br/>
      </w:r>
      <w:r w:rsidRPr="005F2501">
        <w:rPr>
          <w:rFonts w:ascii="GHEA Grapalat" w:hAnsi="GHEA Grapalat" w:cs="Sylfaen"/>
          <w:spacing w:val="-6"/>
          <w:lang w:val="hy-AM"/>
        </w:rPr>
        <w:t>33-րդ հոդվածի</w:t>
      </w:r>
      <w:r w:rsidRPr="005F2501">
        <w:rPr>
          <w:rFonts w:ascii="GHEA Grapalat" w:hAnsi="GHEA Grapalat" w:cs="Sylfaen"/>
          <w:spacing w:val="-6"/>
          <w:lang w:val="af-ZA"/>
        </w:rPr>
        <w:t xml:space="preserve"> և </w:t>
      </w:r>
      <w:r w:rsidRPr="005F2501">
        <w:rPr>
          <w:rFonts w:ascii="GHEA Grapalat" w:hAnsi="GHEA Grapalat"/>
          <w:lang w:val="af-ZA"/>
        </w:rPr>
        <w:t>«</w:t>
      </w:r>
      <w:r w:rsidRPr="005F2501">
        <w:rPr>
          <w:rFonts w:ascii="GHEA Grapalat" w:hAnsi="GHEA Grapalat" w:cs="Sylfaen"/>
          <w:lang w:val="hy-AM"/>
        </w:rPr>
        <w:t>Իրավական</w:t>
      </w:r>
      <w:r w:rsidRPr="005F2501">
        <w:rPr>
          <w:rFonts w:ascii="GHEA Grapalat" w:hAnsi="GHEA Grapalat"/>
          <w:lang w:val="af-ZA"/>
        </w:rPr>
        <w:t xml:space="preserve"> </w:t>
      </w:r>
      <w:r w:rsidRPr="005F2501">
        <w:rPr>
          <w:rFonts w:ascii="GHEA Grapalat" w:hAnsi="GHEA Grapalat" w:cs="Sylfaen"/>
          <w:lang w:val="hy-AM"/>
        </w:rPr>
        <w:t>ակտերի</w:t>
      </w:r>
      <w:r w:rsidRPr="005F2501">
        <w:rPr>
          <w:rFonts w:ascii="GHEA Grapalat" w:hAnsi="GHEA Grapalat"/>
          <w:lang w:val="af-ZA"/>
        </w:rPr>
        <w:t xml:space="preserve"> </w:t>
      </w:r>
      <w:r w:rsidRPr="005F2501">
        <w:rPr>
          <w:rFonts w:ascii="GHEA Grapalat" w:hAnsi="GHEA Grapalat" w:cs="Sylfaen"/>
          <w:lang w:val="hy-AM"/>
        </w:rPr>
        <w:t>մասին</w:t>
      </w:r>
      <w:r w:rsidRPr="005F2501">
        <w:rPr>
          <w:rFonts w:ascii="GHEA Grapalat" w:hAnsi="GHEA Grapalat"/>
          <w:lang w:val="af-ZA"/>
        </w:rPr>
        <w:t xml:space="preserve">» </w:t>
      </w:r>
      <w:r w:rsidRPr="005F2501">
        <w:rPr>
          <w:rFonts w:ascii="GHEA Grapalat" w:hAnsi="GHEA Grapalat" w:cs="Sylfaen"/>
          <w:lang w:val="hy-AM"/>
        </w:rPr>
        <w:t>Հայաստանի</w:t>
      </w:r>
      <w:r w:rsidRPr="005F2501">
        <w:rPr>
          <w:rFonts w:ascii="GHEA Grapalat" w:hAnsi="GHEA Grapalat"/>
          <w:lang w:val="af-ZA"/>
        </w:rPr>
        <w:t xml:space="preserve"> </w:t>
      </w:r>
      <w:r w:rsidRPr="005F2501">
        <w:rPr>
          <w:rFonts w:ascii="GHEA Grapalat" w:hAnsi="GHEA Grapalat" w:cs="Sylfaen"/>
          <w:lang w:val="hy-AM"/>
        </w:rPr>
        <w:t>Հանրապետության</w:t>
      </w:r>
      <w:r w:rsidRPr="005F2501">
        <w:rPr>
          <w:rFonts w:ascii="GHEA Grapalat" w:hAnsi="GHEA Grapalat"/>
          <w:lang w:val="af-ZA"/>
        </w:rPr>
        <w:t xml:space="preserve"> </w:t>
      </w:r>
      <w:r w:rsidRPr="005F2501">
        <w:rPr>
          <w:rFonts w:ascii="GHEA Grapalat" w:hAnsi="GHEA Grapalat" w:cs="Sylfaen"/>
          <w:lang w:val="hy-AM"/>
        </w:rPr>
        <w:t>օրենքի</w:t>
      </w:r>
      <w:r w:rsidRPr="005F2501">
        <w:rPr>
          <w:rFonts w:ascii="GHEA Grapalat" w:hAnsi="GHEA Grapalat" w:cs="Sylfaen"/>
          <w:lang w:val="af-ZA"/>
        </w:rPr>
        <w:t xml:space="preserve"> 70-</w:t>
      </w:r>
      <w:r w:rsidRPr="005F2501">
        <w:rPr>
          <w:rFonts w:ascii="GHEA Grapalat" w:hAnsi="GHEA Grapalat" w:cs="Sylfaen"/>
          <w:lang w:val="hy-AM"/>
        </w:rPr>
        <w:t>րդ</w:t>
      </w:r>
      <w:r w:rsidRPr="005F2501">
        <w:rPr>
          <w:rFonts w:ascii="GHEA Grapalat" w:hAnsi="GHEA Grapalat" w:cs="Sylfaen"/>
          <w:lang w:val="af-ZA"/>
        </w:rPr>
        <w:t xml:space="preserve"> </w:t>
      </w:r>
      <w:r w:rsidRPr="005F2501">
        <w:rPr>
          <w:rFonts w:ascii="GHEA Grapalat" w:hAnsi="GHEA Grapalat" w:cs="Sylfaen"/>
          <w:lang w:val="hy-AM"/>
        </w:rPr>
        <w:t>հոդվածի</w:t>
      </w:r>
      <w:r w:rsidRPr="005F2501">
        <w:rPr>
          <w:rFonts w:ascii="GHEA Grapalat" w:hAnsi="GHEA Grapalat" w:cs="Sylfaen"/>
          <w:lang w:val="af-ZA"/>
        </w:rPr>
        <w:t xml:space="preserve"> 1-</w:t>
      </w:r>
      <w:r w:rsidRPr="005F2501">
        <w:rPr>
          <w:rFonts w:ascii="GHEA Grapalat" w:hAnsi="GHEA Grapalat" w:cs="Sylfaen"/>
          <w:lang w:val="hy-AM"/>
        </w:rPr>
        <w:t>ին</w:t>
      </w:r>
      <w:r w:rsidRPr="005F2501">
        <w:rPr>
          <w:rFonts w:ascii="GHEA Grapalat" w:hAnsi="GHEA Grapalat" w:cs="Sylfaen"/>
          <w:lang w:val="af-ZA"/>
        </w:rPr>
        <w:t xml:space="preserve"> </w:t>
      </w:r>
      <w:r w:rsidRPr="005F2501">
        <w:rPr>
          <w:rFonts w:ascii="GHEA Grapalat" w:hAnsi="GHEA Grapalat" w:cs="Sylfaen"/>
          <w:lang w:val="hy-AM"/>
        </w:rPr>
        <w:t>մասի</w:t>
      </w:r>
      <w:r w:rsidRPr="005F2501">
        <w:rPr>
          <w:rFonts w:ascii="GHEA Grapalat" w:hAnsi="GHEA Grapalat" w:cs="Sylfaen"/>
          <w:lang w:val="af-ZA"/>
        </w:rPr>
        <w:t xml:space="preserve"> </w:t>
      </w:r>
      <w:r w:rsidRPr="005F2501">
        <w:rPr>
          <w:rFonts w:ascii="GHEA Grapalat" w:hAnsi="GHEA Grapalat" w:cs="Sylfaen"/>
          <w:lang w:val="hy-AM"/>
        </w:rPr>
        <w:t>համաձայն</w:t>
      </w:r>
      <w:r w:rsidRPr="005F2501">
        <w:rPr>
          <w:rFonts w:ascii="GHEA Grapalat" w:hAnsi="GHEA Grapalat" w:cs="Sylfaen"/>
          <w:lang w:val="af-ZA"/>
        </w:rPr>
        <w:t xml:space="preserve">` </w:t>
      </w:r>
      <w:r w:rsidRPr="005F2501">
        <w:rPr>
          <w:rFonts w:ascii="GHEA Grapalat" w:hAnsi="GHEA Grapalat" w:cs="Sylfaen"/>
          <w:lang w:val="hy-AM"/>
        </w:rPr>
        <w:t>Հայաստանի</w:t>
      </w:r>
      <w:r w:rsidRPr="005F2501">
        <w:rPr>
          <w:rFonts w:ascii="GHEA Grapalat" w:hAnsi="GHEA Grapalat" w:cs="Sylfaen"/>
          <w:lang w:val="af-ZA"/>
        </w:rPr>
        <w:t xml:space="preserve"> </w:t>
      </w:r>
      <w:r w:rsidRPr="005F2501">
        <w:rPr>
          <w:rFonts w:ascii="GHEA Grapalat" w:hAnsi="GHEA Grapalat" w:cs="Sylfaen"/>
          <w:lang w:val="hy-AM"/>
        </w:rPr>
        <w:t>Հանրապետության</w:t>
      </w:r>
      <w:r w:rsidRPr="005F2501">
        <w:rPr>
          <w:rFonts w:ascii="GHEA Grapalat" w:hAnsi="GHEA Grapalat" w:cs="Sylfaen"/>
          <w:lang w:val="af-ZA"/>
        </w:rPr>
        <w:t xml:space="preserve"> </w:t>
      </w:r>
      <w:r w:rsidRPr="005F2501">
        <w:rPr>
          <w:rFonts w:ascii="GHEA Grapalat" w:hAnsi="GHEA Grapalat" w:cs="Sylfaen"/>
          <w:lang w:val="hy-AM"/>
        </w:rPr>
        <w:t>կառավարությունը</w:t>
      </w:r>
      <w:r w:rsidRPr="005F2501">
        <w:rPr>
          <w:rFonts w:ascii="GHEA Grapalat" w:hAnsi="GHEA Grapalat" w:cs="Sylfaen"/>
          <w:lang w:val="af-ZA"/>
        </w:rPr>
        <w:t xml:space="preserve">  </w:t>
      </w:r>
      <w:r w:rsidRPr="005F2501">
        <w:rPr>
          <w:rFonts w:ascii="GHEA Grapalat" w:hAnsi="GHEA Grapalat" w:cs="Sylfaen"/>
          <w:lang w:val="hy-AM"/>
        </w:rPr>
        <w:t>ո</w:t>
      </w:r>
      <w:r w:rsidRPr="005F2501">
        <w:rPr>
          <w:rFonts w:ascii="GHEA Grapalat" w:hAnsi="GHEA Grapalat" w:cs="Sylfaen"/>
          <w:lang w:val="af-ZA"/>
        </w:rPr>
        <w:t xml:space="preserve"> </w:t>
      </w:r>
      <w:r w:rsidRPr="005F2501">
        <w:rPr>
          <w:rFonts w:ascii="GHEA Grapalat" w:hAnsi="GHEA Grapalat" w:cs="Sylfaen"/>
          <w:lang w:val="hy-AM"/>
        </w:rPr>
        <w:t>ր</w:t>
      </w:r>
      <w:r w:rsidRPr="005F2501">
        <w:rPr>
          <w:rFonts w:ascii="GHEA Grapalat" w:hAnsi="GHEA Grapalat" w:cs="Sylfaen"/>
          <w:lang w:val="af-ZA"/>
        </w:rPr>
        <w:t xml:space="preserve"> </w:t>
      </w:r>
      <w:r w:rsidRPr="005F2501">
        <w:rPr>
          <w:rFonts w:ascii="GHEA Grapalat" w:hAnsi="GHEA Grapalat" w:cs="Sylfaen"/>
          <w:lang w:val="hy-AM"/>
        </w:rPr>
        <w:t>ո</w:t>
      </w:r>
      <w:r w:rsidRPr="005F2501">
        <w:rPr>
          <w:rFonts w:ascii="GHEA Grapalat" w:hAnsi="GHEA Grapalat" w:cs="Sylfaen"/>
          <w:lang w:val="af-ZA"/>
        </w:rPr>
        <w:t xml:space="preserve"> </w:t>
      </w:r>
      <w:r w:rsidRPr="005F2501">
        <w:rPr>
          <w:rFonts w:ascii="GHEA Grapalat" w:hAnsi="GHEA Grapalat" w:cs="Sylfaen"/>
          <w:lang w:val="hy-AM"/>
        </w:rPr>
        <w:t>շ</w:t>
      </w:r>
      <w:r w:rsidRPr="005F2501">
        <w:rPr>
          <w:rFonts w:ascii="GHEA Grapalat" w:hAnsi="GHEA Grapalat" w:cs="Sylfaen"/>
          <w:lang w:val="af-ZA"/>
        </w:rPr>
        <w:t xml:space="preserve"> </w:t>
      </w:r>
      <w:r w:rsidRPr="005F2501">
        <w:rPr>
          <w:rFonts w:ascii="GHEA Grapalat" w:hAnsi="GHEA Grapalat" w:cs="Sylfaen"/>
          <w:lang w:val="hy-AM"/>
        </w:rPr>
        <w:t>ո</w:t>
      </w:r>
      <w:r w:rsidRPr="005F2501">
        <w:rPr>
          <w:rFonts w:ascii="GHEA Grapalat" w:hAnsi="GHEA Grapalat" w:cs="Sylfaen"/>
          <w:lang w:val="af-ZA"/>
        </w:rPr>
        <w:t xml:space="preserve"> </w:t>
      </w:r>
      <w:r w:rsidRPr="005F2501">
        <w:rPr>
          <w:rFonts w:ascii="GHEA Grapalat" w:hAnsi="GHEA Grapalat" w:cs="Sylfaen"/>
          <w:lang w:val="hy-AM"/>
        </w:rPr>
        <w:t>ւ</w:t>
      </w:r>
      <w:r w:rsidRPr="005F2501">
        <w:rPr>
          <w:rFonts w:ascii="GHEA Grapalat" w:hAnsi="GHEA Grapalat" w:cs="Sylfaen"/>
          <w:lang w:val="af-ZA"/>
        </w:rPr>
        <w:t xml:space="preserve"> </w:t>
      </w:r>
      <w:r w:rsidRPr="005F2501">
        <w:rPr>
          <w:rFonts w:ascii="GHEA Grapalat" w:hAnsi="GHEA Grapalat" w:cs="Sylfaen"/>
          <w:lang w:val="hy-AM"/>
        </w:rPr>
        <w:t>մ</w:t>
      </w:r>
      <w:r w:rsidRPr="005F2501">
        <w:rPr>
          <w:rFonts w:ascii="GHEA Grapalat" w:hAnsi="GHEA Grapalat" w:cs="Sylfaen"/>
          <w:lang w:val="af-ZA"/>
        </w:rPr>
        <w:t xml:space="preserve">  </w:t>
      </w:r>
      <w:r w:rsidRPr="005F2501">
        <w:rPr>
          <w:rFonts w:ascii="GHEA Grapalat" w:hAnsi="GHEA Grapalat" w:cs="Sylfaen"/>
          <w:lang w:val="hy-AM"/>
        </w:rPr>
        <w:t>է</w:t>
      </w:r>
      <w:r w:rsidRPr="005F2501">
        <w:rPr>
          <w:rFonts w:ascii="GHEA Grapalat" w:hAnsi="GHEA Grapalat" w:cs="Sylfaen"/>
          <w:lang w:val="af-ZA"/>
        </w:rPr>
        <w:t>.</w:t>
      </w:r>
    </w:p>
    <w:p w:rsidR="00D73007" w:rsidRPr="005F2501" w:rsidRDefault="00D73007" w:rsidP="00854B10">
      <w:pPr>
        <w:spacing w:line="360" w:lineRule="auto"/>
        <w:ind w:left="-432" w:firstLine="720"/>
        <w:jc w:val="both"/>
        <w:rPr>
          <w:rFonts w:ascii="GHEA Grapalat" w:hAnsi="GHEA Grapalat" w:cs="Sylfaen"/>
          <w:lang w:val="af-ZA"/>
        </w:rPr>
      </w:pPr>
      <w:r w:rsidRPr="005F2501">
        <w:rPr>
          <w:rFonts w:ascii="GHEA Grapalat" w:hAnsi="GHEA Grapalat" w:cs="Sylfaen"/>
          <w:lang w:val="af-ZA"/>
        </w:rPr>
        <w:t xml:space="preserve">1. </w:t>
      </w:r>
      <w:r w:rsidRPr="005F2501">
        <w:rPr>
          <w:rFonts w:ascii="GHEA Grapalat" w:hAnsi="GHEA Grapalat" w:cs="Sylfaen"/>
        </w:rPr>
        <w:t>Հայաստանի</w:t>
      </w:r>
      <w:r w:rsidRPr="005F2501">
        <w:rPr>
          <w:rFonts w:ascii="GHEA Grapalat" w:hAnsi="GHEA Grapalat" w:cs="Sylfaen"/>
          <w:lang w:val="af-ZA"/>
        </w:rPr>
        <w:t xml:space="preserve"> </w:t>
      </w:r>
      <w:r w:rsidRPr="005F2501">
        <w:rPr>
          <w:rFonts w:ascii="GHEA Grapalat" w:hAnsi="GHEA Grapalat" w:cs="Sylfaen"/>
        </w:rPr>
        <w:t>Հանրապետության</w:t>
      </w:r>
      <w:r w:rsidRPr="005F2501">
        <w:rPr>
          <w:rFonts w:ascii="GHEA Grapalat" w:hAnsi="GHEA Grapalat" w:cs="Sylfaen"/>
          <w:lang w:val="af-ZA"/>
        </w:rPr>
        <w:t xml:space="preserve"> </w:t>
      </w:r>
      <w:r w:rsidRPr="005F2501">
        <w:rPr>
          <w:rFonts w:ascii="GHEA Grapalat" w:hAnsi="GHEA Grapalat" w:cs="Sylfaen"/>
        </w:rPr>
        <w:t>կառավարության</w:t>
      </w:r>
      <w:r w:rsidRPr="005F2501">
        <w:rPr>
          <w:rFonts w:ascii="GHEA Grapalat" w:hAnsi="GHEA Grapalat" w:cs="Sylfaen"/>
          <w:lang w:val="af-ZA"/>
        </w:rPr>
        <w:t xml:space="preserve"> 2011 </w:t>
      </w:r>
      <w:r w:rsidRPr="005F2501">
        <w:rPr>
          <w:rFonts w:ascii="GHEA Grapalat" w:hAnsi="GHEA Grapalat" w:cs="Sylfaen"/>
        </w:rPr>
        <w:t>թվականի</w:t>
      </w:r>
      <w:r w:rsidRPr="005F2501">
        <w:rPr>
          <w:rFonts w:ascii="GHEA Grapalat" w:hAnsi="GHEA Grapalat" w:cs="Sylfaen"/>
          <w:lang w:val="af-ZA"/>
        </w:rPr>
        <w:t xml:space="preserve"> </w:t>
      </w:r>
      <w:r w:rsidRPr="005F2501">
        <w:rPr>
          <w:rFonts w:ascii="GHEA Grapalat" w:hAnsi="GHEA Grapalat" w:cs="Sylfaen"/>
        </w:rPr>
        <w:t>մայիսի</w:t>
      </w:r>
      <w:r w:rsidRPr="005F2501">
        <w:rPr>
          <w:rFonts w:ascii="GHEA Grapalat" w:hAnsi="GHEA Grapalat" w:cs="Sylfaen"/>
          <w:lang w:val="af-ZA"/>
        </w:rPr>
        <w:t xml:space="preserve"> 5-</w:t>
      </w:r>
      <w:r w:rsidRPr="005F2501">
        <w:rPr>
          <w:rFonts w:ascii="GHEA Grapalat" w:hAnsi="GHEA Grapalat" w:cs="Sylfaen"/>
        </w:rPr>
        <w:t>ի</w:t>
      </w:r>
      <w:r w:rsidRPr="005F2501">
        <w:rPr>
          <w:rFonts w:ascii="GHEA Grapalat" w:hAnsi="GHEA Grapalat" w:cs="Sylfaen"/>
          <w:lang w:val="af-ZA"/>
        </w:rPr>
        <w:t xml:space="preserve"> «</w:t>
      </w:r>
      <w:r w:rsidRPr="005F2501">
        <w:rPr>
          <w:rFonts w:ascii="GHEA Grapalat" w:hAnsi="GHEA Grapalat" w:cs="Sylfaen"/>
        </w:rPr>
        <w:t>Պետական</w:t>
      </w:r>
      <w:r w:rsidRPr="005F2501">
        <w:rPr>
          <w:rFonts w:ascii="GHEA Grapalat" w:hAnsi="GHEA Grapalat" w:cs="Sylfaen"/>
          <w:lang w:val="af-ZA"/>
        </w:rPr>
        <w:t xml:space="preserve"> </w:t>
      </w:r>
      <w:r w:rsidRPr="005F2501">
        <w:rPr>
          <w:rFonts w:ascii="GHEA Grapalat" w:hAnsi="GHEA Grapalat" w:cs="Sylfaen"/>
        </w:rPr>
        <w:t>կենսաթոշակների</w:t>
      </w:r>
      <w:r w:rsidRPr="005F2501">
        <w:rPr>
          <w:rFonts w:ascii="GHEA Grapalat" w:hAnsi="GHEA Grapalat" w:cs="Sylfaen"/>
          <w:lang w:val="af-ZA"/>
        </w:rPr>
        <w:t xml:space="preserve"> </w:t>
      </w:r>
      <w:r w:rsidRPr="005F2501">
        <w:rPr>
          <w:rFonts w:ascii="GHEA Grapalat" w:hAnsi="GHEA Grapalat" w:cs="Sylfaen"/>
        </w:rPr>
        <w:t>մասին</w:t>
      </w:r>
      <w:r w:rsidRPr="005F2501">
        <w:rPr>
          <w:rFonts w:ascii="GHEA Grapalat" w:hAnsi="GHEA Grapalat" w:cs="Sylfaen"/>
          <w:lang w:val="af-ZA"/>
        </w:rPr>
        <w:t xml:space="preserve">» </w:t>
      </w:r>
      <w:r w:rsidRPr="005F2501">
        <w:rPr>
          <w:rFonts w:ascii="GHEA Grapalat" w:hAnsi="GHEA Grapalat" w:cs="Sylfaen"/>
        </w:rPr>
        <w:t>Հայաստանի</w:t>
      </w:r>
      <w:r w:rsidRPr="005F2501">
        <w:rPr>
          <w:rFonts w:ascii="GHEA Grapalat" w:hAnsi="GHEA Grapalat" w:cs="Sylfaen"/>
          <w:lang w:val="af-ZA"/>
        </w:rPr>
        <w:t xml:space="preserve"> </w:t>
      </w:r>
      <w:r w:rsidRPr="005F2501">
        <w:rPr>
          <w:rFonts w:ascii="GHEA Grapalat" w:hAnsi="GHEA Grapalat" w:cs="Sylfaen"/>
        </w:rPr>
        <w:t>Հանրապետության</w:t>
      </w:r>
      <w:r w:rsidRPr="005F2501">
        <w:rPr>
          <w:rFonts w:ascii="GHEA Grapalat" w:hAnsi="GHEA Grapalat" w:cs="Sylfaen"/>
          <w:lang w:val="af-ZA"/>
        </w:rPr>
        <w:t xml:space="preserve"> </w:t>
      </w:r>
      <w:r w:rsidRPr="005F2501">
        <w:rPr>
          <w:rFonts w:ascii="GHEA Grapalat" w:hAnsi="GHEA Grapalat" w:cs="Sylfaen"/>
        </w:rPr>
        <w:t>օրենքի</w:t>
      </w:r>
      <w:r w:rsidRPr="005F2501">
        <w:rPr>
          <w:rFonts w:ascii="GHEA Grapalat" w:hAnsi="GHEA Grapalat" w:cs="Sylfaen"/>
          <w:lang w:val="af-ZA"/>
        </w:rPr>
        <w:t xml:space="preserve"> </w:t>
      </w:r>
      <w:r w:rsidRPr="005F2501">
        <w:rPr>
          <w:rFonts w:ascii="GHEA Grapalat" w:hAnsi="GHEA Grapalat" w:cs="Sylfaen"/>
        </w:rPr>
        <w:t>կիրարկումն</w:t>
      </w:r>
      <w:r w:rsidRPr="005F2501">
        <w:rPr>
          <w:rFonts w:ascii="GHEA Grapalat" w:hAnsi="GHEA Grapalat" w:cs="Sylfaen"/>
          <w:lang w:val="af-ZA"/>
        </w:rPr>
        <w:t xml:space="preserve"> </w:t>
      </w:r>
      <w:r w:rsidRPr="005F2501">
        <w:rPr>
          <w:rFonts w:ascii="GHEA Grapalat" w:hAnsi="GHEA Grapalat" w:cs="Sylfaen"/>
        </w:rPr>
        <w:t>ապահովելու</w:t>
      </w:r>
      <w:r w:rsidRPr="005F2501">
        <w:rPr>
          <w:rFonts w:ascii="GHEA Grapalat" w:hAnsi="GHEA Grapalat" w:cs="Sylfaen"/>
          <w:lang w:val="af-ZA"/>
        </w:rPr>
        <w:t xml:space="preserve"> </w:t>
      </w:r>
      <w:r w:rsidRPr="005F2501">
        <w:rPr>
          <w:rFonts w:ascii="GHEA Grapalat" w:hAnsi="GHEA Grapalat" w:cs="Sylfaen"/>
        </w:rPr>
        <w:t>մասին</w:t>
      </w:r>
      <w:r w:rsidRPr="005F2501">
        <w:rPr>
          <w:rFonts w:ascii="GHEA Grapalat" w:hAnsi="GHEA Grapalat" w:cs="Sylfaen"/>
          <w:lang w:val="af-ZA"/>
        </w:rPr>
        <w:t>» N 665-</w:t>
      </w:r>
      <w:r w:rsidRPr="005F2501">
        <w:rPr>
          <w:rFonts w:ascii="GHEA Grapalat" w:hAnsi="GHEA Grapalat" w:cs="Sylfaen"/>
        </w:rPr>
        <w:t>Ն</w:t>
      </w:r>
      <w:r w:rsidRPr="005F2501">
        <w:rPr>
          <w:rFonts w:ascii="GHEA Grapalat" w:hAnsi="GHEA Grapalat" w:cs="Sylfaen"/>
          <w:lang w:val="af-ZA"/>
        </w:rPr>
        <w:t xml:space="preserve"> </w:t>
      </w:r>
      <w:r w:rsidRPr="005F2501">
        <w:rPr>
          <w:rFonts w:ascii="GHEA Grapalat" w:hAnsi="GHEA Grapalat" w:cs="Sylfaen"/>
        </w:rPr>
        <w:t>որոշման</w:t>
      </w:r>
      <w:r w:rsidRPr="005F2501">
        <w:rPr>
          <w:rFonts w:ascii="GHEA Grapalat" w:hAnsi="GHEA Grapalat" w:cs="Sylfaen"/>
          <w:lang w:val="af-ZA"/>
        </w:rPr>
        <w:t xml:space="preserve"> </w:t>
      </w:r>
      <w:r w:rsidRPr="005F2501">
        <w:rPr>
          <w:rFonts w:ascii="GHEA Grapalat" w:hAnsi="GHEA Grapalat" w:cs="Sylfaen"/>
        </w:rPr>
        <w:t>մեջ</w:t>
      </w:r>
      <w:r w:rsidRPr="005F2501">
        <w:rPr>
          <w:rFonts w:ascii="GHEA Grapalat" w:hAnsi="GHEA Grapalat" w:cs="Sylfaen"/>
          <w:lang w:val="af-ZA"/>
        </w:rPr>
        <w:t xml:space="preserve"> </w:t>
      </w:r>
      <w:r w:rsidRPr="005F2501">
        <w:rPr>
          <w:rFonts w:ascii="GHEA Grapalat" w:hAnsi="GHEA Grapalat" w:cs="Sylfaen"/>
        </w:rPr>
        <w:t>կատարել</w:t>
      </w:r>
      <w:r w:rsidRPr="005F2501">
        <w:rPr>
          <w:rFonts w:ascii="GHEA Grapalat" w:hAnsi="GHEA Grapalat" w:cs="Sylfaen"/>
          <w:lang w:val="af-ZA"/>
        </w:rPr>
        <w:t xml:space="preserve"> </w:t>
      </w:r>
      <w:r w:rsidRPr="005F2501">
        <w:rPr>
          <w:rFonts w:ascii="GHEA Grapalat" w:hAnsi="GHEA Grapalat" w:cs="Sylfaen"/>
        </w:rPr>
        <w:t>հետևյալ</w:t>
      </w:r>
      <w:r w:rsidRPr="005F2501">
        <w:rPr>
          <w:rFonts w:ascii="GHEA Grapalat" w:hAnsi="GHEA Grapalat" w:cs="Sylfaen"/>
          <w:lang w:val="af-ZA"/>
        </w:rPr>
        <w:t xml:space="preserve"> </w:t>
      </w:r>
      <w:r w:rsidRPr="005F2501">
        <w:rPr>
          <w:rFonts w:ascii="GHEA Grapalat" w:hAnsi="GHEA Grapalat" w:cs="Sylfaen"/>
        </w:rPr>
        <w:t>փոփոխությունները</w:t>
      </w:r>
      <w:r w:rsidRPr="005F2501">
        <w:rPr>
          <w:rFonts w:ascii="GHEA Grapalat" w:hAnsi="GHEA Grapalat" w:cs="Sylfaen"/>
          <w:lang w:val="af-ZA"/>
        </w:rPr>
        <w:t xml:space="preserve"> </w:t>
      </w:r>
      <w:r w:rsidRPr="005F2501">
        <w:rPr>
          <w:rFonts w:ascii="GHEA Grapalat" w:hAnsi="GHEA Grapalat" w:cs="Sylfaen"/>
        </w:rPr>
        <w:t>և</w:t>
      </w:r>
      <w:r w:rsidRPr="005F2501">
        <w:rPr>
          <w:rFonts w:ascii="GHEA Grapalat" w:hAnsi="GHEA Grapalat" w:cs="Sylfaen"/>
          <w:lang w:val="af-ZA"/>
        </w:rPr>
        <w:t xml:space="preserve"> </w:t>
      </w:r>
      <w:r w:rsidRPr="005F2501">
        <w:rPr>
          <w:rFonts w:ascii="GHEA Grapalat" w:hAnsi="GHEA Grapalat" w:cs="Sylfaen"/>
        </w:rPr>
        <w:t>լրացումը՝</w:t>
      </w:r>
    </w:p>
    <w:p w:rsidR="00D73007" w:rsidRPr="005F2501" w:rsidRDefault="00D73007" w:rsidP="00854B10">
      <w:pPr>
        <w:spacing w:line="360" w:lineRule="auto"/>
        <w:ind w:left="-432" w:firstLine="720"/>
        <w:jc w:val="both"/>
        <w:rPr>
          <w:rFonts w:ascii="GHEA Grapalat" w:hAnsi="GHEA Grapalat"/>
          <w:lang w:val="af-ZA"/>
        </w:rPr>
      </w:pPr>
      <w:r w:rsidRPr="005F2501">
        <w:rPr>
          <w:rFonts w:ascii="GHEA Grapalat" w:hAnsi="GHEA Grapalat" w:cs="Sylfaen"/>
          <w:lang w:val="af-ZA"/>
        </w:rPr>
        <w:t xml:space="preserve">1) </w:t>
      </w:r>
      <w:r w:rsidRPr="005F2501">
        <w:rPr>
          <w:rFonts w:ascii="GHEA Grapalat" w:hAnsi="GHEA Grapalat" w:cs="Sylfaen"/>
        </w:rPr>
        <w:t>ուժը</w:t>
      </w:r>
      <w:r w:rsidRPr="005F2501">
        <w:rPr>
          <w:rFonts w:ascii="GHEA Grapalat" w:hAnsi="GHEA Grapalat"/>
          <w:lang w:val="af-ZA"/>
        </w:rPr>
        <w:t xml:space="preserve"> </w:t>
      </w:r>
      <w:r w:rsidRPr="005F2501">
        <w:rPr>
          <w:rFonts w:ascii="GHEA Grapalat" w:hAnsi="GHEA Grapalat" w:cs="Sylfaen"/>
        </w:rPr>
        <w:t>կորցրած</w:t>
      </w:r>
      <w:r w:rsidRPr="005F2501">
        <w:rPr>
          <w:rFonts w:ascii="GHEA Grapalat" w:hAnsi="GHEA Grapalat"/>
          <w:lang w:val="af-ZA"/>
        </w:rPr>
        <w:t xml:space="preserve"> </w:t>
      </w:r>
      <w:r w:rsidRPr="005F2501">
        <w:rPr>
          <w:rFonts w:ascii="GHEA Grapalat" w:hAnsi="GHEA Grapalat" w:cs="Sylfaen"/>
        </w:rPr>
        <w:t>ճանաչել</w:t>
      </w:r>
      <w:r w:rsidRPr="005F2501">
        <w:rPr>
          <w:rFonts w:ascii="GHEA Grapalat" w:hAnsi="GHEA Grapalat"/>
          <w:lang w:val="af-ZA"/>
        </w:rPr>
        <w:t xml:space="preserve"> </w:t>
      </w:r>
      <w:r w:rsidRPr="005F2501">
        <w:rPr>
          <w:rFonts w:ascii="GHEA Grapalat" w:hAnsi="GHEA Grapalat" w:cs="Sylfaen"/>
        </w:rPr>
        <w:t>որոշման</w:t>
      </w:r>
      <w:r w:rsidRPr="005F2501">
        <w:rPr>
          <w:rFonts w:ascii="GHEA Grapalat" w:hAnsi="GHEA Grapalat"/>
          <w:lang w:val="af-ZA"/>
        </w:rPr>
        <w:t xml:space="preserve"> 2-</w:t>
      </w:r>
      <w:r w:rsidRPr="005F2501">
        <w:rPr>
          <w:rFonts w:ascii="GHEA Grapalat" w:hAnsi="GHEA Grapalat" w:cs="Sylfaen"/>
        </w:rPr>
        <w:t>րդ</w:t>
      </w:r>
      <w:r w:rsidRPr="005F2501">
        <w:rPr>
          <w:rFonts w:ascii="GHEA Grapalat" w:hAnsi="GHEA Grapalat"/>
          <w:lang w:val="af-ZA"/>
        </w:rPr>
        <w:t xml:space="preserve"> </w:t>
      </w:r>
      <w:r w:rsidRPr="005F2501">
        <w:rPr>
          <w:rFonts w:ascii="GHEA Grapalat" w:hAnsi="GHEA Grapalat" w:cs="Sylfaen"/>
        </w:rPr>
        <w:t>կետի</w:t>
      </w:r>
      <w:r w:rsidRPr="005F2501">
        <w:rPr>
          <w:rFonts w:ascii="GHEA Grapalat" w:hAnsi="GHEA Grapalat"/>
          <w:lang w:val="af-ZA"/>
        </w:rPr>
        <w:t xml:space="preserve"> 4-</w:t>
      </w:r>
      <w:r w:rsidRPr="005F2501">
        <w:rPr>
          <w:rFonts w:ascii="GHEA Grapalat" w:hAnsi="GHEA Grapalat" w:cs="Sylfaen"/>
        </w:rPr>
        <w:t>րդ</w:t>
      </w:r>
      <w:r w:rsidRPr="005F2501">
        <w:rPr>
          <w:rFonts w:ascii="GHEA Grapalat" w:hAnsi="GHEA Grapalat"/>
          <w:lang w:val="af-ZA"/>
        </w:rPr>
        <w:t xml:space="preserve"> </w:t>
      </w:r>
      <w:r w:rsidRPr="005F2501">
        <w:rPr>
          <w:rFonts w:ascii="GHEA Grapalat" w:hAnsi="GHEA Grapalat" w:cs="Sylfaen"/>
        </w:rPr>
        <w:t>և</w:t>
      </w:r>
      <w:r w:rsidRPr="005F2501">
        <w:rPr>
          <w:rFonts w:ascii="GHEA Grapalat" w:hAnsi="GHEA Grapalat"/>
          <w:lang w:val="af-ZA"/>
        </w:rPr>
        <w:t xml:space="preserve"> 16-</w:t>
      </w:r>
      <w:r w:rsidRPr="005F2501">
        <w:rPr>
          <w:rFonts w:ascii="GHEA Grapalat" w:hAnsi="GHEA Grapalat" w:cs="Sylfaen"/>
        </w:rPr>
        <w:t>րդ</w:t>
      </w:r>
      <w:r w:rsidRPr="005F2501">
        <w:rPr>
          <w:rFonts w:ascii="GHEA Grapalat" w:hAnsi="GHEA Grapalat"/>
          <w:lang w:val="af-ZA"/>
        </w:rPr>
        <w:t xml:space="preserve"> </w:t>
      </w:r>
      <w:r w:rsidRPr="005F2501">
        <w:rPr>
          <w:rFonts w:ascii="GHEA Grapalat" w:hAnsi="GHEA Grapalat" w:cs="Sylfaen"/>
        </w:rPr>
        <w:t>ենթակետերը</w:t>
      </w:r>
      <w:r w:rsidRPr="005F2501">
        <w:rPr>
          <w:rFonts w:ascii="GHEA Grapalat" w:hAnsi="GHEA Grapalat"/>
          <w:lang w:val="af-ZA"/>
        </w:rPr>
        <w:t>.</w:t>
      </w:r>
    </w:p>
    <w:p w:rsidR="00D73007" w:rsidRPr="005F2501" w:rsidRDefault="00D73007" w:rsidP="00854B10">
      <w:pPr>
        <w:spacing w:line="360" w:lineRule="auto"/>
        <w:ind w:left="-432" w:firstLine="720"/>
        <w:jc w:val="both"/>
        <w:rPr>
          <w:rFonts w:ascii="GHEA Grapalat" w:hAnsi="GHEA Grapalat" w:cs="Sylfaen"/>
          <w:lang w:val="af-ZA"/>
        </w:rPr>
      </w:pPr>
      <w:r w:rsidRPr="005F2501">
        <w:rPr>
          <w:rFonts w:ascii="GHEA Grapalat" w:hAnsi="GHEA Grapalat" w:cs="Sylfaen"/>
          <w:lang w:val="af-ZA"/>
        </w:rPr>
        <w:t>2)</w:t>
      </w:r>
      <w:r w:rsidRPr="005F2501">
        <w:rPr>
          <w:rFonts w:ascii="GHEA Grapalat" w:hAnsi="GHEA Grapalat" w:cs="Sylfaen"/>
          <w:lang w:val="hy-AM"/>
        </w:rPr>
        <w:t xml:space="preserve"> որոշման</w:t>
      </w:r>
      <w:r w:rsidRPr="005F2501">
        <w:rPr>
          <w:rFonts w:ascii="GHEA Grapalat" w:hAnsi="GHEA Grapalat" w:cs="Sylfaen"/>
          <w:lang w:val="af-ZA"/>
        </w:rPr>
        <w:t xml:space="preserve"> N 1 </w:t>
      </w:r>
      <w:r w:rsidRPr="005F2501">
        <w:rPr>
          <w:rFonts w:ascii="GHEA Grapalat" w:hAnsi="GHEA Grapalat" w:cs="Sylfaen"/>
          <w:lang w:val="hy-AM"/>
        </w:rPr>
        <w:t>հավելվածում</w:t>
      </w:r>
      <w:r w:rsidRPr="005F2501">
        <w:rPr>
          <w:rFonts w:ascii="GHEA Grapalat" w:hAnsi="GHEA Grapalat" w:cs="Sylfaen"/>
          <w:lang w:val="af-ZA"/>
        </w:rPr>
        <w:t>`</w:t>
      </w:r>
    </w:p>
    <w:p w:rsidR="00D73007" w:rsidRPr="005F2501" w:rsidRDefault="00D73007" w:rsidP="00854B10">
      <w:pPr>
        <w:spacing w:line="360" w:lineRule="auto"/>
        <w:ind w:left="-432" w:firstLine="720"/>
        <w:jc w:val="both"/>
        <w:rPr>
          <w:rFonts w:ascii="GHEA Grapalat" w:hAnsi="GHEA Grapalat" w:cs="Sylfaen"/>
          <w:lang w:val="hy-AM"/>
        </w:rPr>
      </w:pPr>
      <w:r w:rsidRPr="007E1742">
        <w:rPr>
          <w:rFonts w:ascii="GHEA Grapalat" w:hAnsi="GHEA Grapalat" w:cs="Sylfaen"/>
          <w:lang w:val="en-US"/>
        </w:rPr>
        <w:t>ա</w:t>
      </w:r>
      <w:r w:rsidRPr="007E1742">
        <w:rPr>
          <w:rFonts w:ascii="GHEA Grapalat" w:hAnsi="GHEA Grapalat" w:cs="Sylfaen"/>
          <w:lang w:val="hy-AM"/>
        </w:rPr>
        <w:t>.</w:t>
      </w:r>
      <w:r w:rsidRPr="007E1742">
        <w:rPr>
          <w:rFonts w:ascii="GHEA Grapalat" w:hAnsi="GHEA Grapalat" w:cs="Sylfaen"/>
          <w:lang w:val="af-ZA"/>
        </w:rPr>
        <w:t xml:space="preserve"> </w:t>
      </w:r>
      <w:r w:rsidRPr="007E1742">
        <w:rPr>
          <w:rFonts w:ascii="GHEA Grapalat" w:hAnsi="GHEA Grapalat" w:cs="Sylfaen"/>
          <w:lang w:val="hy-AM"/>
        </w:rPr>
        <w:t xml:space="preserve">հավելվածը </w:t>
      </w:r>
      <w:r w:rsidRPr="007E1742">
        <w:rPr>
          <w:rFonts w:ascii="GHEA Grapalat" w:hAnsi="GHEA Grapalat" w:cs="Sylfaen"/>
          <w:lang w:val="af-ZA"/>
        </w:rPr>
        <w:t>36.1-</w:t>
      </w:r>
      <w:r w:rsidRPr="007E1742">
        <w:rPr>
          <w:rFonts w:ascii="GHEA Grapalat" w:hAnsi="GHEA Grapalat" w:cs="Sylfaen"/>
          <w:lang w:val="hy-AM"/>
        </w:rPr>
        <w:t>ին</w:t>
      </w:r>
      <w:r w:rsidRPr="007E1742">
        <w:rPr>
          <w:rFonts w:ascii="GHEA Grapalat" w:hAnsi="GHEA Grapalat" w:cs="Sylfaen"/>
          <w:lang w:val="af-ZA"/>
        </w:rPr>
        <w:t xml:space="preserve"> </w:t>
      </w:r>
      <w:r w:rsidRPr="007E1742">
        <w:rPr>
          <w:rFonts w:ascii="GHEA Grapalat" w:hAnsi="GHEA Grapalat" w:cs="Sylfaen"/>
          <w:lang w:val="hy-AM"/>
        </w:rPr>
        <w:t>կետից</w:t>
      </w:r>
      <w:r w:rsidRPr="007E1742">
        <w:rPr>
          <w:rFonts w:ascii="GHEA Grapalat" w:hAnsi="GHEA Grapalat" w:cs="Sylfaen"/>
          <w:lang w:val="af-ZA"/>
        </w:rPr>
        <w:t xml:space="preserve"> </w:t>
      </w:r>
      <w:r w:rsidRPr="007E1742">
        <w:rPr>
          <w:rFonts w:ascii="GHEA Grapalat" w:hAnsi="GHEA Grapalat" w:cs="Sylfaen"/>
          <w:lang w:val="hy-AM"/>
        </w:rPr>
        <w:t>հետո</w:t>
      </w:r>
      <w:r w:rsidRPr="007E1742">
        <w:rPr>
          <w:rFonts w:ascii="GHEA Grapalat" w:hAnsi="GHEA Grapalat" w:cs="Sylfaen"/>
          <w:lang w:val="af-ZA"/>
        </w:rPr>
        <w:t xml:space="preserve"> </w:t>
      </w:r>
      <w:r w:rsidRPr="007E1742">
        <w:rPr>
          <w:rFonts w:ascii="GHEA Grapalat" w:hAnsi="GHEA Grapalat" w:cs="Sylfaen"/>
          <w:lang w:val="hy-AM"/>
        </w:rPr>
        <w:t>լրացնել</w:t>
      </w:r>
      <w:r w:rsidRPr="007E1742">
        <w:rPr>
          <w:rFonts w:ascii="GHEA Grapalat" w:hAnsi="GHEA Grapalat" w:cs="Sylfaen"/>
          <w:lang w:val="af-ZA"/>
        </w:rPr>
        <w:t xml:space="preserve"> </w:t>
      </w:r>
      <w:r w:rsidRPr="007E1742">
        <w:rPr>
          <w:rFonts w:ascii="GHEA Grapalat" w:hAnsi="GHEA Grapalat" w:cs="Sylfaen"/>
          <w:lang w:val="hy-AM"/>
        </w:rPr>
        <w:t>հետևյալ</w:t>
      </w:r>
      <w:r w:rsidRPr="007E1742">
        <w:rPr>
          <w:rFonts w:ascii="GHEA Grapalat" w:hAnsi="GHEA Grapalat" w:cs="Sylfaen"/>
          <w:lang w:val="af-ZA"/>
        </w:rPr>
        <w:t xml:space="preserve"> </w:t>
      </w:r>
      <w:r w:rsidRPr="007E1742">
        <w:rPr>
          <w:rFonts w:ascii="GHEA Grapalat" w:hAnsi="GHEA Grapalat" w:cs="Sylfaen"/>
          <w:lang w:val="hy-AM"/>
        </w:rPr>
        <w:t>բովանդակությամբ</w:t>
      </w:r>
      <w:r w:rsidRPr="007E1742">
        <w:rPr>
          <w:rFonts w:ascii="GHEA Grapalat" w:hAnsi="GHEA Grapalat" w:cs="Sylfaen"/>
          <w:lang w:val="af-ZA"/>
        </w:rPr>
        <w:t xml:space="preserve"> </w:t>
      </w:r>
      <w:r w:rsidRPr="007E1742">
        <w:rPr>
          <w:rFonts w:ascii="GHEA Grapalat" w:hAnsi="GHEA Grapalat" w:cs="Sylfaen"/>
          <w:lang w:val="hy-AM"/>
        </w:rPr>
        <w:t>նոր</w:t>
      </w:r>
      <w:r w:rsidRPr="007E1742">
        <w:rPr>
          <w:rFonts w:ascii="GHEA Grapalat" w:hAnsi="GHEA Grapalat" w:cs="Sylfaen"/>
          <w:lang w:val="af-ZA"/>
        </w:rPr>
        <w:t>`  36.2-</w:t>
      </w:r>
      <w:r w:rsidRPr="007E1742">
        <w:rPr>
          <w:rFonts w:ascii="GHEA Grapalat" w:hAnsi="GHEA Grapalat" w:cs="Sylfaen"/>
          <w:lang w:val="hy-AM"/>
        </w:rPr>
        <w:t>րդ,</w:t>
      </w:r>
      <w:r w:rsidRPr="007E1742">
        <w:rPr>
          <w:rFonts w:ascii="GHEA Grapalat" w:hAnsi="GHEA Grapalat" w:cs="Sylfaen"/>
          <w:lang w:val="af-ZA"/>
        </w:rPr>
        <w:t xml:space="preserve"> 36.3-րդ </w:t>
      </w:r>
      <w:r w:rsidRPr="007E1742">
        <w:rPr>
          <w:rFonts w:ascii="GHEA Grapalat" w:hAnsi="GHEA Grapalat" w:cs="Sylfaen"/>
          <w:lang w:val="en-US"/>
        </w:rPr>
        <w:t>և</w:t>
      </w:r>
      <w:r w:rsidRPr="007E1742">
        <w:rPr>
          <w:rFonts w:ascii="GHEA Grapalat" w:hAnsi="GHEA Grapalat" w:cs="Sylfaen"/>
          <w:lang w:val="hy-AM"/>
        </w:rPr>
        <w:t xml:space="preserve"> 36.4</w:t>
      </w:r>
      <w:r w:rsidRPr="007E1742">
        <w:rPr>
          <w:rFonts w:ascii="GHEA Grapalat" w:hAnsi="GHEA Grapalat" w:cs="Sylfaen"/>
          <w:lang w:val="af-ZA"/>
        </w:rPr>
        <w:t>-րդ</w:t>
      </w:r>
      <w:r w:rsidRPr="007E1742">
        <w:rPr>
          <w:rFonts w:ascii="GHEA Grapalat" w:hAnsi="GHEA Grapalat" w:cs="Sylfaen"/>
          <w:lang w:val="hy-AM"/>
        </w:rPr>
        <w:t xml:space="preserve"> կետ</w:t>
      </w:r>
      <w:r w:rsidRPr="007E1742">
        <w:rPr>
          <w:rFonts w:ascii="GHEA Grapalat" w:hAnsi="GHEA Grapalat" w:cs="Sylfaen"/>
          <w:lang w:val="en-US"/>
        </w:rPr>
        <w:t>եր</w:t>
      </w:r>
      <w:r w:rsidRPr="007E1742">
        <w:rPr>
          <w:rFonts w:ascii="GHEA Grapalat" w:hAnsi="GHEA Grapalat" w:cs="Sylfaen"/>
          <w:lang w:val="hy-AM"/>
        </w:rPr>
        <w:t>ով.</w:t>
      </w:r>
    </w:p>
    <w:p w:rsidR="00D73007" w:rsidRPr="007E1742" w:rsidRDefault="00D73007" w:rsidP="00854B10">
      <w:pPr>
        <w:spacing w:line="360" w:lineRule="auto"/>
        <w:ind w:left="-432" w:firstLine="720"/>
        <w:jc w:val="both"/>
        <w:rPr>
          <w:rFonts w:ascii="GHEA Grapalat" w:hAnsi="GHEA Grapalat" w:cs="Sylfaen"/>
          <w:lang w:val="hy-AM"/>
        </w:rPr>
      </w:pPr>
      <w:r w:rsidRPr="005F2501">
        <w:rPr>
          <w:rFonts w:ascii="GHEA Grapalat" w:hAnsi="GHEA Grapalat" w:cs="Sylfaen"/>
          <w:lang w:val="hy-AM"/>
        </w:rPr>
        <w:t>«36.2. Մինչև 2014 թվականի հուլիսի 1-ը նշանակված զինվորական կե</w:t>
      </w:r>
      <w:r>
        <w:rPr>
          <w:rFonts w:ascii="GHEA Grapalat" w:hAnsi="GHEA Grapalat" w:cs="Sylfaen"/>
          <w:lang w:val="hy-AM"/>
        </w:rPr>
        <w:t>ն</w:t>
      </w:r>
      <w:r w:rsidRPr="005F2501">
        <w:rPr>
          <w:rFonts w:ascii="GHEA Grapalat" w:hAnsi="GHEA Grapalat" w:cs="Sylfaen"/>
          <w:lang w:val="hy-AM"/>
        </w:rPr>
        <w:t>սաթոշակները 2014 թվականի հուլիսի 1-ից վերահաշվարկվում են ըստ կենսաթոշակի գործում առկա փաստաթղթերով հաշվարկված զինվորական ծառայության ստաժի՝ օրենքի 19-րդ, 21-րդ և 23-րդ հոդվածների դրույթներին համապատասխան: Եթե վերահաշվարկված կենuաթոշակի չափը ցածր է կենuաթոշակի նախկին չափից, ապա կենuաթոշակը վճարվում է նախկին չափով:</w:t>
      </w:r>
    </w:p>
    <w:p w:rsidR="00D46E13" w:rsidRDefault="00D73007" w:rsidP="00854B10">
      <w:pPr>
        <w:spacing w:line="360" w:lineRule="auto"/>
        <w:ind w:left="-432" w:firstLine="720"/>
        <w:jc w:val="both"/>
        <w:rPr>
          <w:rFonts w:ascii="GHEA Grapalat" w:hAnsi="GHEA Grapalat"/>
          <w:lang w:val="hy-AM"/>
        </w:rPr>
      </w:pPr>
      <w:r w:rsidRPr="005F2501">
        <w:rPr>
          <w:rFonts w:ascii="GHEA Grapalat" w:hAnsi="GHEA Grapalat" w:cs="Sylfaen"/>
          <w:lang w:val="hy-AM"/>
        </w:rPr>
        <w:t>36.3</w:t>
      </w:r>
      <w:r w:rsidRPr="00D73007">
        <w:rPr>
          <w:rFonts w:ascii="GHEA Grapalat" w:hAnsi="GHEA Grapalat" w:cs="Sylfaen"/>
          <w:lang w:val="hy-AM"/>
        </w:rPr>
        <w:t>.</w:t>
      </w:r>
      <w:r w:rsidRPr="005F2501">
        <w:rPr>
          <w:rFonts w:ascii="GHEA Grapalat" w:hAnsi="GHEA Grapalat" w:cs="Sylfaen"/>
          <w:lang w:val="hy-AM"/>
        </w:rPr>
        <w:t xml:space="preserve"> </w:t>
      </w:r>
      <w:r w:rsidRPr="005F2501">
        <w:rPr>
          <w:rFonts w:ascii="GHEA Grapalat" w:hAnsi="GHEA Grapalat"/>
          <w:lang w:val="hy-AM"/>
        </w:rPr>
        <w:t>Հայաստանի Հանրապետության</w:t>
      </w:r>
      <w:r w:rsidRPr="005F2501">
        <w:rPr>
          <w:rFonts w:ascii="GHEA Grapalat" w:hAnsi="GHEA Grapalat"/>
          <w:lang w:val="af-ZA"/>
        </w:rPr>
        <w:t xml:space="preserve"> </w:t>
      </w:r>
      <w:r w:rsidRPr="005F2501">
        <w:rPr>
          <w:rFonts w:ascii="GHEA Grapalat" w:hAnsi="GHEA Grapalat"/>
          <w:lang w:val="hy-AM"/>
        </w:rPr>
        <w:t>պաշտպանության</w:t>
      </w:r>
      <w:r w:rsidRPr="005F2501">
        <w:rPr>
          <w:rFonts w:ascii="GHEA Grapalat" w:hAnsi="GHEA Grapalat"/>
          <w:lang w:val="af-ZA"/>
        </w:rPr>
        <w:t xml:space="preserve"> </w:t>
      </w:r>
      <w:r w:rsidRPr="005F2501">
        <w:rPr>
          <w:rFonts w:ascii="GHEA Grapalat" w:hAnsi="GHEA Grapalat"/>
          <w:lang w:val="hy-AM"/>
        </w:rPr>
        <w:t>մարտական</w:t>
      </w:r>
      <w:r w:rsidRPr="005F2501">
        <w:rPr>
          <w:rFonts w:ascii="GHEA Grapalat" w:hAnsi="GHEA Grapalat"/>
          <w:lang w:val="af-ZA"/>
        </w:rPr>
        <w:t xml:space="preserve"> </w:t>
      </w:r>
      <w:r w:rsidRPr="005F2501">
        <w:rPr>
          <w:rFonts w:ascii="GHEA Grapalat" w:hAnsi="GHEA Grapalat"/>
          <w:lang w:val="hy-AM"/>
        </w:rPr>
        <w:t>գործողությունների</w:t>
      </w:r>
      <w:r w:rsidRPr="005F2501">
        <w:rPr>
          <w:rFonts w:ascii="GHEA Grapalat" w:hAnsi="GHEA Grapalat"/>
          <w:lang w:val="af-ZA"/>
        </w:rPr>
        <w:t xml:space="preserve"> </w:t>
      </w:r>
      <w:r w:rsidRPr="005F2501">
        <w:rPr>
          <w:rFonts w:ascii="GHEA Grapalat" w:hAnsi="GHEA Grapalat"/>
          <w:lang w:val="hy-AM"/>
        </w:rPr>
        <w:t>մասնակցի</w:t>
      </w:r>
      <w:r w:rsidRPr="005F2501">
        <w:rPr>
          <w:rFonts w:ascii="GHEA Grapalat" w:hAnsi="GHEA Grapalat"/>
          <w:lang w:val="af-ZA"/>
        </w:rPr>
        <w:t xml:space="preserve"> (</w:t>
      </w:r>
      <w:r w:rsidRPr="005F2501">
        <w:rPr>
          <w:rFonts w:ascii="GHEA Grapalat" w:hAnsi="GHEA Grapalat"/>
          <w:lang w:val="hy-AM"/>
        </w:rPr>
        <w:t>եթե</w:t>
      </w:r>
      <w:r w:rsidRPr="005F2501">
        <w:rPr>
          <w:rFonts w:ascii="GHEA Grapalat" w:hAnsi="GHEA Grapalat"/>
          <w:lang w:val="af-ZA"/>
        </w:rPr>
        <w:t xml:space="preserve"> </w:t>
      </w:r>
      <w:r w:rsidRPr="005F2501">
        <w:rPr>
          <w:rFonts w:ascii="GHEA Grapalat" w:hAnsi="GHEA Grapalat"/>
          <w:lang w:val="hy-AM"/>
        </w:rPr>
        <w:t>նրա</w:t>
      </w:r>
      <w:r w:rsidRPr="005F2501">
        <w:rPr>
          <w:rFonts w:ascii="GHEA Grapalat" w:hAnsi="GHEA Grapalat"/>
          <w:lang w:val="af-ZA"/>
        </w:rPr>
        <w:t xml:space="preserve"> </w:t>
      </w:r>
      <w:r w:rsidRPr="005F2501">
        <w:rPr>
          <w:rFonts w:ascii="GHEA Grapalat" w:hAnsi="GHEA Grapalat"/>
          <w:lang w:val="hy-AM"/>
        </w:rPr>
        <w:t>համար</w:t>
      </w:r>
      <w:r w:rsidRPr="005F2501">
        <w:rPr>
          <w:rFonts w:ascii="GHEA Grapalat" w:hAnsi="GHEA Grapalat"/>
          <w:lang w:val="af-ZA"/>
        </w:rPr>
        <w:t xml:space="preserve"> </w:t>
      </w:r>
      <w:r w:rsidRPr="005F2501">
        <w:rPr>
          <w:rFonts w:ascii="GHEA Grapalat" w:hAnsi="GHEA Grapalat"/>
          <w:lang w:val="hy-AM"/>
        </w:rPr>
        <w:t>վարձատրության</w:t>
      </w:r>
      <w:r w:rsidRPr="005F2501">
        <w:rPr>
          <w:rFonts w:ascii="GHEA Grapalat" w:hAnsi="GHEA Grapalat"/>
          <w:lang w:val="af-ZA"/>
        </w:rPr>
        <w:t xml:space="preserve"> </w:t>
      </w:r>
      <w:r w:rsidRPr="005F2501">
        <w:rPr>
          <w:rFonts w:ascii="GHEA Grapalat" w:hAnsi="GHEA Grapalat"/>
          <w:lang w:val="hy-AM"/>
        </w:rPr>
        <w:t>չափ</w:t>
      </w:r>
      <w:r w:rsidRPr="005F2501">
        <w:rPr>
          <w:rFonts w:ascii="GHEA Grapalat" w:hAnsi="GHEA Grapalat"/>
          <w:lang w:val="af-ZA"/>
        </w:rPr>
        <w:t xml:space="preserve"> </w:t>
      </w:r>
      <w:r w:rsidRPr="005F2501">
        <w:rPr>
          <w:rFonts w:ascii="GHEA Grapalat" w:hAnsi="GHEA Grapalat"/>
          <w:lang w:val="hy-AM"/>
        </w:rPr>
        <w:t>սահմանված</w:t>
      </w:r>
      <w:r w:rsidRPr="005F2501">
        <w:rPr>
          <w:rFonts w:ascii="GHEA Grapalat" w:hAnsi="GHEA Grapalat"/>
          <w:lang w:val="af-ZA"/>
        </w:rPr>
        <w:t xml:space="preserve"> </w:t>
      </w:r>
      <w:r w:rsidRPr="005F2501">
        <w:rPr>
          <w:rFonts w:ascii="GHEA Grapalat" w:hAnsi="GHEA Grapalat"/>
          <w:lang w:val="hy-AM"/>
        </w:rPr>
        <w:t>չի</w:t>
      </w:r>
      <w:r w:rsidRPr="005F2501">
        <w:rPr>
          <w:rFonts w:ascii="GHEA Grapalat" w:hAnsi="GHEA Grapalat"/>
          <w:lang w:val="af-ZA"/>
        </w:rPr>
        <w:t xml:space="preserve"> </w:t>
      </w:r>
      <w:r w:rsidRPr="005F2501">
        <w:rPr>
          <w:rFonts w:ascii="GHEA Grapalat" w:hAnsi="GHEA Grapalat"/>
          <w:lang w:val="hy-AM"/>
        </w:rPr>
        <w:t>եղել</w:t>
      </w:r>
      <w:r w:rsidRPr="005F2501">
        <w:rPr>
          <w:rFonts w:ascii="GHEA Grapalat" w:hAnsi="GHEA Grapalat"/>
          <w:lang w:val="af-ZA"/>
        </w:rPr>
        <w:t xml:space="preserve">) </w:t>
      </w:r>
      <w:r w:rsidRPr="005F2501">
        <w:rPr>
          <w:rFonts w:ascii="GHEA Grapalat" w:hAnsi="GHEA Grapalat"/>
          <w:lang w:val="hy-AM"/>
        </w:rPr>
        <w:t>հաշմանդամության զինվորական կենսաթոշակի չափը հաշվարկելիս (վերահաշվարկելիս), ինչպես նաև Հայաստանի Հանրապետության</w:t>
      </w:r>
      <w:r w:rsidRPr="005F2501">
        <w:rPr>
          <w:rFonts w:ascii="GHEA Grapalat" w:hAnsi="GHEA Grapalat"/>
          <w:lang w:val="af-ZA"/>
        </w:rPr>
        <w:t xml:space="preserve"> </w:t>
      </w:r>
      <w:r w:rsidRPr="005F2501">
        <w:rPr>
          <w:rFonts w:ascii="GHEA Grapalat" w:hAnsi="GHEA Grapalat"/>
          <w:lang w:val="hy-AM"/>
        </w:rPr>
        <w:t>պաշտպանության</w:t>
      </w:r>
      <w:r w:rsidRPr="005F2501">
        <w:rPr>
          <w:rFonts w:ascii="GHEA Grapalat" w:hAnsi="GHEA Grapalat"/>
          <w:lang w:val="af-ZA"/>
        </w:rPr>
        <w:t xml:space="preserve"> </w:t>
      </w:r>
      <w:r w:rsidRPr="005F2501">
        <w:rPr>
          <w:rFonts w:ascii="GHEA Grapalat" w:hAnsi="GHEA Grapalat"/>
          <w:lang w:val="hy-AM"/>
        </w:rPr>
        <w:t>մարտական</w:t>
      </w:r>
      <w:r w:rsidRPr="005F2501">
        <w:rPr>
          <w:rFonts w:ascii="GHEA Grapalat" w:hAnsi="GHEA Grapalat"/>
          <w:lang w:val="af-ZA"/>
        </w:rPr>
        <w:t xml:space="preserve"> </w:t>
      </w:r>
      <w:r w:rsidRPr="005F2501">
        <w:rPr>
          <w:rFonts w:ascii="GHEA Grapalat" w:hAnsi="GHEA Grapalat"/>
          <w:lang w:val="hy-AM"/>
        </w:rPr>
        <w:t>գործողությունների</w:t>
      </w:r>
      <w:r w:rsidRPr="005F2501">
        <w:rPr>
          <w:rFonts w:ascii="GHEA Grapalat" w:hAnsi="GHEA Grapalat"/>
          <w:lang w:val="af-ZA"/>
        </w:rPr>
        <w:t xml:space="preserve"> </w:t>
      </w:r>
      <w:r w:rsidRPr="005F2501">
        <w:rPr>
          <w:rFonts w:ascii="GHEA Grapalat" w:hAnsi="GHEA Grapalat"/>
          <w:lang w:val="hy-AM"/>
        </w:rPr>
        <w:t>մասնակցի</w:t>
      </w:r>
      <w:r w:rsidRPr="005F2501">
        <w:rPr>
          <w:rFonts w:ascii="GHEA Grapalat" w:hAnsi="GHEA Grapalat"/>
          <w:lang w:val="af-ZA"/>
        </w:rPr>
        <w:t xml:space="preserve"> (</w:t>
      </w:r>
      <w:r w:rsidRPr="005F2501">
        <w:rPr>
          <w:rFonts w:ascii="GHEA Grapalat" w:hAnsi="GHEA Grapalat"/>
          <w:lang w:val="hy-AM"/>
        </w:rPr>
        <w:t>եթե</w:t>
      </w:r>
      <w:r w:rsidRPr="005F2501">
        <w:rPr>
          <w:rFonts w:ascii="GHEA Grapalat" w:hAnsi="GHEA Grapalat"/>
          <w:lang w:val="af-ZA"/>
        </w:rPr>
        <w:t xml:space="preserve"> </w:t>
      </w:r>
      <w:r w:rsidRPr="005F2501">
        <w:rPr>
          <w:rFonts w:ascii="GHEA Grapalat" w:hAnsi="GHEA Grapalat"/>
          <w:lang w:val="hy-AM"/>
        </w:rPr>
        <w:t>նրա</w:t>
      </w:r>
      <w:r w:rsidRPr="005F2501">
        <w:rPr>
          <w:rFonts w:ascii="GHEA Grapalat" w:hAnsi="GHEA Grapalat"/>
          <w:lang w:val="af-ZA"/>
        </w:rPr>
        <w:t xml:space="preserve"> </w:t>
      </w:r>
      <w:r w:rsidRPr="005F2501">
        <w:rPr>
          <w:rFonts w:ascii="GHEA Grapalat" w:hAnsi="GHEA Grapalat"/>
          <w:lang w:val="hy-AM"/>
        </w:rPr>
        <w:t>համար</w:t>
      </w:r>
      <w:r w:rsidRPr="005F2501">
        <w:rPr>
          <w:rFonts w:ascii="GHEA Grapalat" w:hAnsi="GHEA Grapalat"/>
          <w:lang w:val="af-ZA"/>
        </w:rPr>
        <w:t xml:space="preserve"> </w:t>
      </w:r>
      <w:r w:rsidRPr="005F2501">
        <w:rPr>
          <w:rFonts w:ascii="GHEA Grapalat" w:hAnsi="GHEA Grapalat"/>
          <w:lang w:val="hy-AM"/>
        </w:rPr>
        <w:t>վարձատրության</w:t>
      </w:r>
      <w:r w:rsidRPr="005F2501">
        <w:rPr>
          <w:rFonts w:ascii="GHEA Grapalat" w:hAnsi="GHEA Grapalat"/>
          <w:lang w:val="af-ZA"/>
        </w:rPr>
        <w:t xml:space="preserve"> </w:t>
      </w:r>
      <w:r w:rsidRPr="005F2501">
        <w:rPr>
          <w:rFonts w:ascii="GHEA Grapalat" w:hAnsi="GHEA Grapalat"/>
          <w:lang w:val="hy-AM"/>
        </w:rPr>
        <w:t>չափ</w:t>
      </w:r>
      <w:r w:rsidRPr="005F2501">
        <w:rPr>
          <w:rFonts w:ascii="GHEA Grapalat" w:hAnsi="GHEA Grapalat"/>
          <w:lang w:val="af-ZA"/>
        </w:rPr>
        <w:t xml:space="preserve"> </w:t>
      </w:r>
      <w:r w:rsidRPr="005F2501">
        <w:rPr>
          <w:rFonts w:ascii="GHEA Grapalat" w:hAnsi="GHEA Grapalat"/>
          <w:lang w:val="hy-AM"/>
        </w:rPr>
        <w:t>սահմանված</w:t>
      </w:r>
      <w:r w:rsidRPr="005F2501">
        <w:rPr>
          <w:rFonts w:ascii="GHEA Grapalat" w:hAnsi="GHEA Grapalat"/>
          <w:lang w:val="af-ZA"/>
        </w:rPr>
        <w:t xml:space="preserve"> </w:t>
      </w:r>
      <w:r w:rsidRPr="005F2501">
        <w:rPr>
          <w:rFonts w:ascii="GHEA Grapalat" w:hAnsi="GHEA Grapalat"/>
          <w:lang w:val="hy-AM"/>
        </w:rPr>
        <w:t>չի</w:t>
      </w:r>
      <w:r w:rsidRPr="005F2501">
        <w:rPr>
          <w:rFonts w:ascii="GHEA Grapalat" w:hAnsi="GHEA Grapalat"/>
          <w:lang w:val="af-ZA"/>
        </w:rPr>
        <w:t xml:space="preserve"> </w:t>
      </w:r>
      <w:r w:rsidRPr="005F2501">
        <w:rPr>
          <w:rFonts w:ascii="GHEA Grapalat" w:hAnsi="GHEA Grapalat"/>
          <w:lang w:val="hy-AM"/>
        </w:rPr>
        <w:t>եղել</w:t>
      </w:r>
      <w:r w:rsidRPr="005F2501">
        <w:rPr>
          <w:rFonts w:ascii="GHEA Grapalat" w:hAnsi="GHEA Grapalat"/>
          <w:lang w:val="af-ZA"/>
        </w:rPr>
        <w:t>)</w:t>
      </w:r>
      <w:r w:rsidRPr="005F2501">
        <w:rPr>
          <w:rFonts w:ascii="GHEA Grapalat" w:hAnsi="GHEA Grapalat"/>
          <w:lang w:val="hy-AM"/>
        </w:rPr>
        <w:t xml:space="preserve"> </w:t>
      </w:r>
      <w:r w:rsidRPr="005F2501">
        <w:rPr>
          <w:rFonts w:ascii="GHEA Grapalat" w:hAnsi="GHEA Grapalat"/>
          <w:lang w:val="hy-AM"/>
        </w:rPr>
        <w:lastRenderedPageBreak/>
        <w:t>ընտանիքի անդամի կերակրողին</w:t>
      </w:r>
      <w:r w:rsidRPr="005F2501">
        <w:rPr>
          <w:rFonts w:ascii="GHEA Grapalat" w:hAnsi="GHEA Grapalat"/>
          <w:lang w:val="af-ZA"/>
        </w:rPr>
        <w:t xml:space="preserve"> </w:t>
      </w:r>
      <w:r w:rsidRPr="007E1742">
        <w:rPr>
          <w:rFonts w:ascii="GHEA Grapalat" w:hAnsi="GHEA Grapalat"/>
          <w:lang w:val="hy-AM"/>
        </w:rPr>
        <w:t>կորցնելու</w:t>
      </w:r>
      <w:r w:rsidRPr="007E1742">
        <w:rPr>
          <w:rFonts w:ascii="GHEA Grapalat" w:hAnsi="GHEA Grapalat"/>
          <w:lang w:val="af-ZA"/>
        </w:rPr>
        <w:t xml:space="preserve"> </w:t>
      </w:r>
      <w:r w:rsidRPr="007E1742">
        <w:rPr>
          <w:rFonts w:ascii="GHEA Grapalat" w:hAnsi="GHEA Grapalat"/>
          <w:lang w:val="hy-AM"/>
        </w:rPr>
        <w:t>դեպքում</w:t>
      </w:r>
      <w:r w:rsidRPr="007E1742">
        <w:rPr>
          <w:rFonts w:ascii="GHEA Grapalat" w:hAnsi="GHEA Grapalat"/>
          <w:lang w:val="af-ZA"/>
        </w:rPr>
        <w:t xml:space="preserve"> </w:t>
      </w:r>
      <w:r w:rsidRPr="007E1742">
        <w:rPr>
          <w:rFonts w:ascii="GHEA Grapalat" w:hAnsi="GHEA Grapalat"/>
          <w:lang w:val="hy-AM"/>
        </w:rPr>
        <w:t>զինվորական</w:t>
      </w:r>
      <w:r w:rsidRPr="007E1742">
        <w:rPr>
          <w:rFonts w:ascii="GHEA Grapalat" w:hAnsi="GHEA Grapalat"/>
          <w:lang w:val="af-ZA"/>
        </w:rPr>
        <w:t xml:space="preserve"> </w:t>
      </w:r>
      <w:r w:rsidRPr="007E1742">
        <w:rPr>
          <w:rFonts w:ascii="GHEA Grapalat" w:hAnsi="GHEA Grapalat"/>
          <w:lang w:val="hy-AM"/>
        </w:rPr>
        <w:t>կենսաթոշակի</w:t>
      </w:r>
      <w:r w:rsidRPr="007E1742">
        <w:rPr>
          <w:rFonts w:ascii="GHEA Grapalat" w:hAnsi="GHEA Grapalat"/>
          <w:lang w:val="af-ZA"/>
        </w:rPr>
        <w:t xml:space="preserve"> </w:t>
      </w:r>
      <w:r w:rsidRPr="007E1742">
        <w:rPr>
          <w:rFonts w:ascii="GHEA Grapalat" w:hAnsi="GHEA Grapalat"/>
          <w:lang w:val="hy-AM"/>
        </w:rPr>
        <w:t>չափը</w:t>
      </w:r>
      <w:r w:rsidRPr="007E1742">
        <w:rPr>
          <w:rFonts w:ascii="GHEA Grapalat" w:hAnsi="GHEA Grapalat"/>
          <w:lang w:val="af-ZA"/>
        </w:rPr>
        <w:t xml:space="preserve"> </w:t>
      </w:r>
      <w:r w:rsidRPr="007E1742">
        <w:rPr>
          <w:rFonts w:ascii="GHEA Grapalat" w:hAnsi="GHEA Grapalat"/>
          <w:lang w:val="hy-AM"/>
        </w:rPr>
        <w:t>հաշվարկելիս</w:t>
      </w:r>
      <w:r w:rsidRPr="007E1742">
        <w:rPr>
          <w:rFonts w:ascii="GHEA Grapalat" w:hAnsi="GHEA Grapalat"/>
          <w:lang w:val="af-ZA"/>
        </w:rPr>
        <w:t xml:space="preserve"> </w:t>
      </w:r>
      <w:r w:rsidRPr="007E1742">
        <w:rPr>
          <w:rFonts w:ascii="GHEA Grapalat" w:hAnsi="GHEA Grapalat"/>
          <w:lang w:val="hy-AM"/>
        </w:rPr>
        <w:t>(վերահաշվարկելիս) հիմք</w:t>
      </w:r>
      <w:r w:rsidRPr="007E1742">
        <w:rPr>
          <w:rFonts w:ascii="GHEA Grapalat" w:hAnsi="GHEA Grapalat"/>
          <w:lang w:val="af-ZA"/>
        </w:rPr>
        <w:t xml:space="preserve"> </w:t>
      </w:r>
      <w:r w:rsidRPr="007E1742">
        <w:rPr>
          <w:rFonts w:ascii="GHEA Grapalat" w:hAnsi="GHEA Grapalat"/>
          <w:lang w:val="hy-AM"/>
        </w:rPr>
        <w:t>է</w:t>
      </w:r>
      <w:r w:rsidRPr="007E1742">
        <w:rPr>
          <w:rFonts w:ascii="GHEA Grapalat" w:hAnsi="GHEA Grapalat"/>
          <w:lang w:val="af-ZA"/>
        </w:rPr>
        <w:t xml:space="preserve"> </w:t>
      </w:r>
      <w:r w:rsidRPr="007E1742">
        <w:rPr>
          <w:rFonts w:ascii="GHEA Grapalat" w:hAnsi="GHEA Grapalat"/>
          <w:lang w:val="hy-AM"/>
        </w:rPr>
        <w:t>ընդունվում</w:t>
      </w:r>
      <w:r w:rsidRPr="007E1742">
        <w:rPr>
          <w:rFonts w:ascii="GHEA Grapalat" w:hAnsi="GHEA Grapalat"/>
          <w:lang w:val="af-ZA"/>
        </w:rPr>
        <w:t xml:space="preserve"> </w:t>
      </w:r>
      <w:r w:rsidRPr="007E1742">
        <w:rPr>
          <w:rFonts w:ascii="GHEA Grapalat" w:hAnsi="GHEA Grapalat"/>
          <w:lang w:val="hy-AM"/>
        </w:rPr>
        <w:t>պայմանագրային</w:t>
      </w:r>
      <w:r w:rsidRPr="007E1742">
        <w:rPr>
          <w:rFonts w:ascii="GHEA Grapalat" w:hAnsi="GHEA Grapalat"/>
          <w:lang w:val="af-ZA"/>
        </w:rPr>
        <w:t xml:space="preserve"> </w:t>
      </w:r>
      <w:r w:rsidRPr="007E1742">
        <w:rPr>
          <w:rFonts w:ascii="GHEA Grapalat" w:hAnsi="GHEA Grapalat"/>
          <w:lang w:val="hy-AM"/>
        </w:rPr>
        <w:t>ծառայության</w:t>
      </w:r>
      <w:r w:rsidRPr="007E1742">
        <w:rPr>
          <w:rFonts w:ascii="GHEA Grapalat" w:hAnsi="GHEA Grapalat"/>
          <w:lang w:val="af-ZA"/>
        </w:rPr>
        <w:t xml:space="preserve"> </w:t>
      </w:r>
      <w:r w:rsidRPr="007E1742">
        <w:rPr>
          <w:rFonts w:ascii="GHEA Grapalat" w:hAnsi="GHEA Grapalat"/>
          <w:lang w:val="hy-AM"/>
        </w:rPr>
        <w:t>շարքային</w:t>
      </w:r>
      <w:r w:rsidRPr="007E1742">
        <w:rPr>
          <w:rFonts w:ascii="GHEA Grapalat" w:hAnsi="GHEA Grapalat"/>
          <w:lang w:val="af-ZA"/>
        </w:rPr>
        <w:t xml:space="preserve"> </w:t>
      </w:r>
      <w:r w:rsidRPr="007E1742">
        <w:rPr>
          <w:rFonts w:ascii="GHEA Grapalat" w:hAnsi="GHEA Grapalat"/>
          <w:lang w:val="hy-AM"/>
        </w:rPr>
        <w:t>կազմի</w:t>
      </w:r>
      <w:r w:rsidRPr="007E1742">
        <w:rPr>
          <w:rFonts w:ascii="GHEA Grapalat" w:hAnsi="GHEA Grapalat"/>
          <w:lang w:val="af-ZA"/>
        </w:rPr>
        <w:t xml:space="preserve"> «</w:t>
      </w:r>
      <w:r w:rsidRPr="007E1742">
        <w:rPr>
          <w:rFonts w:ascii="GHEA Grapalat" w:hAnsi="GHEA Grapalat"/>
          <w:lang w:val="hy-AM"/>
        </w:rPr>
        <w:t>ավագ</w:t>
      </w:r>
      <w:r w:rsidRPr="007E1742">
        <w:rPr>
          <w:rFonts w:ascii="GHEA Grapalat" w:hAnsi="GHEA Grapalat"/>
          <w:lang w:val="af-ZA"/>
        </w:rPr>
        <w:t xml:space="preserve"> </w:t>
      </w:r>
      <w:r w:rsidRPr="007E1742">
        <w:rPr>
          <w:rFonts w:ascii="GHEA Grapalat" w:hAnsi="GHEA Grapalat"/>
          <w:lang w:val="hy-AM"/>
        </w:rPr>
        <w:t>սերժանտ</w:t>
      </w:r>
      <w:r w:rsidRPr="007E1742">
        <w:rPr>
          <w:rFonts w:ascii="GHEA Grapalat" w:hAnsi="GHEA Grapalat"/>
          <w:lang w:val="af-ZA"/>
        </w:rPr>
        <w:t xml:space="preserve">» </w:t>
      </w:r>
      <w:r w:rsidRPr="007E1742">
        <w:rPr>
          <w:rFonts w:ascii="GHEA Grapalat" w:hAnsi="GHEA Grapalat"/>
          <w:lang w:val="hy-AM"/>
        </w:rPr>
        <w:t>զինվորական</w:t>
      </w:r>
      <w:r w:rsidRPr="007E1742">
        <w:rPr>
          <w:rFonts w:ascii="GHEA Grapalat" w:hAnsi="GHEA Grapalat"/>
          <w:lang w:val="af-ZA"/>
        </w:rPr>
        <w:t xml:space="preserve"> </w:t>
      </w:r>
      <w:r w:rsidRPr="007E1742">
        <w:rPr>
          <w:rFonts w:ascii="GHEA Grapalat" w:hAnsi="GHEA Grapalat"/>
          <w:lang w:val="hy-AM"/>
        </w:rPr>
        <w:t>կոչում</w:t>
      </w:r>
      <w:r w:rsidRPr="007E1742">
        <w:rPr>
          <w:rFonts w:ascii="GHEA Grapalat" w:hAnsi="GHEA Grapalat"/>
          <w:lang w:val="af-ZA"/>
        </w:rPr>
        <w:t xml:space="preserve"> և 20 տարվա զինվորական ծառայության ստաժ  </w:t>
      </w:r>
      <w:r w:rsidRPr="007E1742">
        <w:rPr>
          <w:rFonts w:ascii="GHEA Grapalat" w:hAnsi="GHEA Grapalat"/>
          <w:lang w:val="hy-AM"/>
        </w:rPr>
        <w:t>ունեցող</w:t>
      </w:r>
      <w:r w:rsidRPr="007E1742">
        <w:rPr>
          <w:rFonts w:ascii="GHEA Grapalat" w:hAnsi="GHEA Grapalat"/>
          <w:lang w:val="af-ZA"/>
        </w:rPr>
        <w:t xml:space="preserve"> </w:t>
      </w:r>
      <w:r w:rsidRPr="007E1742">
        <w:rPr>
          <w:rFonts w:ascii="GHEA Grapalat" w:hAnsi="GHEA Grapalat"/>
          <w:lang w:val="hy-AM"/>
        </w:rPr>
        <w:t>զինծառայողի</w:t>
      </w:r>
      <w:r w:rsidRPr="007E1742">
        <w:rPr>
          <w:rFonts w:ascii="GHEA Grapalat" w:hAnsi="GHEA Grapalat"/>
          <w:lang w:val="af-ZA"/>
        </w:rPr>
        <w:t xml:space="preserve"> </w:t>
      </w:r>
      <w:r w:rsidRPr="007E1742">
        <w:rPr>
          <w:rFonts w:ascii="GHEA Grapalat" w:hAnsi="GHEA Grapalat"/>
          <w:lang w:val="hy-AM"/>
        </w:rPr>
        <w:t>1,89 անձնական</w:t>
      </w:r>
      <w:r w:rsidRPr="007E1742">
        <w:rPr>
          <w:rFonts w:ascii="GHEA Grapalat" w:hAnsi="GHEA Grapalat"/>
          <w:lang w:val="af-ZA"/>
        </w:rPr>
        <w:t xml:space="preserve"> </w:t>
      </w:r>
      <w:r w:rsidRPr="007E1742">
        <w:rPr>
          <w:rFonts w:ascii="GHEA Grapalat" w:hAnsi="GHEA Grapalat"/>
          <w:lang w:val="hy-AM"/>
        </w:rPr>
        <w:t>գործակիցը:</w:t>
      </w:r>
    </w:p>
    <w:p w:rsidR="00495693" w:rsidRPr="00495693" w:rsidRDefault="00D73007" w:rsidP="00854B10">
      <w:pPr>
        <w:spacing w:line="360" w:lineRule="auto"/>
        <w:ind w:left="-432" w:firstLine="720"/>
        <w:jc w:val="both"/>
        <w:rPr>
          <w:rFonts w:ascii="GHEA Grapalat" w:hAnsi="GHEA Grapalat" w:cs="Sylfaen"/>
          <w:lang w:val="hy-AM"/>
        </w:rPr>
      </w:pPr>
      <w:r w:rsidRPr="007E1742">
        <w:rPr>
          <w:rFonts w:ascii="GHEA Grapalat" w:hAnsi="GHEA Grapalat" w:cs="Sylfaen"/>
          <w:lang w:val="hy-AM"/>
        </w:rPr>
        <w:t xml:space="preserve">36.4. 2014 թվականի հուլիսի 1-ի դրությամբ Հայաստանի Հանրապետության ազգային անվտանգության մարմինների ծառայողների </w:t>
      </w:r>
      <w:r w:rsidR="00495693" w:rsidRPr="00A45CD1">
        <w:rPr>
          <w:rFonts w:ascii="GHEA Grapalat" w:hAnsi="GHEA Grapalat" w:cs="Sylfaen"/>
          <w:lang w:val="hy-AM"/>
        </w:rPr>
        <w:t>բարձրագույն խմբի պաշտոններ</w:t>
      </w:r>
      <w:r w:rsidR="00495693" w:rsidRPr="007E1742">
        <w:rPr>
          <w:rFonts w:ascii="GHEA Grapalat" w:hAnsi="GHEA Grapalat" w:cs="Sylfaen"/>
          <w:lang w:val="hy-AM"/>
        </w:rPr>
        <w:t xml:space="preserve"> </w:t>
      </w:r>
      <w:r w:rsidRPr="007E1742">
        <w:rPr>
          <w:rFonts w:ascii="GHEA Grapalat" w:hAnsi="GHEA Grapalat" w:cs="Sylfaen"/>
          <w:lang w:val="hy-AM"/>
        </w:rPr>
        <w:t xml:space="preserve">և </w:t>
      </w:r>
      <w:r w:rsidR="003954A1" w:rsidRPr="00A45CD1">
        <w:rPr>
          <w:rFonts w:ascii="GHEA Grapalat" w:hAnsi="GHEA Grapalat" w:cs="Sylfaen"/>
          <w:lang w:val="hy-AM"/>
        </w:rPr>
        <w:t>Հայաստանի Հանրապետության</w:t>
      </w:r>
      <w:r w:rsidR="003954A1" w:rsidRPr="007E1742">
        <w:rPr>
          <w:rFonts w:ascii="GHEA Grapalat" w:hAnsi="GHEA Grapalat" w:cs="Sylfaen"/>
          <w:lang w:val="hy-AM"/>
        </w:rPr>
        <w:t xml:space="preserve"> </w:t>
      </w:r>
      <w:r w:rsidRPr="007E1742">
        <w:rPr>
          <w:rFonts w:ascii="GHEA Grapalat" w:hAnsi="GHEA Grapalat" w:cs="Sylfaen"/>
          <w:lang w:val="hy-AM"/>
        </w:rPr>
        <w:t>ոստիկանության բարձրագույն խմբի պաշտոններ զբաղեցնող զինծառայողի</w:t>
      </w:r>
      <w:r w:rsidR="003954A1" w:rsidRPr="00A45CD1">
        <w:rPr>
          <w:rFonts w:ascii="GHEA Grapalat" w:hAnsi="GHEA Grapalat" w:cs="Sylfaen"/>
          <w:lang w:val="hy-AM"/>
        </w:rPr>
        <w:t xml:space="preserve">,  </w:t>
      </w:r>
      <w:r w:rsidRPr="00A45CD1">
        <w:rPr>
          <w:rFonts w:ascii="GHEA Grapalat" w:hAnsi="GHEA Grapalat" w:cs="Sylfaen"/>
          <w:lang w:val="hy-AM"/>
        </w:rPr>
        <w:t xml:space="preserve"> </w:t>
      </w:r>
      <w:r w:rsidR="003954A1" w:rsidRPr="00A45CD1">
        <w:rPr>
          <w:rFonts w:ascii="GHEA Grapalat" w:hAnsi="GHEA Grapalat" w:cs="Sylfaen"/>
          <w:lang w:val="hy-AM"/>
        </w:rPr>
        <w:t>Հայաստանի Հանրապետության զինված ուժերի գլխավոր շտաբի պետի և նրա տեղակալի, Հայաստանի փրկարար ծառայության տնօրենի և նրա տեղակալի պաշտոնները զբաղեցնող զինծառայողի</w:t>
      </w:r>
      <w:r w:rsidR="003954A1" w:rsidRPr="007E1742">
        <w:rPr>
          <w:rFonts w:ascii="GHEA Grapalat" w:hAnsi="GHEA Grapalat" w:cs="Sylfaen"/>
          <w:lang w:val="hy-AM"/>
        </w:rPr>
        <w:t xml:space="preserve"> </w:t>
      </w:r>
      <w:r w:rsidRPr="007E1742">
        <w:rPr>
          <w:rFonts w:ascii="GHEA Grapalat" w:hAnsi="GHEA Grapalat" w:cs="Sylfaen"/>
          <w:lang w:val="hy-AM"/>
        </w:rPr>
        <w:t xml:space="preserve">երկարամյա ծառայության զինվորական կենսաթոշակի չափը հաշվարկվում է դրամական բավարարման </w:t>
      </w:r>
      <w:r w:rsidRPr="007E1742">
        <w:rPr>
          <w:rFonts w:ascii="GHEA Grapalat" w:hAnsi="GHEA Grapalat"/>
          <w:color w:val="000000"/>
          <w:lang w:val="hy-AM"/>
        </w:rPr>
        <w:t>և դրանից պահված եկամտային հարկի տարբերության</w:t>
      </w:r>
      <w:r w:rsidRPr="007E1742">
        <w:rPr>
          <w:rFonts w:ascii="GHEA Grapalat" w:hAnsi="GHEA Grapalat" w:cs="Sylfaen"/>
          <w:lang w:val="hy-AM"/>
        </w:rPr>
        <w:t xml:space="preserve"> 70 տոկոսի չափով. 20 տարուց ավելի զինվորական ծառայության ստաժի յուրաք</w:t>
      </w:r>
      <w:bookmarkStart w:id="0" w:name="_GoBack"/>
      <w:bookmarkEnd w:id="0"/>
      <w:r w:rsidRPr="007E1742">
        <w:rPr>
          <w:rFonts w:ascii="GHEA Grapalat" w:hAnsi="GHEA Grapalat" w:cs="Sylfaen"/>
          <w:lang w:val="hy-AM"/>
        </w:rPr>
        <w:t xml:space="preserve">անչյուր լրիվ տարվա համար կենսաթոշակին ավելանում է դրամական բավարարման և </w:t>
      </w:r>
      <w:r w:rsidRPr="007E1742">
        <w:rPr>
          <w:rFonts w:ascii="GHEA Grapalat" w:hAnsi="GHEA Grapalat"/>
          <w:color w:val="000000"/>
          <w:lang w:val="hy-AM"/>
        </w:rPr>
        <w:t>դրանից պահված եկամտային հարկի տարբերության</w:t>
      </w:r>
      <w:r w:rsidRPr="007E1742">
        <w:rPr>
          <w:rFonts w:ascii="GHEA Grapalat" w:hAnsi="GHEA Grapalat" w:cs="Sylfaen"/>
          <w:lang w:val="hy-AM"/>
        </w:rPr>
        <w:t xml:space="preserve"> 2 տոկոսը, իսկ մինչև զինվորական ծառայության պաշտոն զբաղեցնելը աշխատած և մասնագիտական աշխատանքային ստաժում չհաշվառվող յուրաքանչյուր տարվա համար` մեկ տոկոսը: Սույն </w:t>
      </w:r>
      <w:r>
        <w:rPr>
          <w:rFonts w:ascii="GHEA Grapalat" w:hAnsi="GHEA Grapalat" w:cs="Sylfaen"/>
          <w:lang w:val="hy-AM"/>
        </w:rPr>
        <w:t xml:space="preserve">կետով </w:t>
      </w:r>
      <w:r w:rsidRPr="007E1742">
        <w:rPr>
          <w:rFonts w:ascii="GHEA Grapalat" w:hAnsi="GHEA Grapalat" w:cs="Sylfaen"/>
          <w:lang w:val="hy-AM"/>
        </w:rPr>
        <w:t xml:space="preserve">սահմանված կենսաթոշակի չափը </w:t>
      </w:r>
      <w:r w:rsidR="00C5771B" w:rsidRPr="00A45CD1">
        <w:rPr>
          <w:rFonts w:ascii="GHEA Grapalat" w:hAnsi="GHEA Grapalat" w:cs="Sylfaen"/>
          <w:lang w:val="hy-AM"/>
        </w:rPr>
        <w:t>նշանակման պահին</w:t>
      </w:r>
      <w:r w:rsidR="00C5771B">
        <w:rPr>
          <w:rFonts w:ascii="GHEA Grapalat" w:hAnsi="GHEA Grapalat" w:cs="Sylfaen"/>
          <w:lang w:val="hy-AM"/>
        </w:rPr>
        <w:t xml:space="preserve"> </w:t>
      </w:r>
      <w:r w:rsidRPr="007E1742">
        <w:rPr>
          <w:rFonts w:ascii="GHEA Grapalat" w:hAnsi="GHEA Grapalat" w:cs="Sylfaen"/>
          <w:lang w:val="hy-AM"/>
        </w:rPr>
        <w:t xml:space="preserve">չի կարող գերազանցել դրամական բավարարման և </w:t>
      </w:r>
      <w:r w:rsidRPr="00A45CD1">
        <w:rPr>
          <w:rFonts w:ascii="GHEA Grapalat" w:hAnsi="GHEA Grapalat" w:cs="Sylfaen"/>
          <w:lang w:val="hy-AM"/>
        </w:rPr>
        <w:t>դրանից պահված եկամտային հարկի տարբերության</w:t>
      </w:r>
      <w:r w:rsidRPr="007E1742">
        <w:rPr>
          <w:rFonts w:ascii="GHEA Grapalat" w:hAnsi="GHEA Grapalat" w:cs="Sylfaen"/>
          <w:lang w:val="hy-AM"/>
        </w:rPr>
        <w:t xml:space="preserve"> չափը</w:t>
      </w:r>
      <w:r w:rsidR="00495693" w:rsidRPr="00495693">
        <w:rPr>
          <w:rFonts w:ascii="GHEA Grapalat" w:hAnsi="GHEA Grapalat" w:cs="Sylfaen"/>
          <w:lang w:val="hy-AM"/>
        </w:rPr>
        <w:t xml:space="preserve">: </w:t>
      </w:r>
      <w:r w:rsidR="00495693" w:rsidRPr="00A45CD1">
        <w:rPr>
          <w:rFonts w:ascii="GHEA Grapalat" w:hAnsi="GHEA Grapalat" w:cs="Sylfaen"/>
          <w:lang w:val="hy-AM"/>
        </w:rPr>
        <w:t>Սույն կետո</w:t>
      </w:r>
      <w:r w:rsidR="003B3307" w:rsidRPr="00A45CD1">
        <w:rPr>
          <w:rFonts w:ascii="GHEA Grapalat" w:hAnsi="GHEA Grapalat" w:cs="Sylfaen"/>
          <w:lang w:val="hy-AM"/>
        </w:rPr>
        <w:t xml:space="preserve">ւմ նշված </w:t>
      </w:r>
      <w:r w:rsidR="00495693" w:rsidRPr="00A45CD1">
        <w:rPr>
          <w:rFonts w:ascii="GHEA Grapalat" w:hAnsi="GHEA Grapalat" w:cs="Sylfaen"/>
          <w:lang w:val="hy-AM"/>
        </w:rPr>
        <w:t xml:space="preserve"> անձին նշանակված կենսաթոշակը, նշանակվելուց հետո վերահաշվարկվում է հիմնական կենսաթոշակի չափը </w:t>
      </w:r>
      <w:r w:rsidR="0048610B" w:rsidRPr="00A45CD1">
        <w:rPr>
          <w:rFonts w:ascii="GHEA Grapalat" w:hAnsi="GHEA Grapalat" w:cs="Sylfaen"/>
          <w:lang w:val="hy-AM"/>
        </w:rPr>
        <w:t>և (</w:t>
      </w:r>
      <w:r w:rsidR="00495693" w:rsidRPr="00A45CD1">
        <w:rPr>
          <w:rFonts w:ascii="GHEA Grapalat" w:hAnsi="GHEA Grapalat" w:cs="Sylfaen"/>
          <w:lang w:val="hy-AM"/>
        </w:rPr>
        <w:t>կամ</w:t>
      </w:r>
      <w:r w:rsidR="0048610B" w:rsidRPr="00A45CD1">
        <w:rPr>
          <w:rFonts w:ascii="GHEA Grapalat" w:hAnsi="GHEA Grapalat" w:cs="Sylfaen"/>
          <w:lang w:val="hy-AM"/>
        </w:rPr>
        <w:t>)</w:t>
      </w:r>
      <w:r w:rsidR="00495693" w:rsidRPr="00A45CD1">
        <w:rPr>
          <w:rFonts w:ascii="GHEA Grapalat" w:hAnsi="GHEA Grapalat" w:cs="Sylfaen"/>
          <w:lang w:val="hy-AM"/>
        </w:rPr>
        <w:t xml:space="preserve"> զինվորական ծառայության մեկ տարվա արժեքը փոխվելու դեպքում՝ հիմք ընդունելով զինվորական կենսաթոշակի միջին չափի աճը:</w:t>
      </w:r>
    </w:p>
    <w:p w:rsidR="00D73007" w:rsidRPr="007E1742" w:rsidRDefault="00D73007" w:rsidP="00854B10">
      <w:pPr>
        <w:spacing w:line="360" w:lineRule="auto"/>
        <w:ind w:left="-432" w:firstLine="720"/>
        <w:jc w:val="both"/>
        <w:rPr>
          <w:rFonts w:ascii="GHEA Grapalat" w:hAnsi="GHEA Grapalat" w:cs="Sylfaen"/>
          <w:lang w:val="hy-AM"/>
        </w:rPr>
      </w:pPr>
      <w:r w:rsidRPr="007E1742">
        <w:rPr>
          <w:rFonts w:ascii="GHEA Grapalat" w:hAnsi="GHEA Grapalat" w:cs="Sylfaen"/>
          <w:lang w:val="hy-AM"/>
        </w:rPr>
        <w:t>Սույն կետով սահմանված` դրամական բավարարման չափը ներառում է 2014 թվականի հունիսի 1-ի դրությամբ սահմանված պաշտոնային դրույքաչափը, զինվորական կոչման դրույքաչափը, սննդի փոխհատուցման գումարը և զինծառայողի ծառայության ստաժի համար այդ դրույքաչափերից հաշվարկվող հավելումը:».</w:t>
      </w:r>
    </w:p>
    <w:p w:rsidR="00D73007" w:rsidRPr="005F2501" w:rsidRDefault="00D73007" w:rsidP="00854B10">
      <w:pPr>
        <w:spacing w:line="360" w:lineRule="auto"/>
        <w:ind w:left="-432" w:firstLine="720"/>
        <w:jc w:val="both"/>
        <w:rPr>
          <w:rFonts w:ascii="GHEA Grapalat" w:hAnsi="GHEA Grapalat" w:cs="Sylfaen"/>
          <w:lang w:val="hy-AM"/>
        </w:rPr>
      </w:pPr>
      <w:r w:rsidRPr="007E1742">
        <w:rPr>
          <w:rFonts w:ascii="GHEA Grapalat" w:hAnsi="GHEA Grapalat" w:cs="Sylfaen"/>
          <w:lang w:val="af-ZA"/>
        </w:rPr>
        <w:t>բ. 40-</w:t>
      </w:r>
      <w:r w:rsidRPr="007E1742">
        <w:rPr>
          <w:rFonts w:ascii="GHEA Grapalat" w:hAnsi="GHEA Grapalat" w:cs="Sylfaen"/>
          <w:lang w:val="hy-AM"/>
        </w:rPr>
        <w:t>րդ</w:t>
      </w:r>
      <w:r w:rsidRPr="007E1742">
        <w:rPr>
          <w:rFonts w:ascii="GHEA Grapalat" w:hAnsi="GHEA Grapalat" w:cs="Sylfaen"/>
          <w:lang w:val="af-ZA"/>
        </w:rPr>
        <w:t xml:space="preserve"> </w:t>
      </w:r>
      <w:r w:rsidRPr="007E1742">
        <w:rPr>
          <w:rFonts w:ascii="GHEA Grapalat" w:hAnsi="GHEA Grapalat" w:cs="Sylfaen"/>
          <w:lang w:val="hy-AM"/>
        </w:rPr>
        <w:t xml:space="preserve">կետի 1-ին ենթակետում </w:t>
      </w:r>
      <w:r w:rsidRPr="007E1742">
        <w:rPr>
          <w:rFonts w:ascii="GHEA Grapalat" w:hAnsi="GHEA Grapalat"/>
          <w:lang w:val="hy-AM"/>
        </w:rPr>
        <w:t>«</w:t>
      </w:r>
      <w:r w:rsidRPr="007E1742">
        <w:rPr>
          <w:rFonts w:ascii="GHEA Grapalat" w:hAnsi="GHEA Grapalat" w:cs="Sylfaen"/>
          <w:lang w:val="hy-AM"/>
        </w:rPr>
        <w:t>զինծառայողների</w:t>
      </w:r>
      <w:r w:rsidRPr="007E1742">
        <w:rPr>
          <w:rFonts w:ascii="GHEA Grapalat" w:hAnsi="GHEA Grapalat"/>
          <w:lang w:val="hy-AM"/>
        </w:rPr>
        <w:t xml:space="preserve"> </w:t>
      </w:r>
      <w:r w:rsidRPr="007E1742">
        <w:rPr>
          <w:rFonts w:ascii="GHEA Grapalat" w:hAnsi="GHEA Grapalat" w:cs="Sylfaen"/>
          <w:lang w:val="hy-AM"/>
        </w:rPr>
        <w:t>դրամական</w:t>
      </w:r>
      <w:r w:rsidRPr="007E1742">
        <w:rPr>
          <w:rFonts w:ascii="GHEA Grapalat" w:hAnsi="GHEA Grapalat"/>
          <w:lang w:val="hy-AM"/>
        </w:rPr>
        <w:t xml:space="preserve"> </w:t>
      </w:r>
      <w:r w:rsidRPr="007E1742">
        <w:rPr>
          <w:rFonts w:ascii="GHEA Grapalat" w:hAnsi="GHEA Grapalat" w:cs="Sylfaen"/>
          <w:lang w:val="hy-AM"/>
        </w:rPr>
        <w:t>բավարարման</w:t>
      </w:r>
      <w:r w:rsidRPr="007E1742">
        <w:rPr>
          <w:rFonts w:ascii="GHEA Grapalat" w:hAnsi="GHEA Grapalat"/>
          <w:lang w:val="hy-AM"/>
        </w:rPr>
        <w:t xml:space="preserve"> </w:t>
      </w:r>
      <w:r w:rsidRPr="007E1742">
        <w:rPr>
          <w:rFonts w:ascii="GHEA Grapalat" w:hAnsi="GHEA Grapalat" w:cs="Sylfaen"/>
          <w:lang w:val="hy-AM"/>
        </w:rPr>
        <w:t>կամ</w:t>
      </w:r>
      <w:r w:rsidRPr="007E1742">
        <w:rPr>
          <w:rFonts w:ascii="GHEA Grapalat" w:hAnsi="GHEA Grapalat"/>
          <w:lang w:val="hy-AM"/>
        </w:rPr>
        <w:t xml:space="preserve"> </w:t>
      </w:r>
      <w:r w:rsidRPr="007E1742">
        <w:rPr>
          <w:rFonts w:ascii="GHEA Grapalat" w:hAnsi="GHEA Grapalat" w:cs="Sylfaen"/>
          <w:lang w:val="hy-AM"/>
        </w:rPr>
        <w:t>սննդի</w:t>
      </w:r>
      <w:r w:rsidRPr="007E1742">
        <w:rPr>
          <w:rFonts w:ascii="GHEA Grapalat" w:hAnsi="GHEA Grapalat"/>
          <w:lang w:val="hy-AM"/>
        </w:rPr>
        <w:t xml:space="preserve"> </w:t>
      </w:r>
      <w:r w:rsidRPr="007E1742">
        <w:rPr>
          <w:rFonts w:ascii="GHEA Grapalat" w:hAnsi="GHEA Grapalat" w:cs="Sylfaen"/>
          <w:lang w:val="hy-AM"/>
        </w:rPr>
        <w:t>փոխհատուցման</w:t>
      </w:r>
      <w:r w:rsidRPr="007E1742">
        <w:rPr>
          <w:rFonts w:ascii="Courier New" w:hAnsi="Courier New" w:cs="Courier New"/>
          <w:lang w:val="hy-AM"/>
        </w:rPr>
        <w:t> </w:t>
      </w:r>
      <w:r w:rsidRPr="007E1742">
        <w:rPr>
          <w:rFonts w:ascii="GHEA Grapalat" w:hAnsi="GHEA Grapalat" w:cs="Sylfaen"/>
          <w:lang w:val="hy-AM"/>
        </w:rPr>
        <w:t>կամ</w:t>
      </w:r>
      <w:r w:rsidRPr="007E1742">
        <w:rPr>
          <w:rFonts w:ascii="GHEA Grapalat" w:hAnsi="GHEA Grapalat"/>
          <w:lang w:val="hy-AM"/>
        </w:rPr>
        <w:t xml:space="preserve"> </w:t>
      </w:r>
      <w:r w:rsidRPr="007E1742">
        <w:rPr>
          <w:rFonts w:ascii="GHEA Grapalat" w:hAnsi="GHEA Grapalat" w:cs="Sylfaen"/>
          <w:lang w:val="hy-AM"/>
        </w:rPr>
        <w:t>հիմնական</w:t>
      </w:r>
      <w:r w:rsidRPr="005F2501">
        <w:rPr>
          <w:rFonts w:ascii="GHEA Grapalat" w:hAnsi="GHEA Grapalat"/>
          <w:lang w:val="hy-AM"/>
        </w:rPr>
        <w:t xml:space="preserve"> </w:t>
      </w:r>
      <w:r w:rsidRPr="005F2501">
        <w:rPr>
          <w:rFonts w:ascii="GHEA Grapalat" w:hAnsi="GHEA Grapalat" w:cs="Sylfaen"/>
          <w:lang w:val="hy-AM"/>
        </w:rPr>
        <w:t>կենսաթոշակի</w:t>
      </w:r>
      <w:r w:rsidRPr="005F2501">
        <w:rPr>
          <w:rFonts w:ascii="GHEA Grapalat" w:hAnsi="GHEA Grapalat"/>
          <w:lang w:val="hy-AM"/>
        </w:rPr>
        <w:t xml:space="preserve"> </w:t>
      </w:r>
      <w:r w:rsidRPr="005F2501">
        <w:rPr>
          <w:rFonts w:ascii="GHEA Grapalat" w:hAnsi="GHEA Grapalat" w:cs="Sylfaen"/>
          <w:lang w:val="hy-AM"/>
        </w:rPr>
        <w:t>չափը</w:t>
      </w:r>
      <w:r w:rsidRPr="005F2501">
        <w:rPr>
          <w:rFonts w:ascii="GHEA Grapalat" w:hAnsi="GHEA Grapalat"/>
          <w:lang w:val="hy-AM"/>
        </w:rPr>
        <w:t>»  բառերը փոխարինել</w:t>
      </w:r>
      <w:r w:rsidRPr="005F2501">
        <w:rPr>
          <w:rFonts w:ascii="GHEA Grapalat" w:hAnsi="GHEA Grapalat"/>
          <w:color w:val="FF0000"/>
          <w:lang w:val="hy-AM"/>
        </w:rPr>
        <w:t xml:space="preserve"> </w:t>
      </w:r>
      <w:r w:rsidRPr="005F2501">
        <w:rPr>
          <w:rFonts w:ascii="GHEA Grapalat" w:hAnsi="GHEA Grapalat"/>
          <w:lang w:val="hy-AM"/>
        </w:rPr>
        <w:t>«զինվորական ծառայության ստաժի մեկ տարվա արժեքը, զինծառայողի զբաղեցրած վերջին պաշտոնի համար` «Պետական</w:t>
      </w:r>
      <w:r w:rsidRPr="005F2501">
        <w:rPr>
          <w:rFonts w:ascii="Courier New" w:hAnsi="Courier New" w:cs="Courier New"/>
          <w:lang w:val="hy-AM"/>
        </w:rPr>
        <w:t> </w:t>
      </w:r>
      <w:r w:rsidRPr="005F2501">
        <w:rPr>
          <w:rFonts w:ascii="GHEA Grapalat" w:hAnsi="GHEA Grapalat"/>
          <w:lang w:val="hy-AM"/>
        </w:rPr>
        <w:t xml:space="preserve">պաշտոններ զբաղեցնող անձանց վարձատրության մասին» Հայաստանի Հանրապետության օրենքով սահմանված գործակիցը (այսուհետ՝ զինծառայողի անձնական գործակից) </w:t>
      </w:r>
      <w:r w:rsidRPr="005F2501">
        <w:rPr>
          <w:rFonts w:ascii="GHEA Grapalat" w:hAnsi="GHEA Grapalat" w:cs="Sylfaen"/>
          <w:lang w:val="hy-AM"/>
        </w:rPr>
        <w:t>կամ</w:t>
      </w:r>
      <w:r w:rsidRPr="005F2501">
        <w:rPr>
          <w:rFonts w:ascii="GHEA Grapalat" w:hAnsi="GHEA Grapalat"/>
          <w:lang w:val="hy-AM"/>
        </w:rPr>
        <w:t xml:space="preserve"> </w:t>
      </w:r>
      <w:r w:rsidRPr="005F2501">
        <w:rPr>
          <w:rFonts w:ascii="GHEA Grapalat" w:hAnsi="GHEA Grapalat" w:cs="Sylfaen"/>
          <w:lang w:val="hy-AM"/>
        </w:rPr>
        <w:t>հիմնական</w:t>
      </w:r>
      <w:r w:rsidRPr="005F2501">
        <w:rPr>
          <w:rFonts w:ascii="GHEA Grapalat" w:hAnsi="GHEA Grapalat"/>
          <w:lang w:val="hy-AM"/>
        </w:rPr>
        <w:t xml:space="preserve"> </w:t>
      </w:r>
      <w:r w:rsidRPr="005F2501">
        <w:rPr>
          <w:rFonts w:ascii="GHEA Grapalat" w:hAnsi="GHEA Grapalat" w:cs="Sylfaen"/>
          <w:lang w:val="hy-AM"/>
        </w:rPr>
        <w:t>կենսաթոշակի</w:t>
      </w:r>
      <w:r w:rsidRPr="005F2501">
        <w:rPr>
          <w:rFonts w:ascii="GHEA Grapalat" w:hAnsi="GHEA Grapalat"/>
          <w:lang w:val="hy-AM"/>
        </w:rPr>
        <w:t xml:space="preserve"> </w:t>
      </w:r>
      <w:r w:rsidRPr="005F2501">
        <w:rPr>
          <w:rFonts w:ascii="GHEA Grapalat" w:hAnsi="GHEA Grapalat" w:cs="Sylfaen"/>
          <w:lang w:val="hy-AM"/>
        </w:rPr>
        <w:t>չափը</w:t>
      </w:r>
      <w:r>
        <w:rPr>
          <w:rFonts w:ascii="GHEA Grapalat" w:hAnsi="GHEA Grapalat"/>
          <w:lang w:val="hy-AM"/>
        </w:rPr>
        <w:t>» բառերով.</w:t>
      </w:r>
    </w:p>
    <w:p w:rsidR="00D73007" w:rsidRPr="005F2501" w:rsidRDefault="00D73007" w:rsidP="00854B10">
      <w:pPr>
        <w:pStyle w:val="norm"/>
        <w:spacing w:line="360" w:lineRule="auto"/>
        <w:ind w:left="-432"/>
        <w:rPr>
          <w:rFonts w:ascii="GHEA Grapalat" w:hAnsi="GHEA Grapalat" w:cs="Sylfaen"/>
          <w:sz w:val="24"/>
          <w:szCs w:val="24"/>
          <w:lang w:val="hy-AM"/>
        </w:rPr>
      </w:pPr>
      <w:r w:rsidRPr="005F2501">
        <w:rPr>
          <w:rFonts w:ascii="GHEA Grapalat" w:hAnsi="GHEA Grapalat" w:cs="Sylfaen"/>
          <w:sz w:val="24"/>
          <w:szCs w:val="24"/>
          <w:lang w:val="hy-AM"/>
        </w:rPr>
        <w:lastRenderedPageBreak/>
        <w:t>գ</w:t>
      </w:r>
      <w:r w:rsidRPr="005F2501">
        <w:rPr>
          <w:rFonts w:ascii="GHEA Grapalat" w:hAnsi="GHEA Grapalat" w:cs="Sylfaen"/>
          <w:sz w:val="24"/>
          <w:szCs w:val="24"/>
          <w:lang w:val="af-ZA"/>
        </w:rPr>
        <w:t>. 40-</w:t>
      </w:r>
      <w:r w:rsidRPr="005F2501">
        <w:rPr>
          <w:rFonts w:ascii="GHEA Grapalat" w:hAnsi="GHEA Grapalat" w:cs="Sylfaen"/>
          <w:sz w:val="24"/>
          <w:szCs w:val="24"/>
          <w:lang w:val="hy-AM"/>
        </w:rPr>
        <w:t>րդ</w:t>
      </w:r>
      <w:r w:rsidRPr="005F2501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5F2501">
        <w:rPr>
          <w:rFonts w:ascii="GHEA Grapalat" w:hAnsi="GHEA Grapalat" w:cs="Sylfaen"/>
          <w:sz w:val="24"/>
          <w:szCs w:val="24"/>
          <w:lang w:val="hy-AM"/>
        </w:rPr>
        <w:t>կետի 2-րդ և 3-րդ ենթակետերում «զինծառայողների դրամական բավարարման կամ սննդի փոխհատուցման»</w:t>
      </w:r>
      <w:r w:rsidRPr="005F2501">
        <w:rPr>
          <w:rFonts w:ascii="Courier New" w:hAnsi="Courier New" w:cs="Courier New"/>
          <w:color w:val="FF0000"/>
          <w:sz w:val="24"/>
          <w:szCs w:val="24"/>
          <w:lang w:val="hy-AM"/>
        </w:rPr>
        <w:t> </w:t>
      </w:r>
      <w:r w:rsidRPr="005F2501">
        <w:rPr>
          <w:rFonts w:ascii="GHEA Grapalat" w:hAnsi="GHEA Grapalat"/>
          <w:sz w:val="24"/>
          <w:szCs w:val="24"/>
          <w:lang w:val="hy-AM"/>
        </w:rPr>
        <w:t>բառերը փոխարինել</w:t>
      </w:r>
      <w:r w:rsidRPr="005F2501">
        <w:rPr>
          <w:rFonts w:ascii="GHEA Grapalat" w:hAnsi="GHEA Grapalat"/>
          <w:color w:val="FF0000"/>
          <w:sz w:val="24"/>
          <w:szCs w:val="24"/>
          <w:lang w:val="hy-AM"/>
        </w:rPr>
        <w:t xml:space="preserve">  </w:t>
      </w:r>
      <w:r w:rsidRPr="005F2501">
        <w:rPr>
          <w:rFonts w:ascii="GHEA Grapalat" w:hAnsi="GHEA Grapalat"/>
          <w:sz w:val="24"/>
          <w:szCs w:val="24"/>
          <w:lang w:val="hy-AM"/>
        </w:rPr>
        <w:t xml:space="preserve">«զինվորական ծառայության ստաժի մեկ տարվա արժեքը, կամ զինծառայողի անձնական գործակիցը,» </w:t>
      </w:r>
      <w:r w:rsidRPr="005F2501">
        <w:rPr>
          <w:rFonts w:ascii="GHEA Grapalat" w:hAnsi="GHEA Grapalat" w:cs="Sylfaen"/>
          <w:sz w:val="24"/>
          <w:szCs w:val="24"/>
          <w:lang w:val="af-ZA"/>
        </w:rPr>
        <w:t>բառ</w:t>
      </w:r>
      <w:r w:rsidRPr="005F2501">
        <w:rPr>
          <w:rFonts w:ascii="GHEA Grapalat" w:hAnsi="GHEA Grapalat" w:cs="Sylfaen"/>
          <w:sz w:val="24"/>
          <w:szCs w:val="24"/>
          <w:lang w:val="hy-AM"/>
        </w:rPr>
        <w:t>երով</w:t>
      </w:r>
      <w:r w:rsidRPr="005F2501">
        <w:rPr>
          <w:rFonts w:ascii="GHEA Grapalat" w:hAnsi="GHEA Grapalat" w:cs="Sylfaen"/>
          <w:sz w:val="24"/>
          <w:szCs w:val="24"/>
          <w:lang w:val="af-ZA"/>
        </w:rPr>
        <w:t>.</w:t>
      </w:r>
    </w:p>
    <w:p w:rsidR="00D73007" w:rsidRPr="005F2501" w:rsidRDefault="00D73007" w:rsidP="00854B10">
      <w:pPr>
        <w:pStyle w:val="norm"/>
        <w:spacing w:line="360" w:lineRule="auto"/>
        <w:ind w:left="-432"/>
        <w:rPr>
          <w:rFonts w:ascii="GHEA Grapalat" w:hAnsi="GHEA Grapalat" w:cs="Sylfaen"/>
          <w:sz w:val="24"/>
          <w:szCs w:val="24"/>
          <w:lang w:val="hy-AM"/>
        </w:rPr>
      </w:pPr>
      <w:r w:rsidRPr="005F2501">
        <w:rPr>
          <w:rFonts w:ascii="GHEA Grapalat" w:hAnsi="GHEA Grapalat" w:cs="Sylfaen"/>
          <w:sz w:val="24"/>
          <w:szCs w:val="24"/>
          <w:lang w:val="af-ZA"/>
        </w:rPr>
        <w:t>դ</w:t>
      </w:r>
      <w:r w:rsidRPr="005F2501">
        <w:rPr>
          <w:rFonts w:ascii="GHEA Grapalat" w:hAnsi="GHEA Grapalat" w:cs="Sylfaen"/>
          <w:sz w:val="24"/>
          <w:szCs w:val="24"/>
          <w:lang w:val="hy-AM"/>
        </w:rPr>
        <w:t>.</w:t>
      </w:r>
      <w:r w:rsidRPr="005F2501">
        <w:rPr>
          <w:rFonts w:ascii="GHEA Grapalat" w:hAnsi="GHEA Grapalat" w:cs="Sylfaen"/>
          <w:sz w:val="24"/>
          <w:szCs w:val="24"/>
          <w:lang w:val="af-ZA"/>
        </w:rPr>
        <w:t xml:space="preserve"> 4</w:t>
      </w:r>
      <w:r w:rsidRPr="005F2501">
        <w:rPr>
          <w:rFonts w:ascii="GHEA Grapalat" w:hAnsi="GHEA Grapalat" w:cs="Sylfaen"/>
          <w:sz w:val="24"/>
          <w:szCs w:val="24"/>
          <w:lang w:val="hy-AM"/>
        </w:rPr>
        <w:t>1</w:t>
      </w:r>
      <w:r w:rsidRPr="005F2501">
        <w:rPr>
          <w:rFonts w:ascii="GHEA Grapalat" w:hAnsi="GHEA Grapalat" w:cs="Sylfaen"/>
          <w:sz w:val="24"/>
          <w:szCs w:val="24"/>
          <w:lang w:val="af-ZA"/>
        </w:rPr>
        <w:t>-</w:t>
      </w:r>
      <w:r w:rsidRPr="005F2501">
        <w:rPr>
          <w:rFonts w:ascii="GHEA Grapalat" w:hAnsi="GHEA Grapalat" w:cs="Sylfaen"/>
          <w:sz w:val="24"/>
          <w:szCs w:val="24"/>
          <w:lang w:val="hy-AM"/>
        </w:rPr>
        <w:t>րդ կետի</w:t>
      </w:r>
      <w:r w:rsidRPr="005F2501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5F2501">
        <w:rPr>
          <w:rFonts w:ascii="GHEA Grapalat" w:hAnsi="GHEA Grapalat" w:cs="Sylfaen"/>
          <w:sz w:val="24"/>
          <w:szCs w:val="24"/>
          <w:lang w:val="hy-AM"/>
        </w:rPr>
        <w:t>3-րդ ենթակետը շարադրել հետևյալ խմբագրությամբ.</w:t>
      </w:r>
    </w:p>
    <w:p w:rsidR="00D73007" w:rsidRPr="005F2501" w:rsidRDefault="00D73007" w:rsidP="00854B10">
      <w:pPr>
        <w:pStyle w:val="norm"/>
        <w:spacing w:line="360" w:lineRule="auto"/>
        <w:ind w:left="-432"/>
        <w:rPr>
          <w:rFonts w:ascii="GHEA Grapalat" w:hAnsi="GHEA Grapalat" w:cs="Sylfaen"/>
          <w:sz w:val="24"/>
          <w:szCs w:val="24"/>
          <w:lang w:val="hy-AM"/>
        </w:rPr>
      </w:pPr>
      <w:r w:rsidRPr="005F2501">
        <w:rPr>
          <w:rFonts w:ascii="GHEA Grapalat" w:hAnsi="GHEA Grapalat" w:cs="Sylfaen"/>
          <w:sz w:val="24"/>
          <w:szCs w:val="24"/>
          <w:lang w:val="hy-AM"/>
        </w:rPr>
        <w:t>«</w:t>
      </w:r>
      <w:r w:rsidRPr="005F2501">
        <w:rPr>
          <w:rFonts w:ascii="GHEA Grapalat" w:hAnsi="GHEA Grapalat"/>
          <w:color w:val="000000"/>
          <w:sz w:val="24"/>
          <w:szCs w:val="24"/>
          <w:lang w:val="hy-AM"/>
        </w:rPr>
        <w:t>3)</w:t>
      </w:r>
      <w:r w:rsidRPr="005F2501">
        <w:rPr>
          <w:rFonts w:ascii="Courier New" w:hAnsi="Courier New" w:cs="Courier New"/>
          <w:color w:val="000000"/>
          <w:sz w:val="24"/>
          <w:szCs w:val="24"/>
          <w:lang w:val="hy-AM"/>
        </w:rPr>
        <w:t> </w:t>
      </w:r>
      <w:r w:rsidRPr="005F2501">
        <w:rPr>
          <w:rFonts w:ascii="GHEA Grapalat" w:hAnsi="GHEA Grapalat" w:cs="Sylfaen"/>
          <w:color w:val="000000"/>
          <w:sz w:val="24"/>
          <w:szCs w:val="24"/>
          <w:lang w:val="hy-AM"/>
        </w:rPr>
        <w:t>զինվորական</w:t>
      </w:r>
      <w:r w:rsidRPr="005F2501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5F2501">
        <w:rPr>
          <w:rFonts w:ascii="GHEA Grapalat" w:hAnsi="GHEA Grapalat" w:cs="Sylfaen"/>
          <w:color w:val="000000"/>
          <w:sz w:val="24"/>
          <w:szCs w:val="24"/>
          <w:lang w:val="hy-AM"/>
        </w:rPr>
        <w:t>կենսաթոշակները՝</w:t>
      </w:r>
      <w:r w:rsidRPr="005F2501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5F2501">
        <w:rPr>
          <w:rFonts w:ascii="GHEA Grapalat" w:hAnsi="GHEA Grapalat"/>
          <w:sz w:val="24"/>
          <w:szCs w:val="24"/>
          <w:lang w:val="hy-AM"/>
        </w:rPr>
        <w:t xml:space="preserve">զինվորական ծառայության ստաժի մեկ տարվա արժեքը կամ զինծառայողի անձնական գործակիցը, </w:t>
      </w:r>
      <w:r w:rsidRPr="005F2501">
        <w:rPr>
          <w:rFonts w:ascii="GHEA Grapalat" w:hAnsi="GHEA Grapalat" w:cs="Sylfaen"/>
          <w:sz w:val="24"/>
          <w:szCs w:val="24"/>
          <w:lang w:val="hy-AM"/>
        </w:rPr>
        <w:t>կամ</w:t>
      </w:r>
      <w:r w:rsidRPr="005F250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F2501">
        <w:rPr>
          <w:rFonts w:ascii="GHEA Grapalat" w:hAnsi="GHEA Grapalat" w:cs="Sylfaen"/>
          <w:sz w:val="24"/>
          <w:szCs w:val="24"/>
          <w:lang w:val="hy-AM"/>
        </w:rPr>
        <w:t>հիմնական</w:t>
      </w:r>
      <w:r w:rsidRPr="005F250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F2501">
        <w:rPr>
          <w:rFonts w:ascii="GHEA Grapalat" w:hAnsi="GHEA Grapalat" w:cs="Sylfaen"/>
          <w:sz w:val="24"/>
          <w:szCs w:val="24"/>
          <w:lang w:val="hy-AM"/>
        </w:rPr>
        <w:t>կենսաթոշակի</w:t>
      </w:r>
      <w:r w:rsidRPr="005F250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F2501">
        <w:rPr>
          <w:rFonts w:ascii="GHEA Grapalat" w:hAnsi="GHEA Grapalat" w:cs="Sylfaen"/>
          <w:sz w:val="24"/>
          <w:szCs w:val="24"/>
          <w:lang w:val="hy-AM"/>
        </w:rPr>
        <w:t>չափը</w:t>
      </w:r>
      <w:r w:rsidRPr="005F250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F2501">
        <w:rPr>
          <w:rFonts w:ascii="GHEA Grapalat" w:hAnsi="GHEA Grapalat" w:cs="Sylfaen"/>
          <w:sz w:val="24"/>
          <w:szCs w:val="24"/>
          <w:lang w:val="hy-AM"/>
        </w:rPr>
        <w:t>փոխվելու</w:t>
      </w:r>
      <w:r w:rsidRPr="005F2501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 </w:t>
      </w:r>
      <w:r w:rsidRPr="005F2501">
        <w:rPr>
          <w:rFonts w:ascii="GHEA Grapalat" w:hAnsi="GHEA Grapalat" w:cs="Sylfaen"/>
          <w:sz w:val="24"/>
          <w:szCs w:val="24"/>
          <w:lang w:val="hy-AM"/>
        </w:rPr>
        <w:t>դեպքում.».</w:t>
      </w:r>
    </w:p>
    <w:p w:rsidR="00D73007" w:rsidRPr="005F2501" w:rsidRDefault="00D73007" w:rsidP="00854B10">
      <w:pPr>
        <w:shd w:val="clear" w:color="auto" w:fill="FFFFFF"/>
        <w:spacing w:line="360" w:lineRule="auto"/>
        <w:ind w:left="-432" w:firstLine="720"/>
        <w:jc w:val="both"/>
        <w:rPr>
          <w:rFonts w:ascii="GHEA Grapalat" w:hAnsi="GHEA Grapalat"/>
          <w:color w:val="FF0000"/>
          <w:lang w:val="hy-AM"/>
        </w:rPr>
      </w:pPr>
      <w:r w:rsidRPr="005F2501">
        <w:rPr>
          <w:rFonts w:ascii="GHEA Grapalat" w:hAnsi="GHEA Grapalat" w:cs="Sylfaen"/>
          <w:lang w:val="hy-AM"/>
        </w:rPr>
        <w:t>ե.</w:t>
      </w:r>
      <w:r w:rsidRPr="005F2501">
        <w:rPr>
          <w:rFonts w:ascii="GHEA Grapalat" w:hAnsi="GHEA Grapalat" w:cs="Sylfaen"/>
          <w:lang w:val="af-ZA"/>
        </w:rPr>
        <w:t xml:space="preserve"> 4</w:t>
      </w:r>
      <w:r w:rsidRPr="005F2501">
        <w:rPr>
          <w:rFonts w:ascii="GHEA Grapalat" w:hAnsi="GHEA Grapalat" w:cs="Sylfaen"/>
          <w:lang w:val="hy-AM"/>
        </w:rPr>
        <w:t>3</w:t>
      </w:r>
      <w:r w:rsidRPr="005F2501">
        <w:rPr>
          <w:rFonts w:ascii="GHEA Grapalat" w:hAnsi="GHEA Grapalat" w:cs="Sylfaen"/>
          <w:lang w:val="af-ZA"/>
        </w:rPr>
        <w:t>-</w:t>
      </w:r>
      <w:r w:rsidRPr="005F2501">
        <w:rPr>
          <w:rFonts w:ascii="GHEA Grapalat" w:hAnsi="GHEA Grapalat" w:cs="Sylfaen"/>
          <w:lang w:val="hy-AM"/>
        </w:rPr>
        <w:t>րդ</w:t>
      </w:r>
      <w:r w:rsidRPr="005F2501">
        <w:rPr>
          <w:rFonts w:ascii="GHEA Grapalat" w:hAnsi="GHEA Grapalat" w:cs="Sylfaen"/>
          <w:lang w:val="af-ZA"/>
        </w:rPr>
        <w:t xml:space="preserve"> </w:t>
      </w:r>
      <w:r w:rsidRPr="005F2501">
        <w:rPr>
          <w:rFonts w:ascii="GHEA Grapalat" w:hAnsi="GHEA Grapalat" w:cs="Sylfaen"/>
          <w:lang w:val="hy-AM"/>
        </w:rPr>
        <w:t>կետի 3-րդ ենթակետից հանել «այս</w:t>
      </w:r>
      <w:r w:rsidRPr="005F2501">
        <w:rPr>
          <w:rFonts w:ascii="GHEA Grapalat" w:hAnsi="GHEA Grapalat"/>
          <w:lang w:val="hy-AM"/>
        </w:rPr>
        <w:t xml:space="preserve"> </w:t>
      </w:r>
      <w:r w:rsidRPr="005F2501">
        <w:rPr>
          <w:rFonts w:ascii="GHEA Grapalat" w:hAnsi="GHEA Grapalat" w:cs="Sylfaen"/>
          <w:lang w:val="hy-AM"/>
        </w:rPr>
        <w:t>դեպքում</w:t>
      </w:r>
      <w:r w:rsidRPr="005F2501">
        <w:rPr>
          <w:rFonts w:ascii="GHEA Grapalat" w:hAnsi="GHEA Grapalat"/>
          <w:lang w:val="hy-AM"/>
        </w:rPr>
        <w:t xml:space="preserve"> </w:t>
      </w:r>
      <w:r w:rsidRPr="005F2501">
        <w:rPr>
          <w:rFonts w:ascii="GHEA Grapalat" w:hAnsi="GHEA Grapalat" w:cs="Sylfaen"/>
          <w:lang w:val="hy-AM"/>
        </w:rPr>
        <w:t>դրամական</w:t>
      </w:r>
      <w:r w:rsidRPr="005F2501">
        <w:rPr>
          <w:rFonts w:ascii="GHEA Grapalat" w:hAnsi="GHEA Grapalat"/>
          <w:lang w:val="hy-AM"/>
        </w:rPr>
        <w:t xml:space="preserve"> </w:t>
      </w:r>
      <w:r w:rsidRPr="005F2501">
        <w:rPr>
          <w:rFonts w:ascii="GHEA Grapalat" w:hAnsi="GHEA Grapalat" w:cs="Sylfaen"/>
          <w:lang w:val="hy-AM"/>
        </w:rPr>
        <w:t>բավարարումը</w:t>
      </w:r>
      <w:r w:rsidRPr="005F2501">
        <w:rPr>
          <w:rFonts w:ascii="GHEA Grapalat" w:hAnsi="GHEA Grapalat"/>
          <w:lang w:val="hy-AM"/>
        </w:rPr>
        <w:t xml:space="preserve"> </w:t>
      </w:r>
      <w:r w:rsidRPr="005F2501">
        <w:rPr>
          <w:rFonts w:ascii="GHEA Grapalat" w:hAnsi="GHEA Grapalat" w:cs="Sylfaen"/>
          <w:lang w:val="hy-AM"/>
        </w:rPr>
        <w:t>հաշվարկվում</w:t>
      </w:r>
      <w:r w:rsidRPr="005F2501">
        <w:rPr>
          <w:rFonts w:ascii="GHEA Grapalat" w:hAnsi="GHEA Grapalat"/>
          <w:lang w:val="hy-AM"/>
        </w:rPr>
        <w:t xml:space="preserve"> </w:t>
      </w:r>
      <w:r w:rsidRPr="005F2501">
        <w:rPr>
          <w:rFonts w:ascii="GHEA Grapalat" w:hAnsi="GHEA Grapalat" w:cs="Sylfaen"/>
          <w:lang w:val="hy-AM"/>
        </w:rPr>
        <w:t>է</w:t>
      </w:r>
      <w:r w:rsidRPr="005F2501">
        <w:rPr>
          <w:rFonts w:ascii="GHEA Grapalat" w:hAnsi="GHEA Grapalat"/>
          <w:lang w:val="hy-AM"/>
        </w:rPr>
        <w:t xml:space="preserve"> </w:t>
      </w:r>
      <w:r w:rsidRPr="005F2501">
        <w:rPr>
          <w:rFonts w:ascii="GHEA Grapalat" w:hAnsi="GHEA Grapalat" w:cs="Sylfaen"/>
          <w:lang w:val="hy-AM"/>
        </w:rPr>
        <w:t>դրամական</w:t>
      </w:r>
      <w:r w:rsidRPr="005F2501">
        <w:rPr>
          <w:rFonts w:ascii="GHEA Grapalat" w:hAnsi="GHEA Grapalat"/>
          <w:lang w:val="hy-AM"/>
        </w:rPr>
        <w:t xml:space="preserve"> </w:t>
      </w:r>
      <w:r w:rsidRPr="005F2501">
        <w:rPr>
          <w:rFonts w:ascii="GHEA Grapalat" w:hAnsi="GHEA Grapalat" w:cs="Sylfaen"/>
          <w:lang w:val="hy-AM"/>
        </w:rPr>
        <w:t>բավարարման</w:t>
      </w:r>
      <w:r w:rsidRPr="005F2501">
        <w:rPr>
          <w:rFonts w:ascii="GHEA Grapalat" w:hAnsi="GHEA Grapalat"/>
          <w:lang w:val="hy-AM"/>
        </w:rPr>
        <w:t xml:space="preserve"> </w:t>
      </w:r>
      <w:r w:rsidRPr="005F2501">
        <w:rPr>
          <w:rFonts w:ascii="GHEA Grapalat" w:hAnsi="GHEA Grapalat" w:cs="Sylfaen"/>
          <w:lang w:val="hy-AM"/>
        </w:rPr>
        <w:t>գումարի</w:t>
      </w:r>
      <w:r w:rsidRPr="005F2501">
        <w:rPr>
          <w:rFonts w:ascii="GHEA Grapalat" w:hAnsi="GHEA Grapalat"/>
          <w:lang w:val="hy-AM"/>
        </w:rPr>
        <w:t xml:space="preserve"> </w:t>
      </w:r>
      <w:r w:rsidRPr="005F2501">
        <w:rPr>
          <w:rFonts w:ascii="GHEA Grapalat" w:hAnsi="GHEA Grapalat" w:cs="Sylfaen"/>
          <w:lang w:val="hy-AM"/>
        </w:rPr>
        <w:t>և</w:t>
      </w:r>
      <w:r w:rsidRPr="005F2501">
        <w:rPr>
          <w:rFonts w:ascii="GHEA Grapalat" w:hAnsi="GHEA Grapalat"/>
          <w:lang w:val="hy-AM"/>
        </w:rPr>
        <w:t xml:space="preserve"> </w:t>
      </w:r>
      <w:r w:rsidRPr="005F2501">
        <w:rPr>
          <w:rFonts w:ascii="GHEA Grapalat" w:hAnsi="GHEA Grapalat" w:cs="Sylfaen"/>
          <w:lang w:val="hy-AM"/>
        </w:rPr>
        <w:t>դրանից</w:t>
      </w:r>
      <w:r w:rsidRPr="005F2501">
        <w:rPr>
          <w:rFonts w:ascii="GHEA Grapalat" w:hAnsi="GHEA Grapalat"/>
          <w:lang w:val="hy-AM"/>
        </w:rPr>
        <w:t xml:space="preserve"> </w:t>
      </w:r>
      <w:r w:rsidRPr="005F2501">
        <w:rPr>
          <w:rFonts w:ascii="GHEA Grapalat" w:hAnsi="GHEA Grapalat" w:cs="Sylfaen"/>
          <w:lang w:val="hy-AM"/>
        </w:rPr>
        <w:t>պահված</w:t>
      </w:r>
      <w:r w:rsidRPr="005F2501">
        <w:rPr>
          <w:rFonts w:ascii="GHEA Grapalat" w:hAnsi="GHEA Grapalat"/>
          <w:lang w:val="hy-AM"/>
        </w:rPr>
        <w:t xml:space="preserve"> </w:t>
      </w:r>
      <w:r w:rsidRPr="005F2501">
        <w:rPr>
          <w:rFonts w:ascii="GHEA Grapalat" w:hAnsi="GHEA Grapalat" w:cs="Sylfaen"/>
          <w:lang w:val="hy-AM"/>
        </w:rPr>
        <w:t>եկամտային</w:t>
      </w:r>
      <w:r w:rsidRPr="005F2501">
        <w:rPr>
          <w:rFonts w:ascii="GHEA Grapalat" w:hAnsi="GHEA Grapalat"/>
          <w:lang w:val="hy-AM"/>
        </w:rPr>
        <w:t xml:space="preserve"> </w:t>
      </w:r>
      <w:r w:rsidRPr="005F2501">
        <w:rPr>
          <w:rFonts w:ascii="GHEA Grapalat" w:hAnsi="GHEA Grapalat" w:cs="Sylfaen"/>
          <w:lang w:val="hy-AM"/>
        </w:rPr>
        <w:t>հարկի</w:t>
      </w:r>
      <w:r w:rsidRPr="005F2501">
        <w:rPr>
          <w:rFonts w:ascii="GHEA Grapalat" w:hAnsi="GHEA Grapalat"/>
          <w:lang w:val="hy-AM"/>
        </w:rPr>
        <w:t xml:space="preserve"> </w:t>
      </w:r>
      <w:r w:rsidRPr="005F2501">
        <w:rPr>
          <w:rFonts w:ascii="GHEA Grapalat" w:hAnsi="GHEA Grapalat" w:cs="Sylfaen"/>
          <w:lang w:val="hy-AM"/>
        </w:rPr>
        <w:t>տարբերության</w:t>
      </w:r>
      <w:r w:rsidRPr="005F2501">
        <w:rPr>
          <w:rFonts w:ascii="GHEA Grapalat" w:hAnsi="GHEA Grapalat"/>
          <w:lang w:val="hy-AM"/>
        </w:rPr>
        <w:t xml:space="preserve"> </w:t>
      </w:r>
      <w:r w:rsidRPr="005F2501">
        <w:rPr>
          <w:rFonts w:ascii="GHEA Grapalat" w:hAnsi="GHEA Grapalat" w:cs="Sylfaen"/>
          <w:lang w:val="hy-AM"/>
        </w:rPr>
        <w:t>չափով.</w:t>
      </w:r>
      <w:r w:rsidRPr="005F2501">
        <w:rPr>
          <w:rFonts w:ascii="GHEA Grapalat" w:hAnsi="GHEA Grapalat"/>
          <w:lang w:val="hy-AM"/>
        </w:rPr>
        <w:t>» բառերը, իսկ 4-ր</w:t>
      </w:r>
      <w:r>
        <w:rPr>
          <w:rFonts w:ascii="GHEA Grapalat" w:hAnsi="GHEA Grapalat"/>
          <w:lang w:val="hy-AM"/>
        </w:rPr>
        <w:t>դ ենթակետը ուժը կորցրած ճանաչել</w:t>
      </w:r>
      <w:r w:rsidRPr="005F2501">
        <w:rPr>
          <w:rFonts w:ascii="GHEA Grapalat" w:hAnsi="GHEA Grapalat"/>
          <w:lang w:val="hy-AM"/>
        </w:rPr>
        <w:t>.</w:t>
      </w:r>
    </w:p>
    <w:p w:rsidR="00D73007" w:rsidRPr="005F2501" w:rsidRDefault="00D73007" w:rsidP="00854B10">
      <w:pPr>
        <w:spacing w:line="360" w:lineRule="auto"/>
        <w:ind w:left="-432" w:firstLine="720"/>
        <w:jc w:val="both"/>
        <w:rPr>
          <w:rFonts w:ascii="GHEA Grapalat" w:hAnsi="GHEA Grapalat"/>
          <w:lang w:val="hy-AM"/>
        </w:rPr>
      </w:pPr>
      <w:r w:rsidRPr="005F2501">
        <w:rPr>
          <w:rFonts w:ascii="GHEA Grapalat" w:hAnsi="GHEA Grapalat" w:cs="Sylfaen"/>
          <w:lang w:val="hy-AM"/>
        </w:rPr>
        <w:t>զ</w:t>
      </w:r>
      <w:r w:rsidRPr="005F2501">
        <w:rPr>
          <w:rFonts w:ascii="GHEA Grapalat" w:hAnsi="GHEA Grapalat" w:cs="Sylfaen"/>
          <w:lang w:val="af-ZA"/>
        </w:rPr>
        <w:t xml:space="preserve">. </w:t>
      </w:r>
      <w:r w:rsidRPr="005F2501">
        <w:rPr>
          <w:rFonts w:ascii="GHEA Grapalat" w:hAnsi="GHEA Grapalat" w:cs="Sylfaen"/>
          <w:lang w:val="hy-AM"/>
        </w:rPr>
        <w:t>43.1-ին կետի 3-րդ ենթակետում «դրամական</w:t>
      </w:r>
      <w:r w:rsidRPr="005F2501">
        <w:rPr>
          <w:rFonts w:ascii="GHEA Grapalat" w:hAnsi="GHEA Grapalat"/>
          <w:lang w:val="hy-AM"/>
        </w:rPr>
        <w:t xml:space="preserve"> </w:t>
      </w:r>
      <w:r w:rsidRPr="005F2501">
        <w:rPr>
          <w:rFonts w:ascii="GHEA Grapalat" w:hAnsi="GHEA Grapalat" w:cs="Sylfaen"/>
          <w:lang w:val="hy-AM"/>
        </w:rPr>
        <w:t>բավարարման</w:t>
      </w:r>
      <w:r w:rsidRPr="005F2501">
        <w:rPr>
          <w:rFonts w:ascii="GHEA Grapalat" w:hAnsi="GHEA Grapalat"/>
          <w:lang w:val="hy-AM"/>
        </w:rPr>
        <w:t xml:space="preserve"> </w:t>
      </w:r>
      <w:r w:rsidRPr="005F2501">
        <w:rPr>
          <w:rFonts w:ascii="GHEA Grapalat" w:hAnsi="GHEA Grapalat" w:cs="Sylfaen"/>
          <w:lang w:val="hy-AM"/>
        </w:rPr>
        <w:t>և</w:t>
      </w:r>
      <w:r w:rsidRPr="005F2501">
        <w:rPr>
          <w:rFonts w:ascii="GHEA Grapalat" w:hAnsi="GHEA Grapalat"/>
          <w:lang w:val="hy-AM"/>
        </w:rPr>
        <w:t xml:space="preserve"> </w:t>
      </w:r>
      <w:r w:rsidRPr="005F2501">
        <w:rPr>
          <w:rFonts w:ascii="GHEA Grapalat" w:hAnsi="GHEA Grapalat" w:cs="Sylfaen"/>
          <w:lang w:val="hy-AM"/>
        </w:rPr>
        <w:t>սննդի</w:t>
      </w:r>
      <w:r w:rsidRPr="005F2501">
        <w:rPr>
          <w:rFonts w:ascii="GHEA Grapalat" w:hAnsi="GHEA Grapalat"/>
          <w:lang w:val="hy-AM"/>
        </w:rPr>
        <w:t xml:space="preserve"> </w:t>
      </w:r>
      <w:r w:rsidRPr="005F2501">
        <w:rPr>
          <w:rFonts w:ascii="GHEA Grapalat" w:hAnsi="GHEA Grapalat" w:cs="Sylfaen"/>
          <w:lang w:val="hy-AM"/>
        </w:rPr>
        <w:t>փոխհատուցման</w:t>
      </w:r>
      <w:r w:rsidRPr="005F2501">
        <w:rPr>
          <w:rFonts w:ascii="GHEA Grapalat" w:hAnsi="GHEA Grapalat"/>
          <w:lang w:val="hy-AM"/>
        </w:rPr>
        <w:t xml:space="preserve"> </w:t>
      </w:r>
      <w:r w:rsidRPr="005F2501">
        <w:rPr>
          <w:rFonts w:ascii="GHEA Grapalat" w:hAnsi="GHEA Grapalat" w:cs="Sylfaen"/>
          <w:lang w:val="hy-AM"/>
        </w:rPr>
        <w:t>գումարը</w:t>
      </w:r>
      <w:r w:rsidRPr="005F2501">
        <w:rPr>
          <w:rFonts w:ascii="GHEA Grapalat" w:hAnsi="GHEA Grapalat"/>
          <w:lang w:val="hy-AM"/>
        </w:rPr>
        <w:t xml:space="preserve">,» բառերը փոխարինել </w:t>
      </w:r>
      <w:r w:rsidRPr="005F2501">
        <w:rPr>
          <w:rFonts w:ascii="GHEA Grapalat" w:hAnsi="GHEA Grapalat" w:cs="Sylfaen"/>
          <w:lang w:val="hy-AM"/>
        </w:rPr>
        <w:t>«</w:t>
      </w:r>
      <w:r w:rsidRPr="005F2501">
        <w:rPr>
          <w:rFonts w:ascii="GHEA Grapalat" w:hAnsi="GHEA Grapalat"/>
          <w:lang w:val="hy-AM"/>
        </w:rPr>
        <w:t xml:space="preserve">զինվորական ծառայության ստաժի մեկ տարվա արժեքը, զինծառայողի անձնական գործակիցը, </w:t>
      </w:r>
      <w:r w:rsidRPr="005F2501">
        <w:rPr>
          <w:rFonts w:ascii="GHEA Grapalat" w:hAnsi="GHEA Grapalat" w:cs="Sylfaen"/>
          <w:lang w:val="hy-AM"/>
        </w:rPr>
        <w:t>հիմնական</w:t>
      </w:r>
      <w:r w:rsidRPr="005F2501">
        <w:rPr>
          <w:rFonts w:ascii="GHEA Grapalat" w:hAnsi="GHEA Grapalat"/>
          <w:lang w:val="hy-AM"/>
        </w:rPr>
        <w:t xml:space="preserve"> </w:t>
      </w:r>
      <w:r w:rsidRPr="005F2501">
        <w:rPr>
          <w:rFonts w:ascii="GHEA Grapalat" w:hAnsi="GHEA Grapalat" w:cs="Sylfaen"/>
          <w:lang w:val="hy-AM"/>
        </w:rPr>
        <w:t>կենսաթոշակի</w:t>
      </w:r>
      <w:r w:rsidRPr="005F2501">
        <w:rPr>
          <w:rFonts w:ascii="GHEA Grapalat" w:hAnsi="GHEA Grapalat"/>
          <w:lang w:val="hy-AM"/>
        </w:rPr>
        <w:t xml:space="preserve"> </w:t>
      </w:r>
      <w:r w:rsidRPr="005F2501">
        <w:rPr>
          <w:rFonts w:ascii="GHEA Grapalat" w:hAnsi="GHEA Grapalat" w:cs="Sylfaen"/>
          <w:lang w:val="hy-AM"/>
        </w:rPr>
        <w:t>չափը,</w:t>
      </w:r>
      <w:r w:rsidRPr="005F2501">
        <w:rPr>
          <w:rFonts w:ascii="GHEA Grapalat" w:hAnsi="GHEA Grapalat"/>
          <w:lang w:val="hy-AM"/>
        </w:rPr>
        <w:t>» բառերով.</w:t>
      </w:r>
    </w:p>
    <w:p w:rsidR="00D73007" w:rsidRPr="005F2501" w:rsidRDefault="00D73007" w:rsidP="00854B10">
      <w:pPr>
        <w:spacing w:line="360" w:lineRule="auto"/>
        <w:ind w:left="-432" w:firstLine="720"/>
        <w:jc w:val="both"/>
        <w:rPr>
          <w:rFonts w:ascii="GHEA Grapalat" w:hAnsi="GHEA Grapalat" w:cs="Sylfaen"/>
          <w:lang w:val="hy-AM"/>
        </w:rPr>
      </w:pPr>
      <w:r w:rsidRPr="005F2501">
        <w:rPr>
          <w:rFonts w:ascii="GHEA Grapalat" w:hAnsi="GHEA Grapalat" w:cs="Sylfaen"/>
          <w:lang w:val="af-ZA"/>
        </w:rPr>
        <w:t>է. 4</w:t>
      </w:r>
      <w:r w:rsidRPr="005F2501">
        <w:rPr>
          <w:rFonts w:ascii="GHEA Grapalat" w:hAnsi="GHEA Grapalat" w:cs="Sylfaen"/>
          <w:lang w:val="hy-AM"/>
        </w:rPr>
        <w:t>5</w:t>
      </w:r>
      <w:r w:rsidRPr="005F2501">
        <w:rPr>
          <w:rFonts w:ascii="GHEA Grapalat" w:hAnsi="GHEA Grapalat" w:cs="Sylfaen"/>
          <w:lang w:val="af-ZA"/>
        </w:rPr>
        <w:t>-րդ կետի 2-րդ ենթակետ</w:t>
      </w:r>
      <w:r w:rsidRPr="005F2501">
        <w:rPr>
          <w:rFonts w:ascii="GHEA Grapalat" w:hAnsi="GHEA Grapalat" w:cs="Sylfaen"/>
          <w:lang w:val="hy-AM"/>
        </w:rPr>
        <w:t>ում</w:t>
      </w:r>
      <w:r w:rsidRPr="005F2501">
        <w:rPr>
          <w:rFonts w:ascii="GHEA Grapalat" w:hAnsi="GHEA Grapalat" w:cs="Sylfaen"/>
          <w:color w:val="000000"/>
          <w:lang w:val="hy-AM"/>
        </w:rPr>
        <w:t xml:space="preserve"> </w:t>
      </w:r>
      <w:r w:rsidRPr="005F2501">
        <w:rPr>
          <w:rFonts w:ascii="GHEA Grapalat" w:hAnsi="GHEA Grapalat" w:cs="Sylfaen"/>
          <w:lang w:val="af-ZA"/>
        </w:rPr>
        <w:t>«</w:t>
      </w:r>
      <w:r w:rsidRPr="005F2501">
        <w:rPr>
          <w:rFonts w:ascii="GHEA Grapalat" w:hAnsi="GHEA Grapalat" w:cs="Sylfaen"/>
          <w:color w:val="000000"/>
          <w:lang w:val="hy-AM"/>
        </w:rPr>
        <w:t>հարկադիր</w:t>
      </w:r>
      <w:r w:rsidRPr="005F2501">
        <w:rPr>
          <w:rFonts w:ascii="GHEA Grapalat" w:hAnsi="GHEA Grapalat"/>
          <w:color w:val="000000"/>
          <w:lang w:val="hy-AM"/>
        </w:rPr>
        <w:t xml:space="preserve"> </w:t>
      </w:r>
      <w:r w:rsidRPr="005F2501">
        <w:rPr>
          <w:rFonts w:ascii="GHEA Grapalat" w:hAnsi="GHEA Grapalat" w:cs="Sylfaen"/>
          <w:color w:val="000000"/>
          <w:lang w:val="hy-AM"/>
        </w:rPr>
        <w:t>կատարողի,</w:t>
      </w:r>
      <w:r w:rsidRPr="005F2501">
        <w:rPr>
          <w:rFonts w:ascii="GHEA Grapalat" w:hAnsi="GHEA Grapalat" w:cs="Sylfaen"/>
          <w:lang w:val="af-ZA"/>
        </w:rPr>
        <w:t>»</w:t>
      </w:r>
      <w:r w:rsidRPr="005F2501">
        <w:rPr>
          <w:rFonts w:ascii="GHEA Grapalat" w:hAnsi="GHEA Grapalat"/>
          <w:color w:val="000000"/>
          <w:lang w:val="hy-AM"/>
        </w:rPr>
        <w:t xml:space="preserve"> բառերից հետո</w:t>
      </w:r>
      <w:r w:rsidRPr="005F2501">
        <w:rPr>
          <w:rFonts w:ascii="GHEA Grapalat" w:hAnsi="GHEA Grapalat" w:cs="Sylfaen"/>
          <w:lang w:val="hy-AM"/>
        </w:rPr>
        <w:t xml:space="preserve"> լրացնել </w:t>
      </w:r>
      <w:r w:rsidRPr="005F2501">
        <w:rPr>
          <w:rFonts w:ascii="GHEA Grapalat" w:hAnsi="GHEA Grapalat" w:cs="Sylfaen"/>
          <w:lang w:val="af-ZA"/>
        </w:rPr>
        <w:t>«</w:t>
      </w:r>
      <w:r w:rsidRPr="005F2501">
        <w:rPr>
          <w:rFonts w:ascii="GHEA Grapalat" w:hAnsi="GHEA Grapalat" w:cs="Sylfaen"/>
          <w:lang w:val="hy-AM"/>
        </w:rPr>
        <w:t>հատուկ քննչական ծառայության ծառայողի,</w:t>
      </w:r>
      <w:r w:rsidRPr="005F2501">
        <w:rPr>
          <w:rFonts w:ascii="GHEA Grapalat" w:hAnsi="GHEA Grapalat" w:cs="Sylfaen"/>
          <w:lang w:val="af-ZA"/>
        </w:rPr>
        <w:t xml:space="preserve">» </w:t>
      </w:r>
      <w:r w:rsidRPr="005F2501">
        <w:rPr>
          <w:rFonts w:ascii="GHEA Grapalat" w:hAnsi="GHEA Grapalat" w:cs="Sylfaen"/>
          <w:lang w:val="hy-AM"/>
        </w:rPr>
        <w:t>բառերը:</w:t>
      </w:r>
    </w:p>
    <w:p w:rsidR="00D73007" w:rsidRPr="005F2501" w:rsidRDefault="00D73007" w:rsidP="00854B10">
      <w:pPr>
        <w:spacing w:line="360" w:lineRule="auto"/>
        <w:ind w:left="-432" w:firstLine="720"/>
        <w:jc w:val="both"/>
        <w:rPr>
          <w:rFonts w:ascii="GHEA Grapalat" w:hAnsi="GHEA Grapalat" w:cs="Sylfaen"/>
          <w:lang w:val="af-ZA"/>
        </w:rPr>
      </w:pPr>
      <w:r w:rsidRPr="005F2501">
        <w:rPr>
          <w:rFonts w:ascii="GHEA Grapalat" w:hAnsi="GHEA Grapalat" w:cs="Sylfaen"/>
          <w:lang w:val="af-ZA"/>
        </w:rPr>
        <w:t xml:space="preserve">2. </w:t>
      </w:r>
      <w:r w:rsidRPr="005F2501">
        <w:rPr>
          <w:rFonts w:ascii="GHEA Grapalat" w:hAnsi="GHEA Grapalat" w:cs="Sylfaen"/>
          <w:lang w:val="hy-AM"/>
        </w:rPr>
        <w:t>Սույն</w:t>
      </w:r>
      <w:r w:rsidRPr="005F2501">
        <w:rPr>
          <w:rFonts w:ascii="GHEA Grapalat" w:hAnsi="GHEA Grapalat" w:cs="Sylfaen"/>
          <w:lang w:val="af-ZA"/>
        </w:rPr>
        <w:t xml:space="preserve"> </w:t>
      </w:r>
      <w:r w:rsidRPr="005F2501">
        <w:rPr>
          <w:rFonts w:ascii="GHEA Grapalat" w:hAnsi="GHEA Grapalat" w:cs="Sylfaen"/>
          <w:lang w:val="hy-AM"/>
        </w:rPr>
        <w:t>որոշումն</w:t>
      </w:r>
      <w:r w:rsidRPr="005F2501">
        <w:rPr>
          <w:rFonts w:ascii="GHEA Grapalat" w:hAnsi="GHEA Grapalat" w:cs="Sylfaen"/>
          <w:lang w:val="af-ZA"/>
        </w:rPr>
        <w:t xml:space="preserve"> </w:t>
      </w:r>
      <w:r w:rsidRPr="005F2501">
        <w:rPr>
          <w:rFonts w:ascii="GHEA Grapalat" w:hAnsi="GHEA Grapalat" w:cs="Sylfaen"/>
          <w:lang w:val="hy-AM"/>
        </w:rPr>
        <w:t>ուժի</w:t>
      </w:r>
      <w:r w:rsidRPr="005F2501">
        <w:rPr>
          <w:rFonts w:ascii="GHEA Grapalat" w:hAnsi="GHEA Grapalat" w:cs="Sylfaen"/>
          <w:lang w:val="af-ZA"/>
        </w:rPr>
        <w:t xml:space="preserve"> </w:t>
      </w:r>
      <w:r w:rsidRPr="005F2501">
        <w:rPr>
          <w:rFonts w:ascii="GHEA Grapalat" w:hAnsi="GHEA Grapalat" w:cs="Sylfaen"/>
          <w:lang w:val="hy-AM"/>
        </w:rPr>
        <w:t>մեջ</w:t>
      </w:r>
      <w:r w:rsidRPr="005F2501">
        <w:rPr>
          <w:rFonts w:ascii="GHEA Grapalat" w:hAnsi="GHEA Grapalat" w:cs="Sylfaen"/>
          <w:lang w:val="af-ZA"/>
        </w:rPr>
        <w:t xml:space="preserve"> </w:t>
      </w:r>
      <w:r w:rsidRPr="005F2501">
        <w:rPr>
          <w:rFonts w:ascii="GHEA Grapalat" w:hAnsi="GHEA Grapalat" w:cs="Sylfaen"/>
          <w:lang w:val="hy-AM"/>
        </w:rPr>
        <w:t>է</w:t>
      </w:r>
      <w:r w:rsidRPr="005F2501">
        <w:rPr>
          <w:rFonts w:ascii="GHEA Grapalat" w:hAnsi="GHEA Grapalat" w:cs="Sylfaen"/>
          <w:lang w:val="af-ZA"/>
        </w:rPr>
        <w:t xml:space="preserve"> </w:t>
      </w:r>
      <w:r w:rsidRPr="005F2501">
        <w:rPr>
          <w:rFonts w:ascii="GHEA Grapalat" w:hAnsi="GHEA Grapalat" w:cs="Sylfaen"/>
          <w:lang w:val="hy-AM"/>
        </w:rPr>
        <w:t>մտնում</w:t>
      </w:r>
      <w:r w:rsidRPr="005F2501">
        <w:rPr>
          <w:rFonts w:ascii="GHEA Grapalat" w:hAnsi="GHEA Grapalat" w:cs="Sylfaen"/>
          <w:lang w:val="af-ZA"/>
        </w:rPr>
        <w:t xml:space="preserve"> </w:t>
      </w:r>
      <w:r w:rsidRPr="005F2501">
        <w:rPr>
          <w:rFonts w:ascii="GHEA Grapalat" w:hAnsi="GHEA Grapalat" w:cs="Sylfaen"/>
          <w:lang w:val="hy-AM"/>
        </w:rPr>
        <w:t>պաշտոնական</w:t>
      </w:r>
      <w:r w:rsidRPr="005F2501">
        <w:rPr>
          <w:rFonts w:ascii="GHEA Grapalat" w:hAnsi="GHEA Grapalat" w:cs="Sylfaen"/>
          <w:lang w:val="af-ZA"/>
        </w:rPr>
        <w:t xml:space="preserve"> </w:t>
      </w:r>
      <w:r w:rsidRPr="005F2501">
        <w:rPr>
          <w:rFonts w:ascii="GHEA Grapalat" w:hAnsi="GHEA Grapalat" w:cs="Sylfaen"/>
          <w:lang w:val="hy-AM"/>
        </w:rPr>
        <w:t>հրապարակման օրվան</w:t>
      </w:r>
      <w:r w:rsidRPr="005F2501">
        <w:rPr>
          <w:rFonts w:ascii="GHEA Grapalat" w:hAnsi="GHEA Grapalat" w:cs="Sylfaen"/>
          <w:lang w:val="af-ZA"/>
        </w:rPr>
        <w:t xml:space="preserve"> </w:t>
      </w:r>
      <w:r w:rsidRPr="005F2501">
        <w:rPr>
          <w:rFonts w:ascii="GHEA Grapalat" w:hAnsi="GHEA Grapalat" w:cs="Sylfaen"/>
          <w:lang w:val="hy-AM"/>
        </w:rPr>
        <w:t>հաջորդող</w:t>
      </w:r>
      <w:r w:rsidRPr="005F2501">
        <w:rPr>
          <w:rFonts w:ascii="GHEA Grapalat" w:hAnsi="GHEA Grapalat" w:cs="Sylfaen"/>
          <w:lang w:val="af-ZA"/>
        </w:rPr>
        <w:t xml:space="preserve"> </w:t>
      </w:r>
      <w:r w:rsidRPr="005F2501">
        <w:rPr>
          <w:rFonts w:ascii="GHEA Grapalat" w:hAnsi="GHEA Grapalat" w:cs="Sylfaen"/>
          <w:lang w:val="hy-AM"/>
        </w:rPr>
        <w:t>տասներորդ</w:t>
      </w:r>
      <w:r w:rsidRPr="005F2501">
        <w:rPr>
          <w:rFonts w:ascii="GHEA Grapalat" w:hAnsi="GHEA Grapalat" w:cs="Sylfaen"/>
          <w:lang w:val="af-ZA"/>
        </w:rPr>
        <w:t xml:space="preserve"> </w:t>
      </w:r>
      <w:r w:rsidRPr="005F2501">
        <w:rPr>
          <w:rFonts w:ascii="GHEA Grapalat" w:hAnsi="GHEA Grapalat" w:cs="Sylfaen"/>
          <w:lang w:val="hy-AM"/>
        </w:rPr>
        <w:t>օրը</w:t>
      </w:r>
      <w:r w:rsidRPr="005F2501">
        <w:rPr>
          <w:rFonts w:ascii="GHEA Grapalat" w:hAnsi="GHEA Grapalat" w:cs="Sylfaen"/>
          <w:lang w:val="af-ZA"/>
        </w:rPr>
        <w:t>:</w:t>
      </w:r>
    </w:p>
    <w:p w:rsidR="00817071" w:rsidRDefault="00817071" w:rsidP="0059572D">
      <w:pPr>
        <w:rPr>
          <w:lang w:val="af-ZA"/>
        </w:rPr>
      </w:pPr>
    </w:p>
    <w:p w:rsidR="0059572D" w:rsidRDefault="0059572D" w:rsidP="0059572D">
      <w:pPr>
        <w:rPr>
          <w:lang w:val="af-ZA"/>
        </w:rPr>
      </w:pPr>
    </w:p>
    <w:p w:rsidR="0059572D" w:rsidRPr="001B1D3A" w:rsidRDefault="0059572D" w:rsidP="0059572D">
      <w:pPr>
        <w:spacing w:line="360" w:lineRule="auto"/>
        <w:jc w:val="center"/>
        <w:rPr>
          <w:rFonts w:ascii="GHEA Grapalat" w:hAnsi="GHEA Grapalat" w:cs="Sylfaen"/>
          <w:lang w:val="hy-AM"/>
        </w:rPr>
      </w:pPr>
      <w:r w:rsidRPr="00FB7B82">
        <w:rPr>
          <w:rFonts w:ascii="GHEA Grapalat" w:hAnsi="GHEA Grapalat" w:cs="Sylfaen"/>
          <w:b/>
          <w:lang w:val="en-US"/>
        </w:rPr>
        <w:t>ՀՀ աշխատանքի և սոցիալական հարցերի նախարար  Արտեմ Ասատրյան</w:t>
      </w:r>
      <w:r w:rsidRPr="00FB7B82">
        <w:rPr>
          <w:rFonts w:ascii="GHEA Grapalat" w:hAnsi="GHEA Grapalat" w:cs="Sylfaen"/>
          <w:b/>
          <w:lang w:val="hy-AM"/>
        </w:rPr>
        <w:br w:type="page"/>
      </w:r>
      <w:r w:rsidRPr="001B1D3A">
        <w:rPr>
          <w:rFonts w:ascii="GHEA Grapalat" w:hAnsi="GHEA Grapalat" w:cs="Sylfaen"/>
          <w:lang w:val="hy-AM"/>
        </w:rPr>
        <w:lastRenderedPageBreak/>
        <w:t>ՏԵՂԵԿԱՆՔ</w:t>
      </w:r>
    </w:p>
    <w:p w:rsidR="0059572D" w:rsidRPr="001B1D3A" w:rsidRDefault="0059572D" w:rsidP="0059572D">
      <w:pPr>
        <w:spacing w:line="360" w:lineRule="auto"/>
        <w:ind w:left="-432" w:firstLine="720"/>
        <w:jc w:val="both"/>
        <w:rPr>
          <w:rFonts w:ascii="GHEA Grapalat" w:hAnsi="GHEA Grapalat" w:cs="Sylfaen"/>
          <w:lang w:val="hy-AM"/>
        </w:rPr>
      </w:pPr>
      <w:r w:rsidRPr="001B1D3A">
        <w:rPr>
          <w:rFonts w:ascii="GHEA Grapalat" w:hAnsi="GHEA Grapalat" w:cs="Sylfaen"/>
          <w:lang w:val="hy-AM"/>
        </w:rPr>
        <w:t xml:space="preserve">«Հայաստանի Հանրապետության կառավարության 2011 թվականի մայիսի 5-ի </w:t>
      </w:r>
      <w:r>
        <w:rPr>
          <w:rFonts w:ascii="GHEA Grapalat" w:hAnsi="GHEA Grapalat" w:cs="Sylfaen"/>
          <w:lang w:val="en-US"/>
        </w:rPr>
        <w:br/>
      </w:r>
      <w:r w:rsidRPr="001B1D3A">
        <w:rPr>
          <w:rFonts w:ascii="GHEA Grapalat" w:hAnsi="GHEA Grapalat" w:cs="Sylfaen"/>
          <w:lang w:val="hy-AM"/>
        </w:rPr>
        <w:t xml:space="preserve">N 665-Ն որոշման մեջ </w:t>
      </w:r>
      <w:r w:rsidRPr="00BE115C">
        <w:rPr>
          <w:rFonts w:ascii="GHEA Grapalat" w:hAnsi="GHEA Grapalat" w:cs="Sylfaen"/>
          <w:lang w:val="hy-AM"/>
        </w:rPr>
        <w:t>փոփոխություններ և լրացումներ</w:t>
      </w:r>
      <w:r w:rsidRPr="001B1D3A">
        <w:rPr>
          <w:rFonts w:ascii="GHEA Grapalat" w:hAnsi="GHEA Grapalat" w:cs="Sylfaen"/>
          <w:lang w:val="hy-AM"/>
        </w:rPr>
        <w:t xml:space="preserve"> կատարելու մասին» ՀՀ կառավարության որոշման նախագծի ընդունման վերաբերյալ</w:t>
      </w:r>
    </w:p>
    <w:p w:rsidR="0059572D" w:rsidRPr="001B1D3A" w:rsidRDefault="0059572D" w:rsidP="0059572D">
      <w:pPr>
        <w:spacing w:line="360" w:lineRule="auto"/>
        <w:ind w:firstLine="720"/>
        <w:jc w:val="both"/>
        <w:rPr>
          <w:rFonts w:ascii="GHEA Grapalat" w:hAnsi="GHEA Grapalat" w:cs="Sylfaen"/>
          <w:lang w:val="hy-AM"/>
        </w:rPr>
      </w:pPr>
    </w:p>
    <w:p w:rsidR="0059572D" w:rsidRPr="001B1D3A" w:rsidRDefault="0059572D" w:rsidP="0059572D">
      <w:pPr>
        <w:spacing w:line="360" w:lineRule="auto"/>
        <w:ind w:firstLine="720"/>
        <w:jc w:val="both"/>
        <w:rPr>
          <w:rFonts w:ascii="GHEA Grapalat" w:hAnsi="GHEA Grapalat" w:cs="Sylfaen"/>
          <w:b/>
          <w:lang w:val="hy-AM"/>
        </w:rPr>
      </w:pPr>
      <w:r w:rsidRPr="001B1D3A">
        <w:rPr>
          <w:rFonts w:ascii="GHEA Grapalat" w:hAnsi="GHEA Grapalat" w:cs="Sylfaen"/>
          <w:b/>
          <w:lang w:val="hy-AM"/>
        </w:rPr>
        <w:t>1. Իրավական ակտի անհրաժեշտությունը (նպատակը)</w:t>
      </w:r>
    </w:p>
    <w:p w:rsidR="0059572D" w:rsidRPr="001B1D3A" w:rsidRDefault="0059572D" w:rsidP="0059572D">
      <w:pPr>
        <w:spacing w:line="360" w:lineRule="auto"/>
        <w:ind w:left="-432" w:firstLine="720"/>
        <w:jc w:val="both"/>
        <w:rPr>
          <w:rFonts w:ascii="GHEA Grapalat" w:hAnsi="GHEA Grapalat" w:cs="Sylfaen"/>
          <w:lang w:val="hy-AM"/>
        </w:rPr>
      </w:pPr>
      <w:r w:rsidRPr="001B1D3A">
        <w:rPr>
          <w:rFonts w:ascii="GHEA Grapalat" w:hAnsi="GHEA Grapalat" w:cs="Sylfaen"/>
          <w:lang w:val="hy-AM"/>
        </w:rPr>
        <w:t>Ներկայացվող նախագծի ընդունումը պայմանավորված է «Պետական կենսաթոշակների մասին» Հայ</w:t>
      </w:r>
      <w:r>
        <w:rPr>
          <w:rFonts w:ascii="GHEA Grapalat" w:hAnsi="GHEA Grapalat" w:cs="Sylfaen"/>
          <w:lang w:val="hy-AM"/>
        </w:rPr>
        <w:t xml:space="preserve">աuտանի Հանրապետության օրենքում </w:t>
      </w:r>
      <w:r w:rsidRPr="001B1D3A">
        <w:rPr>
          <w:rFonts w:ascii="GHEA Grapalat" w:hAnsi="GHEA Grapalat" w:cs="Sylfaen"/>
          <w:lang w:val="hy-AM"/>
        </w:rPr>
        <w:t xml:space="preserve"> փոփոխություններ կատարելու մասին» ՀՀ 2013 թվականի դեկտեմբերի 11-ի ՀՕ-12</w:t>
      </w:r>
      <w:r>
        <w:rPr>
          <w:rFonts w:ascii="GHEA Grapalat" w:hAnsi="GHEA Grapalat" w:cs="Sylfaen"/>
          <w:lang w:val="hy-AM"/>
        </w:rPr>
        <w:t>1-Ն</w:t>
      </w:r>
      <w:r w:rsidRPr="001B1D3A">
        <w:rPr>
          <w:rFonts w:ascii="GHEA Grapalat" w:hAnsi="GHEA Grapalat" w:cs="Sylfaen"/>
          <w:lang w:val="hy-AM"/>
        </w:rPr>
        <w:t xml:space="preserve"> օրենքի ընդունմամբ (ուժի մեջ </w:t>
      </w:r>
      <w:r>
        <w:rPr>
          <w:rFonts w:ascii="GHEA Grapalat" w:hAnsi="GHEA Grapalat" w:cs="Sylfaen"/>
          <w:lang w:val="hy-AM"/>
        </w:rPr>
        <w:t xml:space="preserve"> է մտնելու</w:t>
      </w:r>
      <w:r w:rsidRPr="001B1D3A">
        <w:rPr>
          <w:rFonts w:ascii="GHEA Grapalat" w:hAnsi="GHEA Grapalat" w:cs="Sylfaen"/>
          <w:lang w:val="hy-AM"/>
        </w:rPr>
        <w:t xml:space="preserve"> 2014 թվականի հու</w:t>
      </w:r>
      <w:r>
        <w:rPr>
          <w:rFonts w:ascii="GHEA Grapalat" w:hAnsi="GHEA Grapalat" w:cs="Sylfaen"/>
          <w:lang w:val="hy-AM"/>
        </w:rPr>
        <w:t>լիսի</w:t>
      </w:r>
      <w:r w:rsidRPr="001B1D3A">
        <w:rPr>
          <w:rFonts w:ascii="GHEA Grapalat" w:hAnsi="GHEA Grapalat" w:cs="Sylfaen"/>
          <w:lang w:val="hy-AM"/>
        </w:rPr>
        <w:t xml:space="preserve"> 1-ին):</w:t>
      </w:r>
    </w:p>
    <w:p w:rsidR="0059572D" w:rsidRPr="001B1D3A" w:rsidRDefault="0059572D" w:rsidP="0059572D">
      <w:pPr>
        <w:spacing w:line="360" w:lineRule="auto"/>
        <w:ind w:firstLine="720"/>
        <w:jc w:val="both"/>
        <w:rPr>
          <w:rFonts w:ascii="GHEA Grapalat" w:hAnsi="GHEA Grapalat" w:cs="Sylfaen"/>
          <w:lang w:val="hy-AM"/>
        </w:rPr>
      </w:pPr>
    </w:p>
    <w:p w:rsidR="0059572D" w:rsidRPr="001B1D3A" w:rsidRDefault="0059572D" w:rsidP="0059572D">
      <w:pPr>
        <w:spacing w:line="360" w:lineRule="auto"/>
        <w:ind w:firstLine="720"/>
        <w:jc w:val="both"/>
        <w:rPr>
          <w:rFonts w:ascii="GHEA Grapalat" w:hAnsi="GHEA Grapalat" w:cs="Sylfaen"/>
          <w:b/>
          <w:lang w:val="hy-AM"/>
        </w:rPr>
      </w:pPr>
      <w:r w:rsidRPr="001B1D3A">
        <w:rPr>
          <w:rFonts w:ascii="GHEA Grapalat" w:hAnsi="GHEA Grapalat" w:cs="Sylfaen"/>
          <w:b/>
          <w:lang w:val="hy-AM"/>
        </w:rPr>
        <w:t>1.1. Կարգավորման հարաբերությունների ներկա վիճակը և առկա խնդիրները</w:t>
      </w:r>
    </w:p>
    <w:p w:rsidR="0059572D" w:rsidRPr="001B1D3A" w:rsidRDefault="0059572D" w:rsidP="0059572D">
      <w:pPr>
        <w:spacing w:line="360" w:lineRule="auto"/>
        <w:ind w:left="-432" w:firstLine="720"/>
        <w:jc w:val="both"/>
        <w:rPr>
          <w:rFonts w:ascii="GHEA Grapalat" w:hAnsi="GHEA Grapalat" w:cs="Sylfaen"/>
          <w:lang w:val="hy-AM"/>
        </w:rPr>
      </w:pPr>
      <w:r w:rsidRPr="001B1D3A">
        <w:rPr>
          <w:rFonts w:ascii="GHEA Grapalat" w:hAnsi="GHEA Grapalat" w:cs="Sylfaen"/>
          <w:lang w:val="hy-AM"/>
        </w:rPr>
        <w:t>«Պետական կենսաթոշակների մասին» Հայաuտանի Հանրապետության օրենքում փոփոխություններ կատարելու մասին» ՀՀ 201</w:t>
      </w:r>
      <w:r>
        <w:rPr>
          <w:rFonts w:ascii="GHEA Grapalat" w:hAnsi="GHEA Grapalat" w:cs="Sylfaen"/>
          <w:lang w:val="hy-AM"/>
        </w:rPr>
        <w:t>3 թվականի դեկտեմբերի 11-ի ՀՕ-121</w:t>
      </w:r>
      <w:r w:rsidRPr="001B1D3A">
        <w:rPr>
          <w:rFonts w:ascii="GHEA Grapalat" w:hAnsi="GHEA Grapalat" w:cs="Sylfaen"/>
          <w:lang w:val="hy-AM"/>
        </w:rPr>
        <w:t xml:space="preserve">-Ն օրենքով կատարվել </w:t>
      </w:r>
      <w:r>
        <w:rPr>
          <w:rFonts w:ascii="GHEA Grapalat" w:hAnsi="GHEA Grapalat" w:cs="Sylfaen"/>
          <w:lang w:val="hy-AM"/>
        </w:rPr>
        <w:t xml:space="preserve">են համապատասխան փոփոխություններ, </w:t>
      </w:r>
      <w:r w:rsidRPr="001B1D3A">
        <w:rPr>
          <w:rFonts w:ascii="GHEA Grapalat" w:hAnsi="GHEA Grapalat" w:cs="Sylfaen"/>
          <w:lang w:val="hy-AM"/>
        </w:rPr>
        <w:t xml:space="preserve">որոնց համաձայն` </w:t>
      </w:r>
      <w:r>
        <w:rPr>
          <w:rFonts w:ascii="GHEA Grapalat" w:hAnsi="GHEA Grapalat" w:cs="Sylfaen"/>
          <w:lang w:val="hy-AM"/>
        </w:rPr>
        <w:t xml:space="preserve">փոխվել է զինվորական կենսաթոշակների հաշվարկման կարգը: </w:t>
      </w:r>
    </w:p>
    <w:p w:rsidR="0059572D" w:rsidRPr="001B1D3A" w:rsidRDefault="0059572D" w:rsidP="0059572D">
      <w:pPr>
        <w:spacing w:line="360" w:lineRule="auto"/>
        <w:ind w:left="-432" w:firstLine="720"/>
        <w:jc w:val="both"/>
        <w:rPr>
          <w:rFonts w:ascii="GHEA Grapalat" w:hAnsi="GHEA Grapalat" w:cs="Sylfaen"/>
          <w:lang w:val="hy-AM"/>
        </w:rPr>
      </w:pPr>
      <w:r w:rsidRPr="001B1D3A">
        <w:rPr>
          <w:rFonts w:ascii="GHEA Grapalat" w:hAnsi="GHEA Grapalat" w:cs="Sylfaen"/>
          <w:lang w:val="hy-AM"/>
        </w:rPr>
        <w:t>Ըստ այդմ, անհրաժեշտություն է առաջացել փոփոխություններ և լրացումներ կատարել Հայաuտանի Հանրապետության կառավարության 2011 թվականի մայիսի 5-ի «Պետական կենuաթոշակների մաuին» Հայաuտանի Հանրապետության oրենքի կիրարկումն ապահովելու մասին» N 665-Ն որոշման մեջ՝ այն համապատասխանեցնելով օրենքի դրույթներին:</w:t>
      </w:r>
    </w:p>
    <w:p w:rsidR="0059572D" w:rsidRPr="001B1D3A" w:rsidRDefault="0059572D" w:rsidP="0059572D">
      <w:pPr>
        <w:spacing w:line="360" w:lineRule="auto"/>
        <w:ind w:firstLine="720"/>
        <w:jc w:val="both"/>
        <w:rPr>
          <w:rFonts w:ascii="GHEA Grapalat" w:hAnsi="GHEA Grapalat" w:cs="Sylfaen"/>
          <w:b/>
          <w:lang w:val="hy-AM"/>
        </w:rPr>
      </w:pPr>
    </w:p>
    <w:p w:rsidR="0059572D" w:rsidRPr="001B1D3A" w:rsidRDefault="0059572D" w:rsidP="0059572D">
      <w:pPr>
        <w:spacing w:line="360" w:lineRule="auto"/>
        <w:ind w:firstLine="720"/>
        <w:jc w:val="both"/>
        <w:rPr>
          <w:rFonts w:ascii="GHEA Grapalat" w:hAnsi="GHEA Grapalat" w:cs="Sylfaen"/>
          <w:b/>
          <w:lang w:val="hy-AM"/>
        </w:rPr>
      </w:pPr>
      <w:r w:rsidRPr="001B1D3A">
        <w:rPr>
          <w:rFonts w:ascii="GHEA Grapalat" w:hAnsi="GHEA Grapalat" w:cs="Sylfaen"/>
          <w:b/>
          <w:lang w:val="hy-AM"/>
        </w:rPr>
        <w:t>1.2. Առկա խնդրի առաջարկվող լուծումը</w:t>
      </w:r>
    </w:p>
    <w:p w:rsidR="0059572D" w:rsidRPr="001B1D3A" w:rsidRDefault="0059572D" w:rsidP="0059572D">
      <w:pPr>
        <w:spacing w:line="360" w:lineRule="auto"/>
        <w:ind w:left="-432" w:firstLine="720"/>
        <w:jc w:val="both"/>
        <w:rPr>
          <w:rFonts w:ascii="GHEA Grapalat" w:hAnsi="GHEA Grapalat" w:cs="Sylfaen"/>
          <w:lang w:val="hy-AM"/>
        </w:rPr>
      </w:pPr>
      <w:r w:rsidRPr="001B1D3A">
        <w:rPr>
          <w:rFonts w:ascii="GHEA Grapalat" w:hAnsi="GHEA Grapalat" w:cs="Sylfaen"/>
          <w:lang w:val="hy-AM"/>
        </w:rPr>
        <w:t>Հաշվի առնելով վերը նշվածը` առաջարկվում է համապատասխան փոփոխություններ և լրացումներ կատարել Հայաստանի Հանրապետության կառավարության 2011 թվականի մայիսի 5-ի N 665-Ն որոշման մեջ:</w:t>
      </w:r>
    </w:p>
    <w:p w:rsidR="0059572D" w:rsidRPr="001B1D3A" w:rsidRDefault="0059572D" w:rsidP="0059572D">
      <w:pPr>
        <w:spacing w:line="360" w:lineRule="auto"/>
        <w:ind w:firstLine="720"/>
        <w:jc w:val="both"/>
        <w:rPr>
          <w:rFonts w:ascii="GHEA Grapalat" w:hAnsi="GHEA Grapalat" w:cs="Sylfaen"/>
          <w:b/>
          <w:lang w:val="hy-AM"/>
        </w:rPr>
      </w:pPr>
    </w:p>
    <w:p w:rsidR="0059572D" w:rsidRPr="001B1D3A" w:rsidRDefault="0059572D" w:rsidP="0059572D">
      <w:pPr>
        <w:spacing w:line="360" w:lineRule="auto"/>
        <w:ind w:firstLine="720"/>
        <w:jc w:val="both"/>
        <w:rPr>
          <w:rFonts w:ascii="GHEA Grapalat" w:hAnsi="GHEA Grapalat" w:cs="Sylfaen"/>
          <w:b/>
          <w:lang w:val="hy-AM"/>
        </w:rPr>
      </w:pPr>
      <w:r w:rsidRPr="001B1D3A">
        <w:rPr>
          <w:rFonts w:ascii="GHEA Grapalat" w:hAnsi="GHEA Grapalat" w:cs="Sylfaen"/>
          <w:b/>
          <w:lang w:val="hy-AM"/>
        </w:rPr>
        <w:t>2. Կարգավորման առարկան</w:t>
      </w:r>
    </w:p>
    <w:p w:rsidR="0059572D" w:rsidRPr="001B1D3A" w:rsidRDefault="0059572D" w:rsidP="0059572D">
      <w:pPr>
        <w:spacing w:line="360" w:lineRule="auto"/>
        <w:ind w:left="-432" w:firstLine="720"/>
        <w:jc w:val="both"/>
        <w:rPr>
          <w:rFonts w:ascii="GHEA Grapalat" w:hAnsi="GHEA Grapalat" w:cs="Sylfaen"/>
          <w:lang w:val="hy-AM"/>
        </w:rPr>
      </w:pPr>
      <w:r w:rsidRPr="001B1D3A">
        <w:rPr>
          <w:rFonts w:ascii="GHEA Grapalat" w:hAnsi="GHEA Grapalat" w:cs="Sylfaen"/>
          <w:lang w:val="hy-AM"/>
        </w:rPr>
        <w:t>Ներկայացվող նախագծով</w:t>
      </w:r>
      <w:r>
        <w:rPr>
          <w:rFonts w:ascii="GHEA Grapalat" w:hAnsi="GHEA Grapalat" w:cs="Sylfaen"/>
          <w:lang w:val="hy-AM"/>
        </w:rPr>
        <w:t xml:space="preserve"> սահմանվում է, որ զինվորական կենսաթոշակները </w:t>
      </w:r>
      <w:r w:rsidRPr="001B1D3A">
        <w:rPr>
          <w:rFonts w:ascii="GHEA Grapalat" w:hAnsi="GHEA Grapalat" w:cs="Sylfaen"/>
          <w:lang w:val="hy-AM"/>
        </w:rPr>
        <w:t>պետք է վերահաշվարկվեն նոր բանաձևով:</w:t>
      </w:r>
    </w:p>
    <w:p w:rsidR="0059572D" w:rsidRPr="001B1D3A" w:rsidRDefault="0059572D" w:rsidP="0059572D">
      <w:pPr>
        <w:spacing w:line="360" w:lineRule="auto"/>
        <w:ind w:firstLine="720"/>
        <w:jc w:val="both"/>
        <w:rPr>
          <w:rFonts w:ascii="GHEA Grapalat" w:hAnsi="GHEA Grapalat" w:cs="Sylfaen"/>
          <w:lang w:val="hy-AM"/>
        </w:rPr>
      </w:pPr>
    </w:p>
    <w:p w:rsidR="0059572D" w:rsidRPr="001B1D3A" w:rsidRDefault="0059572D" w:rsidP="0059572D">
      <w:pPr>
        <w:spacing w:line="360" w:lineRule="auto"/>
        <w:ind w:firstLine="720"/>
        <w:jc w:val="both"/>
        <w:rPr>
          <w:rFonts w:ascii="GHEA Grapalat" w:hAnsi="GHEA Grapalat" w:cs="Sylfaen"/>
          <w:b/>
          <w:lang w:val="hy-AM"/>
        </w:rPr>
      </w:pPr>
      <w:r w:rsidRPr="001B1D3A">
        <w:rPr>
          <w:rFonts w:ascii="GHEA Grapalat" w:hAnsi="GHEA Grapalat" w:cs="Sylfaen"/>
          <w:b/>
          <w:lang w:val="hy-AM"/>
        </w:rPr>
        <w:t>3. Իրավական ակտի կիրառման դեպքում ակնկալվող արդյունքը</w:t>
      </w:r>
    </w:p>
    <w:p w:rsidR="0059572D" w:rsidRDefault="0059572D" w:rsidP="0059572D">
      <w:pPr>
        <w:spacing w:line="360" w:lineRule="auto"/>
        <w:ind w:firstLine="720"/>
        <w:jc w:val="both"/>
        <w:rPr>
          <w:rFonts w:ascii="GHEA Grapalat" w:hAnsi="GHEA Grapalat" w:cs="Sylfaen"/>
          <w:lang w:val="hy-AM"/>
        </w:rPr>
      </w:pPr>
    </w:p>
    <w:p w:rsidR="0059572D" w:rsidRPr="001B1D3A" w:rsidRDefault="0059572D" w:rsidP="0059572D">
      <w:pPr>
        <w:spacing w:line="360" w:lineRule="auto"/>
        <w:ind w:left="-432" w:firstLine="720"/>
        <w:jc w:val="both"/>
        <w:rPr>
          <w:rFonts w:ascii="GHEA Grapalat" w:hAnsi="GHEA Grapalat" w:cs="Sylfaen"/>
          <w:lang w:val="hy-AM"/>
        </w:rPr>
      </w:pPr>
      <w:r w:rsidRPr="001B1D3A">
        <w:rPr>
          <w:rFonts w:ascii="GHEA Grapalat" w:hAnsi="GHEA Grapalat" w:cs="Sylfaen"/>
          <w:lang w:val="hy-AM"/>
        </w:rPr>
        <w:lastRenderedPageBreak/>
        <w:t>Նախագիծն ընդունվելու դեպքում կապահովվի «Պետական կենսաթոշակների մասին» Հայաuտանի Հանրապետության օրենքում փոփոխություններ կատարելու մասին» ՀՀ 2013 թվականի դեկտեմբերի 11-ի ՀՕ-12</w:t>
      </w:r>
      <w:r>
        <w:rPr>
          <w:rFonts w:ascii="GHEA Grapalat" w:hAnsi="GHEA Grapalat" w:cs="Sylfaen"/>
          <w:lang w:val="hy-AM"/>
        </w:rPr>
        <w:t>1Ն օր</w:t>
      </w:r>
      <w:r w:rsidRPr="001B1D3A">
        <w:rPr>
          <w:rFonts w:ascii="GHEA Grapalat" w:hAnsi="GHEA Grapalat" w:cs="Sylfaen"/>
          <w:lang w:val="hy-AM"/>
        </w:rPr>
        <w:t>ենքի կիրարկումը</w:t>
      </w:r>
      <w:r>
        <w:rPr>
          <w:rFonts w:ascii="GHEA Grapalat" w:hAnsi="GHEA Grapalat" w:cs="Sylfaen"/>
          <w:lang w:val="hy-AM"/>
        </w:rPr>
        <w:t>,</w:t>
      </w:r>
      <w:r w:rsidRPr="001B1D3A">
        <w:rPr>
          <w:rFonts w:ascii="GHEA Grapalat" w:hAnsi="GHEA Grapalat" w:cs="Sylfaen"/>
          <w:lang w:val="hy-AM"/>
        </w:rPr>
        <w:t xml:space="preserve"> Հայաստանի Հանրապետության կառավարության 2011 թվականի մայիսի 5-ի N 665-Ն որոշման դրույթները կհամապատասխանեցվեն վերոհիշյալ օրենքի դրույթներին:</w:t>
      </w:r>
    </w:p>
    <w:p w:rsidR="0059572D" w:rsidRPr="001B1D3A" w:rsidRDefault="0059572D" w:rsidP="0059572D">
      <w:pPr>
        <w:spacing w:line="360" w:lineRule="auto"/>
        <w:ind w:left="-432" w:firstLine="720"/>
        <w:jc w:val="both"/>
        <w:rPr>
          <w:rFonts w:ascii="GHEA Grapalat" w:hAnsi="GHEA Grapalat" w:cs="Sylfaen"/>
          <w:lang w:val="hy-AM"/>
        </w:rPr>
      </w:pPr>
    </w:p>
    <w:p w:rsidR="0059572D" w:rsidRPr="001B1D3A" w:rsidRDefault="0059572D" w:rsidP="0059572D">
      <w:pPr>
        <w:spacing w:line="360" w:lineRule="auto"/>
        <w:ind w:left="-432" w:firstLine="720"/>
        <w:jc w:val="both"/>
        <w:rPr>
          <w:rFonts w:ascii="GHEA Grapalat" w:hAnsi="GHEA Grapalat" w:cs="Sylfaen"/>
          <w:lang w:val="hy-AM"/>
        </w:rPr>
      </w:pPr>
    </w:p>
    <w:p w:rsidR="0059572D" w:rsidRPr="001B1D3A" w:rsidRDefault="0059572D" w:rsidP="0059572D">
      <w:pPr>
        <w:spacing w:line="360" w:lineRule="auto"/>
        <w:ind w:left="-432" w:firstLine="720"/>
        <w:jc w:val="both"/>
        <w:rPr>
          <w:rFonts w:ascii="GHEA Grapalat" w:hAnsi="GHEA Grapalat" w:cs="Sylfaen"/>
          <w:lang w:val="hy-AM"/>
        </w:rPr>
      </w:pPr>
    </w:p>
    <w:p w:rsidR="0059572D" w:rsidRPr="001B1D3A" w:rsidRDefault="0059572D" w:rsidP="0059572D">
      <w:pPr>
        <w:spacing w:line="360" w:lineRule="auto"/>
        <w:ind w:left="-432" w:firstLine="720"/>
        <w:jc w:val="both"/>
        <w:rPr>
          <w:rFonts w:ascii="GHEA Grapalat" w:hAnsi="GHEA Grapalat" w:cs="Sylfaen"/>
          <w:lang w:val="hy-AM"/>
        </w:rPr>
      </w:pPr>
    </w:p>
    <w:p w:rsidR="0059572D" w:rsidRPr="001B1D3A" w:rsidRDefault="0059572D" w:rsidP="0059572D">
      <w:pPr>
        <w:spacing w:line="360" w:lineRule="auto"/>
        <w:ind w:firstLine="720"/>
        <w:jc w:val="center"/>
        <w:rPr>
          <w:rFonts w:ascii="GHEA Grapalat" w:hAnsi="GHEA Grapalat" w:cs="Sylfaen"/>
          <w:lang w:val="hy-AM"/>
        </w:rPr>
      </w:pPr>
      <w:r w:rsidRPr="001B1D3A">
        <w:rPr>
          <w:rFonts w:ascii="GHEA Grapalat" w:hAnsi="GHEA Grapalat" w:cs="Sylfaen"/>
          <w:lang w:val="hy-AM"/>
        </w:rPr>
        <w:br w:type="page"/>
      </w:r>
      <w:r w:rsidRPr="001B1D3A">
        <w:rPr>
          <w:rFonts w:ascii="GHEA Grapalat" w:hAnsi="GHEA Grapalat" w:cs="Sylfaen"/>
          <w:lang w:val="hy-AM"/>
        </w:rPr>
        <w:lastRenderedPageBreak/>
        <w:t>ՏԵՂԵԿԱՆՔ</w:t>
      </w:r>
    </w:p>
    <w:p w:rsidR="0059572D" w:rsidRPr="001B1D3A" w:rsidRDefault="0059572D" w:rsidP="0059572D">
      <w:pPr>
        <w:spacing w:line="360" w:lineRule="auto"/>
        <w:ind w:firstLine="720"/>
        <w:jc w:val="both"/>
        <w:rPr>
          <w:rFonts w:ascii="GHEA Grapalat" w:hAnsi="GHEA Grapalat" w:cs="Sylfaen"/>
          <w:lang w:val="hy-AM"/>
        </w:rPr>
      </w:pPr>
    </w:p>
    <w:p w:rsidR="0059572D" w:rsidRPr="001B1D3A" w:rsidRDefault="0059572D" w:rsidP="0059572D">
      <w:pPr>
        <w:spacing w:line="360" w:lineRule="auto"/>
        <w:ind w:left="-432" w:firstLine="720"/>
        <w:jc w:val="both"/>
        <w:rPr>
          <w:rFonts w:ascii="GHEA Grapalat" w:hAnsi="GHEA Grapalat" w:cs="Sylfaen"/>
          <w:lang w:val="hy-AM"/>
        </w:rPr>
      </w:pPr>
      <w:r w:rsidRPr="001B1D3A">
        <w:rPr>
          <w:rFonts w:ascii="GHEA Grapalat" w:hAnsi="GHEA Grapalat" w:cs="Sylfaen"/>
          <w:lang w:val="hy-AM"/>
        </w:rPr>
        <w:t>«Հայաստանի Հանրապետության կառավարության 2011 թվականի մայիսի 5</w:t>
      </w:r>
      <w:r w:rsidRPr="001B1D3A">
        <w:rPr>
          <w:rFonts w:ascii="GHEA Grapalat" w:hAnsi="GHEA Grapalat" w:cs="Sylfaen"/>
          <w:lang w:val="hy-AM"/>
        </w:rPr>
        <w:noBreakHyphen/>
        <w:t xml:space="preserve">ի </w:t>
      </w:r>
      <w:r>
        <w:rPr>
          <w:rFonts w:ascii="GHEA Grapalat" w:hAnsi="GHEA Grapalat" w:cs="Sylfaen"/>
          <w:lang w:val="en-US"/>
        </w:rPr>
        <w:br/>
      </w:r>
      <w:r w:rsidRPr="001B1D3A">
        <w:rPr>
          <w:rFonts w:ascii="GHEA Grapalat" w:hAnsi="GHEA Grapalat" w:cs="Sylfaen"/>
          <w:lang w:val="hy-AM"/>
        </w:rPr>
        <w:t>N 665-Ն որոշման մեջ փոփոխություններ և լրացումներ կատարելու մասին» ՀՀ կառավարության որոշման նախագծի ընդունման առնչությամբ Հայաստանի Հանրապետության պետական բյուջեում ծախսերի և եկամուտների էական ավելացման կամ նվազեցման բացակայության մասին</w:t>
      </w:r>
    </w:p>
    <w:p w:rsidR="0059572D" w:rsidRPr="001B1D3A" w:rsidRDefault="0059572D" w:rsidP="0059572D">
      <w:pPr>
        <w:spacing w:line="360" w:lineRule="auto"/>
        <w:ind w:left="-432" w:firstLine="720"/>
        <w:jc w:val="both"/>
        <w:rPr>
          <w:rFonts w:ascii="GHEA Grapalat" w:hAnsi="GHEA Grapalat" w:cs="Sylfaen"/>
          <w:lang w:val="hy-AM"/>
        </w:rPr>
      </w:pPr>
    </w:p>
    <w:p w:rsidR="0059572D" w:rsidRPr="001B1D3A" w:rsidRDefault="0059572D" w:rsidP="0059572D">
      <w:pPr>
        <w:spacing w:line="360" w:lineRule="auto"/>
        <w:ind w:left="-432" w:firstLine="720"/>
        <w:jc w:val="both"/>
        <w:rPr>
          <w:rFonts w:ascii="GHEA Grapalat" w:hAnsi="GHEA Grapalat" w:cs="Sylfaen"/>
          <w:lang w:val="hy-AM"/>
        </w:rPr>
      </w:pPr>
      <w:r w:rsidRPr="001B1D3A">
        <w:rPr>
          <w:rFonts w:ascii="GHEA Grapalat" w:hAnsi="GHEA Grapalat" w:cs="Sylfaen"/>
          <w:lang w:val="hy-AM"/>
        </w:rPr>
        <w:t>«Հայաստանի Հանրապետության կառավարության 2011 թվականի մայիսի 5</w:t>
      </w:r>
      <w:r w:rsidRPr="001B1D3A">
        <w:rPr>
          <w:rFonts w:ascii="GHEA Grapalat" w:hAnsi="GHEA Grapalat" w:cs="Sylfaen"/>
          <w:lang w:val="hy-AM"/>
        </w:rPr>
        <w:noBreakHyphen/>
        <w:t>ի N 665-Ն որոշման մեջ փոփոխություններ և լրացումներ կատարելու մասին» ՀՀ կառավարության որոշման նախագծի ընդունման դեպքում Հայաստանի Հանրապետության պետական բյուջեի եկամուտներում և ծախսերում էական ավելացումներ կամ նվազեցումներ չեն նախատեսվում:</w:t>
      </w:r>
    </w:p>
    <w:p w:rsidR="0059572D" w:rsidRPr="001B1D3A" w:rsidRDefault="0059572D" w:rsidP="0059572D">
      <w:pPr>
        <w:spacing w:line="360" w:lineRule="auto"/>
        <w:ind w:left="-432" w:firstLine="720"/>
        <w:jc w:val="both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>Համապատասխան միջոցները նախատեսված են 2014 թվականի ՀՀ պետական բյուջեում:</w:t>
      </w:r>
    </w:p>
    <w:p w:rsidR="0059572D" w:rsidRPr="001B1D3A" w:rsidRDefault="0059572D" w:rsidP="0059572D">
      <w:pPr>
        <w:spacing w:line="360" w:lineRule="auto"/>
        <w:ind w:left="-432" w:firstLine="720"/>
        <w:jc w:val="both"/>
        <w:rPr>
          <w:rFonts w:ascii="GHEA Grapalat" w:hAnsi="GHEA Grapalat" w:cs="Sylfaen"/>
          <w:lang w:val="hy-AM"/>
        </w:rPr>
      </w:pPr>
    </w:p>
    <w:p w:rsidR="0059572D" w:rsidRPr="001B1D3A" w:rsidRDefault="0059572D" w:rsidP="0059572D">
      <w:pPr>
        <w:spacing w:line="360" w:lineRule="auto"/>
        <w:ind w:left="-432" w:firstLine="720"/>
        <w:jc w:val="center"/>
        <w:rPr>
          <w:rFonts w:ascii="GHEA Grapalat" w:hAnsi="GHEA Grapalat" w:cs="Sylfaen"/>
          <w:lang w:val="hy-AM"/>
        </w:rPr>
      </w:pPr>
      <w:r w:rsidRPr="001B1D3A">
        <w:rPr>
          <w:rFonts w:ascii="GHEA Grapalat" w:hAnsi="GHEA Grapalat" w:cs="Sylfaen"/>
          <w:lang w:val="hy-AM"/>
        </w:rPr>
        <w:br w:type="page"/>
      </w:r>
      <w:r w:rsidRPr="001B1D3A">
        <w:rPr>
          <w:rFonts w:ascii="GHEA Grapalat" w:hAnsi="GHEA Grapalat" w:cs="Sylfaen"/>
          <w:lang w:val="hy-AM"/>
        </w:rPr>
        <w:lastRenderedPageBreak/>
        <w:t>ՏԵՂԵԿԱՆՔ</w:t>
      </w:r>
    </w:p>
    <w:p w:rsidR="0059572D" w:rsidRPr="001B1D3A" w:rsidRDefault="0059572D" w:rsidP="0059572D">
      <w:pPr>
        <w:spacing w:line="360" w:lineRule="auto"/>
        <w:ind w:firstLine="720"/>
        <w:jc w:val="both"/>
        <w:rPr>
          <w:rFonts w:ascii="GHEA Grapalat" w:hAnsi="GHEA Grapalat" w:cs="Sylfaen"/>
          <w:lang w:val="hy-AM"/>
        </w:rPr>
      </w:pPr>
    </w:p>
    <w:p w:rsidR="0059572D" w:rsidRPr="001B1D3A" w:rsidRDefault="0059572D" w:rsidP="0059572D">
      <w:pPr>
        <w:spacing w:line="360" w:lineRule="auto"/>
        <w:ind w:left="-432" w:firstLine="720"/>
        <w:jc w:val="both"/>
        <w:rPr>
          <w:rFonts w:ascii="GHEA Grapalat" w:hAnsi="GHEA Grapalat" w:cs="Sylfaen"/>
          <w:lang w:val="hy-AM"/>
        </w:rPr>
      </w:pPr>
      <w:r w:rsidRPr="001B1D3A">
        <w:rPr>
          <w:rFonts w:ascii="GHEA Grapalat" w:hAnsi="GHEA Grapalat" w:cs="Sylfaen"/>
          <w:lang w:val="hy-AM"/>
        </w:rPr>
        <w:t>«Հայաստանի Հանրապետության կառավարության 2011 թվականի մայիսի 5</w:t>
      </w:r>
      <w:r w:rsidRPr="001B1D3A">
        <w:rPr>
          <w:rFonts w:ascii="GHEA Grapalat" w:hAnsi="GHEA Grapalat" w:cs="Sylfaen"/>
          <w:lang w:val="hy-AM"/>
        </w:rPr>
        <w:noBreakHyphen/>
        <w:t>ի N 665-Ն որոշման մեջ փոփոխություններ և լրացումներ կատարելու մասին» ՀՀ կառավարության որոշման նախագծի ընդունման առնչությամբ այլ իրավական ակտերում փոփոխություններ կամ լրացումներ կատարելու անհրաժեշտության բացակայության մասին</w:t>
      </w:r>
    </w:p>
    <w:p w:rsidR="0059572D" w:rsidRPr="001B1D3A" w:rsidRDefault="0059572D" w:rsidP="0059572D">
      <w:pPr>
        <w:spacing w:line="360" w:lineRule="auto"/>
        <w:ind w:left="-432" w:firstLine="720"/>
        <w:jc w:val="both"/>
        <w:rPr>
          <w:rFonts w:ascii="GHEA Grapalat" w:hAnsi="GHEA Grapalat" w:cs="Sylfaen"/>
          <w:lang w:val="hy-AM"/>
        </w:rPr>
      </w:pPr>
    </w:p>
    <w:p w:rsidR="0059572D" w:rsidRPr="001B1D3A" w:rsidRDefault="0059572D" w:rsidP="0059572D">
      <w:pPr>
        <w:spacing w:line="360" w:lineRule="auto"/>
        <w:ind w:left="-432" w:firstLine="720"/>
        <w:jc w:val="both"/>
        <w:rPr>
          <w:rFonts w:ascii="GHEA Grapalat" w:hAnsi="GHEA Grapalat" w:cs="Sylfaen"/>
          <w:lang w:val="hy-AM"/>
        </w:rPr>
      </w:pPr>
      <w:r w:rsidRPr="001B1D3A">
        <w:rPr>
          <w:rFonts w:ascii="GHEA Grapalat" w:hAnsi="GHEA Grapalat" w:cs="Sylfaen"/>
          <w:lang w:val="hy-AM"/>
        </w:rPr>
        <w:t>«Հայաստանի Հանրապետության կառավարության 2011 թվականի մայիսի 5</w:t>
      </w:r>
      <w:r w:rsidRPr="001B1D3A">
        <w:rPr>
          <w:rFonts w:ascii="GHEA Grapalat" w:hAnsi="GHEA Grapalat" w:cs="Sylfaen"/>
          <w:lang w:val="hy-AM"/>
        </w:rPr>
        <w:noBreakHyphen/>
        <w:t>ի N 665-Ն որոշման մեջ փոփոխություններ և լրացումներ կատարելու մասին» ՀՀ կառավարության որոշման նախագծի ընդունման առնչությամբ այլ իրավական ակտերում փոփոխություններ կամ լրացումներ կատարելու անհրաժեշտություն չկա:</w:t>
      </w:r>
    </w:p>
    <w:p w:rsidR="0059572D" w:rsidRPr="001B1D3A" w:rsidRDefault="0059572D" w:rsidP="0059572D">
      <w:pPr>
        <w:spacing w:line="360" w:lineRule="auto"/>
        <w:ind w:left="-432" w:firstLine="720"/>
        <w:jc w:val="both"/>
        <w:rPr>
          <w:rFonts w:ascii="GHEA Grapalat" w:hAnsi="GHEA Grapalat" w:cs="Sylfaen"/>
          <w:lang w:val="hy-AM"/>
        </w:rPr>
      </w:pPr>
    </w:p>
    <w:p w:rsidR="0059572D" w:rsidRPr="001B1D3A" w:rsidRDefault="0059572D" w:rsidP="0059572D">
      <w:pPr>
        <w:spacing w:line="360" w:lineRule="auto"/>
        <w:ind w:left="-432" w:firstLine="708"/>
        <w:rPr>
          <w:rFonts w:ascii="GHEA Grapalat" w:hAnsi="GHEA Grapalat"/>
          <w:sz w:val="18"/>
          <w:szCs w:val="18"/>
          <w:lang w:val="hy-AM"/>
        </w:rPr>
      </w:pPr>
    </w:p>
    <w:p w:rsidR="0059572D" w:rsidRPr="001B1D3A" w:rsidRDefault="0059572D" w:rsidP="0059572D">
      <w:pPr>
        <w:ind w:left="-432"/>
        <w:rPr>
          <w:rFonts w:ascii="GHEA Grapalat" w:hAnsi="GHEA Grapalat"/>
          <w:lang w:val="hy-AM"/>
        </w:rPr>
      </w:pPr>
    </w:p>
    <w:p w:rsidR="0059572D" w:rsidRPr="001B1D3A" w:rsidRDefault="0059572D" w:rsidP="0059572D">
      <w:pPr>
        <w:widowControl w:val="0"/>
        <w:autoSpaceDE w:val="0"/>
        <w:autoSpaceDN w:val="0"/>
        <w:adjustRightInd w:val="0"/>
        <w:ind w:left="-432"/>
        <w:rPr>
          <w:rFonts w:ascii="GHEA Grapalat" w:hAnsi="GHEA Grapalat"/>
          <w:lang w:val="hy-AM"/>
        </w:rPr>
      </w:pPr>
    </w:p>
    <w:p w:rsidR="0059572D" w:rsidRPr="000A4102" w:rsidRDefault="0059572D" w:rsidP="0059572D">
      <w:pPr>
        <w:autoSpaceDE w:val="0"/>
        <w:autoSpaceDN w:val="0"/>
        <w:adjustRightInd w:val="0"/>
        <w:ind w:left="-432" w:firstLine="720"/>
        <w:rPr>
          <w:lang w:val="af-ZA"/>
        </w:rPr>
      </w:pPr>
    </w:p>
    <w:p w:rsidR="0059572D" w:rsidRPr="00D73007" w:rsidRDefault="0059572D" w:rsidP="0059572D">
      <w:pPr>
        <w:ind w:left="-432"/>
        <w:rPr>
          <w:lang w:val="af-ZA"/>
        </w:rPr>
      </w:pPr>
    </w:p>
    <w:sectPr w:rsidR="0059572D" w:rsidRPr="00D73007" w:rsidSect="0094012A">
      <w:pgSz w:w="11909" w:h="16834" w:code="9"/>
      <w:pgMar w:top="540" w:right="659" w:bottom="360" w:left="1440" w:header="720" w:footer="274" w:gutter="0"/>
      <w:cols w:space="720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IRTEK Courier">
    <w:charset w:val="00"/>
    <w:family w:val="roman"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D73007"/>
    <w:rsid w:val="00000F5A"/>
    <w:rsid w:val="00006DFD"/>
    <w:rsid w:val="00013590"/>
    <w:rsid w:val="00017DD1"/>
    <w:rsid w:val="0002341F"/>
    <w:rsid w:val="00023FBF"/>
    <w:rsid w:val="00034EA5"/>
    <w:rsid w:val="00044E20"/>
    <w:rsid w:val="00054165"/>
    <w:rsid w:val="00057235"/>
    <w:rsid w:val="00061C81"/>
    <w:rsid w:val="00075D2F"/>
    <w:rsid w:val="0008393E"/>
    <w:rsid w:val="0008476B"/>
    <w:rsid w:val="0008793E"/>
    <w:rsid w:val="0009581A"/>
    <w:rsid w:val="00097FBA"/>
    <w:rsid w:val="000A7FC0"/>
    <w:rsid w:val="000B00EC"/>
    <w:rsid w:val="000B167C"/>
    <w:rsid w:val="000C0588"/>
    <w:rsid w:val="000D2B50"/>
    <w:rsid w:val="000D56B1"/>
    <w:rsid w:val="000F0E35"/>
    <w:rsid w:val="000F3134"/>
    <w:rsid w:val="00100558"/>
    <w:rsid w:val="001059E4"/>
    <w:rsid w:val="00115DFD"/>
    <w:rsid w:val="0011615D"/>
    <w:rsid w:val="001317CB"/>
    <w:rsid w:val="0013542D"/>
    <w:rsid w:val="00141CB7"/>
    <w:rsid w:val="00146D09"/>
    <w:rsid w:val="00147546"/>
    <w:rsid w:val="0015497E"/>
    <w:rsid w:val="0015759E"/>
    <w:rsid w:val="0016538E"/>
    <w:rsid w:val="00170717"/>
    <w:rsid w:val="00171A57"/>
    <w:rsid w:val="00177A4A"/>
    <w:rsid w:val="00182CA8"/>
    <w:rsid w:val="00185186"/>
    <w:rsid w:val="001958C9"/>
    <w:rsid w:val="001A4A17"/>
    <w:rsid w:val="001D320D"/>
    <w:rsid w:val="001E53FB"/>
    <w:rsid w:val="001E6477"/>
    <w:rsid w:val="001E68DB"/>
    <w:rsid w:val="001F6670"/>
    <w:rsid w:val="002073DD"/>
    <w:rsid w:val="00222865"/>
    <w:rsid w:val="00223E47"/>
    <w:rsid w:val="002267FB"/>
    <w:rsid w:val="0023264F"/>
    <w:rsid w:val="00232A5F"/>
    <w:rsid w:val="00242D4B"/>
    <w:rsid w:val="00245B0B"/>
    <w:rsid w:val="002465B6"/>
    <w:rsid w:val="002504B0"/>
    <w:rsid w:val="00255480"/>
    <w:rsid w:val="00276BF2"/>
    <w:rsid w:val="00283917"/>
    <w:rsid w:val="0029341B"/>
    <w:rsid w:val="002A161E"/>
    <w:rsid w:val="002A302D"/>
    <w:rsid w:val="002B72C9"/>
    <w:rsid w:val="002C140B"/>
    <w:rsid w:val="002C1AEA"/>
    <w:rsid w:val="002C282A"/>
    <w:rsid w:val="002C7012"/>
    <w:rsid w:val="002D4CFA"/>
    <w:rsid w:val="002D65FD"/>
    <w:rsid w:val="002E2773"/>
    <w:rsid w:val="002E6E55"/>
    <w:rsid w:val="002F1D42"/>
    <w:rsid w:val="002F2B68"/>
    <w:rsid w:val="002F34F9"/>
    <w:rsid w:val="002F4E99"/>
    <w:rsid w:val="002F575A"/>
    <w:rsid w:val="00300D12"/>
    <w:rsid w:val="00301A03"/>
    <w:rsid w:val="00302F8C"/>
    <w:rsid w:val="00311BC9"/>
    <w:rsid w:val="003127A9"/>
    <w:rsid w:val="00324407"/>
    <w:rsid w:val="0033278B"/>
    <w:rsid w:val="00342E2F"/>
    <w:rsid w:val="003445F1"/>
    <w:rsid w:val="00345EBA"/>
    <w:rsid w:val="00351791"/>
    <w:rsid w:val="00355B7D"/>
    <w:rsid w:val="003610D3"/>
    <w:rsid w:val="00363B6F"/>
    <w:rsid w:val="00365184"/>
    <w:rsid w:val="00371F19"/>
    <w:rsid w:val="0037360C"/>
    <w:rsid w:val="00374AD6"/>
    <w:rsid w:val="003954A1"/>
    <w:rsid w:val="003A1CCF"/>
    <w:rsid w:val="003A5FE1"/>
    <w:rsid w:val="003A677F"/>
    <w:rsid w:val="003B003E"/>
    <w:rsid w:val="003B3307"/>
    <w:rsid w:val="003C246A"/>
    <w:rsid w:val="003C42EF"/>
    <w:rsid w:val="003C5D85"/>
    <w:rsid w:val="003D21CE"/>
    <w:rsid w:val="003E2BB0"/>
    <w:rsid w:val="003E5140"/>
    <w:rsid w:val="003F189C"/>
    <w:rsid w:val="00401D5C"/>
    <w:rsid w:val="0040416C"/>
    <w:rsid w:val="00405E9B"/>
    <w:rsid w:val="004129F8"/>
    <w:rsid w:val="00414D5C"/>
    <w:rsid w:val="004226CC"/>
    <w:rsid w:val="0042324D"/>
    <w:rsid w:val="00432DD9"/>
    <w:rsid w:val="00446493"/>
    <w:rsid w:val="00453C36"/>
    <w:rsid w:val="004677D1"/>
    <w:rsid w:val="0048610B"/>
    <w:rsid w:val="0049016D"/>
    <w:rsid w:val="00492FC6"/>
    <w:rsid w:val="00495693"/>
    <w:rsid w:val="0049620B"/>
    <w:rsid w:val="004A368F"/>
    <w:rsid w:val="004A4472"/>
    <w:rsid w:val="004B0A69"/>
    <w:rsid w:val="004B1F1B"/>
    <w:rsid w:val="004B20DD"/>
    <w:rsid w:val="004E5AF7"/>
    <w:rsid w:val="004E65EB"/>
    <w:rsid w:val="00500383"/>
    <w:rsid w:val="00501BDA"/>
    <w:rsid w:val="00503ECF"/>
    <w:rsid w:val="005063BB"/>
    <w:rsid w:val="00510AB2"/>
    <w:rsid w:val="0052002D"/>
    <w:rsid w:val="0052223D"/>
    <w:rsid w:val="005260D9"/>
    <w:rsid w:val="00526C63"/>
    <w:rsid w:val="00553070"/>
    <w:rsid w:val="00564D95"/>
    <w:rsid w:val="0057255A"/>
    <w:rsid w:val="00574957"/>
    <w:rsid w:val="00576D22"/>
    <w:rsid w:val="00580C2C"/>
    <w:rsid w:val="00580D79"/>
    <w:rsid w:val="00585975"/>
    <w:rsid w:val="00592C3C"/>
    <w:rsid w:val="0059572D"/>
    <w:rsid w:val="00595944"/>
    <w:rsid w:val="005976CF"/>
    <w:rsid w:val="005A7709"/>
    <w:rsid w:val="005B63BA"/>
    <w:rsid w:val="005B7F85"/>
    <w:rsid w:val="005C005C"/>
    <w:rsid w:val="005C2046"/>
    <w:rsid w:val="005D3969"/>
    <w:rsid w:val="005D3FD0"/>
    <w:rsid w:val="005E5C56"/>
    <w:rsid w:val="005F3596"/>
    <w:rsid w:val="005F374A"/>
    <w:rsid w:val="005F4DED"/>
    <w:rsid w:val="005F5E05"/>
    <w:rsid w:val="005F7523"/>
    <w:rsid w:val="0060428A"/>
    <w:rsid w:val="00606DDC"/>
    <w:rsid w:val="00606E2D"/>
    <w:rsid w:val="006078B3"/>
    <w:rsid w:val="00611ED7"/>
    <w:rsid w:val="00614AB9"/>
    <w:rsid w:val="006161AB"/>
    <w:rsid w:val="006200C6"/>
    <w:rsid w:val="006221B8"/>
    <w:rsid w:val="006235A9"/>
    <w:rsid w:val="00630825"/>
    <w:rsid w:val="0064010E"/>
    <w:rsid w:val="00647E59"/>
    <w:rsid w:val="00651730"/>
    <w:rsid w:val="006567FE"/>
    <w:rsid w:val="00663F30"/>
    <w:rsid w:val="006648D0"/>
    <w:rsid w:val="0067547D"/>
    <w:rsid w:val="00697A86"/>
    <w:rsid w:val="006A05BB"/>
    <w:rsid w:val="006A200D"/>
    <w:rsid w:val="006A7334"/>
    <w:rsid w:val="006C0342"/>
    <w:rsid w:val="006C5C64"/>
    <w:rsid w:val="006D406A"/>
    <w:rsid w:val="006E1586"/>
    <w:rsid w:val="006E2177"/>
    <w:rsid w:val="006E6B07"/>
    <w:rsid w:val="006F1ED3"/>
    <w:rsid w:val="006F5837"/>
    <w:rsid w:val="007025B5"/>
    <w:rsid w:val="0070339C"/>
    <w:rsid w:val="00706A56"/>
    <w:rsid w:val="007100F3"/>
    <w:rsid w:val="00716E25"/>
    <w:rsid w:val="00717757"/>
    <w:rsid w:val="00735E11"/>
    <w:rsid w:val="007409A9"/>
    <w:rsid w:val="00753317"/>
    <w:rsid w:val="00763554"/>
    <w:rsid w:val="00767CF4"/>
    <w:rsid w:val="00773DCE"/>
    <w:rsid w:val="00782C46"/>
    <w:rsid w:val="0078542D"/>
    <w:rsid w:val="007859F0"/>
    <w:rsid w:val="00787D5C"/>
    <w:rsid w:val="0079330F"/>
    <w:rsid w:val="0079467C"/>
    <w:rsid w:val="007975E9"/>
    <w:rsid w:val="007B683E"/>
    <w:rsid w:val="007D0BF7"/>
    <w:rsid w:val="007D2549"/>
    <w:rsid w:val="007E0DE2"/>
    <w:rsid w:val="007E23A7"/>
    <w:rsid w:val="007F7BAC"/>
    <w:rsid w:val="00800DA6"/>
    <w:rsid w:val="0080287B"/>
    <w:rsid w:val="00812AD0"/>
    <w:rsid w:val="00816EE3"/>
    <w:rsid w:val="00817071"/>
    <w:rsid w:val="00824184"/>
    <w:rsid w:val="00833E76"/>
    <w:rsid w:val="00834086"/>
    <w:rsid w:val="008427EA"/>
    <w:rsid w:val="0084380F"/>
    <w:rsid w:val="00845C1E"/>
    <w:rsid w:val="008521F8"/>
    <w:rsid w:val="00852396"/>
    <w:rsid w:val="0085455B"/>
    <w:rsid w:val="00854B10"/>
    <w:rsid w:val="0086607D"/>
    <w:rsid w:val="008774E1"/>
    <w:rsid w:val="00880550"/>
    <w:rsid w:val="008830B4"/>
    <w:rsid w:val="00895BFE"/>
    <w:rsid w:val="008A3065"/>
    <w:rsid w:val="008A476E"/>
    <w:rsid w:val="008C3391"/>
    <w:rsid w:val="008C7CB7"/>
    <w:rsid w:val="008D3FE6"/>
    <w:rsid w:val="00914FF1"/>
    <w:rsid w:val="0092315B"/>
    <w:rsid w:val="00933147"/>
    <w:rsid w:val="0094012A"/>
    <w:rsid w:val="00940680"/>
    <w:rsid w:val="00942789"/>
    <w:rsid w:val="0096594D"/>
    <w:rsid w:val="00972EF1"/>
    <w:rsid w:val="009741D2"/>
    <w:rsid w:val="009752D1"/>
    <w:rsid w:val="009755BF"/>
    <w:rsid w:val="0097775B"/>
    <w:rsid w:val="00984559"/>
    <w:rsid w:val="009874A1"/>
    <w:rsid w:val="00991E33"/>
    <w:rsid w:val="009A0F46"/>
    <w:rsid w:val="009A24F8"/>
    <w:rsid w:val="009C2C87"/>
    <w:rsid w:val="009C466D"/>
    <w:rsid w:val="009C51DF"/>
    <w:rsid w:val="009D0A09"/>
    <w:rsid w:val="009D4458"/>
    <w:rsid w:val="009D61C5"/>
    <w:rsid w:val="009D7076"/>
    <w:rsid w:val="009E1FE8"/>
    <w:rsid w:val="009E35B1"/>
    <w:rsid w:val="009E6340"/>
    <w:rsid w:val="009E6A8C"/>
    <w:rsid w:val="009F1E14"/>
    <w:rsid w:val="00A03D67"/>
    <w:rsid w:val="00A128FA"/>
    <w:rsid w:val="00A17C0F"/>
    <w:rsid w:val="00A20E7A"/>
    <w:rsid w:val="00A2282F"/>
    <w:rsid w:val="00A245D6"/>
    <w:rsid w:val="00A308A9"/>
    <w:rsid w:val="00A32836"/>
    <w:rsid w:val="00A37490"/>
    <w:rsid w:val="00A42A70"/>
    <w:rsid w:val="00A45210"/>
    <w:rsid w:val="00A459D1"/>
    <w:rsid w:val="00A45CD1"/>
    <w:rsid w:val="00A46F1E"/>
    <w:rsid w:val="00A54961"/>
    <w:rsid w:val="00A6751F"/>
    <w:rsid w:val="00A7061D"/>
    <w:rsid w:val="00A72432"/>
    <w:rsid w:val="00A736DF"/>
    <w:rsid w:val="00A83A30"/>
    <w:rsid w:val="00A83C1B"/>
    <w:rsid w:val="00A85913"/>
    <w:rsid w:val="00A86621"/>
    <w:rsid w:val="00A96828"/>
    <w:rsid w:val="00A97A53"/>
    <w:rsid w:val="00AB0594"/>
    <w:rsid w:val="00AB206E"/>
    <w:rsid w:val="00AB28A9"/>
    <w:rsid w:val="00AB2C00"/>
    <w:rsid w:val="00AC28AB"/>
    <w:rsid w:val="00AD1B23"/>
    <w:rsid w:val="00AE012A"/>
    <w:rsid w:val="00AE0D2F"/>
    <w:rsid w:val="00AE41B1"/>
    <w:rsid w:val="00AE6C87"/>
    <w:rsid w:val="00AE7735"/>
    <w:rsid w:val="00AF185D"/>
    <w:rsid w:val="00AF3194"/>
    <w:rsid w:val="00AF66F7"/>
    <w:rsid w:val="00B040B8"/>
    <w:rsid w:val="00B0482B"/>
    <w:rsid w:val="00B07AE9"/>
    <w:rsid w:val="00B141B3"/>
    <w:rsid w:val="00B148F6"/>
    <w:rsid w:val="00B2496B"/>
    <w:rsid w:val="00B2625E"/>
    <w:rsid w:val="00B32926"/>
    <w:rsid w:val="00B3707A"/>
    <w:rsid w:val="00B45955"/>
    <w:rsid w:val="00B4614C"/>
    <w:rsid w:val="00B53774"/>
    <w:rsid w:val="00B6428F"/>
    <w:rsid w:val="00B66E47"/>
    <w:rsid w:val="00B70439"/>
    <w:rsid w:val="00B733CE"/>
    <w:rsid w:val="00B81169"/>
    <w:rsid w:val="00B951CE"/>
    <w:rsid w:val="00BA510E"/>
    <w:rsid w:val="00BA7F53"/>
    <w:rsid w:val="00BB35CB"/>
    <w:rsid w:val="00BB720D"/>
    <w:rsid w:val="00BB7E8E"/>
    <w:rsid w:val="00BC4168"/>
    <w:rsid w:val="00BE59CA"/>
    <w:rsid w:val="00BE688D"/>
    <w:rsid w:val="00C003E7"/>
    <w:rsid w:val="00C14B57"/>
    <w:rsid w:val="00C4036D"/>
    <w:rsid w:val="00C5771B"/>
    <w:rsid w:val="00C8735E"/>
    <w:rsid w:val="00CB420D"/>
    <w:rsid w:val="00CC036B"/>
    <w:rsid w:val="00CC10AC"/>
    <w:rsid w:val="00CD00DC"/>
    <w:rsid w:val="00CD4931"/>
    <w:rsid w:val="00CE67E5"/>
    <w:rsid w:val="00CF0678"/>
    <w:rsid w:val="00D10FD2"/>
    <w:rsid w:val="00D14124"/>
    <w:rsid w:val="00D16FE1"/>
    <w:rsid w:val="00D243BF"/>
    <w:rsid w:val="00D2657B"/>
    <w:rsid w:val="00D45F71"/>
    <w:rsid w:val="00D46067"/>
    <w:rsid w:val="00D46E13"/>
    <w:rsid w:val="00D5423C"/>
    <w:rsid w:val="00D617B9"/>
    <w:rsid w:val="00D62B53"/>
    <w:rsid w:val="00D72178"/>
    <w:rsid w:val="00D73007"/>
    <w:rsid w:val="00DA0C29"/>
    <w:rsid w:val="00DA2C1C"/>
    <w:rsid w:val="00DB1083"/>
    <w:rsid w:val="00DC0825"/>
    <w:rsid w:val="00DD2EEA"/>
    <w:rsid w:val="00DD67D2"/>
    <w:rsid w:val="00DE3538"/>
    <w:rsid w:val="00DE3705"/>
    <w:rsid w:val="00DE3FF2"/>
    <w:rsid w:val="00DF0374"/>
    <w:rsid w:val="00DF3269"/>
    <w:rsid w:val="00E01680"/>
    <w:rsid w:val="00E03C3A"/>
    <w:rsid w:val="00E07A92"/>
    <w:rsid w:val="00E13BE9"/>
    <w:rsid w:val="00E251E6"/>
    <w:rsid w:val="00E3557E"/>
    <w:rsid w:val="00E4088A"/>
    <w:rsid w:val="00E40CB3"/>
    <w:rsid w:val="00E43F24"/>
    <w:rsid w:val="00E50C60"/>
    <w:rsid w:val="00E514B7"/>
    <w:rsid w:val="00E62399"/>
    <w:rsid w:val="00E64C42"/>
    <w:rsid w:val="00E752FC"/>
    <w:rsid w:val="00E75421"/>
    <w:rsid w:val="00E86399"/>
    <w:rsid w:val="00E9421C"/>
    <w:rsid w:val="00E950B6"/>
    <w:rsid w:val="00E960B1"/>
    <w:rsid w:val="00E972BD"/>
    <w:rsid w:val="00EB33B5"/>
    <w:rsid w:val="00EC3B27"/>
    <w:rsid w:val="00EC41F5"/>
    <w:rsid w:val="00EC67CD"/>
    <w:rsid w:val="00ED05B5"/>
    <w:rsid w:val="00ED3D17"/>
    <w:rsid w:val="00ED5308"/>
    <w:rsid w:val="00EE006B"/>
    <w:rsid w:val="00EE10DA"/>
    <w:rsid w:val="00EE183C"/>
    <w:rsid w:val="00F1692B"/>
    <w:rsid w:val="00F37456"/>
    <w:rsid w:val="00F46A9A"/>
    <w:rsid w:val="00F46C08"/>
    <w:rsid w:val="00F56B1F"/>
    <w:rsid w:val="00F5714D"/>
    <w:rsid w:val="00F6758E"/>
    <w:rsid w:val="00F76EAE"/>
    <w:rsid w:val="00F93659"/>
    <w:rsid w:val="00F962DA"/>
    <w:rsid w:val="00FA0684"/>
    <w:rsid w:val="00FC35F9"/>
    <w:rsid w:val="00FC37A7"/>
    <w:rsid w:val="00FC5611"/>
    <w:rsid w:val="00FD09CE"/>
    <w:rsid w:val="00FD33D7"/>
    <w:rsid w:val="00FE14F9"/>
    <w:rsid w:val="00FE4434"/>
    <w:rsid w:val="00FF0A66"/>
    <w:rsid w:val="00FF454E"/>
    <w:rsid w:val="00FF7A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0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">
    <w:name w:val="norm"/>
    <w:basedOn w:val="Normal"/>
    <w:link w:val="normChar"/>
    <w:rsid w:val="00D73007"/>
    <w:pPr>
      <w:spacing w:line="480" w:lineRule="auto"/>
      <w:ind w:firstLine="709"/>
      <w:jc w:val="both"/>
    </w:pPr>
    <w:rPr>
      <w:rFonts w:ascii="Arial Armenian" w:hAnsi="Arial Armenian"/>
      <w:sz w:val="22"/>
      <w:szCs w:val="20"/>
      <w:lang w:val="en-US"/>
    </w:rPr>
  </w:style>
  <w:style w:type="character" w:customStyle="1" w:styleId="normChar">
    <w:name w:val="norm Char"/>
    <w:link w:val="norm"/>
    <w:rsid w:val="00D73007"/>
    <w:rPr>
      <w:rFonts w:ascii="Arial Armenian" w:eastAsia="Times New Roman" w:hAnsi="Arial Armenian" w:cs="Times New Roman"/>
      <w:szCs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E0D2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0D2F"/>
    <w:rPr>
      <w:rFonts w:ascii="Tahoma" w:eastAsia="Times New Roman" w:hAnsi="Tahoma" w:cs="Tahoma"/>
      <w:sz w:val="16"/>
      <w:szCs w:val="16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0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">
    <w:name w:val="norm"/>
    <w:basedOn w:val="Normal"/>
    <w:link w:val="normChar"/>
    <w:rsid w:val="00D73007"/>
    <w:pPr>
      <w:spacing w:line="480" w:lineRule="auto"/>
      <w:ind w:firstLine="709"/>
      <w:jc w:val="both"/>
    </w:pPr>
    <w:rPr>
      <w:rFonts w:ascii="Arial Armenian" w:hAnsi="Arial Armenian"/>
      <w:sz w:val="22"/>
      <w:szCs w:val="20"/>
      <w:lang w:val="en-US"/>
    </w:rPr>
  </w:style>
  <w:style w:type="character" w:customStyle="1" w:styleId="normChar">
    <w:name w:val="norm Char"/>
    <w:link w:val="norm"/>
    <w:rsid w:val="00D73007"/>
    <w:rPr>
      <w:rFonts w:ascii="Arial Armenian" w:eastAsia="Times New Roman" w:hAnsi="Arial Armenian" w:cs="Times New Roman"/>
      <w:szCs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E0D2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0D2F"/>
    <w:rPr>
      <w:rFonts w:ascii="Tahoma" w:eastAsia="Times New Roman" w:hAnsi="Tahoma" w:cs="Tahoma"/>
      <w:sz w:val="16"/>
      <w:szCs w:val="16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DE7366F-5E70-4EAD-9967-28AD32F1C9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1202</Words>
  <Characters>6858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8044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Anahit Galstyan</dc:creator>
  <cp:lastModifiedBy>HaykSar</cp:lastModifiedBy>
  <cp:revision>5</cp:revision>
  <cp:lastPrinted>2014-07-02T14:56:00Z</cp:lastPrinted>
  <dcterms:created xsi:type="dcterms:W3CDTF">2014-07-08T07:43:00Z</dcterms:created>
  <dcterms:modified xsi:type="dcterms:W3CDTF">2014-07-08T11:25:00Z</dcterms:modified>
</cp:coreProperties>
</file>