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621DD" w14:textId="77777777" w:rsidR="00FC29D1" w:rsidRDefault="00FC29D1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</w:p>
    <w:p w14:paraId="190BA913" w14:textId="77777777" w:rsidR="00974CC1" w:rsidRPr="00FC29D1" w:rsidRDefault="00974CC1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  <w:r w:rsidRPr="00FC29D1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  <w:t>ՆԱԽԱԳԻԾ</w:t>
      </w:r>
    </w:p>
    <w:p w14:paraId="6F620010" w14:textId="77777777" w:rsidR="00FF4D27" w:rsidRPr="00FC29D1" w:rsidRDefault="00FF4D27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</w:p>
    <w:p w14:paraId="1DA94E91" w14:textId="77777777" w:rsidR="00974CC1" w:rsidRPr="00FC29D1" w:rsidRDefault="00974CC1" w:rsidP="00974CC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337C1C2" w14:textId="77777777" w:rsidR="00974CC1" w:rsidRPr="00FC29D1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0D10E1FB" w14:textId="77777777" w:rsidR="00974CC1" w:rsidRPr="00FC29D1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BBA1DFF" w14:textId="77777777" w:rsidR="00974CC1" w:rsidRPr="00FC29D1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0E1D98DF" w14:textId="77777777" w:rsidR="00974CC1" w:rsidRPr="00FC29D1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07E5404" w14:textId="46A5D651" w:rsidR="00974CC1" w:rsidRPr="00FC29D1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>------------- 201</w:t>
      </w:r>
      <w:r w:rsidR="00CC6CA9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C29D1">
        <w:rPr>
          <w:rFonts w:ascii="GHEA Grapalat" w:eastAsia="Times New Roman" w:hAnsi="GHEA Grapalat" w:cs="Arial Unicode"/>
          <w:sz w:val="24"/>
          <w:szCs w:val="24"/>
          <w:lang w:val="hy-AM"/>
        </w:rPr>
        <w:t>թվականի</w:t>
      </w: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-----</w:t>
      </w:r>
      <w:r w:rsidRPr="00FC29D1">
        <w:rPr>
          <w:rFonts w:ascii="GHEA Grapalat" w:eastAsia="Times New Roman" w:hAnsi="GHEA Grapalat" w:cs="Arial Unicode"/>
          <w:sz w:val="24"/>
          <w:szCs w:val="24"/>
          <w:lang w:val="hy-AM"/>
        </w:rPr>
        <w:t>Ն</w:t>
      </w:r>
    </w:p>
    <w:p w14:paraId="2969EF5A" w14:textId="77777777" w:rsidR="00974CC1" w:rsidRPr="00FC29D1" w:rsidRDefault="00974CC1" w:rsidP="007D78E4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  <w:lang w:val="hy-AM"/>
        </w:rPr>
      </w:pPr>
      <w:r w:rsidRPr="00FC29D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01017A0" w14:textId="77777777" w:rsidR="00FF4D27" w:rsidRPr="00FC29D1" w:rsidRDefault="00FF4D27" w:rsidP="00974CC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4673D59" w14:textId="4FEA41A9" w:rsidR="00974CC1" w:rsidRPr="00FC29D1" w:rsidRDefault="00974CC1" w:rsidP="00974CC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</w:t>
      </w:r>
      <w:r w:rsidR="007D6270"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 ԹՎԱԿԱՆԻ ՄԱՐՏԻ </w:t>
      </w:r>
      <w:r w:rsidR="007D6270"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>27</w:t>
      </w: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N </w:t>
      </w:r>
      <w:r w:rsidR="007D6270"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>375</w:t>
      </w: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ՈՐՈՇՄԱՆ </w:t>
      </w:r>
      <w:r w:rsidR="006F224D"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ՄԵՋ </w:t>
      </w:r>
      <w:r w:rsidR="00293A8E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ԼՐԱՑՈՒՄՆԵՐ </w:t>
      </w: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</w:t>
      </w:r>
    </w:p>
    <w:p w14:paraId="67A97292" w14:textId="77777777" w:rsidR="00974CC1" w:rsidRPr="00FC29D1" w:rsidRDefault="00974CC1" w:rsidP="00974CC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A9D32D0" w14:textId="5B8A3AC7" w:rsidR="00974CC1" w:rsidRPr="00CB5D87" w:rsidRDefault="00CB5D87" w:rsidP="00CB5D87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C29D1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974CC1" w:rsidRPr="006450C9">
        <w:rPr>
          <w:rFonts w:ascii="GHEA Grapalat" w:eastAsia="Times New Roman" w:hAnsi="GHEA Grapalat" w:cs="Times New Roman"/>
          <w:sz w:val="24"/>
          <w:szCs w:val="24"/>
          <w:lang w:val="hy-AM"/>
        </w:rPr>
        <w:t>Հիմք ընդունելով «</w:t>
      </w:r>
      <w:r w:rsidR="00CD7456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Նորմատիվ ի</w:t>
      </w:r>
      <w:r w:rsidR="00974CC1" w:rsidRPr="006450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րավական ակտերի մասին» ՀՀ օրենքի </w:t>
      </w:r>
      <w:r w:rsidR="00CD7456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33</w:t>
      </w:r>
      <w:r w:rsidR="00974CC1" w:rsidRPr="006450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19147E" w:rsidRPr="006450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4CC1" w:rsidRPr="006450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հոդվածը` Հայաստանի Հանրապետության </w:t>
      </w:r>
      <w:r w:rsidR="00974CC1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կառավարությունը</w:t>
      </w:r>
      <w:r w:rsidR="00974CC1" w:rsidRPr="00CB5D8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74CC1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որոշում է.</w:t>
      </w:r>
    </w:p>
    <w:p w14:paraId="7216F2F3" w14:textId="5FDA9C11" w:rsidR="005E51E3" w:rsidRPr="00293A8E" w:rsidRDefault="00974CC1" w:rsidP="009037C4">
      <w:pPr>
        <w:pStyle w:val="ListParagraph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37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</w:t>
      </w:r>
      <w:r w:rsidR="00CB5D87" w:rsidRPr="009037C4">
        <w:rPr>
          <w:rFonts w:ascii="GHEA Grapalat" w:eastAsia="Times New Roman" w:hAnsi="GHEA Grapalat" w:cs="Times New Roman"/>
          <w:sz w:val="24"/>
          <w:szCs w:val="24"/>
          <w:lang w:val="hy-AM"/>
        </w:rPr>
        <w:t>2014 թվականի մարտի 27-ի «</w:t>
      </w:r>
      <w:r w:rsidR="009037C4" w:rsidRPr="009037C4">
        <w:rPr>
          <w:rFonts w:ascii="GHEA Grapalat" w:eastAsia="Times New Roman" w:hAnsi="GHEA Grapalat" w:cs="Times New Roman"/>
          <w:sz w:val="24"/>
          <w:szCs w:val="24"/>
          <w:lang w:val="hy-AM"/>
        </w:rPr>
        <w:t>Սոցիալական փաթեթի շահառուների,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 արտոնյալ բժշկական օգնության ու սպասարկման ծառայությունների փաթեթը, փաթեթի հասանելիության նպատակով էլեկտրոնային շտեմարանների ձևավորման ու վարման կարգը, ինչպես նաև Հայաստանի Հանրապետության</w:t>
      </w:r>
      <w:r w:rsidR="009037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առողջապահության նախարարության և</w:t>
      </w:r>
      <w:r w:rsidR="009037C4" w:rsidRPr="009037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ապահովագրության ծառայություններ մատուցող ընկերությունների միջեվ</w:t>
      </w:r>
      <w:r w:rsidR="009037C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կնքվող պայմանագրի օրինակելի ձև</w:t>
      </w:r>
      <w:r w:rsidR="009037C4" w:rsidRPr="009037C4">
        <w:rPr>
          <w:rFonts w:ascii="GHEA Grapalat" w:eastAsia="Times New Roman" w:hAnsi="GHEA Grapalat" w:cs="Times New Roman"/>
          <w:sz w:val="24"/>
          <w:szCs w:val="24"/>
          <w:lang w:val="hy-AM"/>
        </w:rPr>
        <w:t>ը հաստատելու մասին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» N 375-Ն</w:t>
      </w:r>
      <w:r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(այսուհետ` որոշում) մեջ կատարել</w:t>
      </w:r>
      <w:r w:rsidR="00CC6C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D62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լրացումներ</w:t>
      </w:r>
      <w:r w:rsidR="002106BE" w:rsidRPr="00293A8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C639E24" w14:textId="426CCE10" w:rsidR="00F52BF9" w:rsidRDefault="00F52BF9" w:rsidP="00F52BF9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 2-րդ կետի 2-րդ ենթակետի 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պարբերությունում 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պետության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բառից հետո </w:t>
      </w:r>
      <w:r w:rsidR="00F704B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լրացնել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 w:rsidRPr="00C22E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կամ համայնքային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բառերը</w:t>
      </w:r>
      <w:r w:rsidRPr="00F52B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0EA27DA" w14:textId="5383DDDC" w:rsidR="00F52BF9" w:rsidRPr="00F52BF9" w:rsidRDefault="00F52BF9" w:rsidP="00F52BF9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 2-րդ կետի 2-րդ ենթակետի 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բ.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պարբերությունում 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պետության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բառից հետո </w:t>
      </w:r>
      <w:r w:rsidR="009037C4" w:rsidRPr="009037C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ացնել 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 w:rsidRPr="00C22E4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կամ համայնքային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բառերը</w:t>
      </w:r>
      <w:r w:rsidRPr="00F52BF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F47731B" w14:textId="57282012" w:rsidR="00CB5D87" w:rsidRDefault="00DF53F0" w:rsidP="00CB5D87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ո</w:t>
      </w:r>
      <w:r w:rsidR="00707D88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րոշման 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</w:t>
      </w:r>
      <w:r w:rsidR="00CB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CB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 2-րդ կետի 2-րդ ենթակետի 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CB5D87">
        <w:rPr>
          <w:rFonts w:ascii="GHEA Grapalat" w:eastAsia="Times New Roman" w:hAnsi="GHEA Grapalat" w:cs="Times New Roman"/>
          <w:sz w:val="24"/>
          <w:szCs w:val="24"/>
          <w:lang w:val="hy-AM"/>
        </w:rPr>
        <w:t>բ.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CB5D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պարբերությունում 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CB5D87" w:rsidRPr="008F77C1">
        <w:rPr>
          <w:rFonts w:ascii="GHEA Grapalat" w:eastAsia="Times New Roman" w:hAnsi="GHEA Grapalat" w:cs="Times New Roman"/>
          <w:sz w:val="24"/>
          <w:szCs w:val="24"/>
          <w:lang w:val="hy-AM"/>
        </w:rPr>
        <w:t>(բժշկական կենտրոններ, հիվանդանոցներ, ծննդատներ)</w:t>
      </w:r>
      <w:r w:rsidR="00CB5D87"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8F77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բառերից հետո </w:t>
      </w:r>
      <w:r w:rsidR="009037C4" w:rsidRPr="009037C4">
        <w:rPr>
          <w:rFonts w:ascii="GHEA Grapalat" w:eastAsia="Times New Roman" w:hAnsi="GHEA Grapalat" w:cs="Times New Roman"/>
          <w:sz w:val="24"/>
          <w:szCs w:val="24"/>
          <w:lang w:val="hy-AM"/>
        </w:rPr>
        <w:t>լր</w:t>
      </w:r>
      <w:r w:rsidR="008F77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ացնել </w:t>
      </w:r>
      <w:r w:rsidR="008F77C1" w:rsidRPr="008F77C1">
        <w:rPr>
          <w:rFonts w:ascii="GHEA Grapalat" w:eastAsia="Times New Roman" w:hAnsi="GHEA Grapalat" w:cs="Times New Roman"/>
          <w:sz w:val="24"/>
          <w:szCs w:val="24"/>
          <w:lang w:val="hy-AM"/>
        </w:rPr>
        <w:t>,</w:t>
      </w:r>
      <w:r w:rsidR="007D62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F77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արյան </w:t>
      </w:r>
      <w:r w:rsidR="007D62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փոխներարկման </w:t>
      </w:r>
      <w:r w:rsidR="008F77C1">
        <w:rPr>
          <w:rFonts w:ascii="GHEA Grapalat" w:eastAsia="Times New Roman" w:hAnsi="GHEA Grapalat" w:cs="Times New Roman"/>
          <w:sz w:val="24"/>
          <w:szCs w:val="24"/>
          <w:lang w:val="hy-AM"/>
        </w:rPr>
        <w:t>կայանների</w:t>
      </w:r>
      <w:r w:rsidR="008F77C1" w:rsidRPr="008F77C1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8F77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</w:t>
      </w:r>
      <w:r w:rsidR="007D6270" w:rsidRPr="007D627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C276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B9AF8D7" w14:textId="5D722291" w:rsidR="00064A66" w:rsidRPr="00497560" w:rsidRDefault="00F52BF9" w:rsidP="00497560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 2-րդ կետի 2-րդ ենթակետի 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գ.</w:t>
      </w:r>
      <w:r w:rsidRPr="00CB5D87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պարբերությունում 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պետության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բառից հետո լ</w:t>
      </w:r>
      <w:r w:rsidR="00CC03A4" w:rsidRPr="00CC03A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ացնել 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կամ համայնքային</w:t>
      </w:r>
      <w:r w:rsidRPr="0096575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 w:rsidR="00497560" w:rsidRPr="004975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</w:t>
      </w:r>
      <w:r w:rsidR="007D6270" w:rsidRPr="00497560">
        <w:rPr>
          <w:rFonts w:ascii="GHEA Grapalat" w:eastAsia="Times New Roman" w:hAnsi="GHEA Grapalat" w:cs="Times New Roman"/>
          <w:sz w:val="24"/>
          <w:szCs w:val="24"/>
          <w:lang w:val="hy-AM"/>
        </w:rPr>
        <w:t>ամբուլատոր-պոլիկլինիկական բառերից հետո</w:t>
      </w:r>
      <w:r w:rsidR="00A36F34" w:rsidRPr="00A36F34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7D6270" w:rsidRPr="004975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և շտապ բառերը:</w:t>
      </w:r>
    </w:p>
    <w:p w14:paraId="76248593" w14:textId="5544A832" w:rsidR="00B0575C" w:rsidRPr="00CC03A4" w:rsidRDefault="004873E8" w:rsidP="00CC03A4">
      <w:pPr>
        <w:pStyle w:val="ListParagraph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03A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որոշումը ուժի մեջ է մտնում պաշտոնական հրապարակմանը հաջորդող օրվանից:</w:t>
      </w:r>
    </w:p>
    <w:p w14:paraId="5EB537F0" w14:textId="13C546B1" w:rsidR="001431D4" w:rsidRDefault="001431D4" w:rsidP="001431D4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1235A070" w14:textId="517C6EEE" w:rsidR="001431D4" w:rsidRDefault="001431D4" w:rsidP="001431D4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2DB8852A" w14:textId="049EDB1B" w:rsidR="001431D4" w:rsidRDefault="001431D4" w:rsidP="001431D4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5D485840" w14:textId="009A2D01" w:rsidR="001431D4" w:rsidRDefault="001431D4" w:rsidP="001431D4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0D57242E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E2829B3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096B619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86C4DE6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C56927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A3F59F6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4897F2F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37321E0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5E14CCF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C0584DC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1A95F14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61E7E8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052598C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9D4746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A7D529C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3CC86B0" w14:textId="77777777" w:rsidR="00CC03A4" w:rsidRDefault="00CC03A4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D8B7766" w14:textId="77777777" w:rsidR="007C680F" w:rsidRDefault="007C680F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A7050C7" w14:textId="77777777" w:rsidR="007C680F" w:rsidRDefault="007C680F" w:rsidP="001431D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57574A" w14:textId="77777777" w:rsidR="00A40562" w:rsidRDefault="00A40562" w:rsidP="00CC03A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C893133" w14:textId="59D1452B" w:rsidR="001431D4" w:rsidRPr="00792BED" w:rsidRDefault="001431D4" w:rsidP="00CC03A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92BE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3631630B" w14:textId="77777777" w:rsidR="001431D4" w:rsidRPr="00792BED" w:rsidRDefault="001431D4" w:rsidP="001431D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792BED">
        <w:rPr>
          <w:rFonts w:ascii="GHEA Grapalat" w:hAnsi="GHEA Grapalat" w:cs="Sylfaen"/>
          <w:lang w:val="af-ZA"/>
        </w:rPr>
        <w:t>«</w:t>
      </w:r>
      <w:r w:rsidRPr="00792BED">
        <w:rPr>
          <w:rStyle w:val="Strong"/>
          <w:rFonts w:ascii="GHEA Grapalat" w:hAnsi="GHEA Grapalat" w:cs="GHEA Grapalat"/>
          <w:color w:val="000000"/>
          <w:lang w:val="hy-AM"/>
        </w:rPr>
        <w:t xml:space="preserve">ՀԱՅԱՍՏԱՆԻ ՀԱՆՐԱՊԵՏՈՒԹՅԱՆ ԿԱՌԱՎԱՐՈՒԹՅԱՆ 2014 ԹՎԱԿԱՆԻ </w:t>
      </w:r>
      <w:r w:rsidRPr="00792BED">
        <w:rPr>
          <w:rFonts w:ascii="GHEA Grapalat" w:hAnsi="GHEA Grapalat"/>
          <w:b/>
          <w:color w:val="000000"/>
          <w:shd w:val="clear" w:color="auto" w:fill="FFFFFF"/>
          <w:lang w:val="hy-AM"/>
        </w:rPr>
        <w:t>ՄԱՐՏԻ 27-Ի ԹԻՎ 375-Ն</w:t>
      </w:r>
      <w:r w:rsidRPr="00792BED">
        <w:rPr>
          <w:rStyle w:val="Strong"/>
          <w:rFonts w:ascii="GHEA Grapalat" w:hAnsi="GHEA Grapalat" w:cs="GHEA Grapalat"/>
          <w:color w:val="000000"/>
          <w:lang w:val="hy-AM"/>
        </w:rPr>
        <w:t xml:space="preserve"> ՈՐՈՇՄԱՆ ՄԵՋ ԼՐԱՑՈՒՄՆԵՐ ԿԱՏԱՐԵԼՈՒ ՄԱՍԻՆ</w:t>
      </w:r>
      <w:r w:rsidRPr="00792BED">
        <w:rPr>
          <w:rFonts w:ascii="GHEA Grapalat" w:hAnsi="GHEA Grapalat" w:cs="Sylfaen"/>
          <w:lang w:val="af-ZA"/>
        </w:rPr>
        <w:t>»</w:t>
      </w:r>
      <w:r w:rsidRPr="00792BED">
        <w:rPr>
          <w:rFonts w:ascii="GHEA Grapalat" w:hAnsi="GHEA Grapalat" w:cs="Sylfaen"/>
          <w:b/>
          <w:lang w:val="af-ZA"/>
        </w:rPr>
        <w:t xml:space="preserve"> ԿԱՌԱՎԱՐՈՒԹՅԱՆ ՈՐՈՇՄԱՆ </w:t>
      </w:r>
      <w:r w:rsidRPr="00792BED">
        <w:rPr>
          <w:rFonts w:ascii="GHEA Grapalat" w:hAnsi="GHEA Grapalat" w:cs="Sylfaen"/>
          <w:b/>
          <w:lang w:val="hy-AM"/>
        </w:rPr>
        <w:t xml:space="preserve">ՆԱԽԱԳԾԻ </w:t>
      </w:r>
    </w:p>
    <w:p w14:paraId="1FB17E08" w14:textId="77777777" w:rsidR="001431D4" w:rsidRPr="00792BED" w:rsidRDefault="001431D4" w:rsidP="001431D4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73CB4FF" w14:textId="77777777" w:rsidR="001431D4" w:rsidRPr="00792BED" w:rsidRDefault="001431D4" w:rsidP="001431D4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792BED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14:paraId="6EF88E66" w14:textId="10AF4915" w:rsidR="001431D4" w:rsidRPr="00792BED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BED">
        <w:rPr>
          <w:rFonts w:ascii="GHEA Grapalat" w:eastAsia="Calibri" w:hAnsi="GHEA Grapalat" w:cs="Sylfaen"/>
          <w:sz w:val="24"/>
          <w:szCs w:val="24"/>
          <w:lang w:val="hy-AM" w:eastAsia="en-US"/>
        </w:rPr>
        <w:t>«Հ</w:t>
      </w:r>
      <w:r w:rsidRPr="00792BED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այաստանի Հանրապետության կառավարության 2014 թվականի մարտի 27-ի N 375-Ն որոշման մեջ լրացումներ </w:t>
      </w:r>
      <w:r w:rsidRPr="00792BE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կատարելու մասին</w:t>
      </w:r>
      <w:r w:rsidRPr="00792BE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663EE2">
        <w:rPr>
          <w:rFonts w:ascii="GHEA Grapalat" w:hAnsi="GHEA Grapalat" w:cs="Sylfaen"/>
          <w:sz w:val="24"/>
          <w:szCs w:val="24"/>
          <w:lang w:val="hy-AM"/>
        </w:rPr>
        <w:t>Կ</w:t>
      </w:r>
      <w:r w:rsidRPr="00792BED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92BED">
        <w:rPr>
          <w:rFonts w:ascii="GHEA Grapalat" w:hAnsi="GHEA Grapalat" w:cs="Sylfaen"/>
          <w:sz w:val="24"/>
          <w:szCs w:val="24"/>
          <w:lang w:val="af-ZA"/>
        </w:rPr>
        <w:t xml:space="preserve"> որոշման </w:t>
      </w:r>
      <w:r w:rsidRPr="00792BED">
        <w:rPr>
          <w:rFonts w:ascii="GHEA Grapalat" w:hAnsi="GHEA Grapalat" w:cs="Sylfaen"/>
          <w:sz w:val="24"/>
          <w:szCs w:val="24"/>
          <w:lang w:val="hy-AM"/>
        </w:rPr>
        <w:t xml:space="preserve">(այսուհետ՝ որոշում) </w:t>
      </w:r>
      <w:r w:rsidRPr="00792BED">
        <w:rPr>
          <w:rFonts w:ascii="GHEA Grapalat" w:hAnsi="GHEA Grapalat" w:cs="Sylfaen"/>
          <w:sz w:val="24"/>
          <w:szCs w:val="24"/>
          <w:lang w:val="af-ZA"/>
        </w:rPr>
        <w:t>նախագծ</w:t>
      </w:r>
      <w:r w:rsidRPr="00792BED">
        <w:rPr>
          <w:rFonts w:ascii="GHEA Grapalat" w:hAnsi="GHEA Grapalat" w:cs="Sylfaen"/>
          <w:sz w:val="24"/>
          <w:szCs w:val="24"/>
          <w:lang w:val="hy-AM"/>
        </w:rPr>
        <w:t xml:space="preserve">ի մշակումը </w:t>
      </w:r>
      <w:r w:rsidRPr="00792BED">
        <w:rPr>
          <w:rFonts w:ascii="GHEA Grapalat" w:hAnsi="GHEA Grapalat" w:cs="Sylfaen"/>
          <w:sz w:val="24"/>
          <w:szCs w:val="24"/>
          <w:lang w:val="af-ZA"/>
        </w:rPr>
        <w:t xml:space="preserve">պայմանավորված է </w:t>
      </w:r>
      <w:r w:rsidRPr="00792BED">
        <w:rPr>
          <w:rFonts w:ascii="GHEA Grapalat" w:hAnsi="GHEA Grapalat" w:cs="GHEA Grapalat"/>
          <w:sz w:val="24"/>
          <w:szCs w:val="24"/>
          <w:lang w:val="hy-AM"/>
        </w:rPr>
        <w:t>առողջապահության ոլորտում ընթացող բարեփոխումներով</w:t>
      </w:r>
      <w:r w:rsidRPr="00792BED">
        <w:rPr>
          <w:rFonts w:ascii="GHEA Grapalat" w:hAnsi="GHEA Grapalat" w:cs="Sylfaen"/>
          <w:sz w:val="24"/>
          <w:szCs w:val="24"/>
          <w:lang w:val="af-ZA"/>
        </w:rPr>
        <w:t>:</w:t>
      </w:r>
      <w:r w:rsidRPr="00792BE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07BD152" w14:textId="77777777" w:rsidR="001431D4" w:rsidRPr="00792BED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BED">
        <w:rPr>
          <w:rFonts w:ascii="GHEA Grapalat" w:hAnsi="GHEA Grapalat" w:cs="Sylfaen"/>
          <w:sz w:val="24"/>
          <w:szCs w:val="24"/>
          <w:lang w:val="hy-AM"/>
        </w:rPr>
        <w:t>Ներկայումս, Հայաստանի Հանրապետության պետական բյուջեի «Պետական հիմնարկների և կազմակերպությունների աշխատողների բժշկական օգնության և սպասարկման ծառայություններ» ծրագրով սոցիալական փաթեթի շահառուների առողջապահական փաթեթի շրջանակներում բժշկական օգնությունը և սպասարկումը իրականացվում է կառավարության 2012 թվականի դեկտեմբերի 27-ի N 1691-Ն որոշման համաձայն սոցիալական փաթեթի շահառուներին և  կառավարության 2018 թվականի  դեկտեմբերի 20-ի N 1558-Ն որոշման համաձայն նաև առողջապահական ոլորտի հետևյալ կազմակերպությունների աշխատողները.</w:t>
      </w:r>
    </w:p>
    <w:p w14:paraId="391A10C7" w14:textId="2F936333" w:rsidR="001431D4" w:rsidRPr="002D2539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BED">
        <w:rPr>
          <w:rFonts w:ascii="GHEA Grapalat" w:hAnsi="GHEA Grapalat" w:cs="Sylfaen"/>
          <w:sz w:val="24"/>
          <w:szCs w:val="24"/>
          <w:lang w:val="hy-AM"/>
        </w:rPr>
        <w:t>1)</w:t>
      </w:r>
      <w:r w:rsidRPr="002D2539">
        <w:rPr>
          <w:rFonts w:ascii="GHEA Grapalat" w:hAnsi="GHEA Grapalat" w:cs="Sylfaen"/>
          <w:sz w:val="24"/>
          <w:szCs w:val="24"/>
          <w:lang w:val="hy-AM"/>
        </w:rPr>
        <w:t xml:space="preserve"> 50 տոկոս և ավելի պետության բաժնեմաս ունեցող միայն ամբուլատոր-պոլիկլինիկական բժշկական օգնություն և սպասարկում իրականացնող կազմակերպությունների (դիսպանսերներ, պոլիկլինիկաներ, ընտանեկան բժշկության կենտրոններ, առողջության առաջնային պահպանման կենտրոններ, բժշկական ամբուլատորիաներ, գյուղական առողջության կենտրոններ) հաստիքացուցակով նախատեսված հաստիք զբաղեցնող և նորմալ աշխատաժամանակի 50 տոկոսից ավելի աշխատաժամանակով աշխատողները (այդ թվում` վարչական)՝ բացառությամբ տնտեսական (տեխնիկական) սպասարկում իրականացնող աշխատողների,</w:t>
      </w:r>
    </w:p>
    <w:p w14:paraId="380281E7" w14:textId="44517AB0" w:rsidR="001431D4" w:rsidRPr="002D2539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BE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2) </w:t>
      </w:r>
      <w:r w:rsidRPr="002D2539">
        <w:rPr>
          <w:rFonts w:ascii="GHEA Grapalat" w:hAnsi="GHEA Grapalat" w:cs="Sylfaen"/>
          <w:sz w:val="24"/>
          <w:szCs w:val="24"/>
          <w:lang w:val="hy-AM"/>
        </w:rPr>
        <w:t xml:space="preserve"> մարզերում գործող 50 տոկոս և ավելի պետության</w:t>
      </w:r>
      <w:r w:rsidR="00833C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2539">
        <w:rPr>
          <w:rFonts w:ascii="GHEA Grapalat" w:hAnsi="GHEA Grapalat" w:cs="Sylfaen"/>
          <w:sz w:val="24"/>
          <w:szCs w:val="24"/>
          <w:lang w:val="hy-AM"/>
        </w:rPr>
        <w:t>բաժնեմաս ունեցող հիվանդանոցային և արտահիվանդանոցային ծառայություններ իրականացնող կազմակերպությունների (բժշկական կենտրոններ, հիվանդանոցներ, ծննդատներ) հաստիքացուցակով նախատեսված հաստիք զբաղեցնող և նորմալ աշխատաժամանակի 50 տոկոս</w:t>
      </w:r>
      <w:r w:rsidRPr="00792BED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2D2539">
        <w:rPr>
          <w:rFonts w:ascii="GHEA Grapalat" w:hAnsi="GHEA Grapalat" w:cs="Sylfaen"/>
          <w:sz w:val="24"/>
          <w:szCs w:val="24"/>
          <w:lang w:val="hy-AM"/>
        </w:rPr>
        <w:t xml:space="preserve"> ավելի աշխատաժամանակով աշխատողները (այդ թվում` վարչական)՝ բացառությամբ տնտեսական (տեխնիկական) սպասարկում իրականացնող աշխատողների,</w:t>
      </w:r>
    </w:p>
    <w:p w14:paraId="533E4C11" w14:textId="04DC7FA4" w:rsidR="001431D4" w:rsidRPr="002D2539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BED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Pr="002D2539">
        <w:rPr>
          <w:rFonts w:ascii="GHEA Grapalat" w:hAnsi="GHEA Grapalat" w:cs="Sylfaen"/>
          <w:sz w:val="24"/>
          <w:szCs w:val="24"/>
          <w:lang w:val="hy-AM"/>
        </w:rPr>
        <w:t xml:space="preserve"> Երևան քաղաքում գործող 50 տոկոս և ավելի պետության</w:t>
      </w:r>
      <w:r w:rsidR="00833C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2539">
        <w:rPr>
          <w:rFonts w:ascii="GHEA Grapalat" w:hAnsi="GHEA Grapalat" w:cs="Sylfaen"/>
          <w:sz w:val="24"/>
          <w:szCs w:val="24"/>
          <w:lang w:val="hy-AM"/>
        </w:rPr>
        <w:t>բաժնեմաս ունեցող հիվանդանոցային և արտահիվանդանոցային ծառայություններ իրականացնող կազմակերպությունների (բժշկական կենտրոններ, հիվանդանոցներ, ծննդատներ) ամբուլատոր-պոլիկլինիկական բժշկական օգնություն իրականացնող հաստիքացուցակով նախատեսված հաստիք զբաղեցնող և նորմալ աշխատաժամանակի 50 տոկոսից ավելի աշխատաժամանակով բուժաշխատողները (ավագ, միջին և կրտսեր)։</w:t>
      </w:r>
    </w:p>
    <w:p w14:paraId="17F8F727" w14:textId="77777777" w:rsidR="001431D4" w:rsidRPr="00792BED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2BED">
        <w:rPr>
          <w:rFonts w:ascii="GHEA Grapalat" w:hAnsi="GHEA Grapalat" w:cs="Sylfaen"/>
          <w:sz w:val="24"/>
          <w:szCs w:val="24"/>
          <w:lang w:val="hy-AM"/>
        </w:rPr>
        <w:t>Սոցիալական արդարության սկզբունքից ելնելով, հնարավորության սահմաններում, անհրաժեշտություն է առաջացել  Երևանի Շտապ բուժօգնություն ՓԲԸ-ի և հանրապետության մարզերի արյան փոխներարկման կայանների աշխատակիցներին նույնպես ներառել Ծրագրի շրջանակներում բժշկական օգնություն և սպասարկում ստանալու իրավունք ունեցող շահառուների ցանկում և նրանց համար նույնպես ձեռք բերել առողջության ապահովագրության փաթեթներ:</w:t>
      </w:r>
    </w:p>
    <w:p w14:paraId="452E57E1" w14:textId="77777777" w:rsidR="001431D4" w:rsidRPr="00792BED" w:rsidRDefault="001431D4" w:rsidP="001431D4">
      <w:pPr>
        <w:pStyle w:val="mechtex"/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DEE1BDF" w14:textId="77777777" w:rsidR="001431D4" w:rsidRPr="00792BED" w:rsidRDefault="001431D4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92BED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792B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92BED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14:paraId="52AFF847" w14:textId="77777777" w:rsidR="001431D4" w:rsidRPr="00792BED" w:rsidRDefault="001431D4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14:paraId="43D49376" w14:textId="77777777" w:rsidR="001431D4" w:rsidRPr="00792BED" w:rsidRDefault="001431D4" w:rsidP="001431D4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/>
          <w:sz w:val="24"/>
          <w:szCs w:val="24"/>
          <w:lang w:val="hy-AM"/>
        </w:rPr>
      </w:pPr>
      <w:r w:rsidRPr="00792BED"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r w:rsidRPr="00792BED">
        <w:rPr>
          <w:rFonts w:ascii="GHEA Grapalat" w:hAnsi="GHEA Grapalat" w:cs="Sylfaen"/>
          <w:sz w:val="24"/>
          <w:szCs w:val="24"/>
          <w:lang w:val="af-ZA"/>
        </w:rPr>
        <w:t xml:space="preserve">կառավարության 2014 թվականի մարտի 27-ի N 375-Ն որոշման մեջ </w:t>
      </w:r>
      <w:r w:rsidRPr="00792BED">
        <w:rPr>
          <w:rFonts w:ascii="GHEA Grapalat" w:hAnsi="GHEA Grapalat"/>
          <w:sz w:val="24"/>
          <w:szCs w:val="24"/>
          <w:lang w:val="hy-AM"/>
        </w:rPr>
        <w:t>կատարել լրացումներ: Մասնավորապես.</w:t>
      </w:r>
    </w:p>
    <w:p w14:paraId="4D29DD46" w14:textId="77777777" w:rsidR="001431D4" w:rsidRPr="00792BED" w:rsidRDefault="001431D4" w:rsidP="001431D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92BED">
        <w:rPr>
          <w:rStyle w:val="Strong"/>
          <w:rFonts w:ascii="GHEA Grapalat" w:eastAsia="Calibri" w:hAnsi="GHEA Grapalat" w:cs="GHEA Grapalat"/>
          <w:b w:val="0"/>
          <w:color w:val="000000"/>
          <w:lang w:val="hy-AM" w:eastAsia="en-US"/>
        </w:rPr>
        <w:t>առաջարկվում է վերանայել Ծ</w:t>
      </w:r>
      <w:r w:rsidRPr="00792BED">
        <w:rPr>
          <w:rFonts w:ascii="GHEA Grapalat" w:hAnsi="GHEA Grapalat"/>
          <w:lang w:val="hy-AM"/>
        </w:rPr>
        <w:t>րագրի  շրջանակներում բժշկական օգնություն և սպասարկում ստացող շահառուների ցանկը՝ այդ ցանկում</w:t>
      </w:r>
      <w:r w:rsidRPr="00792BED">
        <w:rPr>
          <w:rFonts w:ascii="Sylfaen" w:hAnsi="Sylfaen" w:cs="Sylfaen"/>
          <w:lang w:val="hy-AM"/>
        </w:rPr>
        <w:t xml:space="preserve"> </w:t>
      </w:r>
      <w:r w:rsidRPr="00792BED">
        <w:rPr>
          <w:rFonts w:ascii="GHEA Grapalat" w:hAnsi="GHEA Grapalat"/>
          <w:lang w:val="hy-AM"/>
        </w:rPr>
        <w:t>ներառել և առողջապահական փաթեթներ ձեռք բերել.</w:t>
      </w:r>
    </w:p>
    <w:p w14:paraId="5A1AA43D" w14:textId="77777777" w:rsidR="001431D4" w:rsidRPr="00792BED" w:rsidRDefault="001431D4" w:rsidP="001431D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92BED">
        <w:rPr>
          <w:rFonts w:ascii="GHEA Grapalat" w:hAnsi="GHEA Grapalat"/>
          <w:lang w:val="hy-AM"/>
        </w:rPr>
        <w:t xml:space="preserve">1) մարզերում` 50 տոկոս և ավելի պետության բաժնեմաս ունեցող արյան փոխներարկման կայանների </w:t>
      </w:r>
      <w:r w:rsidRPr="00792BED">
        <w:rPr>
          <w:rFonts w:ascii="GHEA Grapalat" w:hAnsi="GHEA Grapalat" w:cs="Sylfaen"/>
          <w:lang w:val="hy-AM"/>
        </w:rPr>
        <w:t>բոլոր</w:t>
      </w:r>
      <w:r w:rsidRPr="00792BED">
        <w:rPr>
          <w:rFonts w:ascii="GHEA Grapalat" w:hAnsi="GHEA Grapalat"/>
          <w:lang w:val="hy-AM"/>
        </w:rPr>
        <w:t xml:space="preserve"> աշխատողների համար</w:t>
      </w:r>
      <w:r w:rsidRPr="00792BED">
        <w:rPr>
          <w:rFonts w:ascii="GHEA Grapalat" w:hAnsi="GHEA Grapalat" w:cs="Sylfaen"/>
          <w:lang w:val="hy-AM"/>
        </w:rPr>
        <w:t xml:space="preserve">՝ բացառությամբ </w:t>
      </w:r>
      <w:r w:rsidRPr="00792BED">
        <w:rPr>
          <w:rFonts w:ascii="GHEA Grapalat" w:hAnsi="GHEA Grapalat" w:cs="Sylfaen"/>
          <w:lang w:val="hy-AM"/>
        </w:rPr>
        <w:lastRenderedPageBreak/>
        <w:t>տնտեսական (տեխնիկական) սպասարկում իրականացնող աշխատողների (թվով մոտ 50 աշխատակից),</w:t>
      </w:r>
    </w:p>
    <w:p w14:paraId="4B1BA1E2" w14:textId="77777777" w:rsidR="001431D4" w:rsidRPr="00792BED" w:rsidRDefault="001431D4" w:rsidP="001431D4">
      <w:pPr>
        <w:pStyle w:val="NormalWeb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792BED">
        <w:rPr>
          <w:rFonts w:ascii="GHEA Grapalat" w:hAnsi="GHEA Grapalat"/>
          <w:lang w:val="hy-AM"/>
        </w:rPr>
        <w:tab/>
        <w:t xml:space="preserve">2) Երևան քաղաքում` պետության կողմից երաշխավորված անվճար և արտոնյալ պայմաններով բժշկական օգնություն և սպասարկում իրականացնող Երևանի քաղաքապետարանի </w:t>
      </w:r>
      <w:r w:rsidRPr="00792BED">
        <w:rPr>
          <w:rFonts w:ascii="GHEA Grapalat" w:hAnsi="GHEA Grapalat" w:cs="Sylfaen"/>
          <w:lang w:val="hy-AM"/>
        </w:rPr>
        <w:t>Շտապ բուժօգնություն ՓԲԸ-ի</w:t>
      </w:r>
      <w:r w:rsidRPr="00792BED">
        <w:rPr>
          <w:rFonts w:ascii="GHEA Grapalat" w:hAnsi="GHEA Grapalat"/>
          <w:lang w:val="hy-AM"/>
        </w:rPr>
        <w:t xml:space="preserve"> ավագ, միջին և կրտսեր բուժաշխատողների համար </w:t>
      </w:r>
      <w:r w:rsidRPr="00792BED">
        <w:rPr>
          <w:rFonts w:ascii="GHEA Grapalat" w:hAnsi="GHEA Grapalat" w:cs="Sylfaen"/>
          <w:lang w:val="hy-AM"/>
        </w:rPr>
        <w:t>(թվով մոտ 560 աշխատակից):</w:t>
      </w:r>
    </w:p>
    <w:p w14:paraId="7E1E4040" w14:textId="515D0D61" w:rsidR="001431D4" w:rsidRDefault="001431D4" w:rsidP="001431D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792BED">
        <w:rPr>
          <w:rStyle w:val="Strong"/>
          <w:rFonts w:ascii="GHEA Grapalat" w:eastAsia="Calibri" w:hAnsi="GHEA Grapalat" w:cs="GHEA Grapalat"/>
          <w:b w:val="0"/>
          <w:color w:val="000000"/>
          <w:lang w:val="hy-AM" w:eastAsia="en-US"/>
        </w:rPr>
        <w:t xml:space="preserve">Առաջարկվում է նշված կազմակերպությունների բուժաշխատողների համար </w:t>
      </w:r>
      <w:r w:rsidRPr="00792BED">
        <w:rPr>
          <w:rFonts w:ascii="GHEA Grapalat" w:hAnsi="GHEA Grapalat" w:cs="Sylfaen"/>
          <w:lang w:val="hy-AM"/>
        </w:rPr>
        <w:t xml:space="preserve">(թվով մոտ 610 աշխատակից) </w:t>
      </w:r>
      <w:r w:rsidRPr="00792BED">
        <w:rPr>
          <w:rStyle w:val="Strong"/>
          <w:rFonts w:ascii="GHEA Grapalat" w:eastAsia="Calibri" w:hAnsi="GHEA Grapalat" w:cs="GHEA Grapalat"/>
          <w:b w:val="0"/>
          <w:color w:val="000000"/>
          <w:lang w:val="hy-AM" w:eastAsia="en-US"/>
        </w:rPr>
        <w:t>սահմանել փաթեթից օգտվող մնացած բուժաշխատողների համար նախատեսված նույն  առողջապահական ծառայությունների փաթեթը:</w:t>
      </w:r>
      <w:r w:rsidRPr="00792BED">
        <w:rPr>
          <w:rStyle w:val="Strong"/>
          <w:rFonts w:ascii="GHEA Grapalat" w:eastAsia="Calibri" w:hAnsi="GHEA Grapalat" w:cs="GHEA Grapalat"/>
          <w:b w:val="0"/>
          <w:lang w:val="hy-AM" w:eastAsia="en-US"/>
        </w:rPr>
        <w:t xml:space="preserve"> </w:t>
      </w:r>
      <w:r w:rsidRPr="00792BED">
        <w:rPr>
          <w:rStyle w:val="Strong"/>
          <w:rFonts w:ascii="Calibri" w:eastAsia="Calibri" w:hAnsi="Calibri" w:cs="Calibri"/>
          <w:b w:val="0"/>
          <w:lang w:val="hy-AM" w:eastAsia="en-US"/>
        </w:rPr>
        <w:t> </w:t>
      </w:r>
      <w:r w:rsidRPr="00792BED">
        <w:rPr>
          <w:rStyle w:val="Strong"/>
          <w:rFonts w:ascii="GHEA Grapalat" w:eastAsia="Calibri" w:hAnsi="GHEA Grapalat" w:cs="GHEA Grapalat"/>
          <w:b w:val="0"/>
          <w:lang w:val="hy-AM" w:eastAsia="en-US"/>
        </w:rPr>
        <w:t xml:space="preserve">Նոր շահառուների ապահովագրման գումարը կազմում է շուրջ 18,0 մլն դրամ, որը կիրականացվի </w:t>
      </w:r>
      <w:r w:rsidR="00E549FF" w:rsidRPr="00645B6D">
        <w:rPr>
          <w:rFonts w:ascii="GHEA Grapalat" w:hAnsi="GHEA Grapalat" w:cs="Sylfaen"/>
          <w:lang w:val="hy-AM"/>
        </w:rPr>
        <w:t>«Սոցիալական անապահով և առանձին խմբերի անձանց բժշկական օգնություն» ծրագրի «Պետական հիմնարկների և կազմակերպությունների աշխատողների բժշկական օգնություն և սպասարկման ծառայություններ» միջոցառման գծով նախատեսված միջոցների շրջանակներում</w:t>
      </w:r>
      <w:r w:rsidR="00E549FF" w:rsidRPr="00792BED">
        <w:rPr>
          <w:rStyle w:val="Strong"/>
          <w:rFonts w:ascii="GHEA Grapalat" w:eastAsia="Calibri" w:hAnsi="GHEA Grapalat" w:cs="GHEA Grapalat"/>
          <w:b w:val="0"/>
          <w:lang w:val="hy-AM" w:eastAsia="en-US"/>
        </w:rPr>
        <w:t xml:space="preserve"> </w:t>
      </w:r>
      <w:r w:rsidRPr="00792BED">
        <w:rPr>
          <w:rStyle w:val="Strong"/>
          <w:rFonts w:ascii="GHEA Grapalat" w:eastAsia="Calibri" w:hAnsi="GHEA Grapalat" w:cs="GHEA Grapalat"/>
          <w:b w:val="0"/>
          <w:lang w:val="hy-AM" w:eastAsia="en-US"/>
        </w:rPr>
        <w:t xml:space="preserve">և լրացուցիչ </w:t>
      </w:r>
      <w:r w:rsidR="00E549FF">
        <w:rPr>
          <w:rStyle w:val="Strong"/>
          <w:rFonts w:ascii="GHEA Grapalat" w:eastAsia="Calibri" w:hAnsi="GHEA Grapalat" w:cs="GHEA Grapalat"/>
          <w:b w:val="0"/>
          <w:lang w:val="hy-AM" w:eastAsia="en-US"/>
        </w:rPr>
        <w:t xml:space="preserve">ֆինանսական </w:t>
      </w:r>
      <w:r w:rsidRPr="00792BED">
        <w:rPr>
          <w:rStyle w:val="Strong"/>
          <w:rFonts w:ascii="GHEA Grapalat" w:eastAsia="Calibri" w:hAnsi="GHEA Grapalat" w:cs="GHEA Grapalat"/>
          <w:b w:val="0"/>
          <w:lang w:val="hy-AM" w:eastAsia="en-US"/>
        </w:rPr>
        <w:t>միջոցներ չեն պահանջվի:</w:t>
      </w:r>
      <w:r w:rsidRPr="00792BED">
        <w:rPr>
          <w:rFonts w:ascii="Sylfaen" w:hAnsi="Sylfaen"/>
          <w:color w:val="000000"/>
          <w:shd w:val="clear" w:color="auto" w:fill="FFFFFF"/>
          <w:lang w:val="hy-AM"/>
        </w:rPr>
        <w:t> </w:t>
      </w:r>
    </w:p>
    <w:p w14:paraId="2BAED4F1" w14:textId="6F6585E1" w:rsidR="00E549FF" w:rsidRPr="00E549FF" w:rsidRDefault="00E549FF" w:rsidP="00E549FF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 w:cs="GHEA Grapalat"/>
          <w:b w:val="0"/>
          <w:color w:val="000000"/>
          <w:lang w:val="hy-AM" w:eastAsia="en-US"/>
        </w:rPr>
      </w:pPr>
      <w:r w:rsidRPr="00E549FF">
        <w:rPr>
          <w:rFonts w:ascii="GHEA Grapalat" w:hAnsi="GHEA Grapalat"/>
          <w:color w:val="000000"/>
          <w:shd w:val="clear" w:color="auto" w:fill="FFFFFF"/>
          <w:lang w:val="hy-AM"/>
        </w:rPr>
        <w:t>Նախագծով առ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E549FF">
        <w:rPr>
          <w:rFonts w:ascii="GHEA Grapalat" w:hAnsi="GHEA Grapalat"/>
          <w:color w:val="000000"/>
          <w:shd w:val="clear" w:color="auto" w:fill="FFFFFF"/>
          <w:lang w:val="hy-AM"/>
        </w:rPr>
        <w:t xml:space="preserve">ջարկվում է նաև </w:t>
      </w:r>
      <w:r w:rsidRPr="00E549FF">
        <w:rPr>
          <w:rFonts w:ascii="GHEA Grapalat" w:hAnsi="GHEA Grapalat"/>
          <w:bCs/>
          <w:lang w:val="hy-AM"/>
        </w:rPr>
        <w:t>2014 թվականի մարտի 27-Ի N375-Ն որոշման N1 հավելվածի 2-րդ կետի 2-րդ ենթակետի ա,</w:t>
      </w:r>
      <w:r>
        <w:rPr>
          <w:rFonts w:ascii="GHEA Grapalat" w:hAnsi="GHEA Grapalat"/>
          <w:bCs/>
          <w:lang w:val="hy-AM"/>
        </w:rPr>
        <w:t xml:space="preserve"> </w:t>
      </w:r>
      <w:r w:rsidRPr="00E549FF">
        <w:rPr>
          <w:rFonts w:ascii="GHEA Grapalat" w:hAnsi="GHEA Grapalat"/>
          <w:bCs/>
          <w:lang w:val="hy-AM"/>
        </w:rPr>
        <w:t></w:t>
      </w:r>
      <w:r>
        <w:rPr>
          <w:rFonts w:ascii="GHEA Grapalat" w:hAnsi="GHEA Grapalat"/>
          <w:bCs/>
          <w:lang w:val="hy-AM"/>
        </w:rPr>
        <w:t>բ</w:t>
      </w:r>
      <w:r w:rsidRPr="00E549FF">
        <w:rPr>
          <w:rFonts w:ascii="GHEA Grapalat" w:hAnsi="GHEA Grapalat"/>
          <w:bCs/>
          <w:lang w:val="hy-AM"/>
        </w:rPr>
        <w:t> և գ պարբերությունները պետության բառից հետո լրացնել կամ համայնքային բառերով՝ հաշվի առնելով</w:t>
      </w:r>
      <w:r w:rsidR="00FF4CDD">
        <w:rPr>
          <w:rFonts w:ascii="GHEA Grapalat" w:hAnsi="GHEA Grapalat"/>
          <w:bCs/>
          <w:lang w:val="hy-AM"/>
        </w:rPr>
        <w:t xml:space="preserve"> </w:t>
      </w:r>
      <w:r w:rsidR="008E6412">
        <w:rPr>
          <w:rFonts w:ascii="GHEA Grapalat" w:hAnsi="GHEA Grapalat"/>
          <w:bCs/>
          <w:lang w:val="hy-AM"/>
        </w:rPr>
        <w:t>այն հանգամանքը</w:t>
      </w:r>
      <w:r w:rsidRPr="00E549FF">
        <w:rPr>
          <w:rFonts w:ascii="GHEA Grapalat" w:hAnsi="GHEA Grapalat"/>
          <w:bCs/>
          <w:lang w:val="hy-AM"/>
        </w:rPr>
        <w:t xml:space="preserve">, որ </w:t>
      </w:r>
      <w:r w:rsidR="00AE25C3">
        <w:rPr>
          <w:rFonts w:ascii="GHEA Grapalat" w:hAnsi="GHEA Grapalat"/>
          <w:bCs/>
          <w:lang w:val="hy-AM"/>
        </w:rPr>
        <w:t>ծրագրի շրջանակներում</w:t>
      </w:r>
      <w:r w:rsidRPr="00E549FF">
        <w:rPr>
          <w:rFonts w:ascii="GHEA Grapalat" w:hAnsi="GHEA Grapalat"/>
          <w:bCs/>
          <w:lang w:val="hy-AM"/>
        </w:rPr>
        <w:t xml:space="preserve"> </w:t>
      </w:r>
      <w:r w:rsidR="00C22E46">
        <w:rPr>
          <w:rFonts w:ascii="GHEA Grapalat" w:hAnsi="GHEA Grapalat"/>
          <w:bCs/>
          <w:lang w:val="hy-AM"/>
        </w:rPr>
        <w:t xml:space="preserve">արդեն իսկ </w:t>
      </w:r>
      <w:r w:rsidRPr="00E549FF">
        <w:rPr>
          <w:rFonts w:ascii="GHEA Grapalat" w:hAnsi="GHEA Grapalat"/>
          <w:bCs/>
          <w:lang w:val="hy-AM"/>
        </w:rPr>
        <w:t>ընդգրկված են</w:t>
      </w:r>
      <w:r>
        <w:rPr>
          <w:rFonts w:ascii="GHEA Grapalat" w:hAnsi="GHEA Grapalat"/>
          <w:bCs/>
          <w:lang w:val="hy-AM"/>
        </w:rPr>
        <w:t xml:space="preserve"> ոչ միայն </w:t>
      </w:r>
      <w:r w:rsidRPr="00792BED">
        <w:rPr>
          <w:rFonts w:ascii="GHEA Grapalat" w:hAnsi="GHEA Grapalat"/>
          <w:lang w:val="hy-AM"/>
        </w:rPr>
        <w:t>50 տոկոս և ավելի պետության բաժնեմաս</w:t>
      </w:r>
      <w:r>
        <w:rPr>
          <w:rFonts w:ascii="GHEA Grapalat" w:hAnsi="GHEA Grapalat"/>
          <w:bCs/>
          <w:lang w:val="hy-AM"/>
        </w:rPr>
        <w:t xml:space="preserve"> ունեցող</w:t>
      </w:r>
      <w:r w:rsidRPr="00E549FF">
        <w:rPr>
          <w:rFonts w:ascii="GHEA Grapalat" w:hAnsi="GHEA Grapalat"/>
          <w:bCs/>
          <w:lang w:val="hy-AM"/>
        </w:rPr>
        <w:t>,</w:t>
      </w:r>
      <w:r>
        <w:rPr>
          <w:rFonts w:ascii="GHEA Grapalat" w:hAnsi="GHEA Grapalat"/>
          <w:bCs/>
          <w:lang w:val="hy-AM"/>
        </w:rPr>
        <w:t xml:space="preserve"> այլ </w:t>
      </w:r>
      <w:r w:rsidRPr="00E549FF">
        <w:rPr>
          <w:rFonts w:ascii="GHEA Grapalat" w:hAnsi="GHEA Grapalat"/>
          <w:bCs/>
          <w:lang w:val="hy-AM"/>
        </w:rPr>
        <w:t>նաև համայնքային ենթակայության բժշկական կազմակերպությունների աշխատակիցները:</w:t>
      </w:r>
    </w:p>
    <w:p w14:paraId="6993DFB1" w14:textId="77777777" w:rsidR="001431D4" w:rsidRPr="00792BED" w:rsidRDefault="001431D4" w:rsidP="001431D4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eastAsia="Calibri" w:hAnsi="GHEA Grapalat" w:cs="GHEA Grapalat"/>
          <w:b w:val="0"/>
          <w:color w:val="000000"/>
          <w:lang w:val="hy-AM" w:eastAsia="en-US"/>
        </w:rPr>
      </w:pPr>
    </w:p>
    <w:p w14:paraId="68F980A9" w14:textId="77777777" w:rsidR="001431D4" w:rsidRPr="00792BED" w:rsidRDefault="001431D4" w:rsidP="001431D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792BED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14:paraId="46C9BACC" w14:textId="77777777" w:rsidR="001431D4" w:rsidRPr="00792BED" w:rsidRDefault="001431D4" w:rsidP="001431D4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2BED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792BED">
        <w:rPr>
          <w:rFonts w:ascii="GHEA Grapalat" w:hAnsi="GHEA Grapalat"/>
          <w:sz w:val="24"/>
          <w:szCs w:val="24"/>
          <w:lang w:val="hy-AM"/>
        </w:rPr>
        <w:t>մշակման</w:t>
      </w:r>
      <w:r w:rsidRPr="00792BED">
        <w:rPr>
          <w:rFonts w:ascii="GHEA Grapalat" w:hAnsi="GHEA Grapalat"/>
          <w:sz w:val="24"/>
          <w:szCs w:val="24"/>
          <w:lang w:val="af-ZA"/>
        </w:rPr>
        <w:t>ը մասնակցել են Հայաստանի Հանրապետության առողջապահության նախարարությ</w:t>
      </w:r>
      <w:r w:rsidRPr="00792BED">
        <w:rPr>
          <w:rFonts w:ascii="GHEA Grapalat" w:hAnsi="GHEA Grapalat"/>
          <w:sz w:val="24"/>
          <w:szCs w:val="24"/>
          <w:lang w:val="hy-AM"/>
        </w:rPr>
        <w:t>ունը:</w:t>
      </w:r>
    </w:p>
    <w:p w14:paraId="440FF110" w14:textId="77777777" w:rsidR="001431D4" w:rsidRPr="00792BED" w:rsidRDefault="001431D4" w:rsidP="001431D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92BED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14:paraId="329FBB32" w14:textId="77777777" w:rsidR="001431D4" w:rsidRPr="00792BED" w:rsidRDefault="001431D4" w:rsidP="001431D4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2BED">
        <w:rPr>
          <w:rFonts w:ascii="GHEA Grapalat" w:hAnsi="GHEA Grapalat" w:cs="Sylfaen"/>
          <w:sz w:val="24"/>
          <w:szCs w:val="24"/>
          <w:lang w:val="hy-AM"/>
        </w:rPr>
        <w:lastRenderedPageBreak/>
        <w:t>Նախագծով առաջարկվող փոփոխությունների արդյունքում առողջապահության ոլորտի ևս շուրջ 610 աշխատողների համար ձեռք կբերվեն առողջապահության փաթեթներ և նշված անձանց բժշկական օգնությունը կիրականացվի պետության կողմից երաշխավորված անվճար և արտոնյալ պայմաններով: Արդյունքում  շահառուների բժշկական օգնությունը կդառնա որակյալ, հասանելի և մատչելի: Շ</w:t>
      </w:r>
      <w:r w:rsidRPr="00792BED">
        <w:rPr>
          <w:rFonts w:ascii="GHEA Grapalat" w:hAnsi="GHEA Grapalat"/>
          <w:sz w:val="24"/>
          <w:szCs w:val="24"/>
          <w:lang w:val="hy-AM"/>
        </w:rPr>
        <w:t xml:space="preserve">ահառուները  անխոչընդոտ հնարավորություններ կունենան իրենց նախընտրած բժշկական հաստատությունում, համապատասխան բժշկական փաթեթի շրջանակներում ստանալ անհրաժեշտ բժշկական ծառայություններ: </w:t>
      </w:r>
    </w:p>
    <w:p w14:paraId="34DD3279" w14:textId="77777777" w:rsidR="001431D4" w:rsidRPr="00792BED" w:rsidRDefault="001431D4" w:rsidP="001431D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C5EB39E" w14:textId="77777777" w:rsidR="001431D4" w:rsidRPr="00792BED" w:rsidRDefault="001431D4" w:rsidP="001431D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81D8F10" w14:textId="77777777" w:rsidR="001431D4" w:rsidRPr="00792BED" w:rsidRDefault="001431D4" w:rsidP="001431D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1062A69" w14:textId="77777777" w:rsidR="001431D4" w:rsidRPr="00792BED" w:rsidRDefault="001431D4" w:rsidP="001431D4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401BD9C" w14:textId="77777777" w:rsidR="001431D4" w:rsidRPr="00792BED" w:rsidRDefault="001431D4" w:rsidP="001431D4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92BED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14:paraId="31D3FE30" w14:textId="77777777" w:rsidR="001431D4" w:rsidRPr="00792BED" w:rsidRDefault="001431D4" w:rsidP="001431D4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92BED">
        <w:rPr>
          <w:rStyle w:val="Heading1Char"/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«Հ</w:t>
      </w:r>
      <w:r w:rsidRPr="00792B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ԱՅԱՍՏԱՆԻ ՀԱՆՐԱՊԵՏՈՒԹՅԱՆ ԿԱՌԱՎԱՐՈՒԹՅԱՆ 2014 ԹՎԱԿԱՆԻ ՄԱՐՏԻ 27-Ի N 375-Ն ՈՐՈՇՄԱՆ ՄԵՋ ԼՐԱՑՈՒՄՆԵՐ ԿԱՏԱՐԵԼՈՒ ՄԱՍԻՆ</w:t>
      </w:r>
      <w:r w:rsidRPr="00792BED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Pr="00792BED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792BE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792B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2BED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14:paraId="2CCB3C39" w14:textId="77777777" w:rsidR="001431D4" w:rsidRPr="00792BED" w:rsidRDefault="001431D4" w:rsidP="001431D4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0BD226CF" w14:textId="77777777" w:rsidR="001431D4" w:rsidRPr="00792BED" w:rsidRDefault="001431D4" w:rsidP="001431D4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792BED">
        <w:rPr>
          <w:rStyle w:val="Heading1Char"/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«Հ</w:t>
      </w:r>
      <w:r w:rsidRPr="00792BED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 կառավարության 2014 թվականի մարտի 27-ի N 375-Ն որոշման մեջ լրացումներ կատարելու մասին</w:t>
      </w:r>
      <w:r w:rsidRPr="00792BED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Pr="00792BE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18278D59" w14:textId="7893F388" w:rsidR="001431D4" w:rsidRDefault="001431D4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5EF2ACCE" w14:textId="2502C90F" w:rsidR="005C658C" w:rsidRDefault="005C658C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76E7FB98" w14:textId="48D7BB4A" w:rsidR="005C658C" w:rsidRDefault="005C658C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738D7EF" w14:textId="45DD73C8" w:rsidR="005C658C" w:rsidRDefault="005C658C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5BAFA7BB" w14:textId="2B4AC9EC" w:rsidR="005C658C" w:rsidRDefault="005C658C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F313D05" w14:textId="58A3ECA0" w:rsidR="005C658C" w:rsidRDefault="005C658C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23B997C2" w14:textId="77777777" w:rsidR="005C658C" w:rsidRPr="00792BED" w:rsidRDefault="005C658C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24C86685" w14:textId="77777777" w:rsidR="00846EDA" w:rsidRDefault="00846EDA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71D3BCC6" w14:textId="348671CC" w:rsidR="001431D4" w:rsidRPr="00792BED" w:rsidRDefault="001431D4" w:rsidP="001431D4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92BED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14:paraId="62FDF1D6" w14:textId="77777777" w:rsidR="001431D4" w:rsidRPr="00792BED" w:rsidRDefault="001431D4" w:rsidP="001431D4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92BED">
        <w:rPr>
          <w:rStyle w:val="Heading1Char"/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«Հ</w:t>
      </w:r>
      <w:r w:rsidRPr="00792B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ԱՅԱՍՏԱՆԻ ՀԱՆՐԱՊԵՏՈՒԹՅԱՆ ԿԱՌԱՎԱՐՈՒԹՅԱՆ 2014 ԹՎԱԿԱՆԻ ՄԱՐՏԻ 27-Ի N 375-Ն ՈՐՈՇՄԱՆ ՄԵՋ ԼՐԱՑՈՒՄՆԵՐ ԿԱՏԱՐԵԼՈՒ ՄԱՍԻՆ</w:t>
      </w:r>
      <w:r w:rsidRPr="00792BED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Pr="00792BED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792BE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14:paraId="43338CF6" w14:textId="77777777" w:rsidR="001431D4" w:rsidRPr="00792BED" w:rsidRDefault="001431D4" w:rsidP="001431D4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35BD3324" w14:textId="64EA2983" w:rsidR="001431D4" w:rsidRDefault="001431D4" w:rsidP="001431D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2BED">
        <w:rPr>
          <w:rStyle w:val="Heading1Char"/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«Հ</w:t>
      </w:r>
      <w:r w:rsidRPr="00792BED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 կառավարության 2014 թվականի մարտի 27-ի N 375-Ն որոշման մեջ լրացումներ կատարելու մասին</w:t>
      </w:r>
      <w:r w:rsidRPr="00792BED">
        <w:rPr>
          <w:rStyle w:val="Strong"/>
          <w:rFonts w:ascii="GHEA Grapalat" w:eastAsiaTheme="majorEastAsia" w:hAnsi="GHEA Grapalat" w:cs="GHEA Grapalat"/>
          <w:color w:val="000000"/>
          <w:sz w:val="24"/>
          <w:szCs w:val="24"/>
          <w:lang w:val="hy-AM"/>
        </w:rPr>
        <w:t xml:space="preserve">» </w:t>
      </w:r>
      <w:r w:rsidRPr="00792BE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կապակցությամբ անհրաժեշտություն կառաջանա ընդունելու ՀՀ առողջապահության նախարարի հրամաններ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7DD83A9C" w14:textId="77777777" w:rsidR="001431D4" w:rsidRDefault="001431D4" w:rsidP="001431D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39AA1C1" w14:textId="77777777" w:rsidR="001431D4" w:rsidRDefault="001431D4" w:rsidP="001431D4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431D4" w:rsidSect="009037C4">
      <w:footerReference w:type="default" r:id="rId8"/>
      <w:pgSz w:w="12240" w:h="15840"/>
      <w:pgMar w:top="851" w:right="1134" w:bottom="851" w:left="1418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D489F" w14:textId="77777777" w:rsidR="00314A8F" w:rsidRDefault="00314A8F" w:rsidP="00FD6FA1">
      <w:pPr>
        <w:spacing w:after="0" w:line="240" w:lineRule="auto"/>
      </w:pPr>
      <w:r>
        <w:separator/>
      </w:r>
    </w:p>
  </w:endnote>
  <w:endnote w:type="continuationSeparator" w:id="0">
    <w:p w14:paraId="1606F919" w14:textId="77777777" w:rsidR="00314A8F" w:rsidRDefault="00314A8F" w:rsidP="00F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958481"/>
      <w:docPartObj>
        <w:docPartGallery w:val="Page Numbers (Bottom of Page)"/>
        <w:docPartUnique/>
      </w:docPartObj>
    </w:sdtPr>
    <w:sdtEndPr/>
    <w:sdtContent>
      <w:sdt>
        <w:sdtPr>
          <w:id w:val="-1167627552"/>
          <w:docPartObj>
            <w:docPartGallery w:val="Page Numbers (Top of Page)"/>
            <w:docPartUnique/>
          </w:docPartObj>
        </w:sdtPr>
        <w:sdtEndPr/>
        <w:sdtContent>
          <w:p w14:paraId="19009CD4" w14:textId="77777777" w:rsidR="00B64A06" w:rsidRPr="00FD6FA1" w:rsidRDefault="00B64A06">
            <w:pPr>
              <w:pStyle w:val="Footer"/>
              <w:jc w:val="right"/>
              <w:rPr>
                <w:rFonts w:ascii="Sylfaen" w:hAnsi="Sylfaen"/>
                <w:sz w:val="2"/>
                <w:lang w:val="hy-AM"/>
              </w:rPr>
            </w:pPr>
          </w:p>
          <w:p w14:paraId="478D3D71" w14:textId="40165BD5" w:rsidR="00B64A06" w:rsidRPr="00FD6FA1" w:rsidRDefault="00B64A06" w:rsidP="00FD6FA1">
            <w:pPr>
              <w:pStyle w:val="Footer"/>
              <w:jc w:val="right"/>
            </w:pP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Էջ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PAGE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5C658C">
              <w:rPr>
                <w:rFonts w:ascii="GHEA Grapalat" w:hAnsi="GHEA Grapalat"/>
                <w:bCs/>
                <w:noProof/>
                <w:sz w:val="18"/>
                <w:szCs w:val="18"/>
              </w:rPr>
              <w:t>6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NUMPAGES 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5C658C">
              <w:rPr>
                <w:rFonts w:ascii="GHEA Grapalat" w:hAnsi="GHEA Grapalat"/>
                <w:bCs/>
                <w:noProof/>
                <w:sz w:val="18"/>
                <w:szCs w:val="18"/>
              </w:rPr>
              <w:t>7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8AB2" w14:textId="77777777" w:rsidR="00314A8F" w:rsidRDefault="00314A8F" w:rsidP="00FD6FA1">
      <w:pPr>
        <w:spacing w:after="0" w:line="240" w:lineRule="auto"/>
      </w:pPr>
      <w:r>
        <w:separator/>
      </w:r>
    </w:p>
  </w:footnote>
  <w:footnote w:type="continuationSeparator" w:id="0">
    <w:p w14:paraId="6A7504FB" w14:textId="77777777" w:rsidR="00314A8F" w:rsidRDefault="00314A8F" w:rsidP="00FD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BF3"/>
    <w:multiLevelType w:val="hybridMultilevel"/>
    <w:tmpl w:val="D7A8D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8C2"/>
    <w:multiLevelType w:val="hybridMultilevel"/>
    <w:tmpl w:val="B848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0A56"/>
    <w:multiLevelType w:val="hybridMultilevel"/>
    <w:tmpl w:val="CA04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1055"/>
    <w:multiLevelType w:val="hybridMultilevel"/>
    <w:tmpl w:val="D618069A"/>
    <w:lvl w:ilvl="0" w:tplc="23ACD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2165E"/>
    <w:multiLevelType w:val="hybridMultilevel"/>
    <w:tmpl w:val="94B0ACBE"/>
    <w:lvl w:ilvl="0" w:tplc="C87233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FD71407"/>
    <w:multiLevelType w:val="hybridMultilevel"/>
    <w:tmpl w:val="6B10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E7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63DB0"/>
    <w:multiLevelType w:val="hybridMultilevel"/>
    <w:tmpl w:val="11880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F64"/>
    <w:multiLevelType w:val="hybridMultilevel"/>
    <w:tmpl w:val="A1CED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C"/>
    <w:rsid w:val="00000132"/>
    <w:rsid w:val="00002B46"/>
    <w:rsid w:val="00007511"/>
    <w:rsid w:val="000133BB"/>
    <w:rsid w:val="00016432"/>
    <w:rsid w:val="000203D6"/>
    <w:rsid w:val="00022FC7"/>
    <w:rsid w:val="00023B3D"/>
    <w:rsid w:val="00024D41"/>
    <w:rsid w:val="000255B3"/>
    <w:rsid w:val="00032EDE"/>
    <w:rsid w:val="00033551"/>
    <w:rsid w:val="00034D4B"/>
    <w:rsid w:val="00037F78"/>
    <w:rsid w:val="00040AAE"/>
    <w:rsid w:val="00041D10"/>
    <w:rsid w:val="000445FC"/>
    <w:rsid w:val="00044C42"/>
    <w:rsid w:val="00045C76"/>
    <w:rsid w:val="000535C9"/>
    <w:rsid w:val="0005393D"/>
    <w:rsid w:val="0005497D"/>
    <w:rsid w:val="0005763B"/>
    <w:rsid w:val="00057F3D"/>
    <w:rsid w:val="00061626"/>
    <w:rsid w:val="000633CA"/>
    <w:rsid w:val="00064A66"/>
    <w:rsid w:val="00067CE4"/>
    <w:rsid w:val="00070C6C"/>
    <w:rsid w:val="00071068"/>
    <w:rsid w:val="00074B6C"/>
    <w:rsid w:val="00074FE6"/>
    <w:rsid w:val="00076E24"/>
    <w:rsid w:val="00080B5D"/>
    <w:rsid w:val="00081D34"/>
    <w:rsid w:val="00085B1A"/>
    <w:rsid w:val="00086B69"/>
    <w:rsid w:val="00094722"/>
    <w:rsid w:val="00097DD6"/>
    <w:rsid w:val="000A1EA5"/>
    <w:rsid w:val="000A2AD9"/>
    <w:rsid w:val="000A3146"/>
    <w:rsid w:val="000A37A8"/>
    <w:rsid w:val="000A4EDE"/>
    <w:rsid w:val="000B4205"/>
    <w:rsid w:val="000B59CC"/>
    <w:rsid w:val="000C0584"/>
    <w:rsid w:val="000C0778"/>
    <w:rsid w:val="000C0C94"/>
    <w:rsid w:val="000C70D8"/>
    <w:rsid w:val="000C7F64"/>
    <w:rsid w:val="000D0322"/>
    <w:rsid w:val="000D12AF"/>
    <w:rsid w:val="000D488A"/>
    <w:rsid w:val="000D4E21"/>
    <w:rsid w:val="000E1E05"/>
    <w:rsid w:val="000E207E"/>
    <w:rsid w:val="000E21FB"/>
    <w:rsid w:val="000E43B3"/>
    <w:rsid w:val="000E5808"/>
    <w:rsid w:val="000F2A63"/>
    <w:rsid w:val="000F6399"/>
    <w:rsid w:val="001026FE"/>
    <w:rsid w:val="00104C1A"/>
    <w:rsid w:val="00105D41"/>
    <w:rsid w:val="00106C50"/>
    <w:rsid w:val="001105D5"/>
    <w:rsid w:val="0011115C"/>
    <w:rsid w:val="00111306"/>
    <w:rsid w:val="0011421E"/>
    <w:rsid w:val="001152FC"/>
    <w:rsid w:val="001166ED"/>
    <w:rsid w:val="00120AF7"/>
    <w:rsid w:val="00120CE0"/>
    <w:rsid w:val="00122E2D"/>
    <w:rsid w:val="00123569"/>
    <w:rsid w:val="001239C6"/>
    <w:rsid w:val="00136CF3"/>
    <w:rsid w:val="00140DA6"/>
    <w:rsid w:val="00140E39"/>
    <w:rsid w:val="00142512"/>
    <w:rsid w:val="001431D4"/>
    <w:rsid w:val="00145414"/>
    <w:rsid w:val="001473BB"/>
    <w:rsid w:val="00151844"/>
    <w:rsid w:val="00152BC5"/>
    <w:rsid w:val="00156004"/>
    <w:rsid w:val="001564EC"/>
    <w:rsid w:val="00162673"/>
    <w:rsid w:val="00162E4A"/>
    <w:rsid w:val="00163C26"/>
    <w:rsid w:val="00164D8C"/>
    <w:rsid w:val="00165387"/>
    <w:rsid w:val="00170683"/>
    <w:rsid w:val="0017172E"/>
    <w:rsid w:val="0017205A"/>
    <w:rsid w:val="00172C11"/>
    <w:rsid w:val="00174032"/>
    <w:rsid w:val="00182A7D"/>
    <w:rsid w:val="00187DC4"/>
    <w:rsid w:val="0019147E"/>
    <w:rsid w:val="00191B1C"/>
    <w:rsid w:val="00195134"/>
    <w:rsid w:val="00197055"/>
    <w:rsid w:val="001A3A1C"/>
    <w:rsid w:val="001A5170"/>
    <w:rsid w:val="001A5A79"/>
    <w:rsid w:val="001A5DC9"/>
    <w:rsid w:val="001B02D1"/>
    <w:rsid w:val="001B1CE9"/>
    <w:rsid w:val="001B25BC"/>
    <w:rsid w:val="001B28F0"/>
    <w:rsid w:val="001B2927"/>
    <w:rsid w:val="001B3D29"/>
    <w:rsid w:val="001C4737"/>
    <w:rsid w:val="001C59AF"/>
    <w:rsid w:val="001C64D0"/>
    <w:rsid w:val="001D392A"/>
    <w:rsid w:val="001D58E0"/>
    <w:rsid w:val="001E0385"/>
    <w:rsid w:val="001E039C"/>
    <w:rsid w:val="001E41DD"/>
    <w:rsid w:val="001E7679"/>
    <w:rsid w:val="001F0104"/>
    <w:rsid w:val="001F15C9"/>
    <w:rsid w:val="001F1B70"/>
    <w:rsid w:val="001F49C9"/>
    <w:rsid w:val="001F774B"/>
    <w:rsid w:val="00202BD4"/>
    <w:rsid w:val="002055CD"/>
    <w:rsid w:val="002106BE"/>
    <w:rsid w:val="00210D81"/>
    <w:rsid w:val="00215696"/>
    <w:rsid w:val="002175C3"/>
    <w:rsid w:val="002177D0"/>
    <w:rsid w:val="0022088B"/>
    <w:rsid w:val="0022123E"/>
    <w:rsid w:val="00222523"/>
    <w:rsid w:val="00224EB1"/>
    <w:rsid w:val="0022512B"/>
    <w:rsid w:val="002251C0"/>
    <w:rsid w:val="00226C90"/>
    <w:rsid w:val="002279BC"/>
    <w:rsid w:val="00232DB4"/>
    <w:rsid w:val="0023502F"/>
    <w:rsid w:val="002374DA"/>
    <w:rsid w:val="0024398E"/>
    <w:rsid w:val="0024535E"/>
    <w:rsid w:val="00246905"/>
    <w:rsid w:val="0024729E"/>
    <w:rsid w:val="0024734B"/>
    <w:rsid w:val="0025028C"/>
    <w:rsid w:val="0025298C"/>
    <w:rsid w:val="0025327E"/>
    <w:rsid w:val="00260365"/>
    <w:rsid w:val="00260C31"/>
    <w:rsid w:val="002624D3"/>
    <w:rsid w:val="00263EDF"/>
    <w:rsid w:val="00264730"/>
    <w:rsid w:val="00267CE5"/>
    <w:rsid w:val="00273950"/>
    <w:rsid w:val="00275BCB"/>
    <w:rsid w:val="00275E16"/>
    <w:rsid w:val="00276B45"/>
    <w:rsid w:val="00276C14"/>
    <w:rsid w:val="00283030"/>
    <w:rsid w:val="0029198C"/>
    <w:rsid w:val="00291D9E"/>
    <w:rsid w:val="00292AC4"/>
    <w:rsid w:val="00293A8E"/>
    <w:rsid w:val="0029528E"/>
    <w:rsid w:val="00295ACD"/>
    <w:rsid w:val="002A0184"/>
    <w:rsid w:val="002A06EE"/>
    <w:rsid w:val="002A4732"/>
    <w:rsid w:val="002A5BBA"/>
    <w:rsid w:val="002A5C36"/>
    <w:rsid w:val="002A7AD1"/>
    <w:rsid w:val="002A7E6C"/>
    <w:rsid w:val="002B00BB"/>
    <w:rsid w:val="002B444A"/>
    <w:rsid w:val="002B46F7"/>
    <w:rsid w:val="002C0925"/>
    <w:rsid w:val="002C2CB5"/>
    <w:rsid w:val="002C7714"/>
    <w:rsid w:val="002C7820"/>
    <w:rsid w:val="002D0E06"/>
    <w:rsid w:val="002D4AA4"/>
    <w:rsid w:val="002E290A"/>
    <w:rsid w:val="002E2F86"/>
    <w:rsid w:val="002E46F2"/>
    <w:rsid w:val="002E50DE"/>
    <w:rsid w:val="002E52A5"/>
    <w:rsid w:val="002F0856"/>
    <w:rsid w:val="002F279A"/>
    <w:rsid w:val="00300D4A"/>
    <w:rsid w:val="0030302E"/>
    <w:rsid w:val="0030318B"/>
    <w:rsid w:val="00306F55"/>
    <w:rsid w:val="003113F6"/>
    <w:rsid w:val="0031164A"/>
    <w:rsid w:val="00314A8F"/>
    <w:rsid w:val="00315586"/>
    <w:rsid w:val="00316718"/>
    <w:rsid w:val="00317730"/>
    <w:rsid w:val="00323FF2"/>
    <w:rsid w:val="00325243"/>
    <w:rsid w:val="00333234"/>
    <w:rsid w:val="00333A1A"/>
    <w:rsid w:val="00333C72"/>
    <w:rsid w:val="00334C67"/>
    <w:rsid w:val="003377D0"/>
    <w:rsid w:val="0034007E"/>
    <w:rsid w:val="0034129C"/>
    <w:rsid w:val="00342AA1"/>
    <w:rsid w:val="00350CF6"/>
    <w:rsid w:val="0035343C"/>
    <w:rsid w:val="00361164"/>
    <w:rsid w:val="00363AA8"/>
    <w:rsid w:val="0036703C"/>
    <w:rsid w:val="00367059"/>
    <w:rsid w:val="003676C5"/>
    <w:rsid w:val="00367734"/>
    <w:rsid w:val="003709C9"/>
    <w:rsid w:val="0037162C"/>
    <w:rsid w:val="00373BFD"/>
    <w:rsid w:val="00374C36"/>
    <w:rsid w:val="003773BE"/>
    <w:rsid w:val="00381624"/>
    <w:rsid w:val="00381E77"/>
    <w:rsid w:val="0038304E"/>
    <w:rsid w:val="003834AF"/>
    <w:rsid w:val="00383920"/>
    <w:rsid w:val="003901A2"/>
    <w:rsid w:val="00390AA9"/>
    <w:rsid w:val="00390E53"/>
    <w:rsid w:val="00393270"/>
    <w:rsid w:val="0039383E"/>
    <w:rsid w:val="00394C89"/>
    <w:rsid w:val="00395059"/>
    <w:rsid w:val="003952AE"/>
    <w:rsid w:val="0039570F"/>
    <w:rsid w:val="00396280"/>
    <w:rsid w:val="003975F7"/>
    <w:rsid w:val="003A24B8"/>
    <w:rsid w:val="003B0304"/>
    <w:rsid w:val="003B09FF"/>
    <w:rsid w:val="003B0A2F"/>
    <w:rsid w:val="003B1755"/>
    <w:rsid w:val="003B21BC"/>
    <w:rsid w:val="003B4100"/>
    <w:rsid w:val="003B60A0"/>
    <w:rsid w:val="003B7B4D"/>
    <w:rsid w:val="003C4E34"/>
    <w:rsid w:val="003D4A9E"/>
    <w:rsid w:val="003D4FF8"/>
    <w:rsid w:val="003E010B"/>
    <w:rsid w:val="003E4AF8"/>
    <w:rsid w:val="003E6A80"/>
    <w:rsid w:val="003E715A"/>
    <w:rsid w:val="003F0F11"/>
    <w:rsid w:val="003F18C0"/>
    <w:rsid w:val="003F1D9B"/>
    <w:rsid w:val="003F300E"/>
    <w:rsid w:val="004011D3"/>
    <w:rsid w:val="00403059"/>
    <w:rsid w:val="00403477"/>
    <w:rsid w:val="004040FD"/>
    <w:rsid w:val="004044CC"/>
    <w:rsid w:val="00405F73"/>
    <w:rsid w:val="00410F31"/>
    <w:rsid w:val="00413CC3"/>
    <w:rsid w:val="00420D59"/>
    <w:rsid w:val="004230FF"/>
    <w:rsid w:val="00426DC8"/>
    <w:rsid w:val="00430201"/>
    <w:rsid w:val="00430FB7"/>
    <w:rsid w:val="0043294E"/>
    <w:rsid w:val="004364AE"/>
    <w:rsid w:val="00441D3B"/>
    <w:rsid w:val="004427BF"/>
    <w:rsid w:val="004447D5"/>
    <w:rsid w:val="00444C5B"/>
    <w:rsid w:val="00444F38"/>
    <w:rsid w:val="0044666D"/>
    <w:rsid w:val="004472A9"/>
    <w:rsid w:val="00450EB2"/>
    <w:rsid w:val="00451AE2"/>
    <w:rsid w:val="00452391"/>
    <w:rsid w:val="0045379A"/>
    <w:rsid w:val="00453E70"/>
    <w:rsid w:val="00454D2A"/>
    <w:rsid w:val="00461312"/>
    <w:rsid w:val="00463BF3"/>
    <w:rsid w:val="004657CE"/>
    <w:rsid w:val="0046679F"/>
    <w:rsid w:val="00475E20"/>
    <w:rsid w:val="00481CD0"/>
    <w:rsid w:val="00482495"/>
    <w:rsid w:val="004853AF"/>
    <w:rsid w:val="004873E8"/>
    <w:rsid w:val="004943C4"/>
    <w:rsid w:val="0049520C"/>
    <w:rsid w:val="00495982"/>
    <w:rsid w:val="00497560"/>
    <w:rsid w:val="004977FC"/>
    <w:rsid w:val="004A0875"/>
    <w:rsid w:val="004B391B"/>
    <w:rsid w:val="004B60F5"/>
    <w:rsid w:val="004B717B"/>
    <w:rsid w:val="004C2D95"/>
    <w:rsid w:val="004C2F62"/>
    <w:rsid w:val="004C3675"/>
    <w:rsid w:val="004C3BB3"/>
    <w:rsid w:val="004C61DA"/>
    <w:rsid w:val="004D13A3"/>
    <w:rsid w:val="004D3A53"/>
    <w:rsid w:val="004D770F"/>
    <w:rsid w:val="004E0731"/>
    <w:rsid w:val="004E0A0A"/>
    <w:rsid w:val="004E1319"/>
    <w:rsid w:val="004E13FB"/>
    <w:rsid w:val="004E2C67"/>
    <w:rsid w:val="004E7346"/>
    <w:rsid w:val="004F1463"/>
    <w:rsid w:val="004F1AE2"/>
    <w:rsid w:val="0050153B"/>
    <w:rsid w:val="00503C64"/>
    <w:rsid w:val="0051058E"/>
    <w:rsid w:val="005105FA"/>
    <w:rsid w:val="00510A19"/>
    <w:rsid w:val="0051226D"/>
    <w:rsid w:val="00512507"/>
    <w:rsid w:val="005156CC"/>
    <w:rsid w:val="00516510"/>
    <w:rsid w:val="00521526"/>
    <w:rsid w:val="0052171D"/>
    <w:rsid w:val="0052527D"/>
    <w:rsid w:val="0052722B"/>
    <w:rsid w:val="005274A5"/>
    <w:rsid w:val="005278F3"/>
    <w:rsid w:val="0053022A"/>
    <w:rsid w:val="00532B5C"/>
    <w:rsid w:val="00537C91"/>
    <w:rsid w:val="0054202D"/>
    <w:rsid w:val="00542D3D"/>
    <w:rsid w:val="005472AC"/>
    <w:rsid w:val="00553525"/>
    <w:rsid w:val="00553CBD"/>
    <w:rsid w:val="00555164"/>
    <w:rsid w:val="00556D0E"/>
    <w:rsid w:val="0055752D"/>
    <w:rsid w:val="005601C8"/>
    <w:rsid w:val="005602CB"/>
    <w:rsid w:val="005637CE"/>
    <w:rsid w:val="00563AE4"/>
    <w:rsid w:val="0056466E"/>
    <w:rsid w:val="00565118"/>
    <w:rsid w:val="0056620A"/>
    <w:rsid w:val="00566F56"/>
    <w:rsid w:val="00570512"/>
    <w:rsid w:val="00572201"/>
    <w:rsid w:val="0057506C"/>
    <w:rsid w:val="00586458"/>
    <w:rsid w:val="00595C1A"/>
    <w:rsid w:val="00596703"/>
    <w:rsid w:val="005A0FDE"/>
    <w:rsid w:val="005B12FB"/>
    <w:rsid w:val="005B1CAF"/>
    <w:rsid w:val="005B548B"/>
    <w:rsid w:val="005B7173"/>
    <w:rsid w:val="005C447F"/>
    <w:rsid w:val="005C6066"/>
    <w:rsid w:val="005C658C"/>
    <w:rsid w:val="005D294C"/>
    <w:rsid w:val="005D3DA5"/>
    <w:rsid w:val="005D55E6"/>
    <w:rsid w:val="005D79A1"/>
    <w:rsid w:val="005E414D"/>
    <w:rsid w:val="005E4E81"/>
    <w:rsid w:val="005E51E3"/>
    <w:rsid w:val="005E6B14"/>
    <w:rsid w:val="005F13D5"/>
    <w:rsid w:val="005F3204"/>
    <w:rsid w:val="005F32AC"/>
    <w:rsid w:val="005F5177"/>
    <w:rsid w:val="005F54B1"/>
    <w:rsid w:val="005F5DE2"/>
    <w:rsid w:val="005F6BB5"/>
    <w:rsid w:val="006046F7"/>
    <w:rsid w:val="006056BA"/>
    <w:rsid w:val="006056CB"/>
    <w:rsid w:val="0060585C"/>
    <w:rsid w:val="006213F4"/>
    <w:rsid w:val="00623009"/>
    <w:rsid w:val="00631C57"/>
    <w:rsid w:val="006321F8"/>
    <w:rsid w:val="0063330A"/>
    <w:rsid w:val="0063391B"/>
    <w:rsid w:val="00635FEF"/>
    <w:rsid w:val="0063608E"/>
    <w:rsid w:val="00636AD1"/>
    <w:rsid w:val="00641096"/>
    <w:rsid w:val="00643408"/>
    <w:rsid w:val="0064340A"/>
    <w:rsid w:val="00644660"/>
    <w:rsid w:val="006450C9"/>
    <w:rsid w:val="00652B7F"/>
    <w:rsid w:val="0065305A"/>
    <w:rsid w:val="006551A3"/>
    <w:rsid w:val="00656A41"/>
    <w:rsid w:val="00663EE2"/>
    <w:rsid w:val="006648C1"/>
    <w:rsid w:val="00665546"/>
    <w:rsid w:val="00667529"/>
    <w:rsid w:val="00670558"/>
    <w:rsid w:val="0067695A"/>
    <w:rsid w:val="00680B2C"/>
    <w:rsid w:val="00683618"/>
    <w:rsid w:val="006839C5"/>
    <w:rsid w:val="006842DB"/>
    <w:rsid w:val="00686AD3"/>
    <w:rsid w:val="0068794F"/>
    <w:rsid w:val="00695564"/>
    <w:rsid w:val="006964BD"/>
    <w:rsid w:val="006A030A"/>
    <w:rsid w:val="006A0EF8"/>
    <w:rsid w:val="006A25C4"/>
    <w:rsid w:val="006B26B5"/>
    <w:rsid w:val="006B3441"/>
    <w:rsid w:val="006B6EB8"/>
    <w:rsid w:val="006B70F1"/>
    <w:rsid w:val="006B76A3"/>
    <w:rsid w:val="006B789C"/>
    <w:rsid w:val="006C030A"/>
    <w:rsid w:val="006C0BD9"/>
    <w:rsid w:val="006C0E14"/>
    <w:rsid w:val="006C2262"/>
    <w:rsid w:val="006C2528"/>
    <w:rsid w:val="006C3220"/>
    <w:rsid w:val="006C5A2D"/>
    <w:rsid w:val="006C5E31"/>
    <w:rsid w:val="006D2265"/>
    <w:rsid w:val="006D321A"/>
    <w:rsid w:val="006D6E04"/>
    <w:rsid w:val="006E191A"/>
    <w:rsid w:val="006E20CC"/>
    <w:rsid w:val="006E29A0"/>
    <w:rsid w:val="006F1E64"/>
    <w:rsid w:val="006F224D"/>
    <w:rsid w:val="006F23DF"/>
    <w:rsid w:val="006F4C03"/>
    <w:rsid w:val="006F5945"/>
    <w:rsid w:val="006F5FFE"/>
    <w:rsid w:val="006F7A2C"/>
    <w:rsid w:val="00700F06"/>
    <w:rsid w:val="00702E95"/>
    <w:rsid w:val="0070501F"/>
    <w:rsid w:val="00707D88"/>
    <w:rsid w:val="007116BA"/>
    <w:rsid w:val="00717F24"/>
    <w:rsid w:val="00721BF5"/>
    <w:rsid w:val="00727C7D"/>
    <w:rsid w:val="00730BF3"/>
    <w:rsid w:val="007331C1"/>
    <w:rsid w:val="00734AB3"/>
    <w:rsid w:val="007358FC"/>
    <w:rsid w:val="007433FA"/>
    <w:rsid w:val="0074371C"/>
    <w:rsid w:val="00743D20"/>
    <w:rsid w:val="007539EA"/>
    <w:rsid w:val="007544F0"/>
    <w:rsid w:val="00754872"/>
    <w:rsid w:val="00756AE1"/>
    <w:rsid w:val="00762E68"/>
    <w:rsid w:val="00767308"/>
    <w:rsid w:val="007673CF"/>
    <w:rsid w:val="007717AA"/>
    <w:rsid w:val="00771944"/>
    <w:rsid w:val="00771C5A"/>
    <w:rsid w:val="007755D8"/>
    <w:rsid w:val="007755FE"/>
    <w:rsid w:val="00781B5B"/>
    <w:rsid w:val="00781CED"/>
    <w:rsid w:val="007833DF"/>
    <w:rsid w:val="0079192D"/>
    <w:rsid w:val="00797B4B"/>
    <w:rsid w:val="007A0F45"/>
    <w:rsid w:val="007A1676"/>
    <w:rsid w:val="007A18AD"/>
    <w:rsid w:val="007A46FD"/>
    <w:rsid w:val="007B0362"/>
    <w:rsid w:val="007B15A4"/>
    <w:rsid w:val="007B65BA"/>
    <w:rsid w:val="007B6995"/>
    <w:rsid w:val="007C53CD"/>
    <w:rsid w:val="007C5912"/>
    <w:rsid w:val="007C680F"/>
    <w:rsid w:val="007C7F33"/>
    <w:rsid w:val="007D6270"/>
    <w:rsid w:val="007D6D10"/>
    <w:rsid w:val="007D753D"/>
    <w:rsid w:val="007D78E4"/>
    <w:rsid w:val="007E0DC1"/>
    <w:rsid w:val="007E3AD8"/>
    <w:rsid w:val="007E6796"/>
    <w:rsid w:val="007E68E1"/>
    <w:rsid w:val="007E7DFF"/>
    <w:rsid w:val="007F49E7"/>
    <w:rsid w:val="007F769E"/>
    <w:rsid w:val="00801BF4"/>
    <w:rsid w:val="00803014"/>
    <w:rsid w:val="00803767"/>
    <w:rsid w:val="00804F44"/>
    <w:rsid w:val="0080559C"/>
    <w:rsid w:val="008055EB"/>
    <w:rsid w:val="008123AE"/>
    <w:rsid w:val="008124E4"/>
    <w:rsid w:val="00813B8B"/>
    <w:rsid w:val="00814530"/>
    <w:rsid w:val="00817AA2"/>
    <w:rsid w:val="00820EA2"/>
    <w:rsid w:val="0082266C"/>
    <w:rsid w:val="00823658"/>
    <w:rsid w:val="0082424B"/>
    <w:rsid w:val="008247AB"/>
    <w:rsid w:val="00825C12"/>
    <w:rsid w:val="00827F9F"/>
    <w:rsid w:val="00830549"/>
    <w:rsid w:val="008306A3"/>
    <w:rsid w:val="00831071"/>
    <w:rsid w:val="0083115E"/>
    <w:rsid w:val="00832DCE"/>
    <w:rsid w:val="00833CC4"/>
    <w:rsid w:val="008350CE"/>
    <w:rsid w:val="008403A9"/>
    <w:rsid w:val="00844DA9"/>
    <w:rsid w:val="008466CD"/>
    <w:rsid w:val="008469A3"/>
    <w:rsid w:val="00846EDA"/>
    <w:rsid w:val="00847505"/>
    <w:rsid w:val="00850D13"/>
    <w:rsid w:val="00852367"/>
    <w:rsid w:val="00855F03"/>
    <w:rsid w:val="00855F4E"/>
    <w:rsid w:val="00857343"/>
    <w:rsid w:val="008614C8"/>
    <w:rsid w:val="00864D37"/>
    <w:rsid w:val="00867EE8"/>
    <w:rsid w:val="008742E6"/>
    <w:rsid w:val="00877867"/>
    <w:rsid w:val="00881C4C"/>
    <w:rsid w:val="0088309D"/>
    <w:rsid w:val="0088496C"/>
    <w:rsid w:val="00884C54"/>
    <w:rsid w:val="008853DE"/>
    <w:rsid w:val="00894DF8"/>
    <w:rsid w:val="00897292"/>
    <w:rsid w:val="008A1416"/>
    <w:rsid w:val="008A156F"/>
    <w:rsid w:val="008A7276"/>
    <w:rsid w:val="008B0EF7"/>
    <w:rsid w:val="008B15D7"/>
    <w:rsid w:val="008B2909"/>
    <w:rsid w:val="008B52A6"/>
    <w:rsid w:val="008B703D"/>
    <w:rsid w:val="008C6E17"/>
    <w:rsid w:val="008C7D38"/>
    <w:rsid w:val="008D4FE7"/>
    <w:rsid w:val="008D7150"/>
    <w:rsid w:val="008E0F47"/>
    <w:rsid w:val="008E22E0"/>
    <w:rsid w:val="008E2BD1"/>
    <w:rsid w:val="008E2EB3"/>
    <w:rsid w:val="008E4D6B"/>
    <w:rsid w:val="008E6412"/>
    <w:rsid w:val="008E6F84"/>
    <w:rsid w:val="008F041C"/>
    <w:rsid w:val="008F77C1"/>
    <w:rsid w:val="009000C1"/>
    <w:rsid w:val="009037C4"/>
    <w:rsid w:val="0090386D"/>
    <w:rsid w:val="00904148"/>
    <w:rsid w:val="009045BA"/>
    <w:rsid w:val="009056FA"/>
    <w:rsid w:val="00910A32"/>
    <w:rsid w:val="00911BA7"/>
    <w:rsid w:val="009130E6"/>
    <w:rsid w:val="00914B33"/>
    <w:rsid w:val="009155E4"/>
    <w:rsid w:val="00922723"/>
    <w:rsid w:val="00925AE7"/>
    <w:rsid w:val="009313AE"/>
    <w:rsid w:val="00932BAB"/>
    <w:rsid w:val="00933C6E"/>
    <w:rsid w:val="00934089"/>
    <w:rsid w:val="00946D1A"/>
    <w:rsid w:val="00951345"/>
    <w:rsid w:val="009526C9"/>
    <w:rsid w:val="00955DD7"/>
    <w:rsid w:val="00956EA0"/>
    <w:rsid w:val="00957474"/>
    <w:rsid w:val="0096201D"/>
    <w:rsid w:val="00962B12"/>
    <w:rsid w:val="009665EF"/>
    <w:rsid w:val="00970C37"/>
    <w:rsid w:val="00971889"/>
    <w:rsid w:val="0097468A"/>
    <w:rsid w:val="00974CC1"/>
    <w:rsid w:val="0097678C"/>
    <w:rsid w:val="009831A7"/>
    <w:rsid w:val="009832DA"/>
    <w:rsid w:val="009838C8"/>
    <w:rsid w:val="009840EF"/>
    <w:rsid w:val="0098701A"/>
    <w:rsid w:val="00987045"/>
    <w:rsid w:val="009949EA"/>
    <w:rsid w:val="009A0B81"/>
    <w:rsid w:val="009A3556"/>
    <w:rsid w:val="009A522E"/>
    <w:rsid w:val="009A5322"/>
    <w:rsid w:val="009A5897"/>
    <w:rsid w:val="009A58C6"/>
    <w:rsid w:val="009B5BCB"/>
    <w:rsid w:val="009C16B5"/>
    <w:rsid w:val="009C46A3"/>
    <w:rsid w:val="009C4749"/>
    <w:rsid w:val="009D29C7"/>
    <w:rsid w:val="009D6153"/>
    <w:rsid w:val="009D7DF4"/>
    <w:rsid w:val="009E6FC0"/>
    <w:rsid w:val="009E7261"/>
    <w:rsid w:val="009F2259"/>
    <w:rsid w:val="009F6CC8"/>
    <w:rsid w:val="009F7CFA"/>
    <w:rsid w:val="009F7E84"/>
    <w:rsid w:val="00A0153E"/>
    <w:rsid w:val="00A036FA"/>
    <w:rsid w:val="00A0412F"/>
    <w:rsid w:val="00A1070C"/>
    <w:rsid w:val="00A130D9"/>
    <w:rsid w:val="00A158B5"/>
    <w:rsid w:val="00A15CD5"/>
    <w:rsid w:val="00A202D9"/>
    <w:rsid w:val="00A20748"/>
    <w:rsid w:val="00A22444"/>
    <w:rsid w:val="00A25399"/>
    <w:rsid w:val="00A274B5"/>
    <w:rsid w:val="00A34F6D"/>
    <w:rsid w:val="00A35379"/>
    <w:rsid w:val="00A36568"/>
    <w:rsid w:val="00A3674C"/>
    <w:rsid w:val="00A36F34"/>
    <w:rsid w:val="00A40562"/>
    <w:rsid w:val="00A45417"/>
    <w:rsid w:val="00A464B3"/>
    <w:rsid w:val="00A479F7"/>
    <w:rsid w:val="00A47E89"/>
    <w:rsid w:val="00A51582"/>
    <w:rsid w:val="00A51E05"/>
    <w:rsid w:val="00A532B4"/>
    <w:rsid w:val="00A53986"/>
    <w:rsid w:val="00A53DF2"/>
    <w:rsid w:val="00A54AF6"/>
    <w:rsid w:val="00A6099E"/>
    <w:rsid w:val="00A61516"/>
    <w:rsid w:val="00A6218C"/>
    <w:rsid w:val="00A633DE"/>
    <w:rsid w:val="00A6458F"/>
    <w:rsid w:val="00A66765"/>
    <w:rsid w:val="00A674C8"/>
    <w:rsid w:val="00A70222"/>
    <w:rsid w:val="00A71646"/>
    <w:rsid w:val="00A71DDA"/>
    <w:rsid w:val="00A73CC5"/>
    <w:rsid w:val="00A83EF4"/>
    <w:rsid w:val="00A86298"/>
    <w:rsid w:val="00A92BA0"/>
    <w:rsid w:val="00A9399E"/>
    <w:rsid w:val="00A939B1"/>
    <w:rsid w:val="00AA0143"/>
    <w:rsid w:val="00AA2E27"/>
    <w:rsid w:val="00AB03DE"/>
    <w:rsid w:val="00AB0E65"/>
    <w:rsid w:val="00AB2086"/>
    <w:rsid w:val="00AB4CB0"/>
    <w:rsid w:val="00AB5B83"/>
    <w:rsid w:val="00AB6165"/>
    <w:rsid w:val="00AB6F30"/>
    <w:rsid w:val="00AC14C2"/>
    <w:rsid w:val="00AC1A57"/>
    <w:rsid w:val="00AC4633"/>
    <w:rsid w:val="00AD0BD4"/>
    <w:rsid w:val="00AD10EC"/>
    <w:rsid w:val="00AD1682"/>
    <w:rsid w:val="00AD2349"/>
    <w:rsid w:val="00AD2E9E"/>
    <w:rsid w:val="00AE0292"/>
    <w:rsid w:val="00AE1C11"/>
    <w:rsid w:val="00AE25C3"/>
    <w:rsid w:val="00AE34A6"/>
    <w:rsid w:val="00AE413C"/>
    <w:rsid w:val="00AF1A59"/>
    <w:rsid w:val="00AF1DC9"/>
    <w:rsid w:val="00AF4BA8"/>
    <w:rsid w:val="00AF4C1E"/>
    <w:rsid w:val="00B019F4"/>
    <w:rsid w:val="00B03826"/>
    <w:rsid w:val="00B04E61"/>
    <w:rsid w:val="00B0534F"/>
    <w:rsid w:val="00B05452"/>
    <w:rsid w:val="00B0575C"/>
    <w:rsid w:val="00B10AEE"/>
    <w:rsid w:val="00B1254B"/>
    <w:rsid w:val="00B13171"/>
    <w:rsid w:val="00B1407B"/>
    <w:rsid w:val="00B1566E"/>
    <w:rsid w:val="00B157CA"/>
    <w:rsid w:val="00B17861"/>
    <w:rsid w:val="00B210F4"/>
    <w:rsid w:val="00B228B8"/>
    <w:rsid w:val="00B232C9"/>
    <w:rsid w:val="00B2550B"/>
    <w:rsid w:val="00B27506"/>
    <w:rsid w:val="00B30168"/>
    <w:rsid w:val="00B32C92"/>
    <w:rsid w:val="00B33C96"/>
    <w:rsid w:val="00B3515F"/>
    <w:rsid w:val="00B36C0D"/>
    <w:rsid w:val="00B379C0"/>
    <w:rsid w:val="00B436A1"/>
    <w:rsid w:val="00B43875"/>
    <w:rsid w:val="00B4713F"/>
    <w:rsid w:val="00B47BF8"/>
    <w:rsid w:val="00B5389C"/>
    <w:rsid w:val="00B547CB"/>
    <w:rsid w:val="00B54859"/>
    <w:rsid w:val="00B563C1"/>
    <w:rsid w:val="00B56B3D"/>
    <w:rsid w:val="00B61194"/>
    <w:rsid w:val="00B64A06"/>
    <w:rsid w:val="00B64B49"/>
    <w:rsid w:val="00B66EE0"/>
    <w:rsid w:val="00B67403"/>
    <w:rsid w:val="00B70014"/>
    <w:rsid w:val="00B729C3"/>
    <w:rsid w:val="00B739EE"/>
    <w:rsid w:val="00B74AF8"/>
    <w:rsid w:val="00B74EAB"/>
    <w:rsid w:val="00B75114"/>
    <w:rsid w:val="00B77E7B"/>
    <w:rsid w:val="00B806E1"/>
    <w:rsid w:val="00B80F90"/>
    <w:rsid w:val="00B82168"/>
    <w:rsid w:val="00B82BE6"/>
    <w:rsid w:val="00B8465E"/>
    <w:rsid w:val="00B8653E"/>
    <w:rsid w:val="00B86F6D"/>
    <w:rsid w:val="00B92D89"/>
    <w:rsid w:val="00BA134E"/>
    <w:rsid w:val="00BA1DE9"/>
    <w:rsid w:val="00BA3ECA"/>
    <w:rsid w:val="00BB18C9"/>
    <w:rsid w:val="00BB366C"/>
    <w:rsid w:val="00BB4C7E"/>
    <w:rsid w:val="00BC299F"/>
    <w:rsid w:val="00BC4975"/>
    <w:rsid w:val="00BC4B09"/>
    <w:rsid w:val="00BD04A1"/>
    <w:rsid w:val="00BD05C6"/>
    <w:rsid w:val="00BD06B5"/>
    <w:rsid w:val="00BD1397"/>
    <w:rsid w:val="00BD15E4"/>
    <w:rsid w:val="00BD1C69"/>
    <w:rsid w:val="00BD4AB9"/>
    <w:rsid w:val="00BD6B07"/>
    <w:rsid w:val="00BE02C4"/>
    <w:rsid w:val="00BE193F"/>
    <w:rsid w:val="00BE2C83"/>
    <w:rsid w:val="00BE5C56"/>
    <w:rsid w:val="00BF0DE3"/>
    <w:rsid w:val="00BF1876"/>
    <w:rsid w:val="00BF1F68"/>
    <w:rsid w:val="00BF325A"/>
    <w:rsid w:val="00BF518F"/>
    <w:rsid w:val="00BF6945"/>
    <w:rsid w:val="00C007D8"/>
    <w:rsid w:val="00C03701"/>
    <w:rsid w:val="00C0487C"/>
    <w:rsid w:val="00C078C0"/>
    <w:rsid w:val="00C117AF"/>
    <w:rsid w:val="00C11886"/>
    <w:rsid w:val="00C13170"/>
    <w:rsid w:val="00C150F0"/>
    <w:rsid w:val="00C201B1"/>
    <w:rsid w:val="00C22E46"/>
    <w:rsid w:val="00C24723"/>
    <w:rsid w:val="00C254FE"/>
    <w:rsid w:val="00C2624B"/>
    <w:rsid w:val="00C27266"/>
    <w:rsid w:val="00C275BE"/>
    <w:rsid w:val="00C276FE"/>
    <w:rsid w:val="00C34FC0"/>
    <w:rsid w:val="00C36C6D"/>
    <w:rsid w:val="00C37812"/>
    <w:rsid w:val="00C43FDC"/>
    <w:rsid w:val="00C46440"/>
    <w:rsid w:val="00C50F5A"/>
    <w:rsid w:val="00C53FA8"/>
    <w:rsid w:val="00C60884"/>
    <w:rsid w:val="00C610A7"/>
    <w:rsid w:val="00C6209A"/>
    <w:rsid w:val="00C649A8"/>
    <w:rsid w:val="00C64A74"/>
    <w:rsid w:val="00C65BDB"/>
    <w:rsid w:val="00C707E5"/>
    <w:rsid w:val="00C71897"/>
    <w:rsid w:val="00C73A1E"/>
    <w:rsid w:val="00C743BE"/>
    <w:rsid w:val="00C74E6F"/>
    <w:rsid w:val="00C74F73"/>
    <w:rsid w:val="00C7677C"/>
    <w:rsid w:val="00C769C1"/>
    <w:rsid w:val="00C77FC7"/>
    <w:rsid w:val="00C84CA9"/>
    <w:rsid w:val="00C8747F"/>
    <w:rsid w:val="00C87E92"/>
    <w:rsid w:val="00C905CA"/>
    <w:rsid w:val="00C925A9"/>
    <w:rsid w:val="00C92739"/>
    <w:rsid w:val="00C95279"/>
    <w:rsid w:val="00C956DD"/>
    <w:rsid w:val="00C96CE6"/>
    <w:rsid w:val="00CA29DB"/>
    <w:rsid w:val="00CA2ACF"/>
    <w:rsid w:val="00CA3AA6"/>
    <w:rsid w:val="00CB0C13"/>
    <w:rsid w:val="00CB40E5"/>
    <w:rsid w:val="00CB5D87"/>
    <w:rsid w:val="00CC03A4"/>
    <w:rsid w:val="00CC1D17"/>
    <w:rsid w:val="00CC4664"/>
    <w:rsid w:val="00CC64F1"/>
    <w:rsid w:val="00CC6CA9"/>
    <w:rsid w:val="00CD31B6"/>
    <w:rsid w:val="00CD33B8"/>
    <w:rsid w:val="00CD5731"/>
    <w:rsid w:val="00CD5ABB"/>
    <w:rsid w:val="00CD6B3F"/>
    <w:rsid w:val="00CD7456"/>
    <w:rsid w:val="00CE2F49"/>
    <w:rsid w:val="00CF00AC"/>
    <w:rsid w:val="00CF074A"/>
    <w:rsid w:val="00CF0A05"/>
    <w:rsid w:val="00CF0D7B"/>
    <w:rsid w:val="00CF21F1"/>
    <w:rsid w:val="00CF55AC"/>
    <w:rsid w:val="00CF6BA8"/>
    <w:rsid w:val="00D012B4"/>
    <w:rsid w:val="00D0258F"/>
    <w:rsid w:val="00D0381C"/>
    <w:rsid w:val="00D03AE3"/>
    <w:rsid w:val="00D03EE7"/>
    <w:rsid w:val="00D04333"/>
    <w:rsid w:val="00D04F6E"/>
    <w:rsid w:val="00D0623E"/>
    <w:rsid w:val="00D067BC"/>
    <w:rsid w:val="00D07811"/>
    <w:rsid w:val="00D103EB"/>
    <w:rsid w:val="00D10685"/>
    <w:rsid w:val="00D13586"/>
    <w:rsid w:val="00D13AC2"/>
    <w:rsid w:val="00D15ADE"/>
    <w:rsid w:val="00D17681"/>
    <w:rsid w:val="00D22B44"/>
    <w:rsid w:val="00D24E57"/>
    <w:rsid w:val="00D265B1"/>
    <w:rsid w:val="00D30CB9"/>
    <w:rsid w:val="00D31270"/>
    <w:rsid w:val="00D31EC3"/>
    <w:rsid w:val="00D33BB5"/>
    <w:rsid w:val="00D358D7"/>
    <w:rsid w:val="00D35C23"/>
    <w:rsid w:val="00D403AF"/>
    <w:rsid w:val="00D41639"/>
    <w:rsid w:val="00D50281"/>
    <w:rsid w:val="00D525E4"/>
    <w:rsid w:val="00D52FF9"/>
    <w:rsid w:val="00D53804"/>
    <w:rsid w:val="00D5523A"/>
    <w:rsid w:val="00D57970"/>
    <w:rsid w:val="00D60A7B"/>
    <w:rsid w:val="00D62AD0"/>
    <w:rsid w:val="00D65FC7"/>
    <w:rsid w:val="00D66081"/>
    <w:rsid w:val="00D67040"/>
    <w:rsid w:val="00D67988"/>
    <w:rsid w:val="00D715AD"/>
    <w:rsid w:val="00D716BE"/>
    <w:rsid w:val="00D72302"/>
    <w:rsid w:val="00D743AC"/>
    <w:rsid w:val="00D75477"/>
    <w:rsid w:val="00D75E3E"/>
    <w:rsid w:val="00D75EDF"/>
    <w:rsid w:val="00D8010E"/>
    <w:rsid w:val="00D8245F"/>
    <w:rsid w:val="00D83874"/>
    <w:rsid w:val="00D83EF1"/>
    <w:rsid w:val="00D846CE"/>
    <w:rsid w:val="00D85AB3"/>
    <w:rsid w:val="00D901AD"/>
    <w:rsid w:val="00D90A86"/>
    <w:rsid w:val="00D92F9F"/>
    <w:rsid w:val="00D95605"/>
    <w:rsid w:val="00D95D40"/>
    <w:rsid w:val="00DA0C89"/>
    <w:rsid w:val="00DA107E"/>
    <w:rsid w:val="00DA4C49"/>
    <w:rsid w:val="00DA52DB"/>
    <w:rsid w:val="00DA5936"/>
    <w:rsid w:val="00DA77FF"/>
    <w:rsid w:val="00DA7A83"/>
    <w:rsid w:val="00DB3618"/>
    <w:rsid w:val="00DB65EE"/>
    <w:rsid w:val="00DB6BDB"/>
    <w:rsid w:val="00DB6BE4"/>
    <w:rsid w:val="00DD4B17"/>
    <w:rsid w:val="00DD71E9"/>
    <w:rsid w:val="00DE2345"/>
    <w:rsid w:val="00DE43D2"/>
    <w:rsid w:val="00DE6FE4"/>
    <w:rsid w:val="00DF0310"/>
    <w:rsid w:val="00DF074E"/>
    <w:rsid w:val="00DF2E33"/>
    <w:rsid w:val="00DF53F0"/>
    <w:rsid w:val="00DF699B"/>
    <w:rsid w:val="00DF7CD2"/>
    <w:rsid w:val="00E1365B"/>
    <w:rsid w:val="00E1375C"/>
    <w:rsid w:val="00E16D4C"/>
    <w:rsid w:val="00E173BF"/>
    <w:rsid w:val="00E200ED"/>
    <w:rsid w:val="00E23848"/>
    <w:rsid w:val="00E2781F"/>
    <w:rsid w:val="00E306B1"/>
    <w:rsid w:val="00E3280E"/>
    <w:rsid w:val="00E32DFA"/>
    <w:rsid w:val="00E34041"/>
    <w:rsid w:val="00E34BD4"/>
    <w:rsid w:val="00E35472"/>
    <w:rsid w:val="00E36532"/>
    <w:rsid w:val="00E36766"/>
    <w:rsid w:val="00E36B2C"/>
    <w:rsid w:val="00E37394"/>
    <w:rsid w:val="00E40312"/>
    <w:rsid w:val="00E40B49"/>
    <w:rsid w:val="00E45C6B"/>
    <w:rsid w:val="00E461A2"/>
    <w:rsid w:val="00E47FF0"/>
    <w:rsid w:val="00E51DC6"/>
    <w:rsid w:val="00E549FF"/>
    <w:rsid w:val="00E5688E"/>
    <w:rsid w:val="00E56C64"/>
    <w:rsid w:val="00E57CA7"/>
    <w:rsid w:val="00E66E2B"/>
    <w:rsid w:val="00E71EA9"/>
    <w:rsid w:val="00E8005B"/>
    <w:rsid w:val="00E86E83"/>
    <w:rsid w:val="00E87055"/>
    <w:rsid w:val="00E87918"/>
    <w:rsid w:val="00E90134"/>
    <w:rsid w:val="00E917E0"/>
    <w:rsid w:val="00E92A90"/>
    <w:rsid w:val="00E94D84"/>
    <w:rsid w:val="00E952EE"/>
    <w:rsid w:val="00EA028D"/>
    <w:rsid w:val="00EA3764"/>
    <w:rsid w:val="00EA37D7"/>
    <w:rsid w:val="00EA5F61"/>
    <w:rsid w:val="00EB0169"/>
    <w:rsid w:val="00EB306B"/>
    <w:rsid w:val="00EB3164"/>
    <w:rsid w:val="00EB3554"/>
    <w:rsid w:val="00EB500C"/>
    <w:rsid w:val="00EB5CD9"/>
    <w:rsid w:val="00EB6CE0"/>
    <w:rsid w:val="00EB77EF"/>
    <w:rsid w:val="00EC12DF"/>
    <w:rsid w:val="00EC158C"/>
    <w:rsid w:val="00EC227B"/>
    <w:rsid w:val="00EC3C4B"/>
    <w:rsid w:val="00EC4696"/>
    <w:rsid w:val="00EC6BB1"/>
    <w:rsid w:val="00ED019B"/>
    <w:rsid w:val="00ED4680"/>
    <w:rsid w:val="00ED46B6"/>
    <w:rsid w:val="00ED48D3"/>
    <w:rsid w:val="00EE04B5"/>
    <w:rsid w:val="00EE0CCB"/>
    <w:rsid w:val="00EE4BEF"/>
    <w:rsid w:val="00EF03D6"/>
    <w:rsid w:val="00EF040A"/>
    <w:rsid w:val="00EF0778"/>
    <w:rsid w:val="00EF19FF"/>
    <w:rsid w:val="00EF40F4"/>
    <w:rsid w:val="00EF4713"/>
    <w:rsid w:val="00EF4EFB"/>
    <w:rsid w:val="00EF616A"/>
    <w:rsid w:val="00EF6726"/>
    <w:rsid w:val="00EF6F96"/>
    <w:rsid w:val="00F012C2"/>
    <w:rsid w:val="00F0545D"/>
    <w:rsid w:val="00F110A9"/>
    <w:rsid w:val="00F1301B"/>
    <w:rsid w:val="00F14074"/>
    <w:rsid w:val="00F14CD0"/>
    <w:rsid w:val="00F1760C"/>
    <w:rsid w:val="00F179F2"/>
    <w:rsid w:val="00F21962"/>
    <w:rsid w:val="00F25B19"/>
    <w:rsid w:val="00F26216"/>
    <w:rsid w:val="00F26A5B"/>
    <w:rsid w:val="00F32D87"/>
    <w:rsid w:val="00F34E1F"/>
    <w:rsid w:val="00F373FC"/>
    <w:rsid w:val="00F379FD"/>
    <w:rsid w:val="00F41035"/>
    <w:rsid w:val="00F448B6"/>
    <w:rsid w:val="00F45685"/>
    <w:rsid w:val="00F4597B"/>
    <w:rsid w:val="00F46B2F"/>
    <w:rsid w:val="00F46F52"/>
    <w:rsid w:val="00F50BE2"/>
    <w:rsid w:val="00F51345"/>
    <w:rsid w:val="00F51674"/>
    <w:rsid w:val="00F52BF9"/>
    <w:rsid w:val="00F534C1"/>
    <w:rsid w:val="00F56929"/>
    <w:rsid w:val="00F60946"/>
    <w:rsid w:val="00F61B25"/>
    <w:rsid w:val="00F62538"/>
    <w:rsid w:val="00F63228"/>
    <w:rsid w:val="00F66BC0"/>
    <w:rsid w:val="00F67A13"/>
    <w:rsid w:val="00F67CDF"/>
    <w:rsid w:val="00F704B6"/>
    <w:rsid w:val="00F726C3"/>
    <w:rsid w:val="00F743FB"/>
    <w:rsid w:val="00F7765F"/>
    <w:rsid w:val="00F80813"/>
    <w:rsid w:val="00F809C8"/>
    <w:rsid w:val="00F86B17"/>
    <w:rsid w:val="00F87017"/>
    <w:rsid w:val="00F90D4A"/>
    <w:rsid w:val="00F90FD9"/>
    <w:rsid w:val="00F93231"/>
    <w:rsid w:val="00F95838"/>
    <w:rsid w:val="00FA38EC"/>
    <w:rsid w:val="00FA3AAE"/>
    <w:rsid w:val="00FA5EDF"/>
    <w:rsid w:val="00FB6C52"/>
    <w:rsid w:val="00FC2242"/>
    <w:rsid w:val="00FC29D1"/>
    <w:rsid w:val="00FC3072"/>
    <w:rsid w:val="00FC6B7E"/>
    <w:rsid w:val="00FD1E89"/>
    <w:rsid w:val="00FD2774"/>
    <w:rsid w:val="00FD5500"/>
    <w:rsid w:val="00FD6FA1"/>
    <w:rsid w:val="00FE2301"/>
    <w:rsid w:val="00FE2E4D"/>
    <w:rsid w:val="00FE628C"/>
    <w:rsid w:val="00FE7B57"/>
    <w:rsid w:val="00FF3571"/>
    <w:rsid w:val="00FF4CDD"/>
    <w:rsid w:val="00FF4D2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5F172"/>
  <w15:docId w15:val="{BC69D1AA-C5A5-46E0-A6EA-9F73F468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semiHidden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31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31D4"/>
  </w:style>
  <w:style w:type="paragraph" w:customStyle="1" w:styleId="mechtex">
    <w:name w:val="mechtex"/>
    <w:basedOn w:val="Normal"/>
    <w:link w:val="mechtexChar"/>
    <w:rsid w:val="001431D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431D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620F-B6F8-4EFA-9296-19FBC72B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i_abgaryan</dc:creator>
  <cp:keywords>https://mul2.gov.am/tasks/65591/oneclick/1.nakhagits_himnavorum-tegehkanqer_17.05.2019.docx?token=4cde5ec3522f834ad674eff2e7df33f8</cp:keywords>
  <cp:lastModifiedBy>Bela Galstyan</cp:lastModifiedBy>
  <cp:revision>4</cp:revision>
  <cp:lastPrinted>2019-05-17T12:45:00Z</cp:lastPrinted>
  <dcterms:created xsi:type="dcterms:W3CDTF">2019-05-17T14:41:00Z</dcterms:created>
  <dcterms:modified xsi:type="dcterms:W3CDTF">2019-05-29T13:14:00Z</dcterms:modified>
</cp:coreProperties>
</file>