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C0" w:rsidRPr="00EA7242" w:rsidRDefault="006B1DC0" w:rsidP="006B1DC0">
      <w:pPr>
        <w:pStyle w:val="NormalWeb"/>
        <w:spacing w:before="0" w:beforeAutospacing="0" w:after="0" w:afterAutospacing="0"/>
        <w:ind w:firstLine="340"/>
        <w:jc w:val="right"/>
        <w:rPr>
          <w:rStyle w:val="Strong"/>
          <w:rFonts w:ascii="GHEA Grapalat" w:hAnsi="GHEA Grapalat" w:cs="Sylfaen"/>
          <w:u w:val="single"/>
          <w:lang w:val="hy-AM"/>
        </w:rPr>
      </w:pPr>
      <w:r w:rsidRPr="00EA7242">
        <w:rPr>
          <w:rStyle w:val="Strong"/>
          <w:rFonts w:ascii="GHEA Grapalat" w:hAnsi="GHEA Grapalat" w:cs="Sylfaen"/>
          <w:u w:val="single"/>
          <w:lang w:val="hy-AM"/>
        </w:rPr>
        <w:t>ՆԱԽԱԳԻԾ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 w:cs="Sylfaen"/>
          <w:lang w:val="hy-AM"/>
        </w:rPr>
      </w:pP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A7242">
        <w:rPr>
          <w:rStyle w:val="Strong"/>
          <w:rFonts w:ascii="GHEA Grapalat" w:hAnsi="GHEA Grapalat" w:cs="Sylfaen"/>
          <w:lang w:val="hy-AM"/>
        </w:rPr>
        <w:t>ՀԱՅԱՍՏԱՆԻ</w:t>
      </w:r>
      <w:r w:rsidRPr="00EA7242">
        <w:rPr>
          <w:rStyle w:val="Strong"/>
          <w:rFonts w:ascii="GHEA Grapalat" w:hAnsi="GHEA Grapalat"/>
          <w:lang w:val="hy-AM"/>
        </w:rPr>
        <w:t xml:space="preserve"> </w:t>
      </w:r>
      <w:r w:rsidRPr="00EA7242">
        <w:rPr>
          <w:rStyle w:val="Strong"/>
          <w:rFonts w:ascii="GHEA Grapalat" w:hAnsi="GHEA Grapalat" w:cs="Sylfaen"/>
          <w:lang w:val="hy-AM"/>
        </w:rPr>
        <w:t>ՀԱՆՐԱՊԵՏՈՒԹՅԱՆ</w:t>
      </w:r>
      <w:r w:rsidRPr="00EA7242">
        <w:rPr>
          <w:rStyle w:val="Strong"/>
          <w:rFonts w:ascii="GHEA Grapalat" w:hAnsi="GHEA Grapalat"/>
          <w:lang w:val="hy-AM"/>
        </w:rPr>
        <w:t xml:space="preserve"> </w:t>
      </w:r>
      <w:r w:rsidRPr="00EA7242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A7242">
        <w:rPr>
          <w:lang w:val="hy-AM"/>
        </w:rPr>
        <w:t> 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A7242">
        <w:rPr>
          <w:rFonts w:ascii="GHEA Grapalat" w:hAnsi="GHEA Grapalat" w:cs="Sylfaen"/>
          <w:b/>
          <w:bCs/>
          <w:lang w:val="hy-AM"/>
        </w:rPr>
        <w:t>Ո</w:t>
      </w:r>
      <w:r w:rsidRPr="00EA7242">
        <w:rPr>
          <w:rFonts w:ascii="GHEA Grapalat" w:hAnsi="GHEA Grapalat"/>
          <w:b/>
          <w:bCs/>
          <w:lang w:val="hy-AM"/>
        </w:rPr>
        <w:t xml:space="preserve"> </w:t>
      </w:r>
      <w:r w:rsidRPr="00EA7242">
        <w:rPr>
          <w:rFonts w:ascii="GHEA Grapalat" w:hAnsi="GHEA Grapalat" w:cs="Sylfaen"/>
          <w:b/>
          <w:bCs/>
          <w:lang w:val="hy-AM"/>
        </w:rPr>
        <w:t>Ր</w:t>
      </w:r>
      <w:r w:rsidRPr="00EA7242">
        <w:rPr>
          <w:rFonts w:ascii="GHEA Grapalat" w:hAnsi="GHEA Grapalat"/>
          <w:b/>
          <w:bCs/>
          <w:lang w:val="hy-AM"/>
        </w:rPr>
        <w:t xml:space="preserve"> </w:t>
      </w:r>
      <w:r w:rsidRPr="00EA7242">
        <w:rPr>
          <w:rFonts w:ascii="GHEA Grapalat" w:hAnsi="GHEA Grapalat" w:cs="Sylfaen"/>
          <w:b/>
          <w:bCs/>
          <w:lang w:val="hy-AM"/>
        </w:rPr>
        <w:t>Ո</w:t>
      </w:r>
      <w:r w:rsidRPr="00EA7242">
        <w:rPr>
          <w:rFonts w:ascii="GHEA Grapalat" w:hAnsi="GHEA Grapalat"/>
          <w:b/>
          <w:bCs/>
          <w:lang w:val="hy-AM"/>
        </w:rPr>
        <w:t xml:space="preserve"> </w:t>
      </w:r>
      <w:r w:rsidRPr="00EA7242">
        <w:rPr>
          <w:rFonts w:ascii="GHEA Grapalat" w:hAnsi="GHEA Grapalat" w:cs="Sylfaen"/>
          <w:b/>
          <w:bCs/>
          <w:lang w:val="hy-AM"/>
        </w:rPr>
        <w:t>Շ</w:t>
      </w:r>
      <w:r w:rsidRPr="00EA7242">
        <w:rPr>
          <w:rFonts w:ascii="GHEA Grapalat" w:hAnsi="GHEA Grapalat"/>
          <w:b/>
          <w:bCs/>
          <w:lang w:val="hy-AM"/>
        </w:rPr>
        <w:t xml:space="preserve"> </w:t>
      </w:r>
      <w:r w:rsidRPr="00EA7242">
        <w:rPr>
          <w:rFonts w:ascii="GHEA Grapalat" w:hAnsi="GHEA Grapalat" w:cs="Sylfaen"/>
          <w:b/>
          <w:bCs/>
          <w:lang w:val="hy-AM"/>
        </w:rPr>
        <w:t>ՈՒ</w:t>
      </w:r>
      <w:r w:rsidRPr="00EA7242">
        <w:rPr>
          <w:rFonts w:ascii="GHEA Grapalat" w:hAnsi="GHEA Grapalat"/>
          <w:b/>
          <w:bCs/>
          <w:lang w:val="hy-AM"/>
        </w:rPr>
        <w:t xml:space="preserve"> </w:t>
      </w:r>
      <w:r w:rsidRPr="00EA7242">
        <w:rPr>
          <w:rFonts w:ascii="GHEA Grapalat" w:hAnsi="GHEA Grapalat" w:cs="Sylfaen"/>
          <w:b/>
          <w:bCs/>
          <w:lang w:val="hy-AM"/>
        </w:rPr>
        <w:t>Մ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A7242">
        <w:rPr>
          <w:lang w:val="hy-AM"/>
        </w:rPr>
        <w:t> 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lang w:val="hy-AM"/>
        </w:rPr>
      </w:pPr>
      <w:r w:rsidRPr="00EA7242">
        <w:rPr>
          <w:rFonts w:ascii="GHEA Grapalat" w:hAnsi="GHEA Grapalat"/>
          <w:lang w:val="hy-AM"/>
        </w:rPr>
        <w:t>__________________ 201</w:t>
      </w:r>
      <w:r w:rsidRPr="009366E5">
        <w:rPr>
          <w:rFonts w:ascii="GHEA Grapalat" w:hAnsi="GHEA Grapalat"/>
          <w:lang w:val="hy-AM"/>
        </w:rPr>
        <w:t>6</w:t>
      </w:r>
      <w:r w:rsidRPr="00EA7242">
        <w:rPr>
          <w:rFonts w:ascii="GHEA Grapalat" w:hAnsi="GHEA Grapalat"/>
          <w:lang w:val="hy-AM"/>
        </w:rPr>
        <w:t xml:space="preserve"> </w:t>
      </w:r>
      <w:r w:rsidRPr="00EA7242">
        <w:rPr>
          <w:rFonts w:ascii="GHEA Grapalat" w:hAnsi="GHEA Grapalat" w:cs="Sylfaen"/>
          <w:lang w:val="hy-AM"/>
        </w:rPr>
        <w:t>թվականի</w:t>
      </w:r>
      <w:r w:rsidRPr="00EA7242">
        <w:rPr>
          <w:rFonts w:ascii="GHEA Grapalat" w:hAnsi="GHEA Grapalat"/>
          <w:lang w:val="hy-AM"/>
        </w:rPr>
        <w:t xml:space="preserve"> N</w:t>
      </w:r>
      <w:r>
        <w:rPr>
          <w:rFonts w:ascii="GHEA Grapalat" w:hAnsi="GHEA Grapalat"/>
          <w:lang w:val="hy-AM"/>
        </w:rPr>
        <w:t xml:space="preserve">  _____</w:t>
      </w:r>
      <w:r w:rsidRPr="00EA7242">
        <w:rPr>
          <w:rFonts w:ascii="GHEA Grapalat" w:hAnsi="GHEA Grapalat" w:cs="Sylfaen"/>
          <w:lang w:val="hy-AM"/>
        </w:rPr>
        <w:t>Ն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lang w:val="hy-AM"/>
        </w:rPr>
      </w:pPr>
      <w:r w:rsidRPr="00EA7242">
        <w:rPr>
          <w:lang w:val="hy-AM"/>
        </w:rPr>
        <w:t> 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hy-AM"/>
        </w:rPr>
      </w:pPr>
    </w:p>
    <w:p w:rsidR="006B1DC0" w:rsidRPr="00EA7242" w:rsidRDefault="006B1DC0" w:rsidP="006B1DC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lang w:val="hy-AM"/>
        </w:rPr>
      </w:pPr>
      <w:r w:rsidRPr="00EA7242">
        <w:rPr>
          <w:rStyle w:val="Strong"/>
          <w:rFonts w:ascii="GHEA Grapalat" w:hAnsi="GHEA Grapalat" w:cs="Sylfaen"/>
          <w:lang w:val="hy-AM"/>
        </w:rPr>
        <w:t>ՀԱՅԱՍՏԱՆԻ ՀԱՆՐԱՊԵՏՈՒԹՅԱՆ ԿԱՌԱՎԱՐՈՒԹՅԱՆ 2014 ԹՎԱԿԱՆԻ ՕԳՈՍՏՈՍԻ 28-Ի N 895-Ն ՈՐՈՇՄԱՆ ՄԵՋ ԼՐԱՑՈՒՄՆԵՐ ԿԱՏԱՐԵԼՈՒ ՄԱՍԻՆ</w:t>
      </w:r>
    </w:p>
    <w:p w:rsidR="006B1DC0" w:rsidRPr="00EA7242" w:rsidRDefault="006B1DC0" w:rsidP="006B1DC0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lang w:val="hy-AM"/>
        </w:rPr>
      </w:pPr>
    </w:p>
    <w:p w:rsidR="006B1DC0" w:rsidRPr="00EA7242" w:rsidRDefault="006B1DC0" w:rsidP="006B1DC0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 w:rsidRPr="00EA7242">
        <w:rPr>
          <w:rFonts w:ascii="GHEA Grapalat" w:hAnsi="GHEA Grapalat" w:cs="Sylfaen"/>
          <w:lang w:val="hy-AM"/>
        </w:rPr>
        <w:t>Հայաստանի Հանրապետության կառավարությունը որոշում է.</w:t>
      </w:r>
    </w:p>
    <w:p w:rsidR="006B1DC0" w:rsidRPr="00EA7242" w:rsidRDefault="006B1DC0" w:rsidP="006B1DC0">
      <w:pPr>
        <w:pStyle w:val="NormalWeb"/>
        <w:numPr>
          <w:ilvl w:val="0"/>
          <w:numId w:val="2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EA7242">
        <w:rPr>
          <w:rFonts w:ascii="GHEA Grapalat" w:hAnsi="GHEA Grapalat" w:cs="Sylfaen"/>
          <w:lang w:val="hy-AM"/>
        </w:rPr>
        <w:t>Հայաստանի Հանրապետության կառավարության 2014 թվականի օգոստոսի 28-ի «Պետական պաշտոններ զբաղեցրած անձանց սոցիալական երաշխիքների մասին» Հայաստանի Հանրապետության օրենքի կիրարկումն ապահովելու մասին» N 895-Ն որոշման մեջ կատարել հետևյալ լրացումները`</w:t>
      </w:r>
    </w:p>
    <w:p w:rsidR="006B1DC0" w:rsidRPr="00C4703A" w:rsidRDefault="006B1DC0" w:rsidP="006B1DC0">
      <w:pPr>
        <w:pStyle w:val="NormalWeb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C4703A">
        <w:rPr>
          <w:rFonts w:ascii="GHEA Grapalat" w:hAnsi="GHEA Grapalat" w:cs="Sylfaen"/>
          <w:lang w:val="hy-AM"/>
        </w:rPr>
        <w:t>որոշման</w:t>
      </w:r>
      <w:r w:rsidRPr="00C4703A">
        <w:rPr>
          <w:rFonts w:ascii="GHEA Grapalat" w:hAnsi="GHEA Grapalat"/>
          <w:lang w:val="hy-AM"/>
        </w:rPr>
        <w:t xml:space="preserve"> N 2 </w:t>
      </w:r>
      <w:r w:rsidRPr="00C4703A">
        <w:rPr>
          <w:rFonts w:ascii="GHEA Grapalat" w:hAnsi="GHEA Grapalat" w:cs="Sylfaen"/>
          <w:lang w:val="hy-AM"/>
        </w:rPr>
        <w:t>հավելվածի 3-րդ կետը լրացնել հետևյալ բովանդակությամբ` 9-րդ ենթակետով.</w:t>
      </w:r>
    </w:p>
    <w:p w:rsidR="006B1DC0" w:rsidRPr="00FA48C5" w:rsidRDefault="006B1DC0" w:rsidP="006B1DC0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EA7242">
        <w:rPr>
          <w:rFonts w:ascii="GHEA Grapalat" w:hAnsi="GHEA Grapalat" w:cs="Sylfaen"/>
          <w:lang w:val="hy-AM"/>
        </w:rPr>
        <w:t></w:t>
      </w:r>
      <w:r w:rsidRPr="006B11F5">
        <w:rPr>
          <w:rFonts w:ascii="GHEA Grapalat" w:hAnsi="GHEA Grapalat" w:cs="Sylfaen"/>
          <w:lang w:val="hy-AM"/>
        </w:rPr>
        <w:t>9</w:t>
      </w:r>
      <w:r w:rsidRPr="00D2091A">
        <w:rPr>
          <w:rFonts w:ascii="GHEA Grapalat" w:hAnsi="GHEA Grapalat"/>
          <w:lang w:val="hy-AM"/>
        </w:rPr>
        <w:t>)</w:t>
      </w:r>
      <w:r w:rsidRPr="006B11F5">
        <w:rPr>
          <w:rFonts w:ascii="GHEA Grapalat" w:hAnsi="GHEA Grapalat"/>
          <w:lang w:val="hy-AM"/>
        </w:rPr>
        <w:t xml:space="preserve"> Երևանի քաղաքապետի </w:t>
      </w:r>
      <w:r w:rsidRPr="002E77F3">
        <w:rPr>
          <w:rFonts w:ascii="GHEA Grapalat" w:hAnsi="GHEA Grapalat"/>
          <w:lang w:val="hy-AM"/>
        </w:rPr>
        <w:t xml:space="preserve">և </w:t>
      </w:r>
      <w:r w:rsidRPr="006B11F5">
        <w:rPr>
          <w:rFonts w:ascii="GHEA Grapalat" w:hAnsi="GHEA Grapalat"/>
          <w:lang w:val="hy-AM"/>
        </w:rPr>
        <w:t xml:space="preserve">Երևանի քաղաքապետի </w:t>
      </w:r>
      <w:r w:rsidRPr="002E77F3">
        <w:rPr>
          <w:rFonts w:ascii="GHEA Grapalat" w:hAnsi="GHEA Grapalat"/>
          <w:lang w:val="hy-AM"/>
        </w:rPr>
        <w:t xml:space="preserve">տեղակալի </w:t>
      </w:r>
      <w:r w:rsidRPr="006B11F5">
        <w:rPr>
          <w:rFonts w:ascii="GHEA Grapalat" w:hAnsi="GHEA Grapalat"/>
          <w:lang w:val="hy-AM"/>
        </w:rPr>
        <w:t>պաշտոն</w:t>
      </w:r>
      <w:r w:rsidRPr="002E77F3">
        <w:rPr>
          <w:rFonts w:ascii="GHEA Grapalat" w:hAnsi="GHEA Grapalat"/>
          <w:lang w:val="hy-AM"/>
        </w:rPr>
        <w:t>ներ</w:t>
      </w:r>
      <w:r w:rsidRPr="006B11F5">
        <w:rPr>
          <w:rFonts w:ascii="GHEA Grapalat" w:hAnsi="GHEA Grapalat"/>
          <w:lang w:val="hy-AM"/>
        </w:rPr>
        <w:t xml:space="preserve">ը 1996 թվականի փետրվարի 23-ից մինչև </w:t>
      </w:r>
      <w:r>
        <w:rPr>
          <w:rFonts w:ascii="GHEA Grapalat" w:hAnsi="GHEA Grapalat"/>
          <w:lang w:val="hy-AM"/>
        </w:rPr>
        <w:t>2009</w:t>
      </w:r>
      <w:r w:rsidRPr="006B11F5">
        <w:rPr>
          <w:rFonts w:ascii="GHEA Grapalat" w:hAnsi="GHEA Grapalat"/>
          <w:lang w:val="hy-AM"/>
        </w:rPr>
        <w:t xml:space="preserve"> թվականի մայիսի 31-ը զբաղեցնելու ժամանակահատվածը</w:t>
      </w:r>
      <w:r w:rsidRPr="00FA48C5">
        <w:rPr>
          <w:rFonts w:ascii="GHEA Grapalat" w:hAnsi="GHEA Grapalat" w:cs="Sylfaen"/>
          <w:lang w:val="hy-AM"/>
        </w:rPr>
        <w:t>:</w:t>
      </w:r>
      <w:r w:rsidRPr="002E77F3">
        <w:rPr>
          <w:rFonts w:ascii="GHEA Grapalat" w:hAnsi="GHEA Grapalat"/>
          <w:lang w:val="hy-AM"/>
        </w:rPr>
        <w:t>»</w:t>
      </w:r>
      <w:r w:rsidRPr="00FA48C5">
        <w:rPr>
          <w:rFonts w:ascii="GHEA Grapalat" w:hAnsi="GHEA Grapalat"/>
          <w:lang w:val="hy-AM"/>
        </w:rPr>
        <w:t>,</w:t>
      </w:r>
    </w:p>
    <w:p w:rsidR="006B1DC0" w:rsidRPr="002E77F3" w:rsidRDefault="006B1DC0" w:rsidP="006B1DC0">
      <w:pPr>
        <w:pStyle w:val="NormalWeb"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D4B43">
        <w:rPr>
          <w:rFonts w:ascii="GHEA Grapalat" w:hAnsi="GHEA Grapalat" w:cs="Sylfaen"/>
          <w:lang w:val="hy-AM"/>
        </w:rPr>
        <w:t xml:space="preserve">որոշման N 3 հավելվածի </w:t>
      </w:r>
      <w:r>
        <w:rPr>
          <w:rFonts w:ascii="GHEA Grapalat" w:hAnsi="GHEA Grapalat" w:cs="Sylfaen"/>
          <w:lang w:val="hy-AM"/>
        </w:rPr>
        <w:t>1</w:t>
      </w:r>
      <w:r w:rsidRPr="008D4B43">
        <w:rPr>
          <w:rFonts w:ascii="GHEA Grapalat" w:hAnsi="GHEA Grapalat" w:cs="Sylfaen"/>
          <w:lang w:val="hy-AM"/>
        </w:rPr>
        <w:t>3-րդ կետը</w:t>
      </w:r>
      <w:r w:rsidRPr="002E77F3">
        <w:rPr>
          <w:rFonts w:ascii="GHEA Grapalat" w:hAnsi="GHEA Grapalat" w:cs="Sylfaen"/>
          <w:lang w:val="hy-AM"/>
        </w:rPr>
        <w:t xml:space="preserve"> </w:t>
      </w:r>
      <w:r w:rsidRPr="00EA7242">
        <w:rPr>
          <w:rFonts w:ascii="GHEA Grapalat" w:hAnsi="GHEA Grapalat" w:cs="Sylfaen"/>
          <w:lang w:val="hy-AM"/>
        </w:rPr>
        <w:t xml:space="preserve">լրացնել հետևյալ բովանդակությամբ </w:t>
      </w:r>
      <w:r w:rsidRPr="002E77F3">
        <w:rPr>
          <w:rFonts w:ascii="GHEA Grapalat" w:hAnsi="GHEA Grapalat" w:cs="Sylfaen"/>
          <w:lang w:val="hy-AM"/>
        </w:rPr>
        <w:t>6-րդ</w:t>
      </w:r>
      <w:r w:rsidRPr="00EA7242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ենթա</w:t>
      </w:r>
      <w:r w:rsidRPr="00EA7242">
        <w:rPr>
          <w:rFonts w:ascii="GHEA Grapalat" w:hAnsi="GHEA Grapalat" w:cs="Sylfaen"/>
          <w:lang w:val="hy-AM"/>
        </w:rPr>
        <w:t>կետով.</w:t>
      </w:r>
    </w:p>
    <w:p w:rsidR="006B1DC0" w:rsidRPr="002E77F3" w:rsidRDefault="006B1DC0" w:rsidP="006B1DC0">
      <w:pPr>
        <w:pStyle w:val="NormalWeb"/>
        <w:tabs>
          <w:tab w:val="left" w:pos="108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 w:rsidRPr="002E77F3">
        <w:rPr>
          <w:rFonts w:ascii="GHEA Grapalat" w:hAnsi="GHEA Grapalat"/>
          <w:lang w:val="hy-AM"/>
        </w:rPr>
        <w:t>6</w:t>
      </w:r>
      <w:r w:rsidRPr="00D2091A">
        <w:rPr>
          <w:rFonts w:ascii="GHEA Grapalat" w:hAnsi="GHEA Grapalat"/>
          <w:lang w:val="hy-AM"/>
        </w:rPr>
        <w:t>)</w:t>
      </w:r>
      <w:r w:rsidRPr="006B11F5">
        <w:rPr>
          <w:rFonts w:ascii="GHEA Grapalat" w:hAnsi="GHEA Grapalat"/>
          <w:lang w:val="hy-AM"/>
        </w:rPr>
        <w:t xml:space="preserve"> Երևանի քաղաքապետի պաշտոնը </w:t>
      </w:r>
      <w:r w:rsidRPr="002E77F3">
        <w:rPr>
          <w:rFonts w:ascii="GHEA Grapalat" w:hAnsi="GHEA Grapalat"/>
          <w:lang w:val="hy-AM"/>
        </w:rPr>
        <w:t xml:space="preserve">զբաղեցրած անձին կենսաթոշակ նշանակելիս՝ «Պետական պաշտոններ զբաղեցնող անձանց վարձատրության մասին» Հայաստանի Հանրապետության օրենքի N 1 հավելվածով Հայաստանի Հանրապետության մարզպետ պաշտոնի համար սահմանված գործակիցը, իսկ </w:t>
      </w:r>
      <w:r w:rsidRPr="006B11F5">
        <w:rPr>
          <w:rFonts w:ascii="GHEA Grapalat" w:hAnsi="GHEA Grapalat"/>
          <w:lang w:val="hy-AM"/>
        </w:rPr>
        <w:t xml:space="preserve">Երևանի քաղաքապետի </w:t>
      </w:r>
      <w:r w:rsidRPr="002E77F3">
        <w:rPr>
          <w:rFonts w:ascii="GHEA Grapalat" w:hAnsi="GHEA Grapalat"/>
          <w:lang w:val="hy-AM"/>
        </w:rPr>
        <w:t>տեղակալին կենսաթոշակ նշանակելիս՝ մարզպետի տեղակալի պաշտոնի համար սահմանված գործակիցը:»:</w:t>
      </w:r>
    </w:p>
    <w:p w:rsidR="006B1DC0" w:rsidRDefault="006B1DC0" w:rsidP="006B1DC0">
      <w:pPr>
        <w:pStyle w:val="NormalWeb"/>
        <w:numPr>
          <w:ilvl w:val="0"/>
          <w:numId w:val="2"/>
        </w:numPr>
        <w:tabs>
          <w:tab w:val="left" w:pos="851"/>
          <w:tab w:val="left" w:pos="1092"/>
        </w:tabs>
        <w:spacing w:before="0" w:beforeAutospacing="0" w:after="0" w:afterAutospacing="0" w:line="360" w:lineRule="auto"/>
        <w:ind w:left="90" w:firstLine="525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Սույն որոշումն ուժի մեջ է մտնում </w:t>
      </w:r>
      <w:r w:rsidRPr="000348DC">
        <w:rPr>
          <w:rFonts w:ascii="GHEA Grapalat" w:hAnsi="GHEA Grapalat"/>
          <w:lang w:val="hy-AM"/>
        </w:rPr>
        <w:t>պաշտոնական հրապարակմանը հաջորդող օրվանից:</w:t>
      </w:r>
      <w:r>
        <w:rPr>
          <w:rFonts w:ascii="GHEA Grapalat" w:hAnsi="GHEA Grapalat" w:cs="Sylfaen"/>
          <w:lang w:val="hy-AM"/>
        </w:rPr>
        <w:br w:type="page"/>
      </w:r>
    </w:p>
    <w:p w:rsidR="006B1DC0" w:rsidRPr="00026B74" w:rsidRDefault="006B1DC0" w:rsidP="006B1DC0">
      <w:pPr>
        <w:pStyle w:val="NormalWeb"/>
        <w:tabs>
          <w:tab w:val="left" w:pos="851"/>
          <w:tab w:val="left" w:pos="1092"/>
        </w:tabs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026B74">
        <w:rPr>
          <w:rFonts w:ascii="GHEA Grapalat" w:hAnsi="GHEA Grapalat" w:cs="Sylfaen"/>
          <w:b/>
          <w:lang w:val="af-ZA"/>
        </w:rPr>
        <w:lastRenderedPageBreak/>
        <w:t>ՀԻՄՆԱՎՈՐՈՒՄ</w:t>
      </w:r>
    </w:p>
    <w:p w:rsidR="006B1DC0" w:rsidRDefault="006B1DC0" w:rsidP="006B1DC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026B74">
        <w:rPr>
          <w:rFonts w:ascii="GHEA Grapalat" w:hAnsi="GHEA Grapalat" w:cs="Sylfaen"/>
          <w:b/>
          <w:lang w:val="hy-AM"/>
        </w:rPr>
        <w:t>«Հայաստանի Հանրապետության կառավարության 2014 թվականի օգոստոսի 28-ի N 895-Ն որոշման մեջ լրացումներ կատարելու մասին» ՀՀ կառավարության որոշման նախագիծն ընդունման</w:t>
      </w:r>
    </w:p>
    <w:p w:rsidR="006B1DC0" w:rsidRPr="00026B74" w:rsidRDefault="006B1DC0" w:rsidP="006B1DC0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6B1DC0" w:rsidRPr="00026B74" w:rsidRDefault="006B1DC0" w:rsidP="006B1DC0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eastAsia="Calibri" w:hAnsi="GHEA Grapalat"/>
          <w:b/>
          <w:u w:val="single"/>
          <w:lang w:val="pt-BR"/>
        </w:rPr>
      </w:pPr>
      <w:r w:rsidRPr="00026B74">
        <w:rPr>
          <w:rFonts w:ascii="GHEA Grapalat" w:eastAsia="Calibri" w:hAnsi="GHEA Grapalat" w:cs="Sylfaen"/>
          <w:b/>
          <w:u w:val="single"/>
          <w:lang w:val="pt-BR"/>
        </w:rPr>
        <w:t>Իրավական</w:t>
      </w:r>
      <w:r w:rsidRPr="00026B74">
        <w:rPr>
          <w:rFonts w:ascii="GHEA Grapalat" w:eastAsia="Calibri" w:hAnsi="GHEA Grapalat"/>
          <w:b/>
          <w:u w:val="single"/>
          <w:lang w:val="pt-BR"/>
        </w:rPr>
        <w:t xml:space="preserve"> </w:t>
      </w:r>
      <w:r w:rsidRPr="00026B74">
        <w:rPr>
          <w:rFonts w:ascii="GHEA Grapalat" w:eastAsia="Calibri" w:hAnsi="GHEA Grapalat" w:cs="Sylfaen"/>
          <w:b/>
          <w:u w:val="single"/>
          <w:lang w:val="pt-BR"/>
        </w:rPr>
        <w:t>ակտի</w:t>
      </w:r>
      <w:r w:rsidRPr="00026B74">
        <w:rPr>
          <w:rFonts w:ascii="GHEA Grapalat" w:eastAsia="Calibri" w:hAnsi="GHEA Grapalat"/>
          <w:b/>
          <w:u w:val="single"/>
          <w:lang w:val="pt-BR"/>
        </w:rPr>
        <w:t xml:space="preserve"> </w:t>
      </w:r>
      <w:r w:rsidRPr="00026B74">
        <w:rPr>
          <w:rFonts w:ascii="GHEA Grapalat" w:eastAsia="Calibri" w:hAnsi="GHEA Grapalat"/>
          <w:b/>
          <w:u w:val="single"/>
          <w:lang w:val="hy-AM"/>
        </w:rPr>
        <w:t xml:space="preserve">ընդունման </w:t>
      </w:r>
      <w:r w:rsidRPr="00026B74">
        <w:rPr>
          <w:rFonts w:ascii="GHEA Grapalat" w:eastAsia="Calibri" w:hAnsi="GHEA Grapalat" w:cs="Sylfaen"/>
          <w:b/>
          <w:u w:val="single"/>
          <w:lang w:val="pt-BR"/>
        </w:rPr>
        <w:t>անհրաժեշտությունը</w:t>
      </w:r>
    </w:p>
    <w:p w:rsidR="006B1DC0" w:rsidRDefault="006B1DC0" w:rsidP="006B1DC0">
      <w:pPr>
        <w:spacing w:line="360" w:lineRule="auto"/>
        <w:ind w:firstLine="720"/>
        <w:jc w:val="both"/>
        <w:rPr>
          <w:rFonts w:ascii="GHEA Grapalat" w:eastAsia="Calibri" w:hAnsi="GHEA Grapalat"/>
          <w:lang w:val="en-US"/>
        </w:rPr>
      </w:pPr>
    </w:p>
    <w:p w:rsidR="006B1DC0" w:rsidRDefault="006B1DC0" w:rsidP="006B1DC0">
      <w:pPr>
        <w:spacing w:line="360" w:lineRule="auto"/>
        <w:ind w:firstLine="720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eastAsia="Calibri" w:hAnsi="GHEA Grapalat"/>
          <w:lang w:val="en-US"/>
        </w:rPr>
        <w:t xml:space="preserve">Ներկայացվող նախագծի նպատակը </w:t>
      </w:r>
      <w:r w:rsidRPr="00026B74">
        <w:rPr>
          <w:rFonts w:ascii="GHEA Grapalat" w:eastAsia="Calibri" w:hAnsi="GHEA Grapalat"/>
          <w:lang w:val="hy-AM"/>
        </w:rPr>
        <w:t xml:space="preserve">«Պետական պաշտոններ զբաղեցրած անձանց սոցիալական երաշխիքների մասին» </w:t>
      </w:r>
      <w:r>
        <w:rPr>
          <w:rFonts w:ascii="GHEA Grapalat" w:eastAsia="Calibri" w:hAnsi="GHEA Grapalat"/>
          <w:lang w:val="en-US"/>
        </w:rPr>
        <w:t>ՀՀ օրենքի իրավակիրառական պրակտիկայում առաջացած խնդիրների լուծումն է:</w:t>
      </w:r>
    </w:p>
    <w:p w:rsidR="006B1DC0" w:rsidRPr="002E77F3" w:rsidRDefault="006B1DC0" w:rsidP="006B1DC0">
      <w:pPr>
        <w:spacing w:line="360" w:lineRule="auto"/>
        <w:ind w:firstLine="720"/>
        <w:jc w:val="both"/>
        <w:rPr>
          <w:rFonts w:ascii="GHEA Grapalat" w:eastAsia="Calibri" w:hAnsi="GHEA Grapalat"/>
          <w:lang w:val="en-US"/>
        </w:rPr>
      </w:pPr>
    </w:p>
    <w:p w:rsidR="006B1DC0" w:rsidRPr="00026B74" w:rsidRDefault="006B1DC0" w:rsidP="006B1DC0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eastAsia="Calibri" w:hAnsi="GHEA Grapalat" w:cs="Sylfaen"/>
          <w:b/>
          <w:u w:val="single"/>
          <w:lang w:val="pt-BR"/>
        </w:rPr>
      </w:pPr>
      <w:r w:rsidRPr="00026B74">
        <w:rPr>
          <w:rFonts w:ascii="GHEA Grapalat" w:eastAsia="Calibri" w:hAnsi="GHEA Grapalat" w:cs="Sylfaen"/>
          <w:b/>
          <w:u w:val="single"/>
          <w:lang w:val="pt-BR"/>
        </w:rPr>
        <w:t>Ընթացիկ իրավիճակը և խնդիրները</w:t>
      </w:r>
    </w:p>
    <w:p w:rsidR="006B1DC0" w:rsidRPr="00026B74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6B1DC0" w:rsidRPr="009366E5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026B74">
        <w:rPr>
          <w:rFonts w:ascii="GHEA Grapalat" w:eastAsia="Calibri" w:hAnsi="GHEA Grapalat"/>
          <w:lang w:val="hy-AM"/>
        </w:rPr>
        <w:t>ՀՀ կառավարության 2014 թվականի օգոստոսի 28-ի N 895-Ն որոշմամբ</w:t>
      </w:r>
      <w:r w:rsidRPr="00597D97">
        <w:rPr>
          <w:rFonts w:ascii="GHEA Grapalat" w:eastAsia="Calibri" w:hAnsi="GHEA Grapalat"/>
          <w:lang w:val="hy-AM"/>
        </w:rPr>
        <w:t xml:space="preserve"> սահմանվում է </w:t>
      </w:r>
      <w:r w:rsidRPr="00597D97">
        <w:rPr>
          <w:rFonts w:ascii="GHEA Grapalat" w:hAnsi="GHEA Grapalat"/>
          <w:lang w:val="hy-AM"/>
        </w:rPr>
        <w:t>«Պետական պաշտոններ զբաղեցրած անձանց սոցիալական երաշխիքների մասին» ՀՀ օրենքով սահմանված կենսաթոշակի չափը հաշվարկելու համար հիմք ընդունվող մ</w:t>
      </w:r>
      <w:r w:rsidRPr="00597D97">
        <w:rPr>
          <w:rFonts w:ascii="GHEA Grapalat" w:hAnsi="GHEA Grapalat" w:cs="Sylfaen"/>
          <w:lang w:val="hy-AM"/>
        </w:rPr>
        <w:t>ասնագիտական ստաժը հաշվարկելու կարգը (մասնագիտական ստաժում հաշվառվող ժամանակահատվածները)</w:t>
      </w:r>
      <w:r w:rsidRPr="009366E5">
        <w:rPr>
          <w:rFonts w:ascii="GHEA Grapalat" w:hAnsi="GHEA Grapalat" w:cs="Sylfaen"/>
          <w:lang w:val="hy-AM"/>
        </w:rPr>
        <w:t>:</w:t>
      </w:r>
    </w:p>
    <w:p w:rsidR="006B1DC0" w:rsidRPr="009366E5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9366E5">
        <w:rPr>
          <w:rFonts w:ascii="GHEA Grapalat" w:eastAsia="Calibri" w:hAnsi="GHEA Grapalat"/>
          <w:lang w:val="hy-AM"/>
        </w:rPr>
        <w:t xml:space="preserve">Մասնավորապես, որոշման 2-րդ հավելվածի 3-րդ կետով սահմանված են այն պաշտոններ զբաղեցնելու ժամանակահատվածները, որոնք </w:t>
      </w:r>
      <w:r>
        <w:rPr>
          <w:rFonts w:ascii="GHEA Grapalat" w:eastAsia="Calibri" w:hAnsi="GHEA Grapalat"/>
          <w:lang w:val="hy-AM"/>
        </w:rPr>
        <w:t>կ</w:t>
      </w:r>
      <w:r w:rsidRPr="009366E5">
        <w:rPr>
          <w:rFonts w:ascii="GHEA Grapalat" w:eastAsia="Calibri" w:hAnsi="GHEA Grapalat"/>
          <w:lang w:val="hy-AM"/>
        </w:rPr>
        <w:t>ենսաթոշակ նշանակելիս և կենսաթոշակի չափը հաշվարկելիս հավասարեցվում են «Պետական պաշտոններ զբաղեցնող անձանց վարձատրության մասին» Հայաստանի Հանրապետության օրենքի N 1 հավելվածով սահմանված պաշտոններ զբաղեցնելու ժամանակահատվածին: Ընդ որում, դրանք հիմնականում այն պաշտոններն են, որոնք հավասարազոր են N 1 հավելվածով սահմանված պաշտոններին, սակայն այժմ, պայմանավորված պետական կառավարման մարմինների վերակազմակերպման, անվանափոխության կամ այ</w:t>
      </w:r>
      <w:r>
        <w:rPr>
          <w:rFonts w:ascii="GHEA Grapalat" w:eastAsia="Calibri" w:hAnsi="GHEA Grapalat"/>
          <w:lang w:val="hy-AM"/>
        </w:rPr>
        <w:t>լ</w:t>
      </w:r>
      <w:r w:rsidRPr="009366E5">
        <w:rPr>
          <w:rFonts w:ascii="GHEA Grapalat" w:eastAsia="Calibri" w:hAnsi="GHEA Grapalat"/>
          <w:lang w:val="hy-AM"/>
        </w:rPr>
        <w:t xml:space="preserve"> համանման պատճառներով՝ այսօր չկան կամ հանդես են գալիս այլ անվանումներով:</w:t>
      </w:r>
    </w:p>
    <w:p w:rsidR="006B1DC0" w:rsidRPr="00415E34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415E34">
        <w:rPr>
          <w:rFonts w:ascii="GHEA Grapalat" w:eastAsia="Calibri" w:hAnsi="GHEA Grapalat"/>
          <w:lang w:val="hy-AM"/>
        </w:rPr>
        <w:t>Որոշման 3-րդ հավելվածի 13-րդ կետով որոշված են վերը նշված պաշտոնների համարժեքություն</w:t>
      </w:r>
      <w:r>
        <w:rPr>
          <w:rFonts w:ascii="GHEA Grapalat" w:eastAsia="Calibri" w:hAnsi="GHEA Grapalat"/>
          <w:lang w:val="hy-AM"/>
        </w:rPr>
        <w:t>ն</w:t>
      </w:r>
      <w:r w:rsidRPr="00415E34">
        <w:rPr>
          <w:rFonts w:ascii="GHEA Grapalat" w:eastAsia="Calibri" w:hAnsi="GHEA Grapalat"/>
          <w:lang w:val="hy-AM"/>
        </w:rPr>
        <w:t xml:space="preserve"> այսօր գործող պաշտոններին, այսինքն սահմանվում են, թե վերը նշված </w:t>
      </w:r>
      <w:r w:rsidRPr="00415E34">
        <w:rPr>
          <w:rFonts w:ascii="GHEA Grapalat" w:eastAsia="Calibri" w:hAnsi="GHEA Grapalat"/>
          <w:lang w:val="hy-AM"/>
        </w:rPr>
        <w:lastRenderedPageBreak/>
        <w:t>պաշտոններ զբաղեցրած անձանց օրենքի հիման վրա կենսաթոշակ նշանակելիս ինչ գործակից է հիմք ընդունվում:</w:t>
      </w:r>
    </w:p>
    <w:p w:rsidR="006B1DC0" w:rsidRPr="00415E34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415E34">
        <w:rPr>
          <w:rFonts w:ascii="GHEA Grapalat" w:eastAsia="Calibri" w:hAnsi="GHEA Grapalat"/>
          <w:lang w:val="hy-AM"/>
        </w:rPr>
        <w:t>Որոշման 2-րդ հավելվածի 3-րդ կետով սահմանված պաշտոններում նշված չէ Երևանի քաղաքապետի</w:t>
      </w:r>
      <w:r w:rsidRPr="00FA48C5">
        <w:rPr>
          <w:rFonts w:ascii="GHEA Grapalat" w:hAnsi="GHEA Grapalat"/>
          <w:lang w:val="hy-AM"/>
        </w:rPr>
        <w:t xml:space="preserve"> </w:t>
      </w:r>
      <w:r w:rsidRPr="00415E34">
        <w:rPr>
          <w:rFonts w:ascii="GHEA Grapalat" w:hAnsi="GHEA Grapalat"/>
          <w:lang w:val="hy-AM"/>
        </w:rPr>
        <w:t xml:space="preserve">և </w:t>
      </w:r>
      <w:r w:rsidRPr="006B11F5">
        <w:rPr>
          <w:rFonts w:ascii="GHEA Grapalat" w:hAnsi="GHEA Grapalat"/>
          <w:lang w:val="hy-AM"/>
        </w:rPr>
        <w:t xml:space="preserve">Երևանի քաղաքապետի </w:t>
      </w:r>
      <w:r w:rsidRPr="002E77F3">
        <w:rPr>
          <w:rFonts w:ascii="GHEA Grapalat" w:hAnsi="GHEA Grapalat"/>
          <w:lang w:val="hy-AM"/>
        </w:rPr>
        <w:t>տեղակալի</w:t>
      </w:r>
      <w:r w:rsidRPr="00415E34">
        <w:rPr>
          <w:rFonts w:ascii="GHEA Grapalat" w:eastAsia="Calibri" w:hAnsi="GHEA Grapalat"/>
          <w:lang w:val="hy-AM"/>
        </w:rPr>
        <w:t xml:space="preserve"> պաշտոնները, չնայած այն հանգամանքին, որ ՀՀ Սահմանադրության ընդունումից հետո, </w:t>
      </w:r>
      <w:r w:rsidRPr="00415E34">
        <w:rPr>
          <w:rFonts w:ascii="GHEA Grapalat" w:hAnsi="GHEA Grapalat" w:cs="Sylfaen"/>
          <w:lang w:val="hy-AM"/>
        </w:rPr>
        <w:t>ՀՀ Սահմանադրության և «</w:t>
      </w:r>
      <w:r w:rsidRPr="00415E34">
        <w:rPr>
          <w:rFonts w:ascii="GHEA Grapalat" w:hAnsi="GHEA Grapalat"/>
          <w:b/>
          <w:bCs/>
          <w:lang w:val="hy-AM"/>
        </w:rPr>
        <w:t>Հայաստանի</w:t>
      </w:r>
      <w:r w:rsidRPr="00415E34">
        <w:rPr>
          <w:rFonts w:ascii="GHEA Grapalat" w:hAnsi="GHEA Grapalat" w:cs="Sylfaen"/>
          <w:b/>
          <w:bCs/>
          <w:lang w:val="hy-AM"/>
        </w:rPr>
        <w:t xml:space="preserve"> </w:t>
      </w:r>
      <w:r w:rsidRPr="00415E34">
        <w:rPr>
          <w:rFonts w:ascii="GHEA Grapalat" w:hAnsi="GHEA Grapalat"/>
          <w:b/>
          <w:bCs/>
          <w:lang w:val="hy-AM"/>
        </w:rPr>
        <w:t>Հանրապետության</w:t>
      </w:r>
      <w:r w:rsidRPr="00415E34">
        <w:rPr>
          <w:rFonts w:ascii="GHEA Grapalat" w:hAnsi="GHEA Grapalat" w:cs="Sylfaen"/>
          <w:b/>
          <w:bCs/>
          <w:lang w:val="hy-AM"/>
        </w:rPr>
        <w:t xml:space="preserve"> </w:t>
      </w:r>
      <w:r w:rsidRPr="00415E34">
        <w:rPr>
          <w:rFonts w:ascii="GHEA Grapalat" w:hAnsi="GHEA Grapalat"/>
          <w:b/>
          <w:bCs/>
          <w:lang w:val="hy-AM"/>
        </w:rPr>
        <w:t>վարչատարածքային</w:t>
      </w:r>
      <w:r w:rsidRPr="00415E34">
        <w:rPr>
          <w:rFonts w:ascii="GHEA Grapalat" w:hAnsi="GHEA Grapalat" w:cs="Sylfaen"/>
          <w:b/>
          <w:bCs/>
          <w:lang w:val="hy-AM"/>
        </w:rPr>
        <w:t xml:space="preserve"> </w:t>
      </w:r>
      <w:r w:rsidRPr="00415E34">
        <w:rPr>
          <w:rFonts w:ascii="GHEA Grapalat" w:hAnsi="GHEA Grapalat"/>
          <w:b/>
          <w:bCs/>
          <w:lang w:val="hy-AM"/>
        </w:rPr>
        <w:t>բաժանման</w:t>
      </w:r>
      <w:r w:rsidRPr="00415E34">
        <w:rPr>
          <w:rFonts w:ascii="GHEA Grapalat" w:hAnsi="GHEA Grapalat" w:cs="Sylfaen"/>
          <w:b/>
          <w:bCs/>
          <w:lang w:val="hy-AM"/>
        </w:rPr>
        <w:t xml:space="preserve"> </w:t>
      </w:r>
      <w:r w:rsidRPr="00415E34">
        <w:rPr>
          <w:rFonts w:ascii="GHEA Grapalat" w:hAnsi="GHEA Grapalat"/>
          <w:b/>
          <w:bCs/>
          <w:lang w:val="hy-AM"/>
        </w:rPr>
        <w:t>մասին</w:t>
      </w:r>
      <w:r w:rsidRPr="00415E34">
        <w:rPr>
          <w:rFonts w:ascii="GHEA Grapalat" w:hAnsi="GHEA Grapalat" w:cs="Sylfaen"/>
          <w:lang w:val="hy-AM"/>
        </w:rPr>
        <w:t xml:space="preserve">» Հայաստանի Հանրապետության օրենքի համաձայն, </w:t>
      </w:r>
      <w:r w:rsidRPr="00415E34">
        <w:rPr>
          <w:rFonts w:ascii="GHEA Grapalat" w:hAnsi="GHEA Grapalat"/>
          <w:lang w:val="hy-AM"/>
        </w:rPr>
        <w:t xml:space="preserve">Երևան քաղաքն ունեցել է մարզի կարգավիճակ, իսկ </w:t>
      </w:r>
      <w:r w:rsidRPr="00415E34">
        <w:rPr>
          <w:rFonts w:ascii="GHEA Grapalat" w:hAnsi="GHEA Grapalat"/>
          <w:bCs/>
          <w:lang w:val="hy-AM"/>
        </w:rPr>
        <w:t>համաձայն Հայաստանի Հանրապետության Նախագահի 1997 թվականի մայիսի 6-ի «Երևան քաղաքում պետական կառավարման մասին» ՆՀ-727 հրամանագրի (ուժը կորցրել է 18.06.2009թ.)՝ Երևանի քաղաքապետին վերապահվել են նույն լիազորությունները, ինչ մարզպետներին մարզերում</w:t>
      </w:r>
      <w:r w:rsidRPr="00415E34">
        <w:rPr>
          <w:rFonts w:ascii="GHEA Grapalat" w:hAnsi="GHEA Grapalat"/>
          <w:lang w:val="hy-AM"/>
        </w:rPr>
        <w:t>:</w:t>
      </w:r>
    </w:p>
    <w:p w:rsidR="006B1DC0" w:rsidRPr="00415E34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6B1DC0" w:rsidRPr="00026B74" w:rsidRDefault="006B1DC0" w:rsidP="006B1DC0">
      <w:pPr>
        <w:numPr>
          <w:ilvl w:val="0"/>
          <w:numId w:val="1"/>
        </w:numPr>
        <w:spacing w:line="360" w:lineRule="auto"/>
        <w:ind w:left="0" w:firstLine="567"/>
        <w:jc w:val="both"/>
        <w:rPr>
          <w:rFonts w:ascii="GHEA Grapalat" w:eastAsia="Calibri" w:hAnsi="GHEA Grapalat" w:cs="Sylfaen"/>
          <w:b/>
          <w:u w:val="single"/>
          <w:lang w:val="pt-BR"/>
        </w:rPr>
      </w:pPr>
      <w:r w:rsidRPr="00026B74">
        <w:rPr>
          <w:rFonts w:ascii="GHEA Grapalat" w:eastAsia="Calibri" w:hAnsi="GHEA Grapalat" w:cs="Sylfaen"/>
          <w:b/>
          <w:u w:val="single"/>
          <w:lang w:val="pt-BR"/>
        </w:rPr>
        <w:t>Առկա խնդիրներին առաջադրվող լուծումները</w:t>
      </w:r>
    </w:p>
    <w:p w:rsidR="006B1DC0" w:rsidRPr="00026B74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</w:p>
    <w:p w:rsidR="006B1DC0" w:rsidRPr="007F49E9" w:rsidRDefault="006B1DC0" w:rsidP="006B1DC0">
      <w:pPr>
        <w:spacing w:line="360" w:lineRule="auto"/>
        <w:ind w:firstLine="567"/>
        <w:jc w:val="both"/>
        <w:rPr>
          <w:rFonts w:ascii="GHEA Grapalat" w:eastAsia="Calibri" w:hAnsi="GHEA Grapalat"/>
          <w:lang w:val="hy-AM"/>
        </w:rPr>
      </w:pPr>
      <w:r w:rsidRPr="00026B74">
        <w:rPr>
          <w:rFonts w:ascii="GHEA Grapalat" w:eastAsia="Calibri" w:hAnsi="GHEA Grapalat"/>
          <w:lang w:val="hy-AM"/>
        </w:rPr>
        <w:t>Հաշվի</w:t>
      </w:r>
      <w:r w:rsidRPr="00026B74">
        <w:rPr>
          <w:rFonts w:ascii="GHEA Grapalat" w:eastAsia="Calibri" w:hAnsi="GHEA Grapalat"/>
          <w:lang w:val="pt-BR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առնելով</w:t>
      </w:r>
      <w:r w:rsidRPr="00026B74">
        <w:rPr>
          <w:rFonts w:ascii="GHEA Grapalat" w:eastAsia="Calibri" w:hAnsi="GHEA Grapalat"/>
          <w:lang w:val="pt-BR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վերը</w:t>
      </w:r>
      <w:r w:rsidRPr="00026B74">
        <w:rPr>
          <w:rFonts w:ascii="GHEA Grapalat" w:eastAsia="Calibri" w:hAnsi="GHEA Grapalat"/>
          <w:lang w:val="pt-BR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նշվածը՝</w:t>
      </w:r>
      <w:r w:rsidRPr="00026B74">
        <w:rPr>
          <w:rFonts w:ascii="GHEA Grapalat" w:eastAsia="Calibri" w:hAnsi="GHEA Grapalat"/>
          <w:lang w:val="pt-BR"/>
        </w:rPr>
        <w:t xml:space="preserve"> </w:t>
      </w:r>
      <w:r>
        <w:rPr>
          <w:rFonts w:ascii="GHEA Grapalat" w:eastAsia="Calibri" w:hAnsi="GHEA Grapalat"/>
          <w:lang w:val="pt-BR"/>
        </w:rPr>
        <w:t xml:space="preserve">առաջարկվում է համապատասխան փոփոխություն կատարել </w:t>
      </w:r>
      <w:r w:rsidRPr="00026B74">
        <w:rPr>
          <w:rFonts w:ascii="GHEA Grapalat" w:eastAsia="Calibri" w:hAnsi="GHEA Grapalat"/>
          <w:lang w:val="hy-AM"/>
        </w:rPr>
        <w:t>Հայաստանի</w:t>
      </w:r>
      <w:r w:rsidRPr="00026B74">
        <w:rPr>
          <w:rFonts w:ascii="GHEA Grapalat" w:eastAsia="Calibri" w:hAnsi="GHEA Grapalat"/>
          <w:lang w:val="pt-BR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Հանրապետության</w:t>
      </w:r>
      <w:r w:rsidRPr="00026B74">
        <w:rPr>
          <w:rFonts w:ascii="GHEA Grapalat" w:eastAsia="Calibri" w:hAnsi="GHEA Grapalat"/>
          <w:lang w:val="pt-BR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կառավարության</w:t>
      </w:r>
      <w:r w:rsidRPr="00026B74">
        <w:rPr>
          <w:rFonts w:ascii="GHEA Grapalat" w:eastAsia="Calibri" w:hAnsi="GHEA Grapalat"/>
          <w:lang w:val="pt-BR"/>
        </w:rPr>
        <w:t xml:space="preserve"> 2014 </w:t>
      </w:r>
      <w:r w:rsidRPr="00026B74">
        <w:rPr>
          <w:rFonts w:ascii="GHEA Grapalat" w:eastAsia="Calibri" w:hAnsi="GHEA Grapalat"/>
          <w:lang w:val="hy-AM"/>
        </w:rPr>
        <w:t>թվականի</w:t>
      </w:r>
      <w:r w:rsidRPr="00FA48C5">
        <w:rPr>
          <w:rFonts w:ascii="GHEA Grapalat" w:eastAsia="Calibri" w:hAnsi="GHEA Grapalat"/>
          <w:lang w:val="hy-AM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օգոստոսի</w:t>
      </w:r>
      <w:r w:rsidRPr="00FA48C5">
        <w:rPr>
          <w:rFonts w:ascii="GHEA Grapalat" w:eastAsia="Calibri" w:hAnsi="GHEA Grapalat"/>
          <w:lang w:val="hy-AM"/>
        </w:rPr>
        <w:t xml:space="preserve"> 28-</w:t>
      </w:r>
      <w:r w:rsidRPr="00026B74">
        <w:rPr>
          <w:rFonts w:ascii="GHEA Grapalat" w:eastAsia="Calibri" w:hAnsi="GHEA Grapalat"/>
          <w:lang w:val="hy-AM"/>
        </w:rPr>
        <w:t>ի</w:t>
      </w:r>
      <w:r w:rsidRPr="00FA48C5">
        <w:rPr>
          <w:rFonts w:ascii="GHEA Grapalat" w:eastAsia="Calibri" w:hAnsi="GHEA Grapalat"/>
          <w:lang w:val="hy-AM"/>
        </w:rPr>
        <w:t xml:space="preserve"> N 895-</w:t>
      </w:r>
      <w:r w:rsidRPr="00026B74">
        <w:rPr>
          <w:rFonts w:ascii="GHEA Grapalat" w:eastAsia="Calibri" w:hAnsi="GHEA Grapalat"/>
          <w:lang w:val="hy-AM"/>
        </w:rPr>
        <w:t>Ն</w:t>
      </w:r>
      <w:r w:rsidRPr="00FA48C5">
        <w:rPr>
          <w:rFonts w:ascii="GHEA Grapalat" w:eastAsia="Calibri" w:hAnsi="GHEA Grapalat"/>
          <w:lang w:val="hy-AM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որոշման</w:t>
      </w:r>
      <w:r w:rsidRPr="00FA48C5">
        <w:rPr>
          <w:rFonts w:ascii="GHEA Grapalat" w:eastAsia="Calibri" w:hAnsi="GHEA Grapalat"/>
          <w:lang w:val="hy-AM"/>
        </w:rPr>
        <w:t xml:space="preserve"> </w:t>
      </w:r>
      <w:r w:rsidRPr="00026B74">
        <w:rPr>
          <w:rFonts w:ascii="GHEA Grapalat" w:eastAsia="Calibri" w:hAnsi="GHEA Grapalat"/>
          <w:lang w:val="hy-AM"/>
        </w:rPr>
        <w:t>մեջ</w:t>
      </w:r>
      <w:r w:rsidRPr="007F49E9">
        <w:rPr>
          <w:rFonts w:ascii="GHEA Grapalat" w:eastAsia="Calibri" w:hAnsi="GHEA Grapalat"/>
          <w:lang w:val="hy-AM"/>
        </w:rPr>
        <w:t xml:space="preserve">՝ սահմանելով, որ </w:t>
      </w:r>
      <w:r w:rsidRPr="00FA48C5">
        <w:rPr>
          <w:rFonts w:ascii="GHEA Grapalat" w:eastAsia="Calibri" w:hAnsi="GHEA Grapalat"/>
          <w:lang w:val="hy-AM"/>
        </w:rPr>
        <w:t xml:space="preserve">կենսաթոշակ նշանակելիս և կենսաթոշակի չափը հաշվարկելիս «Պետական պաշտոններ զբաղեցնող անձանց վարձատրության մասին» Հայաստանի Հանրապետության օրենքի N 1 հավելվածով սահմանված </w:t>
      </w:r>
      <w:r>
        <w:rPr>
          <w:rFonts w:ascii="GHEA Grapalat" w:eastAsia="Calibri" w:hAnsi="GHEA Grapalat"/>
          <w:lang w:val="hy-AM"/>
        </w:rPr>
        <w:t>պաշտոնը</w:t>
      </w:r>
      <w:r w:rsidRPr="00FA48C5">
        <w:rPr>
          <w:rFonts w:ascii="GHEA Grapalat" w:eastAsia="Calibri" w:hAnsi="GHEA Grapalat"/>
          <w:lang w:val="hy-AM"/>
        </w:rPr>
        <w:t xml:space="preserve"> զբաղեցնելու ժամանակահատվածին հավասարեցվում են նաև</w:t>
      </w:r>
      <w:r w:rsidRPr="009366E5">
        <w:rPr>
          <w:rFonts w:ascii="GHEA Grapalat" w:eastAsia="Calibri" w:hAnsi="GHEA Grapalat"/>
          <w:lang w:val="hy-AM"/>
        </w:rPr>
        <w:t xml:space="preserve"> </w:t>
      </w:r>
      <w:r w:rsidRPr="00FA48C5">
        <w:rPr>
          <w:rFonts w:ascii="GHEA Grapalat" w:eastAsia="Calibri" w:hAnsi="GHEA Grapalat"/>
          <w:lang w:val="hy-AM"/>
        </w:rPr>
        <w:t>Երևանի քաղաքապետի</w:t>
      </w:r>
      <w:r w:rsidRPr="00FA48C5">
        <w:rPr>
          <w:rFonts w:ascii="GHEA Grapalat" w:hAnsi="GHEA Grapalat"/>
          <w:lang w:val="hy-AM"/>
        </w:rPr>
        <w:t xml:space="preserve"> և </w:t>
      </w:r>
      <w:r w:rsidRPr="006B11F5">
        <w:rPr>
          <w:rFonts w:ascii="GHEA Grapalat" w:hAnsi="GHEA Grapalat"/>
          <w:lang w:val="hy-AM"/>
        </w:rPr>
        <w:t xml:space="preserve">Երևանի քաղաքապետի </w:t>
      </w:r>
      <w:r w:rsidRPr="002E77F3">
        <w:rPr>
          <w:rFonts w:ascii="GHEA Grapalat" w:hAnsi="GHEA Grapalat"/>
          <w:lang w:val="hy-AM"/>
        </w:rPr>
        <w:t>տեղակալի</w:t>
      </w:r>
      <w:r w:rsidRPr="00FA48C5">
        <w:rPr>
          <w:rFonts w:ascii="GHEA Grapalat" w:hAnsi="GHEA Grapalat"/>
          <w:lang w:val="hy-AM"/>
        </w:rPr>
        <w:t xml:space="preserve"> պաշտոնները (համապատասխանաբար հավասարեցվում են մարզպետի և մարզպետի տեղակալի պաշտոններին)</w:t>
      </w:r>
      <w:r w:rsidRPr="007F49E9">
        <w:rPr>
          <w:rFonts w:ascii="GHEA Grapalat" w:eastAsia="Calibri" w:hAnsi="GHEA Grapalat"/>
          <w:lang w:val="hy-AM"/>
        </w:rPr>
        <w:t>:</w:t>
      </w:r>
    </w:p>
    <w:p w:rsidR="006B1DC0" w:rsidRPr="00026B74" w:rsidRDefault="006B1DC0" w:rsidP="006B1DC0">
      <w:pPr>
        <w:spacing w:line="360" w:lineRule="auto"/>
        <w:ind w:firstLine="720"/>
        <w:jc w:val="both"/>
        <w:rPr>
          <w:rFonts w:ascii="GHEA Grapalat" w:eastAsia="Calibri" w:hAnsi="GHEA Grapalat"/>
          <w:lang w:val="hy-AM"/>
        </w:rPr>
      </w:pPr>
    </w:p>
    <w:p w:rsidR="006B1DC0" w:rsidRPr="00415E34" w:rsidRDefault="006B1DC0" w:rsidP="006B1DC0">
      <w:pPr>
        <w:jc w:val="center"/>
        <w:rPr>
          <w:rFonts w:ascii="GHEA Grapalat" w:hAnsi="GHEA Grapalat" w:cs="Sylfaen"/>
          <w:b/>
          <w:lang w:val="hy-AM"/>
        </w:rPr>
      </w:pPr>
      <w:r w:rsidRPr="009366E5">
        <w:rPr>
          <w:rFonts w:ascii="GHEA Grapalat" w:hAnsi="GHEA Grapalat" w:cs="Sylfaen"/>
          <w:b/>
          <w:lang w:val="hy-AM"/>
        </w:rPr>
        <w:br w:type="page"/>
      </w:r>
      <w:r w:rsidRPr="00415E34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B1DC0" w:rsidRPr="00415E34" w:rsidRDefault="006B1DC0" w:rsidP="006B1DC0">
      <w:pPr>
        <w:jc w:val="center"/>
        <w:rPr>
          <w:rFonts w:ascii="GHEA Grapalat" w:hAnsi="GHEA Grapalat" w:cs="Sylfaen"/>
          <w:b/>
          <w:lang w:val="hy-AM"/>
        </w:rPr>
      </w:pPr>
    </w:p>
    <w:p w:rsidR="006B1DC0" w:rsidRPr="00026B74" w:rsidRDefault="006B1DC0" w:rsidP="006B1DC0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026B74">
        <w:rPr>
          <w:rFonts w:ascii="GHEA Grapalat" w:hAnsi="GHEA Grapalat" w:cs="Sylfaen"/>
          <w:b/>
          <w:lang w:val="hy-AM"/>
        </w:rPr>
        <w:t>«Հայաստանի Հանրապետության կառավարության 2014 թվականի օգոստոսի 28-ի N 895-Ն որոշման մեջ լրացումներ կատարելու մասին» ՀՀ կառավարության որոշման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նախագիծն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ընդունելու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դեպքում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Հայաստանի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Հանրապետության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պետական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բյուջեում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ծախսերի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և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եկամուտների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էական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ավելացման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կամ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նվազեցման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բացակայության</w:t>
      </w:r>
      <w:r w:rsidRPr="00026B74">
        <w:rPr>
          <w:rFonts w:ascii="GHEA Grapalat" w:hAnsi="GHEA Grapalat" w:cs="Sylfaen"/>
          <w:b/>
          <w:lang w:val="af-ZA"/>
        </w:rPr>
        <w:t xml:space="preserve"> </w:t>
      </w:r>
      <w:r w:rsidRPr="00026B74">
        <w:rPr>
          <w:rFonts w:ascii="GHEA Grapalat" w:hAnsi="GHEA Grapalat" w:cs="Sylfaen"/>
          <w:b/>
          <w:lang w:val="hy-AM"/>
        </w:rPr>
        <w:t>մասին</w:t>
      </w:r>
    </w:p>
    <w:p w:rsidR="006B1DC0" w:rsidRDefault="006B1DC0" w:rsidP="006B1D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6B1DC0" w:rsidRDefault="006B1DC0" w:rsidP="006B1D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26B74">
        <w:rPr>
          <w:rFonts w:ascii="GHEA Grapalat" w:hAnsi="GHEA Grapalat"/>
          <w:lang w:val="af-ZA"/>
        </w:rPr>
        <w:t>«Հայաստանի Հանրապետության կառավարության 2014 թվականի օգոստոսի 28-ի N 895-Ն որոշման մեջ լրացումներ կատարելու մասին» ՀՀ կառավարության որոշման նախագիծն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ընդունելու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դեպքում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Հայաստանի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Հանրապետության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պետական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բյուջեում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ծախսերի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և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եկամուտների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էական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ավելացում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կամ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նվազեցում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չի</w:t>
      </w:r>
      <w:r w:rsidRPr="00026B74">
        <w:rPr>
          <w:rFonts w:ascii="GHEA Grapalat" w:hAnsi="GHEA Grapalat" w:cs="Sylfaen"/>
          <w:lang w:val="pt-BR"/>
        </w:rPr>
        <w:t xml:space="preserve"> </w:t>
      </w:r>
      <w:r w:rsidRPr="009533A6">
        <w:rPr>
          <w:rFonts w:ascii="GHEA Grapalat" w:hAnsi="GHEA Grapalat" w:cs="Sylfaen"/>
          <w:lang w:val="hy-AM"/>
        </w:rPr>
        <w:t>նախատեսվում</w:t>
      </w:r>
      <w:r w:rsidRPr="00026B74">
        <w:rPr>
          <w:rFonts w:ascii="GHEA Grapalat" w:hAnsi="GHEA Grapalat" w:cs="Sylfaen"/>
          <w:lang w:val="pt-BR"/>
        </w:rPr>
        <w:t xml:space="preserve">: </w:t>
      </w:r>
    </w:p>
    <w:p w:rsidR="006B1DC0" w:rsidRDefault="006B1DC0" w:rsidP="006B1D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6B1DC0" w:rsidRPr="009533A6" w:rsidRDefault="006B1DC0" w:rsidP="006B1D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6B1DC0" w:rsidRPr="009533A6" w:rsidRDefault="006B1DC0" w:rsidP="006B1DC0">
      <w:pPr>
        <w:rPr>
          <w:rFonts w:ascii="GHEA Grapalat" w:hAnsi="GHEA Grapalat" w:cs="Sylfaen"/>
          <w:b/>
          <w:lang w:val="hy-AM"/>
        </w:rPr>
      </w:pPr>
      <w:r w:rsidRPr="009533A6">
        <w:rPr>
          <w:rFonts w:ascii="GHEA Grapalat" w:hAnsi="GHEA Grapalat" w:cs="Sylfaen"/>
          <w:b/>
          <w:lang w:val="hy-AM"/>
        </w:rPr>
        <w:br w:type="page"/>
      </w:r>
    </w:p>
    <w:p w:rsidR="006B1DC0" w:rsidRPr="00026B74" w:rsidRDefault="006B1DC0" w:rsidP="006B1DC0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EA7242">
        <w:rPr>
          <w:rFonts w:ascii="GHEA Grapalat" w:hAnsi="GHEA Grapalat" w:cs="Sylfaen"/>
          <w:b/>
          <w:lang w:val="hy-AM"/>
        </w:rPr>
        <w:lastRenderedPageBreak/>
        <w:t>ՏԵՂԵԿԱՆՔ</w:t>
      </w:r>
    </w:p>
    <w:p w:rsidR="006B1DC0" w:rsidRPr="00026B74" w:rsidRDefault="006B1DC0" w:rsidP="006B1DC0">
      <w:pPr>
        <w:spacing w:line="360" w:lineRule="auto"/>
        <w:jc w:val="center"/>
        <w:rPr>
          <w:rFonts w:ascii="GHEA Grapalat" w:hAnsi="GHEA Grapalat" w:cs="Sylfaen"/>
          <w:b/>
          <w:lang w:val="pt-BR"/>
        </w:rPr>
      </w:pPr>
      <w:r w:rsidRPr="00026B74">
        <w:rPr>
          <w:rFonts w:ascii="GHEA Grapalat" w:hAnsi="GHEA Grapalat" w:cs="Sylfaen"/>
          <w:b/>
          <w:lang w:val="hy-AM"/>
        </w:rPr>
        <w:t>«Հայաստանի Հանրապետության կառավարության 2014 թվականի օգոստոսի 28-ի N 895-Ն որոշման մեջ լրացումներ կատարելու մասին» ՀՀ կառավարության որոշման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նախագիծն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ընդունելու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դեպքում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այլ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իրավական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ակտերում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փոփոխություններ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կամ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լրացումներ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կատարելու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անհրաժեշտության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բացակայության</w:t>
      </w:r>
      <w:r w:rsidRPr="00026B74">
        <w:rPr>
          <w:rFonts w:ascii="GHEA Grapalat" w:hAnsi="GHEA Grapalat" w:cs="Sylfaen"/>
          <w:b/>
          <w:lang w:val="pt-BR"/>
        </w:rPr>
        <w:t xml:space="preserve"> </w:t>
      </w:r>
      <w:r w:rsidRPr="00EA7242">
        <w:rPr>
          <w:rFonts w:ascii="GHEA Grapalat" w:hAnsi="GHEA Grapalat" w:cs="Sylfaen"/>
          <w:b/>
          <w:lang w:val="hy-AM"/>
        </w:rPr>
        <w:t>մասին</w:t>
      </w:r>
    </w:p>
    <w:p w:rsidR="006B1DC0" w:rsidRDefault="006B1DC0" w:rsidP="006B1DC0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6B1DC0" w:rsidRPr="00026B74" w:rsidRDefault="006B1DC0" w:rsidP="006B1DC0">
      <w:pPr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026B74">
        <w:rPr>
          <w:rFonts w:ascii="GHEA Grapalat" w:hAnsi="GHEA Grapalat"/>
          <w:lang w:val="af-ZA"/>
        </w:rPr>
        <w:t>«Հայաստանի Հանրապետության կառավարության 2014 թվականի օգոստոսի 28-ի N 895-Ն որոշման մեջ լրացումներ կատարելու մասին» ՀՀ կառավարության որոշման նախագիծն ընդունելու դեպքում այլ իրավական ակտերում փոփոխություններ կամ լրացումներ կատարելու անհրաժեշտություն չկա:</w:t>
      </w:r>
    </w:p>
    <w:p w:rsidR="007C0530" w:rsidRDefault="007C0530" w:rsidP="006B1DC0">
      <w:pPr>
        <w:ind w:firstLine="720"/>
      </w:pPr>
    </w:p>
    <w:sectPr w:rsidR="007C0530" w:rsidSect="006B1DC0">
      <w:pgSz w:w="12240" w:h="15840"/>
      <w:pgMar w:top="81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C2C24"/>
    <w:multiLevelType w:val="hybridMultilevel"/>
    <w:tmpl w:val="FACE5E98"/>
    <w:lvl w:ilvl="0" w:tplc="9BFED2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327C73"/>
    <w:multiLevelType w:val="hybridMultilevel"/>
    <w:tmpl w:val="04A6C5D4"/>
    <w:lvl w:ilvl="0" w:tplc="D58C1B54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0C2B13"/>
    <w:multiLevelType w:val="hybridMultilevel"/>
    <w:tmpl w:val="3F9CCE6A"/>
    <w:lvl w:ilvl="0" w:tplc="F92CAC8E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BD"/>
    <w:rsid w:val="002F6C68"/>
    <w:rsid w:val="006B1DC0"/>
    <w:rsid w:val="007C0530"/>
    <w:rsid w:val="00E1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B1DC0"/>
    <w:rPr>
      <w:rFonts w:cs="Times New Roman"/>
      <w:b/>
      <w:bCs/>
    </w:rPr>
  </w:style>
  <w:style w:type="paragraph" w:styleId="NormalWeb">
    <w:name w:val="Normal (Web)"/>
    <w:basedOn w:val="Normal"/>
    <w:rsid w:val="006B1DC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B1DC0"/>
    <w:rPr>
      <w:rFonts w:cs="Times New Roman"/>
      <w:b/>
      <w:bCs/>
    </w:rPr>
  </w:style>
  <w:style w:type="paragraph" w:styleId="NormalWeb">
    <w:name w:val="Normal (Web)"/>
    <w:basedOn w:val="Normal"/>
    <w:rsid w:val="006B1D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764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dcterms:created xsi:type="dcterms:W3CDTF">2016-05-06T07:49:00Z</dcterms:created>
  <dcterms:modified xsi:type="dcterms:W3CDTF">2016-05-12T14:49:00Z</dcterms:modified>
</cp:coreProperties>
</file>