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120885" w:rsidRDefault="00120885" w:rsidP="00120885">
      <w:pPr>
        <w:pStyle w:val="mechtex"/>
        <w:spacing w:line="360" w:lineRule="auto"/>
        <w:ind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120885" w:rsidRDefault="00120885" w:rsidP="00120885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20885" w:rsidRDefault="00120885" w:rsidP="00120885">
      <w:pPr>
        <w:pStyle w:val="mechtex"/>
        <w:spacing w:line="360" w:lineRule="auto"/>
        <w:ind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120885" w:rsidRDefault="00120885" w:rsidP="00120885">
      <w:pPr>
        <w:pStyle w:val="mechtex"/>
        <w:spacing w:line="360" w:lineRule="auto"/>
        <w:ind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120885" w:rsidRDefault="00120885" w:rsidP="00120885">
      <w:pPr>
        <w:pStyle w:val="mechtex"/>
        <w:spacing w:line="360" w:lineRule="auto"/>
        <w:ind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2017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120885" w:rsidRDefault="00120885" w:rsidP="00120885">
      <w:pPr>
        <w:pStyle w:val="mechtex"/>
        <w:spacing w:line="360" w:lineRule="auto"/>
        <w:ind w:firstLine="708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120885" w:rsidRDefault="00120885" w:rsidP="009C35D1">
      <w:pPr>
        <w:tabs>
          <w:tab w:val="left" w:pos="3435"/>
        </w:tabs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2017/2018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ՈՒՍՈՒՄՆԱԿԱՆ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ՏԱՐՎԱ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ԱՍՊԻՐԱՆՏՈՒՐԱ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ԴՈԿՏՈՐԱՆՏՈՒՐԱ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ՏԵՂԵՐԸ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ԵՎ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ԱՌԿԱ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ՈՒՍՈՒՑՄԱՄԲ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ԱՍՊԻՐԱՆՏՈՒՐԱ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> 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ԴՈԿՏՈՐԱՆՏՈՒՐԱ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ԲԱՇԽՈՒՄԸ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ՀԱՍՏԱՏԵԼՈՒ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</w:p>
    <w:p w:rsidR="009C35D1" w:rsidRPr="00DD617A" w:rsidRDefault="009C35D1" w:rsidP="009C35D1">
      <w:pPr>
        <w:tabs>
          <w:tab w:val="left" w:pos="3435"/>
        </w:tabs>
        <w:jc w:val="center"/>
        <w:rPr>
          <w:rStyle w:val="Strong"/>
          <w:b w:val="0"/>
          <w:color w:val="000000"/>
          <w:lang w:val="af-ZA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----------------------------------------------------------------------------------------------------------</w:t>
      </w:r>
    </w:p>
    <w:p w:rsidR="00120885" w:rsidRPr="00DD617A" w:rsidRDefault="00120885" w:rsidP="00120885">
      <w:pPr>
        <w:tabs>
          <w:tab w:val="left" w:pos="3435"/>
        </w:tabs>
        <w:spacing w:line="360" w:lineRule="auto"/>
        <w:jc w:val="both"/>
        <w:rPr>
          <w:lang w:val="af-ZA"/>
        </w:rPr>
      </w:pPr>
    </w:p>
    <w:p w:rsidR="00120885" w:rsidRPr="009C35D1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 xml:space="preserve">&lt;&lt;Կրթության մասին&gt;&gt; </w:t>
      </w:r>
      <w:r w:rsidR="009C35D1">
        <w:rPr>
          <w:rFonts w:ascii="GHEA Grapalat" w:hAnsi="GHEA Grapalat"/>
          <w:color w:val="000000"/>
        </w:rPr>
        <w:t>Հայաստանի</w:t>
      </w:r>
      <w:r w:rsidR="009C35D1">
        <w:rPr>
          <w:rFonts w:ascii="GHEA Grapalat" w:hAnsi="GHEA Grapalat"/>
          <w:color w:val="000000"/>
          <w:lang w:val="af-ZA"/>
        </w:rPr>
        <w:t xml:space="preserve"> </w:t>
      </w:r>
      <w:r w:rsidR="009C35D1"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lang w:val="hy-AM"/>
        </w:rPr>
        <w:t xml:space="preserve"> օրենքի 28-րդ հոդվածի 6-րդ մասի</w:t>
      </w:r>
      <w:r w:rsidR="009C35D1"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lang w:val="hy-AM"/>
        </w:rPr>
        <w:t xml:space="preserve"> և &lt;&lt;Բարձրագույն և հետբուհական մասնագիտական կրթության մասին&gt;&gt; </w:t>
      </w:r>
      <w:r w:rsidR="009C35D1">
        <w:rPr>
          <w:rFonts w:ascii="GHEA Grapalat" w:hAnsi="GHEA Grapalat"/>
          <w:color w:val="000000"/>
        </w:rPr>
        <w:t>Հայաստանի</w:t>
      </w:r>
      <w:r w:rsidR="009C35D1">
        <w:rPr>
          <w:rFonts w:ascii="GHEA Grapalat" w:hAnsi="GHEA Grapalat"/>
          <w:color w:val="000000"/>
          <w:lang w:val="af-ZA"/>
        </w:rPr>
        <w:t xml:space="preserve"> </w:t>
      </w:r>
      <w:r w:rsidR="009C35D1"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lang w:val="hy-AM"/>
        </w:rPr>
        <w:t xml:space="preserve"> օրենքի 5-րդ հոդվածի</w:t>
      </w:r>
      <w:r w:rsidR="009C35D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2-րդ մասի 6-րդ կետի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color w:val="000000"/>
          <w:lang w:val="af-ZA"/>
        </w:rPr>
        <w:t xml:space="preserve"> համապատասխան`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 w:rsidRPr="009C35D1">
        <w:rPr>
          <w:rFonts w:ascii="GHEA Grapalat" w:hAnsi="GHEA Grapalat"/>
          <w:bCs/>
          <w:iCs/>
          <w:color w:val="000000"/>
        </w:rPr>
        <w:t>որոշում</w:t>
      </w:r>
      <w:r w:rsidRPr="009C35D1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9C35D1">
        <w:rPr>
          <w:rFonts w:ascii="GHEA Grapalat" w:hAnsi="GHEA Grapalat"/>
          <w:bCs/>
          <w:iCs/>
          <w:color w:val="000000"/>
        </w:rPr>
        <w:t>է</w:t>
      </w:r>
      <w:r w:rsidRPr="009C35D1">
        <w:rPr>
          <w:rFonts w:ascii="GHEA Grapalat" w:hAnsi="GHEA Grapalat"/>
          <w:color w:val="000000"/>
          <w:lang w:val="af-ZA"/>
        </w:rPr>
        <w:t xml:space="preserve">.  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>
        <w:rPr>
          <w:rFonts w:ascii="GHEA Grapalat" w:hAnsi="GHEA Grapalat"/>
          <w:color w:val="000000"/>
        </w:rPr>
        <w:t>Հաստատել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  <w:lang w:val="af-ZA"/>
        </w:rPr>
        <w:t>2017/2018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տարվա՝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1)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տեղերը՝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ա</w:t>
      </w:r>
      <w:r>
        <w:rPr>
          <w:rFonts w:ascii="GHEA Grapalat" w:hAnsi="GHEA Grapalat"/>
          <w:color w:val="000000"/>
          <w:lang w:val="af-ZA"/>
        </w:rPr>
        <w:t xml:space="preserve">.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ուսուցմամբ՝</w:t>
      </w:r>
      <w:r>
        <w:rPr>
          <w:rFonts w:ascii="GHEA Grapalat" w:hAnsi="GHEA Grapalat"/>
          <w:color w:val="000000"/>
          <w:lang w:val="af-ZA"/>
        </w:rPr>
        <w:t xml:space="preserve"> 140 </w:t>
      </w:r>
      <w:r>
        <w:rPr>
          <w:rFonts w:ascii="GHEA Grapalat" w:hAnsi="GHEA Grapalat"/>
          <w:color w:val="000000"/>
        </w:rPr>
        <w:t>տեղ՝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պարտադիր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զինվորական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ծառայության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զորակոչից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տարկետման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իրավունքով</w:t>
      </w:r>
      <w:r>
        <w:rPr>
          <w:rFonts w:ascii="GHEA Grapalat" w:hAnsi="GHEA Grapalat"/>
          <w:color w:val="000000"/>
          <w:lang w:val="af-ZA"/>
        </w:rPr>
        <w:t>.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բ</w:t>
      </w:r>
      <w:r>
        <w:rPr>
          <w:rFonts w:ascii="GHEA Grapalat" w:hAnsi="GHEA Grapalat"/>
          <w:color w:val="000000"/>
          <w:lang w:val="af-ZA"/>
        </w:rPr>
        <w:t xml:space="preserve">.   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հեռակա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ուսուցմամբ՝</w:t>
      </w:r>
      <w:r>
        <w:rPr>
          <w:rFonts w:ascii="GHEA Grapalat" w:hAnsi="GHEA Grapalat"/>
          <w:color w:val="000000"/>
          <w:lang w:val="af-ZA"/>
        </w:rPr>
        <w:t xml:space="preserve"> 202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>.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գ.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  <w:lang w:val="en-US"/>
        </w:rPr>
        <w:t>մ</w:t>
      </w:r>
      <w:r>
        <w:rPr>
          <w:rFonts w:ascii="GHEA Grapalat" w:hAnsi="GHEA Grapalat"/>
          <w:color w:val="000000"/>
        </w:rPr>
        <w:t>իջպետական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համաձայնագրերով</w:t>
      </w:r>
      <w:r>
        <w:rPr>
          <w:rFonts w:ascii="GHEA Grapalat" w:hAnsi="GHEA Grapalat"/>
          <w:color w:val="000000"/>
          <w:lang w:val="af-ZA"/>
        </w:rPr>
        <w:t xml:space="preserve">` 24 </w:t>
      </w:r>
      <w:r>
        <w:rPr>
          <w:rFonts w:ascii="GHEA Grapalat" w:hAnsi="GHEA Grapalat"/>
          <w:color w:val="000000"/>
          <w:lang w:val="en-US"/>
        </w:rPr>
        <w:t>տեղ</w:t>
      </w:r>
      <w:r w:rsidR="009C35D1">
        <w:rPr>
          <w:rFonts w:ascii="GHEA Grapalat" w:hAnsi="GHEA Grapalat"/>
          <w:color w:val="000000"/>
          <w:lang w:val="en-US"/>
        </w:rPr>
        <w:t>.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2) 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փոխհատուցմամբ՝</w:t>
      </w:r>
      <w:r>
        <w:rPr>
          <w:rFonts w:ascii="GHEA Grapalat" w:hAnsi="GHEA Grapalat"/>
          <w:color w:val="000000"/>
          <w:lang w:val="af-ZA"/>
        </w:rPr>
        <w:t xml:space="preserve"> </w:t>
      </w:r>
      <w:r w:rsidR="001369A9">
        <w:rPr>
          <w:rFonts w:ascii="GHEA Grapalat" w:hAnsi="GHEA Grapalat"/>
          <w:color w:val="000000"/>
          <w:lang w:val="af-ZA"/>
        </w:rPr>
        <w:t xml:space="preserve">օրդինատուրա ընդունելության </w:t>
      </w:r>
      <w:r>
        <w:rPr>
          <w:rFonts w:ascii="GHEA Grapalat" w:hAnsi="GHEA Grapalat"/>
          <w:color w:val="000000"/>
          <w:lang w:val="af-ZA"/>
        </w:rPr>
        <w:t xml:space="preserve">95 </w:t>
      </w:r>
      <w:r>
        <w:rPr>
          <w:rFonts w:ascii="GHEA Grapalat" w:hAnsi="GHEA Grapalat"/>
          <w:color w:val="000000"/>
        </w:rPr>
        <w:t>տեղ</w:t>
      </w:r>
      <w:r w:rsidR="009C35D1">
        <w:rPr>
          <w:rFonts w:ascii="GHEA Grapalat" w:hAnsi="GHEA Grapalat"/>
          <w:color w:val="000000"/>
          <w:lang w:val="en-US"/>
        </w:rPr>
        <w:t>.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3) պետական կրթաթոշակով, նպաստի ձևով ուսման վճարի փոխհատուցմամբ՝ </w:t>
      </w:r>
      <w:r w:rsidR="001369A9" w:rsidRPr="009C35D1">
        <w:rPr>
          <w:rFonts w:ascii="GHEA Grapalat" w:hAnsi="GHEA Grapalat"/>
          <w:color w:val="000000"/>
          <w:lang w:val="en-GB"/>
        </w:rPr>
        <w:t>Հայաստանի</w:t>
      </w:r>
      <w:r w:rsidR="001369A9" w:rsidRPr="009C35D1">
        <w:rPr>
          <w:rFonts w:ascii="GHEA Grapalat" w:hAnsi="GHEA Grapalat"/>
          <w:color w:val="000000"/>
          <w:lang w:val="af-ZA"/>
        </w:rPr>
        <w:t xml:space="preserve"> </w:t>
      </w:r>
      <w:r w:rsidR="001369A9" w:rsidRPr="009C35D1">
        <w:rPr>
          <w:rFonts w:ascii="GHEA Grapalat" w:hAnsi="GHEA Grapalat"/>
          <w:color w:val="000000"/>
          <w:lang w:val="en-GB"/>
        </w:rPr>
        <w:t>Հանրապետության</w:t>
      </w:r>
      <w:r w:rsidR="001369A9">
        <w:rPr>
          <w:rFonts w:ascii="GHEA Grapalat" w:hAnsi="GHEA Grapalat"/>
          <w:color w:val="000000"/>
          <w:lang w:val="af-ZA"/>
        </w:rPr>
        <w:t xml:space="preserve"> պաշտպանության նախարարության համար նախատեսված ինտերնատուրա ընդունելության </w:t>
      </w:r>
      <w:r>
        <w:rPr>
          <w:rFonts w:ascii="GHEA Grapalat" w:hAnsi="GHEA Grapalat"/>
          <w:color w:val="000000"/>
          <w:lang w:val="af-ZA"/>
        </w:rPr>
        <w:t>20 տեղ</w:t>
      </w:r>
      <w:r w:rsidR="001369A9">
        <w:rPr>
          <w:rFonts w:ascii="GHEA Grapalat" w:hAnsi="GHEA Grapalat"/>
          <w:color w:val="000000"/>
          <w:lang w:val="af-ZA"/>
        </w:rPr>
        <w:t>.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4)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փոխհատուցմամբ՝</w:t>
      </w:r>
      <w:r>
        <w:rPr>
          <w:rFonts w:ascii="GHEA Grapalat" w:hAnsi="GHEA Grapalat"/>
          <w:color w:val="000000"/>
          <w:lang w:val="af-ZA"/>
        </w:rPr>
        <w:t xml:space="preserve"> </w:t>
      </w:r>
      <w:r w:rsidR="001369A9">
        <w:rPr>
          <w:rFonts w:ascii="GHEA Grapalat" w:hAnsi="GHEA Grapalat"/>
          <w:color w:val="000000"/>
          <w:lang w:val="af-ZA"/>
        </w:rPr>
        <w:t>դ</w:t>
      </w:r>
      <w:r w:rsidR="001369A9">
        <w:rPr>
          <w:rFonts w:ascii="GHEA Grapalat" w:hAnsi="GHEA Grapalat"/>
          <w:color w:val="000000"/>
        </w:rPr>
        <w:t>ոկտորանտուրա</w:t>
      </w:r>
      <w:r w:rsidR="001369A9">
        <w:rPr>
          <w:rFonts w:ascii="GHEA Grapalat" w:hAnsi="GHEA Grapalat"/>
          <w:color w:val="000000"/>
          <w:lang w:val="af-ZA"/>
        </w:rPr>
        <w:t xml:space="preserve"> </w:t>
      </w:r>
      <w:r w:rsidR="001369A9">
        <w:rPr>
          <w:rFonts w:ascii="GHEA Grapalat" w:hAnsi="GHEA Grapalat"/>
          <w:color w:val="000000"/>
        </w:rPr>
        <w:t>ընդունելության</w:t>
      </w:r>
      <w:r w:rsidR="001369A9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 xml:space="preserve">13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>: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lastRenderedPageBreak/>
        <w:t xml:space="preserve">2. </w:t>
      </w:r>
      <w:r>
        <w:rPr>
          <w:rFonts w:ascii="GHEA Grapalat" w:hAnsi="GHEA Grapalat"/>
          <w:color w:val="000000"/>
        </w:rPr>
        <w:t>Հաստատել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2017/2018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դոկտորանտուրա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հավելվածի</w:t>
      </w:r>
      <w:r>
        <w:rPr>
          <w:rFonts w:ascii="GHEA Grapalat" w:hAnsi="GHEA Grapalat"/>
          <w:color w:val="000000"/>
          <w:lang w:val="af-ZA"/>
        </w:rPr>
        <w:t>: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3.   </w:t>
      </w:r>
      <w:r>
        <w:rPr>
          <w:rFonts w:ascii="GHEA Grapalat" w:hAnsi="GHEA Grapalat"/>
          <w:color w:val="000000"/>
        </w:rPr>
        <w:t>Սահմանել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որ</w:t>
      </w:r>
      <w:r>
        <w:rPr>
          <w:rFonts w:ascii="GHEA Grapalat" w:hAnsi="GHEA Grapalat"/>
          <w:color w:val="000000"/>
          <w:lang w:val="af-ZA"/>
        </w:rPr>
        <w:t>`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1) 2017/2018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և հեռակա, ինչպես նաև օրդինատուրայի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թափուր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մնացած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բարձրագույն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հաստատություններում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կազմակերպություններում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վերաբաշխում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նախարարությունը՝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ազգային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ակադեմիայի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բարձրագույն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հաստատությունների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կազմակերպությունների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ներկայացրած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լրացուցիչ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հայտերի՝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իրենց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տրամադրված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շրջանակներում</w:t>
      </w:r>
      <w:r>
        <w:rPr>
          <w:rFonts w:ascii="GHEA Grapalat" w:hAnsi="GHEA Grapalat"/>
          <w:color w:val="000000"/>
          <w:lang w:val="af-ZA"/>
        </w:rPr>
        <w:t>.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2) 2017/2018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և հեռակա, ինչպես նաև օրդինատուրայի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պահուստային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վերապահվում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նախարարությանը</w:t>
      </w:r>
      <w:r>
        <w:rPr>
          <w:rFonts w:ascii="GHEA Grapalat" w:hAnsi="GHEA Grapalat"/>
          <w:color w:val="000000"/>
          <w:lang w:val="af-ZA"/>
        </w:rPr>
        <w:t>: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3) 2017/2018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հեռակա և օրդինատուրայի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տեղերը բաշխում և հաստատում է Հայաստանի Հանրապետության կրթության և գիտության նախարարությունը: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5. </w:t>
      </w:r>
      <w:r>
        <w:rPr>
          <w:rFonts w:ascii="GHEA Grapalat" w:hAnsi="GHEA Grapalat"/>
          <w:color w:val="000000"/>
        </w:rPr>
        <w:t>Սույն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որոշումն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ուժի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մեջ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մտնում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պաշտոնական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հրապարակմանը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հաջորդող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օրվանից</w:t>
      </w:r>
      <w:r>
        <w:rPr>
          <w:rFonts w:ascii="GHEA Grapalat" w:hAnsi="GHEA Grapalat"/>
          <w:color w:val="000000"/>
          <w:lang w:val="af-ZA"/>
        </w:rPr>
        <w:t xml:space="preserve">: 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20885" w:rsidRDefault="00B426D6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ՀՀ կրթության և գիտության նախարար Լևոն Մկրտչյան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</w:p>
    <w:p w:rsidR="00120885" w:rsidRDefault="00120885" w:rsidP="00120885">
      <w:pPr>
        <w:pStyle w:val="NormalWeb"/>
        <w:tabs>
          <w:tab w:val="left" w:pos="7200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ab/>
      </w:r>
    </w:p>
    <w:p w:rsidR="00CA724A" w:rsidRDefault="00CA724A" w:rsidP="00120885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</w:rPr>
      </w:pPr>
    </w:p>
    <w:p w:rsidR="00120885" w:rsidRDefault="00120885" w:rsidP="00120885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</w:rPr>
      </w:pPr>
    </w:p>
    <w:p w:rsidR="00120885" w:rsidRPr="00120885" w:rsidRDefault="00120885" w:rsidP="00120885">
      <w:pPr>
        <w:rPr>
          <w:rFonts w:ascii="GHEA Grapalat" w:hAnsi="GHEA Grapalat"/>
          <w:sz w:val="24"/>
          <w:szCs w:val="24"/>
        </w:rPr>
      </w:pPr>
    </w:p>
    <w:p w:rsidR="00120885" w:rsidRDefault="00120885" w:rsidP="00120885">
      <w:pPr>
        <w:rPr>
          <w:rFonts w:ascii="GHEA Grapalat" w:hAnsi="GHEA Grapalat"/>
          <w:sz w:val="24"/>
          <w:szCs w:val="24"/>
        </w:rPr>
      </w:pPr>
    </w:p>
    <w:p w:rsidR="009C35D1" w:rsidRDefault="009C35D1" w:rsidP="00120885">
      <w:pPr>
        <w:rPr>
          <w:rFonts w:ascii="GHEA Grapalat" w:hAnsi="GHEA Grapalat"/>
          <w:sz w:val="24"/>
          <w:szCs w:val="24"/>
        </w:rPr>
        <w:sectPr w:rsidR="009C35D1" w:rsidSect="002E6763">
          <w:headerReference w:type="even" r:id="rId9"/>
          <w:footerReference w:type="default" r:id="rId10"/>
          <w:pgSz w:w="11909" w:h="16834" w:code="9"/>
          <w:pgMar w:top="540" w:right="839" w:bottom="0" w:left="1170" w:header="425" w:footer="0" w:gutter="0"/>
          <w:cols w:space="720"/>
          <w:docGrid w:linePitch="272"/>
        </w:sectPr>
      </w:pPr>
    </w:p>
    <w:p w:rsidR="009C35D1" w:rsidRDefault="009C35D1" w:rsidP="009C35D1">
      <w:pPr>
        <w:ind w:left="270" w:firstLine="90"/>
        <w:rPr>
          <w:rFonts w:ascii="GHEA Grapalat" w:hAnsi="GHEA Grapalat"/>
          <w:sz w:val="24"/>
          <w:szCs w:val="24"/>
        </w:rPr>
      </w:pPr>
    </w:p>
    <w:p w:rsidR="009C35D1" w:rsidRPr="00330009" w:rsidRDefault="009C35D1" w:rsidP="009C35D1">
      <w:pPr>
        <w:pStyle w:val="mechtex"/>
        <w:ind w:left="8420" w:firstLine="220"/>
        <w:jc w:val="right"/>
        <w:rPr>
          <w:rFonts w:ascii="GHEA Grapalat" w:hAnsi="GHEA Grapalat" w:cs="Arial Armenian"/>
        </w:rPr>
      </w:pPr>
      <w:r w:rsidRPr="00330009">
        <w:rPr>
          <w:rFonts w:ascii="GHEA Grapalat" w:hAnsi="GHEA Grapalat" w:cs="Sylfaen"/>
        </w:rPr>
        <w:t>Հավելված</w:t>
      </w:r>
    </w:p>
    <w:p w:rsidR="009C35D1" w:rsidRPr="00330009" w:rsidRDefault="009C35D1" w:rsidP="009C35D1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</w:rPr>
      </w:pPr>
      <w:r w:rsidRPr="00330009">
        <w:rPr>
          <w:rFonts w:ascii="GHEA Grapalat" w:hAnsi="GHEA Grapalat" w:cs="Sylfaen"/>
        </w:rPr>
        <w:t xml:space="preserve"> </w:t>
      </w:r>
      <w:r w:rsidRPr="00330009">
        <w:rPr>
          <w:rFonts w:ascii="GHEA Grapalat" w:hAnsi="GHEA Grapalat" w:cs="Sylfaen"/>
        </w:rPr>
        <w:tab/>
      </w:r>
      <w:r w:rsidRPr="00330009">
        <w:rPr>
          <w:rFonts w:ascii="GHEA Grapalat" w:hAnsi="GHEA Grapalat" w:cs="Sylfaen"/>
        </w:rPr>
        <w:tab/>
      </w:r>
      <w:r w:rsidRPr="00330009">
        <w:rPr>
          <w:rFonts w:ascii="GHEA Grapalat" w:hAnsi="GHEA Grapalat" w:cs="Sylfaen"/>
        </w:rPr>
        <w:tab/>
      </w:r>
      <w:r w:rsidRPr="00330009">
        <w:rPr>
          <w:rFonts w:ascii="GHEA Grapalat" w:hAnsi="GHEA Grapalat" w:cs="Sylfaen"/>
        </w:rPr>
        <w:tab/>
      </w:r>
      <w:r w:rsidRPr="00330009">
        <w:rPr>
          <w:rFonts w:ascii="GHEA Grapalat" w:hAnsi="GHEA Grapalat" w:cs="Sylfaen"/>
        </w:rPr>
        <w:tab/>
        <w:t xml:space="preserve">           ՀՀ</w:t>
      </w:r>
      <w:r w:rsidRPr="00330009">
        <w:rPr>
          <w:rFonts w:ascii="GHEA Grapalat" w:hAnsi="GHEA Grapalat" w:cs="Arial Armenian"/>
        </w:rPr>
        <w:t xml:space="preserve"> </w:t>
      </w:r>
      <w:r w:rsidRPr="00330009">
        <w:rPr>
          <w:rFonts w:ascii="GHEA Grapalat" w:hAnsi="GHEA Grapalat" w:cs="Sylfaen"/>
        </w:rPr>
        <w:t>կառավարության</w:t>
      </w:r>
      <w:r w:rsidRPr="00330009">
        <w:rPr>
          <w:rFonts w:ascii="GHEA Grapalat" w:hAnsi="GHEA Grapalat" w:cs="Arial Armenian"/>
        </w:rPr>
        <w:t xml:space="preserve">  </w:t>
      </w:r>
      <w:r>
        <w:rPr>
          <w:rFonts w:ascii="GHEA Grapalat" w:hAnsi="GHEA Grapalat" w:cs="Arial Armenian"/>
        </w:rPr>
        <w:t xml:space="preserve">2017 </w:t>
      </w:r>
      <w:r w:rsidRPr="00330009">
        <w:rPr>
          <w:rFonts w:ascii="GHEA Grapalat" w:hAnsi="GHEA Grapalat" w:cs="Sylfaen"/>
        </w:rPr>
        <w:t>թվականի</w:t>
      </w:r>
    </w:p>
    <w:p w:rsidR="009C35D1" w:rsidRPr="00330009" w:rsidRDefault="009C35D1" w:rsidP="009C35D1">
      <w:pPr>
        <w:pStyle w:val="mechtex"/>
        <w:ind w:left="7700" w:firstLine="220"/>
        <w:jc w:val="right"/>
        <w:rPr>
          <w:rFonts w:ascii="GHEA Grapalat" w:hAnsi="GHEA Grapalat" w:cs="Arial Armenian"/>
        </w:rPr>
      </w:pPr>
      <w:r w:rsidRPr="00330009">
        <w:rPr>
          <w:rFonts w:ascii="GHEA Grapalat" w:hAnsi="GHEA Grapalat"/>
        </w:rPr>
        <w:t xml:space="preserve">            -</w:t>
      </w:r>
      <w:r w:rsidRPr="00330009">
        <w:rPr>
          <w:rFonts w:ascii="GHEA Grapalat" w:hAnsi="GHEA Grapalat" w:cs="Sylfaen"/>
        </w:rPr>
        <w:t>ի</w:t>
      </w:r>
      <w:r w:rsidRPr="00330009">
        <w:rPr>
          <w:rFonts w:ascii="GHEA Grapalat" w:hAnsi="GHEA Grapalat" w:cs="Arial Armenian"/>
        </w:rPr>
        <w:t xml:space="preserve"> N </w:t>
      </w:r>
      <w:r w:rsidRPr="00330009">
        <w:rPr>
          <w:rFonts w:ascii="GHEA Grapalat" w:hAnsi="GHEA Grapalat" w:cs="Sylfaen"/>
        </w:rPr>
        <w:t>որոշման</w:t>
      </w:r>
    </w:p>
    <w:p w:rsidR="009C35D1" w:rsidRDefault="009C35D1" w:rsidP="009C35D1">
      <w:pPr>
        <w:pStyle w:val="mechtex"/>
        <w:ind w:left="1440"/>
        <w:rPr>
          <w:rFonts w:ascii="GHEA Grapalat" w:hAnsi="GHEA Grapalat"/>
          <w:lang w:val="af-ZA"/>
        </w:rPr>
      </w:pPr>
    </w:p>
    <w:p w:rsidR="009C35D1" w:rsidRPr="00330009" w:rsidRDefault="009C35D1" w:rsidP="009C35D1">
      <w:pPr>
        <w:pStyle w:val="mechtex"/>
        <w:jc w:val="left"/>
        <w:rPr>
          <w:rFonts w:ascii="GHEA Grapalat" w:hAnsi="GHEA Grapalat"/>
          <w:sz w:val="24"/>
          <w:szCs w:val="24"/>
          <w:lang w:val="af-ZA"/>
        </w:rPr>
      </w:pPr>
    </w:p>
    <w:p w:rsidR="009C35D1" w:rsidRPr="00330009" w:rsidRDefault="009C35D1" w:rsidP="009C35D1">
      <w:pPr>
        <w:pStyle w:val="mechtex"/>
        <w:rPr>
          <w:rFonts w:ascii="GHEA Grapalat" w:hAnsi="GHEA Grapalat"/>
          <w:sz w:val="24"/>
          <w:szCs w:val="24"/>
          <w:lang w:val="fr-FR"/>
        </w:rPr>
      </w:pPr>
      <w:r w:rsidRPr="00330009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330009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7</w:t>
      </w:r>
      <w:r w:rsidRPr="00330009">
        <w:rPr>
          <w:rFonts w:ascii="GHEA Grapalat" w:hAnsi="GHEA Grapalat"/>
          <w:sz w:val="24"/>
          <w:szCs w:val="24"/>
          <w:lang w:val="fr-FR"/>
        </w:rPr>
        <w:t>/201</w:t>
      </w:r>
      <w:r>
        <w:rPr>
          <w:rFonts w:ascii="GHEA Grapalat" w:hAnsi="GHEA Grapalat"/>
          <w:sz w:val="24"/>
          <w:szCs w:val="24"/>
          <w:lang w:val="fr-FR"/>
        </w:rPr>
        <w:t>8</w:t>
      </w:r>
      <w:r w:rsidRPr="0033000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ՈՒՍՈՒՄՆԱԿԱՆ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ՏԱՐՎԱ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ԱՌԿԱ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ՈՒՍՈՒՑՄԱՄԲ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</w:p>
    <w:p w:rsidR="009C35D1" w:rsidRDefault="009C35D1" w:rsidP="009C35D1">
      <w:pPr>
        <w:pStyle w:val="mechtex"/>
        <w:rPr>
          <w:rFonts w:ascii="GHEA Grapalat" w:hAnsi="GHEA Grapalat" w:cs="Sylfaen"/>
          <w:sz w:val="24"/>
          <w:szCs w:val="24"/>
          <w:lang w:val="fr-FR"/>
        </w:rPr>
      </w:pPr>
      <w:r w:rsidRPr="00330009">
        <w:rPr>
          <w:rFonts w:ascii="GHEA Grapalat" w:hAnsi="GHEA Grapalat" w:cs="Sylfaen"/>
          <w:sz w:val="24"/>
          <w:szCs w:val="24"/>
          <w:lang w:val="fr-FR"/>
        </w:rPr>
        <w:t>ԱՍՊԻՐԱՆՏՈՒՐԱ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ԵՎ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ԴՈԿՏՈՐԱՆՏՈՒՐԱ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ԸՆԴՈՒՆԵԼՈՒԹՅԱՆ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ՏԵՂԵՐԻ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ԲԱՇԽՈՒՄԸ</w:t>
      </w:r>
    </w:p>
    <w:p w:rsidR="009C35D1" w:rsidRPr="003938D7" w:rsidRDefault="009C35D1" w:rsidP="009C35D1">
      <w:pPr>
        <w:pStyle w:val="mechtex"/>
        <w:rPr>
          <w:rFonts w:ascii="GHEA Grapalat" w:hAnsi="GHEA Grapalat" w:cs="Sylfaen"/>
          <w:sz w:val="24"/>
          <w:szCs w:val="24"/>
          <w:lang w:val="fr-FR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1980"/>
        <w:gridCol w:w="1350"/>
        <w:gridCol w:w="5850"/>
        <w:gridCol w:w="1170"/>
        <w:gridCol w:w="1170"/>
      </w:tblGrid>
      <w:tr w:rsidR="009C35D1" w:rsidRPr="005C7395" w:rsidTr="00421470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pStyle w:val="mechtex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NN</w:t>
            </w:r>
          </w:p>
          <w:p w:rsidR="009C35D1" w:rsidRPr="005C7395" w:rsidRDefault="009C35D1" w:rsidP="00421470">
            <w:pPr>
              <w:pStyle w:val="mechtex"/>
              <w:rPr>
                <w:rFonts w:ascii="GHEA Grapalat" w:hAnsi="GHEA Grapalat" w:cs="Sylfaen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ը/կ</w:t>
            </w:r>
          </w:p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Բուհը,</w:t>
            </w: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գիտական կազմակերպությունը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Գերատեսչական պատկանելու-թյունը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r w:rsidRPr="005C7395">
              <w:rPr>
                <w:rFonts w:ascii="GHEA Grapalat" w:hAnsi="GHEA Grapalat"/>
                <w:b/>
                <w:spacing w:val="-8"/>
                <w:sz w:val="18"/>
                <w:szCs w:val="18"/>
              </w:rPr>
              <w:t>Մասնա-գի</w:t>
            </w:r>
            <w:r w:rsidRPr="005C7395">
              <w:rPr>
                <w:rFonts w:ascii="GHEA Grapalat" w:hAnsi="GHEA Grapalat"/>
                <w:b/>
                <w:sz w:val="18"/>
                <w:szCs w:val="18"/>
              </w:rPr>
              <w:t>տու</w:t>
            </w:r>
            <w:r w:rsidRPr="005C7395">
              <w:rPr>
                <w:rFonts w:ascii="GHEA Grapalat" w:hAnsi="GHEA Grapalat"/>
                <w:b/>
                <w:sz w:val="18"/>
                <w:szCs w:val="18"/>
              </w:rPr>
              <w:softHyphen/>
              <w:t>թյան դասիչը</w:t>
            </w:r>
          </w:p>
        </w:tc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Մասնագիտությունը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pacing w:val="-4"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pacing w:val="-4"/>
                <w:sz w:val="18"/>
                <w:szCs w:val="18"/>
              </w:rPr>
              <w:t>2017-2018 թթ.</w:t>
            </w:r>
          </w:p>
        </w:tc>
      </w:tr>
      <w:tr w:rsidR="009C35D1" w:rsidRPr="005C7395" w:rsidTr="00421470">
        <w:trPr>
          <w:trHeight w:val="5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</w:p>
        </w:tc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pacing w:val="-4"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pacing w:val="-8"/>
                <w:sz w:val="18"/>
                <w:szCs w:val="18"/>
              </w:rPr>
              <w:t>ասպիրան</w:t>
            </w:r>
            <w:r w:rsidRPr="005C7395">
              <w:rPr>
                <w:rFonts w:ascii="GHEA Grapalat" w:hAnsi="GHEA Grapalat"/>
                <w:b/>
                <w:sz w:val="18"/>
                <w:szCs w:val="18"/>
              </w:rPr>
              <w:t>տուրա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pacing w:val="-4"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pacing w:val="-4"/>
                <w:sz w:val="18"/>
                <w:szCs w:val="18"/>
              </w:rPr>
              <w:t>դոկտորան</w:t>
            </w:r>
            <w:r w:rsidRPr="005C7395">
              <w:rPr>
                <w:rFonts w:ascii="GHEA Grapalat" w:hAnsi="GHEA Grapalat"/>
                <w:b/>
                <w:sz w:val="18"/>
                <w:szCs w:val="18"/>
              </w:rPr>
              <w:t>տուրա</w:t>
            </w:r>
          </w:p>
        </w:tc>
      </w:tr>
      <w:tr w:rsidR="009C35D1" w:rsidRPr="005C7395" w:rsidTr="00421470">
        <w:trPr>
          <w:trHeight w:val="2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  <w:lang w:val="fr-FR"/>
              </w:rPr>
              <w:t>1.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Երևանի պետական համալսարան</w:t>
            </w: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</w:t>
            </w:r>
            <w:r w:rsidRPr="005C7395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5C7395">
              <w:rPr>
                <w:rFonts w:ascii="GHEA Grapalat" w:hAnsi="GHEA Grapalat"/>
                <w:sz w:val="18"/>
                <w:szCs w:val="18"/>
              </w:rPr>
              <w:t>կրթության</w:t>
            </w:r>
            <w:r w:rsidRPr="005C7395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5C7395">
              <w:rPr>
                <w:rFonts w:ascii="GHEA Grapalat" w:hAnsi="GHEA Grapalat"/>
                <w:sz w:val="18"/>
                <w:szCs w:val="18"/>
              </w:rPr>
              <w:t>և</w:t>
            </w:r>
            <w:r w:rsidRPr="005C7395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5C7395">
              <w:rPr>
                <w:rFonts w:ascii="GHEA Grapalat" w:hAnsi="GHEA Grapalat"/>
                <w:sz w:val="18"/>
                <w:szCs w:val="18"/>
              </w:rPr>
              <w:t>գիտության</w:t>
            </w:r>
            <w:r w:rsidRPr="005C7395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5C7395">
              <w:rPr>
                <w:rFonts w:ascii="GHEA Grapalat" w:hAnsi="GHEA Grapalat"/>
                <w:sz w:val="18"/>
                <w:szCs w:val="18"/>
              </w:rPr>
              <w:t>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Ա.01.02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Դիֆերենցիալ հավասարումներ, մաթեմատիկական ֆիզիկա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5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5C7395">
              <w:rPr>
                <w:rFonts w:ascii="GHEA Grapalat" w:hAnsi="GHEA Grapalat"/>
                <w:spacing w:val="-8"/>
                <w:sz w:val="18"/>
                <w:szCs w:val="18"/>
              </w:rPr>
              <w:t>Ա.01.09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Մաթեմատիկական կիբեռնետիկա և մաթեմատիկական տրամաբանություն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3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Ա.04.02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Տեսական ֆիզիկա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2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Ա.04.07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Կոնդենսացված վիճակի ֆիզիկա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2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Ա.04.21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Լազերային ֆիզիկա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4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Գ.00.04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Կենսաքիմիա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4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Գ.00.08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Կենդանաբանություն, մակաբուծություն, էկոլոգիա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5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Ե.27.01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Էլեկտրոնիկա, միկրո և նանոէլեկտրոնիկա</w:t>
            </w:r>
            <w:r>
              <w:rPr>
                <w:rFonts w:ascii="GHEA Grapalat" w:hAnsi="GHEA Grapalat"/>
                <w:sz w:val="18"/>
                <w:szCs w:val="18"/>
              </w:rPr>
              <w:t xml:space="preserve">  /</w:t>
            </w:r>
            <w:r w:rsidRPr="005C7395">
              <w:rPr>
                <w:rFonts w:ascii="GHEA Grapalat" w:hAnsi="GHEA Grapalat"/>
                <w:sz w:val="18"/>
                <w:szCs w:val="18"/>
              </w:rPr>
              <w:t xml:space="preserve">ՍԻՆՈՓՍԻՍ/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3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Է.00.01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 xml:space="preserve">Հայոց պատմություն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4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Է.00.02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Համաշխարհային պատմություն, միջազգային հարաբերություններ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4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Ընդհանուր տնտեսագիտություն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5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4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Ը.00.03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Ֆինանսներ, հաշվապահական հաշվառում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37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Ը.00.08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 xml:space="preserve">Մաթեմատիկական տնտեսագիտություն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Թ.00.01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Փիլիսոփայություն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4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Թ.00.06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Մշակութաբանություն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3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Ժ.01.02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Նորագույն շրջանի հայ գրականություն. գրականության տեսություն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2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Ժ.01.06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Ժուռնալիստիկա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3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Ժ.02.02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 xml:space="preserve">Ընդհանուր և համեմատական լեզվաբանություն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Ժ.02.07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Ռոմանոգերմանական լեզուներ /անգլերեն/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3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ԺԲ.00.02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Հանրային իրավունք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ԺԲ.00.03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Մասնավոր իրավունք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5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ԺԲ.00.04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Դատական իրավունք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2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ԺԲ.00.06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Միջազային իրավունք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3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ԺԵ.00.01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Դեղագիտություն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5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ԺԷ.00.03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Կերպարվեստ. դեկորատիվ և կիրառական արվեստ, դիզայն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36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ԻԲ.00.01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Սոցիոլոգիական հետազոտությունների մեթոդաբանություն, տեսություններ, սոցիալական տեխնոլոգիաներ և գործընթացներ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2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ԻԵ.00.01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Աստվածաբանություն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5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2.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 xml:space="preserve">Հայաստանի ազգային պոլիտեխնիկական  համալսարան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Ա.01.02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Դիֆերենցիալ հավասարումներ, մաթեմատիկական ֆիզիկա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Ե.09.01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Էլեկտրատեխանիկա, էլեկտրամեխանիկա, էլեկտրատեխնոլոգիաներ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5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C7395">
              <w:rPr>
                <w:rFonts w:ascii="GHEA Grapalat" w:hAnsi="GHEA Grapalat"/>
                <w:color w:val="000000"/>
                <w:sz w:val="18"/>
                <w:szCs w:val="18"/>
              </w:rPr>
              <w:t>Ե.11.01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C7395">
              <w:rPr>
                <w:rFonts w:ascii="GHEA Grapalat" w:hAnsi="GHEA Grapalat"/>
                <w:color w:val="000000"/>
                <w:sz w:val="18"/>
                <w:szCs w:val="18"/>
              </w:rPr>
              <w:t>Ինֆորմացիայի ստացման և չափման մեթոդներ, սարքեր և համակարգեր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4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Ե.12.01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Ռադիոտեխ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նիկա, ռադիո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հաճախա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կանային սարքա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վորումներ, հա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մա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կարգեր, տեխնոլոգիաներ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6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Ե.12.03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tabs>
                <w:tab w:val="left" w:pos="5580"/>
                <w:tab w:val="left" w:pos="7740"/>
              </w:tabs>
              <w:rPr>
                <w:rFonts w:ascii="GHEA Grapalat" w:hAnsi="GHEA Grapalat" w:cs="Sylfaen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Հեռահաղորդակցական ցանցեր, սարքավորումներ և համակարգեր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5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Ե.13.01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Կառավարում, կառավարման համակարգեր և դրանց տարրերը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6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Ե.13.02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 xml:space="preserve">Ավտոմատացման համակարգեր /1 տեղը ՍԻՆՈՓՍԻՍ/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Ե.13.03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Հաշվողական</w:t>
            </w:r>
            <w:r w:rsidRPr="005C73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395">
              <w:rPr>
                <w:rFonts w:ascii="GHEA Grapalat" w:hAnsi="GHEA Grapalat"/>
                <w:sz w:val="18"/>
                <w:szCs w:val="18"/>
              </w:rPr>
              <w:t>մեքենաներ</w:t>
            </w:r>
            <w:r w:rsidRPr="005C7395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5C7395">
              <w:rPr>
                <w:rFonts w:ascii="GHEA Grapalat" w:hAnsi="GHEA Grapalat"/>
                <w:sz w:val="18"/>
                <w:szCs w:val="18"/>
              </w:rPr>
              <w:t>հա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մա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լիրներ</w:t>
            </w:r>
            <w:r w:rsidRPr="005C7395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5C7395">
              <w:rPr>
                <w:rFonts w:ascii="GHEA Grapalat" w:hAnsi="GHEA Grapalat"/>
                <w:sz w:val="18"/>
                <w:szCs w:val="18"/>
              </w:rPr>
              <w:t>համակարգեր</w:t>
            </w:r>
            <w:r w:rsidRPr="005C7395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5C7395">
              <w:rPr>
                <w:rFonts w:ascii="GHEA Grapalat" w:hAnsi="GHEA Grapalat"/>
                <w:sz w:val="18"/>
                <w:szCs w:val="18"/>
              </w:rPr>
              <w:t>ցանցեր</w:t>
            </w:r>
            <w:r w:rsidRPr="005C7395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5C7395">
              <w:rPr>
                <w:rFonts w:ascii="GHEA Grapalat" w:hAnsi="GHEA Grapalat"/>
                <w:sz w:val="18"/>
                <w:szCs w:val="18"/>
              </w:rPr>
              <w:t>դրանց</w:t>
            </w:r>
            <w:r w:rsidRPr="005C73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395">
              <w:rPr>
                <w:rFonts w:ascii="GHEA Grapalat" w:hAnsi="GHEA Grapalat"/>
                <w:sz w:val="18"/>
                <w:szCs w:val="18"/>
              </w:rPr>
              <w:t>տարրերը</w:t>
            </w:r>
            <w:r w:rsidRPr="005C73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395">
              <w:rPr>
                <w:rFonts w:ascii="GHEA Grapalat" w:hAnsi="GHEA Grapalat"/>
                <w:sz w:val="18"/>
                <w:szCs w:val="18"/>
              </w:rPr>
              <w:t>և</w:t>
            </w:r>
            <w:r w:rsidRPr="005C73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395">
              <w:rPr>
                <w:rFonts w:ascii="GHEA Grapalat" w:hAnsi="GHEA Grapalat"/>
                <w:sz w:val="18"/>
                <w:szCs w:val="18"/>
              </w:rPr>
              <w:t>սարքա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վո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րումները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Ե.14.02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Միջուկային էներգետիկ կայանքներ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2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Ե.16.02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Մետալուրգիա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Ե.19.01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Թեթև արդյունաբերության նյութագիտություն,</w:t>
            </w:r>
            <w:r w:rsidRPr="005C7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C7395">
              <w:rPr>
                <w:rFonts w:ascii="GHEA Grapalat" w:hAnsi="GHEA Grapalat"/>
                <w:sz w:val="18"/>
                <w:szCs w:val="18"/>
              </w:rPr>
              <w:t>ապ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րան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քագիտություն և տեխնոլոգիա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Ե.27.01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 xml:space="preserve">Էլեկտրոնիկա, միկրո և նանոէլեկտրոնիկա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8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3.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Հայաստանի պետական տնտեսագիտական համալսարան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 (գործարար կառավարում, մակրոէկոնոմիկա, մարքեթինգ, կոմերցիա և բիզնեսի կազմակերպում)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8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Ը.00.03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Ֆինանսներ, հաշվապահական հաշվառում (ֆինանսներ, ֆինանսական հաշվառում, կառավարչական հաշվառում և աուդիտ, վիճակագրություն)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6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4.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Հայաստանի ազգային ագրարային համալսարան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Ե.18.01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Բուսական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և կենդանական</w:t>
            </w:r>
            <w:r w:rsidRPr="005C7395">
              <w:rPr>
                <w:rFonts w:ascii="GHEA Grapalat" w:hAnsi="GHEA Grapalat"/>
                <w:sz w:val="18"/>
                <w:szCs w:val="18"/>
              </w:rPr>
              <w:t xml:space="preserve"> ծագման մթերքների վերամշակման և արտադրության տեխնո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լո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գիա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Ե.05.01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Ավտոմեքենաներ և տրակտորներ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23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Ե.20.01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Գյուղատնտեսության արտադրության մեքենայացում և մեքենաներ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 23.03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Շենքերի և կառույցների ճարտարագիտական  /էներգետիկ, հիդրավլիկ և այլն/ ապահովում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 23.06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Գեոդոզիա, ներառյալ քարտեզագրություն և կադաստր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ԺԶ.00.01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Անասնաբուժություն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5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 (ագրարային)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Ը.00.03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Ֆինանսներ, հաշ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վա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պա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հա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կան հաշ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վա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 xml:space="preserve">ռում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6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5.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Երևանի Մ. Հերացու անվան պետական բժշկական համալսարան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ԺԴ.00.03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Ներքին հիվանդություններ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36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ԺԴ.00.04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Սրտաբանություն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4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ԺԴ.00.08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Ուռուցքաբանություն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2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ԺԴ.00.15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Վիրաբուժություն (կրծքային)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4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CB74B1">
              <w:rPr>
                <w:rFonts w:ascii="GHEA Grapalat" w:hAnsi="GHEA Grapalat"/>
                <w:b/>
                <w:sz w:val="18"/>
                <w:szCs w:val="18"/>
              </w:rPr>
              <w:t>6.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Default="009C35D1" w:rsidP="00421470">
            <w:pPr>
              <w:pStyle w:val="Heading1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en-US"/>
              </w:rPr>
            </w:pPr>
            <w:r w:rsidRPr="005C7395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Ճարտարապետության</w:t>
            </w:r>
            <w:r w:rsidRPr="005C7395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C7395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և</w:t>
            </w:r>
            <w:r w:rsidRPr="005C7395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C7395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շինարարարության</w:t>
            </w:r>
            <w:r w:rsidRPr="005C7395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C7395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Հայաստանի</w:t>
            </w:r>
            <w:r w:rsidRPr="005C7395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C7395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ազգային</w:t>
            </w:r>
            <w:r w:rsidRPr="005C7395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C7395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համալսարան</w:t>
            </w:r>
          </w:p>
          <w:p w:rsidR="009C35D1" w:rsidRPr="00E63ECD" w:rsidRDefault="009C35D1" w:rsidP="00421470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739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Ե.23.01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Շինարարական կոնստրուկցիաներ, շենքեր, կառույցներ, շինարարական նյութեր և շինարարական մեխանիկա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4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pStyle w:val="Heading1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Ե.23.03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pacing w:val="-2"/>
                <w:sz w:val="18"/>
                <w:szCs w:val="18"/>
              </w:rPr>
              <w:t>Շենքերի և կառույցների ճարտարագիտական (էներգետիկ, հիդրավլիկ և այլն) ապահովում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color w:val="000000"/>
                <w:kern w:val="32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ԺԸ.00.01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Ճարտարապետություն և ճարտարապետական դիզայն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</w:tr>
      <w:tr w:rsidR="009C35D1" w:rsidRPr="005C7395" w:rsidTr="00421470">
        <w:trPr>
          <w:trHeight w:val="4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7.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Խ. Աբովյանի անվան հայկական պետական մանկավարժակական համալսարան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spacing w:before="24" w:after="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ԺԳ.00.01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spacing w:before="24" w:after="24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Մանկավարժության տեսություն և պատմություն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5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spacing w:before="24" w:after="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ԺԳ.00.02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spacing w:before="24" w:after="24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Դասավանդման  և դաստիարակության մեթոդիկա (ըստ բնագավառների)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6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spacing w:before="24" w:after="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ԺԹ.00.01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spacing w:before="24" w:after="24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Ընդհանուր հոգեբանություն, հոգեբանության տեսություն և պատմություն, անձի հոգեբանություն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Երևանի Վ. Բրյուսովի անվան պետական լեզվահասարակագիտական համալսարան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Ժ.01.07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Արտասահմանյան գրականություն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Երևանի գեղարվեստի պետական ակադեմիա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ԺԷ.00.03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Կերպարվեստ. դեկորատիվ և կիրառական արվեստ, դիզայ</w:t>
            </w:r>
            <w:r w:rsidRPr="005C7395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C35D1" w:rsidRPr="005C7395" w:rsidTr="004214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7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10.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Եվրոպական կրթական տարածաշրջանային ակադեմիա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Ե.13.02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Ավտոմատացման համակարգեր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տնտեսագիտության կառավարում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Շիրակի Մ. Նալբանդյանի անվան պետական համալսարան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Ժ.02.01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Հայոց լեզու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4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12.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Մատենադարան Մ. Մաշտոցի անվան հին ձեռագրերի գիտահետազոտական ինստիտուտ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Է.00.01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Հայոց պատմություն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41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Ժ.02.01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Հայոց լեզու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Հայաստանում ֆրանսիական համալսարան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ԺԲ.00.03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Մասնավոր իրավունք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Հայ-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ռ</w:t>
            </w:r>
            <w:r w:rsidRPr="005C7395">
              <w:rPr>
                <w:rFonts w:ascii="GHEA Grapalat" w:hAnsi="GHEA Grapalat"/>
                <w:b/>
                <w:sz w:val="18"/>
                <w:szCs w:val="18"/>
              </w:rPr>
              <w:t>ուսական համալսարան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4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15.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Հայաստանի Հանրապետության պետական կառավարման ակադեմիա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  <w:r w:rsidRPr="005C7395">
              <w:rPr>
                <w:rFonts w:ascii="GHEA Grapalat" w:hAnsi="GHEA Grapalat"/>
                <w:spacing w:val="-8"/>
                <w:sz w:val="18"/>
                <w:szCs w:val="18"/>
              </w:rPr>
              <w:t>ՀՀ Նախագահի աշխատակազմ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ԺԹ.00.01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Ընդհանուր հոգեբանություն, հոգեբանության տեսություն և պատմություն, անձի հոգեբանություն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2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16.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 xml:space="preserve">Ա. Ալիխանյանի անվան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ա</w:t>
            </w:r>
            <w:r w:rsidRPr="005C7395">
              <w:rPr>
                <w:rFonts w:ascii="GHEA Grapalat" w:hAnsi="GHEA Grapalat"/>
                <w:b/>
                <w:sz w:val="18"/>
                <w:szCs w:val="18"/>
              </w:rPr>
              <w:t>զգային գիտական լաբորատորիա (Երևանի ֆիզիկայի ինստիտուտ)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Ա.04.02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Տե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սա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կան ֆի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զի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կ</w:t>
            </w:r>
            <w:r w:rsidRPr="005C7395">
              <w:rPr>
                <w:rFonts w:ascii="GHEA Grapalat" w:hAnsi="GHEA Grapalat" w:cs="Sylfaen"/>
                <w:sz w:val="18"/>
                <w:szCs w:val="18"/>
              </w:rPr>
              <w:t>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4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Ա.04.16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Միջուկի, տարրական մասնիկների և տիեզերական ճառագայթների ֆիզիկ</w:t>
            </w:r>
            <w:r w:rsidRPr="005C7395">
              <w:rPr>
                <w:rFonts w:ascii="GHEA Grapalat" w:hAnsi="GHEA Grapalat" w:cs="Sylfaen"/>
                <w:sz w:val="18"/>
                <w:szCs w:val="18"/>
              </w:rPr>
              <w:t>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90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Սննդամթերքի անվտանգության ոլորտի ռիսկերի գնահատման և վերլուծության գիտական կենտրոն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ՀՀ Գյուղատնտեսու-թյան նախարարությու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ԺԶ</w:t>
            </w:r>
            <w:r w:rsidRPr="005C7395">
              <w:rPr>
                <w:rFonts w:ascii="GHEA Grapalat" w:hAnsi="GHEA Grapalat"/>
                <w:sz w:val="18"/>
                <w:szCs w:val="18"/>
              </w:rPr>
              <w:t>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Անասնաբուժություն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7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 xml:space="preserve">Բանջարաբոստանային և տեխնիկական մշակաբույսերի գիտական կենտրոն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  <w:lang w:val="ru-RU"/>
              </w:rPr>
              <w:t>Զ.01</w:t>
            </w:r>
            <w:r w:rsidRPr="005C7395">
              <w:rPr>
                <w:rFonts w:ascii="GHEA Grapalat" w:hAnsi="GHEA Grapalat"/>
                <w:sz w:val="18"/>
                <w:szCs w:val="18"/>
              </w:rPr>
              <w:t>.</w:t>
            </w:r>
            <w:r w:rsidRPr="005C7395">
              <w:rPr>
                <w:rFonts w:ascii="GHEA Grapalat" w:hAnsi="GHEA Grapalat"/>
                <w:sz w:val="18"/>
                <w:szCs w:val="18"/>
                <w:lang w:val="ru-RU"/>
              </w:rPr>
              <w:t>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Բուսաբուծություն, խաղողագործություն, պտղաբուծություն և բույսերի պաշտպանություն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3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1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Էներգետիկայի գիտահետազոտական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B65EE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ՀՀ էներգետիկ</w:t>
            </w:r>
            <w:r w:rsidR="00B65EE9">
              <w:rPr>
                <w:rFonts w:ascii="GHEA Grapalat" w:hAnsi="GHEA Grapalat"/>
                <w:b/>
                <w:sz w:val="18"/>
                <w:szCs w:val="18"/>
              </w:rPr>
              <w:t xml:space="preserve"> ենթակառուցվածք</w:t>
            </w:r>
            <w:r w:rsidR="00333BB5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bookmarkStart w:id="0" w:name="_GoBack"/>
            <w:bookmarkEnd w:id="0"/>
            <w:r w:rsidR="00B65EE9"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5C7395">
              <w:rPr>
                <w:rFonts w:ascii="GHEA Grapalat" w:hAnsi="GHEA Grapalat"/>
                <w:b/>
                <w:sz w:val="18"/>
                <w:szCs w:val="18"/>
              </w:rPr>
              <w:t xml:space="preserve"> և բնական պաշարների նախարարութ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Ե.14.01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Էներգետիկ համակարգեր, համալիրներ, էլեկտրակայաններ և դրանց կառավարում</w:t>
            </w:r>
            <w:r w:rsidRPr="005C7395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6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Մաթեմատիկայի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Գիտությունների ազգային ակադեմի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ա</w:t>
            </w:r>
          </w:p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Ա.01.05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Հավանականությունների տեսություն և մաթեմատիկական վիճակագրություն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1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Մեխանիկայի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Ա.02.04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Դեֆորմացվող պինդ մարմնի մեխանիկա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4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Կենդ. և հիդրոէկոլ. գիտական կենտրոն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Գ.00.08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Կենդաբանություն. մակաբուծություն. էկոլոգիա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5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Ինֆորմատիկայի և ավտոմատացման պրոբլեմների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Ա.01.09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Մաթեմատիական կիբեռնետիկա և մաթեմատիկական տրամաբանություն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1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Ե.13.04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Հաշվողական մեքենաների, համալիրների, համակարգերի և ցան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</w:r>
            <w:r w:rsidRPr="005C7395">
              <w:rPr>
                <w:rFonts w:ascii="GHEA Grapalat" w:hAnsi="GHEA Grapalat"/>
                <w:sz w:val="18"/>
                <w:szCs w:val="18"/>
              </w:rPr>
              <w:lastRenderedPageBreak/>
              <w:t>ցերի մաթեմատիկական և ծրագրային ապահովում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Ե.13.05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Մաթեմատիկական մոդելավորում, թվային մեթոդներ և ծրագրերի համալիրներ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5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Բյուրականի աստղադիտարա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ն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Ա.03.02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Աստ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ղա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ֆի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զի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կա, ռա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դի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ո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աստ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ղա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գի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տութ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յու</w:t>
            </w:r>
            <w:r w:rsidRPr="005C7395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7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bCs/>
                <w:sz w:val="18"/>
                <w:szCs w:val="18"/>
                <w:shd w:val="clear" w:color="auto" w:fill="FFFFFF"/>
              </w:rPr>
              <w:t xml:space="preserve">Երկրաֆիզիկայի և ինժեներային </w:t>
            </w:r>
            <w:r w:rsidRPr="005C7395">
              <w:rPr>
                <w:rFonts w:ascii="Sylfaen" w:hAnsi="Sylfaen"/>
                <w:b/>
                <w:bCs/>
                <w:sz w:val="18"/>
                <w:szCs w:val="18"/>
                <w:shd w:val="clear" w:color="auto" w:fill="FFFFFF"/>
              </w:rPr>
              <w:t>  </w:t>
            </w:r>
            <w:r w:rsidRPr="005C7395">
              <w:rPr>
                <w:rFonts w:ascii="GHEA Grapalat" w:hAnsi="GHEA Grapalat"/>
                <w:b/>
                <w:bCs/>
                <w:sz w:val="18"/>
                <w:szCs w:val="18"/>
                <w:shd w:val="clear" w:color="auto" w:fill="FFFFFF"/>
              </w:rPr>
              <w:t>սեյսմաբանության ինստիտուտ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ԻԴ.01.08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Երկրաֆիզիկա, օգտակար հանածոների որոնման մեթոդներ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5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Ֆիզիկական հետազո</w:t>
            </w:r>
            <w:r w:rsidRPr="005C7395">
              <w:rPr>
                <w:rFonts w:ascii="GHEA Grapalat" w:hAnsi="GHEA Grapalat"/>
                <w:b/>
                <w:sz w:val="18"/>
                <w:szCs w:val="18"/>
              </w:rPr>
              <w:softHyphen/>
              <w:t>տությունների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Ա.04.21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Լազերային ֆիզիկա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Ֆիզիկայի կիրառական պրոբլեմների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Ա.04.07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Կոնդենսացված վիճակի ֆիզիկ</w:t>
            </w:r>
            <w:r w:rsidRPr="005C7395">
              <w:rPr>
                <w:rFonts w:ascii="GHEA Grapalat" w:hAnsi="GHEA Grapalat" w:cs="Sylfaen"/>
                <w:sz w:val="18"/>
                <w:szCs w:val="18"/>
              </w:rPr>
              <w:t>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37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Ընդհանուր և անօրգանական քիմիայի ինստիտուտ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Ե.17.01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Անօրգանական նյութերի տեխնոլոգիա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4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Երկրաբանական գիտությունների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ԻԴ.01.01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Ընդհանուր երկրաբանությու</w:t>
            </w:r>
            <w:r w:rsidRPr="005C7395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5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Հիդրոլոգիայի  պրոբլեմների ինստիտուտ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Գ.00.07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Միկրոբիոլոգիա. կենսատեխնոլոգիա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red"/>
              </w:rPr>
            </w:pPr>
          </w:p>
        </w:tc>
      </w:tr>
      <w:tr w:rsidR="009C35D1" w:rsidRPr="005C7395" w:rsidTr="00421470">
        <w:trPr>
          <w:trHeight w:val="2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Բուսաբանության ինստիտուտ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Գ.00.05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Բուսաբանություն. սնկաբանություն. էկոլոգիա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red"/>
              </w:rPr>
            </w:pPr>
          </w:p>
        </w:tc>
      </w:tr>
      <w:tr w:rsidR="009C35D1" w:rsidRPr="005C7395" w:rsidTr="00421470">
        <w:trPr>
          <w:trHeight w:val="5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Հայկենսատեխնոլոգիա ԳԱ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Կ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Գ.00.07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Միկրոբիոլոգիա. կենսատեխնոլոգիա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 xml:space="preserve">Ֆիզիոլոգիայի ինստիտուտ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Գ.00.09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Մարդու և կենդանիների ֆիզիոլոգիա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4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Մոլեկուլային և կենսաբանության ինստիտուտ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Գ.00.03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Մոլեկուլային և բջջային կենսաբանություն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4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Պատմության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Է.00.01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Հայոց պատմությու</w:t>
            </w:r>
            <w:r w:rsidRPr="005C7395">
              <w:rPr>
                <w:rFonts w:ascii="GHEA Grapalat" w:hAnsi="GHEA Grapalat" w:cs="Sylfaen"/>
                <w:sz w:val="18"/>
                <w:szCs w:val="18"/>
              </w:rPr>
              <w:t xml:space="preserve">ն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Ռադիոֆիզակայի և էլեկտրոնիկայի ինստիտուտ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Ա.04.10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Կիսահաղորդիչների ֆիզիկա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Հնագիտության և ազգագրության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Է.00.03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Հնագիտություն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36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Արվեստի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ԺԷ.00.02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Երաժշտական արվեստ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 xml:space="preserve"> 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9C35D1" w:rsidRPr="005C7395" w:rsidTr="00421470">
        <w:trPr>
          <w:trHeight w:val="2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ԺԷ.00.03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Կերպարվեստ. դեկորատիվ և կիրառական արվեստ, դիզայ</w:t>
            </w:r>
            <w:r w:rsidRPr="005C7395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5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Տնտեսագիտության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</w:t>
            </w:r>
            <w:r w:rsidRPr="005C7395">
              <w:rPr>
                <w:rFonts w:ascii="GHEA Grapalat" w:hAnsi="GHEA Grapalat" w:cs="Sylfaen"/>
                <w:sz w:val="18"/>
                <w:szCs w:val="18"/>
              </w:rPr>
              <w:t>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Ը.00.03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Ֆինանսներ, հաշվապահական հաշվառու</w:t>
            </w:r>
            <w:r w:rsidRPr="005C7395">
              <w:rPr>
                <w:rFonts w:ascii="GHEA Grapalat" w:hAnsi="GHEA Grapalat" w:cs="Sylfaen"/>
                <w:sz w:val="18"/>
                <w:szCs w:val="18"/>
              </w:rPr>
              <w:t>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Լեզվի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spacing w:before="24" w:after="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Ժ.02.01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 xml:space="preserve">Հայոց լեզու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2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spacing w:before="24" w:after="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Ժ.02.02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Ընդհանուր և համեմատական լեզվաբանություն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6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Փիլիսոփայության, սոցիոլոգիայի և իրավունքի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spacing w:before="24" w:after="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pacing w:val="-8"/>
                <w:sz w:val="18"/>
                <w:szCs w:val="18"/>
              </w:rPr>
              <w:t>ԺԲ.00.01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spacing w:before="24" w:after="24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Պետության և իրավունքի տեսություն և պատմու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թյուն, պետական և իրավական ուսմունքների պատ</w:t>
            </w:r>
            <w:r w:rsidRPr="005C7395">
              <w:rPr>
                <w:rFonts w:ascii="GHEA Grapalat" w:hAnsi="GHEA Grapalat"/>
                <w:sz w:val="18"/>
                <w:szCs w:val="18"/>
              </w:rPr>
              <w:softHyphen/>
              <w:t>մություն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9C35D1" w:rsidRPr="005C7395" w:rsidTr="00421470">
        <w:trPr>
          <w:trHeight w:val="4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spacing w:before="24" w:after="24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5C7395">
              <w:rPr>
                <w:rFonts w:ascii="GHEA Grapalat" w:hAnsi="GHEA Grapalat"/>
                <w:spacing w:val="-8"/>
                <w:sz w:val="18"/>
                <w:szCs w:val="18"/>
              </w:rPr>
              <w:t>ԺԲ.00.05</w:t>
            </w:r>
          </w:p>
        </w:tc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Քրեական իրավունք և կրիմինալոգիա, քրեակատարողական իրավունք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44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color w:val="FF0000"/>
                <w:spacing w:val="-8"/>
                <w:sz w:val="18"/>
                <w:szCs w:val="18"/>
              </w:rPr>
            </w:pPr>
          </w:p>
        </w:tc>
        <w:tc>
          <w:tcPr>
            <w:tcW w:w="5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C35D1" w:rsidRPr="005C7395" w:rsidTr="00421470">
        <w:trPr>
          <w:trHeight w:val="4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Ցեղասպանության թանգ. ինստիտուտ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5C7395">
              <w:rPr>
                <w:rFonts w:ascii="GHEA Grapalat" w:hAnsi="GHEA Grapalat"/>
                <w:spacing w:val="-8"/>
                <w:sz w:val="18"/>
                <w:szCs w:val="18"/>
              </w:rPr>
              <w:t>Է.00.01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5C7395">
              <w:rPr>
                <w:rFonts w:ascii="GHEA Grapalat" w:hAnsi="GHEA Grapalat" w:cs="Sylfaen"/>
                <w:sz w:val="18"/>
                <w:szCs w:val="18"/>
              </w:rPr>
              <w:t>Հայոց պատմություն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C35D1" w:rsidRPr="005C7395" w:rsidTr="00421470">
        <w:trPr>
          <w:trHeight w:val="46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Արևելագիտության ինստիտու</w:t>
            </w:r>
            <w:r w:rsidRPr="005C7395">
              <w:rPr>
                <w:rFonts w:ascii="GHEA Grapalat" w:hAnsi="GHEA Grapalat" w:cs="Sylfaen"/>
                <w:b/>
                <w:sz w:val="18"/>
                <w:szCs w:val="18"/>
              </w:rPr>
              <w:t>տ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Է.00.02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pacing w:val="-2"/>
                <w:sz w:val="18"/>
                <w:szCs w:val="18"/>
              </w:rPr>
              <w:t>Համաշխարհային պատմություն, միջազգային հարաբերություններ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73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35D1" w:rsidRPr="005C7395" w:rsidTr="00421470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D1" w:rsidRPr="005C7395" w:rsidRDefault="009C35D1" w:rsidP="004214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</w:tr>
      <w:tr w:rsidR="009C35D1" w:rsidRPr="005C7395" w:rsidTr="00421470">
        <w:trPr>
          <w:trHeight w:val="422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ՊԱՀՈՒՍՏԱՅԻՆ ՏԵՂԵՐ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9C35D1" w:rsidRPr="005C7395" w:rsidTr="00421470">
        <w:trPr>
          <w:trHeight w:val="422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7395">
              <w:rPr>
                <w:rFonts w:ascii="GHEA Grapalat" w:hAnsi="GHEA Grapalat"/>
                <w:b/>
                <w:sz w:val="18"/>
                <w:szCs w:val="18"/>
              </w:rPr>
              <w:t>140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D1" w:rsidRPr="005C7395" w:rsidRDefault="009C35D1" w:rsidP="0042147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</w:tr>
    </w:tbl>
    <w:p w:rsidR="009C35D1" w:rsidRDefault="009C35D1" w:rsidP="00B10213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en-US"/>
        </w:rPr>
        <w:sectPr w:rsidR="009C35D1" w:rsidSect="009C35D1">
          <w:pgSz w:w="16834" w:h="11909" w:orient="landscape" w:code="9"/>
          <w:pgMar w:top="1170" w:right="540" w:bottom="839" w:left="900" w:header="425" w:footer="0" w:gutter="0"/>
          <w:cols w:space="720"/>
          <w:docGrid w:linePitch="272"/>
        </w:sectPr>
      </w:pPr>
    </w:p>
    <w:tbl>
      <w:tblPr>
        <w:tblW w:w="11319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1"/>
        <w:gridCol w:w="236"/>
        <w:gridCol w:w="11042"/>
      </w:tblGrid>
      <w:tr w:rsidR="00120885" w:rsidRPr="00DD617A" w:rsidTr="00B10213">
        <w:trPr>
          <w:gridBefore w:val="1"/>
          <w:wBefore w:w="41" w:type="dxa"/>
        </w:trPr>
        <w:tc>
          <w:tcPr>
            <w:tcW w:w="11278" w:type="dxa"/>
            <w:gridSpan w:val="2"/>
          </w:tcPr>
          <w:p w:rsidR="00120885" w:rsidRPr="00DD617A" w:rsidRDefault="00120885" w:rsidP="00B10213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GB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ՀԻՄՆԱՎՈՐՈՒՄ</w:t>
            </w:r>
          </w:p>
          <w:p w:rsidR="00120885" w:rsidRPr="0055599E" w:rsidRDefault="00120885" w:rsidP="00B10213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վերաբերյալ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120885" w:rsidRDefault="00120885" w:rsidP="00B10213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120885" w:rsidRDefault="00120885" w:rsidP="00B10213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758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Նախագիծն ընդունվում է &lt;&lt;Կրթության մասին&gt;&gt; ՀՀ օրենքի 28-րդ հոդվածի 6-րդ մասի և &lt;&lt;Բարձրագույն և հետբուհական մասնագիտական կրթության մասին&gt;&gt; ՀՀ օրենքի 5-րդ հոդվածի 2-րդ մասի 6-րդ կետին համապատասխան:</w:t>
            </w:r>
          </w:p>
        </w:tc>
      </w:tr>
      <w:tr w:rsidR="00120885" w:rsidTr="00B10213">
        <w:trPr>
          <w:gridBefore w:val="1"/>
          <w:wBefore w:w="41" w:type="dxa"/>
        </w:trPr>
        <w:tc>
          <w:tcPr>
            <w:tcW w:w="236" w:type="dxa"/>
          </w:tcPr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1042" w:type="dxa"/>
          </w:tcPr>
          <w:p w:rsidR="00120885" w:rsidRDefault="00120885" w:rsidP="00B10213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2. Ընթացիկ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120885" w:rsidRPr="00DD617A" w:rsidTr="00B10213">
        <w:trPr>
          <w:gridBefore w:val="1"/>
          <w:wBefore w:w="41" w:type="dxa"/>
        </w:trPr>
        <w:tc>
          <w:tcPr>
            <w:tcW w:w="236" w:type="dxa"/>
          </w:tcPr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1042" w:type="dxa"/>
          </w:tcPr>
          <w:p w:rsidR="00160948" w:rsidRPr="00DD617A" w:rsidRDefault="00120885" w:rsidP="0016094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   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   </w:t>
            </w:r>
            <w:r w:rsidR="00160948" w:rsidRPr="008D10BA">
              <w:rPr>
                <w:rFonts w:ascii="GHEA Grapalat" w:hAnsi="GHEA Grapalat"/>
                <w:sz w:val="24"/>
                <w:szCs w:val="24"/>
                <w:lang w:val="hy-AM"/>
              </w:rPr>
              <w:t xml:space="preserve">Գիտական դպրոցի պահպանման, զարգացման և երիտասարդացման </w:t>
            </w:r>
            <w:r w:rsidR="00160948" w:rsidRPr="008D10B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գործունեություն ապահովելու նկատառումներից ելնելով հաճախ անհրաժեշտ է </w:t>
            </w:r>
            <w:r w:rsidR="00160948" w:rsidRPr="008D10BA">
              <w:rPr>
                <w:rFonts w:ascii="GHEA Grapalat" w:hAnsi="GHEA Grapalat"/>
                <w:sz w:val="24"/>
                <w:szCs w:val="24"/>
              </w:rPr>
              <w:t>երիտասարդ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կադրերի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ներուժի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ավելացում՝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 w:rsidR="00160948">
              <w:rPr>
                <w:rFonts w:ascii="GHEA Grapalat" w:hAnsi="GHEA Grapalat"/>
                <w:sz w:val="24"/>
                <w:szCs w:val="24"/>
              </w:rPr>
              <w:t>հաշվի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առնելով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մասնագետների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խիստ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պակասը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և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գիտական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տվյալ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ուղղության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զարգացման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60948"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r w:rsidR="00160948"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: </w:t>
            </w:r>
          </w:p>
          <w:p w:rsidR="00160948" w:rsidRPr="00DD617A" w:rsidRDefault="00160948" w:rsidP="0016094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   </w:t>
            </w:r>
            <w:r w:rsidRPr="008D10B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 կարգավորում է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8D10BA">
              <w:rPr>
                <w:rFonts w:ascii="GHEA Grapalat" w:hAnsi="GHEA Grapalat" w:cs="Sylfaen"/>
                <w:sz w:val="24"/>
                <w:szCs w:val="24"/>
                <w:lang w:val="en-US"/>
              </w:rPr>
              <w:t>շահագրգիռ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8D10BA">
              <w:rPr>
                <w:rFonts w:ascii="GHEA Grapalat" w:hAnsi="GHEA Grapalat" w:cs="Sylfaen"/>
                <w:sz w:val="24"/>
                <w:szCs w:val="24"/>
                <w:lang w:val="en-US"/>
              </w:rPr>
              <w:t>կողմերի</w:t>
            </w:r>
            <w:r w:rsidRPr="008D10B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ներկայացվող պահանջները՝</w:t>
            </w:r>
            <w:r w:rsidRPr="0094145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մի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շարք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բնագավառներում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երիտասարդ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</w:rPr>
              <w:t>գիտական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մասնագետների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պատրաստման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առաջատար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խոստումնալից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ուսանողների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մասնագիտական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լիակատար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պատրաստումը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: </w:t>
            </w:r>
          </w:p>
          <w:p w:rsidR="00160948" w:rsidRPr="00DD617A" w:rsidRDefault="00160948" w:rsidP="0016094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   </w:t>
            </w:r>
            <w:r w:rsidRPr="0001019D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 կարգավորվում է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01019D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010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01019D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Հանրապետությունում</w:t>
            </w:r>
            <w:r w:rsidRPr="0001019D">
              <w:rPr>
                <w:rStyle w:val="apple-converted-space"/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pple-converted-space"/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 xml:space="preserve">տվյալ </w:t>
            </w:r>
            <w:r w:rsidRPr="0001019D">
              <w:rPr>
                <w:rFonts w:ascii="GHEA Grapalat" w:hAnsi="GHEA Grapalat"/>
                <w:color w:val="000000"/>
                <w:sz w:val="24"/>
                <w:szCs w:val="24"/>
              </w:rPr>
              <w:t>ուսումնական</w:t>
            </w:r>
            <w:r w:rsidRPr="00010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01019D">
              <w:rPr>
                <w:rFonts w:ascii="GHEA Grapalat" w:hAnsi="GHEA Grapalat"/>
                <w:color w:val="000000"/>
                <w:sz w:val="24"/>
                <w:szCs w:val="24"/>
              </w:rPr>
              <w:t>տարվա</w:t>
            </w:r>
            <w:r w:rsidRPr="0001019D">
              <w:rPr>
                <w:rStyle w:val="apple-converted-space"/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pple-converted-space"/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ասպիրանտուրայի (</w:t>
            </w:r>
            <w:r w:rsidRPr="0001019D">
              <w:rPr>
                <w:rStyle w:val="apple-converted-space"/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առկա</w:t>
            </w:r>
            <w:r>
              <w:rPr>
                <w:rStyle w:val="apple-converted-space"/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)</w:t>
            </w:r>
            <w:r w:rsidRPr="0001019D">
              <w:rPr>
                <w:rStyle w:val="apple-converted-space"/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 xml:space="preserve"> և </w:t>
            </w:r>
            <w:r>
              <w:rPr>
                <w:rStyle w:val="apple-converted-space"/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 xml:space="preserve">դոկտորանտուրայի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ընդունելության </w:t>
            </w:r>
            <w:r w:rsidRPr="00010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տեղերի բաշխումը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,</w:t>
            </w:r>
            <w:r w:rsidRPr="00010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հաստատումը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և վերաբաշխումը, </w:t>
            </w:r>
            <w:r w:rsidRPr="00010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ինչպես նաև ասպիրանտուրայի (</w:t>
            </w:r>
            <w:r w:rsidRPr="00010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հեռակա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) և</w:t>
            </w:r>
            <w:r w:rsidRPr="00010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օրդինատուրայի ընդունելության </w:t>
            </w:r>
            <w:r w:rsidRPr="00010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տեղերի բաշխումը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և վերաբաշխումը:</w:t>
            </w:r>
          </w:p>
          <w:p w:rsidR="00120885" w:rsidRPr="00DD617A" w:rsidRDefault="00160948" w:rsidP="0016094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հետբուհական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մասնագիտական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կրթական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ծրագրեր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իրականացնող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կազմակերպությունները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էներգետիկ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բնական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պաշարների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ներկայացրել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ասպիրանտական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կրթական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ծրագրով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իրենց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հայտերը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</w:p>
        </w:tc>
      </w:tr>
      <w:tr w:rsidR="00120885" w:rsidTr="00B10213">
        <w:trPr>
          <w:gridBefore w:val="1"/>
          <w:wBefore w:w="41" w:type="dxa"/>
        </w:trPr>
        <w:tc>
          <w:tcPr>
            <w:tcW w:w="236" w:type="dxa"/>
          </w:tcPr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1042" w:type="dxa"/>
          </w:tcPr>
          <w:p w:rsidR="00120885" w:rsidRDefault="00120885" w:rsidP="00B10213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3. Տվյալ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120885" w:rsidRPr="00DD617A" w:rsidTr="00B10213">
        <w:trPr>
          <w:gridBefore w:val="1"/>
          <w:wBefore w:w="41" w:type="dxa"/>
        </w:trPr>
        <w:tc>
          <w:tcPr>
            <w:tcW w:w="236" w:type="dxa"/>
          </w:tcPr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1042" w:type="dxa"/>
          </w:tcPr>
          <w:p w:rsidR="00120885" w:rsidRPr="00DD617A" w:rsidRDefault="00160948" w:rsidP="00B10213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նպատակ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ունի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կանոնակարգել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հետբուհական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մասնագիտական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կրթական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ծրագրեր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իրականացնող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ասպիրանտուրայի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ընդունելությունը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</w:p>
        </w:tc>
      </w:tr>
      <w:tr w:rsidR="00120885" w:rsidTr="00B10213">
        <w:trPr>
          <w:gridBefore w:val="1"/>
          <w:wBefore w:w="41" w:type="dxa"/>
        </w:trPr>
        <w:tc>
          <w:tcPr>
            <w:tcW w:w="236" w:type="dxa"/>
          </w:tcPr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</w:p>
        </w:tc>
        <w:tc>
          <w:tcPr>
            <w:tcW w:w="11042" w:type="dxa"/>
          </w:tcPr>
          <w:p w:rsidR="00120885" w:rsidRDefault="00120885" w:rsidP="00B10213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4. Կարգավորման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120885" w:rsidRPr="00DD617A" w:rsidTr="00B10213">
        <w:trPr>
          <w:gridBefore w:val="1"/>
          <w:wBefore w:w="41" w:type="dxa"/>
        </w:trPr>
        <w:tc>
          <w:tcPr>
            <w:tcW w:w="236" w:type="dxa"/>
          </w:tcPr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1042" w:type="dxa"/>
          </w:tcPr>
          <w:p w:rsidR="00120885" w:rsidRPr="00DD617A" w:rsidRDefault="00160948" w:rsidP="00160948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  </w:t>
            </w:r>
            <w:r w:rsidRPr="00DD617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Նախագծի ընդունման նպատակն է  կանոնակարգել ասպիրանտական,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դոկտորանտական և օրդինատուրայի կրթական ծրագրով բարձրագույն ուսումնական հաստատություններին և գիտական կազմակերպություններին ուսումնառության անվճար` առանց տարկետման և տարկետման իրավունքով տեղերի հատկացումը, ինչպես նաև </w:t>
            </w:r>
            <w:r>
              <w:rPr>
                <w:rFonts w:ascii="GHEA Grapalat" w:hAnsi="GHEA Grapalat" w:cs="Times Armenian"/>
                <w:sz w:val="24"/>
                <w:szCs w:val="24"/>
              </w:rPr>
              <w:t>կարգավորել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 </w:t>
            </w:r>
            <w:r>
              <w:rPr>
                <w:rFonts w:ascii="GHEA Grapalat" w:hAnsi="GHEA Grapalat"/>
                <w:sz w:val="24"/>
                <w:szCs w:val="24"/>
              </w:rPr>
              <w:t>ասպիրանտուրայի և դոկտորանտուրայի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ընդունելությունը և կ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արգավորել իրավական դաշտը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բնագավառում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</w:p>
        </w:tc>
      </w:tr>
      <w:tr w:rsidR="00120885" w:rsidRPr="00DD617A" w:rsidTr="00B10213">
        <w:trPr>
          <w:gridBefore w:val="1"/>
          <w:wBefore w:w="41" w:type="dxa"/>
        </w:trPr>
        <w:tc>
          <w:tcPr>
            <w:tcW w:w="236" w:type="dxa"/>
          </w:tcPr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042" w:type="dxa"/>
          </w:tcPr>
          <w:p w:rsidR="00120885" w:rsidRDefault="00120885" w:rsidP="00B10213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5. Նախագծի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120885" w:rsidRPr="00DD617A" w:rsidTr="00B10213">
        <w:trPr>
          <w:gridBefore w:val="1"/>
          <w:wBefore w:w="41" w:type="dxa"/>
        </w:trPr>
        <w:tc>
          <w:tcPr>
            <w:tcW w:w="236" w:type="dxa"/>
          </w:tcPr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042" w:type="dxa"/>
          </w:tcPr>
          <w:p w:rsidR="00120885" w:rsidRPr="00DD617A" w:rsidRDefault="00120885" w:rsidP="00B1021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575AF5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Նախագիծը մշակվել է ՀՀ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կրթության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գիտության</w:t>
            </w:r>
            <w:r w:rsidRPr="00575AF5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նախարարության կողմից:</w:t>
            </w:r>
          </w:p>
        </w:tc>
      </w:tr>
      <w:tr w:rsidR="00120885" w:rsidTr="00B10213">
        <w:trPr>
          <w:gridBefore w:val="1"/>
          <w:wBefore w:w="41" w:type="dxa"/>
        </w:trPr>
        <w:tc>
          <w:tcPr>
            <w:tcW w:w="236" w:type="dxa"/>
          </w:tcPr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1042" w:type="dxa"/>
          </w:tcPr>
          <w:p w:rsidR="00120885" w:rsidRDefault="00120885" w:rsidP="00B10213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6. Ակնկալվող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120885" w:rsidRPr="00DD617A" w:rsidTr="00B10213">
        <w:trPr>
          <w:gridBefore w:val="1"/>
          <w:wBefore w:w="41" w:type="dxa"/>
          <w:trHeight w:val="424"/>
        </w:trPr>
        <w:tc>
          <w:tcPr>
            <w:tcW w:w="236" w:type="dxa"/>
          </w:tcPr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042" w:type="dxa"/>
          </w:tcPr>
          <w:p w:rsidR="00120885" w:rsidRDefault="00120885" w:rsidP="00B1021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կապահովի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րիտասարդ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մասնագետների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պատրաստման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շարունակականությունը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նրանց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ներգրավումը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գիտական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աշխատանքներում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որը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հնարավորություն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կտա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պահպանել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այդ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ուղղություններով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երկար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տարիների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ընթացքում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ստեղծված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բարձրակարգ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գիտական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դպրոցը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ապահովել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նրա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հետագա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զարգացումը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որն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էլ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հերթին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նախապայման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երիտասարդ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մասնագետների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պատրաստման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DD617A"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    </w:t>
            </w:r>
          </w:p>
          <w:p w:rsidR="00120885" w:rsidRPr="00DD617A" w:rsidRDefault="00120885" w:rsidP="007B771C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2017/2018 ուսումնական տարվա համար ՀՀ կառավարության հաստատման</w:t>
            </w:r>
            <w:r w:rsidR="006D3CA6">
              <w:rPr>
                <w:rFonts w:ascii="GHEA Grapalat" w:hAnsi="GHEA Grapalat"/>
                <w:sz w:val="24"/>
                <w:szCs w:val="24"/>
                <w:lang w:val="af-ZA"/>
              </w:rPr>
              <w:t>ն 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ներկայաց</w:t>
            </w:r>
            <w:r w:rsidR="006D3CA6">
              <w:rPr>
                <w:rFonts w:ascii="GHEA Grapalat" w:hAnsi="GHEA Grapalat"/>
                <w:sz w:val="24"/>
                <w:szCs w:val="24"/>
                <w:lang w:val="af-ZA"/>
              </w:rPr>
              <w:t>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ել 379 տեղ ասպիրանտական կրթական ծրագրով ուսումնառությունը</w:t>
            </w:r>
            <w:r w:rsidR="006D3CA6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կազմակերպելու նպատակով, որից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140 տեղ առկա ուսուցմամբ՝ տարկետման իրավունքով և 202 տեղ հեռակա ուսուցմամբ՝ առանց տարկետման իրավունքի,  95 տեղ օրդինատուրայի կրթական ծրագրով, 20 տեղ ինտերն կրթական ծրագրով, 13 տեղ դոկտորանտուրայի կրթական ծրագրով:</w:t>
            </w:r>
            <w:r w:rsidRPr="00DD617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</w:t>
            </w:r>
          </w:p>
        </w:tc>
      </w:tr>
      <w:tr w:rsidR="00120885" w:rsidRPr="00DD617A" w:rsidTr="00B10213">
        <w:tc>
          <w:tcPr>
            <w:tcW w:w="11319" w:type="dxa"/>
            <w:gridSpan w:val="3"/>
          </w:tcPr>
          <w:p w:rsidR="00120885" w:rsidRPr="00DD617A" w:rsidRDefault="00120885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120885" w:rsidRPr="00DD617A" w:rsidRDefault="00120885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120885" w:rsidRPr="00DD617A" w:rsidRDefault="00120885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120885" w:rsidRPr="00DD617A" w:rsidRDefault="00120885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120885" w:rsidRPr="00DD617A" w:rsidRDefault="00120885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120885" w:rsidRPr="00DD617A" w:rsidRDefault="00120885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120885" w:rsidRPr="00DD617A" w:rsidRDefault="00120885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120885" w:rsidRPr="00DD617A" w:rsidRDefault="00120885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DD617A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    </w:t>
            </w:r>
          </w:p>
          <w:p w:rsidR="005503BB" w:rsidRPr="00DD617A" w:rsidRDefault="00120885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DD617A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          </w:t>
            </w:r>
          </w:p>
          <w:p w:rsidR="005503BB" w:rsidRPr="00DD617A" w:rsidRDefault="005503BB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5503BB" w:rsidRPr="00DD617A" w:rsidRDefault="005503BB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5503BB" w:rsidRPr="00DD617A" w:rsidRDefault="005503BB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5503BB" w:rsidRDefault="005503BB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6D3CA6" w:rsidRDefault="006D3CA6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6D3CA6" w:rsidRDefault="006D3CA6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6D3CA6" w:rsidRDefault="006D3CA6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6D3CA6" w:rsidRPr="00DD617A" w:rsidRDefault="006D3CA6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A104FE" w:rsidRPr="00DD617A" w:rsidRDefault="005503BB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DD617A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</w:t>
            </w:r>
            <w:r w:rsidR="008449CB" w:rsidRPr="00DD617A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</w:t>
            </w:r>
          </w:p>
          <w:p w:rsidR="00120885" w:rsidRDefault="00A104FE" w:rsidP="00B10213">
            <w:pPr>
              <w:pStyle w:val="mechtex"/>
              <w:spacing w:line="360" w:lineRule="auto"/>
              <w:jc w:val="left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 w:rsidRPr="00DD617A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lastRenderedPageBreak/>
              <w:t xml:space="preserve">                                                                </w:t>
            </w:r>
            <w:r w:rsidR="005503BB" w:rsidRPr="00DD617A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120885" w:rsidRPr="00DD617A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120885"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120885" w:rsidRDefault="00120885" w:rsidP="00B10213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Հայաստանի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2017/2018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և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առկա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ուսուցմամբ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բաշխումը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հաստատելու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մասին:</w:t>
            </w:r>
          </w:p>
        </w:tc>
      </w:tr>
      <w:tr w:rsidR="00120885" w:rsidRPr="00DD617A" w:rsidTr="00B10213">
        <w:tc>
          <w:tcPr>
            <w:tcW w:w="11319" w:type="dxa"/>
            <w:gridSpan w:val="3"/>
          </w:tcPr>
          <w:p w:rsidR="00120885" w:rsidRDefault="00120885" w:rsidP="00B10213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tbl>
      <w:tblPr>
        <w:tblpPr w:leftFromText="180" w:rightFromText="180" w:vertAnchor="text" w:horzAnchor="margin" w:tblpXSpec="center" w:tblpY="673"/>
        <w:tblOverlap w:val="never"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0049"/>
      </w:tblGrid>
      <w:tr w:rsidR="00120885" w:rsidRPr="00DD617A" w:rsidTr="00B10213">
        <w:tc>
          <w:tcPr>
            <w:tcW w:w="1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885" w:rsidRDefault="00120885" w:rsidP="00B10213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DD617A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120885" w:rsidRDefault="00120885" w:rsidP="00B10213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Հայաստանի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2017/2018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և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առկա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ուսուցմամբ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բաշխումը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հաստատելու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120885" w:rsidRPr="00DD617A" w:rsidTr="00B10213"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120885" w:rsidRDefault="00120885" w:rsidP="00B10213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 w:rsidRPr="00DD617A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</w:tcPr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120885" w:rsidRPr="00DD617A" w:rsidTr="00B10213"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120885" w:rsidRDefault="00120885" w:rsidP="00B10213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2.</w:t>
            </w: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</w:tcPr>
          <w:p w:rsidR="00120885" w:rsidRDefault="00120885" w:rsidP="00B10213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120885" w:rsidRPr="00DD617A" w:rsidRDefault="00120885" w:rsidP="00120885">
      <w:pPr>
        <w:ind w:firstLine="720"/>
        <w:rPr>
          <w:rFonts w:ascii="GHEA Grapalat" w:hAnsi="GHEA Grapalat"/>
          <w:sz w:val="24"/>
          <w:szCs w:val="24"/>
          <w:lang w:val="ru-RU"/>
        </w:rPr>
      </w:pPr>
    </w:p>
    <w:p w:rsidR="00120885" w:rsidRPr="00DD617A" w:rsidRDefault="00120885" w:rsidP="00120885">
      <w:pPr>
        <w:rPr>
          <w:rFonts w:ascii="GHEA Grapalat" w:hAnsi="GHEA Grapalat"/>
          <w:sz w:val="24"/>
          <w:szCs w:val="24"/>
          <w:lang w:val="ru-RU"/>
        </w:rPr>
      </w:pPr>
    </w:p>
    <w:p w:rsidR="00120885" w:rsidRPr="00DD617A" w:rsidRDefault="00120885" w:rsidP="00120885">
      <w:pPr>
        <w:rPr>
          <w:rFonts w:ascii="GHEA Grapalat" w:hAnsi="GHEA Grapalat"/>
          <w:sz w:val="24"/>
          <w:szCs w:val="24"/>
          <w:lang w:val="ru-RU"/>
        </w:rPr>
      </w:pPr>
    </w:p>
    <w:p w:rsidR="00120885" w:rsidRPr="00DD617A" w:rsidRDefault="00120885" w:rsidP="00120885">
      <w:pPr>
        <w:rPr>
          <w:rFonts w:ascii="GHEA Grapalat" w:hAnsi="GHEA Grapalat"/>
          <w:sz w:val="24"/>
          <w:szCs w:val="24"/>
          <w:lang w:val="ru-RU"/>
        </w:rPr>
      </w:pPr>
    </w:p>
    <w:p w:rsidR="00120885" w:rsidRPr="00DD617A" w:rsidRDefault="00120885" w:rsidP="00120885">
      <w:pPr>
        <w:rPr>
          <w:rFonts w:ascii="GHEA Grapalat" w:hAnsi="GHEA Grapalat"/>
          <w:sz w:val="24"/>
          <w:szCs w:val="24"/>
          <w:lang w:val="ru-RU"/>
        </w:rPr>
      </w:pPr>
    </w:p>
    <w:p w:rsidR="00120885" w:rsidRPr="00DD617A" w:rsidRDefault="00120885" w:rsidP="00120885">
      <w:pPr>
        <w:rPr>
          <w:rFonts w:ascii="GHEA Grapalat" w:hAnsi="GHEA Grapalat"/>
          <w:sz w:val="24"/>
          <w:szCs w:val="24"/>
          <w:lang w:val="ru-RU"/>
        </w:rPr>
      </w:pPr>
    </w:p>
    <w:p w:rsidR="00120885" w:rsidRPr="00DD617A" w:rsidRDefault="00120885" w:rsidP="00120885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DD617A">
        <w:rPr>
          <w:rFonts w:ascii="GHEA Grapalat" w:hAnsi="GHEA Grapalat"/>
          <w:sz w:val="24"/>
          <w:szCs w:val="24"/>
          <w:lang w:val="ru-RU"/>
        </w:rPr>
        <w:tab/>
      </w:r>
    </w:p>
    <w:p w:rsidR="00120885" w:rsidRPr="00DD617A" w:rsidRDefault="00120885" w:rsidP="00120885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120885" w:rsidRPr="00DD617A" w:rsidRDefault="00120885" w:rsidP="00120885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120885" w:rsidRPr="00DD617A" w:rsidRDefault="00120885" w:rsidP="00120885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120885" w:rsidRPr="00DD617A" w:rsidRDefault="00120885" w:rsidP="00120885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A104FE" w:rsidRDefault="00A104FE" w:rsidP="008449CB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A104FE" w:rsidRDefault="00A104FE" w:rsidP="00120885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683" w:rsidRDefault="00071683" w:rsidP="00120885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683" w:rsidRDefault="00071683" w:rsidP="00120885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D3CA6" w:rsidRDefault="006D3CA6" w:rsidP="00120885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D3CA6" w:rsidRDefault="006D3CA6" w:rsidP="00120885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683" w:rsidRDefault="00071683" w:rsidP="00120885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20885" w:rsidRPr="00D218D2" w:rsidRDefault="00120885" w:rsidP="00120885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218D2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 Ե Ղ Ե Կ Ա Ն Ք</w:t>
      </w:r>
    </w:p>
    <w:p w:rsidR="00120885" w:rsidRPr="00DD617A" w:rsidRDefault="00120885" w:rsidP="00120885">
      <w:pPr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  <w:lang w:val="af-ZA"/>
        </w:rPr>
      </w:pPr>
    </w:p>
    <w:p w:rsidR="00120885" w:rsidRPr="00DD617A" w:rsidRDefault="00120885" w:rsidP="00120885">
      <w:pPr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  <w:lang w:val="af-ZA"/>
        </w:rPr>
      </w:pPr>
      <w:r w:rsidRPr="00D218D2">
        <w:rPr>
          <w:rFonts w:ascii="GHEA Grapalat" w:hAnsi="GHEA Grapalat"/>
          <w:b/>
          <w:spacing w:val="-6"/>
          <w:sz w:val="24"/>
          <w:szCs w:val="24"/>
          <w:lang w:val="hy-AM"/>
        </w:rPr>
        <w:t>«</w:t>
      </w:r>
      <w:r w:rsidRPr="002D1518">
        <w:rPr>
          <w:rFonts w:ascii="GHEA Grapalat" w:hAnsi="GHEA Grapalat" w:cs="Sylfaen"/>
          <w:b/>
          <w:sz w:val="24"/>
          <w:szCs w:val="24"/>
          <w:lang w:val="pt-BR"/>
        </w:rPr>
        <w:t>Հայաստանի Հանրապետության 201</w:t>
      </w:r>
      <w:r>
        <w:rPr>
          <w:rFonts w:ascii="GHEA Grapalat" w:hAnsi="GHEA Grapalat" w:cs="Sylfaen"/>
          <w:b/>
          <w:sz w:val="24"/>
          <w:szCs w:val="24"/>
          <w:lang w:val="pt-BR"/>
        </w:rPr>
        <w:t>7</w:t>
      </w:r>
      <w:r w:rsidRPr="002D1518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/</w:t>
      </w:r>
      <w:r w:rsidRPr="002D1518">
        <w:rPr>
          <w:rFonts w:ascii="GHEA Grapalat" w:hAnsi="GHEA Grapalat" w:cs="Sylfaen"/>
          <w:b/>
          <w:sz w:val="24"/>
          <w:szCs w:val="24"/>
          <w:lang w:val="pt-BR"/>
        </w:rPr>
        <w:t>201</w:t>
      </w:r>
      <w:r>
        <w:rPr>
          <w:rFonts w:ascii="GHEA Grapalat" w:hAnsi="GHEA Grapalat" w:cs="Sylfaen"/>
          <w:b/>
          <w:sz w:val="24"/>
          <w:szCs w:val="24"/>
          <w:lang w:val="pt-BR"/>
        </w:rPr>
        <w:t>8</w:t>
      </w:r>
      <w:r w:rsidRPr="002D1518">
        <w:rPr>
          <w:rFonts w:ascii="GHEA Grapalat" w:hAnsi="GHEA Grapalat" w:cs="Sylfaen"/>
          <w:b/>
          <w:sz w:val="24"/>
          <w:szCs w:val="24"/>
          <w:lang w:val="pt-BR"/>
        </w:rPr>
        <w:t xml:space="preserve"> ուսումնական   տարվա ասպիրանտուրա ու դոկտորանտուրա ընդունելության տեղերը և առկա ուսուցմամբ ասպիրանտուրա ու դոկտորանտուրա ընդունելության տեղերի բաշխումը հաստատելու մասին</w:t>
      </w:r>
      <w:r w:rsidRPr="002D1518">
        <w:rPr>
          <w:rFonts w:ascii="GHEA Grapalat" w:hAnsi="GHEA Grapalat"/>
          <w:b/>
          <w:spacing w:val="-6"/>
          <w:sz w:val="24"/>
          <w:szCs w:val="24"/>
          <w:lang w:val="hy-AM"/>
        </w:rPr>
        <w:t>»</w:t>
      </w:r>
    </w:p>
    <w:p w:rsidR="00120885" w:rsidRPr="00DD617A" w:rsidRDefault="00120885" w:rsidP="00120885">
      <w:pPr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77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4477"/>
        <w:gridCol w:w="1890"/>
        <w:gridCol w:w="2160"/>
      </w:tblGrid>
      <w:tr w:rsidR="00120885" w:rsidTr="00A104FE">
        <w:trPr>
          <w:trHeight w:val="131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85" w:rsidRDefault="00120885" w:rsidP="00A104FE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85" w:rsidRDefault="00120885" w:rsidP="00A104FE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85" w:rsidRDefault="00120885" w:rsidP="00A104FE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885" w:rsidRDefault="00120885" w:rsidP="00A104FE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փոփոխությունները</w:t>
            </w:r>
          </w:p>
        </w:tc>
      </w:tr>
      <w:tr w:rsidR="00120885" w:rsidTr="00A104FE">
        <w:trPr>
          <w:trHeight w:val="596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63" w:rsidRDefault="002E6763" w:rsidP="00A104FE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 w:rsidRPr="002E6763">
              <w:rPr>
                <w:rFonts w:ascii="GHEA Grapalat" w:hAnsi="GHEA Grapalat"/>
                <w:b/>
                <w:sz w:val="19"/>
                <w:szCs w:val="19"/>
              </w:rPr>
              <w:t>ՀՀ ֆինանսների նախարարություն</w:t>
            </w:r>
          </w:p>
          <w:p w:rsidR="00120885" w:rsidRPr="002E6763" w:rsidRDefault="00120885" w:rsidP="00A104FE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մարտի 3-ի</w:t>
            </w: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shd w:val="clear" w:color="auto" w:fill="FFFFFF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 xml:space="preserve">թիվ </w:t>
            </w:r>
            <w:r w:rsidRPr="002E6763">
              <w:rPr>
                <w:rFonts w:ascii="GHEA Grapalat" w:hAnsi="GHEA Grapalat"/>
                <w:color w:val="000000"/>
                <w:sz w:val="19"/>
                <w:szCs w:val="19"/>
              </w:rPr>
              <w:t>01.1/83-2/3526-17</w:t>
            </w: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120885" w:rsidRPr="002E6763" w:rsidRDefault="00120885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2E6763" w:rsidRPr="002E6763" w:rsidRDefault="002E6763" w:rsidP="00A104FE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63" w:rsidRDefault="002E6763" w:rsidP="00A104FE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 xml:space="preserve"> </w:t>
            </w:r>
          </w:p>
          <w:p w:rsidR="00120885" w:rsidRPr="00A104FE" w:rsidRDefault="002E6763" w:rsidP="00A104FE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 xml:space="preserve"> </w:t>
            </w:r>
            <w:r w:rsidR="00120885"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 xml:space="preserve">Նախագծի </w:t>
            </w:r>
            <w:r w:rsidR="00120885" w:rsidRPr="002E6763">
              <w:rPr>
                <w:rFonts w:ascii="GHEA Grapalat" w:hAnsi="GHEA Grapalat" w:cs="GHEA Grapalat"/>
                <w:bCs/>
                <w:iCs/>
                <w:sz w:val="19"/>
                <w:szCs w:val="19"/>
              </w:rPr>
              <w:t xml:space="preserve">1-ին կետի 1-ին ենթակետի                    բ. մասում՝ </w:t>
            </w:r>
            <w:r w:rsidR="00120885" w:rsidRPr="002E6763">
              <w:rPr>
                <w:rFonts w:ascii="GHEA Grapalat" w:hAnsi="GHEA Grapalat" w:cs="Sylfaen"/>
                <w:color w:val="000000"/>
                <w:sz w:val="19"/>
                <w:szCs w:val="19"/>
                <w:lang w:val="af-ZA"/>
              </w:rPr>
              <w:t xml:space="preserve">նպաստի ձևով                                 ուսման վճարի փոխհատուցմամբ, հեռակա ուսուցմամբ ասպիրանտուրա ընդունելութ             յան տեղերի (այսուհետ` ընդունելութ                    յան անվճար տեղեր) գծով նշված 239,                                                                                                                                                                    </w:t>
            </w:r>
            <w:r w:rsidR="00120885" w:rsidRPr="002E6763">
              <w:rPr>
                <w:rFonts w:ascii="GHEA Grapalat" w:hAnsi="GHEA Grapalat" w:cs="Sylfaen"/>
                <w:sz w:val="19"/>
                <w:szCs w:val="19"/>
                <w:lang w:val="af-ZA"/>
              </w:rPr>
              <w:t>3-րդ ենթակետում` ՀՀ պաշտպանության նախարարության համար ինտերնատուրա ընդունելության անվճար տեղերի գծով նշված 20,</w:t>
            </w:r>
            <w:r w:rsidR="00FC53AB">
              <w:rPr>
                <w:rFonts w:ascii="GHEA Grapalat" w:hAnsi="GHEA Grapalat" w:cs="Sylfaen"/>
                <w:color w:val="000000"/>
                <w:sz w:val="19"/>
                <w:szCs w:val="19"/>
                <w:lang w:val="af-ZA"/>
              </w:rPr>
              <w:t xml:space="preserve"> </w:t>
            </w:r>
            <w:r w:rsidR="00120885" w:rsidRPr="002E6763">
              <w:rPr>
                <w:rFonts w:ascii="GHEA Grapalat" w:hAnsi="GHEA Grapalat" w:cs="Sylfaen"/>
                <w:color w:val="000000"/>
                <w:sz w:val="19"/>
                <w:szCs w:val="19"/>
                <w:lang w:val="af-ZA"/>
              </w:rPr>
              <w:t xml:space="preserve">4-րդ ենթակետում` դոկտորանտուրա ընդունելության անվճար տեղերի գծով            նշված 14 թվերն անհրաժեշտ է </w:t>
            </w:r>
            <w:r w:rsidR="00120885" w:rsidRPr="002E6763">
              <w:rPr>
                <w:rFonts w:ascii="GHEA Grapalat" w:hAnsi="GHEA Grapalat" w:cs="Sylfaen"/>
                <w:sz w:val="19"/>
                <w:szCs w:val="19"/>
                <w:lang w:val="af-ZA"/>
              </w:rPr>
              <w:t xml:space="preserve"> համապատասխանեցնել</w:t>
            </w:r>
            <w:r w:rsidR="00120885" w:rsidRPr="002E6763"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  <w:t xml:space="preserve"> ՀՀ 2017 թվականի պետական բյուջեի ծրագրային ցուցանիշների հաշվարկների հիմքում դրված ընդունելութ-յան անվճար տեղերի թվին (այն է` համապատասխանաբար </w:t>
            </w:r>
            <w:r w:rsidR="00120885" w:rsidRPr="002E6763">
              <w:rPr>
                <w:rFonts w:ascii="GHEA Grapalat" w:hAnsi="GHEA Grapalat" w:cs="Sylfaen"/>
                <w:color w:val="000000"/>
                <w:sz w:val="19"/>
                <w:szCs w:val="19"/>
                <w:lang w:val="af-ZA"/>
              </w:rPr>
              <w:t xml:space="preserve">228, 12 և 13 տեղ), նկատի ունենալով, որ դրանց թվի </w:t>
            </w:r>
            <w:r w:rsidR="00120885" w:rsidRPr="002E6763"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  <w:t>ավելացումը կառաջացնի ընթացիկ տարվա պետական բյուջեից լրացուցիչ ծախսերի կատարման անհրաժեշտություն, համապատասխանաբար` 270.6, 6,068.9 և 291.0 հազ. դրամի չափով: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63" w:rsidRDefault="002E6763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B70B4D">
              <w:rPr>
                <w:rFonts w:ascii="GHEA Grapalat" w:hAnsi="GHEA Grapalat" w:cs="Sylfaen"/>
                <w:lang w:val="af-ZA"/>
              </w:rPr>
              <w:t>Առարկությունն ընդունվել է</w:t>
            </w:r>
            <w:r>
              <w:rPr>
                <w:rFonts w:ascii="GHEA Grapalat" w:hAnsi="GHEA Grapalat" w:cs="Sylfaen"/>
                <w:lang w:val="af-ZA"/>
              </w:rPr>
              <w:t xml:space="preserve"> մասամբ</w:t>
            </w: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Pr="008F7CC4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63" w:rsidRDefault="002E6763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120885" w:rsidRPr="00FC53AB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FC53AB">
              <w:rPr>
                <w:rFonts w:ascii="GHEA Grapalat" w:hAnsi="GHEA Grapalat" w:cs="Sylfaen"/>
                <w:lang w:val="af-ZA"/>
              </w:rPr>
              <w:t>Նախագծում</w:t>
            </w:r>
          </w:p>
          <w:p w:rsidR="00120885" w:rsidRPr="00FC53AB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FC53AB">
              <w:rPr>
                <w:rFonts w:ascii="GHEA Grapalat" w:hAnsi="GHEA Grapalat" w:cs="Sylfaen"/>
                <w:lang w:val="af-ZA"/>
              </w:rPr>
              <w:t xml:space="preserve">կատարվել է </w:t>
            </w:r>
            <w:r w:rsidR="00FC53AB">
              <w:rPr>
                <w:rFonts w:ascii="GHEA Grapalat" w:hAnsi="GHEA Grapalat" w:cs="Sylfaen"/>
                <w:lang w:val="af-ZA"/>
              </w:rPr>
              <w:t xml:space="preserve">համապատասխան </w:t>
            </w:r>
            <w:r w:rsidRPr="00FC53AB">
              <w:rPr>
                <w:rFonts w:ascii="GHEA Grapalat" w:hAnsi="GHEA Grapalat" w:cs="Sylfaen"/>
                <w:lang w:val="af-ZA"/>
              </w:rPr>
              <w:t>փոփոխություն</w:t>
            </w:r>
            <w:r w:rsidR="006D3CA6">
              <w:rPr>
                <w:rFonts w:ascii="GHEA Grapalat" w:hAnsi="GHEA Grapalat" w:cs="Sylfaen"/>
                <w:lang w:val="af-ZA"/>
              </w:rPr>
              <w:t xml:space="preserve">, որի արդյունքում </w:t>
            </w:r>
            <w:r w:rsidR="006D3CA6" w:rsidRPr="002E6763"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  <w:t xml:space="preserve"> ընթացիկ տարվա պետական բյուջեից լրացուցիչ ծախսերի կատարման անհրաժեշտություն</w:t>
            </w:r>
            <w:r w:rsidR="006D3CA6"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  <w:t xml:space="preserve"> չի առաջանա:</w:t>
            </w: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20885" w:rsidRDefault="00120885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120885" w:rsidRPr="00F37F0F" w:rsidRDefault="00120885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A104FE" w:rsidTr="00A104FE">
        <w:trPr>
          <w:trHeight w:val="209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FE" w:rsidRDefault="00A104FE" w:rsidP="00A104FE">
            <w:pPr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</w:rPr>
            </w:pP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</w:rPr>
            </w:pPr>
            <w:r w:rsidRPr="002E6763"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</w:rPr>
              <w:t>ՀՀ աշխատանքի և սոցիալական հարցերի նախարարություն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</w:rPr>
            </w:pP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փետրվարի 27-ի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 xml:space="preserve">թիվ </w:t>
            </w:r>
            <w:r w:rsidRPr="002E6763">
              <w:rPr>
                <w:rFonts w:ascii="GHEA Grapalat" w:hAnsi="GHEA Grapalat"/>
                <w:color w:val="000000"/>
                <w:sz w:val="19"/>
                <w:szCs w:val="19"/>
              </w:rPr>
              <w:t>ԱԱ/ԱՍ/1985-17</w:t>
            </w:r>
          </w:p>
          <w:p w:rsidR="00A104FE" w:rsidRPr="00A104FE" w:rsidRDefault="00A104FE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104FE" w:rsidRPr="002E6763" w:rsidRDefault="00A104FE" w:rsidP="00A104FE">
            <w:pPr>
              <w:jc w:val="both"/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A104FE" w:rsidRPr="002E6763" w:rsidRDefault="00A104FE" w:rsidP="00A104FE">
            <w:pPr>
              <w:jc w:val="both"/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</w:p>
          <w:p w:rsidR="00A104FE" w:rsidRPr="002E6763" w:rsidRDefault="00A104FE" w:rsidP="00A104FE">
            <w:pPr>
              <w:jc w:val="both"/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</w:p>
          <w:p w:rsidR="00A104FE" w:rsidRPr="002E6763" w:rsidRDefault="00A104FE" w:rsidP="00A104FE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</w:rPr>
              <w:t xml:space="preserve"> </w:t>
            </w: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jc w:val="right"/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Default="00A104FE" w:rsidP="00A104FE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4FE" w:rsidTr="00A104FE">
        <w:trPr>
          <w:trHeight w:val="150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FE" w:rsidRPr="002E6763" w:rsidRDefault="00A104FE" w:rsidP="00A104FE">
            <w:pPr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2E6763"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ՀՀ առողջապահության նախարարություն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փետրվարի 28-ի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 xml:space="preserve">թիվ </w:t>
            </w:r>
            <w:r w:rsidRPr="002E6763">
              <w:rPr>
                <w:rFonts w:ascii="GHEA Grapalat" w:hAnsi="GHEA Grapalat"/>
                <w:color w:val="000000"/>
                <w:sz w:val="19"/>
                <w:szCs w:val="19"/>
              </w:rPr>
              <w:t>ԼԱ/05/2295-17</w:t>
            </w:r>
          </w:p>
          <w:p w:rsidR="00A104FE" w:rsidRDefault="00A104FE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  <w:p w:rsidR="00A104FE" w:rsidRDefault="00A104FE" w:rsidP="00A104FE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Pr="002E6763" w:rsidRDefault="00A104FE" w:rsidP="00A104FE">
            <w:pPr>
              <w:jc w:val="right"/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104FE" w:rsidRDefault="00A104FE" w:rsidP="00A104FE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104FE" w:rsidRPr="002E6763" w:rsidRDefault="00A104FE" w:rsidP="00A104FE">
            <w:pPr>
              <w:jc w:val="both"/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A104FE" w:rsidRPr="002E6763" w:rsidRDefault="00A104FE" w:rsidP="00A104FE">
            <w:pPr>
              <w:jc w:val="both"/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</w:p>
          <w:p w:rsidR="00A104FE" w:rsidRPr="002E6763" w:rsidRDefault="00A104FE" w:rsidP="00A104FE">
            <w:pPr>
              <w:jc w:val="right"/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Default="00A104FE" w:rsidP="00A104FE">
            <w:pPr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4FE" w:rsidTr="00A104FE">
        <w:trPr>
          <w:trHeight w:val="233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FE" w:rsidRPr="002E6763" w:rsidRDefault="00A104FE" w:rsidP="00A104FE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</w:rPr>
            </w:pPr>
            <w:r w:rsidRPr="002E6763"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</w:rPr>
              <w:t>ՀՀ տնտեսական զարգացման և ներդրումների նախարարություն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մարտի 6-ի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 xml:space="preserve">թիվ </w:t>
            </w:r>
            <w:r w:rsidRPr="002E6763">
              <w:rPr>
                <w:rFonts w:ascii="GHEA Grapalat" w:hAnsi="GHEA Grapalat"/>
                <w:color w:val="000000"/>
                <w:sz w:val="19"/>
                <w:szCs w:val="19"/>
              </w:rPr>
              <w:t>01/08.2.2/2119-17</w:t>
            </w:r>
          </w:p>
          <w:p w:rsidR="00A104FE" w:rsidRPr="002E6763" w:rsidRDefault="00A104FE" w:rsidP="00A104FE">
            <w:pPr>
              <w:jc w:val="center"/>
              <w:rPr>
                <w:rFonts w:ascii="Sylfaen" w:hAnsi="Sylfaen"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Pr="002E6763" w:rsidRDefault="00A104FE" w:rsidP="00A104FE">
            <w:pPr>
              <w:jc w:val="right"/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Default="00A104FE" w:rsidP="00A104FE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104FE" w:rsidRPr="002E6763" w:rsidRDefault="00A104FE" w:rsidP="00A104FE">
            <w:pPr>
              <w:jc w:val="both"/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4FE" w:rsidTr="00A104FE">
        <w:trPr>
          <w:trHeight w:val="259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FE" w:rsidRDefault="00A104FE" w:rsidP="00A104FE">
            <w:pPr>
              <w:rPr>
                <w:rFonts w:ascii="GHEA Grapalat" w:hAnsi="GHEA Grapalat"/>
                <w:b/>
                <w:color w:val="000000"/>
                <w:sz w:val="19"/>
                <w:szCs w:val="19"/>
              </w:rPr>
            </w:pP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ՀՀ բնապահպանության նախարարություն</w:t>
            </w:r>
          </w:p>
          <w:p w:rsidR="00A104FE" w:rsidRPr="002E6763" w:rsidRDefault="00A104FE" w:rsidP="00A104FE">
            <w:pPr>
              <w:jc w:val="center"/>
              <w:rPr>
                <w:rFonts w:ascii="Sylfaen" w:hAnsi="Sylfaen"/>
                <w:color w:val="000000"/>
                <w:sz w:val="19"/>
                <w:szCs w:val="19"/>
              </w:rPr>
            </w:pP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մարտի 6-ի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 xml:space="preserve">թիվ </w:t>
            </w:r>
            <w:r w:rsidRPr="002E6763">
              <w:rPr>
                <w:rFonts w:ascii="GHEA Grapalat" w:hAnsi="GHEA Grapalat"/>
                <w:color w:val="000000"/>
                <w:sz w:val="19"/>
                <w:szCs w:val="19"/>
                <w:shd w:val="clear" w:color="auto" w:fill="FFFFFF"/>
              </w:rPr>
              <w:t>1/07.2/10486-17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  <w:p w:rsidR="00A104FE" w:rsidRPr="002E6763" w:rsidRDefault="00A104FE" w:rsidP="00A104FE">
            <w:pPr>
              <w:jc w:val="center"/>
              <w:rPr>
                <w:rFonts w:ascii="Sylfaen" w:hAnsi="Sylfaen"/>
                <w:color w:val="000000"/>
                <w:sz w:val="19"/>
                <w:szCs w:val="19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104FE" w:rsidRDefault="00A104FE" w:rsidP="00A104FE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104FE" w:rsidRPr="002E6763" w:rsidRDefault="00A104FE" w:rsidP="00A104FE">
            <w:pPr>
              <w:jc w:val="both"/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Default="00A104FE" w:rsidP="00A104FE">
            <w:pPr>
              <w:jc w:val="both"/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4FE" w:rsidTr="00A104FE">
        <w:trPr>
          <w:trHeight w:val="197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FE" w:rsidRPr="002E6763" w:rsidRDefault="00A104FE" w:rsidP="00A104FE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</w:rPr>
            </w:pPr>
            <w:r w:rsidRPr="002E6763"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</w:rPr>
              <w:t>ՀՀ գյուղատնտեսության նախարարություն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</w:rPr>
            </w:pP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փետրվարի 27-ի</w:t>
            </w:r>
          </w:p>
          <w:p w:rsidR="00A104FE" w:rsidRPr="002E6763" w:rsidRDefault="00A104FE" w:rsidP="00A104FE">
            <w:pPr>
              <w:jc w:val="center"/>
              <w:rPr>
                <w:rFonts w:ascii="Sylfaen" w:hAnsi="Sylfaen"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 xml:space="preserve">թիվ </w:t>
            </w:r>
            <w:r w:rsidRPr="002E6763">
              <w:rPr>
                <w:rFonts w:ascii="GHEA Grapalat" w:hAnsi="GHEA Grapalat"/>
                <w:color w:val="000000"/>
                <w:sz w:val="19"/>
                <w:szCs w:val="19"/>
              </w:rPr>
              <w:t>ՌՄ/ԻԾ/1565-17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  <w:p w:rsidR="00A104FE" w:rsidRPr="002E6763" w:rsidRDefault="00A104FE" w:rsidP="00A104FE">
            <w:pPr>
              <w:jc w:val="center"/>
              <w:rPr>
                <w:rFonts w:ascii="Sylfaen" w:hAnsi="Sylfaen"/>
                <w:color w:val="000000"/>
                <w:sz w:val="19"/>
                <w:szCs w:val="19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Default="00A104FE" w:rsidP="00A104FE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4FE" w:rsidTr="00A104FE">
        <w:trPr>
          <w:trHeight w:val="228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FE" w:rsidRPr="002E6763" w:rsidRDefault="00A104FE" w:rsidP="00A104FE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</w:rPr>
            </w:pPr>
            <w:r w:rsidRPr="002E6763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2E6763"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ՀՀ էներգետիկ ենթակառուցվածքների և բնական պաշարների նախարարություն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</w:rPr>
            </w:pP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փետրվարի 24-ի</w:t>
            </w:r>
          </w:p>
          <w:p w:rsidR="00A104FE" w:rsidRPr="00FC53AB" w:rsidRDefault="00A104FE" w:rsidP="00A104FE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 xml:space="preserve">թիվ </w:t>
            </w:r>
            <w:r w:rsidRPr="00FC53AB">
              <w:rPr>
                <w:rFonts w:ascii="GHEA Grapalat" w:hAnsi="GHEA Grapalat"/>
                <w:color w:val="000000"/>
                <w:sz w:val="19"/>
                <w:szCs w:val="19"/>
              </w:rPr>
              <w:t>03/15/1010-17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  <w:p w:rsidR="00A104FE" w:rsidRPr="002E6763" w:rsidRDefault="00A104FE" w:rsidP="00A104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</w:p>
          <w:p w:rsidR="00A104FE" w:rsidRDefault="00A104FE" w:rsidP="00A104FE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104FE" w:rsidRDefault="00A104FE" w:rsidP="00A104FE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104FE" w:rsidRPr="002E6763" w:rsidRDefault="00A104FE" w:rsidP="00A104FE">
            <w:pPr>
              <w:rPr>
                <w:rFonts w:ascii="GHEA Grapalat" w:hAnsi="GHEA Grapalat" w:cs="GHEA Grapalat"/>
                <w:sz w:val="19"/>
                <w:szCs w:val="19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E" w:rsidRDefault="00A104FE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8449CB" w:rsidTr="008449CB">
        <w:trPr>
          <w:trHeight w:val="171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CB" w:rsidRDefault="008449CB" w:rsidP="008449CB">
            <w:pPr>
              <w:jc w:val="center"/>
              <w:rPr>
                <w:rFonts w:ascii="GHEA Grapalat" w:hAnsi="GHEA Grapalat"/>
                <w:b/>
              </w:rPr>
            </w:pPr>
            <w:r w:rsidRPr="008449CB">
              <w:rPr>
                <w:rFonts w:ascii="GHEA Grapalat" w:hAnsi="GHEA Grapalat"/>
                <w:b/>
              </w:rPr>
              <w:t>ՀՀ արդարադատության նախարարություն</w:t>
            </w:r>
          </w:p>
          <w:p w:rsidR="008449CB" w:rsidRPr="008449CB" w:rsidRDefault="008449CB" w:rsidP="008449CB">
            <w:pPr>
              <w:jc w:val="center"/>
              <w:rPr>
                <w:rFonts w:ascii="GHEA Grapalat" w:hAnsi="GHEA Grapalat"/>
                <w:b/>
              </w:rPr>
            </w:pPr>
          </w:p>
          <w:p w:rsidR="008449CB" w:rsidRPr="008449CB" w:rsidRDefault="008449CB" w:rsidP="008449CB">
            <w:pPr>
              <w:tabs>
                <w:tab w:val="center" w:pos="1025"/>
                <w:tab w:val="right" w:pos="2050"/>
              </w:tabs>
              <w:jc w:val="center"/>
              <w:rPr>
                <w:rFonts w:ascii="GHEA Grapalat" w:hAnsi="GHEA Grapalat"/>
              </w:rPr>
            </w:pPr>
            <w:r w:rsidRPr="008449CB">
              <w:rPr>
                <w:rFonts w:ascii="GHEA Grapalat" w:hAnsi="GHEA Grapalat"/>
              </w:rPr>
              <w:t>մարտի 17-ի</w:t>
            </w:r>
          </w:p>
          <w:p w:rsidR="008449CB" w:rsidRPr="008449CB" w:rsidRDefault="008449CB" w:rsidP="008449CB">
            <w:pPr>
              <w:jc w:val="center"/>
              <w:rPr>
                <w:rFonts w:ascii="Sylfaen" w:hAnsi="Sylfaen"/>
                <w:color w:val="000000"/>
                <w:sz w:val="19"/>
                <w:szCs w:val="19"/>
              </w:rPr>
            </w:pPr>
            <w:r w:rsidRPr="009C7739">
              <w:rPr>
                <w:rFonts w:ascii="GHEA Grapalat" w:hAnsi="GHEA Grapalat"/>
              </w:rPr>
              <w:t xml:space="preserve">թիվ </w:t>
            </w:r>
            <w:r w:rsidRPr="008449CB">
              <w:rPr>
                <w:rFonts w:ascii="GHEA Grapalat" w:hAnsi="GHEA Grapalat"/>
                <w:color w:val="000000"/>
              </w:rPr>
              <w:t>01/14/4171-17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9C7739">
              <w:rPr>
                <w:rFonts w:ascii="GHEA Grapalat" w:hAnsi="GHEA Grapalat"/>
              </w:rPr>
              <w:t>գրություն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32" w:rsidRDefault="005E5332" w:rsidP="008449C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8449CB" w:rsidRPr="008449CB" w:rsidRDefault="005E5332" w:rsidP="008449C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CB" w:rsidRDefault="008449CB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CB" w:rsidRDefault="008449CB" w:rsidP="00A104FE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4026A3" w:rsidTr="004026A3">
        <w:trPr>
          <w:trHeight w:val="64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A3" w:rsidRDefault="004026A3" w:rsidP="004026A3">
            <w:pPr>
              <w:jc w:val="center"/>
              <w:rPr>
                <w:rFonts w:ascii="GHEA Grapalat" w:hAnsi="GHEA Grapalat"/>
                <w:b/>
              </w:rPr>
            </w:pPr>
          </w:p>
          <w:p w:rsidR="004026A3" w:rsidRPr="008449CB" w:rsidRDefault="004026A3" w:rsidP="004026A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Հանրային քննարկում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A3" w:rsidRDefault="004026A3" w:rsidP="004026A3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4026A3" w:rsidRPr="008449CB" w:rsidRDefault="004026A3" w:rsidP="004026A3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A3" w:rsidRDefault="004026A3" w:rsidP="004026A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A3" w:rsidRDefault="004026A3" w:rsidP="004026A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120885" w:rsidRPr="00A104FE" w:rsidRDefault="00120885" w:rsidP="00A104FE"/>
    <w:p w:rsidR="00120885" w:rsidRPr="00120885" w:rsidRDefault="00120885" w:rsidP="00120885">
      <w:pPr>
        <w:rPr>
          <w:rFonts w:ascii="GHEA Grapalat" w:hAnsi="GHEA Grapalat"/>
          <w:sz w:val="24"/>
          <w:szCs w:val="24"/>
        </w:rPr>
      </w:pPr>
    </w:p>
    <w:p w:rsidR="00120885" w:rsidRPr="00120885" w:rsidRDefault="00120885" w:rsidP="00120885">
      <w:pPr>
        <w:rPr>
          <w:rFonts w:ascii="GHEA Grapalat" w:hAnsi="GHEA Grapalat"/>
          <w:sz w:val="24"/>
          <w:szCs w:val="24"/>
        </w:rPr>
      </w:pPr>
    </w:p>
    <w:p w:rsidR="00120885" w:rsidRPr="00120885" w:rsidRDefault="00120885" w:rsidP="00120885">
      <w:pPr>
        <w:rPr>
          <w:rFonts w:ascii="GHEA Grapalat" w:hAnsi="GHEA Grapalat"/>
          <w:sz w:val="24"/>
          <w:szCs w:val="24"/>
        </w:rPr>
      </w:pPr>
    </w:p>
    <w:p w:rsidR="00120885" w:rsidRPr="00120885" w:rsidRDefault="00120885" w:rsidP="00120885">
      <w:pPr>
        <w:rPr>
          <w:rFonts w:ascii="GHEA Grapalat" w:hAnsi="GHEA Grapalat"/>
          <w:sz w:val="24"/>
          <w:szCs w:val="24"/>
        </w:rPr>
      </w:pPr>
    </w:p>
    <w:p w:rsidR="00120885" w:rsidRPr="00120885" w:rsidRDefault="00120885" w:rsidP="00120885">
      <w:pPr>
        <w:rPr>
          <w:rFonts w:ascii="GHEA Grapalat" w:hAnsi="GHEA Grapalat"/>
          <w:sz w:val="24"/>
          <w:szCs w:val="24"/>
        </w:rPr>
      </w:pPr>
    </w:p>
    <w:p w:rsidR="00120885" w:rsidRPr="00120885" w:rsidRDefault="00120885" w:rsidP="00120885">
      <w:pPr>
        <w:rPr>
          <w:rFonts w:ascii="GHEA Grapalat" w:hAnsi="GHEA Grapalat"/>
          <w:sz w:val="24"/>
          <w:szCs w:val="24"/>
        </w:rPr>
      </w:pPr>
    </w:p>
    <w:p w:rsidR="00120885" w:rsidRPr="00120885" w:rsidRDefault="00120885" w:rsidP="00120885">
      <w:pPr>
        <w:rPr>
          <w:rFonts w:ascii="GHEA Grapalat" w:hAnsi="GHEA Grapalat"/>
          <w:sz w:val="24"/>
          <w:szCs w:val="24"/>
        </w:rPr>
      </w:pPr>
    </w:p>
    <w:p w:rsidR="00120885" w:rsidRPr="00120885" w:rsidRDefault="00120885" w:rsidP="00120885">
      <w:pPr>
        <w:rPr>
          <w:rFonts w:ascii="GHEA Grapalat" w:hAnsi="GHEA Grapalat"/>
          <w:sz w:val="24"/>
          <w:szCs w:val="24"/>
        </w:rPr>
      </w:pPr>
    </w:p>
    <w:p w:rsidR="00120885" w:rsidRPr="00120885" w:rsidRDefault="00120885" w:rsidP="00120885">
      <w:pPr>
        <w:rPr>
          <w:rFonts w:ascii="GHEA Grapalat" w:hAnsi="GHEA Grapalat"/>
          <w:sz w:val="24"/>
          <w:szCs w:val="24"/>
        </w:rPr>
      </w:pPr>
    </w:p>
    <w:sectPr w:rsidR="00120885" w:rsidRPr="00120885" w:rsidSect="009C35D1">
      <w:pgSz w:w="11909" w:h="16834" w:code="9"/>
      <w:pgMar w:top="540" w:right="839" w:bottom="0" w:left="117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209" w:rsidRDefault="008E6209">
      <w:r>
        <w:separator/>
      </w:r>
    </w:p>
  </w:endnote>
  <w:endnote w:type="continuationSeparator" w:id="0">
    <w:p w:rsidR="008E6209" w:rsidRDefault="008E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209" w:rsidRDefault="008E6209">
      <w:r>
        <w:separator/>
      </w:r>
    </w:p>
  </w:footnote>
  <w:footnote w:type="continuationSeparator" w:id="0">
    <w:p w:rsidR="008E6209" w:rsidRDefault="008E6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2C" w:rsidRDefault="00EA0DB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21F68"/>
    <w:rsid w:val="0004054D"/>
    <w:rsid w:val="00042D90"/>
    <w:rsid w:val="000526D5"/>
    <w:rsid w:val="000537F9"/>
    <w:rsid w:val="00062054"/>
    <w:rsid w:val="00065F5A"/>
    <w:rsid w:val="00071683"/>
    <w:rsid w:val="00072676"/>
    <w:rsid w:val="000D1693"/>
    <w:rsid w:val="000E06E7"/>
    <w:rsid w:val="000E2393"/>
    <w:rsid w:val="000E56A3"/>
    <w:rsid w:val="000F1BF3"/>
    <w:rsid w:val="001154EC"/>
    <w:rsid w:val="00120885"/>
    <w:rsid w:val="00124A47"/>
    <w:rsid w:val="00127E0D"/>
    <w:rsid w:val="00132F25"/>
    <w:rsid w:val="001364DE"/>
    <w:rsid w:val="001369A9"/>
    <w:rsid w:val="001402A4"/>
    <w:rsid w:val="00143514"/>
    <w:rsid w:val="00150401"/>
    <w:rsid w:val="001526EC"/>
    <w:rsid w:val="001601EB"/>
    <w:rsid w:val="00160948"/>
    <w:rsid w:val="00176C18"/>
    <w:rsid w:val="0018249F"/>
    <w:rsid w:val="0019148C"/>
    <w:rsid w:val="001A02C6"/>
    <w:rsid w:val="001A30F8"/>
    <w:rsid w:val="001A7186"/>
    <w:rsid w:val="001B5036"/>
    <w:rsid w:val="001B600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48B4"/>
    <w:rsid w:val="00215A82"/>
    <w:rsid w:val="00240301"/>
    <w:rsid w:val="00244D87"/>
    <w:rsid w:val="00256719"/>
    <w:rsid w:val="00257486"/>
    <w:rsid w:val="00260E0C"/>
    <w:rsid w:val="00283EC6"/>
    <w:rsid w:val="00285CC6"/>
    <w:rsid w:val="002A0287"/>
    <w:rsid w:val="002A253D"/>
    <w:rsid w:val="002A2DF8"/>
    <w:rsid w:val="002B1B6D"/>
    <w:rsid w:val="002E306D"/>
    <w:rsid w:val="002E6763"/>
    <w:rsid w:val="002F4864"/>
    <w:rsid w:val="002F4EA2"/>
    <w:rsid w:val="003218A5"/>
    <w:rsid w:val="00333BB5"/>
    <w:rsid w:val="00345E26"/>
    <w:rsid w:val="0034674C"/>
    <w:rsid w:val="0037346C"/>
    <w:rsid w:val="003810A3"/>
    <w:rsid w:val="003811F6"/>
    <w:rsid w:val="003B6624"/>
    <w:rsid w:val="004026A3"/>
    <w:rsid w:val="004130BB"/>
    <w:rsid w:val="00441BC3"/>
    <w:rsid w:val="00457C27"/>
    <w:rsid w:val="00471D5B"/>
    <w:rsid w:val="004875EB"/>
    <w:rsid w:val="00492388"/>
    <w:rsid w:val="00495C6A"/>
    <w:rsid w:val="004966B2"/>
    <w:rsid w:val="004975CD"/>
    <w:rsid w:val="004B3BB1"/>
    <w:rsid w:val="004C4D3D"/>
    <w:rsid w:val="004E5EC7"/>
    <w:rsid w:val="004F1B15"/>
    <w:rsid w:val="004F1E05"/>
    <w:rsid w:val="004F2998"/>
    <w:rsid w:val="004F339E"/>
    <w:rsid w:val="004F4A01"/>
    <w:rsid w:val="004F4B78"/>
    <w:rsid w:val="004F7BD6"/>
    <w:rsid w:val="0050407A"/>
    <w:rsid w:val="0050796F"/>
    <w:rsid w:val="005269B0"/>
    <w:rsid w:val="00531777"/>
    <w:rsid w:val="005433CD"/>
    <w:rsid w:val="005503BB"/>
    <w:rsid w:val="005537C3"/>
    <w:rsid w:val="0055608C"/>
    <w:rsid w:val="00560517"/>
    <w:rsid w:val="0056185E"/>
    <w:rsid w:val="0057202E"/>
    <w:rsid w:val="0058656F"/>
    <w:rsid w:val="005A329B"/>
    <w:rsid w:val="005A637B"/>
    <w:rsid w:val="005B1881"/>
    <w:rsid w:val="005B51E8"/>
    <w:rsid w:val="005C08FA"/>
    <w:rsid w:val="005E419C"/>
    <w:rsid w:val="005E5332"/>
    <w:rsid w:val="00613200"/>
    <w:rsid w:val="00621E16"/>
    <w:rsid w:val="00661674"/>
    <w:rsid w:val="0067675E"/>
    <w:rsid w:val="00685AD7"/>
    <w:rsid w:val="006B6AAE"/>
    <w:rsid w:val="006D3CA6"/>
    <w:rsid w:val="006D6D36"/>
    <w:rsid w:val="006E2221"/>
    <w:rsid w:val="006F1E29"/>
    <w:rsid w:val="007045C5"/>
    <w:rsid w:val="00722764"/>
    <w:rsid w:val="007272F1"/>
    <w:rsid w:val="00735B33"/>
    <w:rsid w:val="007361DC"/>
    <w:rsid w:val="007703EA"/>
    <w:rsid w:val="00780D5E"/>
    <w:rsid w:val="00785B06"/>
    <w:rsid w:val="00786D28"/>
    <w:rsid w:val="007A0DFA"/>
    <w:rsid w:val="007B16BE"/>
    <w:rsid w:val="007B771C"/>
    <w:rsid w:val="007C4A19"/>
    <w:rsid w:val="007D1ECD"/>
    <w:rsid w:val="007E2B21"/>
    <w:rsid w:val="007E3D92"/>
    <w:rsid w:val="00800BD6"/>
    <w:rsid w:val="0081591B"/>
    <w:rsid w:val="00826402"/>
    <w:rsid w:val="00833DE2"/>
    <w:rsid w:val="0083641A"/>
    <w:rsid w:val="00842C58"/>
    <w:rsid w:val="008449CB"/>
    <w:rsid w:val="00870677"/>
    <w:rsid w:val="008752B5"/>
    <w:rsid w:val="00895B19"/>
    <w:rsid w:val="008A02C9"/>
    <w:rsid w:val="008A3463"/>
    <w:rsid w:val="008B7D6F"/>
    <w:rsid w:val="008C64D6"/>
    <w:rsid w:val="008C76BA"/>
    <w:rsid w:val="008D1472"/>
    <w:rsid w:val="008D51EC"/>
    <w:rsid w:val="008D6D8E"/>
    <w:rsid w:val="008E6209"/>
    <w:rsid w:val="009139F3"/>
    <w:rsid w:val="00931FBC"/>
    <w:rsid w:val="0096392E"/>
    <w:rsid w:val="00964337"/>
    <w:rsid w:val="009774B0"/>
    <w:rsid w:val="00977F12"/>
    <w:rsid w:val="009822ED"/>
    <w:rsid w:val="00984BA8"/>
    <w:rsid w:val="009853C1"/>
    <w:rsid w:val="00987822"/>
    <w:rsid w:val="009A2C91"/>
    <w:rsid w:val="009A6751"/>
    <w:rsid w:val="009C35D1"/>
    <w:rsid w:val="009D3123"/>
    <w:rsid w:val="009F1C24"/>
    <w:rsid w:val="009F437D"/>
    <w:rsid w:val="00A104FE"/>
    <w:rsid w:val="00A1414F"/>
    <w:rsid w:val="00A40F45"/>
    <w:rsid w:val="00A60771"/>
    <w:rsid w:val="00A67779"/>
    <w:rsid w:val="00A744DA"/>
    <w:rsid w:val="00A82B44"/>
    <w:rsid w:val="00A92044"/>
    <w:rsid w:val="00A97A5C"/>
    <w:rsid w:val="00AC4DB5"/>
    <w:rsid w:val="00AD4639"/>
    <w:rsid w:val="00AF3A9E"/>
    <w:rsid w:val="00AF4597"/>
    <w:rsid w:val="00B105C2"/>
    <w:rsid w:val="00B17721"/>
    <w:rsid w:val="00B42349"/>
    <w:rsid w:val="00B426D6"/>
    <w:rsid w:val="00B44EC4"/>
    <w:rsid w:val="00B65EE9"/>
    <w:rsid w:val="00BA0750"/>
    <w:rsid w:val="00BB10E5"/>
    <w:rsid w:val="00BB142B"/>
    <w:rsid w:val="00BB14C4"/>
    <w:rsid w:val="00BE00B9"/>
    <w:rsid w:val="00BE2273"/>
    <w:rsid w:val="00BE7B34"/>
    <w:rsid w:val="00BF0EED"/>
    <w:rsid w:val="00C022AA"/>
    <w:rsid w:val="00C26516"/>
    <w:rsid w:val="00C27ACC"/>
    <w:rsid w:val="00C352C6"/>
    <w:rsid w:val="00C378A6"/>
    <w:rsid w:val="00C63D1C"/>
    <w:rsid w:val="00C737C0"/>
    <w:rsid w:val="00C76EB0"/>
    <w:rsid w:val="00C77F7C"/>
    <w:rsid w:val="00C8177B"/>
    <w:rsid w:val="00C82A05"/>
    <w:rsid w:val="00C83884"/>
    <w:rsid w:val="00C92213"/>
    <w:rsid w:val="00CA724A"/>
    <w:rsid w:val="00CD4AA6"/>
    <w:rsid w:val="00D00457"/>
    <w:rsid w:val="00D02AEE"/>
    <w:rsid w:val="00D11909"/>
    <w:rsid w:val="00D1426A"/>
    <w:rsid w:val="00D163A7"/>
    <w:rsid w:val="00D22231"/>
    <w:rsid w:val="00D27524"/>
    <w:rsid w:val="00D304F0"/>
    <w:rsid w:val="00D4189D"/>
    <w:rsid w:val="00D554FA"/>
    <w:rsid w:val="00D64CA1"/>
    <w:rsid w:val="00D66668"/>
    <w:rsid w:val="00D958EC"/>
    <w:rsid w:val="00D96998"/>
    <w:rsid w:val="00DA0A31"/>
    <w:rsid w:val="00DA2603"/>
    <w:rsid w:val="00DB24F4"/>
    <w:rsid w:val="00DC6FAF"/>
    <w:rsid w:val="00DD617A"/>
    <w:rsid w:val="00DE03CA"/>
    <w:rsid w:val="00DE46C0"/>
    <w:rsid w:val="00DF0540"/>
    <w:rsid w:val="00DF1177"/>
    <w:rsid w:val="00DF2E0D"/>
    <w:rsid w:val="00DF7832"/>
    <w:rsid w:val="00E21BAE"/>
    <w:rsid w:val="00E27E16"/>
    <w:rsid w:val="00E435BB"/>
    <w:rsid w:val="00E63762"/>
    <w:rsid w:val="00E65FDC"/>
    <w:rsid w:val="00E87E5D"/>
    <w:rsid w:val="00E914A0"/>
    <w:rsid w:val="00E93759"/>
    <w:rsid w:val="00E9797F"/>
    <w:rsid w:val="00E97995"/>
    <w:rsid w:val="00EA0DBD"/>
    <w:rsid w:val="00EA7AF9"/>
    <w:rsid w:val="00EB2F05"/>
    <w:rsid w:val="00EB63C2"/>
    <w:rsid w:val="00EC0EA6"/>
    <w:rsid w:val="00EE7864"/>
    <w:rsid w:val="00EF27D9"/>
    <w:rsid w:val="00F00B75"/>
    <w:rsid w:val="00F15F05"/>
    <w:rsid w:val="00F22530"/>
    <w:rsid w:val="00F24A43"/>
    <w:rsid w:val="00F2717E"/>
    <w:rsid w:val="00F278F0"/>
    <w:rsid w:val="00F3603A"/>
    <w:rsid w:val="00F366CF"/>
    <w:rsid w:val="00F46D9D"/>
    <w:rsid w:val="00F555A1"/>
    <w:rsid w:val="00F56B2C"/>
    <w:rsid w:val="00F65C9E"/>
    <w:rsid w:val="00F84F22"/>
    <w:rsid w:val="00FA4B67"/>
    <w:rsid w:val="00FA67CB"/>
    <w:rsid w:val="00FB6301"/>
    <w:rsid w:val="00FC53AB"/>
    <w:rsid w:val="00FC7079"/>
    <w:rsid w:val="00FD1040"/>
    <w:rsid w:val="00FD25DA"/>
    <w:rsid w:val="00FD2B6E"/>
    <w:rsid w:val="00FD477C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188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basedOn w:val="Normal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120885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120885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120885"/>
  </w:style>
  <w:style w:type="character" w:styleId="Strong">
    <w:name w:val="Strong"/>
    <w:basedOn w:val="DefaultParagraphFont"/>
    <w:qFormat/>
    <w:rsid w:val="001208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747C9-3C3F-4F7A-9942-412434AD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Sedrak Simonyan</cp:lastModifiedBy>
  <cp:revision>3</cp:revision>
  <cp:lastPrinted>2017-03-23T16:43:00Z</cp:lastPrinted>
  <dcterms:created xsi:type="dcterms:W3CDTF">2017-03-30T13:38:00Z</dcterms:created>
  <dcterms:modified xsi:type="dcterms:W3CDTF">2017-03-30T13:39:00Z</dcterms:modified>
</cp:coreProperties>
</file>