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48" w:rsidRPr="003C2F4D" w:rsidRDefault="00953348" w:rsidP="00953348">
      <w:pPr>
        <w:spacing w:after="0"/>
        <w:ind w:firstLine="708"/>
        <w:jc w:val="right"/>
        <w:rPr>
          <w:rFonts w:ascii="GHEA Grapalat" w:eastAsia="Times New Roman" w:hAnsi="GHEA Grapalat"/>
          <w:sz w:val="24"/>
          <w:szCs w:val="24"/>
          <w:lang w:val="hy-AM" w:eastAsia="ru-RU"/>
        </w:rPr>
      </w:pPr>
      <w:r w:rsidRPr="003C2F4D">
        <w:rPr>
          <w:rFonts w:ascii="GHEA Grapalat" w:eastAsia="Times New Roman" w:hAnsi="GHEA Grapalat"/>
          <w:sz w:val="24"/>
          <w:szCs w:val="24"/>
          <w:lang w:val="hy-AM" w:eastAsia="ru-RU"/>
        </w:rPr>
        <w:t>ՆԱԽԱԳԻԾ</w:t>
      </w:r>
    </w:p>
    <w:p w:rsidR="00953348" w:rsidRPr="003C2F4D" w:rsidRDefault="00953348" w:rsidP="00953348">
      <w:pPr>
        <w:spacing w:after="0"/>
        <w:ind w:firstLine="708"/>
        <w:jc w:val="both"/>
        <w:rPr>
          <w:rFonts w:ascii="GHEA Grapalat" w:eastAsia="Times New Roman" w:hAnsi="GHEA Grapalat"/>
          <w:sz w:val="24"/>
          <w:szCs w:val="24"/>
          <w:lang w:val="hy-AM" w:eastAsia="ru-RU"/>
        </w:rPr>
      </w:pPr>
    </w:p>
    <w:p w:rsidR="00953348" w:rsidRPr="003C2F4D" w:rsidRDefault="00953348" w:rsidP="00953348">
      <w:pPr>
        <w:spacing w:after="0"/>
        <w:ind w:firstLine="708"/>
        <w:jc w:val="both"/>
        <w:rPr>
          <w:rFonts w:ascii="GHEA Grapalat" w:eastAsia="Times New Roman" w:hAnsi="GHEA Grapalat"/>
          <w:sz w:val="24"/>
          <w:szCs w:val="24"/>
          <w:lang w:val="hy-AM" w:eastAsia="ru-RU"/>
        </w:rPr>
      </w:pPr>
    </w:p>
    <w:p w:rsidR="00953348" w:rsidRPr="003C2F4D" w:rsidRDefault="00953348" w:rsidP="00953348">
      <w:pPr>
        <w:spacing w:after="0"/>
        <w:ind w:firstLine="708"/>
        <w:jc w:val="center"/>
        <w:rPr>
          <w:rFonts w:ascii="GHEA Grapalat" w:eastAsia="Times New Roman" w:hAnsi="GHEA Grapalat"/>
          <w:sz w:val="24"/>
          <w:szCs w:val="24"/>
          <w:lang w:val="hy-AM" w:eastAsia="ru-RU"/>
        </w:rPr>
      </w:pPr>
      <w:r w:rsidRPr="003C2F4D">
        <w:rPr>
          <w:rFonts w:ascii="GHEA Grapalat" w:eastAsia="Times New Roman" w:hAnsi="GHEA Grapalat"/>
          <w:sz w:val="24"/>
          <w:szCs w:val="24"/>
          <w:lang w:val="hy-AM" w:eastAsia="ru-RU"/>
        </w:rPr>
        <w:t>ՀԱՅԱՍՏԱՆԻ ՀԱՆՐԱՊԵՏՈՒԹՅԱՆ ԿԱՌԱՎԱՐՈՒԹՅՈՒՆ</w:t>
      </w:r>
    </w:p>
    <w:p w:rsidR="00953348" w:rsidRPr="003C2F4D" w:rsidRDefault="00953348" w:rsidP="00953348">
      <w:pPr>
        <w:spacing w:after="0"/>
        <w:ind w:firstLine="708"/>
        <w:jc w:val="center"/>
        <w:rPr>
          <w:rFonts w:ascii="GHEA Grapalat" w:eastAsia="Times New Roman" w:hAnsi="GHEA Grapalat"/>
          <w:sz w:val="24"/>
          <w:szCs w:val="24"/>
          <w:lang w:val="hy-AM" w:eastAsia="ru-RU"/>
        </w:rPr>
      </w:pPr>
    </w:p>
    <w:p w:rsidR="00953348" w:rsidRPr="002B0C6F" w:rsidRDefault="00953348" w:rsidP="00953348">
      <w:pPr>
        <w:spacing w:after="0"/>
        <w:ind w:firstLine="708"/>
        <w:jc w:val="center"/>
        <w:rPr>
          <w:rFonts w:ascii="GHEA Grapalat" w:eastAsia="Times New Roman" w:hAnsi="GHEA Grapalat"/>
          <w:sz w:val="28"/>
          <w:szCs w:val="28"/>
          <w:lang w:eastAsia="ru-RU"/>
        </w:rPr>
      </w:pPr>
      <w:r w:rsidRPr="003C2F4D">
        <w:rPr>
          <w:rFonts w:ascii="GHEA Grapalat" w:eastAsia="Times New Roman" w:hAnsi="GHEA Grapalat"/>
          <w:sz w:val="28"/>
          <w:szCs w:val="28"/>
          <w:lang w:val="hy-AM" w:eastAsia="ru-RU"/>
        </w:rPr>
        <w:t>ՈՐՈՇՈՒՄ</w:t>
      </w:r>
      <w:r w:rsidR="002B0C6F">
        <w:rPr>
          <w:rFonts w:ascii="GHEA Grapalat" w:eastAsia="Times New Roman" w:hAnsi="GHEA Grapalat"/>
          <w:sz w:val="28"/>
          <w:szCs w:val="28"/>
          <w:lang w:eastAsia="ru-RU"/>
        </w:rPr>
        <w:t xml:space="preserve"> N  </w:t>
      </w:r>
      <w:r w:rsidR="002B0C6F" w:rsidRPr="00AD62B1">
        <w:rPr>
          <w:rFonts w:ascii="GHEA Grapalat" w:eastAsia="Times New Roman" w:hAnsi="GHEA Grapalat"/>
          <w:bCs/>
          <w:sz w:val="26"/>
          <w:szCs w:val="26"/>
          <w:lang w:eastAsia="ru-RU"/>
        </w:rPr>
        <w:t>-Ն</w:t>
      </w:r>
    </w:p>
    <w:p w:rsidR="00953348" w:rsidRPr="003C2F4D" w:rsidRDefault="00953348" w:rsidP="00953348">
      <w:pPr>
        <w:spacing w:after="0"/>
        <w:rPr>
          <w:rFonts w:ascii="GHEA Grapalat" w:eastAsia="Times New Roman" w:hAnsi="GHEA Grapalat"/>
          <w:sz w:val="28"/>
          <w:szCs w:val="28"/>
          <w:lang w:val="hy-AM" w:eastAsia="ru-RU"/>
        </w:rPr>
      </w:pPr>
    </w:p>
    <w:p w:rsidR="003C2F4D" w:rsidRPr="00AD62B1" w:rsidRDefault="003C2F4D" w:rsidP="003C2F4D">
      <w:pPr>
        <w:spacing w:after="0"/>
        <w:ind w:firstLine="708"/>
        <w:jc w:val="right"/>
        <w:rPr>
          <w:rFonts w:ascii="GHEA Grapalat" w:eastAsia="Times New Roman" w:hAnsi="GHEA Grapalat"/>
          <w:bCs/>
          <w:sz w:val="26"/>
          <w:szCs w:val="26"/>
          <w:lang w:eastAsia="ru-RU"/>
        </w:rPr>
      </w:pPr>
    </w:p>
    <w:p w:rsidR="00953348" w:rsidRPr="003C2F4D" w:rsidRDefault="00953348" w:rsidP="00953348">
      <w:pPr>
        <w:spacing w:after="0"/>
        <w:ind w:firstLine="708"/>
        <w:jc w:val="center"/>
        <w:rPr>
          <w:rFonts w:ascii="GHEA Grapalat" w:eastAsia="Times New Roman" w:hAnsi="GHEA Grapalat"/>
          <w:sz w:val="24"/>
          <w:szCs w:val="24"/>
          <w:lang w:val="hy-AM" w:eastAsia="ru-RU"/>
        </w:rPr>
      </w:pPr>
    </w:p>
    <w:p w:rsidR="00953348" w:rsidRPr="003C2F4D" w:rsidRDefault="00953348" w:rsidP="00953348">
      <w:pPr>
        <w:spacing w:after="0"/>
        <w:ind w:firstLine="708"/>
        <w:jc w:val="center"/>
        <w:rPr>
          <w:rFonts w:ascii="GHEA Grapalat" w:eastAsia="Times New Roman" w:hAnsi="GHEA Grapalat"/>
          <w:sz w:val="24"/>
          <w:szCs w:val="24"/>
          <w:lang w:val="hy-AM" w:eastAsia="ru-RU"/>
        </w:rPr>
      </w:pPr>
    </w:p>
    <w:p w:rsidR="00953348" w:rsidRPr="003C2F4D" w:rsidRDefault="00953348" w:rsidP="002E7ABD">
      <w:pPr>
        <w:spacing w:after="0"/>
        <w:jc w:val="center"/>
        <w:rPr>
          <w:rFonts w:ascii="GHEA Grapalat" w:eastAsia="Times New Roman" w:hAnsi="GHEA Grapalat"/>
          <w:sz w:val="24"/>
          <w:szCs w:val="24"/>
          <w:lang w:val="hy-AM" w:eastAsia="ru-RU"/>
        </w:rPr>
      </w:pPr>
      <w:r w:rsidRPr="003C2F4D">
        <w:rPr>
          <w:rFonts w:ascii="GHEA Grapalat" w:eastAsia="Times New Roman" w:hAnsi="GHEA Grapalat"/>
          <w:sz w:val="24"/>
          <w:szCs w:val="24"/>
          <w:lang w:val="hy-AM" w:eastAsia="ru-RU"/>
        </w:rPr>
        <w:t>ՀԱՅԱՍՏԱՆԻ ՀԱՆՐԱՊԵՏՈՒԹՅԱՆ ԿԱՌԱՎԱՐՈՒԹՅԱՆ 2013 ԹՎԱԿԱՆԻ ՓԵՏՐՎԱՐԻ 28-</w:t>
      </w:r>
      <w:r w:rsidR="00AD62B1" w:rsidRPr="00AD62B1">
        <w:rPr>
          <w:rFonts w:ascii="GHEA Grapalat" w:eastAsia="Times New Roman" w:hAnsi="GHEA Grapalat"/>
          <w:sz w:val="24"/>
          <w:szCs w:val="24"/>
          <w:lang w:val="hy-AM" w:eastAsia="ru-RU"/>
        </w:rPr>
        <w:t>Ի</w:t>
      </w:r>
      <w:r w:rsidRPr="003C2F4D">
        <w:rPr>
          <w:rFonts w:ascii="GHEA Grapalat" w:eastAsia="Times New Roman" w:hAnsi="GHEA Grapalat"/>
          <w:sz w:val="24"/>
          <w:szCs w:val="24"/>
          <w:lang w:val="hy-AM" w:eastAsia="ru-RU"/>
        </w:rPr>
        <w:t xml:space="preserve"> </w:t>
      </w:r>
      <w:r w:rsidR="003C2F4D" w:rsidRPr="003C2F4D">
        <w:rPr>
          <w:rFonts w:ascii="GHEA Grapalat" w:eastAsia="Times New Roman" w:hAnsi="GHEA Grapalat"/>
          <w:sz w:val="24"/>
          <w:szCs w:val="24"/>
          <w:lang w:val="hy-AM" w:eastAsia="ru-RU"/>
        </w:rPr>
        <w:t>թիվ</w:t>
      </w:r>
      <w:r w:rsidRPr="003C2F4D">
        <w:rPr>
          <w:rFonts w:ascii="GHEA Grapalat" w:eastAsia="Times New Roman" w:hAnsi="GHEA Grapalat"/>
          <w:sz w:val="24"/>
          <w:szCs w:val="24"/>
          <w:lang w:val="hy-AM" w:eastAsia="ru-RU"/>
        </w:rPr>
        <w:t xml:space="preserve"> 186-Ն ՈՐՈՇՄԱՆ ՄԵՋ ՓՈՓՈԽՈՒԹՅՈՒՆՆԵՐ </w:t>
      </w:r>
      <w:r w:rsidR="002E7ABD" w:rsidRPr="002E7ABD">
        <w:rPr>
          <w:rFonts w:ascii="GHEA Grapalat" w:eastAsia="Times New Roman" w:hAnsi="GHEA Grapalat"/>
          <w:sz w:val="24"/>
          <w:szCs w:val="24"/>
          <w:lang w:val="hy-AM" w:eastAsia="ru-RU"/>
        </w:rPr>
        <w:t xml:space="preserve">ԵՎ ԼՐԱՑՈՒՄՆԵՐ </w:t>
      </w:r>
      <w:r w:rsidRPr="003C2F4D">
        <w:rPr>
          <w:rFonts w:ascii="GHEA Grapalat" w:eastAsia="Times New Roman" w:hAnsi="GHEA Grapalat"/>
          <w:sz w:val="24"/>
          <w:szCs w:val="24"/>
          <w:lang w:val="hy-AM" w:eastAsia="ru-RU"/>
        </w:rPr>
        <w:t>ԿԱՏԱՐԵԼՈՒ ՄԱՍԻՆ</w:t>
      </w:r>
    </w:p>
    <w:p w:rsidR="00953348" w:rsidRPr="003C2F4D" w:rsidRDefault="00953348" w:rsidP="00953348">
      <w:pPr>
        <w:spacing w:after="0"/>
        <w:ind w:firstLine="708"/>
        <w:jc w:val="both"/>
        <w:rPr>
          <w:rFonts w:ascii="GHEA Grapalat" w:eastAsia="Times New Roman" w:hAnsi="GHEA Grapalat"/>
          <w:sz w:val="24"/>
          <w:szCs w:val="24"/>
          <w:lang w:val="hy-AM" w:eastAsia="ru-RU"/>
        </w:rPr>
      </w:pPr>
    </w:p>
    <w:p w:rsidR="00953348" w:rsidRPr="003C2F4D" w:rsidRDefault="00953348" w:rsidP="00953348">
      <w:pPr>
        <w:spacing w:after="0"/>
        <w:ind w:firstLine="708"/>
        <w:jc w:val="both"/>
        <w:rPr>
          <w:rFonts w:ascii="GHEA Grapalat" w:eastAsia="Times New Roman" w:hAnsi="GHEA Grapalat"/>
          <w:sz w:val="24"/>
          <w:szCs w:val="24"/>
          <w:lang w:val="hy-AM" w:eastAsia="ru-RU"/>
        </w:rPr>
      </w:pPr>
    </w:p>
    <w:p w:rsidR="006A1069" w:rsidRPr="006A1069" w:rsidRDefault="006A1069" w:rsidP="006A1069">
      <w:pPr>
        <w:spacing w:after="0" w:line="360" w:lineRule="auto"/>
        <w:ind w:firstLine="720"/>
        <w:jc w:val="both"/>
        <w:rPr>
          <w:rFonts w:ascii="GHEA Grapalat" w:eastAsia="Times New Roman" w:hAnsi="GHEA Grapalat"/>
          <w:sz w:val="24"/>
          <w:szCs w:val="24"/>
          <w:lang w:val="hy-AM" w:eastAsia="ru-RU"/>
        </w:rPr>
      </w:pPr>
      <w:r w:rsidRPr="006A1069">
        <w:rPr>
          <w:rFonts w:ascii="GHEA Grapalat" w:eastAsia="Times New Roman" w:hAnsi="GHEA Grapalat"/>
          <w:sz w:val="24"/>
          <w:szCs w:val="24"/>
          <w:lang w:val="hy-AM" w:eastAsia="ru-RU"/>
        </w:rPr>
        <w:t>Հայաստանի  Հանրապետության կառավարությունը որոշում է.</w:t>
      </w:r>
    </w:p>
    <w:p w:rsidR="00953348" w:rsidRPr="002E7ABD" w:rsidRDefault="003C2F4D" w:rsidP="006A1069">
      <w:pPr>
        <w:spacing w:after="0" w:line="360" w:lineRule="auto"/>
        <w:ind w:firstLine="630"/>
        <w:jc w:val="both"/>
        <w:rPr>
          <w:rFonts w:ascii="GHEA Grapalat" w:eastAsia="Times New Roman" w:hAnsi="GHEA Grapalat"/>
          <w:sz w:val="24"/>
          <w:szCs w:val="24"/>
          <w:lang w:val="hy-AM" w:eastAsia="ru-RU"/>
        </w:rPr>
      </w:pPr>
      <w:r w:rsidRPr="003C2F4D">
        <w:rPr>
          <w:rFonts w:ascii="GHEA Grapalat" w:eastAsia="Times New Roman" w:hAnsi="GHEA Grapalat"/>
          <w:sz w:val="24"/>
          <w:szCs w:val="24"/>
          <w:lang w:val="hy-AM" w:eastAsia="ru-RU"/>
        </w:rPr>
        <w:t xml:space="preserve">1. </w:t>
      </w:r>
      <w:r w:rsidR="00953348" w:rsidRPr="003C2F4D">
        <w:rPr>
          <w:rFonts w:ascii="GHEA Grapalat" w:eastAsia="Times New Roman" w:hAnsi="GHEA Grapalat"/>
          <w:sz w:val="24"/>
          <w:szCs w:val="24"/>
          <w:lang w:val="hy-AM" w:eastAsia="ru-RU"/>
        </w:rPr>
        <w:t xml:space="preserve">Հայաստանի Հանրապետության կառավարության 2013 թվականի փետրվարի 28-ի </w:t>
      </w:r>
      <w:r w:rsidR="006A1069" w:rsidRPr="006A1069">
        <w:rPr>
          <w:rFonts w:ascii="GHEA Grapalat" w:eastAsia="Times New Roman" w:hAnsi="GHEA Grapalat"/>
          <w:sz w:val="24"/>
          <w:szCs w:val="24"/>
          <w:lang w:val="hy-AM" w:eastAsia="ru-RU"/>
        </w:rPr>
        <w:t>«</w:t>
      </w:r>
      <w:r w:rsidR="00953348" w:rsidRPr="003C2F4D">
        <w:rPr>
          <w:rFonts w:ascii="GHEA Grapalat" w:eastAsia="Times New Roman" w:hAnsi="GHEA Grapalat"/>
          <w:sz w:val="24"/>
          <w:szCs w:val="24"/>
          <w:lang w:val="hy-AM" w:eastAsia="ru-RU"/>
        </w:rPr>
        <w:t>Հայաստանի Հանրապետությունում 2013-2015 թվականների ընթացքում մարդկանց շահագործման (թրաֆիքինգի) դեմ պայքարի կազմակերպման ազգային ծրագիրը և ծրագրի իրականացման ժամանակացույցը հաստատելու մասին</w:t>
      </w:r>
      <w:r w:rsidR="006A1069" w:rsidRPr="006A1069">
        <w:rPr>
          <w:rFonts w:ascii="GHEA Grapalat" w:eastAsia="Times New Roman" w:hAnsi="GHEA Grapalat"/>
          <w:sz w:val="24"/>
          <w:szCs w:val="24"/>
          <w:lang w:val="hy-AM" w:eastAsia="ru-RU"/>
        </w:rPr>
        <w:t>»</w:t>
      </w:r>
      <w:r w:rsidR="00953348" w:rsidRPr="003C2F4D">
        <w:rPr>
          <w:rFonts w:ascii="GHEA Grapalat" w:eastAsia="Times New Roman" w:hAnsi="GHEA Grapalat"/>
          <w:sz w:val="24"/>
          <w:szCs w:val="24"/>
          <w:lang w:val="hy-AM" w:eastAsia="ru-RU"/>
        </w:rPr>
        <w:t xml:space="preserve"> </w:t>
      </w:r>
      <w:r w:rsidR="006A1069" w:rsidRPr="006A1069">
        <w:rPr>
          <w:rFonts w:ascii="GHEA Grapalat" w:eastAsia="Times New Roman" w:hAnsi="GHEA Grapalat"/>
          <w:sz w:val="24"/>
          <w:szCs w:val="24"/>
          <w:lang w:val="hy-AM" w:eastAsia="ru-RU"/>
        </w:rPr>
        <w:t>թիվ</w:t>
      </w:r>
      <w:r w:rsidR="00953348" w:rsidRPr="003C2F4D">
        <w:rPr>
          <w:rFonts w:ascii="GHEA Grapalat" w:eastAsia="Times New Roman" w:hAnsi="GHEA Grapalat"/>
          <w:sz w:val="24"/>
          <w:szCs w:val="24"/>
          <w:lang w:val="hy-AM" w:eastAsia="ru-RU"/>
        </w:rPr>
        <w:t xml:space="preserve"> 186-Ն որոշմամբ հաստատված հավելվածի</w:t>
      </w:r>
      <w:r w:rsidR="002E7ABD" w:rsidRPr="002E7ABD">
        <w:rPr>
          <w:rFonts w:ascii="GHEA Grapalat" w:eastAsia="Times New Roman" w:hAnsi="GHEA Grapalat"/>
          <w:sz w:val="24"/>
          <w:szCs w:val="24"/>
          <w:lang w:val="hy-AM" w:eastAsia="ru-RU"/>
        </w:rPr>
        <w:t xml:space="preserve"> (այսուհետ՝ հավելված)</w:t>
      </w:r>
      <w:r w:rsidR="00953348" w:rsidRPr="003C2F4D">
        <w:rPr>
          <w:rFonts w:ascii="GHEA Grapalat" w:eastAsia="Times New Roman" w:hAnsi="GHEA Grapalat"/>
          <w:sz w:val="24"/>
          <w:szCs w:val="24"/>
          <w:lang w:val="hy-AM" w:eastAsia="ru-RU"/>
        </w:rPr>
        <w:t xml:space="preserve"> 2-րդ բաժնի 2-րդ նպատակի 3-րդ ռազմավարության 2-րդ կետից </w:t>
      </w:r>
      <w:r w:rsidR="006A1069" w:rsidRPr="006A1069">
        <w:rPr>
          <w:rFonts w:ascii="GHEA Grapalat" w:eastAsia="Times New Roman" w:hAnsi="GHEA Grapalat"/>
          <w:sz w:val="24"/>
          <w:szCs w:val="24"/>
          <w:lang w:val="hy-AM" w:eastAsia="ru-RU"/>
        </w:rPr>
        <w:t xml:space="preserve">և </w:t>
      </w:r>
      <w:r w:rsidR="006A1069" w:rsidRPr="003C2F4D">
        <w:rPr>
          <w:rFonts w:ascii="GHEA Grapalat" w:eastAsia="Times New Roman" w:hAnsi="GHEA Grapalat"/>
          <w:sz w:val="24"/>
          <w:szCs w:val="24"/>
          <w:lang w:val="hy-AM" w:eastAsia="ru-RU"/>
        </w:rPr>
        <w:t>ժամանակացույցի 1</w:t>
      </w:r>
      <w:r w:rsidR="006A1069">
        <w:rPr>
          <w:rFonts w:ascii="GHEA Grapalat" w:eastAsia="Times New Roman" w:hAnsi="GHEA Grapalat"/>
          <w:sz w:val="24"/>
          <w:szCs w:val="24"/>
          <w:lang w:val="hy-AM" w:eastAsia="ru-RU"/>
        </w:rPr>
        <w:t xml:space="preserve">5-րդ կետի 2-րդ ենթակետից </w:t>
      </w:r>
      <w:r w:rsidR="00953348" w:rsidRPr="003C2F4D">
        <w:rPr>
          <w:rFonts w:ascii="GHEA Grapalat" w:eastAsia="Times New Roman" w:hAnsi="GHEA Grapalat"/>
          <w:sz w:val="24"/>
          <w:szCs w:val="24"/>
          <w:lang w:val="hy-AM" w:eastAsia="ru-RU"/>
        </w:rPr>
        <w:t xml:space="preserve">հանել </w:t>
      </w:r>
      <w:r w:rsidR="007F6704" w:rsidRPr="007F6704">
        <w:rPr>
          <w:rFonts w:ascii="GHEA Grapalat" w:eastAsia="Times New Roman" w:hAnsi="GHEA Grapalat"/>
          <w:sz w:val="24"/>
          <w:szCs w:val="24"/>
          <w:lang w:val="hy-AM" w:eastAsia="ru-RU"/>
        </w:rPr>
        <w:t>«</w:t>
      </w:r>
      <w:r w:rsidR="002E7ABD" w:rsidRPr="002E7ABD">
        <w:rPr>
          <w:rFonts w:ascii="GHEA Grapalat" w:eastAsia="Times New Roman" w:hAnsi="GHEA Grapalat"/>
          <w:sz w:val="24"/>
          <w:szCs w:val="24"/>
          <w:lang w:val="hy-AM" w:eastAsia="ru-RU"/>
        </w:rPr>
        <w:t>(այդ թվում նաև քննչական մարմինների աշխատակիցների) և տարածքային ստորաբաժանումների</w:t>
      </w:r>
      <w:r w:rsidR="006A1069" w:rsidRPr="006A1069">
        <w:rPr>
          <w:rFonts w:ascii="GHEA Grapalat" w:eastAsia="Times New Roman" w:hAnsi="GHEA Grapalat"/>
          <w:sz w:val="24"/>
          <w:szCs w:val="24"/>
          <w:lang w:val="hy-AM" w:eastAsia="ru-RU"/>
        </w:rPr>
        <w:t>»</w:t>
      </w:r>
      <w:r w:rsidR="00953348" w:rsidRPr="003C2F4D">
        <w:rPr>
          <w:rFonts w:ascii="GHEA Grapalat" w:eastAsia="Times New Roman" w:hAnsi="GHEA Grapalat"/>
          <w:sz w:val="24"/>
          <w:szCs w:val="24"/>
          <w:lang w:val="hy-AM" w:eastAsia="ru-RU"/>
        </w:rPr>
        <w:t xml:space="preserve"> բառերը</w:t>
      </w:r>
      <w:r w:rsidR="002E7ABD" w:rsidRPr="002E7ABD">
        <w:rPr>
          <w:rFonts w:ascii="GHEA Grapalat" w:eastAsia="Times New Roman" w:hAnsi="GHEA Grapalat"/>
          <w:sz w:val="24"/>
          <w:szCs w:val="24"/>
          <w:lang w:val="hy-AM" w:eastAsia="ru-RU"/>
        </w:rPr>
        <w:t>:</w:t>
      </w:r>
    </w:p>
    <w:p w:rsidR="002E7ABD" w:rsidRPr="007F6704" w:rsidRDefault="002E7ABD" w:rsidP="006A1069">
      <w:pPr>
        <w:spacing w:after="0" w:line="360" w:lineRule="auto"/>
        <w:ind w:firstLine="630"/>
        <w:jc w:val="both"/>
        <w:rPr>
          <w:rFonts w:ascii="GHEA Grapalat" w:eastAsia="Times New Roman" w:hAnsi="GHEA Grapalat"/>
          <w:sz w:val="24"/>
          <w:szCs w:val="24"/>
          <w:lang w:val="hy-AM" w:eastAsia="ru-RU"/>
        </w:rPr>
      </w:pPr>
      <w:r w:rsidRPr="002E7ABD">
        <w:rPr>
          <w:rFonts w:ascii="GHEA Grapalat" w:eastAsia="Times New Roman" w:hAnsi="GHEA Grapalat"/>
          <w:sz w:val="24"/>
          <w:szCs w:val="24"/>
          <w:lang w:val="hy-AM" w:eastAsia="ru-RU"/>
        </w:rPr>
        <w:t xml:space="preserve">2. Հավելվածի </w:t>
      </w:r>
      <w:r w:rsidRPr="003C2F4D">
        <w:rPr>
          <w:rFonts w:ascii="GHEA Grapalat" w:eastAsia="Times New Roman" w:hAnsi="GHEA Grapalat"/>
          <w:sz w:val="24"/>
          <w:szCs w:val="24"/>
          <w:lang w:val="hy-AM" w:eastAsia="ru-RU"/>
        </w:rPr>
        <w:t xml:space="preserve">2-րդ բաժնի 2-րդ </w:t>
      </w:r>
      <w:r w:rsidRPr="008E62DD">
        <w:rPr>
          <w:rFonts w:ascii="GHEA Grapalat" w:eastAsia="Times New Roman" w:hAnsi="GHEA Grapalat"/>
          <w:sz w:val="24"/>
          <w:szCs w:val="24"/>
          <w:lang w:val="hy-AM" w:eastAsia="ru-RU"/>
        </w:rPr>
        <w:t>նպատակի 3-րդ ռազմավարությունը լրացնել</w:t>
      </w:r>
      <w:r w:rsidR="00760235" w:rsidRPr="008E62DD">
        <w:rPr>
          <w:rFonts w:ascii="GHEA Grapalat" w:eastAsia="Times New Roman" w:hAnsi="GHEA Grapalat"/>
          <w:sz w:val="24"/>
          <w:szCs w:val="24"/>
          <w:lang w:eastAsia="ru-RU"/>
        </w:rPr>
        <w:t xml:space="preserve"> հետևյալ բովանդակությամբ</w:t>
      </w:r>
      <w:r w:rsidRPr="008E62DD">
        <w:rPr>
          <w:rFonts w:ascii="GHEA Grapalat" w:eastAsia="Times New Roman" w:hAnsi="GHEA Grapalat"/>
          <w:sz w:val="24"/>
          <w:szCs w:val="24"/>
          <w:lang w:val="hy-AM" w:eastAsia="ru-RU"/>
        </w:rPr>
        <w:t xml:space="preserve"> 14-րդ կետով</w:t>
      </w:r>
      <w:r w:rsidR="00760235" w:rsidRPr="008E62DD">
        <w:rPr>
          <w:rFonts w:ascii="GHEA Grapalat" w:eastAsia="Times New Roman" w:hAnsi="GHEA Grapalat"/>
          <w:sz w:val="24"/>
          <w:szCs w:val="24"/>
          <w:lang w:eastAsia="ru-RU"/>
        </w:rPr>
        <w:t xml:space="preserve">՝ </w:t>
      </w:r>
      <w:r w:rsidR="00760235" w:rsidRPr="008E62DD">
        <w:rPr>
          <w:rFonts w:ascii="GHEA Grapalat" w:eastAsia="Times New Roman" w:hAnsi="GHEA Grapalat"/>
          <w:sz w:val="24"/>
          <w:szCs w:val="24"/>
          <w:lang w:val="hy-AM" w:eastAsia="ru-RU"/>
        </w:rPr>
        <w:t>«14) ՀՀ քննչական կոմիտեի»</w:t>
      </w:r>
      <w:r w:rsidRPr="008E62DD">
        <w:rPr>
          <w:rFonts w:ascii="GHEA Grapalat" w:eastAsia="Times New Roman" w:hAnsi="GHEA Grapalat"/>
          <w:sz w:val="24"/>
          <w:szCs w:val="24"/>
          <w:lang w:val="hy-AM" w:eastAsia="ru-RU"/>
        </w:rPr>
        <w:t>, ժամանակացույցի 15-րդ կետը</w:t>
      </w:r>
      <w:r w:rsidR="007F6704" w:rsidRPr="008E62DD">
        <w:rPr>
          <w:rFonts w:ascii="GHEA Grapalat" w:eastAsia="Times New Roman" w:hAnsi="GHEA Grapalat"/>
          <w:sz w:val="24"/>
          <w:szCs w:val="24"/>
          <w:lang w:val="hy-AM" w:eastAsia="ru-RU"/>
        </w:rPr>
        <w:t>՝</w:t>
      </w:r>
      <w:r w:rsidRPr="008E62DD">
        <w:rPr>
          <w:rFonts w:ascii="GHEA Grapalat" w:eastAsia="Times New Roman" w:hAnsi="GHEA Grapalat"/>
          <w:sz w:val="24"/>
          <w:szCs w:val="24"/>
          <w:lang w:val="hy-AM" w:eastAsia="ru-RU"/>
        </w:rPr>
        <w:t xml:space="preserve"> </w:t>
      </w:r>
      <w:r w:rsidR="00BA3AEC" w:rsidRPr="008E62DD">
        <w:rPr>
          <w:rFonts w:ascii="GHEA Grapalat" w:eastAsia="Times New Roman" w:hAnsi="GHEA Grapalat"/>
          <w:sz w:val="24"/>
          <w:szCs w:val="24"/>
          <w:lang w:val="hy-AM" w:eastAsia="ru-RU"/>
        </w:rPr>
        <w:t xml:space="preserve">հետևյալ բովանդակությամբ </w:t>
      </w:r>
      <w:r w:rsidRPr="008E62DD">
        <w:rPr>
          <w:rFonts w:ascii="GHEA Grapalat" w:eastAsia="Times New Roman" w:hAnsi="GHEA Grapalat"/>
          <w:sz w:val="24"/>
          <w:szCs w:val="24"/>
          <w:lang w:val="hy-AM" w:eastAsia="ru-RU"/>
        </w:rPr>
        <w:t>14-րդ ենթակետով</w:t>
      </w:r>
      <w:r w:rsidR="00BA3AEC" w:rsidRPr="008E62DD">
        <w:rPr>
          <w:rFonts w:ascii="GHEA Grapalat" w:eastAsia="Times New Roman" w:hAnsi="GHEA Grapalat"/>
          <w:sz w:val="24"/>
          <w:szCs w:val="24"/>
          <w:lang w:eastAsia="ru-RU"/>
        </w:rPr>
        <w:t>`</w:t>
      </w:r>
      <w:r w:rsidRPr="008E62DD">
        <w:rPr>
          <w:rFonts w:ascii="GHEA Grapalat" w:eastAsia="Times New Roman" w:hAnsi="GHEA Grapalat"/>
          <w:sz w:val="24"/>
          <w:szCs w:val="24"/>
          <w:lang w:val="hy-AM" w:eastAsia="ru-RU"/>
        </w:rPr>
        <w:t xml:space="preserve"> «14) ՀՀ քննչական կոմիտեի»</w:t>
      </w:r>
      <w:r w:rsidR="00C16AA5" w:rsidRPr="008E62DD">
        <w:rPr>
          <w:rFonts w:ascii="GHEA Grapalat" w:eastAsia="Times New Roman" w:hAnsi="GHEA Grapalat"/>
          <w:sz w:val="24"/>
          <w:szCs w:val="24"/>
          <w:lang w:eastAsia="ru-RU"/>
        </w:rPr>
        <w:t>, ինչպես նաև ժամակացույցի 15-րդ կետի 3-րդ սյուն</w:t>
      </w:r>
      <w:r w:rsidR="002C40E5" w:rsidRPr="008E62DD">
        <w:rPr>
          <w:rFonts w:ascii="GHEA Grapalat" w:eastAsia="Times New Roman" w:hAnsi="GHEA Grapalat"/>
          <w:sz w:val="24"/>
          <w:szCs w:val="24"/>
          <w:lang w:eastAsia="ru-RU"/>
        </w:rPr>
        <w:t>ակը լր</w:t>
      </w:r>
      <w:r w:rsidR="00C16AA5" w:rsidRPr="008E62DD">
        <w:rPr>
          <w:rFonts w:ascii="GHEA Grapalat" w:eastAsia="Times New Roman" w:hAnsi="GHEA Grapalat"/>
          <w:sz w:val="24"/>
          <w:szCs w:val="24"/>
          <w:lang w:eastAsia="ru-RU"/>
        </w:rPr>
        <w:t xml:space="preserve">ացնել </w:t>
      </w:r>
      <w:r w:rsidR="00C16AA5" w:rsidRPr="008E62DD">
        <w:rPr>
          <w:rFonts w:ascii="GHEA Grapalat" w:eastAsia="Times New Roman" w:hAnsi="GHEA Grapalat"/>
          <w:sz w:val="24"/>
          <w:szCs w:val="24"/>
          <w:lang w:val="hy-AM" w:eastAsia="ru-RU"/>
        </w:rPr>
        <w:t>«</w:t>
      </w:r>
      <w:r w:rsidR="00C16AA5" w:rsidRPr="008E62DD">
        <w:rPr>
          <w:rFonts w:ascii="GHEA Grapalat" w:eastAsia="Times New Roman" w:hAnsi="GHEA Grapalat"/>
          <w:sz w:val="24"/>
          <w:szCs w:val="24"/>
          <w:lang w:eastAsia="ru-RU"/>
        </w:rPr>
        <w:t>ՀՀ քննչական կոմիտե (համաձայնությամբ)</w:t>
      </w:r>
      <w:r w:rsidR="00C16AA5" w:rsidRPr="008E62DD">
        <w:rPr>
          <w:rFonts w:ascii="GHEA Grapalat" w:eastAsia="Times New Roman" w:hAnsi="GHEA Grapalat"/>
          <w:sz w:val="24"/>
          <w:szCs w:val="24"/>
          <w:lang w:val="hy-AM" w:eastAsia="ru-RU"/>
        </w:rPr>
        <w:t>»</w:t>
      </w:r>
      <w:r w:rsidR="002C40E5" w:rsidRPr="008E62DD">
        <w:rPr>
          <w:rFonts w:ascii="GHEA Grapalat" w:eastAsia="Times New Roman" w:hAnsi="GHEA Grapalat"/>
          <w:sz w:val="24"/>
          <w:szCs w:val="24"/>
          <w:lang w:eastAsia="ru-RU"/>
        </w:rPr>
        <w:t xml:space="preserve"> բառերով</w:t>
      </w:r>
      <w:r w:rsidRPr="008E62DD">
        <w:rPr>
          <w:rFonts w:ascii="GHEA Grapalat" w:eastAsia="Times New Roman" w:hAnsi="GHEA Grapalat"/>
          <w:sz w:val="24"/>
          <w:szCs w:val="24"/>
          <w:lang w:val="hy-AM" w:eastAsia="ru-RU"/>
        </w:rPr>
        <w:t>:</w:t>
      </w:r>
      <w:bookmarkStart w:id="0" w:name="_GoBack"/>
      <w:bookmarkEnd w:id="0"/>
    </w:p>
    <w:p w:rsidR="00953348" w:rsidRPr="006A1069" w:rsidRDefault="008D0F94" w:rsidP="004C64C6">
      <w:pPr>
        <w:spacing w:after="0" w:line="360" w:lineRule="auto"/>
        <w:ind w:firstLine="630"/>
        <w:jc w:val="both"/>
        <w:rPr>
          <w:rFonts w:ascii="GHEA Grapalat" w:eastAsia="Times New Roman" w:hAnsi="GHEA Grapalat"/>
          <w:sz w:val="24"/>
          <w:szCs w:val="24"/>
          <w:lang w:val="hy-AM" w:eastAsia="ru-RU"/>
        </w:rPr>
      </w:pPr>
      <w:r w:rsidRPr="008D0F94">
        <w:rPr>
          <w:rFonts w:ascii="GHEA Grapalat" w:eastAsia="Times New Roman" w:hAnsi="GHEA Grapalat"/>
          <w:sz w:val="24"/>
          <w:szCs w:val="24"/>
          <w:lang w:val="hy-AM" w:eastAsia="ru-RU"/>
        </w:rPr>
        <w:t>3</w:t>
      </w:r>
      <w:r w:rsidR="006A1069" w:rsidRPr="006A1069">
        <w:rPr>
          <w:rFonts w:ascii="GHEA Grapalat" w:eastAsia="Times New Roman" w:hAnsi="GHEA Grapalat"/>
          <w:sz w:val="24"/>
          <w:szCs w:val="24"/>
          <w:lang w:val="hy-AM" w:eastAsia="ru-RU"/>
        </w:rPr>
        <w:t xml:space="preserve">. </w:t>
      </w:r>
      <w:r w:rsidR="00953348" w:rsidRPr="003C2F4D">
        <w:rPr>
          <w:rFonts w:ascii="GHEA Grapalat" w:eastAsia="Times New Roman" w:hAnsi="GHEA Grapalat"/>
          <w:sz w:val="24"/>
          <w:szCs w:val="24"/>
          <w:lang w:val="hy-AM" w:eastAsia="ru-RU"/>
        </w:rPr>
        <w:t xml:space="preserve">Սույն որոշումն ուժի մեջ է մտնում պաշտոնական հրապարակմանը հաջորդող </w:t>
      </w:r>
      <w:r w:rsidR="006A1069" w:rsidRPr="006A1069">
        <w:rPr>
          <w:rFonts w:ascii="GHEA Grapalat" w:eastAsia="Times New Roman" w:hAnsi="GHEA Grapalat"/>
          <w:sz w:val="24"/>
          <w:szCs w:val="24"/>
          <w:lang w:val="hy-AM" w:eastAsia="ru-RU"/>
        </w:rPr>
        <w:t>տասներորդ օրը:</w:t>
      </w:r>
    </w:p>
    <w:p w:rsidR="00953348" w:rsidRPr="003C2F4D" w:rsidRDefault="00953348" w:rsidP="00740D31">
      <w:pPr>
        <w:spacing w:after="0" w:line="240" w:lineRule="auto"/>
        <w:ind w:left="1080" w:hanging="450"/>
        <w:jc w:val="both"/>
        <w:rPr>
          <w:rFonts w:ascii="GHEA Grapalat" w:eastAsia="Times New Roman" w:hAnsi="GHEA Grapalat"/>
          <w:sz w:val="24"/>
          <w:szCs w:val="24"/>
          <w:lang w:val="hy-AM" w:eastAsia="ru-RU"/>
        </w:rPr>
      </w:pPr>
    </w:p>
    <w:p w:rsidR="00740D31" w:rsidRPr="007F6704" w:rsidRDefault="00740D31" w:rsidP="00740D31">
      <w:pPr>
        <w:spacing w:after="0" w:line="240" w:lineRule="auto"/>
        <w:rPr>
          <w:rFonts w:ascii="GHEA Grapalat" w:hAnsi="GHEA Grapalat"/>
          <w:b/>
          <w:i/>
          <w:sz w:val="24"/>
          <w:szCs w:val="24"/>
          <w:lang w:val="hy-AM"/>
        </w:rPr>
      </w:pPr>
    </w:p>
    <w:p w:rsidR="00402983" w:rsidRDefault="00402983">
      <w:pPr>
        <w:rPr>
          <w:rFonts w:ascii="GHEA Grapalat" w:eastAsia="Calibri" w:hAnsi="GHEA Grapalat" w:cs="Sylfaen"/>
          <w:b/>
          <w:i/>
          <w:sz w:val="24"/>
          <w:szCs w:val="24"/>
          <w:lang w:val="hy-AM"/>
        </w:rPr>
      </w:pPr>
      <w:r>
        <w:rPr>
          <w:rFonts w:ascii="GHEA Grapalat" w:eastAsia="Calibri" w:hAnsi="GHEA Grapalat" w:cs="Sylfaen"/>
          <w:b/>
          <w:i/>
          <w:sz w:val="24"/>
          <w:szCs w:val="24"/>
          <w:lang w:val="hy-AM"/>
        </w:rPr>
        <w:br w:type="page"/>
      </w:r>
    </w:p>
    <w:p w:rsidR="00402983" w:rsidRPr="002E7ABD" w:rsidRDefault="00402983" w:rsidP="008440A2">
      <w:pPr>
        <w:spacing w:after="0" w:line="360" w:lineRule="auto"/>
        <w:ind w:firstLine="720"/>
        <w:jc w:val="center"/>
        <w:rPr>
          <w:rFonts w:ascii="GHEA Grapalat" w:eastAsia="Calibri" w:hAnsi="GHEA Grapalat" w:cs="Sylfaen"/>
          <w:b/>
          <w:i/>
          <w:sz w:val="24"/>
          <w:szCs w:val="24"/>
          <w:lang w:val="hy-AM"/>
        </w:rPr>
      </w:pPr>
    </w:p>
    <w:p w:rsidR="008440A2" w:rsidRPr="008440A2" w:rsidRDefault="008440A2" w:rsidP="008440A2">
      <w:pPr>
        <w:spacing w:after="0" w:line="360" w:lineRule="auto"/>
        <w:ind w:firstLine="720"/>
        <w:jc w:val="center"/>
        <w:rPr>
          <w:rFonts w:ascii="GHEA Grapalat" w:eastAsia="Calibri" w:hAnsi="GHEA Grapalat" w:cs="Sylfaen"/>
          <w:b/>
          <w:i/>
          <w:sz w:val="24"/>
          <w:szCs w:val="24"/>
          <w:lang w:val="hy-AM"/>
        </w:rPr>
      </w:pPr>
      <w:r w:rsidRPr="008440A2">
        <w:rPr>
          <w:rFonts w:ascii="GHEA Grapalat" w:eastAsia="Calibri" w:hAnsi="GHEA Grapalat" w:cs="Sylfaen"/>
          <w:b/>
          <w:i/>
          <w:sz w:val="24"/>
          <w:szCs w:val="24"/>
          <w:lang w:val="hy-AM"/>
        </w:rPr>
        <w:t>ՏԵՂԵԿԱՆՔ</w:t>
      </w:r>
      <w:r w:rsidRPr="008440A2">
        <w:rPr>
          <w:rFonts w:ascii="GHEA Grapalat" w:eastAsia="Calibri" w:hAnsi="GHEA Grapalat" w:cs="Sylfaen"/>
          <w:b/>
          <w:i/>
          <w:sz w:val="24"/>
          <w:szCs w:val="24"/>
          <w:lang w:val="pt-BR"/>
        </w:rPr>
        <w:t>-</w:t>
      </w:r>
      <w:r w:rsidRPr="008440A2">
        <w:rPr>
          <w:rFonts w:ascii="GHEA Grapalat" w:eastAsia="Calibri" w:hAnsi="GHEA Grapalat" w:cs="Sylfaen"/>
          <w:b/>
          <w:i/>
          <w:sz w:val="24"/>
          <w:szCs w:val="24"/>
          <w:lang w:val="hy-AM"/>
        </w:rPr>
        <w:t>ՀԻՄՆԱՎՈՐՈՒՄ</w:t>
      </w:r>
    </w:p>
    <w:p w:rsidR="003C2F4D" w:rsidRPr="004D793A" w:rsidRDefault="003C2F4D" w:rsidP="008440A2">
      <w:pPr>
        <w:spacing w:after="0" w:line="240" w:lineRule="auto"/>
        <w:ind w:firstLine="720"/>
        <w:jc w:val="center"/>
        <w:rPr>
          <w:rFonts w:ascii="GHEA Grapalat" w:hAnsi="GHEA Grapalat" w:cs="Sylfaen"/>
          <w:b/>
          <w:sz w:val="24"/>
          <w:szCs w:val="24"/>
          <w:lang w:val="af-ZA"/>
        </w:rPr>
      </w:pPr>
      <w:r w:rsidRPr="004D793A">
        <w:rPr>
          <w:rFonts w:ascii="GHEA Grapalat" w:hAnsi="GHEA Grapalat" w:cs="Sylfaen"/>
          <w:b/>
          <w:sz w:val="24"/>
          <w:szCs w:val="24"/>
          <w:lang w:val="af-ZA"/>
        </w:rPr>
        <w:t>«</w:t>
      </w:r>
      <w:r w:rsidRPr="004D793A">
        <w:rPr>
          <w:rFonts w:ascii="GHEA Grapalat" w:hAnsi="GHEA Grapalat" w:cs="Sylfaen"/>
          <w:b/>
          <w:sz w:val="24"/>
          <w:szCs w:val="24"/>
          <w:lang w:val="hy-AM"/>
        </w:rPr>
        <w:t>Հայաստանի Հանրապետության կառավարության 2013 թվականի փետրվարի 2</w:t>
      </w:r>
      <w:r w:rsidRPr="004D793A">
        <w:rPr>
          <w:rFonts w:ascii="GHEA Grapalat" w:hAnsi="GHEA Grapalat" w:cs="Sylfaen"/>
          <w:b/>
          <w:sz w:val="24"/>
          <w:szCs w:val="24"/>
          <w:lang w:val="af-ZA"/>
        </w:rPr>
        <w:t>8</w:t>
      </w:r>
      <w:r w:rsidRPr="004D793A">
        <w:rPr>
          <w:rFonts w:ascii="GHEA Grapalat" w:hAnsi="GHEA Grapalat" w:cs="Sylfaen"/>
          <w:b/>
          <w:sz w:val="24"/>
          <w:szCs w:val="24"/>
          <w:lang w:val="hy-AM"/>
        </w:rPr>
        <w:t xml:space="preserve">-ի </w:t>
      </w:r>
      <w:r w:rsidRPr="004D793A">
        <w:rPr>
          <w:rFonts w:ascii="GHEA Grapalat" w:hAnsi="GHEA Grapalat" w:cs="Sylfaen"/>
          <w:b/>
          <w:sz w:val="24"/>
          <w:szCs w:val="24"/>
          <w:lang w:val="af-ZA"/>
        </w:rPr>
        <w:t>N 186</w:t>
      </w:r>
      <w:r w:rsidRPr="004D793A">
        <w:rPr>
          <w:rFonts w:ascii="GHEA Grapalat" w:hAnsi="GHEA Grapalat" w:cs="Sylfaen"/>
          <w:b/>
          <w:sz w:val="24"/>
          <w:szCs w:val="24"/>
          <w:lang w:val="hy-AM"/>
        </w:rPr>
        <w:t>-Ն որոշման մեջ փոփոխություններ</w:t>
      </w:r>
      <w:r w:rsidR="00304B58" w:rsidRPr="004D793A">
        <w:rPr>
          <w:rFonts w:ascii="GHEA Grapalat" w:hAnsi="GHEA Grapalat" w:cs="Sylfaen"/>
          <w:b/>
          <w:sz w:val="24"/>
          <w:szCs w:val="24"/>
          <w:lang w:val="hy-AM"/>
        </w:rPr>
        <w:t xml:space="preserve"> և լրացումներ</w:t>
      </w:r>
      <w:r w:rsidRPr="004D793A">
        <w:rPr>
          <w:rFonts w:ascii="GHEA Grapalat" w:hAnsi="GHEA Grapalat" w:cs="Sylfaen"/>
          <w:b/>
          <w:sz w:val="24"/>
          <w:szCs w:val="24"/>
          <w:lang w:val="af-ZA"/>
        </w:rPr>
        <w:t xml:space="preserve"> </w:t>
      </w:r>
      <w:r w:rsidRPr="004D793A">
        <w:rPr>
          <w:rFonts w:ascii="GHEA Grapalat" w:hAnsi="GHEA Grapalat" w:cs="Sylfaen"/>
          <w:b/>
          <w:sz w:val="24"/>
          <w:szCs w:val="24"/>
          <w:lang w:val="hy-AM"/>
        </w:rPr>
        <w:t>կատարելու մասին</w:t>
      </w:r>
      <w:r w:rsidRPr="004D793A">
        <w:rPr>
          <w:rFonts w:ascii="GHEA Grapalat" w:hAnsi="GHEA Grapalat" w:cs="Sylfaen"/>
          <w:b/>
          <w:sz w:val="24"/>
          <w:szCs w:val="24"/>
          <w:lang w:val="af-ZA"/>
        </w:rPr>
        <w:t xml:space="preserve">» </w:t>
      </w:r>
      <w:r w:rsidR="00585170" w:rsidRPr="004D793A">
        <w:rPr>
          <w:rFonts w:ascii="GHEA Grapalat" w:hAnsi="GHEA Grapalat" w:cs="Sylfaen"/>
          <w:b/>
          <w:sz w:val="24"/>
          <w:szCs w:val="24"/>
          <w:lang w:val="af-ZA"/>
        </w:rPr>
        <w:t>ՀՀ</w:t>
      </w:r>
      <w:r w:rsidRPr="004D793A">
        <w:rPr>
          <w:rFonts w:ascii="GHEA Grapalat" w:hAnsi="GHEA Grapalat" w:cs="Sylfaen"/>
          <w:b/>
          <w:sz w:val="24"/>
          <w:szCs w:val="24"/>
          <w:lang w:val="af-ZA"/>
        </w:rPr>
        <w:t xml:space="preserve"> կառավարության որոշման </w:t>
      </w:r>
      <w:r w:rsidR="00835F43" w:rsidRPr="004D793A">
        <w:rPr>
          <w:rFonts w:ascii="GHEA Grapalat" w:hAnsi="GHEA Grapalat" w:cs="Sylfaen"/>
          <w:b/>
          <w:sz w:val="24"/>
          <w:szCs w:val="24"/>
          <w:lang w:val="af-ZA"/>
        </w:rPr>
        <w:t xml:space="preserve">նախագծի </w:t>
      </w:r>
      <w:r w:rsidRPr="004D793A">
        <w:rPr>
          <w:rFonts w:ascii="GHEA Grapalat" w:hAnsi="GHEA Grapalat" w:cs="Sylfaen"/>
          <w:b/>
          <w:sz w:val="24"/>
          <w:szCs w:val="24"/>
          <w:lang w:val="af-ZA"/>
        </w:rPr>
        <w:t>ընդունման անհրաժեշտության վերաբերյալ</w:t>
      </w:r>
    </w:p>
    <w:p w:rsidR="003C2F4D" w:rsidRDefault="003C2F4D" w:rsidP="003C2F4D">
      <w:pPr>
        <w:spacing w:after="0" w:line="360" w:lineRule="auto"/>
        <w:jc w:val="both"/>
        <w:rPr>
          <w:rFonts w:ascii="GHEA Grapalat" w:hAnsi="GHEA Grapalat" w:cs="Sylfaen"/>
          <w:b/>
          <w:lang w:val="af-ZA"/>
        </w:rPr>
      </w:pPr>
    </w:p>
    <w:p w:rsidR="00D73D79" w:rsidRPr="004D793A" w:rsidRDefault="00D73D79" w:rsidP="00130B4E">
      <w:pPr>
        <w:shd w:val="clear" w:color="auto" w:fill="FFFFFF"/>
        <w:autoSpaceDE w:val="0"/>
        <w:autoSpaceDN w:val="0"/>
        <w:adjustRightInd w:val="0"/>
        <w:spacing w:line="360" w:lineRule="auto"/>
        <w:ind w:firstLine="720"/>
        <w:jc w:val="both"/>
        <w:rPr>
          <w:rFonts w:ascii="GHEA Grapalat" w:eastAsia="Calibri" w:hAnsi="GHEA Grapalat" w:cs="Times New Roman"/>
          <w:b/>
          <w:sz w:val="24"/>
          <w:szCs w:val="24"/>
          <w:lang w:val="hy-AM"/>
        </w:rPr>
      </w:pPr>
      <w:r w:rsidRPr="004D793A">
        <w:rPr>
          <w:rFonts w:ascii="GHEA Grapalat" w:eastAsia="Calibri" w:hAnsi="GHEA Grapalat" w:cs="Times New Roman"/>
          <w:b/>
          <w:sz w:val="24"/>
          <w:szCs w:val="24"/>
          <w:lang w:val="hy-AM"/>
        </w:rPr>
        <w:t xml:space="preserve">1. </w:t>
      </w:r>
      <w:r w:rsidRPr="004D793A">
        <w:rPr>
          <w:rFonts w:ascii="GHEA Grapalat" w:eastAsia="Times New Roman" w:hAnsi="GHEA Grapalat" w:cs="Sylfaen"/>
          <w:b/>
          <w:sz w:val="24"/>
          <w:szCs w:val="24"/>
          <w:lang w:val="hy-AM"/>
        </w:rPr>
        <w:t>Ընթացիկ իրավիճակը և իրավական ակտի ընդունման ա</w:t>
      </w:r>
      <w:r w:rsidRPr="004D793A">
        <w:rPr>
          <w:rFonts w:ascii="GHEA Grapalat" w:eastAsia="Calibri" w:hAnsi="GHEA Grapalat" w:cs="Times New Roman"/>
          <w:b/>
          <w:sz w:val="24"/>
          <w:szCs w:val="24"/>
          <w:lang w:val="hy-AM"/>
        </w:rPr>
        <w:t>նհրաժեշտությունը:</w:t>
      </w:r>
    </w:p>
    <w:p w:rsidR="003C2F4D" w:rsidRPr="00D925D1" w:rsidRDefault="003C2F4D" w:rsidP="00130B4E">
      <w:pPr>
        <w:spacing w:after="0" w:line="360" w:lineRule="auto"/>
        <w:ind w:firstLine="720"/>
        <w:jc w:val="both"/>
        <w:rPr>
          <w:rFonts w:ascii="GHEA Grapalat" w:hAnsi="GHEA Grapalat" w:cs="Sylfaen"/>
          <w:sz w:val="24"/>
          <w:szCs w:val="24"/>
          <w:lang w:val="hy-AM"/>
        </w:rPr>
      </w:pPr>
      <w:r w:rsidRPr="008440A2">
        <w:rPr>
          <w:rFonts w:ascii="GHEA Grapalat" w:hAnsi="GHEA Grapalat" w:cs="Sylfaen"/>
          <w:sz w:val="24"/>
          <w:szCs w:val="24"/>
          <w:lang w:val="af-ZA"/>
        </w:rPr>
        <w:t>«</w:t>
      </w:r>
      <w:r w:rsidRPr="008440A2">
        <w:rPr>
          <w:rFonts w:ascii="GHEA Grapalat" w:hAnsi="GHEA Grapalat" w:cs="Sylfaen"/>
          <w:sz w:val="24"/>
          <w:szCs w:val="24"/>
          <w:lang w:val="hy-AM"/>
        </w:rPr>
        <w:t>Հ</w:t>
      </w:r>
      <w:r w:rsidRPr="00D73D79">
        <w:rPr>
          <w:rFonts w:ascii="GHEA Grapalat" w:hAnsi="GHEA Grapalat" w:cs="Sylfaen"/>
          <w:sz w:val="24"/>
          <w:szCs w:val="24"/>
          <w:lang w:val="hy-AM"/>
        </w:rPr>
        <w:t>այաստանի</w:t>
      </w:r>
      <w:r w:rsidRPr="008440A2">
        <w:rPr>
          <w:rFonts w:ascii="GHEA Grapalat" w:hAnsi="GHEA Grapalat" w:cs="Sylfaen"/>
          <w:sz w:val="24"/>
          <w:szCs w:val="24"/>
          <w:lang w:val="hy-AM"/>
        </w:rPr>
        <w:t xml:space="preserve"> </w:t>
      </w:r>
      <w:r w:rsidRPr="00D73D79">
        <w:rPr>
          <w:rFonts w:ascii="GHEA Grapalat" w:hAnsi="GHEA Grapalat" w:cs="Sylfaen"/>
          <w:sz w:val="24"/>
          <w:szCs w:val="24"/>
          <w:lang w:val="hy-AM"/>
        </w:rPr>
        <w:t>Հանրապետության</w:t>
      </w:r>
      <w:r w:rsidRPr="008440A2">
        <w:rPr>
          <w:rFonts w:ascii="GHEA Grapalat" w:hAnsi="GHEA Grapalat" w:cs="Sylfaen"/>
          <w:sz w:val="24"/>
          <w:szCs w:val="24"/>
          <w:lang w:val="hy-AM"/>
        </w:rPr>
        <w:t xml:space="preserve"> </w:t>
      </w:r>
      <w:r w:rsidRPr="00D73D79">
        <w:rPr>
          <w:rFonts w:ascii="GHEA Grapalat" w:hAnsi="GHEA Grapalat" w:cs="Sylfaen"/>
          <w:sz w:val="24"/>
          <w:szCs w:val="24"/>
          <w:lang w:val="hy-AM"/>
        </w:rPr>
        <w:t>կառավարության</w:t>
      </w:r>
      <w:r w:rsidRPr="008440A2">
        <w:rPr>
          <w:rFonts w:ascii="GHEA Grapalat" w:hAnsi="GHEA Grapalat" w:cs="Sylfaen"/>
          <w:sz w:val="24"/>
          <w:szCs w:val="24"/>
          <w:lang w:val="hy-AM"/>
        </w:rPr>
        <w:t xml:space="preserve"> 2013 </w:t>
      </w:r>
      <w:r w:rsidRPr="00D73D79">
        <w:rPr>
          <w:rFonts w:ascii="GHEA Grapalat" w:hAnsi="GHEA Grapalat" w:cs="Sylfaen"/>
          <w:sz w:val="24"/>
          <w:szCs w:val="24"/>
          <w:lang w:val="hy-AM"/>
        </w:rPr>
        <w:t>թվականի</w:t>
      </w:r>
      <w:r w:rsidRPr="008440A2">
        <w:rPr>
          <w:rFonts w:ascii="GHEA Grapalat" w:hAnsi="GHEA Grapalat" w:cs="Sylfaen"/>
          <w:sz w:val="24"/>
          <w:szCs w:val="24"/>
          <w:lang w:val="hy-AM"/>
        </w:rPr>
        <w:t xml:space="preserve"> </w:t>
      </w:r>
      <w:r w:rsidRPr="00D73D79">
        <w:rPr>
          <w:rFonts w:ascii="GHEA Grapalat" w:hAnsi="GHEA Grapalat" w:cs="Sylfaen"/>
          <w:sz w:val="24"/>
          <w:szCs w:val="24"/>
          <w:lang w:val="hy-AM"/>
        </w:rPr>
        <w:t>փետրվարի</w:t>
      </w:r>
      <w:r w:rsidRPr="008440A2">
        <w:rPr>
          <w:rFonts w:ascii="GHEA Grapalat" w:hAnsi="GHEA Grapalat" w:cs="Sylfaen"/>
          <w:sz w:val="24"/>
          <w:szCs w:val="24"/>
          <w:lang w:val="hy-AM"/>
        </w:rPr>
        <w:t xml:space="preserve"> 2</w:t>
      </w:r>
      <w:r w:rsidRPr="008440A2">
        <w:rPr>
          <w:rFonts w:ascii="GHEA Grapalat" w:hAnsi="GHEA Grapalat" w:cs="Sylfaen"/>
          <w:sz w:val="24"/>
          <w:szCs w:val="24"/>
          <w:lang w:val="af-ZA"/>
        </w:rPr>
        <w:t>8</w:t>
      </w:r>
      <w:r w:rsidRPr="008440A2">
        <w:rPr>
          <w:rFonts w:ascii="GHEA Grapalat" w:hAnsi="GHEA Grapalat" w:cs="Sylfaen"/>
          <w:sz w:val="24"/>
          <w:szCs w:val="24"/>
          <w:lang w:val="hy-AM"/>
        </w:rPr>
        <w:t>-</w:t>
      </w:r>
      <w:r w:rsidRPr="00D73D79">
        <w:rPr>
          <w:rFonts w:ascii="GHEA Grapalat" w:hAnsi="GHEA Grapalat" w:cs="Sylfaen"/>
          <w:sz w:val="24"/>
          <w:szCs w:val="24"/>
          <w:lang w:val="hy-AM"/>
        </w:rPr>
        <w:t>ի</w:t>
      </w:r>
      <w:r w:rsidRPr="008440A2">
        <w:rPr>
          <w:rFonts w:ascii="GHEA Grapalat" w:hAnsi="GHEA Grapalat" w:cs="Sylfaen"/>
          <w:sz w:val="24"/>
          <w:szCs w:val="24"/>
          <w:lang w:val="hy-AM"/>
        </w:rPr>
        <w:t xml:space="preserve"> </w:t>
      </w:r>
      <w:r w:rsidRPr="008440A2">
        <w:rPr>
          <w:rFonts w:ascii="GHEA Grapalat" w:hAnsi="GHEA Grapalat" w:cs="Sylfaen"/>
          <w:sz w:val="24"/>
          <w:szCs w:val="24"/>
          <w:lang w:val="af-ZA"/>
        </w:rPr>
        <w:t>N 186</w:t>
      </w:r>
      <w:r w:rsidRPr="008440A2">
        <w:rPr>
          <w:rFonts w:ascii="GHEA Grapalat" w:hAnsi="GHEA Grapalat" w:cs="Sylfaen"/>
          <w:sz w:val="24"/>
          <w:szCs w:val="24"/>
          <w:lang w:val="hy-AM"/>
        </w:rPr>
        <w:t xml:space="preserve">-Ն </w:t>
      </w:r>
      <w:r w:rsidRPr="00D73D79">
        <w:rPr>
          <w:rFonts w:ascii="GHEA Grapalat" w:hAnsi="GHEA Grapalat" w:cs="Sylfaen"/>
          <w:sz w:val="24"/>
          <w:szCs w:val="24"/>
          <w:lang w:val="hy-AM"/>
        </w:rPr>
        <w:t>որոշման</w:t>
      </w:r>
      <w:r w:rsidRPr="008440A2">
        <w:rPr>
          <w:rFonts w:ascii="GHEA Grapalat" w:hAnsi="GHEA Grapalat" w:cs="Sylfaen"/>
          <w:sz w:val="24"/>
          <w:szCs w:val="24"/>
          <w:lang w:val="hy-AM"/>
        </w:rPr>
        <w:t xml:space="preserve"> </w:t>
      </w:r>
      <w:r w:rsidRPr="00D73D79">
        <w:rPr>
          <w:rFonts w:ascii="GHEA Grapalat" w:hAnsi="GHEA Grapalat" w:cs="Sylfaen"/>
          <w:sz w:val="24"/>
          <w:szCs w:val="24"/>
          <w:lang w:val="hy-AM"/>
        </w:rPr>
        <w:t>մեջ</w:t>
      </w:r>
      <w:r w:rsidRPr="008440A2">
        <w:rPr>
          <w:rFonts w:ascii="GHEA Grapalat" w:hAnsi="GHEA Grapalat" w:cs="Sylfaen"/>
          <w:sz w:val="24"/>
          <w:szCs w:val="24"/>
          <w:lang w:val="af-ZA"/>
        </w:rPr>
        <w:t xml:space="preserve"> </w:t>
      </w:r>
      <w:r w:rsidRPr="00D73D79">
        <w:rPr>
          <w:rFonts w:ascii="GHEA Grapalat" w:hAnsi="GHEA Grapalat" w:cs="Sylfaen"/>
          <w:sz w:val="24"/>
          <w:szCs w:val="24"/>
          <w:lang w:val="hy-AM"/>
        </w:rPr>
        <w:t>փոփոխություններ</w:t>
      </w:r>
      <w:r w:rsidRPr="008440A2">
        <w:rPr>
          <w:rFonts w:ascii="GHEA Grapalat" w:hAnsi="GHEA Grapalat" w:cs="Sylfaen"/>
          <w:sz w:val="24"/>
          <w:szCs w:val="24"/>
          <w:lang w:val="af-ZA"/>
        </w:rPr>
        <w:t xml:space="preserve"> </w:t>
      </w:r>
      <w:r w:rsidRPr="00D73D79">
        <w:rPr>
          <w:rFonts w:ascii="GHEA Grapalat" w:hAnsi="GHEA Grapalat" w:cs="Sylfaen"/>
          <w:sz w:val="24"/>
          <w:szCs w:val="24"/>
          <w:lang w:val="hy-AM"/>
        </w:rPr>
        <w:t>կատարելու</w:t>
      </w:r>
      <w:r w:rsidRPr="008440A2">
        <w:rPr>
          <w:rFonts w:ascii="GHEA Grapalat" w:hAnsi="GHEA Grapalat" w:cs="Sylfaen"/>
          <w:sz w:val="24"/>
          <w:szCs w:val="24"/>
          <w:lang w:val="af-ZA"/>
        </w:rPr>
        <w:t xml:space="preserve"> </w:t>
      </w:r>
      <w:r w:rsidRPr="00D73D79">
        <w:rPr>
          <w:rFonts w:ascii="GHEA Grapalat" w:hAnsi="GHEA Grapalat" w:cs="Sylfaen"/>
          <w:sz w:val="24"/>
          <w:szCs w:val="24"/>
          <w:lang w:val="hy-AM"/>
        </w:rPr>
        <w:t>մասին</w:t>
      </w:r>
      <w:r w:rsidRPr="008440A2">
        <w:rPr>
          <w:rFonts w:ascii="GHEA Grapalat" w:hAnsi="GHEA Grapalat" w:cs="Sylfaen"/>
          <w:sz w:val="24"/>
          <w:szCs w:val="24"/>
          <w:lang w:val="af-ZA"/>
        </w:rPr>
        <w:t xml:space="preserve">» Հայաստանի Հանրապետության կառավարության որոշման նախագծի ընդունման անհրաժեշտությունը պայմանավորված է </w:t>
      </w:r>
      <w:r w:rsidR="00130B4E">
        <w:rPr>
          <w:rFonts w:ascii="GHEA Grapalat" w:hAnsi="GHEA Grapalat" w:cs="Sylfaen"/>
          <w:sz w:val="24"/>
          <w:szCs w:val="24"/>
          <w:lang w:val="af-ZA"/>
        </w:rPr>
        <w:t>ՀՀ</w:t>
      </w:r>
      <w:r w:rsidR="006861C6">
        <w:rPr>
          <w:rFonts w:ascii="GHEA Grapalat" w:hAnsi="GHEA Grapalat" w:cs="Sylfaen"/>
          <w:sz w:val="24"/>
          <w:szCs w:val="24"/>
          <w:lang w:val="af-ZA"/>
        </w:rPr>
        <w:t xml:space="preserve"> </w:t>
      </w:r>
      <w:r w:rsidR="00727C38">
        <w:rPr>
          <w:rFonts w:ascii="GHEA Grapalat" w:hAnsi="GHEA Grapalat" w:cs="Sylfaen"/>
          <w:sz w:val="24"/>
          <w:szCs w:val="24"/>
          <w:lang w:val="af-ZA"/>
        </w:rPr>
        <w:t xml:space="preserve">ոստիկանության </w:t>
      </w:r>
      <w:r w:rsidR="006861C6">
        <w:rPr>
          <w:rFonts w:ascii="GHEA Grapalat" w:hAnsi="GHEA Grapalat" w:cs="Sylfaen"/>
          <w:sz w:val="24"/>
          <w:szCs w:val="24"/>
          <w:lang w:val="af-ZA"/>
        </w:rPr>
        <w:t xml:space="preserve">կառուցվածքից </w:t>
      </w:r>
      <w:r w:rsidR="00727C38">
        <w:rPr>
          <w:rFonts w:ascii="GHEA Grapalat" w:hAnsi="GHEA Grapalat" w:cs="Sylfaen"/>
          <w:sz w:val="24"/>
          <w:szCs w:val="24"/>
          <w:lang w:val="af-ZA"/>
        </w:rPr>
        <w:t>ք</w:t>
      </w:r>
      <w:r w:rsidR="00727C38" w:rsidRPr="00D73D79">
        <w:rPr>
          <w:rFonts w:ascii="GHEA Grapalat" w:hAnsi="GHEA Grapalat" w:cs="Sylfaen"/>
          <w:sz w:val="24"/>
          <w:szCs w:val="24"/>
          <w:lang w:val="hy-AM"/>
        </w:rPr>
        <w:t>ննչական</w:t>
      </w:r>
      <w:r w:rsidR="00727C38" w:rsidRPr="00727C38">
        <w:rPr>
          <w:rFonts w:ascii="GHEA Grapalat" w:hAnsi="GHEA Grapalat" w:cs="Sylfaen"/>
          <w:sz w:val="24"/>
          <w:szCs w:val="24"/>
          <w:lang w:val="fr-FR"/>
        </w:rPr>
        <w:t xml:space="preserve"> </w:t>
      </w:r>
      <w:r w:rsidR="00727C38" w:rsidRPr="00D73D79">
        <w:rPr>
          <w:rFonts w:ascii="GHEA Grapalat" w:hAnsi="GHEA Grapalat" w:cs="Sylfaen"/>
          <w:sz w:val="24"/>
          <w:szCs w:val="24"/>
          <w:lang w:val="hy-AM"/>
        </w:rPr>
        <w:t>գլխավոր</w:t>
      </w:r>
      <w:r w:rsidR="00727C38" w:rsidRPr="00727C38">
        <w:rPr>
          <w:rFonts w:ascii="GHEA Grapalat" w:hAnsi="GHEA Grapalat" w:cs="Sylfaen"/>
          <w:sz w:val="24"/>
          <w:szCs w:val="24"/>
          <w:lang w:val="fr-FR"/>
        </w:rPr>
        <w:t xml:space="preserve"> </w:t>
      </w:r>
      <w:r w:rsidR="00727C38" w:rsidRPr="00D73D79">
        <w:rPr>
          <w:rFonts w:ascii="GHEA Grapalat" w:hAnsi="GHEA Grapalat" w:cs="Sylfaen"/>
          <w:sz w:val="24"/>
          <w:szCs w:val="24"/>
          <w:lang w:val="hy-AM"/>
        </w:rPr>
        <w:t>վարչության</w:t>
      </w:r>
      <w:r w:rsidR="00727C38" w:rsidRPr="00727C38">
        <w:rPr>
          <w:rFonts w:ascii="GHEA Grapalat" w:hAnsi="GHEA Grapalat" w:cs="Sylfaen"/>
          <w:sz w:val="24"/>
          <w:szCs w:val="24"/>
          <w:lang w:val="fr-FR"/>
        </w:rPr>
        <w:t xml:space="preserve"> </w:t>
      </w:r>
      <w:r w:rsidR="00727C38" w:rsidRPr="00D73D79">
        <w:rPr>
          <w:rFonts w:ascii="GHEA Grapalat" w:hAnsi="GHEA Grapalat" w:cs="Sylfaen"/>
          <w:sz w:val="24"/>
          <w:szCs w:val="24"/>
          <w:lang w:val="hy-AM"/>
        </w:rPr>
        <w:t>և</w:t>
      </w:r>
      <w:r w:rsidR="00727C38" w:rsidRPr="00727C38">
        <w:rPr>
          <w:rFonts w:ascii="GHEA Grapalat" w:hAnsi="GHEA Grapalat" w:cs="Sylfaen"/>
          <w:sz w:val="24"/>
          <w:szCs w:val="24"/>
          <w:lang w:val="fr-FR"/>
        </w:rPr>
        <w:t xml:space="preserve"> </w:t>
      </w:r>
      <w:r w:rsidR="00727C38" w:rsidRPr="00D73D79">
        <w:rPr>
          <w:rFonts w:ascii="GHEA Grapalat" w:hAnsi="GHEA Grapalat" w:cs="Sylfaen"/>
          <w:sz w:val="24"/>
          <w:szCs w:val="24"/>
          <w:lang w:val="hy-AM"/>
        </w:rPr>
        <w:t>դրան</w:t>
      </w:r>
      <w:r w:rsidR="00727C38" w:rsidRPr="00727C38">
        <w:rPr>
          <w:rFonts w:ascii="GHEA Grapalat" w:hAnsi="GHEA Grapalat" w:cs="Sylfaen"/>
          <w:sz w:val="24"/>
          <w:szCs w:val="24"/>
          <w:lang w:val="fr-FR"/>
        </w:rPr>
        <w:t xml:space="preserve"> </w:t>
      </w:r>
      <w:r w:rsidR="00727C38" w:rsidRPr="00D73D79">
        <w:rPr>
          <w:rFonts w:ascii="GHEA Grapalat" w:hAnsi="GHEA Grapalat" w:cs="Sylfaen"/>
          <w:sz w:val="24"/>
          <w:szCs w:val="24"/>
          <w:lang w:val="hy-AM"/>
        </w:rPr>
        <w:t>ենթակա</w:t>
      </w:r>
      <w:r w:rsidR="00727C38" w:rsidRPr="00727C38">
        <w:rPr>
          <w:rFonts w:ascii="GHEA Grapalat" w:hAnsi="GHEA Grapalat" w:cs="Sylfaen"/>
          <w:sz w:val="24"/>
          <w:szCs w:val="24"/>
          <w:lang w:val="fr-FR"/>
        </w:rPr>
        <w:t xml:space="preserve"> </w:t>
      </w:r>
      <w:r w:rsidR="00727C38" w:rsidRPr="00D73D79">
        <w:rPr>
          <w:rFonts w:ascii="GHEA Grapalat" w:hAnsi="GHEA Grapalat" w:cs="Sylfaen"/>
          <w:sz w:val="24"/>
          <w:szCs w:val="24"/>
          <w:lang w:val="hy-AM"/>
        </w:rPr>
        <w:t>ստորաբաժանումներ</w:t>
      </w:r>
      <w:r w:rsidR="006861C6" w:rsidRPr="00D73D79">
        <w:rPr>
          <w:rFonts w:ascii="GHEA Grapalat" w:hAnsi="GHEA Grapalat" w:cs="Sylfaen"/>
          <w:sz w:val="24"/>
          <w:szCs w:val="24"/>
          <w:lang w:val="hy-AM"/>
        </w:rPr>
        <w:t>ի</w:t>
      </w:r>
      <w:r w:rsidR="00727C38" w:rsidRPr="00727C38">
        <w:rPr>
          <w:rFonts w:ascii="GHEA Grapalat" w:hAnsi="GHEA Grapalat" w:cs="Sylfaen"/>
          <w:sz w:val="24"/>
          <w:szCs w:val="24"/>
          <w:lang w:val="fr-FR"/>
        </w:rPr>
        <w:t xml:space="preserve"> </w:t>
      </w:r>
      <w:r w:rsidR="00727C38" w:rsidRPr="00D73D79">
        <w:rPr>
          <w:rFonts w:ascii="GHEA Grapalat" w:hAnsi="GHEA Grapalat" w:cs="Sylfaen"/>
          <w:sz w:val="24"/>
          <w:szCs w:val="24"/>
          <w:lang w:val="hy-AM"/>
        </w:rPr>
        <w:t>դուրս</w:t>
      </w:r>
      <w:r w:rsidR="00727C38" w:rsidRPr="00727C38">
        <w:rPr>
          <w:rFonts w:ascii="GHEA Grapalat" w:hAnsi="GHEA Grapalat" w:cs="Sylfaen"/>
          <w:sz w:val="24"/>
          <w:szCs w:val="24"/>
          <w:lang w:val="af-ZA"/>
        </w:rPr>
        <w:t xml:space="preserve"> </w:t>
      </w:r>
      <w:r w:rsidR="00727C38" w:rsidRPr="00D73D79">
        <w:rPr>
          <w:rFonts w:ascii="GHEA Grapalat" w:hAnsi="GHEA Grapalat" w:cs="Sylfaen"/>
          <w:sz w:val="24"/>
          <w:szCs w:val="24"/>
          <w:lang w:val="hy-AM"/>
        </w:rPr>
        <w:t>գալո</w:t>
      </w:r>
      <w:r w:rsidR="00D77409" w:rsidRPr="00D73D79">
        <w:rPr>
          <w:rFonts w:ascii="GHEA Grapalat" w:hAnsi="GHEA Grapalat" w:cs="Sylfaen"/>
          <w:sz w:val="24"/>
          <w:szCs w:val="24"/>
          <w:lang w:val="hy-AM"/>
        </w:rPr>
        <w:t>վ</w:t>
      </w:r>
      <w:r w:rsidR="00727C38" w:rsidRPr="00727C38">
        <w:rPr>
          <w:rFonts w:ascii="GHEA Grapalat" w:hAnsi="GHEA Grapalat" w:cs="Sylfaen"/>
          <w:sz w:val="24"/>
          <w:szCs w:val="24"/>
          <w:lang w:val="af-ZA"/>
        </w:rPr>
        <w:t xml:space="preserve"> </w:t>
      </w:r>
      <w:r w:rsidR="00727C38" w:rsidRPr="00D73D79">
        <w:rPr>
          <w:rFonts w:ascii="GHEA Grapalat" w:hAnsi="GHEA Grapalat" w:cs="Sylfaen"/>
          <w:sz w:val="24"/>
          <w:szCs w:val="24"/>
          <w:lang w:val="hy-AM"/>
        </w:rPr>
        <w:t>և</w:t>
      </w:r>
      <w:r w:rsidR="00727C38" w:rsidRPr="008440A2">
        <w:rPr>
          <w:rFonts w:ascii="GHEA Grapalat" w:hAnsi="GHEA Grapalat" w:cs="Sylfaen"/>
          <w:sz w:val="24"/>
          <w:szCs w:val="24"/>
          <w:lang w:val="af-ZA"/>
        </w:rPr>
        <w:t xml:space="preserve"> </w:t>
      </w:r>
      <w:r w:rsidR="00130B4E">
        <w:rPr>
          <w:rFonts w:ascii="GHEA Grapalat" w:hAnsi="GHEA Grapalat" w:cs="Sylfaen"/>
          <w:sz w:val="24"/>
          <w:szCs w:val="24"/>
          <w:lang w:val="af-ZA"/>
        </w:rPr>
        <w:t>ՀՀ</w:t>
      </w:r>
      <w:r w:rsidRPr="008440A2">
        <w:rPr>
          <w:rFonts w:ascii="GHEA Grapalat" w:hAnsi="GHEA Grapalat" w:cs="Sylfaen"/>
          <w:sz w:val="24"/>
          <w:szCs w:val="24"/>
          <w:lang w:val="af-ZA"/>
        </w:rPr>
        <w:t xml:space="preserve"> քննչական կոմիտեի </w:t>
      </w:r>
      <w:r w:rsidR="00727C38">
        <w:rPr>
          <w:rFonts w:ascii="GHEA Grapalat" w:hAnsi="GHEA Grapalat" w:cs="Sylfaen"/>
          <w:sz w:val="24"/>
          <w:szCs w:val="24"/>
          <w:lang w:val="af-ZA"/>
        </w:rPr>
        <w:t>ստեղծմ</w:t>
      </w:r>
      <w:r w:rsidR="00D77409">
        <w:rPr>
          <w:rFonts w:ascii="GHEA Grapalat" w:hAnsi="GHEA Grapalat" w:cs="Sylfaen"/>
          <w:sz w:val="24"/>
          <w:szCs w:val="24"/>
          <w:lang w:val="af-ZA"/>
        </w:rPr>
        <w:t>ամբ</w:t>
      </w:r>
      <w:r w:rsidR="00727C38">
        <w:rPr>
          <w:rFonts w:ascii="GHEA Grapalat" w:hAnsi="GHEA Grapalat" w:cs="Sylfaen"/>
          <w:sz w:val="24"/>
          <w:szCs w:val="24"/>
          <w:lang w:val="af-ZA"/>
        </w:rPr>
        <w:t>:</w:t>
      </w:r>
      <w:r w:rsidRPr="008440A2">
        <w:rPr>
          <w:rFonts w:ascii="GHEA Grapalat" w:hAnsi="GHEA Grapalat" w:cs="Sylfaen"/>
          <w:sz w:val="24"/>
          <w:szCs w:val="24"/>
          <w:lang w:val="af-ZA"/>
        </w:rPr>
        <w:t xml:space="preserve"> </w:t>
      </w:r>
      <w:r w:rsidR="00D73D79">
        <w:rPr>
          <w:rFonts w:ascii="GHEA Grapalat" w:hAnsi="GHEA Grapalat" w:cs="Sylfaen"/>
          <w:sz w:val="24"/>
          <w:szCs w:val="24"/>
          <w:lang w:val="af-ZA"/>
        </w:rPr>
        <w:t xml:space="preserve">Բացի այդ </w:t>
      </w:r>
      <w:r w:rsidR="00D73D79" w:rsidRPr="00D73D79">
        <w:rPr>
          <w:rFonts w:ascii="GHEA Grapalat" w:hAnsi="GHEA Grapalat" w:cs="Sylfaen"/>
          <w:sz w:val="24"/>
          <w:szCs w:val="24"/>
          <w:lang w:val="hy-AM"/>
        </w:rPr>
        <w:t>մարդկանց շահագործման (թրաֆիքինգի)` հատկապես աշխատանքային և երեխաների շահագործման (թրաֆիքինգի) վերաբերյալ պետական մարմինների համար դասընթացներ կազմակերպելու</w:t>
      </w:r>
      <w:r w:rsidR="00675391" w:rsidRPr="00675391">
        <w:rPr>
          <w:rFonts w:ascii="GHEA Grapalat" w:hAnsi="GHEA Grapalat" w:cs="Sylfaen"/>
          <w:sz w:val="24"/>
          <w:szCs w:val="24"/>
          <w:lang w:val="hy-AM"/>
        </w:rPr>
        <w:t>ն վերաբերող</w:t>
      </w:r>
      <w:r w:rsidR="00D73D79" w:rsidRPr="00D73D79">
        <w:rPr>
          <w:rFonts w:ascii="GHEA Grapalat" w:hAnsi="GHEA Grapalat" w:cs="Sylfaen"/>
          <w:sz w:val="24"/>
          <w:szCs w:val="24"/>
          <w:lang w:val="hy-AM"/>
        </w:rPr>
        <w:t xml:space="preserve"> ռազմավարությունը </w:t>
      </w:r>
      <w:r w:rsidR="00675391" w:rsidRPr="00675391">
        <w:rPr>
          <w:rFonts w:ascii="GHEA Grapalat" w:hAnsi="GHEA Grapalat" w:cs="Sylfaen"/>
          <w:sz w:val="24"/>
          <w:szCs w:val="24"/>
          <w:lang w:val="hy-AM"/>
        </w:rPr>
        <w:t xml:space="preserve">ձևակերպված է հատկապես </w:t>
      </w:r>
      <w:r w:rsidR="00D925D1" w:rsidRPr="00D925D1">
        <w:rPr>
          <w:rFonts w:ascii="GHEA Grapalat" w:hAnsi="GHEA Grapalat" w:cs="Sylfaen"/>
          <w:sz w:val="24"/>
          <w:szCs w:val="24"/>
          <w:lang w:val="hy-AM"/>
        </w:rPr>
        <w:t>որպես ՀՀ ոստիկանության տարածքայի</w:t>
      </w:r>
      <w:r w:rsidR="00130B4E" w:rsidRPr="00130B4E">
        <w:rPr>
          <w:rFonts w:ascii="GHEA Grapalat" w:hAnsi="GHEA Grapalat" w:cs="Sylfaen"/>
          <w:sz w:val="24"/>
          <w:szCs w:val="24"/>
          <w:lang w:val="hy-AM"/>
        </w:rPr>
        <w:t>ն</w:t>
      </w:r>
      <w:r w:rsidR="00D925D1" w:rsidRPr="00D925D1">
        <w:rPr>
          <w:rFonts w:ascii="GHEA Grapalat" w:hAnsi="GHEA Grapalat" w:cs="Sylfaen"/>
          <w:sz w:val="24"/>
          <w:szCs w:val="24"/>
          <w:lang w:val="hy-AM"/>
        </w:rPr>
        <w:t xml:space="preserve"> ստորաբաժանումների համար</w:t>
      </w:r>
      <w:r w:rsidR="00675391" w:rsidRPr="00675391">
        <w:rPr>
          <w:rFonts w:ascii="GHEA Grapalat" w:hAnsi="GHEA Grapalat" w:cs="Sylfaen"/>
          <w:sz w:val="24"/>
          <w:szCs w:val="24"/>
          <w:lang w:val="hy-AM"/>
        </w:rPr>
        <w:t xml:space="preserve"> իրականացվելիք միջոցառում</w:t>
      </w:r>
      <w:r w:rsidR="00D925D1" w:rsidRPr="00D925D1">
        <w:rPr>
          <w:rFonts w:ascii="GHEA Grapalat" w:hAnsi="GHEA Grapalat" w:cs="Sylfaen"/>
          <w:sz w:val="24"/>
          <w:szCs w:val="24"/>
          <w:lang w:val="hy-AM"/>
        </w:rPr>
        <w:t xml:space="preserve">, </w:t>
      </w:r>
      <w:r w:rsidR="00675391" w:rsidRPr="00675391">
        <w:rPr>
          <w:rFonts w:ascii="GHEA Grapalat" w:hAnsi="GHEA Grapalat" w:cs="Sylfaen"/>
          <w:sz w:val="24"/>
          <w:szCs w:val="24"/>
          <w:lang w:val="hy-AM"/>
        </w:rPr>
        <w:t>մինչդեռ</w:t>
      </w:r>
      <w:r w:rsidR="00D925D1" w:rsidRPr="00D925D1">
        <w:rPr>
          <w:rFonts w:ascii="GHEA Grapalat" w:hAnsi="GHEA Grapalat" w:cs="Sylfaen"/>
          <w:sz w:val="24"/>
          <w:szCs w:val="24"/>
          <w:lang w:val="hy-AM"/>
        </w:rPr>
        <w:t xml:space="preserve"> նշված ռազմավարությունն անհրաժեշտ է ոչ միայն ՀՀ ոստիկանության տարածքային, այլ նաև մյուս ստորաբաժանումների համար:</w:t>
      </w:r>
    </w:p>
    <w:p w:rsidR="00D73D79" w:rsidRPr="004D793A" w:rsidRDefault="00D73D79" w:rsidP="00130B4E">
      <w:pPr>
        <w:shd w:val="clear" w:color="auto" w:fill="FFFFFF"/>
        <w:tabs>
          <w:tab w:val="left" w:pos="90"/>
          <w:tab w:val="left" w:pos="360"/>
        </w:tabs>
        <w:spacing w:line="360" w:lineRule="auto"/>
        <w:ind w:firstLine="720"/>
        <w:jc w:val="both"/>
        <w:rPr>
          <w:rFonts w:ascii="GHEA Grapalat" w:eastAsia="Times New Roman" w:hAnsi="GHEA Grapalat" w:cs="Sylfaen"/>
          <w:b/>
          <w:sz w:val="24"/>
          <w:szCs w:val="24"/>
          <w:lang w:val="hy-AM"/>
        </w:rPr>
      </w:pPr>
      <w:r w:rsidRPr="004D793A">
        <w:rPr>
          <w:rFonts w:ascii="GHEA Grapalat" w:eastAsia="Times New Roman" w:hAnsi="GHEA Grapalat" w:cs="Sylfaen"/>
          <w:b/>
          <w:sz w:val="24"/>
          <w:szCs w:val="24"/>
          <w:lang w:val="hy-AM"/>
        </w:rPr>
        <w:t>2. Առաջարկվող կարգավորման բնույթը:</w:t>
      </w:r>
    </w:p>
    <w:p w:rsidR="00D925D1" w:rsidRPr="004D793A" w:rsidRDefault="00D925D1" w:rsidP="00130B4E">
      <w:pPr>
        <w:shd w:val="clear" w:color="auto" w:fill="FFFFFF"/>
        <w:tabs>
          <w:tab w:val="left" w:pos="90"/>
          <w:tab w:val="left" w:pos="360"/>
        </w:tabs>
        <w:spacing w:after="0" w:line="360" w:lineRule="auto"/>
        <w:ind w:firstLine="720"/>
        <w:jc w:val="both"/>
        <w:rPr>
          <w:rFonts w:ascii="GHEA Grapalat" w:eastAsia="Times New Roman" w:hAnsi="GHEA Grapalat" w:cs="Sylfaen"/>
          <w:sz w:val="24"/>
          <w:szCs w:val="24"/>
          <w:lang w:val="hy-AM"/>
        </w:rPr>
      </w:pPr>
      <w:r w:rsidRPr="004D793A">
        <w:rPr>
          <w:rFonts w:ascii="GHEA Grapalat" w:eastAsia="Times New Roman" w:hAnsi="GHEA Grapalat" w:cs="Sylfaen"/>
          <w:sz w:val="24"/>
          <w:szCs w:val="24"/>
          <w:lang w:val="af-ZA"/>
        </w:rPr>
        <w:t xml:space="preserve">Նախագծով նախատեսվում է </w:t>
      </w:r>
      <w:r w:rsidR="00130B4E" w:rsidRPr="004D793A">
        <w:rPr>
          <w:rFonts w:ascii="GHEA Grapalat" w:eastAsia="Times New Roman" w:hAnsi="GHEA Grapalat" w:cs="Sylfaen"/>
          <w:sz w:val="24"/>
          <w:szCs w:val="24"/>
          <w:lang w:val="hy-AM"/>
        </w:rPr>
        <w:t>ՀՀ</w:t>
      </w:r>
      <w:r w:rsidRPr="004D793A">
        <w:rPr>
          <w:rFonts w:ascii="GHEA Grapalat" w:eastAsia="Times New Roman" w:hAnsi="GHEA Grapalat" w:cs="Sylfaen"/>
          <w:sz w:val="24"/>
          <w:szCs w:val="24"/>
          <w:lang w:val="hy-AM"/>
        </w:rPr>
        <w:t xml:space="preserve"> կառավարության 2013 թվականի փետրվարի 2</w:t>
      </w:r>
      <w:r w:rsidRPr="004D793A">
        <w:rPr>
          <w:rFonts w:ascii="GHEA Grapalat" w:eastAsia="Times New Roman" w:hAnsi="GHEA Grapalat" w:cs="Sylfaen"/>
          <w:sz w:val="24"/>
          <w:szCs w:val="24"/>
          <w:lang w:val="af-ZA"/>
        </w:rPr>
        <w:t>8</w:t>
      </w:r>
      <w:r w:rsidRPr="004D793A">
        <w:rPr>
          <w:rFonts w:ascii="GHEA Grapalat" w:eastAsia="Times New Roman" w:hAnsi="GHEA Grapalat" w:cs="Sylfaen"/>
          <w:sz w:val="24"/>
          <w:szCs w:val="24"/>
          <w:lang w:val="hy-AM"/>
        </w:rPr>
        <w:t xml:space="preserve">-ի </w:t>
      </w:r>
      <w:r w:rsidRPr="004D793A">
        <w:rPr>
          <w:rFonts w:ascii="GHEA Grapalat" w:eastAsia="Times New Roman" w:hAnsi="GHEA Grapalat" w:cs="Sylfaen"/>
          <w:sz w:val="24"/>
          <w:szCs w:val="24"/>
          <w:lang w:val="af-ZA"/>
        </w:rPr>
        <w:t>N 186</w:t>
      </w:r>
      <w:r w:rsidRPr="004D793A">
        <w:rPr>
          <w:rFonts w:ascii="GHEA Grapalat" w:eastAsia="Times New Roman" w:hAnsi="GHEA Grapalat" w:cs="Sylfaen"/>
          <w:sz w:val="24"/>
          <w:szCs w:val="24"/>
          <w:lang w:val="hy-AM"/>
        </w:rPr>
        <w:t>-Ն որոշման</w:t>
      </w:r>
      <w:r w:rsidR="00D63AF2" w:rsidRPr="004D793A">
        <w:rPr>
          <w:rFonts w:ascii="GHEA Grapalat" w:hAnsi="GHEA Grapalat" w:cs="Sylfaen"/>
          <w:sz w:val="24"/>
          <w:szCs w:val="24"/>
          <w:lang w:val="hy-AM"/>
        </w:rPr>
        <w:t xml:space="preserve"> մարդկանց շահագործման (թրաֆիքինգի)` հատկապես աշխատանքային և երեխաների շահագործման (թրաֆիքինգի) վերաբերյալ պետական մարմինների համար դասընթացներ կազմակերպելու ռազմավարության և ժամանակացույցի նշված կետից որպես առանձին պետական մարմին ՀՀ ոստիկանությունից առանձնացնել քննչական մարմինները՝ պայմանավորված ՀՀ Քննչական կոմիտեի ստեղծմամբ, ինչպես նաև որպես հավաքական հասկացություն օգտագործել ՀՀ ոստիկանություն տերմինը՝ որի մեջ ներառվում են ՀՀ ոստիկանության բոլոր ստորաբաժանումները</w:t>
      </w:r>
      <w:r w:rsidR="00D319CB" w:rsidRPr="004D793A">
        <w:rPr>
          <w:rFonts w:ascii="GHEA Grapalat" w:hAnsi="GHEA Grapalat" w:cs="Sylfaen"/>
          <w:sz w:val="24"/>
          <w:szCs w:val="24"/>
          <w:lang w:val="hy-AM"/>
        </w:rPr>
        <w:t>, այդ թվում՝ տարածքային մարմինները</w:t>
      </w:r>
      <w:r w:rsidR="00D63AF2" w:rsidRPr="004D793A">
        <w:rPr>
          <w:rFonts w:ascii="GHEA Grapalat" w:hAnsi="GHEA Grapalat" w:cs="Sylfaen"/>
          <w:sz w:val="24"/>
          <w:szCs w:val="24"/>
          <w:lang w:val="hy-AM"/>
        </w:rPr>
        <w:t>:</w:t>
      </w:r>
    </w:p>
    <w:p w:rsidR="00D319CB" w:rsidRPr="004D793A" w:rsidRDefault="00D73D79" w:rsidP="00130B4E">
      <w:pPr>
        <w:tabs>
          <w:tab w:val="left" w:pos="2745"/>
        </w:tabs>
        <w:autoSpaceDE w:val="0"/>
        <w:autoSpaceDN w:val="0"/>
        <w:adjustRightInd w:val="0"/>
        <w:spacing w:line="360" w:lineRule="auto"/>
        <w:ind w:firstLine="720"/>
        <w:jc w:val="both"/>
        <w:rPr>
          <w:rFonts w:ascii="GHEA Grapalat" w:eastAsia="Times New Roman" w:hAnsi="GHEA Grapalat" w:cs="Sylfaen"/>
          <w:b/>
          <w:sz w:val="24"/>
          <w:szCs w:val="24"/>
          <w:lang w:val="hy-AM"/>
        </w:rPr>
      </w:pPr>
      <w:r w:rsidRPr="004D793A">
        <w:rPr>
          <w:rFonts w:ascii="GHEA Grapalat" w:eastAsia="Times New Roman" w:hAnsi="GHEA Grapalat" w:cs="Sylfaen"/>
          <w:b/>
          <w:sz w:val="24"/>
          <w:szCs w:val="24"/>
          <w:lang w:val="hy-AM"/>
        </w:rPr>
        <w:t>3. Նախագծի մշակման գործընթացում ներգրավված ինստիտուտները և անձիք</w:t>
      </w:r>
      <w:r w:rsidR="00D319CB" w:rsidRPr="004D793A">
        <w:rPr>
          <w:rFonts w:ascii="GHEA Grapalat" w:eastAsia="Times New Roman" w:hAnsi="GHEA Grapalat" w:cs="Sylfaen"/>
          <w:b/>
          <w:sz w:val="24"/>
          <w:szCs w:val="24"/>
          <w:lang w:val="hy-AM"/>
        </w:rPr>
        <w:t>:</w:t>
      </w:r>
    </w:p>
    <w:p w:rsidR="00D319CB" w:rsidRPr="004D793A" w:rsidRDefault="00D319CB" w:rsidP="00130B4E">
      <w:pPr>
        <w:spacing w:after="0" w:line="360" w:lineRule="auto"/>
        <w:ind w:firstLine="720"/>
        <w:jc w:val="both"/>
        <w:rPr>
          <w:rFonts w:ascii="GHEA Grapalat" w:hAnsi="GHEA Grapalat"/>
          <w:b/>
          <w:i/>
          <w:sz w:val="24"/>
          <w:szCs w:val="24"/>
          <w:u w:val="single"/>
          <w:lang w:val="fr-FR"/>
        </w:rPr>
      </w:pPr>
      <w:r w:rsidRPr="004D793A">
        <w:rPr>
          <w:rFonts w:ascii="GHEA Grapalat" w:hAnsi="GHEA Grapalat" w:cs="Sylfaen"/>
          <w:sz w:val="24"/>
          <w:szCs w:val="24"/>
          <w:lang w:val="fr-FR"/>
        </w:rPr>
        <w:t>Նախագիծը մշակվել է ՀՀ ոստիկանության Իրավաբանական և Կազմակերպված հանցավորության դեմ պայքարի գլխավոր վարչությունների կողմից:</w:t>
      </w:r>
    </w:p>
    <w:p w:rsidR="00A75DD4" w:rsidRPr="00304B58" w:rsidRDefault="00A75DD4" w:rsidP="00130B4E">
      <w:pPr>
        <w:autoSpaceDE w:val="0"/>
        <w:autoSpaceDN w:val="0"/>
        <w:adjustRightInd w:val="0"/>
        <w:spacing w:line="360" w:lineRule="auto"/>
        <w:ind w:firstLine="720"/>
        <w:jc w:val="both"/>
        <w:rPr>
          <w:rFonts w:ascii="GHEA Grapalat" w:hAnsi="GHEA Grapalat" w:cs="Sylfaen"/>
          <w:b/>
          <w:lang w:val="hy-AM"/>
        </w:rPr>
      </w:pPr>
    </w:p>
    <w:p w:rsidR="00D73D79" w:rsidRPr="004D793A" w:rsidRDefault="00D73D79" w:rsidP="00130B4E">
      <w:pPr>
        <w:autoSpaceDE w:val="0"/>
        <w:autoSpaceDN w:val="0"/>
        <w:adjustRightInd w:val="0"/>
        <w:spacing w:line="360" w:lineRule="auto"/>
        <w:ind w:firstLine="720"/>
        <w:jc w:val="both"/>
        <w:rPr>
          <w:rFonts w:ascii="GHEA Grapalat" w:hAnsi="GHEA Grapalat" w:cs="Sylfaen"/>
          <w:b/>
          <w:sz w:val="24"/>
          <w:szCs w:val="24"/>
          <w:lang w:val="fr-FR"/>
        </w:rPr>
      </w:pPr>
      <w:r w:rsidRPr="004D793A">
        <w:rPr>
          <w:rFonts w:ascii="GHEA Grapalat" w:hAnsi="GHEA Grapalat" w:cs="Sylfaen"/>
          <w:b/>
          <w:sz w:val="24"/>
          <w:szCs w:val="24"/>
          <w:lang w:val="hy-AM"/>
        </w:rPr>
        <w:t>4. Ակնկալվող արդյունքը:</w:t>
      </w:r>
    </w:p>
    <w:p w:rsidR="00995FF8" w:rsidRPr="000767D1" w:rsidRDefault="00995FF8" w:rsidP="00130B4E">
      <w:pPr>
        <w:pStyle w:val="ListParagraph"/>
        <w:spacing w:after="0" w:line="360" w:lineRule="auto"/>
        <w:ind w:left="360" w:firstLine="360"/>
        <w:jc w:val="both"/>
        <w:rPr>
          <w:rFonts w:ascii="GHEA Grapalat" w:eastAsia="Calibri" w:hAnsi="GHEA Grapalat" w:cs="Sylfaen"/>
          <w:sz w:val="24"/>
          <w:szCs w:val="24"/>
          <w:lang w:val="af-ZA"/>
        </w:rPr>
      </w:pPr>
      <w:r>
        <w:rPr>
          <w:rFonts w:ascii="GHEA Grapalat" w:eastAsia="Calibri" w:hAnsi="GHEA Grapalat" w:cs="Sylfaen"/>
          <w:sz w:val="24"/>
          <w:szCs w:val="24"/>
          <w:lang w:val="af-ZA"/>
        </w:rPr>
        <w:t xml:space="preserve">Նախագծի ընդունման արդյունքում </w:t>
      </w:r>
      <w:r w:rsidR="00130B4E" w:rsidRPr="00304B58">
        <w:rPr>
          <w:rFonts w:ascii="GHEA Grapalat" w:eastAsia="Times New Roman" w:hAnsi="GHEA Grapalat" w:cs="Sylfaen"/>
          <w:lang w:val="hy-AM"/>
        </w:rPr>
        <w:t>ՀՀ</w:t>
      </w:r>
      <w:r w:rsidRPr="00D925D1">
        <w:rPr>
          <w:rFonts w:ascii="GHEA Grapalat" w:eastAsia="Times New Roman" w:hAnsi="GHEA Grapalat" w:cs="Sylfaen"/>
          <w:lang w:val="hy-AM"/>
        </w:rPr>
        <w:t xml:space="preserve"> կառավարության 2013 թվականի փետրվարի 2</w:t>
      </w:r>
      <w:r w:rsidRPr="00D925D1">
        <w:rPr>
          <w:rFonts w:ascii="GHEA Grapalat" w:eastAsia="Times New Roman" w:hAnsi="GHEA Grapalat" w:cs="Sylfaen"/>
          <w:lang w:val="af-ZA"/>
        </w:rPr>
        <w:t>8</w:t>
      </w:r>
      <w:r w:rsidRPr="00D925D1">
        <w:rPr>
          <w:rFonts w:ascii="GHEA Grapalat" w:eastAsia="Times New Roman" w:hAnsi="GHEA Grapalat" w:cs="Sylfaen"/>
          <w:lang w:val="hy-AM"/>
        </w:rPr>
        <w:t xml:space="preserve">-ի </w:t>
      </w:r>
      <w:r w:rsidRPr="00D925D1">
        <w:rPr>
          <w:rFonts w:ascii="GHEA Grapalat" w:eastAsia="Times New Roman" w:hAnsi="GHEA Grapalat" w:cs="Sylfaen"/>
          <w:lang w:val="af-ZA"/>
        </w:rPr>
        <w:t>N 186</w:t>
      </w:r>
      <w:r w:rsidRPr="00D925D1">
        <w:rPr>
          <w:rFonts w:ascii="GHEA Grapalat" w:eastAsia="Times New Roman" w:hAnsi="GHEA Grapalat" w:cs="Sylfaen"/>
          <w:lang w:val="hy-AM"/>
        </w:rPr>
        <w:t>-Ն որոշման</w:t>
      </w:r>
      <w:r w:rsidRPr="00D63AF2">
        <w:rPr>
          <w:rFonts w:ascii="GHEA Grapalat" w:hAnsi="GHEA Grapalat" w:cs="Sylfaen"/>
          <w:sz w:val="24"/>
          <w:szCs w:val="24"/>
          <w:lang w:val="hy-AM"/>
        </w:rPr>
        <w:t xml:space="preserve"> </w:t>
      </w:r>
      <w:r w:rsidRPr="00304B58">
        <w:rPr>
          <w:rFonts w:ascii="GHEA Grapalat" w:hAnsi="GHEA Grapalat" w:cs="Sylfaen"/>
          <w:sz w:val="24"/>
          <w:szCs w:val="24"/>
          <w:lang w:val="hy-AM"/>
        </w:rPr>
        <w:t>շրջանակներում</w:t>
      </w:r>
      <w:r w:rsidRPr="00995FF8">
        <w:rPr>
          <w:rFonts w:ascii="GHEA Grapalat" w:hAnsi="GHEA Grapalat" w:cs="Sylfaen"/>
          <w:sz w:val="24"/>
          <w:szCs w:val="24"/>
          <w:lang w:val="fr-FR"/>
        </w:rPr>
        <w:t xml:space="preserve"> </w:t>
      </w:r>
      <w:r>
        <w:rPr>
          <w:rFonts w:ascii="GHEA Grapalat" w:eastAsia="Calibri" w:hAnsi="GHEA Grapalat" w:cs="Sylfaen"/>
          <w:sz w:val="24"/>
          <w:szCs w:val="24"/>
          <w:lang w:val="af-ZA"/>
        </w:rPr>
        <w:t>կհստակեցվեն ՀՀ ոստիկանության գործառույթները:</w:t>
      </w:r>
    </w:p>
    <w:p w:rsidR="00D319CB" w:rsidRPr="00995FF8" w:rsidRDefault="00D319CB" w:rsidP="00D73D79">
      <w:pPr>
        <w:autoSpaceDE w:val="0"/>
        <w:autoSpaceDN w:val="0"/>
        <w:adjustRightInd w:val="0"/>
        <w:spacing w:line="360" w:lineRule="auto"/>
        <w:ind w:firstLine="540"/>
        <w:jc w:val="both"/>
        <w:rPr>
          <w:rFonts w:ascii="GHEA Grapalat" w:hAnsi="GHEA Grapalat"/>
          <w:b/>
          <w:i/>
          <w:lang w:val="af-ZA"/>
        </w:rPr>
      </w:pPr>
    </w:p>
    <w:p w:rsidR="00402983" w:rsidRDefault="00402983">
      <w:pPr>
        <w:rPr>
          <w:rFonts w:ascii="GHEA Grapalat" w:eastAsia="Calibri" w:hAnsi="GHEA Grapalat" w:cs="Sylfaen"/>
          <w:b/>
          <w:sz w:val="24"/>
          <w:szCs w:val="24"/>
          <w:lang w:val="af-ZA"/>
        </w:rPr>
      </w:pPr>
      <w:r>
        <w:rPr>
          <w:rFonts w:ascii="GHEA Grapalat" w:eastAsia="Calibri" w:hAnsi="GHEA Grapalat" w:cs="Sylfaen"/>
          <w:b/>
          <w:sz w:val="24"/>
          <w:szCs w:val="24"/>
          <w:lang w:val="af-ZA"/>
        </w:rPr>
        <w:br w:type="page"/>
      </w:r>
    </w:p>
    <w:p w:rsidR="003C2F4D" w:rsidRPr="004D793A" w:rsidRDefault="003C2F4D" w:rsidP="00402983">
      <w:pPr>
        <w:jc w:val="center"/>
        <w:rPr>
          <w:rFonts w:ascii="GHEA Grapalat" w:hAnsi="GHEA Grapalat"/>
          <w:b/>
          <w:sz w:val="24"/>
          <w:szCs w:val="24"/>
          <w:lang w:val="af-ZA" w:eastAsia="ru-RU"/>
        </w:rPr>
      </w:pPr>
      <w:r w:rsidRPr="004D793A">
        <w:rPr>
          <w:rFonts w:ascii="GHEA Grapalat" w:hAnsi="GHEA Grapalat"/>
          <w:b/>
          <w:sz w:val="24"/>
          <w:szCs w:val="24"/>
          <w:lang w:val="hy-AM" w:eastAsia="ru-RU"/>
        </w:rPr>
        <w:lastRenderedPageBreak/>
        <w:t>ՏԵՂԵԿԱՆՔ</w:t>
      </w:r>
    </w:p>
    <w:p w:rsidR="00835F43" w:rsidRPr="004D793A" w:rsidRDefault="00835F43" w:rsidP="00835F43">
      <w:pPr>
        <w:spacing w:after="0" w:line="240" w:lineRule="auto"/>
        <w:ind w:left="142"/>
        <w:jc w:val="center"/>
        <w:rPr>
          <w:rFonts w:ascii="GHEA Grapalat" w:hAnsi="GHEA Grapalat" w:cs="Sylfaen"/>
          <w:b/>
          <w:sz w:val="24"/>
          <w:szCs w:val="24"/>
          <w:lang w:val="af-ZA"/>
        </w:rPr>
      </w:pPr>
    </w:p>
    <w:p w:rsidR="003C2F4D" w:rsidRPr="004D793A" w:rsidRDefault="00835F43" w:rsidP="00835F43">
      <w:pPr>
        <w:spacing w:after="0" w:line="240" w:lineRule="auto"/>
        <w:ind w:left="142"/>
        <w:jc w:val="center"/>
        <w:rPr>
          <w:rFonts w:ascii="GHEA Grapalat" w:eastAsia="Times New Roman" w:hAnsi="GHEA Grapalat" w:cs="Sylfaen"/>
          <w:sz w:val="24"/>
          <w:szCs w:val="24"/>
          <w:lang w:val="af-ZA"/>
        </w:rPr>
      </w:pPr>
      <w:r w:rsidRPr="004D793A">
        <w:rPr>
          <w:rFonts w:ascii="GHEA Grapalat" w:hAnsi="GHEA Grapalat" w:cs="Sylfaen"/>
          <w:b/>
          <w:sz w:val="24"/>
          <w:szCs w:val="24"/>
          <w:lang w:val="af-ZA"/>
        </w:rPr>
        <w:t>«</w:t>
      </w:r>
      <w:r w:rsidRPr="004D793A">
        <w:rPr>
          <w:rFonts w:ascii="GHEA Grapalat" w:hAnsi="GHEA Grapalat" w:cs="Sylfaen"/>
          <w:b/>
          <w:sz w:val="24"/>
          <w:szCs w:val="24"/>
          <w:lang w:val="hy-AM"/>
        </w:rPr>
        <w:t>Հայաստանի Հանրապետության կառավարության 2013 թվականի փետրվարի 2</w:t>
      </w:r>
      <w:r w:rsidRPr="004D793A">
        <w:rPr>
          <w:rFonts w:ascii="GHEA Grapalat" w:hAnsi="GHEA Grapalat" w:cs="Sylfaen"/>
          <w:b/>
          <w:sz w:val="24"/>
          <w:szCs w:val="24"/>
          <w:lang w:val="af-ZA"/>
        </w:rPr>
        <w:t>8</w:t>
      </w:r>
      <w:r w:rsidRPr="004D793A">
        <w:rPr>
          <w:rFonts w:ascii="GHEA Grapalat" w:hAnsi="GHEA Grapalat" w:cs="Sylfaen"/>
          <w:b/>
          <w:sz w:val="24"/>
          <w:szCs w:val="24"/>
          <w:lang w:val="hy-AM"/>
        </w:rPr>
        <w:t xml:space="preserve">-ի </w:t>
      </w:r>
      <w:r w:rsidRPr="004D793A">
        <w:rPr>
          <w:rFonts w:ascii="GHEA Grapalat" w:hAnsi="GHEA Grapalat" w:cs="Sylfaen"/>
          <w:b/>
          <w:sz w:val="24"/>
          <w:szCs w:val="24"/>
          <w:lang w:val="af-ZA"/>
        </w:rPr>
        <w:t>N 186</w:t>
      </w:r>
      <w:r w:rsidRPr="004D793A">
        <w:rPr>
          <w:rFonts w:ascii="GHEA Grapalat" w:hAnsi="GHEA Grapalat" w:cs="Sylfaen"/>
          <w:b/>
          <w:sz w:val="24"/>
          <w:szCs w:val="24"/>
          <w:lang w:val="hy-AM"/>
        </w:rPr>
        <w:t>-Ն որոշման մեջ փոփոխություններ</w:t>
      </w:r>
      <w:r w:rsidRPr="004D793A">
        <w:rPr>
          <w:rFonts w:ascii="GHEA Grapalat" w:hAnsi="GHEA Grapalat" w:cs="Sylfaen"/>
          <w:b/>
          <w:sz w:val="24"/>
          <w:szCs w:val="24"/>
          <w:lang w:val="af-ZA"/>
        </w:rPr>
        <w:t xml:space="preserve"> </w:t>
      </w:r>
      <w:r w:rsidR="00130B4E" w:rsidRPr="004D793A">
        <w:rPr>
          <w:rFonts w:ascii="GHEA Grapalat" w:hAnsi="GHEA Grapalat" w:cs="Sylfaen"/>
          <w:b/>
          <w:sz w:val="24"/>
          <w:szCs w:val="24"/>
          <w:lang w:val="af-ZA"/>
        </w:rPr>
        <w:t xml:space="preserve">և լրացումներ </w:t>
      </w:r>
      <w:r w:rsidRPr="004D793A">
        <w:rPr>
          <w:rFonts w:ascii="GHEA Grapalat" w:hAnsi="GHEA Grapalat" w:cs="Sylfaen"/>
          <w:b/>
          <w:sz w:val="24"/>
          <w:szCs w:val="24"/>
          <w:lang w:val="hy-AM"/>
        </w:rPr>
        <w:t>կատարելու մասին</w:t>
      </w:r>
      <w:r w:rsidRPr="004D793A">
        <w:rPr>
          <w:rFonts w:ascii="GHEA Grapalat" w:hAnsi="GHEA Grapalat" w:cs="Sylfaen"/>
          <w:b/>
          <w:sz w:val="24"/>
          <w:szCs w:val="24"/>
          <w:lang w:val="af-ZA"/>
        </w:rPr>
        <w:t xml:space="preserve">» </w:t>
      </w:r>
      <w:r w:rsidR="000015E5" w:rsidRPr="004D793A">
        <w:rPr>
          <w:rFonts w:ascii="GHEA Grapalat" w:hAnsi="GHEA Grapalat" w:cs="Sylfaen"/>
          <w:b/>
          <w:sz w:val="24"/>
          <w:szCs w:val="24"/>
          <w:lang w:val="af-ZA"/>
        </w:rPr>
        <w:t>ՀՀ</w:t>
      </w:r>
      <w:r w:rsidRPr="004D793A">
        <w:rPr>
          <w:rFonts w:ascii="GHEA Grapalat" w:hAnsi="GHEA Grapalat" w:cs="Sylfaen"/>
          <w:b/>
          <w:sz w:val="24"/>
          <w:szCs w:val="24"/>
          <w:lang w:val="af-ZA"/>
        </w:rPr>
        <w:t xml:space="preserve"> կառավարության որոշման նախագծի </w:t>
      </w:r>
      <w:r w:rsidRPr="004D793A">
        <w:rPr>
          <w:rFonts w:ascii="GHEA Grapalat" w:eastAsia="Times New Roman" w:hAnsi="GHEA Grapalat"/>
          <w:b/>
          <w:sz w:val="24"/>
          <w:szCs w:val="24"/>
          <w:lang w:val="hy-AM" w:eastAsia="ru-RU"/>
        </w:rPr>
        <w:t>ընդունման կապակցությամբ այլ նորմատիվ իրավական ակտեր ընդունելու անհրաժեշտությ</w:t>
      </w:r>
      <w:r w:rsidRPr="004D793A">
        <w:rPr>
          <w:rFonts w:ascii="GHEA Grapalat" w:eastAsia="Times New Roman" w:hAnsi="GHEA Grapalat"/>
          <w:b/>
          <w:sz w:val="24"/>
          <w:szCs w:val="24"/>
          <w:lang w:eastAsia="ru-RU"/>
        </w:rPr>
        <w:t>ա</w:t>
      </w:r>
      <w:r w:rsidRPr="004D793A">
        <w:rPr>
          <w:rFonts w:ascii="GHEA Grapalat" w:eastAsia="Times New Roman" w:hAnsi="GHEA Grapalat"/>
          <w:b/>
          <w:sz w:val="24"/>
          <w:szCs w:val="24"/>
          <w:lang w:val="hy-AM" w:eastAsia="ru-RU"/>
        </w:rPr>
        <w:t>ն</w:t>
      </w:r>
      <w:r w:rsidRPr="004D793A">
        <w:rPr>
          <w:rFonts w:ascii="GHEA Grapalat" w:eastAsia="Times New Roman" w:hAnsi="GHEA Grapalat"/>
          <w:b/>
          <w:sz w:val="24"/>
          <w:szCs w:val="24"/>
          <w:lang w:val="af-ZA" w:eastAsia="ru-RU"/>
        </w:rPr>
        <w:t xml:space="preserve"> </w:t>
      </w:r>
      <w:r w:rsidRPr="004D793A">
        <w:rPr>
          <w:rFonts w:ascii="GHEA Grapalat" w:eastAsia="Times New Roman" w:hAnsi="GHEA Grapalat"/>
          <w:b/>
          <w:sz w:val="24"/>
          <w:szCs w:val="24"/>
          <w:lang w:eastAsia="ru-RU"/>
        </w:rPr>
        <w:t>վերաբերյալ</w:t>
      </w:r>
    </w:p>
    <w:p w:rsidR="003C2F4D" w:rsidRPr="00177021" w:rsidRDefault="003C2F4D" w:rsidP="003C2F4D">
      <w:pPr>
        <w:spacing w:before="100" w:beforeAutospacing="1" w:after="100" w:afterAutospacing="1" w:line="360" w:lineRule="auto"/>
        <w:ind w:firstLine="284"/>
        <w:jc w:val="both"/>
        <w:rPr>
          <w:rFonts w:ascii="GHEA Grapalat" w:eastAsia="Times New Roman" w:hAnsi="GHEA Grapalat"/>
          <w:sz w:val="24"/>
          <w:szCs w:val="24"/>
          <w:lang w:val="hy-AM" w:eastAsia="ru-RU"/>
        </w:rPr>
      </w:pPr>
      <w:r w:rsidRPr="00177021">
        <w:rPr>
          <w:rFonts w:ascii="GHEA Grapalat" w:eastAsia="Times New Roman" w:hAnsi="GHEA Grapalat"/>
          <w:sz w:val="24"/>
          <w:szCs w:val="24"/>
          <w:lang w:val="af-ZA" w:eastAsia="ru-RU"/>
        </w:rPr>
        <w:t>«Հ</w:t>
      </w:r>
      <w:r w:rsidRPr="00177021">
        <w:rPr>
          <w:rFonts w:ascii="GHEA Grapalat" w:eastAsia="Times New Roman" w:hAnsi="GHEA Grapalat" w:cs="Sylfaen"/>
          <w:sz w:val="24"/>
          <w:szCs w:val="24"/>
          <w:lang w:val="hy-AM" w:eastAsia="ru-RU"/>
        </w:rPr>
        <w:t>այաստանի</w:t>
      </w:r>
      <w:r w:rsidRPr="00177021">
        <w:rPr>
          <w:rFonts w:ascii="GHEA Grapalat" w:eastAsia="Times New Roman" w:hAnsi="GHEA Grapalat" w:cs="Sylfaen"/>
          <w:sz w:val="24"/>
          <w:szCs w:val="24"/>
          <w:lang w:val="af-ZA" w:eastAsia="ru-RU"/>
        </w:rPr>
        <w:t xml:space="preserve"> </w:t>
      </w:r>
      <w:r w:rsidRPr="00177021">
        <w:rPr>
          <w:rFonts w:ascii="GHEA Grapalat" w:eastAsia="Times New Roman" w:hAnsi="GHEA Grapalat" w:cs="Sylfaen"/>
          <w:sz w:val="24"/>
          <w:szCs w:val="24"/>
          <w:lang w:eastAsia="ru-RU"/>
        </w:rPr>
        <w:t>Հ</w:t>
      </w:r>
      <w:r w:rsidRPr="00177021">
        <w:rPr>
          <w:rFonts w:ascii="GHEA Grapalat" w:eastAsia="Times New Roman" w:hAnsi="GHEA Grapalat" w:cs="Sylfaen"/>
          <w:sz w:val="24"/>
          <w:szCs w:val="24"/>
          <w:lang w:val="hy-AM" w:eastAsia="ru-RU"/>
        </w:rPr>
        <w:t xml:space="preserve">անրապետության կառավարության 2013 թվականի </w:t>
      </w:r>
      <w:r w:rsidRPr="00177021">
        <w:rPr>
          <w:rFonts w:ascii="GHEA Grapalat" w:eastAsia="Times New Roman" w:hAnsi="GHEA Grapalat" w:cs="Sylfaen"/>
          <w:sz w:val="24"/>
          <w:szCs w:val="24"/>
          <w:lang w:eastAsia="ru-RU"/>
        </w:rPr>
        <w:t>փետրվարի</w:t>
      </w:r>
      <w:r w:rsidRPr="00177021">
        <w:rPr>
          <w:rFonts w:ascii="GHEA Grapalat" w:eastAsia="Times New Roman" w:hAnsi="GHEA Grapalat" w:cs="Sylfaen"/>
          <w:sz w:val="24"/>
          <w:szCs w:val="24"/>
          <w:lang w:val="hy-AM" w:eastAsia="ru-RU"/>
        </w:rPr>
        <w:t xml:space="preserve"> 2</w:t>
      </w:r>
      <w:r w:rsidRPr="00177021">
        <w:rPr>
          <w:rFonts w:ascii="GHEA Grapalat" w:eastAsia="Times New Roman" w:hAnsi="GHEA Grapalat" w:cs="Sylfaen"/>
          <w:sz w:val="24"/>
          <w:szCs w:val="24"/>
          <w:lang w:val="af-ZA" w:eastAsia="ru-RU"/>
        </w:rPr>
        <w:t>8</w:t>
      </w:r>
      <w:r w:rsidRPr="00177021">
        <w:rPr>
          <w:rFonts w:ascii="GHEA Grapalat" w:eastAsia="Times New Roman" w:hAnsi="GHEA Grapalat" w:cs="Sylfaen"/>
          <w:sz w:val="24"/>
          <w:szCs w:val="24"/>
          <w:lang w:val="hy-AM" w:eastAsia="ru-RU"/>
        </w:rPr>
        <w:t xml:space="preserve">-ի </w:t>
      </w:r>
      <w:r w:rsidRPr="00177021">
        <w:rPr>
          <w:rFonts w:ascii="GHEA Grapalat" w:eastAsia="Times New Roman" w:hAnsi="GHEA Grapalat" w:cs="Sylfaen"/>
          <w:sz w:val="24"/>
          <w:szCs w:val="24"/>
          <w:lang w:val="af-ZA" w:eastAsia="ru-RU"/>
        </w:rPr>
        <w:t>N 186-</w:t>
      </w:r>
      <w:r w:rsidRPr="00177021">
        <w:rPr>
          <w:rFonts w:ascii="GHEA Grapalat" w:eastAsia="Times New Roman" w:hAnsi="GHEA Grapalat" w:cs="Sylfaen"/>
          <w:sz w:val="24"/>
          <w:szCs w:val="24"/>
          <w:lang w:val="hy-AM" w:eastAsia="ru-RU"/>
        </w:rPr>
        <w:t xml:space="preserve">Ն </w:t>
      </w:r>
      <w:r w:rsidRPr="00177021">
        <w:rPr>
          <w:rFonts w:ascii="GHEA Grapalat" w:eastAsia="Times New Roman" w:hAnsi="GHEA Grapalat" w:cs="Sylfaen"/>
          <w:sz w:val="24"/>
          <w:szCs w:val="24"/>
          <w:lang w:eastAsia="ru-RU"/>
        </w:rPr>
        <w:t>որոշման</w:t>
      </w:r>
      <w:r w:rsidRPr="00177021">
        <w:rPr>
          <w:rFonts w:ascii="GHEA Grapalat" w:eastAsia="Times New Roman" w:hAnsi="GHEA Grapalat" w:cs="Sylfaen"/>
          <w:sz w:val="24"/>
          <w:szCs w:val="24"/>
          <w:lang w:val="af-ZA" w:eastAsia="ru-RU"/>
        </w:rPr>
        <w:t xml:space="preserve"> </w:t>
      </w:r>
      <w:r w:rsidRPr="00177021">
        <w:rPr>
          <w:rFonts w:ascii="GHEA Grapalat" w:eastAsia="Times New Roman" w:hAnsi="GHEA Grapalat" w:cs="Sylfaen"/>
          <w:sz w:val="24"/>
          <w:szCs w:val="24"/>
          <w:lang w:eastAsia="ru-RU"/>
        </w:rPr>
        <w:t>մեջ</w:t>
      </w:r>
      <w:r w:rsidRPr="00177021">
        <w:rPr>
          <w:rFonts w:ascii="GHEA Grapalat" w:eastAsia="Times New Roman" w:hAnsi="GHEA Grapalat" w:cs="Sylfaen"/>
          <w:sz w:val="24"/>
          <w:szCs w:val="24"/>
          <w:lang w:val="af-ZA" w:eastAsia="ru-RU"/>
        </w:rPr>
        <w:t xml:space="preserve"> </w:t>
      </w:r>
      <w:r w:rsidRPr="00177021">
        <w:rPr>
          <w:rFonts w:ascii="GHEA Grapalat" w:eastAsia="Times New Roman" w:hAnsi="GHEA Grapalat" w:cs="Sylfaen"/>
          <w:sz w:val="24"/>
          <w:szCs w:val="24"/>
          <w:lang w:eastAsia="ru-RU"/>
        </w:rPr>
        <w:t>փոփոխություններ</w:t>
      </w:r>
      <w:r w:rsidRPr="00177021">
        <w:rPr>
          <w:rFonts w:ascii="GHEA Grapalat" w:eastAsia="Times New Roman" w:hAnsi="GHEA Grapalat" w:cs="Sylfaen"/>
          <w:sz w:val="24"/>
          <w:szCs w:val="24"/>
          <w:lang w:val="af-ZA" w:eastAsia="ru-RU"/>
        </w:rPr>
        <w:t xml:space="preserve"> </w:t>
      </w:r>
      <w:r w:rsidR="00130B4E">
        <w:rPr>
          <w:rFonts w:ascii="GHEA Grapalat" w:eastAsia="Times New Roman" w:hAnsi="GHEA Grapalat" w:cs="Sylfaen"/>
          <w:sz w:val="24"/>
          <w:szCs w:val="24"/>
          <w:lang w:val="af-ZA" w:eastAsia="ru-RU"/>
        </w:rPr>
        <w:t xml:space="preserve">և լրացումներ </w:t>
      </w:r>
      <w:r w:rsidRPr="00177021">
        <w:rPr>
          <w:rFonts w:ascii="GHEA Grapalat" w:eastAsia="Times New Roman" w:hAnsi="GHEA Grapalat" w:cs="Sylfaen"/>
          <w:sz w:val="24"/>
          <w:szCs w:val="24"/>
          <w:lang w:eastAsia="ru-RU"/>
        </w:rPr>
        <w:t>կատարելու</w:t>
      </w:r>
      <w:r w:rsidRPr="00177021">
        <w:rPr>
          <w:rFonts w:ascii="GHEA Grapalat" w:eastAsia="Times New Roman" w:hAnsi="GHEA Grapalat" w:cs="Sylfaen"/>
          <w:sz w:val="24"/>
          <w:szCs w:val="24"/>
          <w:lang w:val="af-ZA" w:eastAsia="ru-RU"/>
        </w:rPr>
        <w:t xml:space="preserve"> </w:t>
      </w:r>
      <w:r w:rsidRPr="00177021">
        <w:rPr>
          <w:rFonts w:ascii="GHEA Grapalat" w:eastAsia="Times New Roman" w:hAnsi="GHEA Grapalat" w:cs="Sylfaen"/>
          <w:sz w:val="24"/>
          <w:szCs w:val="24"/>
          <w:lang w:eastAsia="ru-RU"/>
        </w:rPr>
        <w:t>մասին</w:t>
      </w:r>
      <w:r w:rsidRPr="00177021">
        <w:rPr>
          <w:rFonts w:ascii="GHEA Grapalat" w:eastAsia="Times New Roman" w:hAnsi="GHEA Grapalat" w:cs="Sylfaen"/>
          <w:sz w:val="24"/>
          <w:szCs w:val="24"/>
          <w:lang w:val="hy-AM" w:eastAsia="ru-RU"/>
        </w:rPr>
        <w:t>»</w:t>
      </w:r>
      <w:r w:rsidRPr="00177021">
        <w:rPr>
          <w:rFonts w:ascii="GHEA Grapalat" w:eastAsia="Times New Roman" w:hAnsi="GHEA Grapalat" w:cs="Sylfaen"/>
          <w:sz w:val="24"/>
          <w:szCs w:val="24"/>
          <w:lang w:val="af-ZA" w:eastAsia="ru-RU"/>
        </w:rPr>
        <w:t xml:space="preserve"> </w:t>
      </w:r>
      <w:r w:rsidRPr="00177021">
        <w:rPr>
          <w:rFonts w:ascii="GHEA Grapalat" w:eastAsia="Times New Roman" w:hAnsi="GHEA Grapalat"/>
          <w:sz w:val="24"/>
          <w:szCs w:val="24"/>
          <w:lang w:val="hy-AM" w:eastAsia="ru-RU"/>
        </w:rPr>
        <w:t>Հայաստանի Հանրապետության կառավարության որոշման ընդունման կապակցությամբ այլ նորմատիվ իրավական ակտեր ընդունելու անհրաժեշտությունը բացակայում է:</w:t>
      </w:r>
    </w:p>
    <w:p w:rsidR="00835F43" w:rsidRPr="002E7ABD" w:rsidRDefault="00835F43" w:rsidP="003C2F4D">
      <w:pPr>
        <w:spacing w:before="100" w:beforeAutospacing="1" w:after="100" w:afterAutospacing="1" w:line="360" w:lineRule="auto"/>
        <w:ind w:firstLine="284"/>
        <w:jc w:val="center"/>
        <w:rPr>
          <w:rFonts w:ascii="GHEA Grapalat" w:hAnsi="GHEA Grapalat"/>
          <w:b/>
          <w:sz w:val="24"/>
          <w:szCs w:val="24"/>
          <w:lang w:val="hy-AM" w:eastAsia="ru-RU"/>
        </w:rPr>
      </w:pPr>
    </w:p>
    <w:p w:rsidR="00835F43" w:rsidRPr="002E7ABD" w:rsidRDefault="00835F43" w:rsidP="003C2F4D">
      <w:pPr>
        <w:spacing w:before="100" w:beforeAutospacing="1" w:after="100" w:afterAutospacing="1" w:line="360" w:lineRule="auto"/>
        <w:ind w:firstLine="284"/>
        <w:jc w:val="center"/>
        <w:rPr>
          <w:rFonts w:ascii="GHEA Grapalat" w:hAnsi="GHEA Grapalat"/>
          <w:b/>
          <w:sz w:val="24"/>
          <w:szCs w:val="24"/>
          <w:lang w:val="hy-AM" w:eastAsia="ru-RU"/>
        </w:rPr>
      </w:pPr>
    </w:p>
    <w:p w:rsidR="003C2F4D" w:rsidRPr="004D793A" w:rsidRDefault="003C2F4D" w:rsidP="003C2F4D">
      <w:pPr>
        <w:spacing w:before="100" w:beforeAutospacing="1" w:after="100" w:afterAutospacing="1" w:line="360" w:lineRule="auto"/>
        <w:ind w:firstLine="284"/>
        <w:jc w:val="center"/>
        <w:rPr>
          <w:rFonts w:ascii="GHEA Grapalat" w:hAnsi="GHEA Grapalat"/>
          <w:b/>
          <w:sz w:val="24"/>
          <w:szCs w:val="24"/>
          <w:lang w:val="hy-AM" w:eastAsia="ru-RU"/>
        </w:rPr>
      </w:pPr>
      <w:r w:rsidRPr="004D793A">
        <w:rPr>
          <w:rFonts w:ascii="GHEA Grapalat" w:hAnsi="GHEA Grapalat"/>
          <w:b/>
          <w:sz w:val="24"/>
          <w:szCs w:val="24"/>
          <w:lang w:val="hy-AM" w:eastAsia="ru-RU"/>
        </w:rPr>
        <w:t>ՏԵՂԵԿԱՆՔ</w:t>
      </w:r>
    </w:p>
    <w:p w:rsidR="003C2F4D" w:rsidRPr="004D793A" w:rsidRDefault="00835F43" w:rsidP="00835F43">
      <w:pPr>
        <w:spacing w:after="0" w:line="240" w:lineRule="auto"/>
        <w:ind w:firstLine="284"/>
        <w:jc w:val="center"/>
        <w:rPr>
          <w:rFonts w:ascii="GHEA Grapalat" w:hAnsi="GHEA Grapalat"/>
          <w:b/>
          <w:sz w:val="24"/>
          <w:szCs w:val="24"/>
          <w:lang w:val="hy-AM" w:eastAsia="ru-RU"/>
        </w:rPr>
      </w:pPr>
      <w:r w:rsidRPr="004D793A">
        <w:rPr>
          <w:rFonts w:ascii="GHEA Grapalat" w:eastAsia="Times New Roman" w:hAnsi="GHEA Grapalat" w:cs="Sylfaen"/>
          <w:b/>
          <w:sz w:val="24"/>
          <w:szCs w:val="24"/>
          <w:lang w:val="af-ZA" w:eastAsia="ru-RU"/>
        </w:rPr>
        <w:t>«</w:t>
      </w:r>
      <w:r w:rsidRPr="004D793A">
        <w:rPr>
          <w:rFonts w:ascii="GHEA Grapalat" w:eastAsia="Times New Roman" w:hAnsi="GHEA Grapalat" w:cs="Sylfaen"/>
          <w:b/>
          <w:sz w:val="24"/>
          <w:szCs w:val="24"/>
          <w:lang w:val="hy-AM" w:eastAsia="ru-RU"/>
        </w:rPr>
        <w:t>Հայաստանի Հանրապետության կառավարության 2013 թվականի փետրվարի 2</w:t>
      </w:r>
      <w:r w:rsidRPr="004D793A">
        <w:rPr>
          <w:rFonts w:ascii="GHEA Grapalat" w:eastAsia="Times New Roman" w:hAnsi="GHEA Grapalat" w:cs="Sylfaen"/>
          <w:b/>
          <w:sz w:val="24"/>
          <w:szCs w:val="24"/>
          <w:lang w:val="af-ZA" w:eastAsia="ru-RU"/>
        </w:rPr>
        <w:t>8</w:t>
      </w:r>
      <w:r w:rsidRPr="004D793A">
        <w:rPr>
          <w:rFonts w:ascii="GHEA Grapalat" w:eastAsia="Times New Roman" w:hAnsi="GHEA Grapalat" w:cs="Sylfaen"/>
          <w:b/>
          <w:sz w:val="24"/>
          <w:szCs w:val="24"/>
          <w:lang w:val="hy-AM" w:eastAsia="ru-RU"/>
        </w:rPr>
        <w:t xml:space="preserve">-ի </w:t>
      </w:r>
      <w:r w:rsidRPr="004D793A">
        <w:rPr>
          <w:rFonts w:ascii="GHEA Grapalat" w:eastAsia="Times New Roman" w:hAnsi="GHEA Grapalat" w:cs="Sylfaen"/>
          <w:b/>
          <w:sz w:val="24"/>
          <w:szCs w:val="24"/>
          <w:lang w:val="af-ZA" w:eastAsia="ru-RU"/>
        </w:rPr>
        <w:t>N 186</w:t>
      </w:r>
      <w:r w:rsidRPr="004D793A">
        <w:rPr>
          <w:rFonts w:ascii="GHEA Grapalat" w:eastAsia="Times New Roman" w:hAnsi="GHEA Grapalat" w:cs="Sylfaen"/>
          <w:b/>
          <w:sz w:val="24"/>
          <w:szCs w:val="24"/>
          <w:lang w:val="hy-AM" w:eastAsia="ru-RU"/>
        </w:rPr>
        <w:t>-Ն որոշման մեջ փոփոխություններ</w:t>
      </w:r>
      <w:r w:rsidR="00130B4E" w:rsidRPr="004D793A">
        <w:rPr>
          <w:rFonts w:ascii="GHEA Grapalat" w:eastAsia="Times New Roman" w:hAnsi="GHEA Grapalat" w:cs="Sylfaen"/>
          <w:b/>
          <w:sz w:val="24"/>
          <w:szCs w:val="24"/>
          <w:lang w:val="hy-AM" w:eastAsia="ru-RU"/>
        </w:rPr>
        <w:t xml:space="preserve"> և լրացումներ</w:t>
      </w:r>
      <w:r w:rsidRPr="004D793A">
        <w:rPr>
          <w:rFonts w:ascii="GHEA Grapalat" w:eastAsia="Times New Roman" w:hAnsi="GHEA Grapalat" w:cs="Sylfaen"/>
          <w:b/>
          <w:sz w:val="24"/>
          <w:szCs w:val="24"/>
          <w:lang w:val="af-ZA" w:eastAsia="ru-RU"/>
        </w:rPr>
        <w:t xml:space="preserve"> </w:t>
      </w:r>
      <w:r w:rsidRPr="004D793A">
        <w:rPr>
          <w:rFonts w:ascii="GHEA Grapalat" w:eastAsia="Times New Roman" w:hAnsi="GHEA Grapalat" w:cs="Sylfaen"/>
          <w:b/>
          <w:sz w:val="24"/>
          <w:szCs w:val="24"/>
          <w:lang w:val="hy-AM" w:eastAsia="ru-RU"/>
        </w:rPr>
        <w:t>կատարելու մասին</w:t>
      </w:r>
      <w:r w:rsidRPr="004D793A">
        <w:rPr>
          <w:rFonts w:ascii="GHEA Grapalat" w:eastAsia="Times New Roman" w:hAnsi="GHEA Grapalat" w:cs="Sylfaen"/>
          <w:b/>
          <w:sz w:val="24"/>
          <w:szCs w:val="24"/>
          <w:lang w:val="af-ZA" w:eastAsia="ru-RU"/>
        </w:rPr>
        <w:t xml:space="preserve">» </w:t>
      </w:r>
      <w:r w:rsidR="000015E5" w:rsidRPr="004D793A">
        <w:rPr>
          <w:rFonts w:ascii="GHEA Grapalat" w:eastAsia="Times New Roman" w:hAnsi="GHEA Grapalat" w:cs="Sylfaen"/>
          <w:b/>
          <w:sz w:val="24"/>
          <w:szCs w:val="24"/>
          <w:lang w:val="af-ZA" w:eastAsia="ru-RU"/>
        </w:rPr>
        <w:t>ՀՀ</w:t>
      </w:r>
      <w:r w:rsidRPr="004D793A">
        <w:rPr>
          <w:rFonts w:ascii="GHEA Grapalat" w:hAnsi="GHEA Grapalat"/>
          <w:b/>
          <w:sz w:val="24"/>
          <w:szCs w:val="24"/>
          <w:lang w:val="hy-AM" w:eastAsia="ru-RU"/>
        </w:rPr>
        <w:t xml:space="preserve"> ինքնակառավարման մարմնի բյուջեում եկամուտների և ծախսերի ավելացման կամ նվազեցման մասին</w:t>
      </w:r>
    </w:p>
    <w:p w:rsidR="006A1069" w:rsidRDefault="006A1069" w:rsidP="003C2F4D">
      <w:pPr>
        <w:spacing w:before="100" w:beforeAutospacing="1" w:after="100" w:afterAutospacing="1" w:line="360" w:lineRule="auto"/>
        <w:ind w:firstLine="284"/>
        <w:jc w:val="both"/>
        <w:rPr>
          <w:rFonts w:ascii="GHEA Grapalat" w:eastAsia="Times New Roman" w:hAnsi="GHEA Grapalat"/>
          <w:sz w:val="24"/>
          <w:szCs w:val="24"/>
          <w:lang w:val="af-ZA" w:eastAsia="ru-RU"/>
        </w:rPr>
      </w:pPr>
    </w:p>
    <w:p w:rsidR="003C2F4D" w:rsidRDefault="003C2F4D" w:rsidP="003C2F4D">
      <w:pPr>
        <w:spacing w:before="100" w:beforeAutospacing="1" w:after="100" w:afterAutospacing="1" w:line="360" w:lineRule="auto"/>
        <w:ind w:firstLine="284"/>
        <w:jc w:val="both"/>
        <w:rPr>
          <w:rFonts w:ascii="GHEA Grapalat" w:eastAsia="Times New Roman" w:hAnsi="GHEA Grapalat"/>
          <w:sz w:val="24"/>
          <w:szCs w:val="24"/>
          <w:lang w:eastAsia="ru-RU"/>
        </w:rPr>
      </w:pPr>
      <w:r w:rsidRPr="00177021">
        <w:rPr>
          <w:rFonts w:ascii="GHEA Grapalat" w:eastAsia="Times New Roman" w:hAnsi="GHEA Grapalat"/>
          <w:sz w:val="24"/>
          <w:szCs w:val="24"/>
          <w:lang w:val="af-ZA" w:eastAsia="ru-RU"/>
        </w:rPr>
        <w:t>«Հ</w:t>
      </w:r>
      <w:r w:rsidRPr="00177021">
        <w:rPr>
          <w:rFonts w:ascii="GHEA Grapalat" w:eastAsia="Times New Roman" w:hAnsi="GHEA Grapalat" w:cs="Sylfaen"/>
          <w:sz w:val="24"/>
          <w:szCs w:val="24"/>
          <w:lang w:val="hy-AM" w:eastAsia="ru-RU"/>
        </w:rPr>
        <w:t>այաստանի</w:t>
      </w:r>
      <w:r w:rsidRPr="00177021">
        <w:rPr>
          <w:rFonts w:ascii="GHEA Grapalat" w:eastAsia="Times New Roman" w:hAnsi="GHEA Grapalat" w:cs="Sylfaen"/>
          <w:sz w:val="24"/>
          <w:szCs w:val="24"/>
          <w:lang w:val="af-ZA" w:eastAsia="ru-RU"/>
        </w:rPr>
        <w:t xml:space="preserve"> </w:t>
      </w:r>
      <w:r w:rsidRPr="00177021">
        <w:rPr>
          <w:rFonts w:ascii="GHEA Grapalat" w:eastAsia="Times New Roman" w:hAnsi="GHEA Grapalat" w:cs="Sylfaen"/>
          <w:sz w:val="24"/>
          <w:szCs w:val="24"/>
          <w:lang w:val="hy-AM" w:eastAsia="ru-RU"/>
        </w:rPr>
        <w:t xml:space="preserve">Հանրապետության կառավարության 2013 թվականի փետրվարի 28-ի </w:t>
      </w:r>
      <w:r w:rsidRPr="00177021">
        <w:rPr>
          <w:rFonts w:ascii="GHEA Grapalat" w:eastAsia="Times New Roman" w:hAnsi="GHEA Grapalat" w:cs="Sylfaen"/>
          <w:sz w:val="24"/>
          <w:szCs w:val="24"/>
          <w:lang w:val="af-ZA" w:eastAsia="ru-RU"/>
        </w:rPr>
        <w:t>N 186-</w:t>
      </w:r>
      <w:r w:rsidRPr="00177021">
        <w:rPr>
          <w:rFonts w:ascii="GHEA Grapalat" w:eastAsia="Times New Roman" w:hAnsi="GHEA Grapalat" w:cs="Sylfaen"/>
          <w:sz w:val="24"/>
          <w:szCs w:val="24"/>
          <w:lang w:val="hy-AM" w:eastAsia="ru-RU"/>
        </w:rPr>
        <w:t>Ն որոշման մեջ փոփոխություններ կատարելու մասին»</w:t>
      </w:r>
      <w:r w:rsidRPr="00177021">
        <w:rPr>
          <w:rFonts w:ascii="GHEA Grapalat" w:eastAsia="Times New Roman" w:hAnsi="GHEA Grapalat" w:cs="Sylfaen"/>
          <w:sz w:val="24"/>
          <w:szCs w:val="24"/>
          <w:lang w:val="af-ZA" w:eastAsia="ru-RU"/>
        </w:rPr>
        <w:t xml:space="preserve"> </w:t>
      </w:r>
      <w:r w:rsidRPr="00177021">
        <w:rPr>
          <w:rFonts w:ascii="GHEA Grapalat" w:eastAsia="Times New Roman" w:hAnsi="GHEA Grapalat"/>
          <w:sz w:val="24"/>
          <w:szCs w:val="24"/>
          <w:lang w:val="hy-AM" w:eastAsia="ru-RU"/>
        </w:rPr>
        <w:t>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2B0C6F" w:rsidRDefault="002B0C6F" w:rsidP="003C2F4D">
      <w:pPr>
        <w:spacing w:before="100" w:beforeAutospacing="1" w:after="100" w:afterAutospacing="1" w:line="360" w:lineRule="auto"/>
        <w:ind w:firstLine="284"/>
        <w:jc w:val="both"/>
        <w:rPr>
          <w:rFonts w:ascii="GHEA Grapalat" w:eastAsia="Times New Roman" w:hAnsi="GHEA Grapalat"/>
          <w:sz w:val="24"/>
          <w:szCs w:val="24"/>
          <w:lang w:eastAsia="ru-RU"/>
        </w:rPr>
      </w:pPr>
    </w:p>
    <w:p w:rsidR="002B0C6F" w:rsidRDefault="002B0C6F" w:rsidP="003C2F4D">
      <w:pPr>
        <w:spacing w:before="100" w:beforeAutospacing="1" w:after="100" w:afterAutospacing="1" w:line="360" w:lineRule="auto"/>
        <w:ind w:firstLine="284"/>
        <w:jc w:val="both"/>
        <w:rPr>
          <w:rFonts w:ascii="GHEA Grapalat" w:eastAsia="Times New Roman" w:hAnsi="GHEA Grapalat"/>
          <w:sz w:val="24"/>
          <w:szCs w:val="24"/>
          <w:lang w:eastAsia="ru-RU"/>
        </w:rPr>
      </w:pPr>
    </w:p>
    <w:p w:rsidR="002B0C6F" w:rsidRDefault="002B0C6F" w:rsidP="003C2F4D">
      <w:pPr>
        <w:spacing w:before="100" w:beforeAutospacing="1" w:after="100" w:afterAutospacing="1" w:line="360" w:lineRule="auto"/>
        <w:ind w:firstLine="284"/>
        <w:jc w:val="both"/>
        <w:rPr>
          <w:rFonts w:ascii="GHEA Grapalat" w:eastAsia="Times New Roman" w:hAnsi="GHEA Grapalat"/>
          <w:sz w:val="24"/>
          <w:szCs w:val="24"/>
          <w:lang w:eastAsia="ru-RU"/>
        </w:rPr>
      </w:pPr>
    </w:p>
    <w:p w:rsidR="002B0C6F" w:rsidRDefault="002B0C6F" w:rsidP="003C2F4D">
      <w:pPr>
        <w:spacing w:before="100" w:beforeAutospacing="1" w:after="100" w:afterAutospacing="1" w:line="360" w:lineRule="auto"/>
        <w:ind w:firstLine="284"/>
        <w:jc w:val="both"/>
        <w:rPr>
          <w:rFonts w:ascii="GHEA Grapalat" w:eastAsia="Times New Roman" w:hAnsi="GHEA Grapalat"/>
          <w:sz w:val="24"/>
          <w:szCs w:val="24"/>
          <w:lang w:eastAsia="ru-RU"/>
        </w:rPr>
      </w:pPr>
    </w:p>
    <w:p w:rsidR="002B0C6F" w:rsidRDefault="002B0C6F" w:rsidP="003C2F4D">
      <w:pPr>
        <w:spacing w:before="100" w:beforeAutospacing="1" w:after="100" w:afterAutospacing="1" w:line="360" w:lineRule="auto"/>
        <w:ind w:firstLine="284"/>
        <w:jc w:val="both"/>
        <w:rPr>
          <w:rFonts w:ascii="GHEA Grapalat" w:eastAsia="Times New Roman" w:hAnsi="GHEA Grapalat"/>
          <w:sz w:val="24"/>
          <w:szCs w:val="24"/>
          <w:lang w:eastAsia="ru-RU"/>
        </w:rPr>
        <w:sectPr w:rsidR="002B0C6F" w:rsidSect="00D319CB">
          <w:pgSz w:w="12240" w:h="15840"/>
          <w:pgMar w:top="630" w:right="720" w:bottom="540" w:left="810" w:header="720" w:footer="720" w:gutter="0"/>
          <w:cols w:space="720"/>
          <w:docGrid w:linePitch="360"/>
        </w:sectPr>
      </w:pPr>
    </w:p>
    <w:p w:rsidR="002B0C6F" w:rsidRPr="00354879" w:rsidRDefault="002B0C6F" w:rsidP="002B0C6F">
      <w:pPr>
        <w:spacing w:line="240" w:lineRule="auto"/>
        <w:jc w:val="center"/>
        <w:rPr>
          <w:rFonts w:ascii="GHEA Grapalat" w:eastAsia="Times New Roman" w:hAnsi="GHEA Grapalat" w:cs="Sylfaen"/>
          <w:b/>
          <w:i/>
          <w:sz w:val="24"/>
          <w:szCs w:val="24"/>
          <w:lang w:val="af-ZA"/>
        </w:rPr>
      </w:pPr>
      <w:r w:rsidRPr="00354879">
        <w:rPr>
          <w:rFonts w:ascii="GHEA Grapalat" w:eastAsia="Times New Roman" w:hAnsi="GHEA Grapalat" w:cs="Sylfaen"/>
          <w:b/>
          <w:i/>
          <w:sz w:val="24"/>
          <w:szCs w:val="24"/>
          <w:lang w:val="af-ZA"/>
        </w:rPr>
        <w:lastRenderedPageBreak/>
        <w:t>Ա Մ Փ Ո Փ Ա Թ Ե Ր Թ</w:t>
      </w:r>
    </w:p>
    <w:p w:rsidR="002B0C6F" w:rsidRPr="00354879" w:rsidRDefault="002B0C6F" w:rsidP="002B0C6F">
      <w:pPr>
        <w:spacing w:line="240" w:lineRule="auto"/>
        <w:jc w:val="center"/>
        <w:rPr>
          <w:rFonts w:ascii="GHEA Grapalat" w:eastAsia="Times New Roman" w:hAnsi="GHEA Grapalat" w:cs="Sylfaen"/>
          <w:b/>
          <w:i/>
          <w:sz w:val="24"/>
          <w:szCs w:val="24"/>
          <w:lang w:val="af-ZA"/>
        </w:rPr>
      </w:pPr>
      <w:r w:rsidRPr="00354879">
        <w:rPr>
          <w:rFonts w:ascii="GHEA Grapalat" w:hAnsi="GHEA Grapalat" w:cs="Sylfaen"/>
          <w:b/>
          <w:i/>
          <w:sz w:val="24"/>
          <w:szCs w:val="24"/>
          <w:lang w:val="af-ZA"/>
        </w:rPr>
        <w:t>«</w:t>
      </w:r>
      <w:r w:rsidRPr="00354879">
        <w:rPr>
          <w:rFonts w:ascii="GHEA Grapalat" w:hAnsi="GHEA Grapalat" w:cs="Sylfaen"/>
          <w:b/>
          <w:i/>
          <w:sz w:val="24"/>
          <w:szCs w:val="24"/>
          <w:lang w:val="hy-AM"/>
        </w:rPr>
        <w:t>Հայաստանի Հանրապետության կառավարության 2013 թվականի փետրվարի 2</w:t>
      </w:r>
      <w:r w:rsidRPr="00354879">
        <w:rPr>
          <w:rFonts w:ascii="GHEA Grapalat" w:hAnsi="GHEA Grapalat" w:cs="Sylfaen"/>
          <w:b/>
          <w:i/>
          <w:sz w:val="24"/>
          <w:szCs w:val="24"/>
          <w:lang w:val="af-ZA"/>
        </w:rPr>
        <w:t>8</w:t>
      </w:r>
      <w:r w:rsidRPr="00354879">
        <w:rPr>
          <w:rFonts w:ascii="GHEA Grapalat" w:hAnsi="GHEA Grapalat" w:cs="Sylfaen"/>
          <w:b/>
          <w:i/>
          <w:sz w:val="24"/>
          <w:szCs w:val="24"/>
          <w:lang w:val="hy-AM"/>
        </w:rPr>
        <w:t xml:space="preserve">-ի </w:t>
      </w:r>
      <w:r w:rsidRPr="00354879">
        <w:rPr>
          <w:rFonts w:ascii="GHEA Grapalat" w:hAnsi="GHEA Grapalat" w:cs="Sylfaen"/>
          <w:b/>
          <w:i/>
          <w:sz w:val="24"/>
          <w:szCs w:val="24"/>
          <w:lang w:val="af-ZA"/>
        </w:rPr>
        <w:t>N 186</w:t>
      </w:r>
      <w:r w:rsidRPr="00354879">
        <w:rPr>
          <w:rFonts w:ascii="GHEA Grapalat" w:hAnsi="GHEA Grapalat" w:cs="Sylfaen"/>
          <w:b/>
          <w:i/>
          <w:sz w:val="24"/>
          <w:szCs w:val="24"/>
          <w:lang w:val="hy-AM"/>
        </w:rPr>
        <w:t>-Ն որոշման մեջ փոփոխություններ և լրացումներ</w:t>
      </w:r>
      <w:r w:rsidRPr="00354879">
        <w:rPr>
          <w:rFonts w:ascii="GHEA Grapalat" w:hAnsi="GHEA Grapalat" w:cs="Sylfaen"/>
          <w:b/>
          <w:i/>
          <w:sz w:val="24"/>
          <w:szCs w:val="24"/>
          <w:lang w:val="af-ZA"/>
        </w:rPr>
        <w:t xml:space="preserve"> </w:t>
      </w:r>
      <w:r w:rsidRPr="00354879">
        <w:rPr>
          <w:rFonts w:ascii="GHEA Grapalat" w:hAnsi="GHEA Grapalat" w:cs="Sylfaen"/>
          <w:b/>
          <w:i/>
          <w:sz w:val="24"/>
          <w:szCs w:val="24"/>
          <w:lang w:val="hy-AM"/>
        </w:rPr>
        <w:t>կատարելու մասին</w:t>
      </w:r>
      <w:r w:rsidRPr="00354879">
        <w:rPr>
          <w:rFonts w:ascii="GHEA Grapalat" w:hAnsi="GHEA Grapalat" w:cs="Sylfaen"/>
          <w:b/>
          <w:i/>
          <w:sz w:val="24"/>
          <w:szCs w:val="24"/>
          <w:lang w:val="af-ZA"/>
        </w:rPr>
        <w:t xml:space="preserve">» ՀՀ կառավարության որոշման նախագծի վերաբերյալ ստացված առաջարկությունների, </w:t>
      </w:r>
      <w:r w:rsidRPr="00354879">
        <w:rPr>
          <w:rFonts w:ascii="GHEA Grapalat" w:eastAsia="Times New Roman" w:hAnsi="GHEA Grapalat" w:cs="Sylfaen"/>
          <w:b/>
          <w:i/>
          <w:sz w:val="24"/>
          <w:szCs w:val="24"/>
          <w:lang w:val="af-ZA"/>
        </w:rPr>
        <w:t>դրանց ընդունման կամ չընդունման վերաբերյալ</w:t>
      </w:r>
    </w:p>
    <w:p w:rsidR="002B0C6F" w:rsidRPr="00354879" w:rsidRDefault="002B0C6F" w:rsidP="002B0C6F">
      <w:pPr>
        <w:spacing w:line="240" w:lineRule="auto"/>
        <w:jc w:val="center"/>
        <w:rPr>
          <w:rFonts w:ascii="GHEA Grapalat" w:hAnsi="GHEA Grapalat" w:cs="Sylfaen"/>
          <w:b/>
          <w:i/>
          <w:sz w:val="24"/>
          <w:szCs w:val="24"/>
          <w:lang w:val="af-ZA"/>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5400"/>
        <w:gridCol w:w="3240"/>
        <w:gridCol w:w="3330"/>
      </w:tblGrid>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jc w:val="center"/>
              <w:rPr>
                <w:rFonts w:ascii="GHEA Grapalat" w:eastAsia="Times New Roman" w:hAnsi="GHEA Grapalat" w:cs="Sylfaen"/>
                <w:b/>
                <w:i/>
                <w:sz w:val="24"/>
                <w:szCs w:val="24"/>
                <w:lang w:val="hy-AM"/>
              </w:rPr>
            </w:pPr>
            <w:r w:rsidRPr="00354879">
              <w:rPr>
                <w:rFonts w:ascii="GHEA Grapalat" w:eastAsia="Times New Roman" w:hAnsi="GHEA Grapalat" w:cs="Sylfaen"/>
                <w:b/>
                <w:i/>
                <w:sz w:val="24"/>
                <w:szCs w:val="24"/>
                <w:lang w:val="hy-AM"/>
              </w:rPr>
              <w:t>Առարկության, առաջարկության հեղինակը¸</w:t>
            </w:r>
          </w:p>
          <w:p w:rsidR="002B0C6F" w:rsidRPr="00354879" w:rsidRDefault="002B0C6F" w:rsidP="00AF37A7">
            <w:pPr>
              <w:spacing w:after="0" w:line="240" w:lineRule="auto"/>
              <w:jc w:val="center"/>
              <w:rPr>
                <w:rFonts w:ascii="GHEA Grapalat" w:eastAsia="Times New Roman" w:hAnsi="GHEA Grapalat" w:cs="Times New Roman"/>
                <w:b/>
                <w:i/>
                <w:sz w:val="24"/>
                <w:szCs w:val="24"/>
                <w:lang w:val="hy-AM"/>
              </w:rPr>
            </w:pPr>
            <w:r w:rsidRPr="00354879">
              <w:rPr>
                <w:rFonts w:ascii="GHEA Grapalat" w:eastAsia="Times New Roman" w:hAnsi="GHEA Grapalat" w:cs="Sylfaen"/>
                <w:b/>
                <w:i/>
                <w:sz w:val="24"/>
                <w:szCs w:val="24"/>
                <w:lang w:val="hy-AM"/>
              </w:rPr>
              <w:t>գրության ստացման ամսաթիվը, համարը</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rPr>
                <w:rFonts w:ascii="GHEA Grapalat" w:eastAsia="Times New Roman" w:hAnsi="GHEA Grapalat" w:cs="Times New Roman"/>
                <w:b/>
                <w:i/>
                <w:sz w:val="24"/>
                <w:szCs w:val="24"/>
                <w:lang w:val="hy-AM"/>
              </w:rPr>
            </w:pPr>
            <w:r w:rsidRPr="00354879">
              <w:rPr>
                <w:rFonts w:ascii="GHEA Grapalat" w:eastAsia="Times New Roman" w:hAnsi="GHEA Grapalat" w:cs="Sylfaen"/>
                <w:b/>
                <w:i/>
                <w:sz w:val="24"/>
                <w:szCs w:val="24"/>
                <w:lang w:val="en-GB"/>
              </w:rPr>
              <w:t>Առարկության, առաջարկության բովանդակությունը</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8" w:right="-18"/>
              <w:jc w:val="center"/>
              <w:rPr>
                <w:rFonts w:ascii="GHEA Grapalat" w:eastAsia="Times New Roman" w:hAnsi="GHEA Grapalat" w:cs="Times New Roman"/>
                <w:b/>
                <w:i/>
                <w:sz w:val="24"/>
                <w:szCs w:val="24"/>
              </w:rPr>
            </w:pPr>
            <w:r w:rsidRPr="00354879">
              <w:rPr>
                <w:rFonts w:ascii="GHEA Grapalat" w:eastAsia="Times New Roman" w:hAnsi="GHEA Grapalat" w:cs="Sylfaen"/>
                <w:b/>
                <w:i/>
                <w:sz w:val="24"/>
                <w:szCs w:val="24"/>
              </w:rPr>
              <w:t>Եզրակացություն</w:t>
            </w: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center"/>
              <w:rPr>
                <w:rFonts w:ascii="GHEA Grapalat" w:eastAsia="Times New Roman" w:hAnsi="GHEA Grapalat" w:cs="Sylfaen"/>
                <w:b/>
                <w:i/>
                <w:sz w:val="24"/>
                <w:szCs w:val="24"/>
              </w:rPr>
            </w:pPr>
            <w:r w:rsidRPr="00354879">
              <w:rPr>
                <w:rFonts w:ascii="GHEA Grapalat" w:eastAsia="Times New Roman" w:hAnsi="GHEA Grapalat" w:cs="Sylfaen"/>
                <w:b/>
                <w:i/>
                <w:sz w:val="24"/>
                <w:szCs w:val="24"/>
                <w:lang w:val="en-GB"/>
              </w:rPr>
              <w:t>Կատարված փոփոխությունները</w:t>
            </w: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shd w:val="clear" w:color="auto" w:fill="E0E0E0"/>
          </w:tcPr>
          <w:p w:rsidR="002B0C6F" w:rsidRPr="00354879" w:rsidRDefault="002B0C6F" w:rsidP="00AF37A7">
            <w:pPr>
              <w:spacing w:line="240" w:lineRule="auto"/>
              <w:jc w:val="center"/>
              <w:rPr>
                <w:rFonts w:ascii="GHEA Grapalat" w:eastAsia="Times New Roman" w:hAnsi="GHEA Grapalat" w:cs="Times New Roman"/>
                <w:sz w:val="24"/>
                <w:szCs w:val="24"/>
                <w:lang w:val="hy-AM"/>
              </w:rPr>
            </w:pPr>
          </w:p>
        </w:tc>
        <w:tc>
          <w:tcPr>
            <w:tcW w:w="5400" w:type="dxa"/>
            <w:tcBorders>
              <w:top w:val="single" w:sz="4" w:space="0" w:color="auto"/>
              <w:left w:val="single" w:sz="4" w:space="0" w:color="auto"/>
              <w:bottom w:val="single" w:sz="4" w:space="0" w:color="auto"/>
              <w:right w:val="single" w:sz="4" w:space="0" w:color="auto"/>
            </w:tcBorders>
            <w:shd w:val="clear" w:color="auto" w:fill="E0E0E0"/>
          </w:tcPr>
          <w:p w:rsidR="002B0C6F" w:rsidRPr="00354879" w:rsidRDefault="002B0C6F" w:rsidP="00AF37A7">
            <w:pPr>
              <w:spacing w:line="240" w:lineRule="auto"/>
              <w:ind w:firstLine="252"/>
              <w:rPr>
                <w:rFonts w:ascii="GHEA Grapalat" w:eastAsia="Times New Roman" w:hAnsi="GHEA Grapalat" w:cs="Times New Roman"/>
                <w:sz w:val="24"/>
                <w:szCs w:val="24"/>
                <w:lang w:val="hy-AM"/>
              </w:rPr>
            </w:pPr>
          </w:p>
        </w:tc>
        <w:tc>
          <w:tcPr>
            <w:tcW w:w="3240" w:type="dxa"/>
            <w:tcBorders>
              <w:top w:val="single" w:sz="4" w:space="0" w:color="auto"/>
              <w:left w:val="single" w:sz="4" w:space="0" w:color="auto"/>
              <w:bottom w:val="single" w:sz="4" w:space="0" w:color="auto"/>
              <w:right w:val="single" w:sz="4" w:space="0" w:color="auto"/>
            </w:tcBorders>
            <w:shd w:val="clear" w:color="auto" w:fill="E0E0E0"/>
          </w:tcPr>
          <w:p w:rsidR="002B0C6F" w:rsidRPr="00354879" w:rsidRDefault="002B0C6F" w:rsidP="00AF37A7">
            <w:pPr>
              <w:spacing w:line="240" w:lineRule="auto"/>
              <w:rPr>
                <w:rFonts w:ascii="GHEA Grapalat" w:eastAsia="Times New Roman" w:hAnsi="GHEA Grapalat" w:cs="Times New Roman"/>
                <w:sz w:val="24"/>
                <w:szCs w:val="24"/>
                <w:lang w:val="hy-AM"/>
              </w:rPr>
            </w:pPr>
          </w:p>
        </w:tc>
        <w:tc>
          <w:tcPr>
            <w:tcW w:w="3330" w:type="dxa"/>
            <w:tcBorders>
              <w:top w:val="single" w:sz="4" w:space="0" w:color="auto"/>
              <w:left w:val="single" w:sz="4" w:space="0" w:color="auto"/>
              <w:bottom w:val="single" w:sz="4" w:space="0" w:color="auto"/>
              <w:right w:val="single" w:sz="4" w:space="0" w:color="auto"/>
            </w:tcBorders>
            <w:shd w:val="clear" w:color="auto" w:fill="E0E0E0"/>
          </w:tcPr>
          <w:p w:rsidR="002B0C6F" w:rsidRPr="00354879" w:rsidRDefault="002B0C6F" w:rsidP="00AF37A7">
            <w:pPr>
              <w:spacing w:line="240" w:lineRule="auto"/>
              <w:rPr>
                <w:rFonts w:ascii="GHEA Grapalat" w:eastAsia="Times New Roman" w:hAnsi="GHEA Grapalat" w:cs="Times New Roman"/>
                <w:sz w:val="24"/>
                <w:szCs w:val="24"/>
                <w:lang w:val="hy-AM"/>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ՀՀ առողջապահության նախարարություն</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ԱՄ/11/13900-14</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25.12.2014թ.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Sylfaen"/>
                <w:sz w:val="24"/>
                <w:szCs w:val="24"/>
              </w:rPr>
            </w:pPr>
            <w:r w:rsidRPr="00354879">
              <w:rPr>
                <w:rFonts w:ascii="GHEA Grapalat" w:eastAsia="Times New Roman" w:hAnsi="GHEA Grapalat" w:cs="Sylfaen"/>
                <w:sz w:val="24"/>
                <w:szCs w:val="24"/>
              </w:rPr>
              <w:t>Առաջարկություններ չկան:</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lang w:val="af-ZA"/>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ՀՀ գլխավոր դատախազություն</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03/30/3791-14</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25.12.2014թ.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08" w:firstLine="180"/>
              <w:jc w:val="both"/>
              <w:rPr>
                <w:rFonts w:ascii="GHEA Grapalat" w:hAnsi="GHEA Grapalat" w:cs="Sylfaen"/>
                <w:sz w:val="24"/>
                <w:szCs w:val="24"/>
              </w:rPr>
            </w:pPr>
            <w:r w:rsidRPr="00354879">
              <w:rPr>
                <w:rFonts w:ascii="GHEA Grapalat" w:eastAsia="Times New Roman" w:hAnsi="GHEA Grapalat" w:cs="Sylfaen"/>
                <w:sz w:val="24"/>
                <w:szCs w:val="24"/>
              </w:rPr>
              <w:t>Առաջարկություններ չկան:</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lang w:val="af-ZA"/>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ՀՀ ֆինանսների նախարարություն</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01/83-1/25177-14</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29.12.2014թ.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08" w:firstLine="180"/>
              <w:jc w:val="both"/>
              <w:rPr>
                <w:rFonts w:ascii="GHEA Grapalat" w:eastAsia="Times New Roman" w:hAnsi="GHEA Grapalat" w:cs="Sylfaen"/>
                <w:sz w:val="24"/>
                <w:szCs w:val="24"/>
              </w:rPr>
            </w:pPr>
            <w:r w:rsidRPr="00354879">
              <w:rPr>
                <w:rFonts w:ascii="GHEA Grapalat" w:eastAsia="Times New Roman" w:hAnsi="GHEA Grapalat" w:cs="Sylfaen"/>
                <w:sz w:val="24"/>
                <w:szCs w:val="24"/>
              </w:rPr>
              <w:t>Առաջարկություններ չկան:</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lang w:val="af-ZA"/>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ՀՀ ազգային անվտանգության ծառայություն</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11/1105</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3012.2014թ.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08" w:firstLine="180"/>
              <w:jc w:val="both"/>
              <w:rPr>
                <w:rFonts w:ascii="GHEA Grapalat" w:eastAsia="Times New Roman" w:hAnsi="GHEA Grapalat" w:cs="Sylfaen"/>
                <w:sz w:val="24"/>
                <w:szCs w:val="24"/>
              </w:rPr>
            </w:pPr>
            <w:r w:rsidRPr="00354879">
              <w:rPr>
                <w:rFonts w:ascii="GHEA Grapalat" w:eastAsia="Times New Roman" w:hAnsi="GHEA Grapalat" w:cs="Sylfaen"/>
                <w:sz w:val="24"/>
                <w:szCs w:val="24"/>
              </w:rPr>
              <w:t>Առաջարկություններ չկան:</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lang w:val="af-ZA"/>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ՀՀ դատական դեպարտամենտ</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ԴԴ-1Ե-8178</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29.12.2014թ.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08" w:firstLine="180"/>
              <w:jc w:val="both"/>
              <w:rPr>
                <w:rFonts w:ascii="GHEA Grapalat" w:eastAsia="Times New Roman" w:hAnsi="GHEA Grapalat" w:cs="Sylfaen"/>
                <w:sz w:val="24"/>
                <w:szCs w:val="24"/>
              </w:rPr>
            </w:pPr>
            <w:r w:rsidRPr="00354879">
              <w:rPr>
                <w:rFonts w:ascii="GHEA Grapalat" w:eastAsia="Times New Roman" w:hAnsi="GHEA Grapalat" w:cs="Sylfaen"/>
                <w:sz w:val="24"/>
                <w:szCs w:val="24"/>
              </w:rPr>
              <w:t>Առաջարկություններ չկան:</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lang w:val="af-ZA"/>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lastRenderedPageBreak/>
              <w:t>ՀՀ տարածքային կառավարման և արտակարգ իրավիճակների նախարարություն</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01/19/7102-14</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29.12.2014թ.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08" w:firstLine="180"/>
              <w:jc w:val="both"/>
              <w:rPr>
                <w:rFonts w:ascii="GHEA Grapalat" w:eastAsia="Times New Roman" w:hAnsi="GHEA Grapalat" w:cs="Sylfaen"/>
                <w:sz w:val="24"/>
                <w:szCs w:val="24"/>
              </w:rPr>
            </w:pPr>
            <w:r w:rsidRPr="00354879">
              <w:rPr>
                <w:rFonts w:ascii="GHEA Grapalat" w:eastAsia="Times New Roman" w:hAnsi="GHEA Grapalat" w:cs="Sylfaen"/>
                <w:sz w:val="24"/>
                <w:szCs w:val="24"/>
              </w:rPr>
              <w:t>Առաջարկություններ չկան:</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lang w:val="af-ZA"/>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ՀՀ փաստաբանների պալատ</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Ն/1506</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27.12.2014թ.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08" w:firstLine="180"/>
              <w:jc w:val="both"/>
              <w:rPr>
                <w:rFonts w:ascii="GHEA Grapalat" w:eastAsia="Times New Roman" w:hAnsi="GHEA Grapalat" w:cs="Sylfaen"/>
                <w:sz w:val="24"/>
                <w:szCs w:val="24"/>
              </w:rPr>
            </w:pPr>
            <w:r w:rsidRPr="00354879">
              <w:rPr>
                <w:rFonts w:ascii="GHEA Grapalat" w:eastAsia="Times New Roman" w:hAnsi="GHEA Grapalat" w:cs="Sylfaen"/>
                <w:sz w:val="24"/>
                <w:szCs w:val="24"/>
              </w:rPr>
              <w:t>Առաջարկություններ չկան:</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lang w:val="af-ZA"/>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ՀՀ քննչական կոմիտե</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22/5-2-15</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14.01.2015թ.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08" w:firstLine="180"/>
              <w:jc w:val="both"/>
              <w:rPr>
                <w:rFonts w:ascii="GHEA Grapalat" w:eastAsia="Times New Roman" w:hAnsi="GHEA Grapalat" w:cs="Sylfaen"/>
                <w:sz w:val="24"/>
                <w:szCs w:val="24"/>
              </w:rPr>
            </w:pPr>
            <w:r w:rsidRPr="00354879">
              <w:rPr>
                <w:rFonts w:ascii="GHEA Grapalat" w:eastAsia="Times New Roman" w:hAnsi="GHEA Grapalat" w:cs="Sylfaen"/>
                <w:sz w:val="24"/>
                <w:szCs w:val="24"/>
              </w:rPr>
              <w:t>Առաջարկություններ չկան:</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lang w:val="af-ZA"/>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ՀՀ արդարադատության նախարարություն</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01/14/689-15</w:t>
            </w:r>
          </w:p>
          <w:p w:rsidR="002B0C6F" w:rsidRPr="00354879" w:rsidRDefault="002B0C6F" w:rsidP="00AF37A7">
            <w:pPr>
              <w:spacing w:after="0" w:line="240" w:lineRule="auto"/>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03.02.2015թ.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ind w:left="-108" w:firstLine="180"/>
              <w:jc w:val="both"/>
              <w:rPr>
                <w:rFonts w:ascii="GHEA Grapalat" w:eastAsia="Times New Roman" w:hAnsi="GHEA Grapalat"/>
                <w:sz w:val="24"/>
                <w:szCs w:val="24"/>
                <w:lang w:eastAsia="ru-RU"/>
              </w:rPr>
            </w:pPr>
            <w:r w:rsidRPr="00354879">
              <w:rPr>
                <w:rFonts w:ascii="GHEA Grapalat" w:eastAsia="Times New Roman" w:hAnsi="GHEA Grapalat" w:cs="Sylfaen"/>
                <w:sz w:val="24"/>
                <w:szCs w:val="24"/>
              </w:rPr>
              <w:t>Նախագծի 3-րդ կետում «</w:t>
            </w:r>
            <w:r w:rsidRPr="00354879">
              <w:rPr>
                <w:rFonts w:ascii="GHEA Grapalat" w:eastAsia="Times New Roman" w:hAnsi="GHEA Grapalat"/>
                <w:sz w:val="24"/>
                <w:szCs w:val="24"/>
                <w:lang w:val="hy-AM" w:eastAsia="ru-RU"/>
              </w:rPr>
              <w:t>հրապարակմանը</w:t>
            </w:r>
            <w:r w:rsidRPr="00354879">
              <w:rPr>
                <w:rFonts w:ascii="GHEA Grapalat" w:eastAsia="Times New Roman" w:hAnsi="GHEA Grapalat"/>
                <w:sz w:val="24"/>
                <w:szCs w:val="24"/>
                <w:lang w:eastAsia="ru-RU"/>
              </w:rPr>
              <w:t>» բառը փոխարինել «հրապարակման օրվան հաջորդող» բառերով:</w:t>
            </w:r>
          </w:p>
          <w:p w:rsidR="002B0C6F" w:rsidRPr="00354879" w:rsidRDefault="002B0C6F" w:rsidP="00AF37A7">
            <w:pPr>
              <w:spacing w:after="0" w:line="240" w:lineRule="auto"/>
              <w:ind w:left="-108" w:firstLine="180"/>
              <w:jc w:val="both"/>
              <w:rPr>
                <w:rFonts w:ascii="GHEA Grapalat" w:eastAsia="Times New Roman" w:hAnsi="GHEA Grapalat"/>
                <w:sz w:val="24"/>
                <w:szCs w:val="24"/>
                <w:lang w:eastAsia="ru-RU"/>
              </w:rPr>
            </w:pPr>
            <w:r w:rsidRPr="00354879">
              <w:rPr>
                <w:rFonts w:ascii="GHEA Grapalat" w:eastAsia="Times New Roman" w:hAnsi="GHEA Grapalat"/>
                <w:sz w:val="24"/>
                <w:szCs w:val="24"/>
                <w:lang w:eastAsia="ru-RU"/>
              </w:rPr>
              <w:t>Նախագծի համարակալումն անհրաժեշտ է վերանայել:</w:t>
            </w:r>
          </w:p>
          <w:p w:rsidR="002B0C6F" w:rsidRPr="00354879" w:rsidRDefault="002B0C6F" w:rsidP="00AF37A7">
            <w:pPr>
              <w:spacing w:line="240" w:lineRule="auto"/>
              <w:ind w:left="-108" w:firstLine="180"/>
              <w:jc w:val="both"/>
              <w:rPr>
                <w:rFonts w:ascii="GHEA Grapalat" w:eastAsia="Times New Roman" w:hAnsi="GHEA Grapalat" w:cs="Sylfaen"/>
                <w:sz w:val="24"/>
                <w:szCs w:val="24"/>
              </w:rPr>
            </w:pP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r w:rsidRPr="00354879">
              <w:rPr>
                <w:rFonts w:ascii="GHEA Grapalat" w:eastAsia="Times New Roman" w:hAnsi="GHEA Grapalat" w:cs="Times New Roman"/>
                <w:sz w:val="24"/>
                <w:szCs w:val="24"/>
              </w:rPr>
              <w:t xml:space="preserve"> Առաջարկություններն ընդունվել են:</w:t>
            </w: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08" w:firstLine="180"/>
              <w:jc w:val="both"/>
              <w:rPr>
                <w:rFonts w:ascii="GHEA Grapalat" w:eastAsia="Times New Roman" w:hAnsi="GHEA Grapalat"/>
                <w:sz w:val="24"/>
                <w:szCs w:val="24"/>
                <w:lang w:eastAsia="ru-RU"/>
              </w:rPr>
            </w:pPr>
            <w:r w:rsidRPr="00354879">
              <w:rPr>
                <w:rFonts w:ascii="GHEA Grapalat" w:eastAsia="Times New Roman" w:hAnsi="GHEA Grapalat" w:cs="Sylfaen"/>
                <w:sz w:val="24"/>
                <w:szCs w:val="24"/>
              </w:rPr>
              <w:t>Նախագծի 3-րդ կետում «</w:t>
            </w:r>
            <w:r w:rsidRPr="00354879">
              <w:rPr>
                <w:rFonts w:ascii="GHEA Grapalat" w:eastAsia="Times New Roman" w:hAnsi="GHEA Grapalat"/>
                <w:sz w:val="24"/>
                <w:szCs w:val="24"/>
                <w:lang w:val="hy-AM" w:eastAsia="ru-RU"/>
              </w:rPr>
              <w:t>հրապարակմանը</w:t>
            </w:r>
            <w:r w:rsidRPr="00354879">
              <w:rPr>
                <w:rFonts w:ascii="GHEA Grapalat" w:eastAsia="Times New Roman" w:hAnsi="GHEA Grapalat"/>
                <w:sz w:val="24"/>
                <w:szCs w:val="24"/>
                <w:lang w:eastAsia="ru-RU"/>
              </w:rPr>
              <w:t>» բառը փոխարինվել</w:t>
            </w:r>
            <w:r>
              <w:rPr>
                <w:rFonts w:ascii="GHEA Grapalat" w:eastAsia="Times New Roman" w:hAnsi="GHEA Grapalat"/>
                <w:sz w:val="24"/>
                <w:szCs w:val="24"/>
                <w:lang w:eastAsia="ru-RU"/>
              </w:rPr>
              <w:t xml:space="preserve"> է</w:t>
            </w:r>
            <w:r w:rsidRPr="00354879">
              <w:rPr>
                <w:rFonts w:ascii="GHEA Grapalat" w:eastAsia="Times New Roman" w:hAnsi="GHEA Grapalat"/>
                <w:sz w:val="24"/>
                <w:szCs w:val="24"/>
                <w:lang w:eastAsia="ru-RU"/>
              </w:rPr>
              <w:t xml:space="preserve"> «հրապարակման օրվան» բառերով, իսկ նախագծի համարակալումը շտկվել է:</w:t>
            </w:r>
          </w:p>
          <w:p w:rsidR="002B0C6F" w:rsidRPr="00354879" w:rsidRDefault="002B0C6F" w:rsidP="00AF37A7">
            <w:pPr>
              <w:spacing w:line="240" w:lineRule="auto"/>
              <w:jc w:val="both"/>
              <w:rPr>
                <w:rFonts w:ascii="GHEA Grapalat" w:eastAsia="Times New Roman" w:hAnsi="GHEA Grapalat" w:cs="Times New Roman"/>
                <w:sz w:val="24"/>
                <w:szCs w:val="24"/>
                <w:lang w:val="af-ZA"/>
              </w:rPr>
            </w:pPr>
          </w:p>
        </w:tc>
      </w:tr>
      <w:tr w:rsidR="002B0C6F" w:rsidRPr="00354879" w:rsidTr="00AF37A7">
        <w:tc>
          <w:tcPr>
            <w:tcW w:w="2970" w:type="dxa"/>
            <w:tcBorders>
              <w:top w:val="single" w:sz="4" w:space="0" w:color="auto"/>
              <w:left w:val="single" w:sz="4" w:space="0" w:color="auto"/>
              <w:bottom w:val="single" w:sz="4" w:space="0" w:color="auto"/>
              <w:right w:val="single" w:sz="4" w:space="0" w:color="auto"/>
            </w:tcBorders>
          </w:tcPr>
          <w:p w:rsidR="002B0C6F" w:rsidRDefault="002B0C6F" w:rsidP="00AF37A7">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ՀՀ նախագահի աշխատակազմ</w:t>
            </w:r>
          </w:p>
          <w:p w:rsidR="002B0C6F" w:rsidRDefault="002B0C6F" w:rsidP="00AF37A7">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Ղ-232</w:t>
            </w:r>
          </w:p>
          <w:p w:rsidR="002B0C6F" w:rsidRPr="00354879" w:rsidRDefault="002B0C6F" w:rsidP="00AF37A7">
            <w:pPr>
              <w:spacing w:after="0" w:line="240" w:lineRule="auto"/>
              <w:rPr>
                <w:rFonts w:ascii="GHEA Grapalat" w:eastAsia="Times New Roman" w:hAnsi="GHEA Grapalat" w:cs="Times New Roman"/>
                <w:sz w:val="24"/>
                <w:szCs w:val="24"/>
              </w:rPr>
            </w:pPr>
            <w:r>
              <w:rPr>
                <w:rFonts w:ascii="GHEA Grapalat" w:eastAsia="Times New Roman" w:hAnsi="GHEA Grapalat" w:cs="Times New Roman"/>
                <w:sz w:val="24"/>
                <w:szCs w:val="24"/>
              </w:rPr>
              <w:t>23.02.2015թ.</w:t>
            </w:r>
          </w:p>
        </w:tc>
        <w:tc>
          <w:tcPr>
            <w:tcW w:w="540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after="0" w:line="240" w:lineRule="auto"/>
              <w:ind w:left="-108" w:firstLine="180"/>
              <w:jc w:val="both"/>
              <w:rPr>
                <w:rFonts w:ascii="GHEA Grapalat" w:eastAsia="Times New Roman" w:hAnsi="GHEA Grapalat" w:cs="Sylfaen"/>
                <w:sz w:val="24"/>
                <w:szCs w:val="24"/>
              </w:rPr>
            </w:pPr>
            <w:r w:rsidRPr="00354879">
              <w:rPr>
                <w:rFonts w:ascii="GHEA Grapalat" w:eastAsia="Times New Roman" w:hAnsi="GHEA Grapalat" w:cs="Sylfaen"/>
                <w:sz w:val="24"/>
                <w:szCs w:val="24"/>
              </w:rPr>
              <w:t>Առաջարկություններ չկան:</w:t>
            </w:r>
          </w:p>
        </w:tc>
        <w:tc>
          <w:tcPr>
            <w:tcW w:w="324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jc w:val="both"/>
              <w:rPr>
                <w:rFonts w:ascii="GHEA Grapalat" w:eastAsia="Times New Roman" w:hAnsi="GHEA Grapalat"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rsidR="002B0C6F" w:rsidRPr="00354879" w:rsidRDefault="002B0C6F" w:rsidP="00AF37A7">
            <w:pPr>
              <w:spacing w:line="240" w:lineRule="auto"/>
              <w:ind w:left="-108" w:firstLine="180"/>
              <w:jc w:val="both"/>
              <w:rPr>
                <w:rFonts w:ascii="GHEA Grapalat" w:eastAsia="Times New Roman" w:hAnsi="GHEA Grapalat" w:cs="Sylfaen"/>
                <w:sz w:val="24"/>
                <w:szCs w:val="24"/>
              </w:rPr>
            </w:pPr>
          </w:p>
        </w:tc>
      </w:tr>
    </w:tbl>
    <w:p w:rsidR="002B0C6F" w:rsidRPr="00354879" w:rsidRDefault="002B0C6F" w:rsidP="002B0C6F">
      <w:pPr>
        <w:jc w:val="center"/>
        <w:rPr>
          <w:rFonts w:ascii="GHEA Grapalat" w:hAnsi="GHEA Grapalat" w:cs="Sylfaen"/>
          <w:b/>
          <w:i/>
          <w:sz w:val="24"/>
          <w:szCs w:val="24"/>
          <w:lang w:val="af-ZA"/>
        </w:rPr>
      </w:pPr>
    </w:p>
    <w:p w:rsidR="002B0C6F" w:rsidRPr="002B0C6F" w:rsidRDefault="002B0C6F" w:rsidP="003C2F4D">
      <w:pPr>
        <w:spacing w:before="100" w:beforeAutospacing="1" w:after="100" w:afterAutospacing="1" w:line="360" w:lineRule="auto"/>
        <w:ind w:firstLine="284"/>
        <w:jc w:val="both"/>
        <w:rPr>
          <w:rFonts w:ascii="GHEA Grapalat" w:eastAsia="Times New Roman" w:hAnsi="GHEA Grapalat"/>
          <w:sz w:val="24"/>
          <w:szCs w:val="24"/>
          <w:lang w:eastAsia="ru-RU"/>
        </w:rPr>
      </w:pPr>
    </w:p>
    <w:sectPr w:rsidR="002B0C6F" w:rsidRPr="002B0C6F" w:rsidSect="00765E5D">
      <w:pgSz w:w="15840" w:h="12240" w:orient="landscape"/>
      <w:pgMar w:top="357" w:right="448" w:bottom="448" w:left="5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93C"/>
    <w:multiLevelType w:val="hybridMultilevel"/>
    <w:tmpl w:val="13588F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5814DE"/>
    <w:multiLevelType w:val="hybridMultilevel"/>
    <w:tmpl w:val="86725B6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48"/>
    <w:rsid w:val="000015E5"/>
    <w:rsid w:val="00130B4E"/>
    <w:rsid w:val="00193B7C"/>
    <w:rsid w:val="001F70A8"/>
    <w:rsid w:val="002B0C6F"/>
    <w:rsid w:val="002B7F18"/>
    <w:rsid w:val="002C40E5"/>
    <w:rsid w:val="002E7ABD"/>
    <w:rsid w:val="00304B58"/>
    <w:rsid w:val="00350950"/>
    <w:rsid w:val="003C2F4D"/>
    <w:rsid w:val="00402983"/>
    <w:rsid w:val="004B4DF4"/>
    <w:rsid w:val="004C64C6"/>
    <w:rsid w:val="004D793A"/>
    <w:rsid w:val="00585170"/>
    <w:rsid w:val="00596A04"/>
    <w:rsid w:val="00613828"/>
    <w:rsid w:val="00675391"/>
    <w:rsid w:val="006861C6"/>
    <w:rsid w:val="006A1069"/>
    <w:rsid w:val="006C4CB4"/>
    <w:rsid w:val="006C7D55"/>
    <w:rsid w:val="006D7D95"/>
    <w:rsid w:val="00727C38"/>
    <w:rsid w:val="00740D31"/>
    <w:rsid w:val="00760235"/>
    <w:rsid w:val="007C10F6"/>
    <w:rsid w:val="007F6704"/>
    <w:rsid w:val="00835F43"/>
    <w:rsid w:val="008440A2"/>
    <w:rsid w:val="008D0F94"/>
    <w:rsid w:val="008E62DD"/>
    <w:rsid w:val="00953348"/>
    <w:rsid w:val="00995FF8"/>
    <w:rsid w:val="00A2708A"/>
    <w:rsid w:val="00A75DD4"/>
    <w:rsid w:val="00AD62B1"/>
    <w:rsid w:val="00B55DFA"/>
    <w:rsid w:val="00B75C9F"/>
    <w:rsid w:val="00BA3AEC"/>
    <w:rsid w:val="00BB4013"/>
    <w:rsid w:val="00C16AA5"/>
    <w:rsid w:val="00D319CB"/>
    <w:rsid w:val="00D63AF2"/>
    <w:rsid w:val="00D73D79"/>
    <w:rsid w:val="00D77409"/>
    <w:rsid w:val="00D925D1"/>
    <w:rsid w:val="00FA6753"/>
    <w:rsid w:val="00FE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348"/>
    <w:pPr>
      <w:ind w:left="720"/>
      <w:contextualSpacing/>
    </w:pPr>
    <w:rPr>
      <w:rFonts w:eastAsiaTheme="minorHAnsi"/>
      <w:lang w:val="ru-RU"/>
    </w:rPr>
  </w:style>
  <w:style w:type="paragraph" w:customStyle="1" w:styleId="a">
    <w:name w:val="Абзац списка"/>
    <w:basedOn w:val="Normal"/>
    <w:qFormat/>
    <w:rsid w:val="00D73D79"/>
    <w:pPr>
      <w:spacing w:after="0" w:line="240" w:lineRule="auto"/>
      <w:ind w:left="720"/>
      <w:jc w:val="both"/>
    </w:pPr>
    <w:rPr>
      <w:rFonts w:ascii="Calibri" w:eastAsia="Times New Roman" w:hAnsi="Calibri" w:cs="Calibri"/>
    </w:rPr>
  </w:style>
  <w:style w:type="paragraph" w:styleId="BalloonText">
    <w:name w:val="Balloon Text"/>
    <w:basedOn w:val="Normal"/>
    <w:link w:val="BalloonTextChar"/>
    <w:uiPriority w:val="99"/>
    <w:semiHidden/>
    <w:unhideWhenUsed/>
    <w:rsid w:val="00B7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348"/>
    <w:pPr>
      <w:ind w:left="720"/>
      <w:contextualSpacing/>
    </w:pPr>
    <w:rPr>
      <w:rFonts w:eastAsiaTheme="minorHAnsi"/>
      <w:lang w:val="ru-RU"/>
    </w:rPr>
  </w:style>
  <w:style w:type="paragraph" w:customStyle="1" w:styleId="a">
    <w:name w:val="Абзац списка"/>
    <w:basedOn w:val="Normal"/>
    <w:qFormat/>
    <w:rsid w:val="00D73D79"/>
    <w:pPr>
      <w:spacing w:after="0" w:line="240" w:lineRule="auto"/>
      <w:ind w:left="720"/>
      <w:jc w:val="both"/>
    </w:pPr>
    <w:rPr>
      <w:rFonts w:ascii="Calibri" w:eastAsia="Times New Roman" w:hAnsi="Calibri" w:cs="Calibri"/>
    </w:rPr>
  </w:style>
  <w:style w:type="paragraph" w:styleId="BalloonText">
    <w:name w:val="Balloon Text"/>
    <w:basedOn w:val="Normal"/>
    <w:link w:val="BalloonTextChar"/>
    <w:uiPriority w:val="99"/>
    <w:semiHidden/>
    <w:unhideWhenUsed/>
    <w:rsid w:val="00B7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Bela Galstyan</cp:lastModifiedBy>
  <cp:revision>7</cp:revision>
  <cp:lastPrinted>2015-03-04T10:37:00Z</cp:lastPrinted>
  <dcterms:created xsi:type="dcterms:W3CDTF">2015-03-03T13:15:00Z</dcterms:created>
  <dcterms:modified xsi:type="dcterms:W3CDTF">2015-03-17T11:29:00Z</dcterms:modified>
</cp:coreProperties>
</file>