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2F" w:rsidRPr="008F1AFC" w:rsidRDefault="009F3F2F" w:rsidP="009F3F2F">
      <w:pPr>
        <w:spacing w:after="0" w:line="240" w:lineRule="auto"/>
        <w:jc w:val="right"/>
        <w:rPr>
          <w:rFonts w:ascii="GHEA Grapalat" w:hAnsi="GHEA Grapalat"/>
          <w:b/>
          <w:sz w:val="24"/>
          <w:szCs w:val="24"/>
          <w:lang w:val="hy-AM"/>
        </w:rPr>
      </w:pPr>
      <w:r w:rsidRPr="008F1AFC">
        <w:rPr>
          <w:rFonts w:ascii="GHEA Grapalat" w:hAnsi="GHEA Grapalat" w:cs="Sylfaen"/>
          <w:b/>
          <w:sz w:val="24"/>
          <w:szCs w:val="24"/>
          <w:lang w:val="hy-AM"/>
        </w:rPr>
        <w:t>ՆԱԽԱԳԻԾ</w:t>
      </w:r>
    </w:p>
    <w:p w:rsidR="009F3F2F" w:rsidRPr="008F1AFC" w:rsidRDefault="009F3F2F" w:rsidP="009F3F2F">
      <w:pPr>
        <w:spacing w:after="0" w:line="240" w:lineRule="auto"/>
        <w:jc w:val="right"/>
        <w:rPr>
          <w:rFonts w:ascii="GHEA Grapalat" w:hAnsi="GHEA Grapalat"/>
          <w:sz w:val="24"/>
          <w:szCs w:val="24"/>
          <w:lang w:val="hy-AM"/>
        </w:rPr>
      </w:pPr>
    </w:p>
    <w:p w:rsidR="009F3F2F" w:rsidRPr="008F1AFC" w:rsidRDefault="009F3F2F" w:rsidP="009F3F2F">
      <w:pPr>
        <w:spacing w:after="0" w:line="240" w:lineRule="auto"/>
        <w:jc w:val="center"/>
        <w:rPr>
          <w:rFonts w:ascii="GHEA Grapalat" w:hAnsi="GHEA Grapalat"/>
          <w:b/>
          <w:spacing w:val="20"/>
          <w:sz w:val="24"/>
          <w:szCs w:val="24"/>
          <w:lang w:val="hy-AM"/>
        </w:rPr>
      </w:pPr>
    </w:p>
    <w:p w:rsidR="009F3F2F" w:rsidRPr="008F1AFC" w:rsidRDefault="009F3F2F" w:rsidP="009F3F2F">
      <w:pPr>
        <w:spacing w:after="0" w:line="240" w:lineRule="auto"/>
        <w:jc w:val="center"/>
        <w:rPr>
          <w:rFonts w:ascii="GHEA Grapalat" w:hAnsi="GHEA Grapalat"/>
          <w:b/>
          <w:spacing w:val="20"/>
          <w:sz w:val="24"/>
          <w:szCs w:val="24"/>
          <w:lang w:val="hy-AM"/>
        </w:rPr>
      </w:pPr>
    </w:p>
    <w:p w:rsidR="009F3F2F" w:rsidRPr="008F1AFC" w:rsidRDefault="009F3F2F" w:rsidP="009F3F2F">
      <w:pPr>
        <w:spacing w:after="0" w:line="240" w:lineRule="auto"/>
        <w:jc w:val="center"/>
        <w:rPr>
          <w:rFonts w:ascii="GHEA Grapalat" w:hAnsi="GHEA Grapalat" w:cs="Sylfaen"/>
          <w:b/>
          <w:spacing w:val="20"/>
          <w:sz w:val="24"/>
          <w:szCs w:val="24"/>
          <w:lang w:val="hy-AM"/>
        </w:rPr>
      </w:pPr>
      <w:r w:rsidRPr="008F1AFC">
        <w:rPr>
          <w:rFonts w:ascii="GHEA Grapalat" w:hAnsi="GHEA Grapalat" w:cs="Sylfaen"/>
          <w:b/>
          <w:spacing w:val="20"/>
          <w:sz w:val="24"/>
          <w:szCs w:val="24"/>
          <w:lang w:val="hy-AM"/>
        </w:rPr>
        <w:t>ՀԱՅԱՍՏԱՆԻ</w:t>
      </w:r>
      <w:r w:rsidR="00DA6991" w:rsidRPr="008F1AFC">
        <w:rPr>
          <w:rFonts w:ascii="GHEA Grapalat" w:hAnsi="GHEA Grapalat" w:cs="Sylfaen"/>
          <w:b/>
          <w:spacing w:val="20"/>
          <w:sz w:val="24"/>
          <w:szCs w:val="24"/>
          <w:lang w:val="hy-AM"/>
        </w:rPr>
        <w:t xml:space="preserve"> </w:t>
      </w:r>
      <w:r w:rsidRPr="008F1AFC">
        <w:rPr>
          <w:rFonts w:ascii="GHEA Grapalat" w:hAnsi="GHEA Grapalat" w:cs="Sylfaen"/>
          <w:b/>
          <w:spacing w:val="20"/>
          <w:sz w:val="24"/>
          <w:szCs w:val="24"/>
          <w:lang w:val="hy-AM"/>
        </w:rPr>
        <w:t>ՀԱՆՐԱՊԵՏՈՒԹՅԱՆ</w:t>
      </w:r>
      <w:r w:rsidR="00DA6991" w:rsidRPr="008F1AFC">
        <w:rPr>
          <w:rFonts w:ascii="GHEA Grapalat" w:hAnsi="GHEA Grapalat" w:cs="Sylfaen"/>
          <w:b/>
          <w:spacing w:val="20"/>
          <w:sz w:val="24"/>
          <w:szCs w:val="24"/>
          <w:lang w:val="hy-AM"/>
        </w:rPr>
        <w:t xml:space="preserve"> </w:t>
      </w:r>
      <w:r w:rsidRPr="008F1AFC">
        <w:rPr>
          <w:rFonts w:ascii="GHEA Grapalat" w:hAnsi="GHEA Grapalat" w:cs="Sylfaen"/>
          <w:b/>
          <w:spacing w:val="20"/>
          <w:sz w:val="24"/>
          <w:szCs w:val="24"/>
          <w:lang w:val="hy-AM"/>
        </w:rPr>
        <w:t>ԿԱՌԱՎԱՐՈՒԹՅՈՒՆ</w:t>
      </w:r>
    </w:p>
    <w:p w:rsidR="009F3F2F" w:rsidRPr="008F1AFC" w:rsidRDefault="009F3F2F" w:rsidP="009F3F2F">
      <w:pPr>
        <w:spacing w:after="0" w:line="240" w:lineRule="auto"/>
        <w:jc w:val="center"/>
        <w:rPr>
          <w:rFonts w:ascii="GHEA Grapalat" w:hAnsi="GHEA Grapalat"/>
          <w:b/>
          <w:spacing w:val="20"/>
          <w:sz w:val="24"/>
          <w:szCs w:val="24"/>
          <w:lang w:val="hy-AM"/>
        </w:rPr>
      </w:pPr>
      <w:r w:rsidRPr="008F1AFC">
        <w:rPr>
          <w:rFonts w:ascii="GHEA Grapalat" w:hAnsi="GHEA Grapalat" w:cs="Sylfaen"/>
          <w:b/>
          <w:spacing w:val="20"/>
          <w:sz w:val="24"/>
          <w:szCs w:val="24"/>
          <w:lang w:val="hy-AM"/>
        </w:rPr>
        <w:t>Ո Ր Ո Շ Ո Ւ Մ</w:t>
      </w:r>
    </w:p>
    <w:p w:rsidR="009F3F2F" w:rsidRPr="008F1AFC" w:rsidRDefault="009F3F2F" w:rsidP="009F3F2F">
      <w:pPr>
        <w:spacing w:after="0" w:line="240" w:lineRule="auto"/>
        <w:jc w:val="center"/>
        <w:rPr>
          <w:rFonts w:ascii="GHEA Grapalat" w:eastAsia="Calibri" w:hAnsi="GHEA Grapalat" w:cs="Sylfaen"/>
          <w:b/>
          <w:sz w:val="24"/>
          <w:szCs w:val="24"/>
          <w:lang w:val="hy-AM"/>
        </w:rPr>
      </w:pPr>
    </w:p>
    <w:p w:rsidR="009F3F2F" w:rsidRPr="008F1AFC" w:rsidRDefault="009F3F2F" w:rsidP="009F3F2F">
      <w:pPr>
        <w:spacing w:after="0" w:line="240" w:lineRule="auto"/>
        <w:jc w:val="center"/>
        <w:rPr>
          <w:rFonts w:ascii="GHEA Grapalat" w:eastAsia="Calibri" w:hAnsi="GHEA Grapalat" w:cs="Sylfaen"/>
          <w:sz w:val="24"/>
          <w:szCs w:val="24"/>
          <w:lang w:val="hy-AM"/>
        </w:rPr>
      </w:pPr>
      <w:r w:rsidRPr="008F1AFC">
        <w:rPr>
          <w:rFonts w:ascii="GHEA Grapalat" w:hAnsi="GHEA Grapalat" w:cs="Sylfaen"/>
          <w:sz w:val="24"/>
          <w:szCs w:val="24"/>
          <w:lang w:val="hy-AM"/>
        </w:rPr>
        <w:t xml:space="preserve">___ ___________ 2018 </w:t>
      </w:r>
      <w:r w:rsidRPr="008F1AFC">
        <w:rPr>
          <w:rFonts w:ascii="GHEA Grapalat" w:hAnsi="GHEA Grapalat" w:cs="Sylfaen"/>
          <w:bCs/>
          <w:sz w:val="24"/>
          <w:szCs w:val="24"/>
          <w:lang w:val="hy-AM"/>
        </w:rPr>
        <w:t>թվականի N ___ - Ն</w:t>
      </w:r>
    </w:p>
    <w:p w:rsidR="009F3F2F" w:rsidRPr="008F1AFC" w:rsidRDefault="009F3F2F" w:rsidP="009F3F2F">
      <w:pPr>
        <w:spacing w:after="0" w:line="240" w:lineRule="auto"/>
        <w:jc w:val="both"/>
        <w:rPr>
          <w:rFonts w:ascii="GHEA Grapalat" w:hAnsi="GHEA Grapalat"/>
          <w:sz w:val="24"/>
          <w:szCs w:val="24"/>
          <w:lang w:val="hy-AM"/>
        </w:rPr>
      </w:pPr>
    </w:p>
    <w:p w:rsidR="009F3F2F" w:rsidRPr="008F1AFC" w:rsidRDefault="009F3F2F" w:rsidP="009F3F2F">
      <w:pPr>
        <w:spacing w:after="0" w:line="240" w:lineRule="auto"/>
        <w:ind w:left="-284"/>
        <w:jc w:val="center"/>
        <w:rPr>
          <w:rFonts w:ascii="GHEA Grapalat" w:hAnsi="GHEA Grapalat" w:cs="Sylfaen"/>
          <w:b/>
          <w:sz w:val="24"/>
          <w:szCs w:val="24"/>
          <w:lang w:val="hy-AM"/>
        </w:rPr>
      </w:pPr>
    </w:p>
    <w:p w:rsidR="009F3F2F" w:rsidRPr="008F1AFC" w:rsidRDefault="009F3F2F" w:rsidP="00825BE2">
      <w:pPr>
        <w:spacing w:after="0" w:line="240" w:lineRule="auto"/>
        <w:ind w:left="284"/>
        <w:jc w:val="center"/>
        <w:rPr>
          <w:rFonts w:ascii="GHEA Grapalat" w:eastAsia="Calibri" w:hAnsi="GHEA Grapalat"/>
          <w:sz w:val="24"/>
          <w:szCs w:val="24"/>
          <w:lang w:val="hy-AM"/>
        </w:rPr>
      </w:pPr>
      <w:r w:rsidRPr="008F1AFC">
        <w:rPr>
          <w:rFonts w:ascii="GHEA Grapalat" w:hAnsi="GHEA Grapalat"/>
          <w:b/>
          <w:sz w:val="24"/>
          <w:szCs w:val="24"/>
          <w:lang w:val="hy-AM"/>
        </w:rPr>
        <w:t xml:space="preserve">ՔԱՂԱՔԱՑԻԱԿԱՆ ԾԱՌԱՅՈՒԹՅԱՆ ԹԱՓՈՒՐ ՊԱՇՏՈՆ ԶԲԱՂԵՑՆԵԼՈՒ ՀԱՄԱՐ </w:t>
      </w:r>
      <w:r w:rsidRPr="008F1AFC">
        <w:rPr>
          <w:rFonts w:ascii="GHEA Grapalat" w:hAnsi="GHEA Grapalat" w:cs="Sylfaen"/>
          <w:b/>
          <w:sz w:val="24"/>
          <w:szCs w:val="24"/>
          <w:lang w:val="hy-AM"/>
        </w:rPr>
        <w:t xml:space="preserve">ՄՐՑՈՒՅԹ </w:t>
      </w:r>
      <w:r w:rsidRPr="008F1AFC">
        <w:rPr>
          <w:rFonts w:ascii="GHEA Grapalat" w:hAnsi="GHEA Grapalat"/>
          <w:b/>
          <w:sz w:val="24"/>
          <w:szCs w:val="24"/>
          <w:lang w:val="hy-AM"/>
        </w:rPr>
        <w:t xml:space="preserve">ԱՆՑԿԱՑՆԵԼՈՒ </w:t>
      </w:r>
      <w:r w:rsidRPr="008F1AFC">
        <w:rPr>
          <w:rFonts w:ascii="GHEA Grapalat" w:hAnsi="GHEA Grapalat" w:cs="Sylfaen"/>
          <w:b/>
          <w:sz w:val="24"/>
          <w:szCs w:val="24"/>
          <w:lang w:val="hy-AM"/>
        </w:rPr>
        <w:t>ԿԱՐԳԸ ՍԱՀՄԱՆԵԼՈՒ ՄԱՍԻՆ</w:t>
      </w:r>
    </w:p>
    <w:p w:rsidR="009F3F2F" w:rsidRPr="008F1AFC" w:rsidRDefault="009F3F2F" w:rsidP="009F3F2F">
      <w:pPr>
        <w:pStyle w:val="ListParagraph1"/>
        <w:spacing w:after="0" w:line="240" w:lineRule="auto"/>
        <w:ind w:left="750"/>
        <w:jc w:val="center"/>
        <w:rPr>
          <w:rFonts w:ascii="GHEA Grapalat" w:hAnsi="GHEA Grapalat"/>
          <w:b/>
          <w:sz w:val="24"/>
          <w:szCs w:val="24"/>
          <w:lang w:val="hy-AM"/>
        </w:rPr>
      </w:pPr>
    </w:p>
    <w:p w:rsidR="009F3F2F" w:rsidRPr="008F1AFC" w:rsidRDefault="009F3F2F" w:rsidP="009F3F2F">
      <w:pPr>
        <w:pStyle w:val="ListParagraph1"/>
        <w:spacing w:after="0" w:line="240" w:lineRule="auto"/>
        <w:ind w:left="750"/>
        <w:jc w:val="both"/>
        <w:rPr>
          <w:rFonts w:ascii="GHEA Grapalat" w:hAnsi="GHEA Grapalat"/>
          <w:sz w:val="24"/>
          <w:szCs w:val="24"/>
          <w:lang w:val="hy-AM"/>
        </w:rPr>
      </w:pPr>
    </w:p>
    <w:p w:rsidR="00F65766" w:rsidRPr="008F1AFC" w:rsidRDefault="009F3F2F" w:rsidP="00F65766">
      <w:pPr>
        <w:spacing w:line="360" w:lineRule="auto"/>
        <w:ind w:left="426" w:firstLine="294"/>
        <w:jc w:val="both"/>
        <w:rPr>
          <w:rFonts w:ascii="GHEA Grapalat" w:hAnsi="GHEA Grapalat"/>
          <w:sz w:val="24"/>
          <w:szCs w:val="24"/>
          <w:lang w:val="hy-AM"/>
        </w:rPr>
      </w:pPr>
      <w:r w:rsidRPr="008F1AFC">
        <w:rPr>
          <w:rFonts w:ascii="GHEA Grapalat" w:hAnsi="GHEA Grapalat"/>
          <w:sz w:val="24"/>
          <w:szCs w:val="24"/>
          <w:lang w:val="hy-AM"/>
        </w:rPr>
        <w:t>«</w:t>
      </w:r>
      <w:r w:rsidRPr="008F1AFC">
        <w:rPr>
          <w:rFonts w:ascii="GHEA Grapalat" w:hAnsi="GHEA Grapalat" w:cs="Sylfaen"/>
          <w:sz w:val="24"/>
          <w:szCs w:val="24"/>
          <w:lang w:val="hy-AM"/>
        </w:rPr>
        <w:t>Քաղաքացիական ծառայության մասին</w:t>
      </w:r>
      <w:r w:rsidRPr="008F1AFC">
        <w:rPr>
          <w:rFonts w:ascii="GHEA Grapalat" w:hAnsi="GHEA Grapalat"/>
          <w:sz w:val="24"/>
          <w:szCs w:val="24"/>
          <w:lang w:val="hy-AM"/>
        </w:rPr>
        <w:t xml:space="preserve">» </w:t>
      </w:r>
      <w:r w:rsidRPr="008F1AFC">
        <w:rPr>
          <w:rFonts w:ascii="GHEA Grapalat" w:hAnsi="GHEA Grapalat" w:cs="Sylfaen"/>
          <w:sz w:val="24"/>
          <w:szCs w:val="24"/>
          <w:lang w:val="hy-AM"/>
        </w:rPr>
        <w:t>օրենքի</w:t>
      </w:r>
      <w:r w:rsidRPr="008F1AFC">
        <w:rPr>
          <w:rFonts w:ascii="GHEA Grapalat" w:hAnsi="GHEA Grapalat"/>
          <w:sz w:val="24"/>
          <w:szCs w:val="24"/>
          <w:lang w:val="hy-AM"/>
        </w:rPr>
        <w:t xml:space="preserve"> 10-</w:t>
      </w:r>
      <w:r w:rsidRPr="008F1AFC">
        <w:rPr>
          <w:rFonts w:ascii="GHEA Grapalat" w:hAnsi="GHEA Grapalat" w:cs="Sylfaen"/>
          <w:sz w:val="24"/>
          <w:szCs w:val="24"/>
          <w:lang w:val="hy-AM"/>
        </w:rPr>
        <w:t>րդ հոդվածի</w:t>
      </w:r>
      <w:r w:rsidRPr="008F1AFC">
        <w:rPr>
          <w:rFonts w:ascii="GHEA Grapalat" w:hAnsi="GHEA Grapalat"/>
          <w:sz w:val="24"/>
          <w:szCs w:val="24"/>
          <w:lang w:val="hy-AM"/>
        </w:rPr>
        <w:t xml:space="preserve"> 22-</w:t>
      </w:r>
      <w:r w:rsidRPr="008F1AFC">
        <w:rPr>
          <w:rFonts w:ascii="GHEA Grapalat" w:hAnsi="GHEA Grapalat" w:cs="Sylfaen"/>
          <w:sz w:val="24"/>
          <w:szCs w:val="24"/>
          <w:lang w:val="hy-AM"/>
        </w:rPr>
        <w:t>րդ մասի</w:t>
      </w:r>
      <w:r w:rsidR="00E54732" w:rsidRPr="008F1AFC">
        <w:rPr>
          <w:rFonts w:ascii="GHEA Grapalat" w:hAnsi="GHEA Grapalat" w:cs="Sylfaen"/>
          <w:sz w:val="24"/>
          <w:szCs w:val="24"/>
          <w:lang w:val="hy-AM"/>
        </w:rPr>
        <w:t xml:space="preserve">ն </w:t>
      </w:r>
      <w:r w:rsidR="00F65766" w:rsidRPr="008F1AFC">
        <w:rPr>
          <w:rFonts w:ascii="GHEA Grapalat" w:hAnsi="GHEA Grapalat" w:cs="Sylfaen"/>
          <w:sz w:val="24"/>
          <w:szCs w:val="24"/>
          <w:lang w:val="hy-AM"/>
        </w:rPr>
        <w:t>համապատասխան</w:t>
      </w:r>
      <w:r w:rsidR="00F65766" w:rsidRPr="008F1AFC">
        <w:rPr>
          <w:rFonts w:ascii="GHEA Grapalat" w:hAnsi="GHEA Grapalat"/>
          <w:b/>
          <w:sz w:val="24"/>
          <w:szCs w:val="24"/>
          <w:lang w:val="hy-AM"/>
        </w:rPr>
        <w:t xml:space="preserve">՝ </w:t>
      </w:r>
      <w:r w:rsidR="00F65766" w:rsidRPr="008F1AFC">
        <w:rPr>
          <w:rFonts w:ascii="GHEA Grapalat" w:hAnsi="GHEA Grapalat"/>
          <w:sz w:val="24"/>
          <w:szCs w:val="24"/>
          <w:lang w:val="hy-AM"/>
        </w:rPr>
        <w:t>Հայաստանի Հանրապետության</w:t>
      </w:r>
      <w:r w:rsidR="00F65766" w:rsidRPr="008F1AFC">
        <w:rPr>
          <w:rFonts w:ascii="GHEA Grapalat" w:hAnsi="GHEA Grapalat"/>
          <w:b/>
          <w:sz w:val="24"/>
          <w:szCs w:val="24"/>
          <w:lang w:val="hy-AM"/>
        </w:rPr>
        <w:t xml:space="preserve"> </w:t>
      </w:r>
      <w:r w:rsidR="00F65766" w:rsidRPr="008F1AFC">
        <w:rPr>
          <w:rFonts w:ascii="GHEA Grapalat" w:hAnsi="GHEA Grapalat"/>
          <w:sz w:val="24"/>
          <w:szCs w:val="24"/>
          <w:lang w:val="hy-AM"/>
        </w:rPr>
        <w:t xml:space="preserve">կառավարությունը </w:t>
      </w:r>
      <w:r w:rsidR="00F65766" w:rsidRPr="008F1AFC">
        <w:rPr>
          <w:rFonts w:ascii="GHEA Grapalat" w:hAnsi="GHEA Grapalat"/>
          <w:b/>
          <w:sz w:val="24"/>
          <w:szCs w:val="24"/>
          <w:lang w:val="hy-AM"/>
        </w:rPr>
        <w:t>որոշում է.</w:t>
      </w:r>
    </w:p>
    <w:p w:rsidR="009F3F2F" w:rsidRPr="008F1AFC" w:rsidRDefault="009F3F2F" w:rsidP="009F3F2F">
      <w:pPr>
        <w:pStyle w:val="ListParagraph1"/>
        <w:numPr>
          <w:ilvl w:val="0"/>
          <w:numId w:val="2"/>
        </w:numPr>
        <w:spacing w:after="0" w:line="360" w:lineRule="auto"/>
        <w:ind w:left="709"/>
        <w:jc w:val="both"/>
        <w:rPr>
          <w:rFonts w:ascii="GHEA Grapalat" w:hAnsi="GHEA Grapalat"/>
          <w:b/>
          <w:i/>
          <w:spacing w:val="20"/>
          <w:sz w:val="24"/>
          <w:szCs w:val="24"/>
          <w:lang w:val="hy-AM"/>
        </w:rPr>
      </w:pPr>
      <w:r w:rsidRPr="008F1AFC">
        <w:rPr>
          <w:rFonts w:ascii="GHEA Grapalat" w:eastAsia="Tahoma" w:hAnsi="GHEA Grapalat" w:cs="Sylfaen"/>
          <w:sz w:val="24"/>
          <w:szCs w:val="24"/>
          <w:lang w:val="hy-AM"/>
        </w:rPr>
        <w:t>Սահմանել</w:t>
      </w:r>
      <w:r w:rsidRPr="008F1AFC">
        <w:rPr>
          <w:rFonts w:ascii="GHEA Grapalat" w:hAnsi="GHEA Grapalat"/>
          <w:sz w:val="24"/>
          <w:szCs w:val="24"/>
          <w:lang w:val="hy-AM"/>
        </w:rPr>
        <w:t xml:space="preserve"> քաղաքացիական ծառայության թափուր պաշտոն զբաղեցնելու համար </w:t>
      </w:r>
      <w:r w:rsidRPr="008F1AFC">
        <w:rPr>
          <w:rFonts w:ascii="GHEA Grapalat" w:hAnsi="GHEA Grapalat" w:cs="Sylfaen"/>
          <w:sz w:val="24"/>
          <w:szCs w:val="24"/>
          <w:lang w:val="hy-AM"/>
        </w:rPr>
        <w:t xml:space="preserve">մրցույթ </w:t>
      </w:r>
      <w:r w:rsidRPr="008F1AFC">
        <w:rPr>
          <w:rFonts w:ascii="GHEA Grapalat" w:hAnsi="GHEA Grapalat"/>
          <w:sz w:val="24"/>
          <w:szCs w:val="24"/>
          <w:lang w:val="hy-AM"/>
        </w:rPr>
        <w:t xml:space="preserve">անցկացնելու </w:t>
      </w:r>
      <w:r w:rsidRPr="008F1AFC">
        <w:rPr>
          <w:rFonts w:ascii="GHEA Grapalat" w:hAnsi="GHEA Grapalat" w:cs="Sylfaen"/>
          <w:sz w:val="24"/>
          <w:szCs w:val="24"/>
          <w:lang w:val="hy-AM"/>
        </w:rPr>
        <w:t>կարգը՝ համաձայն հավելվածի:</w:t>
      </w:r>
    </w:p>
    <w:p w:rsidR="009F3F2F" w:rsidRPr="008F1AFC" w:rsidRDefault="009F3F2F" w:rsidP="009F3F2F">
      <w:pPr>
        <w:pStyle w:val="ListParagraph1"/>
        <w:numPr>
          <w:ilvl w:val="0"/>
          <w:numId w:val="2"/>
        </w:numPr>
        <w:spacing w:after="0" w:line="360" w:lineRule="auto"/>
        <w:ind w:left="709"/>
        <w:jc w:val="both"/>
        <w:rPr>
          <w:rFonts w:ascii="GHEA Grapalat" w:hAnsi="GHEA Grapalat"/>
          <w:b/>
          <w:i/>
          <w:spacing w:val="20"/>
          <w:sz w:val="24"/>
          <w:szCs w:val="24"/>
          <w:lang w:val="hy-AM"/>
        </w:rPr>
      </w:pPr>
      <w:r w:rsidRPr="008F1AFC">
        <w:rPr>
          <w:rFonts w:ascii="GHEA Grapalat" w:hAnsi="GHEA Grapalat" w:cs="Sylfaen"/>
          <w:sz w:val="24"/>
          <w:szCs w:val="24"/>
          <w:lang w:val="hy-AM"/>
        </w:rPr>
        <w:t>Սույն</w:t>
      </w:r>
      <w:r w:rsidR="00825BE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որոշումն</w:t>
      </w:r>
      <w:r w:rsidR="00825BE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ուժի</w:t>
      </w:r>
      <w:r w:rsidR="00825BE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մեջ</w:t>
      </w:r>
      <w:r w:rsidR="00825BE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w:t>
      </w:r>
      <w:r w:rsidR="00825BE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մտնում 2019 թվականի </w:t>
      </w:r>
      <w:r w:rsidR="00630076" w:rsidRPr="008F1AFC">
        <w:rPr>
          <w:rFonts w:ascii="GHEA Grapalat" w:hAnsi="GHEA Grapalat" w:cs="Sylfaen"/>
          <w:sz w:val="24"/>
          <w:szCs w:val="24"/>
          <w:lang w:val="hy-AM"/>
        </w:rPr>
        <w:t>հունվարի 1</w:t>
      </w:r>
      <w:r w:rsidR="000237AF" w:rsidRPr="00DA5840">
        <w:rPr>
          <w:rFonts w:ascii="GHEA Grapalat" w:hAnsi="GHEA Grapalat" w:cs="Sylfaen"/>
          <w:sz w:val="24"/>
          <w:szCs w:val="24"/>
          <w:lang w:val="hy-AM"/>
        </w:rPr>
        <w:t>5</w:t>
      </w:r>
      <w:r w:rsidR="00630076" w:rsidRPr="008F1AFC">
        <w:rPr>
          <w:rFonts w:ascii="GHEA Grapalat" w:hAnsi="GHEA Grapalat" w:cs="Sylfaen"/>
          <w:sz w:val="24"/>
          <w:szCs w:val="24"/>
          <w:lang w:val="hy-AM"/>
        </w:rPr>
        <w:t>-ից</w:t>
      </w:r>
      <w:r w:rsidR="00D32500" w:rsidRPr="008F1AFC">
        <w:rPr>
          <w:rFonts w:ascii="GHEA Grapalat" w:hAnsi="GHEA Grapalat" w:cs="Sylfaen"/>
          <w:sz w:val="24"/>
          <w:szCs w:val="24"/>
          <w:lang w:val="hy-AM"/>
        </w:rPr>
        <w:t>, բացառությամբ՝ սույն որոշմամբ սահմանված հավելվածի 14-</w:t>
      </w:r>
      <w:r w:rsidR="00677F4F" w:rsidRPr="008F1AFC">
        <w:rPr>
          <w:rFonts w:ascii="GHEA Grapalat" w:hAnsi="GHEA Grapalat" w:cs="Sylfaen"/>
          <w:sz w:val="24"/>
          <w:szCs w:val="24"/>
          <w:lang w:val="hy-AM"/>
        </w:rPr>
        <w:t xml:space="preserve">րդ, </w:t>
      </w:r>
      <w:r w:rsidR="00F7395B" w:rsidRPr="008F1AFC">
        <w:rPr>
          <w:rFonts w:ascii="GHEA Grapalat" w:hAnsi="GHEA Grapalat" w:cs="Sylfaen"/>
          <w:sz w:val="24"/>
          <w:szCs w:val="24"/>
          <w:lang w:val="hy-AM"/>
        </w:rPr>
        <w:t>1</w:t>
      </w:r>
      <w:r w:rsidR="00D32500" w:rsidRPr="008F1AFC">
        <w:rPr>
          <w:rFonts w:ascii="GHEA Grapalat" w:hAnsi="GHEA Grapalat" w:cs="Sylfaen"/>
          <w:sz w:val="24"/>
          <w:szCs w:val="24"/>
          <w:lang w:val="hy-AM"/>
        </w:rPr>
        <w:t>5-րդ, 21-</w:t>
      </w:r>
      <w:r w:rsidR="00677F4F" w:rsidRPr="008F1AFC">
        <w:rPr>
          <w:rFonts w:ascii="GHEA Grapalat" w:hAnsi="GHEA Grapalat" w:cs="Sylfaen"/>
          <w:sz w:val="24"/>
          <w:szCs w:val="24"/>
          <w:lang w:val="hy-AM"/>
        </w:rPr>
        <w:t xml:space="preserve">րդ, </w:t>
      </w:r>
      <w:r w:rsidR="00D32500" w:rsidRPr="008F1AFC">
        <w:rPr>
          <w:rFonts w:ascii="GHEA Grapalat" w:hAnsi="GHEA Grapalat" w:cs="Sylfaen"/>
          <w:sz w:val="24"/>
          <w:szCs w:val="24"/>
          <w:lang w:val="hy-AM"/>
        </w:rPr>
        <w:t>22-րդ,</w:t>
      </w:r>
      <w:r w:rsidR="00205CE2" w:rsidRPr="008F1AFC">
        <w:rPr>
          <w:rFonts w:ascii="GHEA Grapalat" w:hAnsi="GHEA Grapalat" w:cs="Sylfaen"/>
          <w:sz w:val="24"/>
          <w:szCs w:val="24"/>
          <w:lang w:val="hy-AM"/>
        </w:rPr>
        <w:t xml:space="preserve"> 24-</w:t>
      </w:r>
      <w:r w:rsidR="00677F4F" w:rsidRPr="008F1AFC">
        <w:rPr>
          <w:rFonts w:ascii="GHEA Grapalat" w:hAnsi="GHEA Grapalat" w:cs="Sylfaen"/>
          <w:sz w:val="24"/>
          <w:szCs w:val="24"/>
          <w:lang w:val="hy-AM"/>
        </w:rPr>
        <w:t xml:space="preserve">րդ, </w:t>
      </w:r>
      <w:r w:rsidR="00205CE2" w:rsidRPr="008F1AFC">
        <w:rPr>
          <w:rFonts w:ascii="GHEA Grapalat" w:hAnsi="GHEA Grapalat" w:cs="Sylfaen"/>
          <w:sz w:val="24"/>
          <w:szCs w:val="24"/>
          <w:lang w:val="hy-AM"/>
        </w:rPr>
        <w:t xml:space="preserve">25-րդ, </w:t>
      </w:r>
      <w:r w:rsidR="00D32500" w:rsidRPr="008F1AFC">
        <w:rPr>
          <w:rFonts w:ascii="GHEA Grapalat" w:hAnsi="GHEA Grapalat" w:cs="Sylfaen"/>
          <w:sz w:val="24"/>
          <w:szCs w:val="24"/>
          <w:lang w:val="hy-AM"/>
        </w:rPr>
        <w:t>26-րդ կետի 3-րդ, 5-</w:t>
      </w:r>
      <w:r w:rsidR="00EC6AFF" w:rsidRPr="008F1AFC">
        <w:rPr>
          <w:rFonts w:ascii="GHEA Grapalat" w:hAnsi="GHEA Grapalat" w:cs="Sylfaen"/>
          <w:sz w:val="24"/>
          <w:szCs w:val="24"/>
          <w:lang w:val="hy-AM"/>
        </w:rPr>
        <w:t xml:space="preserve">րդ, </w:t>
      </w:r>
      <w:r w:rsidR="00D32500" w:rsidRPr="008F1AFC">
        <w:rPr>
          <w:rFonts w:ascii="GHEA Grapalat" w:hAnsi="GHEA Grapalat" w:cs="Sylfaen"/>
          <w:sz w:val="24"/>
          <w:szCs w:val="24"/>
          <w:lang w:val="hy-AM"/>
        </w:rPr>
        <w:t>6-րդ ենթակետերի, 41-րդ, 43-րդ, 45-47-րդ, 53-5</w:t>
      </w:r>
      <w:r w:rsidR="00205CE2" w:rsidRPr="008F1AFC">
        <w:rPr>
          <w:rFonts w:ascii="GHEA Grapalat" w:hAnsi="GHEA Grapalat" w:cs="Sylfaen"/>
          <w:sz w:val="24"/>
          <w:szCs w:val="24"/>
          <w:lang w:val="hy-AM"/>
        </w:rPr>
        <w:t>5</w:t>
      </w:r>
      <w:r w:rsidR="00D32500" w:rsidRPr="008F1AFC">
        <w:rPr>
          <w:rFonts w:ascii="GHEA Grapalat" w:hAnsi="GHEA Grapalat" w:cs="Sylfaen"/>
          <w:sz w:val="24"/>
          <w:szCs w:val="24"/>
          <w:lang w:val="hy-AM"/>
        </w:rPr>
        <w:t>-րդ, 57-66-րդ</w:t>
      </w:r>
      <w:r w:rsidR="00850B70" w:rsidRPr="008F1AFC">
        <w:rPr>
          <w:rFonts w:ascii="GHEA Grapalat" w:hAnsi="GHEA Grapalat" w:cs="Sylfaen"/>
          <w:sz w:val="24"/>
          <w:szCs w:val="24"/>
          <w:lang w:val="hy-AM"/>
        </w:rPr>
        <w:t xml:space="preserve">, </w:t>
      </w:r>
      <w:r w:rsidR="00DA386D" w:rsidRPr="008F1AFC">
        <w:rPr>
          <w:rFonts w:ascii="GHEA Grapalat" w:hAnsi="GHEA Grapalat" w:cs="Sylfaen"/>
          <w:sz w:val="24"/>
          <w:szCs w:val="24"/>
          <w:lang w:val="hy-AM"/>
        </w:rPr>
        <w:t>68-</w:t>
      </w:r>
      <w:r w:rsidR="00677F4F"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69-րդ, 71-</w:t>
      </w:r>
      <w:r w:rsidR="00677F4F"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72-րդ, 76-րդ, 79-</w:t>
      </w:r>
      <w:r w:rsidR="00677F4F"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80-րդ, 84-րդ կետի 4-6-րդ ենթակետերի, 88-90-րդ, 94-99-րդ, 102-րդ, 104-րդ, 106-րդ, 108-րդ, 111-</w:t>
      </w:r>
      <w:r w:rsidR="00677F4F"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112-րդ, 114-</w:t>
      </w:r>
      <w:r w:rsidR="00677F4F"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115-րդ, 127-րդ կետի 1-ին ենթակետի</w:t>
      </w:r>
      <w:r w:rsidR="000B36A2">
        <w:rPr>
          <w:rFonts w:ascii="GHEA Grapalat" w:hAnsi="GHEA Grapalat" w:cs="Sylfaen"/>
          <w:sz w:val="24"/>
          <w:szCs w:val="24"/>
          <w:lang w:val="hy-AM"/>
        </w:rPr>
        <w:t>, 150</w:t>
      </w:r>
      <w:r w:rsidR="00DA386D" w:rsidRPr="008F1AFC">
        <w:rPr>
          <w:rFonts w:ascii="GHEA Grapalat" w:hAnsi="GHEA Grapalat" w:cs="Sylfaen"/>
          <w:sz w:val="24"/>
          <w:szCs w:val="24"/>
          <w:lang w:val="hy-AM"/>
        </w:rPr>
        <w:t>-րդ</w:t>
      </w:r>
      <w:r w:rsidR="00095847" w:rsidRPr="008F1AFC">
        <w:rPr>
          <w:rFonts w:ascii="GHEA Grapalat" w:hAnsi="GHEA Grapalat" w:cs="Sylfaen"/>
          <w:sz w:val="24"/>
          <w:szCs w:val="24"/>
          <w:lang w:val="hy-AM"/>
        </w:rPr>
        <w:t xml:space="preserve"> և 15</w:t>
      </w:r>
      <w:r w:rsidR="000B36A2" w:rsidRPr="000B36A2">
        <w:rPr>
          <w:rFonts w:ascii="GHEA Grapalat" w:hAnsi="GHEA Grapalat" w:cs="Sylfaen"/>
          <w:sz w:val="24"/>
          <w:szCs w:val="24"/>
          <w:lang w:val="hy-AM"/>
        </w:rPr>
        <w:t>2</w:t>
      </w:r>
      <w:r w:rsidR="00095847" w:rsidRPr="008F1AFC">
        <w:rPr>
          <w:rFonts w:ascii="GHEA Grapalat" w:hAnsi="GHEA Grapalat" w:cs="Sylfaen"/>
          <w:sz w:val="24"/>
          <w:szCs w:val="24"/>
          <w:lang w:val="hy-AM"/>
        </w:rPr>
        <w:t xml:space="preserve">-րդ </w:t>
      </w:r>
      <w:r w:rsidR="00DA386D" w:rsidRPr="008F1AFC">
        <w:rPr>
          <w:rFonts w:ascii="GHEA Grapalat" w:hAnsi="GHEA Grapalat" w:cs="Sylfaen"/>
          <w:sz w:val="24"/>
          <w:szCs w:val="24"/>
          <w:lang w:val="hy-AM"/>
        </w:rPr>
        <w:t>կետերի</w:t>
      </w:r>
      <w:r w:rsidRPr="008F1AFC">
        <w:rPr>
          <w:rFonts w:ascii="GHEA Grapalat" w:hAnsi="GHEA Grapalat" w:cs="Sylfaen"/>
          <w:sz w:val="24"/>
          <w:szCs w:val="24"/>
          <w:lang w:val="hy-AM"/>
        </w:rPr>
        <w:t>:</w:t>
      </w:r>
    </w:p>
    <w:p w:rsidR="009F3F2F" w:rsidRPr="008F1AFC" w:rsidRDefault="00F7395B" w:rsidP="00096E78">
      <w:pPr>
        <w:pStyle w:val="ListParagraph1"/>
        <w:numPr>
          <w:ilvl w:val="0"/>
          <w:numId w:val="2"/>
        </w:numPr>
        <w:spacing w:after="0" w:line="360" w:lineRule="auto"/>
        <w:ind w:left="709"/>
        <w:jc w:val="both"/>
        <w:rPr>
          <w:rFonts w:ascii="GHEA Grapalat" w:hAnsi="GHEA Grapalat"/>
          <w:b/>
          <w:i/>
          <w:spacing w:val="20"/>
          <w:sz w:val="24"/>
          <w:szCs w:val="24"/>
          <w:lang w:val="hy-AM"/>
        </w:rPr>
      </w:pPr>
      <w:r w:rsidRPr="008F1AFC">
        <w:rPr>
          <w:rFonts w:ascii="GHEA Grapalat" w:hAnsi="GHEA Grapalat" w:cs="Sylfaen"/>
          <w:sz w:val="24"/>
          <w:szCs w:val="24"/>
          <w:lang w:val="hy-AM"/>
        </w:rPr>
        <w:t>Սույն որոշմամբ սահմանված</w:t>
      </w:r>
      <w:r w:rsidR="0050167E" w:rsidRPr="008F1AFC">
        <w:rPr>
          <w:rFonts w:ascii="GHEA Grapalat" w:hAnsi="GHEA Grapalat" w:cs="Sylfaen"/>
          <w:sz w:val="24"/>
          <w:szCs w:val="24"/>
          <w:lang w:val="hy-AM"/>
        </w:rPr>
        <w:t xml:space="preserve"> հավելվածի </w:t>
      </w:r>
      <w:r w:rsidR="00EC6AFF" w:rsidRPr="008F1AFC">
        <w:rPr>
          <w:rFonts w:ascii="GHEA Grapalat" w:hAnsi="GHEA Grapalat" w:cs="Sylfaen"/>
          <w:sz w:val="24"/>
          <w:szCs w:val="24"/>
          <w:lang w:val="hy-AM"/>
        </w:rPr>
        <w:t>14-րդ, 15-րդ, 21-րդ, 22-րդ, 24-րդ, 25-րդ, 26-րդ կետի 3-րդ, 5-րդ, 6-րդ ենթակետերը, 41-րդ, 43-րդ, 45-47-րդ, 53-55-րդ, 57-66-րդ, 68-րդ, 69-րդ, 71-րդ, 72-րդ, 76-րդ, 79-րդ, 80-րդ, 84-րդ կետի 4-6-րդ ենթակետերը, 88-90-րդ, 94-99-րդ, 102-րդ, 104-րդ, 106-րդ, 108-րդ, 111-րդ, 112-րդ, 114-րդ, 115-րդ, 127-րդ կետի 1-ին ենթակետը</w:t>
      </w:r>
      <w:r w:rsidR="000B36A2">
        <w:rPr>
          <w:rFonts w:ascii="GHEA Grapalat" w:hAnsi="GHEA Grapalat" w:cs="Sylfaen"/>
          <w:sz w:val="24"/>
          <w:szCs w:val="24"/>
          <w:lang w:val="hy-AM"/>
        </w:rPr>
        <w:t>, 150</w:t>
      </w:r>
      <w:r w:rsidR="00EC6AFF" w:rsidRPr="008F1AFC">
        <w:rPr>
          <w:rFonts w:ascii="GHEA Grapalat" w:hAnsi="GHEA Grapalat" w:cs="Sylfaen"/>
          <w:sz w:val="24"/>
          <w:szCs w:val="24"/>
          <w:lang w:val="hy-AM"/>
        </w:rPr>
        <w:t>-րդ և 15</w:t>
      </w:r>
      <w:r w:rsidR="000B36A2" w:rsidRPr="000B36A2">
        <w:rPr>
          <w:rFonts w:ascii="GHEA Grapalat" w:hAnsi="GHEA Grapalat" w:cs="Sylfaen"/>
          <w:sz w:val="24"/>
          <w:szCs w:val="24"/>
          <w:lang w:val="hy-AM"/>
        </w:rPr>
        <w:t>2</w:t>
      </w:r>
      <w:r w:rsidR="00EC6AFF" w:rsidRPr="008F1AFC">
        <w:rPr>
          <w:rFonts w:ascii="GHEA Grapalat" w:hAnsi="GHEA Grapalat" w:cs="Sylfaen"/>
          <w:sz w:val="24"/>
          <w:szCs w:val="24"/>
          <w:lang w:val="hy-AM"/>
        </w:rPr>
        <w:t xml:space="preserve">-րդ </w:t>
      </w:r>
      <w:r w:rsidR="00096E78" w:rsidRPr="008F1AFC">
        <w:rPr>
          <w:rFonts w:ascii="GHEA Grapalat" w:hAnsi="GHEA Grapalat" w:cs="Sylfaen"/>
          <w:sz w:val="24"/>
          <w:szCs w:val="24"/>
          <w:lang w:val="hy-AM"/>
        </w:rPr>
        <w:t xml:space="preserve">կետերն </w:t>
      </w:r>
      <w:r w:rsidR="0044616E" w:rsidRPr="008F1AFC">
        <w:rPr>
          <w:rFonts w:ascii="GHEA Grapalat" w:hAnsi="GHEA Grapalat" w:cs="Sylfaen"/>
          <w:sz w:val="24"/>
          <w:szCs w:val="24"/>
          <w:lang w:val="hy-AM"/>
        </w:rPr>
        <w:t xml:space="preserve">ուժի </w:t>
      </w:r>
      <w:r w:rsidR="00096E78" w:rsidRPr="008F1AFC">
        <w:rPr>
          <w:rFonts w:ascii="GHEA Grapalat" w:hAnsi="GHEA Grapalat" w:cs="Sylfaen"/>
          <w:sz w:val="24"/>
          <w:szCs w:val="24"/>
          <w:lang w:val="hy-AM"/>
        </w:rPr>
        <w:t>մեջ են մտնում 2019 թվականի հոկտեմբերի 1-ից:</w:t>
      </w:r>
    </w:p>
    <w:p w:rsidR="009F3F2F" w:rsidRPr="008F1AFC" w:rsidRDefault="009F3F2F" w:rsidP="009F3F2F">
      <w:pPr>
        <w:pStyle w:val="ListParagraph1"/>
        <w:spacing w:after="0" w:line="240" w:lineRule="auto"/>
        <w:ind w:left="750"/>
        <w:jc w:val="both"/>
        <w:rPr>
          <w:rFonts w:ascii="GHEA Grapalat" w:hAnsi="GHEA Grapalat"/>
          <w:sz w:val="24"/>
          <w:szCs w:val="24"/>
          <w:lang w:val="hy-AM"/>
        </w:rPr>
      </w:pPr>
    </w:p>
    <w:p w:rsidR="009F3F2F" w:rsidRPr="008F1AFC" w:rsidRDefault="009F3F2F" w:rsidP="009F3F2F">
      <w:pPr>
        <w:pStyle w:val="ListParagraph1"/>
        <w:spacing w:after="0" w:line="240" w:lineRule="auto"/>
        <w:ind w:left="750"/>
        <w:jc w:val="both"/>
        <w:rPr>
          <w:rFonts w:ascii="GHEA Grapalat" w:hAnsi="GHEA Grapalat"/>
          <w:sz w:val="24"/>
          <w:szCs w:val="24"/>
          <w:lang w:val="hy-AM"/>
        </w:rPr>
      </w:pPr>
    </w:p>
    <w:p w:rsidR="009F3F2F" w:rsidRPr="008F1AFC" w:rsidRDefault="009F3F2F" w:rsidP="009F3F2F">
      <w:pPr>
        <w:pStyle w:val="mechtex"/>
        <w:jc w:val="left"/>
        <w:rPr>
          <w:rFonts w:ascii="GHEA Grapalat" w:hAnsi="GHEA Grapalat" w:cs="Tahoma"/>
          <w:sz w:val="24"/>
          <w:szCs w:val="24"/>
          <w:lang w:val="hy-AM"/>
        </w:rPr>
      </w:pPr>
    </w:p>
    <w:p w:rsidR="009F3F2F" w:rsidRPr="008F1AFC" w:rsidRDefault="009F3F2F" w:rsidP="009F3F2F">
      <w:pPr>
        <w:pStyle w:val="mechtex"/>
        <w:tabs>
          <w:tab w:val="left" w:pos="720"/>
        </w:tabs>
        <w:jc w:val="left"/>
        <w:rPr>
          <w:rFonts w:ascii="GHEA Grapalat" w:hAnsi="GHEA Grapalat" w:cs="Sylfaen"/>
          <w:b/>
          <w:sz w:val="24"/>
          <w:szCs w:val="24"/>
          <w:lang w:val="hy-AM" w:eastAsia="en-US"/>
        </w:rPr>
      </w:pPr>
      <w:r w:rsidRPr="008F1AFC">
        <w:rPr>
          <w:rFonts w:ascii="GHEA Grapalat" w:hAnsi="GHEA Grapalat" w:cs="Sylfaen"/>
          <w:b/>
          <w:sz w:val="24"/>
          <w:szCs w:val="24"/>
          <w:lang w:val="hy-AM" w:eastAsia="en-US"/>
        </w:rPr>
        <w:t>ՀԱՅԱՍՏԱՆԻ  ՀԱՆՐԱՊԵՏՈՒԹՅԱՆ</w:t>
      </w:r>
    </w:p>
    <w:p w:rsidR="009F3F2F" w:rsidRPr="008F1AFC" w:rsidRDefault="009F3F2F" w:rsidP="009F3F2F">
      <w:pPr>
        <w:rPr>
          <w:rFonts w:ascii="GHEA Grapalat" w:eastAsia="Calibri" w:hAnsi="GHEA Grapalat" w:cs="Sylfaen"/>
          <w:b/>
          <w:sz w:val="24"/>
          <w:szCs w:val="24"/>
          <w:lang w:val="hy-AM"/>
        </w:rPr>
      </w:pPr>
      <w:r w:rsidRPr="008F1AFC">
        <w:rPr>
          <w:rFonts w:ascii="GHEA Grapalat" w:eastAsia="Calibri" w:hAnsi="GHEA Grapalat" w:cs="Sylfaen"/>
          <w:b/>
          <w:sz w:val="24"/>
          <w:szCs w:val="24"/>
          <w:lang w:val="hy-AM"/>
        </w:rPr>
        <w:t xml:space="preserve">                 ՎԱՐՉԱՊԵՏ           </w:t>
      </w:r>
      <w:r w:rsidR="00825BE2" w:rsidRPr="008F1AFC">
        <w:rPr>
          <w:rFonts w:ascii="GHEA Grapalat" w:eastAsia="Calibri" w:hAnsi="GHEA Grapalat" w:cs="Sylfaen"/>
          <w:b/>
          <w:sz w:val="24"/>
          <w:szCs w:val="24"/>
          <w:lang w:val="hy-AM"/>
        </w:rPr>
        <w:t xml:space="preserve">                                                         </w:t>
      </w:r>
      <w:r w:rsidRPr="008F1AFC">
        <w:rPr>
          <w:rFonts w:ascii="GHEA Grapalat" w:eastAsia="Calibri" w:hAnsi="GHEA Grapalat" w:cs="Sylfaen"/>
          <w:b/>
          <w:sz w:val="24"/>
          <w:szCs w:val="24"/>
          <w:lang w:val="hy-AM"/>
        </w:rPr>
        <w:t xml:space="preserve">    </w:t>
      </w:r>
      <w:r w:rsidR="00C26FC9" w:rsidRPr="008F1AFC">
        <w:rPr>
          <w:rFonts w:ascii="GHEA Grapalat" w:eastAsia="Calibri" w:hAnsi="GHEA Grapalat" w:cs="Sylfaen"/>
          <w:b/>
          <w:sz w:val="24"/>
          <w:szCs w:val="24"/>
          <w:lang w:val="hy-AM"/>
        </w:rPr>
        <w:t>Ն. ՓԱՇԻՆՅԱՆ</w:t>
      </w:r>
    </w:p>
    <w:p w:rsidR="00EC6AFF" w:rsidRPr="008F1AFC" w:rsidRDefault="00EC6AFF" w:rsidP="009F3F2F">
      <w:pPr>
        <w:tabs>
          <w:tab w:val="left" w:pos="3450"/>
        </w:tabs>
        <w:spacing w:after="0" w:line="240" w:lineRule="auto"/>
        <w:jc w:val="right"/>
        <w:rPr>
          <w:rFonts w:ascii="GHEA Grapalat" w:hAnsi="GHEA Grapalat" w:cs="Sylfaen"/>
          <w:b/>
          <w:sz w:val="24"/>
          <w:szCs w:val="24"/>
          <w:lang w:val="hy-AM"/>
        </w:rPr>
      </w:pPr>
    </w:p>
    <w:p w:rsidR="009517D7" w:rsidRPr="008F1AFC" w:rsidRDefault="009517D7" w:rsidP="009F3F2F">
      <w:pPr>
        <w:tabs>
          <w:tab w:val="left" w:pos="3450"/>
        </w:tabs>
        <w:spacing w:after="0" w:line="240" w:lineRule="auto"/>
        <w:jc w:val="right"/>
        <w:rPr>
          <w:rFonts w:ascii="GHEA Grapalat" w:hAnsi="GHEA Grapalat" w:cs="Sylfaen"/>
          <w:b/>
          <w:sz w:val="24"/>
          <w:szCs w:val="24"/>
          <w:lang w:val="hy-AM"/>
        </w:rPr>
      </w:pPr>
    </w:p>
    <w:p w:rsidR="009F3F2F" w:rsidRPr="008F1AFC" w:rsidRDefault="009F3F2F" w:rsidP="009F3F2F">
      <w:pPr>
        <w:tabs>
          <w:tab w:val="left" w:pos="3450"/>
        </w:tabs>
        <w:spacing w:after="0" w:line="240" w:lineRule="auto"/>
        <w:jc w:val="right"/>
        <w:rPr>
          <w:rFonts w:ascii="GHEA Grapalat" w:hAnsi="GHEA Grapalat" w:cs="Sylfaen"/>
          <w:b/>
          <w:sz w:val="24"/>
          <w:szCs w:val="24"/>
          <w:lang w:val="hy-AM"/>
        </w:rPr>
      </w:pPr>
      <w:r w:rsidRPr="008F1AFC">
        <w:rPr>
          <w:rFonts w:ascii="GHEA Grapalat" w:hAnsi="GHEA Grapalat" w:cs="Sylfaen"/>
          <w:b/>
          <w:sz w:val="24"/>
          <w:szCs w:val="24"/>
          <w:lang w:val="hy-AM"/>
        </w:rPr>
        <w:lastRenderedPageBreak/>
        <w:t>Հավելված</w:t>
      </w:r>
    </w:p>
    <w:p w:rsidR="009F3F2F" w:rsidRPr="008F1AFC" w:rsidRDefault="00E54732" w:rsidP="009F3F2F">
      <w:pPr>
        <w:pStyle w:val="ListParagraph1"/>
        <w:spacing w:after="0" w:line="240" w:lineRule="auto"/>
        <w:ind w:left="750"/>
        <w:jc w:val="right"/>
        <w:rPr>
          <w:rFonts w:ascii="GHEA Grapalat" w:hAnsi="GHEA Grapalat"/>
          <w:b/>
          <w:sz w:val="24"/>
          <w:szCs w:val="24"/>
          <w:lang w:val="hy-AM"/>
        </w:rPr>
      </w:pPr>
      <w:r w:rsidRPr="008F1AFC">
        <w:rPr>
          <w:rFonts w:ascii="GHEA Grapalat" w:hAnsi="GHEA Grapalat" w:cs="Sylfaen"/>
          <w:b/>
          <w:sz w:val="24"/>
          <w:szCs w:val="24"/>
          <w:lang w:val="hy-AM"/>
        </w:rPr>
        <w:t xml:space="preserve">ՀՀ </w:t>
      </w:r>
      <w:r w:rsidR="009F3F2F" w:rsidRPr="008F1AFC">
        <w:rPr>
          <w:rFonts w:ascii="GHEA Grapalat" w:hAnsi="GHEA Grapalat" w:cs="Sylfaen"/>
          <w:b/>
          <w:sz w:val="24"/>
          <w:szCs w:val="24"/>
          <w:lang w:val="hy-AM"/>
        </w:rPr>
        <w:t>կառավարության</w:t>
      </w:r>
    </w:p>
    <w:p w:rsidR="009F3F2F" w:rsidRPr="008F1AFC" w:rsidRDefault="009F3F2F" w:rsidP="009F3F2F">
      <w:pPr>
        <w:pStyle w:val="ListParagraph1"/>
        <w:spacing w:after="0" w:line="240" w:lineRule="auto"/>
        <w:ind w:left="750"/>
        <w:jc w:val="right"/>
        <w:rPr>
          <w:rFonts w:ascii="GHEA Grapalat" w:hAnsi="GHEA Grapalat"/>
          <w:b/>
          <w:sz w:val="24"/>
          <w:szCs w:val="24"/>
          <w:lang w:val="hy-AM"/>
        </w:rPr>
      </w:pPr>
      <w:r w:rsidRPr="008F1AFC">
        <w:rPr>
          <w:rFonts w:ascii="GHEA Grapalat" w:hAnsi="GHEA Grapalat"/>
          <w:b/>
          <w:sz w:val="24"/>
          <w:szCs w:val="24"/>
          <w:lang w:val="hy-AM"/>
        </w:rPr>
        <w:t xml:space="preserve"> ____ ______ 2018 </w:t>
      </w:r>
      <w:r w:rsidRPr="008F1AFC">
        <w:rPr>
          <w:rFonts w:ascii="GHEA Grapalat" w:hAnsi="GHEA Grapalat" w:cs="Sylfaen"/>
          <w:b/>
          <w:sz w:val="24"/>
          <w:szCs w:val="24"/>
          <w:lang w:val="hy-AM"/>
        </w:rPr>
        <w:t>թվականի</w:t>
      </w:r>
      <w:r w:rsidRPr="008F1AFC">
        <w:rPr>
          <w:rFonts w:ascii="GHEA Grapalat" w:hAnsi="GHEA Grapalat"/>
          <w:b/>
          <w:sz w:val="24"/>
          <w:szCs w:val="24"/>
          <w:lang w:val="hy-AM"/>
        </w:rPr>
        <w:t xml:space="preserve"> N___Ն </w:t>
      </w:r>
      <w:r w:rsidRPr="008F1AFC">
        <w:rPr>
          <w:rFonts w:ascii="GHEA Grapalat" w:hAnsi="GHEA Grapalat" w:cs="Sylfaen"/>
          <w:b/>
          <w:sz w:val="24"/>
          <w:szCs w:val="24"/>
          <w:lang w:val="hy-AM"/>
        </w:rPr>
        <w:t>որոշման</w:t>
      </w:r>
    </w:p>
    <w:p w:rsidR="009F3F2F" w:rsidRPr="008F1AFC" w:rsidRDefault="009F3F2F" w:rsidP="009F3F2F">
      <w:pPr>
        <w:spacing w:after="0" w:line="360" w:lineRule="auto"/>
        <w:rPr>
          <w:rFonts w:ascii="GHEA Grapalat" w:eastAsia="Calibri" w:hAnsi="GHEA Grapalat"/>
          <w:sz w:val="24"/>
          <w:szCs w:val="24"/>
          <w:lang w:val="hy-AM"/>
        </w:rPr>
      </w:pPr>
    </w:p>
    <w:p w:rsidR="009F3F2F" w:rsidRPr="008F1AFC" w:rsidRDefault="009F3F2F" w:rsidP="009F3F2F">
      <w:pPr>
        <w:spacing w:after="0" w:line="240" w:lineRule="auto"/>
        <w:jc w:val="center"/>
        <w:rPr>
          <w:rFonts w:ascii="GHEA Grapalat" w:hAnsi="GHEA Grapalat" w:cs="Sylfaen"/>
          <w:b/>
          <w:sz w:val="24"/>
          <w:szCs w:val="24"/>
          <w:lang w:val="hy-AM"/>
        </w:rPr>
      </w:pPr>
    </w:p>
    <w:p w:rsidR="009F3F2F" w:rsidRPr="008F1AFC" w:rsidRDefault="009F3F2F" w:rsidP="009F3F2F">
      <w:pPr>
        <w:spacing w:after="0" w:line="240" w:lineRule="auto"/>
        <w:jc w:val="center"/>
        <w:rPr>
          <w:rFonts w:ascii="GHEA Grapalat" w:hAnsi="GHEA Grapalat" w:cs="Sylfaen"/>
          <w:b/>
          <w:sz w:val="24"/>
          <w:szCs w:val="24"/>
          <w:lang w:val="hy-AM"/>
        </w:rPr>
      </w:pPr>
      <w:r w:rsidRPr="008F1AFC">
        <w:rPr>
          <w:rFonts w:ascii="GHEA Grapalat" w:hAnsi="GHEA Grapalat" w:cs="Sylfaen"/>
          <w:b/>
          <w:sz w:val="24"/>
          <w:szCs w:val="24"/>
          <w:lang w:val="hy-AM"/>
        </w:rPr>
        <w:t>ԿԱՐԳ</w:t>
      </w:r>
    </w:p>
    <w:p w:rsidR="009F3F2F" w:rsidRPr="008F1AFC" w:rsidRDefault="009F3F2F" w:rsidP="009F3F2F">
      <w:pPr>
        <w:spacing w:after="0" w:line="240" w:lineRule="auto"/>
        <w:jc w:val="center"/>
        <w:rPr>
          <w:rFonts w:ascii="GHEA Grapalat" w:hAnsi="GHEA Grapalat" w:cs="Sylfaen"/>
          <w:b/>
          <w:sz w:val="24"/>
          <w:szCs w:val="24"/>
          <w:lang w:val="hy-AM"/>
        </w:rPr>
      </w:pPr>
    </w:p>
    <w:p w:rsidR="009F3F2F" w:rsidRPr="008F1AFC" w:rsidRDefault="009F3F2F" w:rsidP="0078512E">
      <w:pPr>
        <w:spacing w:after="0" w:line="240" w:lineRule="auto"/>
        <w:jc w:val="center"/>
        <w:rPr>
          <w:rFonts w:ascii="GHEA Grapalat" w:eastAsia="Calibri" w:hAnsi="GHEA Grapalat"/>
          <w:sz w:val="24"/>
          <w:szCs w:val="24"/>
          <w:lang w:val="hy-AM"/>
        </w:rPr>
      </w:pPr>
      <w:r w:rsidRPr="008F1AFC">
        <w:rPr>
          <w:rFonts w:ascii="GHEA Grapalat" w:hAnsi="GHEA Grapalat"/>
          <w:b/>
          <w:sz w:val="24"/>
          <w:szCs w:val="24"/>
          <w:lang w:val="hy-AM"/>
        </w:rPr>
        <w:t xml:space="preserve">ՔԱՂԱՔԱՑԻԱԿԱՆ ԾԱՌԱՅՈՒԹՅԱՆ ԹԱՓՈՒՐ ՊԱՇՏՈՆ ԶԲԱՂԵՑՆԵԼՈՒ ՀԱՄԱՐ </w:t>
      </w:r>
      <w:r w:rsidRPr="008F1AFC">
        <w:rPr>
          <w:rFonts w:ascii="GHEA Grapalat" w:hAnsi="GHEA Grapalat" w:cs="Sylfaen"/>
          <w:b/>
          <w:sz w:val="24"/>
          <w:szCs w:val="24"/>
          <w:lang w:val="hy-AM"/>
        </w:rPr>
        <w:t>ՄՐՑՈՒՅԹ ԱՆՑԿԱՑՆԵԼՈՒ</w:t>
      </w:r>
    </w:p>
    <w:p w:rsidR="009F3F2F" w:rsidRPr="008F1AFC" w:rsidRDefault="009F3F2F" w:rsidP="009F3F2F">
      <w:pPr>
        <w:spacing w:after="0" w:line="240" w:lineRule="auto"/>
        <w:ind w:left="-284"/>
        <w:jc w:val="center"/>
        <w:rPr>
          <w:rFonts w:ascii="GHEA Grapalat" w:hAnsi="GHEA Grapalat"/>
          <w:b/>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cs="Sylfaen"/>
          <w:b/>
          <w:sz w:val="24"/>
          <w:szCs w:val="24"/>
          <w:lang w:val="hy-AM"/>
        </w:rPr>
      </w:pPr>
      <w:r w:rsidRPr="008F1AFC">
        <w:rPr>
          <w:rFonts w:ascii="GHEA Grapalat" w:hAnsi="GHEA Grapalat" w:cs="Sylfaen"/>
          <w:b/>
          <w:sz w:val="24"/>
          <w:szCs w:val="24"/>
          <w:lang w:val="hy-AM"/>
        </w:rPr>
        <w:t>ԸՆԴՀԱՆՈՒՐ ԴՐՈՒՅԹՆԵՐ</w:t>
      </w:r>
    </w:p>
    <w:p w:rsidR="009F3F2F" w:rsidRPr="008F1AFC" w:rsidRDefault="009F3F2F" w:rsidP="009F3F2F">
      <w:pPr>
        <w:pStyle w:val="ListParagraph1"/>
        <w:spacing w:after="0" w:line="240" w:lineRule="auto"/>
        <w:ind w:left="1080"/>
        <w:rPr>
          <w:rFonts w:ascii="GHEA Grapalat" w:hAnsi="GHEA Grapalat" w:cs="Sylfaen"/>
          <w:b/>
          <w:sz w:val="24"/>
          <w:szCs w:val="24"/>
          <w:lang w:val="hy-AM"/>
        </w:rPr>
      </w:pP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Սույն կարգով </w:t>
      </w:r>
      <w:r w:rsidR="00801785" w:rsidRPr="008F1AFC">
        <w:rPr>
          <w:rFonts w:ascii="GHEA Grapalat" w:hAnsi="GHEA Grapalat"/>
          <w:sz w:val="24"/>
          <w:szCs w:val="24"/>
          <w:lang w:val="hy-AM"/>
        </w:rPr>
        <w:t>կարգավորվ</w:t>
      </w:r>
      <w:r w:rsidRPr="008F1AFC">
        <w:rPr>
          <w:rFonts w:ascii="GHEA Grapalat" w:hAnsi="GHEA Grapalat"/>
          <w:sz w:val="24"/>
          <w:szCs w:val="24"/>
          <w:lang w:val="hy-AM"/>
        </w:rPr>
        <w:t xml:space="preserve">ում </w:t>
      </w:r>
      <w:r w:rsidR="00801785" w:rsidRPr="008F1AFC">
        <w:rPr>
          <w:rFonts w:ascii="GHEA Grapalat" w:hAnsi="GHEA Grapalat"/>
          <w:sz w:val="24"/>
          <w:szCs w:val="24"/>
          <w:lang w:val="hy-AM"/>
        </w:rPr>
        <w:t>են</w:t>
      </w:r>
      <w:r w:rsidRPr="008F1AFC">
        <w:rPr>
          <w:rFonts w:ascii="GHEA Grapalat" w:hAnsi="GHEA Grapalat"/>
          <w:sz w:val="24"/>
          <w:szCs w:val="24"/>
          <w:lang w:val="hy-AM"/>
        </w:rPr>
        <w:t xml:space="preserve"> քաղաքացիական ծառայության թափուր պաշտոն զբաղեցնելու համար մրցույթի (այսուհետ՝ մրցույթ) կազմակերպման և անցկացման</w:t>
      </w:r>
      <w:r w:rsidR="00F6134F" w:rsidRPr="008F1AFC">
        <w:rPr>
          <w:rFonts w:ascii="GHEA Grapalat" w:hAnsi="GHEA Grapalat"/>
          <w:sz w:val="24"/>
          <w:szCs w:val="24"/>
          <w:lang w:val="hy-AM"/>
        </w:rPr>
        <w:t xml:space="preserve"> </w:t>
      </w:r>
      <w:r w:rsidR="00801785" w:rsidRPr="008F1AFC">
        <w:rPr>
          <w:rFonts w:ascii="GHEA Grapalat" w:hAnsi="GHEA Grapalat"/>
          <w:sz w:val="24"/>
          <w:szCs w:val="24"/>
          <w:lang w:val="hy-AM"/>
        </w:rPr>
        <w:t>հարաբերությունները</w:t>
      </w:r>
      <w:r w:rsidRPr="008F1AFC">
        <w:rPr>
          <w:rFonts w:ascii="GHEA Grapalat" w:hAnsi="GHEA Grapalat"/>
          <w:sz w:val="24"/>
          <w:szCs w:val="24"/>
          <w:lang w:val="hy-AM"/>
        </w:rPr>
        <w:t>:</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Մրցույթը հիմնված է հավասար հնարավորությունների և արժանիքների վրա:</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Մրցույթն անցկացնում են «Քաղաքացիական ծառայության մասին»</w:t>
      </w:r>
      <w:r w:rsidR="00DA6991" w:rsidRPr="008F1AFC">
        <w:rPr>
          <w:rFonts w:ascii="GHEA Grapalat" w:hAnsi="GHEA Grapalat"/>
          <w:sz w:val="24"/>
          <w:szCs w:val="24"/>
          <w:lang w:val="hy-AM"/>
        </w:rPr>
        <w:t xml:space="preserve"> </w:t>
      </w:r>
      <w:r w:rsidRPr="008F1AFC">
        <w:rPr>
          <w:rFonts w:ascii="GHEA Grapalat" w:hAnsi="GHEA Grapalat"/>
          <w:sz w:val="24"/>
          <w:szCs w:val="24"/>
          <w:lang w:val="hy-AM"/>
        </w:rPr>
        <w:t>օրենքի (այսուհետ՝ Օրենք) 2-րդ հոդվածի 1-ին մասով նախատեսված համապատասխան մարմինները (այսուհետ՝ համապատասխան մարմին), բացառությամբ` գլխավոր քարտուղարի մրցույթի:</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Գլխավոր քարտուղարի մրցույթն անցկացնում է վարչապետի աշխատակազմի քաղաքացիական ծառայության գրասենյակը (այսուհետ՝ քաղաքացիական ծառայության գրասենյակ), բացառությամբ` Մարդու իրավունքների պաշտպանի աշխատակազմի գլխավոր քարտուղարի մրցույթի, որը կազմակերպում և անցկացնում է Մարդու իրավունքների պաշտպանի աշխատակազմը:</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Քաղաքացիական ծառայության մասնագիտական պաշտոնների 6-րդ, 7-րդ և 8-րդ ենթախմբերի թափուր պաշտոններն զբաղեցնելու</w:t>
      </w:r>
      <w:r w:rsidR="00F6134F" w:rsidRPr="008F1AFC">
        <w:rPr>
          <w:rFonts w:ascii="GHEA Grapalat" w:hAnsi="GHEA Grapalat"/>
          <w:sz w:val="24"/>
          <w:szCs w:val="24"/>
          <w:lang w:val="hy-AM"/>
        </w:rPr>
        <w:t xml:space="preserve"> հարաբերությունների վրա </w:t>
      </w:r>
      <w:r w:rsidRPr="008F1AFC">
        <w:rPr>
          <w:rFonts w:ascii="GHEA Grapalat" w:hAnsi="GHEA Grapalat"/>
          <w:sz w:val="24"/>
          <w:szCs w:val="24"/>
          <w:lang w:val="hy-AM"/>
        </w:rPr>
        <w:t xml:space="preserve"> տարածվում են</w:t>
      </w:r>
      <w:r w:rsidR="00F6134F" w:rsidRPr="008F1AFC">
        <w:rPr>
          <w:rFonts w:ascii="GHEA Grapalat" w:hAnsi="GHEA Grapalat"/>
          <w:sz w:val="24"/>
          <w:szCs w:val="24"/>
          <w:lang w:val="hy-AM"/>
        </w:rPr>
        <w:t xml:space="preserve"> </w:t>
      </w:r>
      <w:r w:rsidR="001F0655" w:rsidRPr="008F1AFC">
        <w:rPr>
          <w:rFonts w:ascii="GHEA Grapalat" w:hAnsi="GHEA Grapalat"/>
          <w:sz w:val="24"/>
          <w:szCs w:val="24"/>
          <w:lang w:val="hy-AM"/>
        </w:rPr>
        <w:t xml:space="preserve">միայն </w:t>
      </w:r>
      <w:r w:rsidR="00F6134F" w:rsidRPr="008F1AFC">
        <w:rPr>
          <w:rFonts w:ascii="GHEA Grapalat" w:hAnsi="GHEA Grapalat"/>
          <w:sz w:val="24"/>
          <w:szCs w:val="24"/>
          <w:lang w:val="hy-AM"/>
        </w:rPr>
        <w:t>սույն կարգով սահմանված հարցազրույցի կազմակերպման և անցկացման ընթացակարգերը:</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Մրցույթով է զբաղեցվում քաղաքացիական ծառայության այն թափուր պաշտոնը, որն առաջացել է՝</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Օրենքի 37-րդ հոդվածի 1-ին մասի 1-ին կետում կամ 2-րդ մասի 17-րդ կետում նշված անձնական դիմումի հիման վրա քաղաքացիական ծառայության պաշտոնից ազատվելու կամ լրազորությունները դադարեցնելու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lastRenderedPageBreak/>
        <w:t xml:space="preserve">համապատասխան մարմնի վերակազմակերպման և (կամ) կառուցվածքային փոփոխության </w:t>
      </w:r>
      <w:r w:rsidR="00F65766" w:rsidRPr="008F1AFC">
        <w:rPr>
          <w:rFonts w:ascii="GHEA Grapalat" w:hAnsi="GHEA Grapalat"/>
          <w:sz w:val="24"/>
          <w:szCs w:val="24"/>
          <w:lang w:val="hy-AM"/>
        </w:rPr>
        <w:t>հետևանքով</w:t>
      </w:r>
      <w:r w:rsidRPr="008F1AFC">
        <w:rPr>
          <w:rFonts w:ascii="GHEA Grapalat" w:hAnsi="GHEA Grapalat"/>
          <w:sz w:val="24"/>
          <w:szCs w:val="24"/>
          <w:lang w:val="hy-AM"/>
        </w:rPr>
        <w:t xml:space="preserve"> Օրենքի 23-րդ հոդվածով սահմանված կարգով չհամալրվելու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հանրային պաշտոնում ընտրվելու կամ նշանակվելու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Օրենքի 21-րդ հոդվածի 2-րդ մասի 2-րդ կետի «ա» ենթակետով նախատեսված կարգապահական տույժը մեկ տարվա ընթացքում կրկին կիրառելու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Օրենքի 21-րդ հոդվածի 2-րդ մասի 2-րդ կետի «ա» և «բ» ենթակետերով նախատեսված կարգապահական տույժերը մեկ տարվա ընթացքում կիրառելու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Օրենքի 21-րդ հոդվածի 2-րդ մասի 2-րդ կետի «գ» ենթակետով նախատեսված կարգապահական տույժը կիրառելու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ժամանակավոր անաշխատունակության հետևանքով մեկ տարվա ընթացքում ավելի քան չորս ամիս անընդմեջ կամ վերջին տասներկու ամսվա ընթացքում ավելի քան 140 օր աշխատանքի չներկայանալու դեպքում՝ չհաշված հղիության և ծննդաբերության արձակուրդը.</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Օրենքով սահմանված փորձաշրջանը չանցնելու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Օրենքով սահմանված կարգի խախտմամբ քաղաքացիական ծառայության պաշտոնի նշանակվելու և քաղաքացիական ծառայության գրասենյակի միջնորդությամբ պաշտոնից ազատվելու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«Հանրային ծառայության մասին» օրենքով սահմանված անհամատեղելիության պահանջները չպահպանելու դեպքերում՝ համապատասխան եզրակացության հիման վրա.</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Հայաստանի Հանրապետության քաղաքացիությունը դադարեցնելու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նկատմամբ կայացված և ուժի մեջ մտած մեղադրական դատավճռի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քաղաքացիական ծառայության պաշտոն զբաղեցնելու՝ Օրենքով սահմանված առավելագույն տարիքը լրանալու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lastRenderedPageBreak/>
        <w:t>քաղաքացիական ծառայողի՝ դատական կարգով անգործունակ կամ սահմանափակ գործունակ կամ անհայտ բացակայող ճանաչվելու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դատական կարգով քաղաքացիական ծառայության պաշտոն զբաղեցնելու իրավունքից զրկվելու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w:t>
      </w:r>
      <w:r w:rsidR="00E54732" w:rsidRPr="008F1AFC">
        <w:rPr>
          <w:rFonts w:ascii="GHEA Grapalat" w:hAnsi="GHEA Grapalat"/>
          <w:sz w:val="24"/>
          <w:szCs w:val="24"/>
          <w:lang w:val="hy-AM"/>
        </w:rPr>
        <w:t xml:space="preserve"> </w:t>
      </w:r>
      <w:r w:rsidR="00446F4B" w:rsidRPr="008F1AFC">
        <w:rPr>
          <w:rFonts w:ascii="GHEA Grapalat" w:hAnsi="GHEA Grapalat"/>
          <w:sz w:val="24"/>
          <w:szCs w:val="24"/>
          <w:lang w:val="hy-AM"/>
        </w:rPr>
        <w:t xml:space="preserve">քաղաքացիական ծառայության պաշտոն  զբաղեցնելու </w:t>
      </w:r>
      <w:r w:rsidR="00023361" w:rsidRPr="008F1AFC">
        <w:rPr>
          <w:rFonts w:ascii="GHEA Grapalat" w:hAnsi="GHEA Grapalat"/>
          <w:sz w:val="24"/>
          <w:szCs w:val="24"/>
          <w:lang w:val="hy-AM"/>
        </w:rPr>
        <w:t>ընթաց</w:t>
      </w:r>
      <w:r w:rsidR="00446F4B" w:rsidRPr="008F1AFC">
        <w:rPr>
          <w:rFonts w:ascii="GHEA Grapalat" w:hAnsi="GHEA Grapalat"/>
          <w:sz w:val="24"/>
          <w:szCs w:val="24"/>
          <w:lang w:val="hy-AM"/>
        </w:rPr>
        <w:t xml:space="preserve">քում լիազորությունների իրականացմանը խոչընդոտող </w:t>
      </w:r>
      <w:r w:rsidRPr="008F1AFC">
        <w:rPr>
          <w:rFonts w:ascii="GHEA Grapalat" w:hAnsi="GHEA Grapalat"/>
          <w:sz w:val="24"/>
          <w:szCs w:val="24"/>
          <w:lang w:val="hy-AM"/>
        </w:rPr>
        <w:t>հիվանդություններից որևէ մեկով հիվանդանալու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երկու տարի անընդմեջ իր մեղքով վերապատրաստման անհատական ծրագրով հաստատված կրեդիտները չստանալու դեպքում.</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ծառայողի մահվան դեպքում.</w:t>
      </w:r>
    </w:p>
    <w:p w:rsidR="00104D77"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քաղաքացիական ծառայության պաշտոնների անվանացանկում կատարված լրացումների և փոփոխությունների արդյունքում</w:t>
      </w:r>
      <w:r w:rsidR="00E54732" w:rsidRPr="008F1AFC">
        <w:rPr>
          <w:rFonts w:ascii="GHEA Grapalat" w:hAnsi="GHEA Grapalat"/>
          <w:sz w:val="24"/>
          <w:szCs w:val="24"/>
          <w:lang w:val="hy-AM"/>
        </w:rPr>
        <w:t xml:space="preserve"> </w:t>
      </w:r>
      <w:r w:rsidR="00104D77" w:rsidRPr="008F1AFC">
        <w:rPr>
          <w:rFonts w:ascii="GHEA Grapalat" w:hAnsi="GHEA Grapalat"/>
          <w:sz w:val="24"/>
          <w:szCs w:val="24"/>
          <w:lang w:val="hy-AM"/>
        </w:rPr>
        <w:t>առաջացած</w:t>
      </w:r>
      <w:r w:rsidRPr="008F1AFC">
        <w:rPr>
          <w:rFonts w:ascii="GHEA Grapalat" w:hAnsi="GHEA Grapalat"/>
          <w:sz w:val="24"/>
          <w:szCs w:val="24"/>
          <w:lang w:val="hy-AM"/>
        </w:rPr>
        <w:t xml:space="preserve"> քաղաքացիական ծառայության նոր պաշտոն</w:t>
      </w:r>
      <w:r w:rsidR="00104D77" w:rsidRPr="008F1AFC">
        <w:rPr>
          <w:rFonts w:ascii="GHEA Grapalat" w:hAnsi="GHEA Grapalat"/>
          <w:sz w:val="24"/>
          <w:szCs w:val="24"/>
          <w:lang w:val="hy-AM"/>
        </w:rPr>
        <w:t>ի դեպքում</w:t>
      </w:r>
      <w:r w:rsidR="005E5F5D" w:rsidRPr="008F1AFC">
        <w:rPr>
          <w:rFonts w:ascii="GHEA Grapalat" w:hAnsi="GHEA Grapalat"/>
          <w:sz w:val="24"/>
          <w:szCs w:val="24"/>
          <w:lang w:val="hy-AM"/>
        </w:rPr>
        <w:t>.</w:t>
      </w:r>
    </w:p>
    <w:p w:rsidR="009F3F2F" w:rsidRPr="008F1AFC" w:rsidRDefault="009F3F2F" w:rsidP="009F3F2F">
      <w:pPr>
        <w:pStyle w:val="ListParagraph1"/>
        <w:numPr>
          <w:ilvl w:val="0"/>
          <w:numId w:val="3"/>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 xml:space="preserve">Օրենքով սահմանված փոխադրումից (փոխադրումներից) հետո: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Օրենքով սահմանված փոխադրումից (փոխադրումներից) հետո թափուր մնացած պաշտոնը կարող է զբաղեցվել արտաքին մրցույթով:</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Մրցույթ չի հայտարարվում Օրենքի 12-րդ հոդվածի 9-րդ մասով սահմանված դեպքում: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w:t>
      </w:r>
      <w:r w:rsidRPr="008F1AFC">
        <w:rPr>
          <w:rFonts w:ascii="GHEA Grapalat" w:hAnsi="GHEA Grapalat"/>
          <w:sz w:val="24"/>
          <w:szCs w:val="24"/>
          <w:lang w:val="hy-AM"/>
        </w:rPr>
        <w:t>ւյթը</w:t>
      </w:r>
      <w:r w:rsidR="00F65766" w:rsidRPr="008F1AFC">
        <w:rPr>
          <w:rFonts w:ascii="GHEA Grapalat" w:hAnsi="GHEA Grapalat"/>
          <w:sz w:val="24"/>
          <w:szCs w:val="24"/>
          <w:lang w:val="hy-AM"/>
        </w:rPr>
        <w:t xml:space="preserve"> </w:t>
      </w:r>
      <w:r w:rsidRPr="008F1AFC">
        <w:rPr>
          <w:rFonts w:ascii="GHEA Grapalat" w:hAnsi="GHEA Grapalat"/>
          <w:sz w:val="24"/>
          <w:szCs w:val="24"/>
          <w:lang w:val="hy-AM"/>
        </w:rPr>
        <w:t>դասակարգվում</w:t>
      </w:r>
      <w:r w:rsidR="00F65766" w:rsidRPr="008F1AFC">
        <w:rPr>
          <w:rFonts w:ascii="GHEA Grapalat" w:hAnsi="GHEA Grapalat"/>
          <w:sz w:val="24"/>
          <w:szCs w:val="24"/>
          <w:lang w:val="hy-AM"/>
        </w:rPr>
        <w:t xml:space="preserve"> </w:t>
      </w:r>
      <w:r w:rsidRPr="008F1AFC">
        <w:rPr>
          <w:rFonts w:ascii="GHEA Grapalat" w:hAnsi="GHEA Grapalat"/>
          <w:sz w:val="24"/>
          <w:szCs w:val="24"/>
          <w:lang w:val="hy-AM"/>
        </w:rPr>
        <w:t>է</w:t>
      </w:r>
      <w:r w:rsidR="00F65766" w:rsidRPr="008F1AFC">
        <w:rPr>
          <w:rFonts w:ascii="GHEA Grapalat" w:hAnsi="GHEA Grapalat"/>
          <w:sz w:val="24"/>
          <w:szCs w:val="24"/>
          <w:lang w:val="hy-AM"/>
        </w:rPr>
        <w:t xml:space="preserve"> </w:t>
      </w:r>
      <w:r w:rsidRPr="008F1AFC">
        <w:rPr>
          <w:rFonts w:ascii="GHEA Grapalat" w:hAnsi="GHEA Grapalat"/>
          <w:sz w:val="24"/>
          <w:szCs w:val="24"/>
          <w:lang w:val="hy-AM"/>
        </w:rPr>
        <w:t>երկու</w:t>
      </w:r>
      <w:r w:rsidR="00F65766" w:rsidRPr="008F1AFC">
        <w:rPr>
          <w:rFonts w:ascii="GHEA Grapalat" w:hAnsi="GHEA Grapalat"/>
          <w:sz w:val="24"/>
          <w:szCs w:val="24"/>
          <w:lang w:val="hy-AM"/>
        </w:rPr>
        <w:t xml:space="preserve"> </w:t>
      </w:r>
      <w:r w:rsidRPr="008F1AFC">
        <w:rPr>
          <w:rFonts w:ascii="GHEA Grapalat" w:hAnsi="GHEA Grapalat"/>
          <w:sz w:val="24"/>
          <w:szCs w:val="24"/>
          <w:lang w:val="hy-AM"/>
        </w:rPr>
        <w:t>տեսակի՝</w:t>
      </w:r>
      <w:r w:rsidR="00F65766" w:rsidRPr="008F1AFC">
        <w:rPr>
          <w:rFonts w:ascii="GHEA Grapalat" w:hAnsi="GHEA Grapalat"/>
          <w:sz w:val="24"/>
          <w:szCs w:val="24"/>
          <w:lang w:val="hy-AM"/>
        </w:rPr>
        <w:t xml:space="preserve"> </w:t>
      </w:r>
      <w:r w:rsidRPr="008F1AFC">
        <w:rPr>
          <w:rFonts w:ascii="GHEA Grapalat" w:hAnsi="GHEA Grapalat"/>
          <w:sz w:val="24"/>
          <w:szCs w:val="24"/>
          <w:lang w:val="hy-AM"/>
        </w:rPr>
        <w:t>ներքին և արտաքին</w:t>
      </w:r>
      <w:r w:rsidRPr="008F1AFC">
        <w:rPr>
          <w:rFonts w:ascii="GHEA Grapalat" w:hAnsi="GHEA Grapalat" w:cs="Sylfaen"/>
          <w:sz w:val="24"/>
          <w:szCs w:val="24"/>
          <w:lang w:val="hy-AM"/>
        </w:rPr>
        <w:t xml:space="preserve">: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Ներքին մրցույթին </w:t>
      </w:r>
      <w:r w:rsidR="00DA6991" w:rsidRPr="008F1AFC">
        <w:rPr>
          <w:rFonts w:ascii="GHEA Grapalat" w:hAnsi="GHEA Grapalat"/>
          <w:sz w:val="24"/>
          <w:szCs w:val="24"/>
          <w:lang w:val="hy-AM"/>
        </w:rPr>
        <w:t>կարող են</w:t>
      </w:r>
      <w:r w:rsidR="00E54732" w:rsidRPr="008F1AFC">
        <w:rPr>
          <w:rFonts w:ascii="GHEA Grapalat" w:hAnsi="GHEA Grapalat"/>
          <w:sz w:val="24"/>
          <w:szCs w:val="24"/>
          <w:lang w:val="hy-AM"/>
        </w:rPr>
        <w:t xml:space="preserve"> </w:t>
      </w:r>
      <w:r w:rsidRPr="008F1AFC">
        <w:rPr>
          <w:rFonts w:ascii="GHEA Grapalat" w:hAnsi="GHEA Grapalat"/>
          <w:sz w:val="24"/>
          <w:szCs w:val="24"/>
          <w:lang w:val="hy-AM"/>
        </w:rPr>
        <w:t>մասնակցել տվյալ համապատասխան մարմնի հանրային ծառայողները և քաղաքացիական ծառայության կադրերի ռեզերվում գրանցված քաղաքացիական ծառայողները</w:t>
      </w:r>
      <w:r w:rsidR="008D6591" w:rsidRPr="008F1AFC">
        <w:rPr>
          <w:rFonts w:ascii="GHEA Grapalat" w:hAnsi="GHEA Grapalat"/>
          <w:sz w:val="24"/>
          <w:szCs w:val="24"/>
          <w:lang w:val="hy-AM"/>
        </w:rPr>
        <w:t xml:space="preserve">, </w:t>
      </w:r>
      <w:r w:rsidR="00E02B79" w:rsidRPr="008F1AFC">
        <w:rPr>
          <w:rFonts w:ascii="GHEA Grapalat" w:hAnsi="GHEA Grapalat"/>
          <w:sz w:val="24"/>
          <w:szCs w:val="24"/>
          <w:lang w:val="hy-AM"/>
        </w:rPr>
        <w:t>որոնք</w:t>
      </w:r>
      <w:r w:rsidRPr="008F1AFC">
        <w:rPr>
          <w:rFonts w:ascii="GHEA Grapalat" w:hAnsi="GHEA Grapalat"/>
          <w:sz w:val="24"/>
          <w:szCs w:val="24"/>
          <w:lang w:val="hy-AM"/>
        </w:rPr>
        <w:t xml:space="preserve"> բավարարում են հայտարարված թափուր պաշտոնի անձնագրի պահանջներին:</w:t>
      </w:r>
    </w:p>
    <w:p w:rsidR="009F3F2F" w:rsidRPr="008F1AFC" w:rsidRDefault="009F3F2F" w:rsidP="0042601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Արտաքին մրցույթին </w:t>
      </w:r>
      <w:r w:rsidR="00DA6991" w:rsidRPr="008F1AFC">
        <w:rPr>
          <w:rFonts w:ascii="GHEA Grapalat" w:hAnsi="GHEA Grapalat"/>
          <w:sz w:val="24"/>
          <w:szCs w:val="24"/>
          <w:lang w:val="hy-AM"/>
        </w:rPr>
        <w:t>կարող են մասնակցել</w:t>
      </w:r>
      <w:r w:rsidRPr="008F1AFC">
        <w:rPr>
          <w:rFonts w:ascii="GHEA Grapalat" w:hAnsi="GHEA Grapalat"/>
          <w:sz w:val="24"/>
          <w:szCs w:val="24"/>
          <w:lang w:val="hy-AM"/>
        </w:rPr>
        <w:t xml:space="preserve"> այն քաղաքացիները, </w:t>
      </w:r>
      <w:r w:rsidR="00E02B79" w:rsidRPr="008F1AFC">
        <w:rPr>
          <w:rFonts w:ascii="GHEA Grapalat" w:hAnsi="GHEA Grapalat"/>
          <w:sz w:val="24"/>
          <w:szCs w:val="24"/>
          <w:lang w:val="hy-AM"/>
        </w:rPr>
        <w:t xml:space="preserve">որոնք </w:t>
      </w:r>
      <w:r w:rsidRPr="008F1AFC">
        <w:rPr>
          <w:rFonts w:ascii="GHEA Grapalat" w:hAnsi="GHEA Grapalat"/>
          <w:sz w:val="24"/>
          <w:szCs w:val="24"/>
          <w:lang w:val="hy-AM"/>
        </w:rPr>
        <w:t xml:space="preserve"> բավարարում են Օրենքի 8-րդ հոդվածի 2-րդ մասով և 17-րդ հոդվածի 4-րդ մասով սահմանված պահանջները, </w:t>
      </w:r>
      <w:r w:rsidR="009517D7" w:rsidRPr="008F1AFC">
        <w:rPr>
          <w:rFonts w:ascii="GHEA Grapalat" w:hAnsi="GHEA Grapalat"/>
          <w:sz w:val="24"/>
          <w:szCs w:val="24"/>
          <w:lang w:val="hy-AM"/>
        </w:rPr>
        <w:t>որոնց</w:t>
      </w:r>
      <w:r w:rsidRPr="008F1AFC">
        <w:rPr>
          <w:rFonts w:ascii="GHEA Grapalat" w:hAnsi="GHEA Grapalat"/>
          <w:sz w:val="24"/>
          <w:szCs w:val="24"/>
          <w:lang w:val="hy-AM"/>
        </w:rPr>
        <w:t xml:space="preserve"> տվյալներում առկա չէ «Հանրային ծառայության մասին» օրենքի 14-րդ հոդվածի 1-ին և 2-րդ մասերով նախատեսված հիմքերից որևէ մեկը, </w:t>
      </w:r>
      <w:r w:rsidR="00FD412B" w:rsidRPr="008F1AFC">
        <w:rPr>
          <w:rFonts w:ascii="GHEA Grapalat" w:hAnsi="GHEA Grapalat"/>
          <w:sz w:val="24"/>
          <w:szCs w:val="24"/>
          <w:lang w:val="hy-AM"/>
        </w:rPr>
        <w:t>որի</w:t>
      </w:r>
      <w:r w:rsidRPr="008F1AFC">
        <w:rPr>
          <w:rFonts w:ascii="GHEA Grapalat" w:hAnsi="GHEA Grapalat"/>
          <w:sz w:val="24"/>
          <w:szCs w:val="24"/>
          <w:lang w:val="hy-AM"/>
        </w:rPr>
        <w:t xml:space="preserve"> ծառայությունը </w:t>
      </w:r>
      <w:r w:rsidR="0042601F" w:rsidRPr="008F1AFC">
        <w:rPr>
          <w:rFonts w:ascii="GHEA Grapalat" w:hAnsi="GHEA Grapalat"/>
          <w:sz w:val="24"/>
          <w:szCs w:val="24"/>
          <w:lang w:val="hy-AM"/>
        </w:rPr>
        <w:t xml:space="preserve">տվյալ պաշտոնում </w:t>
      </w:r>
      <w:r w:rsidRPr="008F1AFC">
        <w:rPr>
          <w:rFonts w:ascii="GHEA Grapalat" w:hAnsi="GHEA Grapalat"/>
          <w:sz w:val="24"/>
          <w:szCs w:val="24"/>
          <w:lang w:val="hy-AM"/>
        </w:rPr>
        <w:t xml:space="preserve">դադարեցված չէ Օրենքի 21-րդ հոդվածի 2-րդ մասի 2-րդ կետի «ա» ենթակետով նախատեսված կարգապահական տույժը մեկ տարվա ընթացքում կրկին կիրառելու կամ «ա» և «բ» ենթակետերով </w:t>
      </w:r>
      <w:r w:rsidRPr="008F1AFC">
        <w:rPr>
          <w:rFonts w:ascii="GHEA Grapalat" w:hAnsi="GHEA Grapalat"/>
          <w:sz w:val="24"/>
          <w:szCs w:val="24"/>
          <w:lang w:val="hy-AM"/>
        </w:rPr>
        <w:lastRenderedPageBreak/>
        <w:t>նախատեսված կարգապահական տույժերը մեկ տարվա ընթացքում կիրառելու, կամ «գ» ենթակետով նախատեսված կարգապահական տույժը կիրառելու հիմքով, և նշված հիմքերից որևէ մեկով ծառայության դադարումից անցել</w:t>
      </w:r>
      <w:r w:rsidR="00F65766" w:rsidRPr="008F1AFC">
        <w:rPr>
          <w:rFonts w:ascii="GHEA Grapalat" w:hAnsi="GHEA Grapalat"/>
          <w:sz w:val="24"/>
          <w:szCs w:val="24"/>
          <w:lang w:val="hy-AM"/>
        </w:rPr>
        <w:t xml:space="preserve"> է</w:t>
      </w:r>
      <w:r w:rsidRPr="008F1AFC">
        <w:rPr>
          <w:rFonts w:ascii="GHEA Grapalat" w:hAnsi="GHEA Grapalat"/>
          <w:sz w:val="24"/>
          <w:szCs w:val="24"/>
          <w:lang w:val="hy-AM"/>
        </w:rPr>
        <w:t xml:space="preserve"> մեկ տարի:</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Համապատասխան մարմնում քաղաքացիական ծառայողի առաջխաղացումն իրականացվում է միայն Օրենքով սահմանված մրցույթով: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Մրցույթն անցկացվում է երկու փուլով՝ թեստավորման և հարցազրույցի:</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Մրցույթի թեստավորման փուլն անցկացվում է էլեկտրոնային եղանակով՝ քաղաքացիական ծառայության տեղեկատվական հարթակում:</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Մրցույթի թեստավորման փուլը տեսանկարահանվում է և առցանց ուղիղ հեռարձակվում, բացառությամբ՝ սույն կարգի 7</w:t>
      </w:r>
      <w:r w:rsidR="00AD35BB" w:rsidRPr="008F1AFC">
        <w:rPr>
          <w:rFonts w:ascii="GHEA Grapalat" w:hAnsi="GHEA Grapalat"/>
          <w:sz w:val="24"/>
          <w:szCs w:val="24"/>
          <w:lang w:val="hy-AM"/>
        </w:rPr>
        <w:t>1</w:t>
      </w:r>
      <w:r w:rsidRPr="008F1AFC">
        <w:rPr>
          <w:rFonts w:ascii="GHEA Grapalat" w:hAnsi="GHEA Grapalat"/>
          <w:sz w:val="24"/>
          <w:szCs w:val="24"/>
          <w:lang w:val="hy-AM"/>
        </w:rPr>
        <w:t>-րդ կետի, իսկ հարցազրույցի փուլը տեսաձայնագրվում է:</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Մրցույթ անցկացվում է, եթե դիմել է առնվազն մեկ քաղաքացի:</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Քաղաքացիական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ծառայողն՝ </w:t>
      </w:r>
      <w:r w:rsidRPr="008F1AFC">
        <w:rPr>
          <w:rFonts w:ascii="GHEA Grapalat" w:hAnsi="GHEA Grapalat"/>
          <w:sz w:val="24"/>
          <w:szCs w:val="24"/>
          <w:lang w:val="hy-AM"/>
        </w:rPr>
        <w:t xml:space="preserve">Օրենքին և </w:t>
      </w:r>
      <w:r w:rsidRPr="008F1AFC">
        <w:rPr>
          <w:rFonts w:ascii="GHEA Grapalat" w:hAnsi="GHEA Grapalat" w:cs="Sylfaen"/>
          <w:sz w:val="24"/>
          <w:szCs w:val="24"/>
          <w:lang w:val="hy-AM"/>
        </w:rPr>
        <w:t>սույն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կարգին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համապատասխան</w:t>
      </w:r>
      <w:r w:rsidRPr="008F1AFC">
        <w:rPr>
          <w:rFonts w:ascii="GHEA Grapalat" w:hAnsi="GHEA Grapalat"/>
          <w:sz w:val="24"/>
          <w:szCs w:val="24"/>
          <w:lang w:val="hy-AM"/>
        </w:rPr>
        <w:t xml:space="preserve">, </w:t>
      </w:r>
      <w:r w:rsidRPr="008F1AFC">
        <w:rPr>
          <w:rFonts w:ascii="GHEA Grapalat" w:hAnsi="GHEA Grapalat" w:cs="Sylfaen"/>
          <w:sz w:val="24"/>
          <w:szCs w:val="24"/>
          <w:lang w:val="hy-AM"/>
        </w:rPr>
        <w:t>իրավունք</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ունի</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մասնակցել</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մրցույթին</w:t>
      </w:r>
      <w:r w:rsidRPr="008F1AFC">
        <w:rPr>
          <w:rFonts w:ascii="GHEA Grapalat" w:hAnsi="GHEA Grapalat"/>
          <w:sz w:val="24"/>
          <w:szCs w:val="24"/>
          <w:lang w:val="hy-AM"/>
        </w:rPr>
        <w:t xml:space="preserve">՝ </w:t>
      </w:r>
      <w:r w:rsidRPr="008F1AFC">
        <w:rPr>
          <w:rFonts w:ascii="GHEA Grapalat" w:hAnsi="GHEA Grapalat" w:cs="Sylfaen"/>
          <w:sz w:val="24"/>
          <w:szCs w:val="24"/>
          <w:lang w:val="hy-AM"/>
        </w:rPr>
        <w:t>անկախ տվյալ</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պահին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իր</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զբաղեցրած</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պաշտոնից</w:t>
      </w:r>
      <w:r w:rsidRPr="008F1AFC">
        <w:rPr>
          <w:rFonts w:ascii="GHEA Grapalat" w:hAnsi="GHEA Grapalat"/>
          <w:sz w:val="24"/>
          <w:szCs w:val="24"/>
          <w:lang w:val="hy-AM"/>
        </w:rPr>
        <w:t>:</w:t>
      </w:r>
    </w:p>
    <w:p w:rsidR="009F3F2F" w:rsidRPr="008F1AFC" w:rsidRDefault="009F3F2F" w:rsidP="0042601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Մրցույթին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մասնակցելու</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ժամանակահատվածը հանրային ծառայողի համար  համարվում</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հարգելի</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բացակայություն</w:t>
      </w:r>
      <w:r w:rsidR="00E54732" w:rsidRPr="008F1AFC">
        <w:rPr>
          <w:rFonts w:ascii="GHEA Grapalat" w:hAnsi="GHEA Grapalat" w:cs="Sylfaen"/>
          <w:sz w:val="24"/>
          <w:szCs w:val="24"/>
          <w:lang w:val="hy-AM"/>
        </w:rPr>
        <w:t>:</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Մրցույթն</w:t>
      </w:r>
      <w:r w:rsidRPr="008F1AFC">
        <w:rPr>
          <w:rFonts w:ascii="GHEA Grapalat" w:hAnsi="GHEA Grapalat"/>
          <w:sz w:val="24"/>
          <w:szCs w:val="24"/>
          <w:lang w:val="hy-AM"/>
        </w:rPr>
        <w:t xml:space="preserve"> անվավեր է ճանաչվում դատական կարգով:</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Մրցույթն</w:t>
      </w:r>
      <w:r w:rsidRPr="008F1AFC">
        <w:rPr>
          <w:rFonts w:ascii="GHEA Grapalat" w:hAnsi="GHEA Grapalat"/>
          <w:sz w:val="24"/>
          <w:szCs w:val="24"/>
          <w:lang w:val="hy-AM"/>
        </w:rPr>
        <w:t xml:space="preserve"> անվավեր ճանաչվելու դեպքում հայտարարվում է մրցույթ, որն անցկացվում է Օրենքով սահմանված կարգով: </w:t>
      </w:r>
    </w:p>
    <w:p w:rsidR="009F3F2F" w:rsidRPr="008F1AFC" w:rsidRDefault="009F3F2F" w:rsidP="009F3F2F">
      <w:pPr>
        <w:pStyle w:val="ListParagraph1"/>
        <w:tabs>
          <w:tab w:val="left" w:pos="0"/>
        </w:tabs>
        <w:spacing w:after="0" w:line="360" w:lineRule="auto"/>
        <w:ind w:left="900"/>
        <w:jc w:val="both"/>
        <w:rPr>
          <w:rFonts w:ascii="GHEA Grapalat" w:hAnsi="GHEA Grapalat"/>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cs="Sylfaen"/>
          <w:b/>
          <w:sz w:val="24"/>
          <w:szCs w:val="24"/>
          <w:lang w:val="hy-AM"/>
        </w:rPr>
      </w:pPr>
      <w:r w:rsidRPr="008F1AFC">
        <w:rPr>
          <w:rFonts w:ascii="GHEA Grapalat" w:hAnsi="GHEA Grapalat" w:cs="Sylfaen"/>
          <w:b/>
          <w:sz w:val="24"/>
          <w:szCs w:val="24"/>
          <w:lang w:val="hy-AM"/>
        </w:rPr>
        <w:t>ՄՐՑՈՒՅԹ ԱՆՑԿԱՑՆԵԼՈՒ ՄԱՍԻՆ ՀԱՅՏԱՐԱՐՈՒԹՅՈՒՆԸ</w:t>
      </w:r>
    </w:p>
    <w:p w:rsidR="009F3F2F" w:rsidRPr="008F1AFC" w:rsidRDefault="009F3F2F" w:rsidP="009F3F2F">
      <w:pPr>
        <w:pStyle w:val="ListParagraph1"/>
        <w:spacing w:after="0" w:line="240" w:lineRule="auto"/>
        <w:ind w:left="1418"/>
        <w:rPr>
          <w:rFonts w:ascii="GHEA Grapalat" w:hAnsi="GHEA Grapalat"/>
          <w:b/>
          <w:sz w:val="24"/>
          <w:szCs w:val="24"/>
          <w:lang w:val="hy-AM"/>
        </w:rPr>
      </w:pP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Քաղաքացիական ծառայության թափուր պաշտոն</w:t>
      </w:r>
      <w:r w:rsidR="008D6591" w:rsidRPr="008F1AFC">
        <w:rPr>
          <w:rFonts w:ascii="GHEA Grapalat" w:hAnsi="GHEA Grapalat"/>
          <w:sz w:val="24"/>
          <w:szCs w:val="24"/>
          <w:lang w:val="hy-AM"/>
        </w:rPr>
        <w:t xml:space="preserve"> </w:t>
      </w:r>
      <w:r w:rsidRPr="008F1AFC">
        <w:rPr>
          <w:rFonts w:ascii="GHEA Grapalat" w:hAnsi="GHEA Grapalat"/>
          <w:sz w:val="24"/>
          <w:szCs w:val="24"/>
          <w:lang w:val="hy-AM"/>
        </w:rPr>
        <w:t xml:space="preserve">առաջանալու դեպքում համապատասխան մարմնի անձնակազմի կառավարման ստորաբաժանումն այդ մասին տեղեկատվություն է հրապարակում քաղաքացիական ծառայության տեղեկատվական հարթակում՝ նշելով թափուր պաշտոնի անվանումը, ծածկագիրը, առաջացման ամսաթիվն ու հիմքը: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Սույն կարգի 2</w:t>
      </w:r>
      <w:r w:rsidR="00A003A5" w:rsidRPr="008F1AFC">
        <w:rPr>
          <w:rFonts w:ascii="GHEA Grapalat" w:hAnsi="GHEA Grapalat"/>
          <w:sz w:val="24"/>
          <w:szCs w:val="24"/>
          <w:lang w:val="hy-AM"/>
        </w:rPr>
        <w:t>1</w:t>
      </w:r>
      <w:r w:rsidRPr="008F1AFC">
        <w:rPr>
          <w:rFonts w:ascii="GHEA Grapalat" w:hAnsi="GHEA Grapalat"/>
          <w:sz w:val="24"/>
          <w:szCs w:val="24"/>
          <w:lang w:val="hy-AM"/>
        </w:rPr>
        <w:t>-րդ կետում նշված տեղեկատվությունը քաղաքացիական ծառայության տեղեկատվական հարթակում տեղադրվում է թափուր պաշտոն առաջանալու նույն կամ  հաջորդ աշխատանքային օրը:</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lastRenderedPageBreak/>
        <w:t xml:space="preserve">Մրցույթը հայտարարվում է քաղաքացիական ծառայության պաշտոնը թափուր </w:t>
      </w:r>
      <w:r w:rsidR="00613C87" w:rsidRPr="008F1AFC">
        <w:rPr>
          <w:rFonts w:ascii="GHEA Grapalat" w:hAnsi="GHEA Grapalat"/>
          <w:sz w:val="24"/>
          <w:szCs w:val="24"/>
          <w:lang w:val="hy-AM"/>
        </w:rPr>
        <w:t xml:space="preserve">մնալուց </w:t>
      </w:r>
      <w:r w:rsidRPr="008F1AFC">
        <w:rPr>
          <w:rFonts w:ascii="GHEA Grapalat" w:hAnsi="GHEA Grapalat"/>
          <w:sz w:val="24"/>
          <w:szCs w:val="24"/>
          <w:lang w:val="hy-AM"/>
        </w:rPr>
        <w:t>հետո` երեք ամսվա ընթացքում:</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sz w:val="24"/>
          <w:szCs w:val="24"/>
          <w:lang w:val="hy-AM"/>
        </w:rPr>
        <w:t xml:space="preserve">Մրցույթ անցկացնող համապատասխան մարմինը մրցույթ անցկացնելու մասին հայտարարությունը (այսուհետ` հայտարարություն) հրապարակում է մրցույթն անցկացնելուց ոչ ուշ, քան մեկ ամիս առաջ՝ իր պաշտոնական կայքէջում, </w:t>
      </w:r>
      <w:r w:rsidRPr="008F1AFC">
        <w:rPr>
          <w:rFonts w:ascii="GHEA Grapalat" w:hAnsi="GHEA Grapalat" w:cs="Arial"/>
          <w:sz w:val="24"/>
          <w:szCs w:val="24"/>
          <w:lang w:val="hy-AM"/>
        </w:rPr>
        <w:t>քաղաքացիական ծառայության գրասենյակի պաշտոնական կայքէջում</w:t>
      </w:r>
      <w:r w:rsidRPr="008F1AFC">
        <w:rPr>
          <w:rFonts w:ascii="GHEA Grapalat" w:hAnsi="GHEA Grapalat"/>
          <w:sz w:val="24"/>
          <w:szCs w:val="24"/>
          <w:lang w:val="hy-AM"/>
        </w:rPr>
        <w:t xml:space="preserve"> և Հայաստանի Հանրապետության հրապարակային ծանուցումների պաշտոնական ինտերնետային կայքէջում` </w:t>
      </w:r>
      <w:hyperlink r:id="rId8" w:history="1">
        <w:r w:rsidRPr="008F1AFC">
          <w:rPr>
            <w:rStyle w:val="Hyperlink"/>
            <w:rFonts w:ascii="GHEA Grapalat" w:hAnsi="GHEA Grapalat"/>
            <w:color w:val="auto"/>
            <w:sz w:val="24"/>
            <w:szCs w:val="24"/>
            <w:lang w:val="hy-AM"/>
          </w:rPr>
          <w:t>www.azdarar.am</w:t>
        </w:r>
      </w:hyperlink>
      <w:r w:rsidRPr="008F1AFC">
        <w:rPr>
          <w:rFonts w:ascii="GHEA Grapalat" w:hAnsi="GHEA Grapalat"/>
          <w:sz w:val="24"/>
          <w:szCs w:val="24"/>
          <w:lang w:val="hy-AM"/>
        </w:rPr>
        <w:t xml:space="preserve">: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Arial"/>
          <w:sz w:val="24"/>
          <w:szCs w:val="24"/>
          <w:lang w:val="hy-AM"/>
        </w:rPr>
        <w:t>Գլխավոր</w:t>
      </w:r>
      <w:r w:rsidRPr="008F1AFC">
        <w:rPr>
          <w:rFonts w:ascii="GHEA Grapalat" w:hAnsi="GHEA Grapalat"/>
          <w:sz w:val="24"/>
          <w:szCs w:val="24"/>
          <w:lang w:val="hy-AM"/>
        </w:rPr>
        <w:t xml:space="preserve"> քարտուղարի մրցույթի </w:t>
      </w:r>
      <w:r w:rsidRPr="008F1AFC">
        <w:rPr>
          <w:rFonts w:ascii="GHEA Grapalat" w:hAnsi="GHEA Grapalat" w:cs="Arial"/>
          <w:sz w:val="24"/>
          <w:szCs w:val="24"/>
          <w:lang w:val="hy-AM"/>
        </w:rPr>
        <w:t xml:space="preserve">հայտարարությունը հրապարակում է </w:t>
      </w:r>
      <w:r w:rsidRPr="008F1AFC">
        <w:rPr>
          <w:rFonts w:ascii="GHEA Grapalat" w:hAnsi="GHEA Grapalat"/>
          <w:sz w:val="24"/>
          <w:szCs w:val="24"/>
          <w:lang w:val="hy-AM"/>
        </w:rPr>
        <w:t xml:space="preserve">քաղաքացիական ծառայության գրասենյակը՝ </w:t>
      </w:r>
      <w:r w:rsidRPr="008F1AFC">
        <w:rPr>
          <w:rFonts w:ascii="GHEA Grapalat" w:hAnsi="GHEA Grapalat" w:cs="Arial"/>
          <w:sz w:val="24"/>
          <w:szCs w:val="24"/>
          <w:lang w:val="hy-AM"/>
        </w:rPr>
        <w:t xml:space="preserve">իր պաշտոնական կայքէջում և Հայաստանի Հանրապետության հրապարակային ծանուցումների պաշտոնական ինտերնետային կայքէջում` </w:t>
      </w:r>
      <w:hyperlink r:id="rId9" w:history="1">
        <w:r w:rsidRPr="008F1AFC">
          <w:rPr>
            <w:rStyle w:val="Hyperlink"/>
            <w:rFonts w:ascii="GHEA Grapalat" w:hAnsi="GHEA Grapalat" w:cs="Arial"/>
            <w:color w:val="auto"/>
            <w:sz w:val="24"/>
            <w:szCs w:val="24"/>
            <w:lang w:val="hy-AM"/>
          </w:rPr>
          <w:t>www.azdarar.am</w:t>
        </w:r>
      </w:hyperlink>
      <w:r w:rsidRPr="008F1AFC">
        <w:rPr>
          <w:rFonts w:ascii="GHEA Grapalat" w:hAnsi="GHEA Grapalat" w:cs="Arial"/>
          <w:sz w:val="24"/>
          <w:szCs w:val="24"/>
          <w:lang w:val="hy-AM"/>
        </w:rPr>
        <w:t xml:space="preserve">: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Հայտարարությունը ներառում է առնվազն  հետևյալ տեղեկատվությունը.</w:t>
      </w:r>
    </w:p>
    <w:p w:rsidR="009F3F2F" w:rsidRPr="008F1AFC" w:rsidRDefault="009F3F2F" w:rsidP="009F3F2F">
      <w:pPr>
        <w:pStyle w:val="ListParagraph1"/>
        <w:numPr>
          <w:ilvl w:val="0"/>
          <w:numId w:val="15"/>
        </w:numPr>
        <w:spacing w:after="0" w:line="360" w:lineRule="auto"/>
        <w:ind w:left="1418"/>
        <w:jc w:val="both"/>
        <w:rPr>
          <w:rFonts w:ascii="GHEA Grapalat" w:hAnsi="GHEA Grapalat"/>
          <w:sz w:val="24"/>
          <w:szCs w:val="24"/>
          <w:lang w:val="hy-AM"/>
        </w:rPr>
      </w:pPr>
      <w:r w:rsidRPr="008F1AFC">
        <w:rPr>
          <w:rFonts w:ascii="GHEA Grapalat" w:hAnsi="GHEA Grapalat"/>
          <w:sz w:val="24"/>
          <w:szCs w:val="24"/>
          <w:lang w:val="hy-AM"/>
        </w:rPr>
        <w:t>մրցույթի տեսակը.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sz w:val="24"/>
          <w:szCs w:val="24"/>
          <w:lang w:val="hy-AM"/>
        </w:rPr>
        <w:t>մրցույթը հայտարարող համապատասխան մարմնի անվանումը.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b/>
          <w:i/>
          <w:sz w:val="24"/>
          <w:szCs w:val="24"/>
          <w:lang w:val="hy-AM"/>
        </w:rPr>
      </w:pPr>
      <w:r w:rsidRPr="008F1AFC">
        <w:rPr>
          <w:rFonts w:ascii="GHEA Grapalat" w:hAnsi="GHEA Grapalat" w:cs="Sylfaen"/>
          <w:sz w:val="24"/>
          <w:szCs w:val="24"/>
          <w:lang w:val="hy-AM"/>
        </w:rPr>
        <w:t>քաղաքացիական</w:t>
      </w:r>
      <w:r w:rsidRPr="008F1AFC">
        <w:rPr>
          <w:rFonts w:ascii="GHEA Grapalat" w:hAnsi="GHEA Grapalat"/>
          <w:sz w:val="24"/>
          <w:szCs w:val="24"/>
          <w:lang w:val="hy-AM"/>
        </w:rPr>
        <w:t xml:space="preserve"> ծառայության թափուր պաշտոնի անվանումը, </w:t>
      </w:r>
      <w:r w:rsidRPr="008F1AFC">
        <w:rPr>
          <w:rFonts w:ascii="GHEA Grapalat" w:hAnsi="GHEA Grapalat" w:cs="Arial"/>
          <w:sz w:val="24"/>
          <w:szCs w:val="24"/>
          <w:lang w:val="hy-AM"/>
        </w:rPr>
        <w:t>ծածկագիրը և տվյալ պա</w:t>
      </w:r>
      <w:r w:rsidRPr="008F1AFC">
        <w:rPr>
          <w:rFonts w:ascii="GHEA Grapalat" w:hAnsi="GHEA Grapalat" w:cs="Sylfaen"/>
          <w:sz w:val="24"/>
          <w:szCs w:val="24"/>
          <w:lang w:val="hy-AM"/>
        </w:rPr>
        <w:t xml:space="preserve">շտոնի անձնագրի էլեկտրոնային </w:t>
      </w:r>
      <w:r w:rsidRPr="008F1AFC">
        <w:rPr>
          <w:rFonts w:ascii="GHEA Grapalat" w:hAnsi="GHEA Grapalat" w:cs="Arial"/>
          <w:sz w:val="24"/>
          <w:szCs w:val="24"/>
          <w:lang w:val="hy-AM"/>
        </w:rPr>
        <w:t>համապատասխան հղում</w:t>
      </w:r>
      <w:r w:rsidRPr="008F1AFC">
        <w:rPr>
          <w:rFonts w:ascii="GHEA Grapalat" w:hAnsi="GHEA Grapalat" w:cs="Sylfaen"/>
          <w:sz w:val="24"/>
          <w:szCs w:val="24"/>
          <w:lang w:val="hy-AM"/>
        </w:rPr>
        <w:t xml:space="preserve">ը. </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Sylfaen"/>
          <w:sz w:val="24"/>
          <w:szCs w:val="24"/>
          <w:lang w:val="hy-AM"/>
        </w:rPr>
        <w:t>մրցույթին մասնակցելու համար ներկայացվող</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փաստաթղթերի ցանկը.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Sylfaen"/>
          <w:sz w:val="24"/>
          <w:szCs w:val="24"/>
          <w:lang w:val="hy-AM"/>
        </w:rPr>
        <w:t>փաստաթղթերի ներկայացման վերջնաժամկետը, որը</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հայտարարության</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հրապարակմանը</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հաջորդող</w:t>
      </w:r>
      <w:r w:rsidRPr="008F1AFC">
        <w:rPr>
          <w:rFonts w:ascii="GHEA Grapalat" w:hAnsi="GHEA Grapalat"/>
          <w:sz w:val="24"/>
          <w:szCs w:val="24"/>
          <w:lang w:val="hy-AM"/>
        </w:rPr>
        <w:t xml:space="preserve"> 4-</w:t>
      </w:r>
      <w:r w:rsidRPr="008F1AFC">
        <w:rPr>
          <w:rFonts w:ascii="GHEA Grapalat" w:hAnsi="GHEA Grapalat" w:cs="Sylfaen"/>
          <w:sz w:val="24"/>
          <w:szCs w:val="24"/>
          <w:lang w:val="hy-AM"/>
        </w:rPr>
        <w:t>րդ</w:t>
      </w:r>
      <w:r w:rsidRPr="008F1AFC">
        <w:rPr>
          <w:rFonts w:ascii="GHEA Grapalat" w:hAnsi="GHEA Grapalat"/>
          <w:sz w:val="24"/>
          <w:szCs w:val="24"/>
          <w:lang w:val="hy-AM"/>
        </w:rPr>
        <w:t xml:space="preserve"> աշխատանքային օրն է, ընդ որում՝ աշխատանքային օրերը հաշվարկվում են քսանչորսժամյա ռեժիմով.</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Sylfaen"/>
          <w:sz w:val="24"/>
          <w:szCs w:val="24"/>
          <w:lang w:val="hy-AM"/>
        </w:rPr>
        <w:t>փաստաթղթերն առցանց ներկայացնելու</w:t>
      </w:r>
      <w:r w:rsidR="00E54732" w:rsidRPr="008F1AFC">
        <w:rPr>
          <w:rFonts w:ascii="GHEA Grapalat" w:hAnsi="GHEA Grapalat" w:cs="Sylfaen"/>
          <w:sz w:val="24"/>
          <w:szCs w:val="24"/>
          <w:lang w:val="ru-RU"/>
        </w:rPr>
        <w:t xml:space="preserve"> </w:t>
      </w:r>
      <w:r w:rsidRPr="008F1AFC">
        <w:rPr>
          <w:rFonts w:ascii="GHEA Grapalat" w:hAnsi="GHEA Grapalat" w:cs="Sylfaen"/>
          <w:sz w:val="24"/>
          <w:szCs w:val="24"/>
          <w:lang w:val="hy-AM"/>
        </w:rPr>
        <w:t>ընթացակարգը.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Arial"/>
          <w:sz w:val="24"/>
          <w:szCs w:val="24"/>
          <w:lang w:val="hy-AM"/>
        </w:rPr>
        <w:t xml:space="preserve">մրցույթի թեստավորման փուլի (այսուհետ՝ թեստավորում) անցկացման </w:t>
      </w:r>
      <w:r w:rsidRPr="008F1AFC">
        <w:rPr>
          <w:rFonts w:ascii="GHEA Grapalat" w:hAnsi="GHEA Grapalat" w:cs="Sylfaen"/>
          <w:sz w:val="24"/>
          <w:szCs w:val="24"/>
          <w:lang w:val="hy-AM"/>
        </w:rPr>
        <w:t>ամսաթիվը, ժամը և վայրը.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Arial"/>
          <w:sz w:val="24"/>
          <w:szCs w:val="24"/>
          <w:lang w:val="hy-AM"/>
        </w:rPr>
        <w:t xml:space="preserve">մրցույթի հարցազրույցի փուլի (այսուհետ՝ հարցազրույց) անցկացման </w:t>
      </w:r>
      <w:r w:rsidRPr="008F1AFC">
        <w:rPr>
          <w:rFonts w:ascii="GHEA Grapalat" w:hAnsi="GHEA Grapalat" w:cs="Sylfaen"/>
          <w:sz w:val="24"/>
          <w:szCs w:val="24"/>
          <w:lang w:val="hy-AM"/>
        </w:rPr>
        <w:t>ամսաթիվը, ժամը և վայրը.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Arial"/>
          <w:sz w:val="24"/>
          <w:szCs w:val="24"/>
          <w:lang w:val="hy-AM"/>
        </w:rPr>
        <w:t>հարցազրույցի անցկացման ձևաչափ</w:t>
      </w:r>
      <w:r w:rsidR="00EC6D77" w:rsidRPr="008F1AFC">
        <w:rPr>
          <w:rFonts w:ascii="GHEA Grapalat" w:hAnsi="GHEA Grapalat" w:cs="Arial"/>
          <w:sz w:val="24"/>
          <w:szCs w:val="24"/>
          <w:lang w:val="hy-AM"/>
        </w:rPr>
        <w:t>եր</w:t>
      </w:r>
      <w:r w:rsidRPr="008F1AFC">
        <w:rPr>
          <w:rFonts w:ascii="GHEA Grapalat" w:hAnsi="GHEA Grapalat" w:cs="Arial"/>
          <w:sz w:val="24"/>
          <w:szCs w:val="24"/>
          <w:lang w:val="hy-AM"/>
        </w:rPr>
        <w:t>ը.</w:t>
      </w:r>
    </w:p>
    <w:p w:rsidR="009F3F2F" w:rsidRPr="008F1AFC" w:rsidRDefault="009F3F2F" w:rsidP="009F3F2F">
      <w:pPr>
        <w:pStyle w:val="ListParagraph1"/>
        <w:numPr>
          <w:ilvl w:val="0"/>
          <w:numId w:val="15"/>
        </w:numPr>
        <w:spacing w:after="0" w:line="360" w:lineRule="auto"/>
        <w:ind w:left="1418"/>
        <w:jc w:val="both"/>
        <w:rPr>
          <w:rFonts w:ascii="GHEA Grapalat" w:hAnsi="GHEA Grapalat" w:cs="Arial"/>
          <w:sz w:val="24"/>
          <w:szCs w:val="24"/>
          <w:lang w:val="hy-AM"/>
        </w:rPr>
      </w:pPr>
      <w:r w:rsidRPr="008F1AFC">
        <w:rPr>
          <w:rFonts w:ascii="GHEA Grapalat" w:hAnsi="GHEA Grapalat" w:cs="Arial"/>
          <w:bCs/>
          <w:sz w:val="24"/>
          <w:szCs w:val="24"/>
          <w:lang w:val="hy-AM"/>
        </w:rPr>
        <w:t>հիմնական աշխատավարձ</w:t>
      </w:r>
      <w:r w:rsidRPr="008F1AFC">
        <w:rPr>
          <w:rFonts w:ascii="GHEA Grapalat" w:hAnsi="GHEA Grapalat" w:cs="Calibri"/>
          <w:sz w:val="24"/>
          <w:szCs w:val="24"/>
          <w:lang w:val="hy-AM"/>
        </w:rPr>
        <w:t xml:space="preserve">ի </w:t>
      </w:r>
      <w:r w:rsidRPr="008F1AFC">
        <w:rPr>
          <w:rFonts w:ascii="GHEA Grapalat" w:hAnsi="GHEA Grapalat" w:cs="Arial"/>
          <w:sz w:val="24"/>
          <w:szCs w:val="24"/>
          <w:lang w:val="hy-AM"/>
        </w:rPr>
        <w:t>չափը.</w:t>
      </w:r>
      <w:r w:rsidRPr="008F1AFC">
        <w:rPr>
          <w:rFonts w:cs="Calibri"/>
          <w:sz w:val="24"/>
          <w:szCs w:val="24"/>
          <w:lang w:val="hy-AM"/>
        </w:rPr>
        <w:t> </w:t>
      </w:r>
    </w:p>
    <w:p w:rsidR="00296768" w:rsidRPr="008F1AFC" w:rsidRDefault="00296768" w:rsidP="00296768">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sz w:val="24"/>
          <w:szCs w:val="24"/>
          <w:lang w:val="hy-AM"/>
        </w:rPr>
        <w:t>տվյալ պաշտոնում աշխատելու համար պահանջվող անձնային որակները.</w:t>
      </w:r>
    </w:p>
    <w:p w:rsidR="009F3F2F" w:rsidRPr="008F1AFC" w:rsidRDefault="009F3F2F" w:rsidP="009F3F2F">
      <w:pPr>
        <w:pStyle w:val="ListParagraph1"/>
        <w:numPr>
          <w:ilvl w:val="0"/>
          <w:numId w:val="15"/>
        </w:numPr>
        <w:spacing w:after="0" w:line="360" w:lineRule="auto"/>
        <w:ind w:left="1418"/>
        <w:jc w:val="both"/>
        <w:rPr>
          <w:rFonts w:ascii="GHEA Grapalat" w:hAnsi="GHEA Grapalat" w:cs="Sylfaen"/>
          <w:sz w:val="24"/>
          <w:szCs w:val="24"/>
          <w:lang w:val="hy-AM"/>
        </w:rPr>
      </w:pP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w:t>
      </w:r>
      <w:r w:rsidRPr="008F1AFC">
        <w:rPr>
          <w:rFonts w:ascii="GHEA Grapalat" w:hAnsi="GHEA Grapalat"/>
          <w:sz w:val="24"/>
          <w:szCs w:val="24"/>
          <w:lang w:val="hy-AM"/>
        </w:rPr>
        <w:lastRenderedPageBreak/>
        <w:t>քաղաքացիական ծառայության գրասենյակի համապատասխան կառուցվածքային ստորաբաժանման կոնտակտային տվյալները (հասցեն, հեռախոսահամարը, էլեկտրոնային փոստի հասցեն):</w:t>
      </w:r>
    </w:p>
    <w:p w:rsidR="009F3F2F" w:rsidRPr="008F1AFC" w:rsidRDefault="009F3F2F" w:rsidP="009F3F2F">
      <w:pPr>
        <w:pStyle w:val="ListParagraph1"/>
        <w:numPr>
          <w:ilvl w:val="0"/>
          <w:numId w:val="6"/>
        </w:numPr>
        <w:tabs>
          <w:tab w:val="left" w:pos="0"/>
          <w:tab w:val="left" w:pos="900"/>
          <w:tab w:val="left" w:pos="990"/>
        </w:tabs>
        <w:spacing w:after="0" w:line="360" w:lineRule="auto"/>
        <w:ind w:left="810" w:hanging="270"/>
        <w:jc w:val="both"/>
        <w:rPr>
          <w:rFonts w:ascii="GHEA Grapalat" w:hAnsi="GHEA Grapalat" w:cs="Arial"/>
          <w:sz w:val="24"/>
          <w:szCs w:val="24"/>
          <w:lang w:val="hy-AM"/>
        </w:rPr>
      </w:pPr>
      <w:r w:rsidRPr="008F1AFC">
        <w:rPr>
          <w:rFonts w:ascii="GHEA Grapalat" w:hAnsi="GHEA Grapalat" w:cs="Arial"/>
          <w:sz w:val="24"/>
          <w:szCs w:val="24"/>
          <w:lang w:val="hy-AM"/>
        </w:rPr>
        <w:t>Հայտարարության հետ հրապարակվում են նաև այն բնագավառները,</w:t>
      </w:r>
      <w:r w:rsidR="000B7DA7" w:rsidRPr="008F1AFC">
        <w:rPr>
          <w:rFonts w:ascii="GHEA Grapalat" w:hAnsi="GHEA Grapalat" w:cs="Arial"/>
          <w:sz w:val="24"/>
          <w:szCs w:val="24"/>
          <w:lang w:val="hy-AM"/>
        </w:rPr>
        <w:t xml:space="preserve"> </w:t>
      </w:r>
      <w:r w:rsidRPr="008F1AFC">
        <w:rPr>
          <w:rFonts w:ascii="GHEA Grapalat" w:hAnsi="GHEA Grapalat" w:cs="Arial"/>
          <w:sz w:val="24"/>
          <w:szCs w:val="24"/>
          <w:lang w:val="hy-AM"/>
        </w:rPr>
        <w:t>որոնցից կազմվ</w:t>
      </w:r>
      <w:r w:rsidR="00A34995" w:rsidRPr="008F1AFC">
        <w:rPr>
          <w:rFonts w:ascii="GHEA Grapalat" w:hAnsi="GHEA Grapalat" w:cs="Arial"/>
          <w:sz w:val="24"/>
          <w:szCs w:val="24"/>
          <w:lang w:val="hy-AM"/>
        </w:rPr>
        <w:t>ած</w:t>
      </w:r>
      <w:r w:rsidRPr="008F1AFC">
        <w:rPr>
          <w:rFonts w:ascii="GHEA Grapalat" w:hAnsi="GHEA Grapalat" w:cs="Arial"/>
          <w:sz w:val="24"/>
          <w:szCs w:val="24"/>
          <w:lang w:val="hy-AM"/>
        </w:rPr>
        <w:t xml:space="preserve"> է </w:t>
      </w:r>
      <w:r w:rsidR="00A34995" w:rsidRPr="008F1AFC">
        <w:rPr>
          <w:rFonts w:ascii="GHEA Grapalat" w:hAnsi="GHEA Grapalat" w:cs="Arial"/>
          <w:sz w:val="24"/>
          <w:szCs w:val="24"/>
          <w:lang w:val="hy-AM"/>
        </w:rPr>
        <w:t xml:space="preserve">լինելու </w:t>
      </w:r>
      <w:r w:rsidRPr="008F1AFC">
        <w:rPr>
          <w:rFonts w:ascii="GHEA Grapalat" w:hAnsi="GHEA Grapalat" w:cs="Arial"/>
          <w:sz w:val="24"/>
          <w:szCs w:val="24"/>
          <w:lang w:val="hy-AM"/>
        </w:rPr>
        <w:t>թեստը:</w:t>
      </w:r>
    </w:p>
    <w:p w:rsidR="009F3F2F" w:rsidRPr="008F1AFC" w:rsidRDefault="009F3F2F" w:rsidP="009F3F2F">
      <w:pPr>
        <w:pStyle w:val="ListParagraph1"/>
        <w:tabs>
          <w:tab w:val="left" w:pos="0"/>
        </w:tabs>
        <w:spacing w:after="0" w:line="360" w:lineRule="auto"/>
        <w:ind w:left="900"/>
        <w:jc w:val="both"/>
        <w:rPr>
          <w:rFonts w:ascii="GHEA Grapalat" w:hAnsi="GHEA Grapalat" w:cs="Arial"/>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b/>
          <w:sz w:val="24"/>
          <w:szCs w:val="24"/>
          <w:lang w:val="hy-AM"/>
        </w:rPr>
      </w:pPr>
      <w:r w:rsidRPr="008F1AFC">
        <w:rPr>
          <w:rFonts w:ascii="GHEA Grapalat" w:hAnsi="GHEA Grapalat"/>
          <w:b/>
          <w:sz w:val="24"/>
          <w:szCs w:val="24"/>
          <w:lang w:val="hy-AM"/>
        </w:rPr>
        <w:t>ՄՐՑՈՒՅԹԻ ԿԱԶՄԱԿԵՐՊՄԱՆ ԵՎ ԱՆՑԿԱՑՄԱՆ ՆԱԽԱՊԱՏՐԱՍՏԱԿԱՆ ԱՇԽԱՏԱՆՔՆԵՐԸ</w:t>
      </w:r>
    </w:p>
    <w:p w:rsidR="009F3F2F" w:rsidRPr="008F1AFC" w:rsidRDefault="009F3F2F" w:rsidP="009F3F2F">
      <w:pPr>
        <w:pStyle w:val="ListParagraph1"/>
        <w:spacing w:after="0" w:line="240" w:lineRule="auto"/>
        <w:ind w:left="1418"/>
        <w:rPr>
          <w:rFonts w:ascii="GHEA Grapalat" w:hAnsi="GHEA Grapalat"/>
          <w:b/>
          <w:sz w:val="24"/>
          <w:szCs w:val="24"/>
          <w:lang w:val="hy-AM"/>
        </w:rPr>
      </w:pP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Arial"/>
          <w:sz w:val="24"/>
          <w:szCs w:val="24"/>
          <w:lang w:val="hy-AM"/>
        </w:rPr>
      </w:pPr>
      <w:r w:rsidRPr="008F1AFC">
        <w:rPr>
          <w:rFonts w:ascii="GHEA Grapalat" w:hAnsi="GHEA Grapalat" w:cs="Sylfaen"/>
          <w:sz w:val="24"/>
          <w:szCs w:val="24"/>
          <w:lang w:val="hy-AM"/>
        </w:rPr>
        <w:t>Մրցույթի կազմակերպման և անցկացման նախապատրաստական աշխատանքներն իրականացնում է համապատասխան մարմնի անձնակազմի կառավարման ստորաբաժանումը, բացառությամբ՝ գլխավոր քարտուղարի մրցույթի:</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Arial"/>
          <w:sz w:val="24"/>
          <w:szCs w:val="24"/>
          <w:lang w:val="hy-AM"/>
        </w:rPr>
      </w:pPr>
      <w:r w:rsidRPr="008F1AFC">
        <w:rPr>
          <w:rFonts w:ascii="GHEA Grapalat" w:hAnsi="GHEA Grapalat" w:cs="Sylfaen"/>
          <w:sz w:val="24"/>
          <w:szCs w:val="24"/>
          <w:lang w:val="hy-AM"/>
        </w:rPr>
        <w:t>Գլխավոր քարտուղարի մրցույթի կազմակերպման և անցկացման նախապատրաստական աշխատանքներն իրականացնում է քաղաքացիական ծառայության գրասենյակի համապատասխան կառուցվածքային ստորաբաժանումը:</w:t>
      </w:r>
    </w:p>
    <w:p w:rsidR="009F3F2F" w:rsidRPr="008F1AFC" w:rsidRDefault="009F3F2F" w:rsidP="009F3F2F">
      <w:pPr>
        <w:pStyle w:val="ListParagraph1"/>
        <w:numPr>
          <w:ilvl w:val="0"/>
          <w:numId w:val="6"/>
        </w:numPr>
        <w:tabs>
          <w:tab w:val="left" w:pos="0"/>
          <w:tab w:val="left" w:pos="900"/>
          <w:tab w:val="left" w:pos="927"/>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կազմակերպման և անցկացման նախապատրաստական աշխատանքների պատասխանատուն համապատասխան մարմնի գլխավոր քարտուղարն է, բացառությամբ՝ սույն կարգի 3</w:t>
      </w:r>
      <w:r w:rsidR="00C2657F" w:rsidRPr="008F1AFC">
        <w:rPr>
          <w:rFonts w:ascii="GHEA Grapalat" w:hAnsi="GHEA Grapalat" w:cs="Sylfaen"/>
          <w:sz w:val="24"/>
          <w:szCs w:val="24"/>
          <w:lang w:val="hy-AM"/>
        </w:rPr>
        <w:t>2</w:t>
      </w:r>
      <w:r w:rsidRPr="008F1AFC">
        <w:rPr>
          <w:rFonts w:ascii="GHEA Grapalat" w:hAnsi="GHEA Grapalat" w:cs="Sylfaen"/>
          <w:sz w:val="24"/>
          <w:szCs w:val="24"/>
          <w:lang w:val="hy-AM"/>
        </w:rPr>
        <w:t>-3</w:t>
      </w:r>
      <w:r w:rsidR="00C2657F" w:rsidRPr="008F1AFC">
        <w:rPr>
          <w:rFonts w:ascii="GHEA Grapalat" w:hAnsi="GHEA Grapalat" w:cs="Sylfaen"/>
          <w:sz w:val="24"/>
          <w:szCs w:val="24"/>
          <w:lang w:val="hy-AM"/>
        </w:rPr>
        <w:t>5</w:t>
      </w:r>
      <w:r w:rsidRPr="008F1AFC">
        <w:rPr>
          <w:rFonts w:ascii="GHEA Grapalat" w:hAnsi="GHEA Grapalat" w:cs="Sylfaen"/>
          <w:sz w:val="24"/>
          <w:szCs w:val="24"/>
          <w:lang w:val="hy-AM"/>
        </w:rPr>
        <w:t>-րդ կետերի:</w:t>
      </w:r>
    </w:p>
    <w:p w:rsidR="009F3F2F" w:rsidRPr="008F1AFC" w:rsidRDefault="009F3F2F" w:rsidP="009F3F2F">
      <w:pPr>
        <w:pStyle w:val="ListParagraph1"/>
        <w:numPr>
          <w:ilvl w:val="0"/>
          <w:numId w:val="6"/>
        </w:numPr>
        <w:tabs>
          <w:tab w:val="left" w:pos="0"/>
          <w:tab w:val="left" w:pos="900"/>
          <w:tab w:val="left" w:pos="927"/>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Գլխավոր քարտուղարի մրցույթի կազմակերպման</w:t>
      </w:r>
      <w:r w:rsidR="00F6369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և անցկացման նախապատրաստական աշխատանքների պատասխանատուն քաղաքացիական ծառայության գրասենյակի ղեկավարն է:</w:t>
      </w:r>
    </w:p>
    <w:p w:rsidR="009F3F2F" w:rsidRPr="008F1AFC" w:rsidRDefault="009F3F2F" w:rsidP="009F3F2F">
      <w:pPr>
        <w:pStyle w:val="ListParagraph1"/>
        <w:numPr>
          <w:ilvl w:val="0"/>
          <w:numId w:val="6"/>
        </w:numPr>
        <w:tabs>
          <w:tab w:val="left" w:pos="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Հանրապետության</w:t>
      </w:r>
      <w:r w:rsidR="00296768"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նախագահի աշխատակազմում, վարչապետի աշխատակազմում, Ազգային </w:t>
      </w:r>
      <w:r w:rsidR="00F6369E" w:rsidRPr="008F1AFC">
        <w:rPr>
          <w:rFonts w:ascii="GHEA Grapalat" w:hAnsi="GHEA Grapalat" w:cs="Sylfaen"/>
          <w:sz w:val="24"/>
          <w:szCs w:val="24"/>
          <w:lang w:val="hy-AM"/>
        </w:rPr>
        <w:t>ժ</w:t>
      </w:r>
      <w:r w:rsidRPr="008F1AFC">
        <w:rPr>
          <w:rFonts w:ascii="GHEA Grapalat" w:hAnsi="GHEA Grapalat" w:cs="Sylfaen"/>
          <w:sz w:val="24"/>
          <w:szCs w:val="24"/>
          <w:lang w:val="hy-AM"/>
        </w:rPr>
        <w:t>ողովի աշխատակազմում, Սահմանադրական դատարանի աշխատակազմում մրցույթի կազմակերպման և անցկացման նախապատրաստական աշխատանքների պատասխանատուն համապատասխան մարմնի աշխատակազմի ղեկավարն է:</w:t>
      </w:r>
    </w:p>
    <w:p w:rsidR="009F3F2F" w:rsidRPr="008F1AFC" w:rsidRDefault="009F3F2F" w:rsidP="009F3F2F">
      <w:pPr>
        <w:pStyle w:val="ListParagraph1"/>
        <w:numPr>
          <w:ilvl w:val="0"/>
          <w:numId w:val="6"/>
        </w:numPr>
        <w:tabs>
          <w:tab w:val="left" w:pos="0"/>
          <w:tab w:val="left" w:pos="909"/>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Դատական դեպարտամենտում մրցույթի կազմակերպման և անցկացման նախապատրաստական աշխատանքների պատասխանատուն դեպարտամենտի ղեկավարն է:</w:t>
      </w:r>
    </w:p>
    <w:p w:rsidR="009F3F2F" w:rsidRPr="008F1AFC" w:rsidRDefault="009F3F2F" w:rsidP="009F3F2F">
      <w:pPr>
        <w:pStyle w:val="ListParagraph1"/>
        <w:numPr>
          <w:ilvl w:val="0"/>
          <w:numId w:val="6"/>
        </w:numPr>
        <w:tabs>
          <w:tab w:val="left" w:pos="0"/>
          <w:tab w:val="left" w:pos="909"/>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Անվտանգության խորհրդի գրասենյակում մրցույթի կազմակերպման և անցկացման նախապատրաստական աշխատանքների պատասխանատուն Անվտանգության խորհրդի քարտուղարն է:</w:t>
      </w:r>
    </w:p>
    <w:p w:rsidR="009F3F2F" w:rsidRPr="008F1AFC" w:rsidRDefault="009F3F2F" w:rsidP="009F3F2F">
      <w:pPr>
        <w:pStyle w:val="ListParagraph1"/>
        <w:numPr>
          <w:ilvl w:val="0"/>
          <w:numId w:val="6"/>
        </w:numPr>
        <w:tabs>
          <w:tab w:val="left" w:pos="0"/>
          <w:tab w:val="left" w:pos="909"/>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Այն տեսչական մարմնում, որի քաղաքացիական ծառայության պաշտոնների անվանացանկով նախատեսված չէ գլխավոր քարտուղարի պաշտոն, մրցույթի կազմակերպման և անցկացման նախապատրաստական աշխատանքների պատասխանատուն տեսչական մարմնի ղեկավարն է: </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Մինչև արտաքին մրցույթ հայտարարելը պաշտոնի նշանակելու իրավասություն ունեցող պաշտոնատար անձի որոշմամբ կարող է անցկացվել ներքին մրցույթ:</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Քաղաքացիական ծառայության պաշտոնը թափուր մնալուց հետո տվյալ պաշտոնն զբաղեցնելու համար կարող է անցկացվել մեկ ներքին մրցույթ:</w:t>
      </w:r>
    </w:p>
    <w:p w:rsidR="009F3F2F" w:rsidRPr="008F1AFC" w:rsidRDefault="009F3F2F" w:rsidP="009F3F2F">
      <w:pPr>
        <w:pStyle w:val="ListParagraph1"/>
        <w:numPr>
          <w:ilvl w:val="0"/>
          <w:numId w:val="6"/>
        </w:numPr>
        <w:tabs>
          <w:tab w:val="left" w:pos="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ներքին մրցույթին մասնակցելու համար ոչ մի դիմում չի ներկայացվել, ինչպես նաև եթե ներքին մրցույթին մասնակցելու համար դիմում ներկայացրած անձանցից ոչ մեկը չի ներկայացել կամ ներքին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ապա անցկացվում է արտաքին մրցույթ: </w:t>
      </w:r>
    </w:p>
    <w:p w:rsidR="009F3F2F" w:rsidRPr="008F1AFC" w:rsidRDefault="009F3F2F" w:rsidP="009F3F2F">
      <w:pPr>
        <w:pStyle w:val="ListParagraph1"/>
        <w:numPr>
          <w:ilvl w:val="0"/>
          <w:numId w:val="6"/>
        </w:numPr>
        <w:tabs>
          <w:tab w:val="left" w:pos="0"/>
          <w:tab w:val="left" w:pos="900"/>
        </w:tabs>
        <w:spacing w:after="0" w:line="360" w:lineRule="auto"/>
        <w:ind w:left="810" w:hanging="270"/>
        <w:jc w:val="both"/>
        <w:rPr>
          <w:rFonts w:ascii="GHEA Grapalat" w:eastAsia="Times New Roman" w:hAnsi="GHEA Grapalat"/>
          <w:sz w:val="24"/>
          <w:szCs w:val="24"/>
          <w:lang w:val="hy-AM"/>
        </w:rPr>
      </w:pPr>
      <w:r w:rsidRPr="008F1AFC">
        <w:rPr>
          <w:rFonts w:ascii="GHEA Grapalat" w:hAnsi="GHEA Grapalat" w:cs="Sylfaen"/>
          <w:sz w:val="24"/>
          <w:szCs w:val="24"/>
          <w:lang w:val="hy-AM"/>
        </w:rPr>
        <w:t>Եթե հայտարարված մրցույթին մասնակցելու համար ոչ մի դիմում չի ներկայացվել կամ դիմում ներկայացրած քաղաքացին չի բավարարում Օրենքի 8-րդ հոդվածի 2-րդ մասով և 17-րդ հոդվածի 4-րդ մասով սահմանված պահանջները, և (կամ) ներկայացված բոլոր դիմումներում առկա է Օրենքի 37-րդ հոդվածի 2-րդ մասի 2-4-րդ</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 և (կամ) առկա է «Հանրային ծառայության մասին» օրենքի 14-րդ հոդվածով նախատեսված հիմքերից որևէ մեկը, ինչպես նաև եթե մրցույթին մասնակցելու համար դիմում ներկայացրած</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անձանցից ոչ մեկը չի ներկայացել, կամ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w:t>
      </w:r>
      <w:r w:rsidR="0011547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կամ հարցազրույցի փուլ անցած մասնակիցներից </w:t>
      </w:r>
      <w:r w:rsidRPr="008F1AFC">
        <w:rPr>
          <w:rFonts w:ascii="GHEA Grapalat" w:hAnsi="GHEA Grapalat" w:cs="Sylfaen"/>
          <w:sz w:val="24"/>
          <w:szCs w:val="24"/>
          <w:lang w:val="hy-AM"/>
        </w:rPr>
        <w:lastRenderedPageBreak/>
        <w:t>ոչ մեկը չի հաղթահարել հարցազրույցի փուլը, կամ հաղթահարել է հարցազրույցի փուլը և պաշտոնի նշանակման համար դիմում չի ներկայացրել, ապա տվյալ պաշտոնի համար մրցույթ հայտարարվում է մեկ ամսվա ընթացքում:</w:t>
      </w:r>
    </w:p>
    <w:p w:rsidR="009F3F2F" w:rsidRPr="008F1AFC" w:rsidRDefault="009F3F2F" w:rsidP="009F3F2F">
      <w:pPr>
        <w:pStyle w:val="ListParagraph1"/>
        <w:numPr>
          <w:ilvl w:val="0"/>
          <w:numId w:val="6"/>
        </w:numPr>
        <w:tabs>
          <w:tab w:val="left" w:pos="0"/>
          <w:tab w:val="left" w:pos="900"/>
        </w:tabs>
        <w:spacing w:after="0" w:line="360" w:lineRule="auto"/>
        <w:ind w:left="810" w:hanging="270"/>
        <w:jc w:val="both"/>
        <w:rPr>
          <w:rFonts w:ascii="GHEA Grapalat" w:eastAsia="Times New Roman" w:hAnsi="GHEA Grapalat"/>
          <w:sz w:val="24"/>
          <w:szCs w:val="24"/>
          <w:lang w:val="hy-AM"/>
        </w:rPr>
      </w:pPr>
      <w:r w:rsidRPr="008F1AFC">
        <w:rPr>
          <w:rFonts w:ascii="GHEA Grapalat" w:hAnsi="GHEA Grapalat" w:cs="Sylfaen"/>
          <w:sz w:val="24"/>
          <w:szCs w:val="24"/>
          <w:lang w:val="hy-AM"/>
        </w:rPr>
        <w:t>Եթե հայտարարված մրցույթին մասնակցելու համար ոչ մի դիմում չի ներկայացվել, ապա տվյալ պաշտոնի համար մրցույթ հայտարարվում է փաստաթղթերի ընդունման վերջնաժամկետից հետո՝ մեկ ամսվա ընթացքում:</w:t>
      </w:r>
    </w:p>
    <w:p w:rsidR="009F3F2F" w:rsidRPr="008F1AFC" w:rsidRDefault="009F3F2F" w:rsidP="00360B36">
      <w:pPr>
        <w:pStyle w:val="ListParagraph1"/>
        <w:numPr>
          <w:ilvl w:val="0"/>
          <w:numId w:val="6"/>
        </w:numPr>
        <w:tabs>
          <w:tab w:val="left" w:pos="0"/>
          <w:tab w:val="left" w:pos="900"/>
        </w:tabs>
        <w:spacing w:after="0" w:line="360" w:lineRule="auto"/>
        <w:jc w:val="both"/>
        <w:rPr>
          <w:rFonts w:ascii="GHEA Grapalat" w:eastAsia="Times New Roman" w:hAnsi="GHEA Grapalat"/>
          <w:sz w:val="24"/>
          <w:szCs w:val="24"/>
          <w:lang w:val="hy-AM"/>
        </w:rPr>
      </w:pPr>
      <w:r w:rsidRPr="008F1AFC">
        <w:rPr>
          <w:rFonts w:ascii="GHEA Grapalat" w:hAnsi="GHEA Grapalat" w:cs="Sylfaen"/>
          <w:sz w:val="24"/>
          <w:szCs w:val="24"/>
          <w:lang w:val="hy-AM"/>
        </w:rPr>
        <w:t>Եթե հայտարարված մրցույթին մասնակցելու համար ոչ մի դիմում չի ներկայացվել, ապա քաղաքացիական ծառայության տեղեկատվական հարթակում 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w:t>
      </w:r>
      <w:r w:rsidR="005B1744" w:rsidRPr="008F1AFC">
        <w:rPr>
          <w:rFonts w:ascii="GHEA Grapalat" w:hAnsi="GHEA Grapalat"/>
          <w:sz w:val="24"/>
          <w:szCs w:val="24"/>
          <w:lang w:val="hy-AM"/>
        </w:rPr>
        <w:t xml:space="preserve"> </w:t>
      </w:r>
      <w:r w:rsidRPr="008F1AFC">
        <w:rPr>
          <w:rFonts w:ascii="GHEA Grapalat" w:hAnsi="GHEA Grapalat"/>
          <w:sz w:val="24"/>
          <w:szCs w:val="24"/>
          <w:lang w:val="hy-AM"/>
        </w:rPr>
        <w:t xml:space="preserve">համապատասխան կառուցվածքային ստորաբաժանման </w:t>
      </w:r>
      <w:r w:rsidRPr="008F1AFC">
        <w:rPr>
          <w:rFonts w:ascii="GHEA Grapalat" w:hAnsi="GHEA Grapalat" w:cs="Sylfaen"/>
          <w:sz w:val="24"/>
          <w:szCs w:val="24"/>
          <w:lang w:val="hy-AM"/>
        </w:rPr>
        <w:t xml:space="preserve">կողմից հրապարակվում է տեղեկատվություն՝ մրցույթին դիմումներ չներկայացվելու մասին: </w:t>
      </w:r>
    </w:p>
    <w:p w:rsidR="009F3F2F" w:rsidRPr="008F1AFC" w:rsidRDefault="009F3F2F" w:rsidP="00360B36">
      <w:pPr>
        <w:pStyle w:val="ListParagraph1"/>
        <w:numPr>
          <w:ilvl w:val="0"/>
          <w:numId w:val="6"/>
        </w:numPr>
        <w:tabs>
          <w:tab w:val="left" w:pos="0"/>
          <w:tab w:val="left" w:pos="900"/>
        </w:tabs>
        <w:spacing w:after="0" w:line="360" w:lineRule="auto"/>
        <w:jc w:val="both"/>
        <w:rPr>
          <w:rFonts w:ascii="GHEA Grapalat" w:eastAsia="Times New Roman" w:hAnsi="GHEA Grapalat"/>
          <w:sz w:val="24"/>
          <w:szCs w:val="24"/>
          <w:lang w:val="hy-AM"/>
        </w:rPr>
      </w:pPr>
      <w:r w:rsidRPr="008F1AFC">
        <w:rPr>
          <w:rFonts w:ascii="GHEA Grapalat" w:hAnsi="GHEA Grapalat" w:cs="Sylfaen"/>
          <w:sz w:val="24"/>
          <w:szCs w:val="24"/>
          <w:lang w:val="hy-AM"/>
        </w:rPr>
        <w:t>Եթե հայտարարված մրցույթին մասնակցելու համար դիմում ներկայացրած քաղաքացին չի բավարարում Օրենքի 8-րդ հոդվածի 2-րդ մասով և 17-րդ հոդվածի 4-րդ</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մասով սահմանված պահանջները, և (կամ) ներկայացված բոլոր դիմումներում առկա է Օրենքի 37-րդ հոդվածի 2-րդ մասի 2-4-րդ 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 և (կամ) առկա է «Հանրային ծառայության մասին» օրենքի 14-րդ հոդվածով նախատեսված հիմքերից որևէ մեկը, և դիմում ներկայացրած բոլոր քաղաքացիների</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մասին</w:t>
      </w:r>
      <w:r w:rsidR="0021133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կայացվել է որոշում՝ մրցույթին մասնակցել չթույլատրելու մասին, ապա տվյալ պաշտոնի համար մրցույթ է հայտարարվում մրցույթին մասնակցել չթույլատրելու մասին որոշումներն էլեկտրոնային եղանակով քաղաքացիներին տեղեկացնելուց հետո՝ մեկ ամսվա ընթացքում:</w:t>
      </w:r>
    </w:p>
    <w:p w:rsidR="009F3F2F" w:rsidRPr="008F1AFC" w:rsidRDefault="009F3F2F" w:rsidP="009F3F2F">
      <w:pPr>
        <w:pStyle w:val="ListParagraph1"/>
        <w:numPr>
          <w:ilvl w:val="0"/>
          <w:numId w:val="6"/>
        </w:numPr>
        <w:tabs>
          <w:tab w:val="left" w:pos="0"/>
          <w:tab w:val="left" w:pos="900"/>
        </w:tabs>
        <w:spacing w:after="0" w:line="360" w:lineRule="auto"/>
        <w:ind w:left="810" w:hanging="270"/>
        <w:jc w:val="both"/>
        <w:rPr>
          <w:rFonts w:ascii="GHEA Grapalat" w:eastAsia="Times New Roman" w:hAnsi="GHEA Grapalat"/>
          <w:sz w:val="24"/>
          <w:szCs w:val="24"/>
          <w:lang w:val="hy-AM"/>
        </w:rPr>
      </w:pPr>
      <w:r w:rsidRPr="008F1AFC">
        <w:rPr>
          <w:rFonts w:ascii="GHEA Grapalat" w:hAnsi="GHEA Grapalat" w:cs="Sylfaen"/>
          <w:sz w:val="24"/>
          <w:szCs w:val="24"/>
          <w:lang w:val="hy-AM"/>
        </w:rPr>
        <w:t>Եթե հայտարարված մրցույթին մասնակցելու համար դիմում ներկայացրած բոլոր քաղաքացիների մասին կայացվել է որոշում՝ մրցույթին մասնակցել չթույլատրելու մասին, ապա 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 համապատասխան կառուցվածքային </w:t>
      </w:r>
      <w:r w:rsidRPr="008F1AFC">
        <w:rPr>
          <w:rFonts w:ascii="GHEA Grapalat" w:hAnsi="GHEA Grapalat"/>
          <w:sz w:val="24"/>
          <w:szCs w:val="24"/>
          <w:lang w:val="hy-AM"/>
        </w:rPr>
        <w:lastRenderedPageBreak/>
        <w:t xml:space="preserve">ստորաբաժանման կողմից </w:t>
      </w:r>
      <w:r w:rsidRPr="008F1AFC">
        <w:rPr>
          <w:rFonts w:ascii="GHEA Grapalat" w:hAnsi="GHEA Grapalat" w:cs="Sylfaen"/>
          <w:sz w:val="24"/>
          <w:szCs w:val="24"/>
          <w:lang w:val="hy-AM"/>
        </w:rPr>
        <w:t xml:space="preserve">քաղաքացիական ծառայության տեղեկատվական հարթակում տեղեկատվություն է հրապարակվում մրցույթը չկայանալու մասին:  </w:t>
      </w:r>
    </w:p>
    <w:p w:rsidR="009F3F2F" w:rsidRPr="008F1AFC" w:rsidRDefault="009F3F2F" w:rsidP="009F3F2F">
      <w:pPr>
        <w:pStyle w:val="ListParagraph1"/>
        <w:numPr>
          <w:ilvl w:val="0"/>
          <w:numId w:val="6"/>
        </w:numPr>
        <w:tabs>
          <w:tab w:val="left" w:pos="0"/>
          <w:tab w:val="left" w:pos="90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Եթե երկու անգամ անընդմեջ հայտարարված արտաքին մրցույթին մասնակցելու համար ոչ մի դիմում չի ներկայացվել կամ դիմում ներկայացրած քաղաքացին չի բավարարում Օրենքի 8-րդ հոդվածի 2-րդ մասով և 17-րդ հոդվածի 4-րդ մասով սահմանված պահանջները, և (կամ) ներկայացված բոլոր դիմումներում առկա է Օրենքի 37-րդ հոդվածի 2-րդ մասի 2-4-րդ 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 և (կամ) առկա է «Հանրային ծառայության մասին» օրենքի 14-րդ հոդվածով նախատեսված հիմքերից որևէ մեկը, ապա համապատասխան մարմինը Օրենքով սահմանված կարգով փոփոխում է տվյալ պաշտոնի համար սահմանված պահանջները: Թափուր պաշտոնի անձնագիրը հաստատվելուց հետո՝ մեկ ամսվա ընթացքում հրապարակվում է տվյալ պաշտոնի մրցույթի հայտարարությունը:</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Մրցույթին մասնակցելու համար քաղաքացին փաստաթղթերը ներկայացնում է էլեկտրոնային տարբերակով: Քաղաքացիական ծառայության տեղեկատվական հարթակում քաղաքացին առցանց լրացնում է դիմումը</w:t>
      </w:r>
      <w:r w:rsidR="00B67025"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և լրացված դիմումին է կցում անհրաժեշտ փաստաթղթերի լուսապատճեններն ու լուսանկարը:</w:t>
      </w:r>
    </w:p>
    <w:p w:rsidR="009F3F2F" w:rsidRPr="008F1AFC" w:rsidRDefault="009F3F2F" w:rsidP="009F3F2F">
      <w:pPr>
        <w:pStyle w:val="ListParagraph1"/>
        <w:numPr>
          <w:ilvl w:val="0"/>
          <w:numId w:val="6"/>
        </w:numPr>
        <w:tabs>
          <w:tab w:val="left" w:pos="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Փաստաթղթերը ներկայացնելուց հետո՝ քաղաքացուն էլեկտրոնային եղանակով տրվում է հսկիչ համար, որի օգնությամբ նա կարող է առցանց հետևել իր դիմումի ընթացքին: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Մրցույթին մասնակցելու համար քաղաքացին էլեկտրոնային եղանակով ներկայացնում է՝</w:t>
      </w:r>
    </w:p>
    <w:p w:rsidR="009F3F2F" w:rsidRPr="008F1AFC" w:rsidRDefault="009F3F2F" w:rsidP="009F3F2F">
      <w:pPr>
        <w:pStyle w:val="ListParagraph1"/>
        <w:numPr>
          <w:ilvl w:val="0"/>
          <w:numId w:val="4"/>
        </w:numPr>
        <w:spacing w:after="0" w:line="360" w:lineRule="auto"/>
        <w:ind w:left="1134"/>
        <w:jc w:val="both"/>
        <w:rPr>
          <w:rFonts w:ascii="GHEA Grapalat" w:hAnsi="GHEA Grapalat" w:cs="Sylfaen"/>
          <w:sz w:val="24"/>
          <w:szCs w:val="24"/>
          <w:lang w:val="hy-AM"/>
        </w:rPr>
      </w:pPr>
      <w:r w:rsidRPr="008F1AFC">
        <w:rPr>
          <w:rFonts w:ascii="GHEA Grapalat" w:eastAsia="Sylfaen" w:hAnsi="GHEA Grapalat" w:cs="Sylfaen"/>
          <w:sz w:val="24"/>
          <w:szCs w:val="24"/>
          <w:lang w:val="hy-AM"/>
        </w:rPr>
        <w:t>դիմում (Ձև 1).</w:t>
      </w:r>
    </w:p>
    <w:p w:rsidR="009F3F2F" w:rsidRPr="008F1AFC" w:rsidRDefault="009F3F2F" w:rsidP="009F3F2F">
      <w:pPr>
        <w:pStyle w:val="ListParagraph1"/>
        <w:numPr>
          <w:ilvl w:val="0"/>
          <w:numId w:val="4"/>
        </w:numPr>
        <w:spacing w:after="0" w:line="360" w:lineRule="auto"/>
        <w:ind w:left="1134"/>
        <w:jc w:val="both"/>
        <w:rPr>
          <w:rFonts w:ascii="GHEA Grapalat" w:hAnsi="GHEA Grapalat" w:cs="Sylfaen"/>
          <w:sz w:val="24"/>
          <w:szCs w:val="24"/>
          <w:lang w:val="hy-AM"/>
        </w:rPr>
      </w:pPr>
      <w:r w:rsidRPr="008F1AFC">
        <w:rPr>
          <w:rFonts w:ascii="GHEA Grapalat" w:hAnsi="GHEA Grapalat" w:cs="Sylfaen"/>
          <w:sz w:val="24"/>
          <w:szCs w:val="24"/>
          <w:lang w:val="hy-AM"/>
        </w:rPr>
        <w:t xml:space="preserve">հայտարարության մեջ նշված անհրաժեշտ փաստաթղթերի լուսապատճենները. </w:t>
      </w:r>
    </w:p>
    <w:p w:rsidR="009F3F2F" w:rsidRPr="008F1AFC" w:rsidRDefault="009F3F2F" w:rsidP="009F3F2F">
      <w:pPr>
        <w:pStyle w:val="ListParagraph1"/>
        <w:numPr>
          <w:ilvl w:val="0"/>
          <w:numId w:val="4"/>
        </w:numPr>
        <w:spacing w:after="0" w:line="360" w:lineRule="auto"/>
        <w:ind w:left="1134"/>
        <w:jc w:val="both"/>
        <w:rPr>
          <w:rFonts w:ascii="GHEA Grapalat" w:hAnsi="GHEA Grapalat" w:cs="Sylfaen"/>
          <w:sz w:val="24"/>
          <w:szCs w:val="24"/>
          <w:lang w:val="hy-AM"/>
        </w:rPr>
      </w:pPr>
      <w:r w:rsidRPr="008F1AFC">
        <w:rPr>
          <w:rFonts w:ascii="GHEA Grapalat" w:hAnsi="GHEA Grapalat" w:cs="Sylfaen"/>
          <w:sz w:val="24"/>
          <w:szCs w:val="24"/>
          <w:lang w:val="hy-AM"/>
        </w:rPr>
        <w:t>մեկ լուսանկար` 3 x 4 սմ չափսի:</w:t>
      </w:r>
    </w:p>
    <w:p w:rsidR="009F3F2F" w:rsidRPr="008F1AFC" w:rsidRDefault="009F3F2F" w:rsidP="009F3F2F">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ստորաբաժանումը, գլխավոր քարտուղարի մրցույթի դեպքում՝ քաղաքացիական ծառայության գրասենյակի համապատասխան կառուցվածքային </w:t>
      </w:r>
      <w:r w:rsidRPr="008F1AFC">
        <w:rPr>
          <w:rFonts w:ascii="GHEA Grapalat" w:hAnsi="GHEA Grapalat" w:cs="Sylfaen"/>
          <w:sz w:val="24"/>
          <w:szCs w:val="24"/>
          <w:lang w:val="hy-AM"/>
        </w:rPr>
        <w:t xml:space="preserve">ստորաբաժանումն ուսումնասիրում է ներկայացված փաստաթղթերի </w:t>
      </w:r>
      <w:r w:rsidRPr="008F1AFC">
        <w:rPr>
          <w:rFonts w:ascii="GHEA Grapalat" w:hAnsi="GHEA Grapalat" w:cs="Sylfaen"/>
          <w:sz w:val="24"/>
          <w:szCs w:val="24"/>
          <w:lang w:val="hy-AM"/>
        </w:rPr>
        <w:lastRenderedPageBreak/>
        <w:t>ամբողջականությունն ու համապատասխանությունն Օրենքի, «Հանրային  ծառայության մասին» օրենքի և այլ իրավական ակտերի դրույթներին:</w:t>
      </w:r>
    </w:p>
    <w:p w:rsidR="009F3F2F" w:rsidRPr="008F1AFC" w:rsidRDefault="009F3F2F" w:rsidP="009F3F2F">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Փաստաթղթերի ուսումնասիրությունից հետո մրցույթի նախապատրաստական աշխատանքներն իրականացնող ստորաբաժանումը տալիս է եզրակացություն</w:t>
      </w:r>
      <w:r w:rsidR="00380FB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(Ձև 2)՝ փաստաթղթերի ամբողջականության ու դրանց՝ Օրենքի, «Հանրային  ծառայության մասին» օրենքի և</w:t>
      </w:r>
      <w:r w:rsidR="00BB038E" w:rsidRPr="008F1AFC">
        <w:rPr>
          <w:rFonts w:ascii="GHEA Grapalat" w:hAnsi="GHEA Grapalat" w:cs="Sylfaen"/>
          <w:sz w:val="24"/>
          <w:szCs w:val="24"/>
          <w:lang w:val="hy-AM"/>
        </w:rPr>
        <w:t xml:space="preserve"> այլ</w:t>
      </w:r>
      <w:r w:rsidRPr="008F1AFC">
        <w:rPr>
          <w:rFonts w:ascii="GHEA Grapalat" w:hAnsi="GHEA Grapalat" w:cs="Sylfaen"/>
          <w:sz w:val="24"/>
          <w:szCs w:val="24"/>
          <w:lang w:val="hy-AM"/>
        </w:rPr>
        <w:t xml:space="preserve"> իրավական ակտերի պահանջներին համապատասխանության մասին:</w:t>
      </w:r>
    </w:p>
    <w:p w:rsidR="00CF7DC4" w:rsidRPr="008F1AFC" w:rsidRDefault="00CF7DC4" w:rsidP="00CF7DC4">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Քաղաքացուն մրցույթին մասնակցել թույլատրելու կամ չթույլատրելու մասին որոշումը կայացնում է գլխավոր </w:t>
      </w:r>
      <w:r w:rsidR="0098207A" w:rsidRPr="008F1AFC">
        <w:rPr>
          <w:rFonts w:ascii="GHEA Grapalat" w:hAnsi="GHEA Grapalat" w:cs="Sylfaen"/>
          <w:sz w:val="24"/>
          <w:szCs w:val="24"/>
          <w:lang w:val="hy-AM"/>
        </w:rPr>
        <w:t xml:space="preserve">քարտուղարը, սույն կարգի </w:t>
      </w:r>
      <w:r w:rsidR="00C2657F" w:rsidRPr="008F1AFC">
        <w:rPr>
          <w:rFonts w:ascii="GHEA Grapalat" w:hAnsi="GHEA Grapalat" w:cs="Sylfaen"/>
          <w:sz w:val="24"/>
          <w:szCs w:val="24"/>
          <w:lang w:val="hy-AM"/>
        </w:rPr>
        <w:t>32-35</w:t>
      </w:r>
      <w:r w:rsidR="0098207A" w:rsidRPr="008F1AFC">
        <w:rPr>
          <w:rFonts w:ascii="GHEA Grapalat" w:hAnsi="GHEA Grapalat" w:cs="Sylfaen"/>
          <w:sz w:val="24"/>
          <w:szCs w:val="24"/>
          <w:lang w:val="hy-AM"/>
        </w:rPr>
        <w:t xml:space="preserve">-րդ կետերով սահմանված մարմիններում՝ համապատասխան պաշտոնատար անձինք՝ </w:t>
      </w:r>
      <w:r w:rsidRPr="008F1AFC">
        <w:rPr>
          <w:rFonts w:ascii="GHEA Grapalat" w:hAnsi="GHEA Grapalat" w:cs="Sylfaen"/>
          <w:sz w:val="24"/>
          <w:szCs w:val="24"/>
          <w:lang w:val="hy-AM"/>
        </w:rPr>
        <w:t xml:space="preserve"> անձնակազմի կառավարման ստորաբաժանման տված եզրակացության հիման վրա: Մրցույթի մասնակցության որոշման մասին անձնակազմի կառավարման ստորաբաժանումը երեք աշխատանքային օրվա ընթացքում էլեկտրոնային տարբերակով տեղեկացնում է դիմող քաղաքացուն: </w:t>
      </w:r>
    </w:p>
    <w:p w:rsidR="00CF7DC4" w:rsidRPr="008F1AFC" w:rsidRDefault="00CF7DC4" w:rsidP="00CF7DC4">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Գլխավոր քարտուղարի` մրցույթին մասնակցել թույլատրելու կամ չթույլատրելու մասին որոշումը կայացնում է քաղաքացիական ծառայության գրասենյակի ղեկավարը՝ քաղաքացիական ծառայության գրասենյակի համապատասխան կառուցվածքային ստորաբաժանման տված եզրակացության հիման վրա: Քաղաքացիական ծառայության գրասենյակը թեստավորման մասնակցության որոշման մասին երեք աշխատանքային օրվա ընթացքում էլեկտրոնային տարբերակով տեղեկացնում է դիմող քաղաքացուն:</w:t>
      </w:r>
    </w:p>
    <w:p w:rsidR="00CF7DC4" w:rsidRPr="008F1AFC" w:rsidRDefault="00CF7DC4" w:rsidP="00CF7DC4">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Սույն կարգի 5</w:t>
      </w:r>
      <w:r w:rsidR="00043288" w:rsidRPr="008F1AFC">
        <w:rPr>
          <w:rFonts w:ascii="GHEA Grapalat" w:hAnsi="GHEA Grapalat" w:cs="Sylfaen"/>
          <w:sz w:val="24"/>
          <w:szCs w:val="24"/>
          <w:lang w:val="hy-AM"/>
        </w:rPr>
        <w:t>0</w:t>
      </w:r>
      <w:r w:rsidRPr="008F1AFC">
        <w:rPr>
          <w:rFonts w:ascii="GHEA Grapalat" w:hAnsi="GHEA Grapalat" w:cs="Sylfaen"/>
          <w:sz w:val="24"/>
          <w:szCs w:val="24"/>
          <w:lang w:val="hy-AM"/>
        </w:rPr>
        <w:t>-րդ և</w:t>
      </w:r>
      <w:r w:rsidR="008C126F" w:rsidRPr="008F1AFC">
        <w:rPr>
          <w:rFonts w:ascii="GHEA Grapalat" w:hAnsi="GHEA Grapalat" w:cs="Sylfaen"/>
          <w:sz w:val="24"/>
          <w:szCs w:val="24"/>
          <w:lang w:val="hy-AM"/>
        </w:rPr>
        <w:t xml:space="preserve"> 5</w:t>
      </w:r>
      <w:r w:rsidR="00043288" w:rsidRPr="008F1AFC">
        <w:rPr>
          <w:rFonts w:ascii="GHEA Grapalat" w:hAnsi="GHEA Grapalat" w:cs="Sylfaen"/>
          <w:sz w:val="24"/>
          <w:szCs w:val="24"/>
          <w:lang w:val="hy-AM"/>
        </w:rPr>
        <w:t>1</w:t>
      </w:r>
      <w:r w:rsidRPr="008F1AFC">
        <w:rPr>
          <w:rFonts w:ascii="GHEA Grapalat" w:hAnsi="GHEA Grapalat" w:cs="Sylfaen"/>
          <w:sz w:val="24"/>
          <w:szCs w:val="24"/>
          <w:lang w:val="hy-AM"/>
        </w:rPr>
        <w:t>-րդ կետերում նշված մրցույթի մասնակցության որոշումը կայացվում է ոչ ուշ, քան փաստաթղթերի ներկայացման վերջնաժամկետին հաջորդող երկու աշխատանքային օրվա ընթացքում:</w:t>
      </w:r>
    </w:p>
    <w:p w:rsidR="0098207A" w:rsidRPr="008F1AFC" w:rsidRDefault="0098207A" w:rsidP="0098207A">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Մրցույթին մասնակցելու համար քաղաքացու ներկայացրած  փաստաթղթերն ամբողջական չլինելու և (կամ) դրանցում ձևական սխալների առկայության դեպքերում մրցույթի նախապատրաստական աշխատանքներն իրականացնող ստորաբաժանումը ոչ ուշ, քան փաստաթղթերի ներկայացման  վերջնաժամկետին հաջորդող երկու աշխատանքային օրվա ընթացքում այդ մասին էլեկտրոնային եղանակով տեղեկացնում է քաղաքացուն՝ հնարավորություն ընձեռելով նրան </w:t>
      </w:r>
      <w:r w:rsidRPr="008F1AFC">
        <w:rPr>
          <w:rFonts w:ascii="GHEA Grapalat" w:hAnsi="GHEA Grapalat" w:cs="Sylfaen"/>
          <w:sz w:val="24"/>
          <w:szCs w:val="24"/>
          <w:lang w:val="hy-AM"/>
        </w:rPr>
        <w:lastRenderedPageBreak/>
        <w:t>համալրել անհրաժեշտ փաստաթղթերի ցանկը և (կամ) շտկել առկա ձևական սխալները:</w:t>
      </w:r>
    </w:p>
    <w:p w:rsidR="0098207A" w:rsidRPr="008F1AFC" w:rsidRDefault="0098207A" w:rsidP="0098207A">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Քաղաքացու դիմումն ուղղելու (շտկելու) և (կամ) պահանջվող փաստաթղթերը համալրելու համար վերադարձնելուց հետո, քաղաքացին, երկու աշխատանքային օրվա ընթացքում, ուղղում է սխալները և (կամ) համալրում է փաստաթղթերը և կրկին ներկայացնում է դրանք` դիմումի հսկիչ նույն համարով: </w:t>
      </w:r>
    </w:p>
    <w:p w:rsidR="0098207A" w:rsidRPr="008F1AFC" w:rsidRDefault="0098207A" w:rsidP="0098207A">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Կրկին ներկայացված փաստաթղթերի ամբողջականության և իրավական ակտերի պահանջներին նրանց համապատասխանության մասին եզրակացությունը կազմվում և նրա հիման վրա մրցույթի մասնակցության մասին որոշումը կայացվում է փաստաթղթերը կրկին ներկայացնելու օրվան հաջորդող երկու աշխատանքային օրվա ընթացքում:   </w:t>
      </w:r>
    </w:p>
    <w:p w:rsidR="0098207A" w:rsidRPr="008F1AFC" w:rsidRDefault="0098207A" w:rsidP="0098207A">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ներկայացված փաստաթղթերն ամբողջական չեն և (կամ) հակասում են Օրենքի և այլ իրավական ակտերի պահանջներին, և (կամ) սահմանված ժամկետում չեն շտկվել (ուղղվել, համալրվել) քաղաքացու կողմից, ապա համապատասխան մարմնի գլխավոր քարտուղարի, սույն կարգի </w:t>
      </w:r>
      <w:r w:rsidR="00043288" w:rsidRPr="008F1AFC">
        <w:rPr>
          <w:rFonts w:ascii="GHEA Grapalat" w:hAnsi="GHEA Grapalat" w:cs="Sylfaen"/>
          <w:sz w:val="24"/>
          <w:szCs w:val="24"/>
          <w:lang w:val="hy-AM"/>
        </w:rPr>
        <w:t>32-35</w:t>
      </w:r>
      <w:r w:rsidRPr="008F1AFC">
        <w:rPr>
          <w:rFonts w:ascii="GHEA Grapalat" w:hAnsi="GHEA Grapalat" w:cs="Sylfaen"/>
          <w:sz w:val="24"/>
          <w:szCs w:val="24"/>
          <w:lang w:val="hy-AM"/>
        </w:rPr>
        <w:t>-րդ կետերով սահմանված մարմիններում՝ համապատասխան պաշտոնատար անձանց, կամ գլխավոր քարտուղարի մրցույթի դեպքում՝ քաղաքացիական ծառայության գրասենյակի ղեկավարի կողմից կայացվում է որոշում` մրցույթին մասնակցել չթույլատրելու մասին` որոշման մեջ  հստակ նշելով մրցույթին մասնակցել չթույլատրելու համար հիմք հանդիսացած փաստաթղթերի թերություններն ու հակասություններն իրավական ակտերի դրույթներին:</w:t>
      </w:r>
    </w:p>
    <w:p w:rsidR="009F3F2F" w:rsidRPr="008F1AFC" w:rsidRDefault="009F3F2F" w:rsidP="009F3F2F">
      <w:pPr>
        <w:pStyle w:val="ListParagraph1"/>
        <w:numPr>
          <w:ilvl w:val="0"/>
          <w:numId w:val="6"/>
        </w:numPr>
        <w:tabs>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w:t>
      </w:r>
      <w:r w:rsidR="00B10795"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նա</w:t>
      </w:r>
      <w:r w:rsidRPr="008F1AFC">
        <w:rPr>
          <w:rFonts w:ascii="GHEA Grapalat" w:hAnsi="GHEA Grapalat" w:cs="Sylfaen"/>
          <w:sz w:val="24"/>
          <w:szCs w:val="24"/>
          <w:lang w:val="hy-AM"/>
        </w:rPr>
        <w:softHyphen/>
        <w:t>խա</w:t>
      </w:r>
      <w:r w:rsidRPr="008F1AFC">
        <w:rPr>
          <w:rFonts w:ascii="GHEA Grapalat" w:hAnsi="GHEA Grapalat" w:cs="Sylfaen"/>
          <w:sz w:val="24"/>
          <w:szCs w:val="24"/>
          <w:lang w:val="hy-AM"/>
        </w:rPr>
        <w:softHyphen/>
      </w:r>
      <w:r w:rsidRPr="008F1AFC">
        <w:rPr>
          <w:rFonts w:ascii="GHEA Grapalat" w:hAnsi="GHEA Grapalat" w:cs="Sylfaen"/>
          <w:sz w:val="24"/>
          <w:szCs w:val="24"/>
          <w:lang w:val="hy-AM"/>
        </w:rPr>
        <w:softHyphen/>
        <w:t>պատ</w:t>
      </w:r>
      <w:r w:rsidRPr="008F1AFC">
        <w:rPr>
          <w:rFonts w:ascii="GHEA Grapalat" w:hAnsi="GHEA Grapalat" w:cs="Sylfaen"/>
          <w:sz w:val="24"/>
          <w:szCs w:val="24"/>
          <w:lang w:val="hy-AM"/>
        </w:rPr>
        <w:softHyphen/>
        <w:t>րաս</w:t>
      </w:r>
      <w:r w:rsidRPr="008F1AFC">
        <w:rPr>
          <w:rFonts w:ascii="GHEA Grapalat" w:hAnsi="GHEA Grapalat" w:cs="Sylfaen"/>
          <w:sz w:val="24"/>
          <w:szCs w:val="24"/>
          <w:lang w:val="hy-AM"/>
        </w:rPr>
        <w:softHyphen/>
        <w:t>տական աշխատանքները պատշաճ ձևով կազմակերպելու, մրցույթների վերաբերյալ ամփոփ հաշվետվություններ կազմելու, վիճակագրական վերլուծություններ կատարելու նպա</w:t>
      </w:r>
      <w:r w:rsidRPr="008F1AFC">
        <w:rPr>
          <w:rFonts w:ascii="GHEA Grapalat" w:hAnsi="GHEA Grapalat" w:cs="Sylfaen"/>
          <w:sz w:val="24"/>
          <w:szCs w:val="24"/>
          <w:lang w:val="hy-AM"/>
        </w:rPr>
        <w:softHyphen/>
        <w:t>տա</w:t>
      </w:r>
      <w:r w:rsidRPr="008F1AFC">
        <w:rPr>
          <w:rFonts w:ascii="GHEA Grapalat" w:hAnsi="GHEA Grapalat" w:cs="Sylfaen"/>
          <w:sz w:val="24"/>
          <w:szCs w:val="24"/>
          <w:lang w:val="hy-AM"/>
        </w:rPr>
        <w:softHyphen/>
        <w:t>կով քաղաքացիական ծառայության տեղեկատվական հարթակում մրցույթի նախապատրաստական աշխատանքներն իրականացնող ստորաբաժանման կողմից վարվում է էլեկտրոնային մատյան, որտեղ գրանցվում են հայտարարված մրցույթներին մասնակցելու հա</w:t>
      </w:r>
      <w:r w:rsidRPr="008F1AFC">
        <w:rPr>
          <w:rFonts w:ascii="GHEA Grapalat" w:hAnsi="GHEA Grapalat" w:cs="Sylfaen"/>
          <w:sz w:val="24"/>
          <w:szCs w:val="24"/>
          <w:lang w:val="hy-AM"/>
        </w:rPr>
        <w:softHyphen/>
        <w:t>մար դիմած քաղաքացիների տվյալները՝ անունը, հայրանունը, ազգանունը, քաղաքացիությունը, սեռը, տարիքը, ծննդյան տարին, ամիսը, ամսաթիվը, անձնագրի կամ նույնականացման քարտի սերիան, համարը, տրման ամսաթիվը, ում կողմից տրված լինելը, վավերականության ժամկետը,</w:t>
      </w:r>
      <w:r w:rsidR="00DA5840" w:rsidRPr="00DA5840">
        <w:rPr>
          <w:rFonts w:ascii="GHEA Grapalat" w:hAnsi="GHEA Grapalat" w:cs="Sylfaen"/>
          <w:sz w:val="24"/>
          <w:szCs w:val="24"/>
          <w:lang w:val="hy-AM"/>
        </w:rPr>
        <w:t xml:space="preserve"> </w:t>
      </w:r>
      <w:r w:rsidR="00DA5840" w:rsidRPr="00DA5840">
        <w:rPr>
          <w:rFonts w:ascii="GHEA Grapalat" w:hAnsi="GHEA Grapalat" w:cs="Sylfaen"/>
          <w:sz w:val="24"/>
          <w:szCs w:val="24"/>
          <w:lang w:val="hy-AM"/>
        </w:rPr>
        <w:t xml:space="preserve">հանրային </w:t>
      </w:r>
      <w:r w:rsidR="00DA5840" w:rsidRPr="00DA5840">
        <w:rPr>
          <w:rFonts w:ascii="GHEA Grapalat" w:hAnsi="GHEA Grapalat" w:cs="Sylfaen"/>
          <w:sz w:val="24"/>
          <w:szCs w:val="24"/>
          <w:lang w:val="hy-AM"/>
        </w:rPr>
        <w:lastRenderedPageBreak/>
        <w:t>ծառայության համարանիշը կամ համապատասխան տեղեկանքի համարը և տրման ամսաթիվը, եթե անձը հրաժարվել է հանրային ծառայության համարանիշի տրամադրումից</w:t>
      </w:r>
      <w:r w:rsidR="00DA5840" w:rsidRPr="00DA5840">
        <w:rPr>
          <w:rFonts w:ascii="GHEA Grapalat" w:hAnsi="GHEA Grapalat" w:cs="Sylfaen"/>
          <w:sz w:val="24"/>
          <w:szCs w:val="24"/>
          <w:lang w:val="hy-AM"/>
        </w:rPr>
        <w:t>,</w:t>
      </w:r>
      <w:r w:rsidR="00DA5840"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հաշվառման և բնակության հասցեները, հեռախոսահամարները, էլեկտրոնային փոստի հասցեն, ներկայացված փաստաթղթերի անվանումները և էջերի քանակը:</w:t>
      </w:r>
    </w:p>
    <w:p w:rsidR="009F3F2F" w:rsidRPr="008F1AFC" w:rsidRDefault="009F3F2F" w:rsidP="009F3F2F">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Քաղաքացիական ծառայության տեղեկատվական հարթակում համապատասխան մարմինների, գլխավոր քարտուղարի մրցույթի դեպքում՝ քաղաքացիական ծառայության գրասենյակի կողմից վարվող էլեկտրոնային մատյաններում քաղաքացիների մասին գրառված անձնական տվյալները հրապարակման ենթակա չեն: Նշված էլեկտրոնային մատյաններում քաղաքացիների մասին գրառված անձնական տվյալները հասանելի են տվյալ համապատասխան մարմնի և քաղաքացիական ծառայության գրասենյակի</w:t>
      </w:r>
      <w:r w:rsidR="00494B72" w:rsidRPr="008F1AFC">
        <w:rPr>
          <w:rFonts w:ascii="GHEA Grapalat" w:hAnsi="GHEA Grapalat" w:cs="Sylfaen"/>
          <w:sz w:val="24"/>
          <w:szCs w:val="24"/>
          <w:lang w:val="hy-AM"/>
        </w:rPr>
        <w:t xml:space="preserve"> իրավասու (պատասխանատու) աշխատակիցների</w:t>
      </w:r>
      <w:r w:rsidRPr="008F1AFC">
        <w:rPr>
          <w:rFonts w:ascii="GHEA Grapalat" w:hAnsi="GHEA Grapalat" w:cs="Sylfaen"/>
          <w:sz w:val="24"/>
          <w:szCs w:val="24"/>
          <w:lang w:val="hy-AM"/>
        </w:rPr>
        <w:t xml:space="preserve"> համար:</w:t>
      </w:r>
    </w:p>
    <w:p w:rsidR="009F3F2F" w:rsidRPr="008F1AFC" w:rsidRDefault="009F3F2F" w:rsidP="009F3F2F">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Մրցույթին մասնակցելու համար փաստաթղթերի ներկայացման սահմանված վերջնաժամկետին հաջորդող աշխատանքային օրը մրցույթի նախապատրաստական աշխատանքներն իրականացնող ստորաբաժանման կողմից քաղաքացիական ծառայության տեղեկատվական հարթակում հրապարակվում է տեղեկատվություն՝ մրցույթին մասնակցելու համար ներկայացրած դիմումների թվի մասին:</w:t>
      </w:r>
    </w:p>
    <w:p w:rsidR="009F3F2F" w:rsidRPr="008F1AFC" w:rsidRDefault="009F3F2F" w:rsidP="009F3F2F">
      <w:pPr>
        <w:pStyle w:val="ListParagraph1"/>
        <w:numPr>
          <w:ilvl w:val="0"/>
          <w:numId w:val="6"/>
        </w:numPr>
        <w:tabs>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Ոչ ուշ, քան թեստավորման անցկացման սահմանված օրվանից երեք աշխատանքային օր առաջ քաղաքացիական ծառայության տեղեկատվական հարթակում վարվող մրցույթների միասնական ժամանակացույցում մրցույթի նախապատրաստական աշխատանքներն իրականացնող ստորաբաժանման կողմից  հրապարակվում է տեղեկատվություն՝ թեստավորմանը մասնակցելու թույլտվություն ստացած քաղաքացիների թվի մասին:</w:t>
      </w:r>
    </w:p>
    <w:p w:rsidR="009F3F2F" w:rsidRPr="008F1AFC" w:rsidRDefault="009F3F2F" w:rsidP="009F3F2F">
      <w:pPr>
        <w:pStyle w:val="ListParagraph1"/>
        <w:numPr>
          <w:ilvl w:val="0"/>
          <w:numId w:val="6"/>
        </w:numPr>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Մրցույթին մասնակցելու համար դիմում ներկայացրած ցանկացած քաղաքացի կարող է մրցույթի թեստավորման անցկացման սահմանված ժամից առնվազն 24 ժամ առաջ՝ քաղաքացիական ծառայության տեղեկատվական հարթակում առցանց համապատասխան դիմում լրացնելու միջոցով, հրաժարվել մրցույթին մասնակցելուց: </w:t>
      </w:r>
    </w:p>
    <w:p w:rsidR="009F3F2F" w:rsidRPr="008F1AFC" w:rsidRDefault="009F3F2F" w:rsidP="009F3F2F">
      <w:pPr>
        <w:pStyle w:val="ListParagraph1"/>
        <w:numPr>
          <w:ilvl w:val="0"/>
          <w:numId w:val="6"/>
        </w:numPr>
        <w:tabs>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Մրցույթին մասնակցելու համար դիմում ներկայացրած և սույն կարգի 6</w:t>
      </w:r>
      <w:r w:rsidR="00043288" w:rsidRPr="008F1AFC">
        <w:rPr>
          <w:rFonts w:ascii="GHEA Grapalat" w:hAnsi="GHEA Grapalat" w:cs="Sylfaen"/>
          <w:sz w:val="24"/>
          <w:szCs w:val="24"/>
          <w:lang w:val="hy-AM"/>
        </w:rPr>
        <w:t>1</w:t>
      </w:r>
      <w:r w:rsidRPr="008F1AFC">
        <w:rPr>
          <w:rFonts w:ascii="GHEA Grapalat" w:hAnsi="GHEA Grapalat" w:cs="Sylfaen"/>
          <w:sz w:val="24"/>
          <w:szCs w:val="24"/>
          <w:lang w:val="hy-AM"/>
        </w:rPr>
        <w:t>-րդ կետով սահմանված կարգով և ժամկետում մրցույթին մասնակցելուց հրաժարված քաղաքացիների թվի մասին մրցույթի նախապատրաստական աշխատանքներն իրականացնող ստորաբաժանման կողմից տեղեկատվություն է հրապարակվում քաղաքացիական ծառայության տեղեկատվական հարթակում</w:t>
      </w:r>
      <w:r w:rsidR="00607FBA" w:rsidRPr="008F1AFC">
        <w:rPr>
          <w:rFonts w:ascii="GHEA Grapalat" w:hAnsi="GHEA Grapalat" w:cs="Sylfaen"/>
          <w:sz w:val="24"/>
          <w:szCs w:val="24"/>
          <w:lang w:val="hy-AM"/>
        </w:rPr>
        <w:t>՝</w:t>
      </w:r>
      <w:r w:rsidR="005B1744" w:rsidRPr="008F1AFC">
        <w:rPr>
          <w:rFonts w:ascii="GHEA Grapalat" w:hAnsi="GHEA Grapalat" w:cs="Sylfaen"/>
          <w:sz w:val="24"/>
          <w:szCs w:val="24"/>
          <w:lang w:val="hy-AM"/>
        </w:rPr>
        <w:t xml:space="preserve"> ոչ ուշ, քան </w:t>
      </w:r>
      <w:r w:rsidR="008F5AEF" w:rsidRPr="008F1AFC">
        <w:rPr>
          <w:rFonts w:ascii="GHEA Grapalat" w:hAnsi="GHEA Grapalat" w:cs="Sylfaen"/>
          <w:sz w:val="24"/>
          <w:szCs w:val="24"/>
          <w:lang w:val="hy-AM"/>
        </w:rPr>
        <w:t xml:space="preserve">թեստավորման </w:t>
      </w:r>
      <w:r w:rsidR="005B1744" w:rsidRPr="008F1AFC">
        <w:rPr>
          <w:rFonts w:ascii="GHEA Grapalat" w:hAnsi="GHEA Grapalat" w:cs="Sylfaen"/>
          <w:sz w:val="24"/>
          <w:szCs w:val="24"/>
          <w:lang w:val="hy-AM"/>
        </w:rPr>
        <w:t xml:space="preserve">սահմանված ժամից </w:t>
      </w:r>
      <w:r w:rsidR="00B10795" w:rsidRPr="008F1AFC">
        <w:rPr>
          <w:rFonts w:ascii="GHEA Grapalat" w:hAnsi="GHEA Grapalat" w:cs="Sylfaen"/>
          <w:sz w:val="24"/>
          <w:szCs w:val="24"/>
          <w:lang w:val="hy-AM"/>
        </w:rPr>
        <w:t xml:space="preserve">առնվազն </w:t>
      </w:r>
      <w:r w:rsidR="005B1744" w:rsidRPr="008F1AFC">
        <w:rPr>
          <w:rFonts w:ascii="GHEA Grapalat" w:hAnsi="GHEA Grapalat" w:cs="Sylfaen"/>
          <w:sz w:val="24"/>
          <w:szCs w:val="24"/>
          <w:lang w:val="hy-AM"/>
        </w:rPr>
        <w:t>մեկ ժամ առաջ:</w:t>
      </w:r>
    </w:p>
    <w:p w:rsidR="009F3F2F" w:rsidRPr="008F1AFC" w:rsidRDefault="009F3F2F" w:rsidP="00043288">
      <w:pPr>
        <w:pStyle w:val="ListParagraph1"/>
        <w:numPr>
          <w:ilvl w:val="0"/>
          <w:numId w:val="6"/>
        </w:numPr>
        <w:tabs>
          <w:tab w:val="left" w:pos="990"/>
        </w:tabs>
        <w:spacing w:after="0" w:line="360" w:lineRule="auto"/>
        <w:ind w:left="851" w:hanging="425"/>
        <w:jc w:val="both"/>
        <w:rPr>
          <w:rFonts w:ascii="GHEA Grapalat" w:eastAsia="Times New Roman" w:hAnsi="GHEA Grapalat"/>
          <w:sz w:val="24"/>
          <w:szCs w:val="24"/>
          <w:lang w:val="hy-AM"/>
        </w:rPr>
      </w:pPr>
      <w:r w:rsidRPr="008F1AFC">
        <w:rPr>
          <w:rFonts w:ascii="GHEA Grapalat" w:hAnsi="GHEA Grapalat" w:cs="Sylfaen"/>
          <w:sz w:val="24"/>
          <w:szCs w:val="24"/>
          <w:lang w:val="hy-AM"/>
        </w:rPr>
        <w:t>Եթե մրցույթին մասնակցելու համար դիմում ներկայացրած բոլոր քաղաքացիները սույն կարգի 6</w:t>
      </w:r>
      <w:r w:rsidR="00043288" w:rsidRPr="008F1AFC">
        <w:rPr>
          <w:rFonts w:ascii="GHEA Grapalat" w:hAnsi="GHEA Grapalat" w:cs="Sylfaen"/>
          <w:sz w:val="24"/>
          <w:szCs w:val="24"/>
          <w:lang w:val="hy-AM"/>
        </w:rPr>
        <w:t>1</w:t>
      </w:r>
      <w:r w:rsidRPr="008F1AFC">
        <w:rPr>
          <w:rFonts w:ascii="GHEA Grapalat" w:hAnsi="GHEA Grapalat" w:cs="Sylfaen"/>
          <w:sz w:val="24"/>
          <w:szCs w:val="24"/>
          <w:lang w:val="hy-AM"/>
        </w:rPr>
        <w:t>-րդ կետով սահմանված կարգով և ժամկետում հրաժարվել են մրցույթին մասնակցելուց, ապա 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 համապատասխան կառուցվածքային ստորաբաժանման կողմից </w:t>
      </w:r>
      <w:r w:rsidRPr="008F1AFC">
        <w:rPr>
          <w:rFonts w:ascii="GHEA Grapalat" w:hAnsi="GHEA Grapalat" w:cs="Sylfaen"/>
          <w:sz w:val="24"/>
          <w:szCs w:val="24"/>
          <w:lang w:val="hy-AM"/>
        </w:rPr>
        <w:t xml:space="preserve">քաղաքացիական ծառայության տեղեկատվական հարթակում </w:t>
      </w:r>
      <w:r w:rsidR="00607FBA" w:rsidRPr="008F1AFC">
        <w:rPr>
          <w:rFonts w:ascii="GHEA Grapalat" w:hAnsi="GHEA Grapalat" w:cs="Sylfaen"/>
          <w:sz w:val="24"/>
          <w:szCs w:val="24"/>
          <w:lang w:val="hy-AM"/>
        </w:rPr>
        <w:t xml:space="preserve">ոչ ուշ, քան թեստավորման սահմանված ժամից </w:t>
      </w:r>
      <w:r w:rsidR="00B14A8F" w:rsidRPr="008F1AFC">
        <w:rPr>
          <w:rFonts w:ascii="GHEA Grapalat" w:hAnsi="GHEA Grapalat" w:cs="Sylfaen"/>
          <w:sz w:val="24"/>
          <w:szCs w:val="24"/>
          <w:lang w:val="hy-AM"/>
        </w:rPr>
        <w:t xml:space="preserve">առնվազն </w:t>
      </w:r>
      <w:r w:rsidR="00607FBA" w:rsidRPr="008F1AFC">
        <w:rPr>
          <w:rFonts w:ascii="GHEA Grapalat" w:hAnsi="GHEA Grapalat" w:cs="Sylfaen"/>
          <w:sz w:val="24"/>
          <w:szCs w:val="24"/>
          <w:lang w:val="hy-AM"/>
        </w:rPr>
        <w:t xml:space="preserve">մեկ ժամ առաջ </w:t>
      </w:r>
      <w:r w:rsidRPr="008F1AFC">
        <w:rPr>
          <w:rFonts w:ascii="GHEA Grapalat" w:hAnsi="GHEA Grapalat" w:cs="Sylfaen"/>
          <w:sz w:val="24"/>
          <w:szCs w:val="24"/>
          <w:lang w:val="hy-AM"/>
        </w:rPr>
        <w:t>հրապարակվում</w:t>
      </w:r>
      <w:r w:rsidR="00607FBA" w:rsidRPr="008F1AFC">
        <w:rPr>
          <w:rFonts w:ascii="GHEA Grapalat" w:hAnsi="GHEA Grapalat" w:cs="Sylfaen"/>
          <w:sz w:val="24"/>
          <w:szCs w:val="24"/>
          <w:lang w:val="hy-AM"/>
        </w:rPr>
        <w:t xml:space="preserve"> է տեղեկատվություն՝ </w:t>
      </w:r>
      <w:r w:rsidRPr="008F1AFC">
        <w:rPr>
          <w:rFonts w:ascii="GHEA Grapalat" w:hAnsi="GHEA Grapalat" w:cs="Sylfaen"/>
          <w:sz w:val="24"/>
          <w:szCs w:val="24"/>
          <w:lang w:val="hy-AM"/>
        </w:rPr>
        <w:t xml:space="preserve">մրցույթը չկայանալու մասին: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b/>
          <w:i/>
          <w:sz w:val="24"/>
          <w:szCs w:val="24"/>
          <w:lang w:val="hy-AM"/>
        </w:rPr>
      </w:pPr>
      <w:r w:rsidRPr="008F1AFC">
        <w:rPr>
          <w:rFonts w:ascii="GHEA Grapalat" w:hAnsi="GHEA Grapalat" w:cs="Sylfaen"/>
          <w:sz w:val="24"/>
          <w:szCs w:val="24"/>
          <w:lang w:val="hy-AM"/>
        </w:rPr>
        <w:t>Քաղաքացիական ծառայության տեղեկատվական հարթակում վարվում է մրցույթների անցկացման միասնական ժամանակացույց` մրցույթի նախապատրաստական աշխատանքներն իրականացնող համապատասխան մարմինների անձնակազմի կառավարման ստորաբաժանումների և քաղաքացիական ծառայության գրասենյակի համապատասխան կառուցվածքային ստորաբաժանման կողմից:</w:t>
      </w:r>
    </w:p>
    <w:p w:rsidR="009F3F2F" w:rsidRPr="008F1AFC" w:rsidRDefault="009F3F2F" w:rsidP="009F3F2F">
      <w:pPr>
        <w:pStyle w:val="ListParagraph1"/>
        <w:numPr>
          <w:ilvl w:val="0"/>
          <w:numId w:val="6"/>
        </w:numPr>
        <w:tabs>
          <w:tab w:val="left" w:pos="0"/>
          <w:tab w:val="left" w:pos="720"/>
          <w:tab w:val="left" w:pos="990"/>
        </w:tabs>
        <w:spacing w:after="0" w:line="360" w:lineRule="auto"/>
        <w:jc w:val="both"/>
        <w:rPr>
          <w:rFonts w:ascii="GHEA Grapalat" w:hAnsi="GHEA Grapalat" w:cs="Sylfaen"/>
          <w:b/>
          <w:i/>
          <w:sz w:val="24"/>
          <w:szCs w:val="24"/>
          <w:lang w:val="hy-AM"/>
        </w:rPr>
      </w:pPr>
      <w:r w:rsidRPr="008F1AFC">
        <w:rPr>
          <w:rFonts w:ascii="GHEA Grapalat" w:hAnsi="GHEA Grapalat" w:cs="Sylfaen"/>
          <w:sz w:val="24"/>
          <w:szCs w:val="24"/>
          <w:lang w:val="hy-AM"/>
        </w:rPr>
        <w:t>Մրցույթների անցկացման միասնական ժամանակացույցում հրապարակվող տեղեկություններն են՝ համապատասխան մարմնի անվանումը, հայտարարված պաշտոնի անվանումն ու ծածկագիրը, փաստաթղթերի ընդունման ժամանակահատվածի սկիզբն ու ավարտը, մրցույթին մասնակցելու համար  ներկայացված դիմումների թիվը, մրցույթին մասնակցելու թույլտվություն ստացած քաղաքացիների թիվը, մրցույթին մասնակցելուց հրաժարված քաղաքացիների թիվը, մրցույթի արդյունքը, ինչպես նաև մրցույթին մասնակցելու համար դիմումներ չներկայացվելու և մրցույթը չկայացած համարելու մասին տեղեկատվությունը:</w:t>
      </w:r>
    </w:p>
    <w:p w:rsidR="009F3F2F" w:rsidRPr="008F1AFC" w:rsidRDefault="009F3F2F" w:rsidP="009F3F2F">
      <w:pPr>
        <w:pStyle w:val="ListParagraph1"/>
        <w:numPr>
          <w:ilvl w:val="0"/>
          <w:numId w:val="6"/>
        </w:numPr>
        <w:tabs>
          <w:tab w:val="left" w:pos="0"/>
          <w:tab w:val="left" w:pos="720"/>
          <w:tab w:val="left" w:pos="990"/>
        </w:tabs>
        <w:spacing w:after="0" w:line="360" w:lineRule="auto"/>
        <w:jc w:val="both"/>
        <w:rPr>
          <w:rFonts w:ascii="GHEA Grapalat" w:hAnsi="GHEA Grapalat" w:cs="Sylfaen"/>
          <w:b/>
          <w:i/>
          <w:sz w:val="24"/>
          <w:szCs w:val="24"/>
          <w:lang w:val="hy-AM"/>
        </w:rPr>
      </w:pPr>
      <w:r w:rsidRPr="008F1AFC">
        <w:rPr>
          <w:rFonts w:ascii="GHEA Grapalat" w:hAnsi="GHEA Grapalat" w:cs="Sylfaen"/>
          <w:sz w:val="24"/>
          <w:szCs w:val="24"/>
          <w:lang w:val="hy-AM"/>
        </w:rPr>
        <w:lastRenderedPageBreak/>
        <w:t>Քաղաքացիական ծառայության տեղեկատվական հարթակում մրցույթների անցկացման միասնական ժամանակացույցում վարվող տեղեկությունները հրապարակային են:</w:t>
      </w:r>
    </w:p>
    <w:p w:rsidR="009F3F2F" w:rsidRPr="008F1AFC" w:rsidRDefault="009F3F2F" w:rsidP="009F3F2F">
      <w:pPr>
        <w:pStyle w:val="ListParagraph1"/>
        <w:tabs>
          <w:tab w:val="left" w:pos="0"/>
          <w:tab w:val="left" w:pos="720"/>
          <w:tab w:val="left" w:pos="990"/>
        </w:tabs>
        <w:spacing w:after="0" w:line="360" w:lineRule="auto"/>
        <w:ind w:left="900"/>
        <w:jc w:val="both"/>
        <w:rPr>
          <w:rFonts w:ascii="GHEA Grapalat" w:hAnsi="GHEA Grapalat" w:cs="Sylfaen"/>
          <w:b/>
          <w:i/>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b/>
          <w:sz w:val="24"/>
          <w:szCs w:val="24"/>
          <w:lang w:val="hy-AM"/>
        </w:rPr>
      </w:pPr>
      <w:r w:rsidRPr="008F1AFC">
        <w:rPr>
          <w:rFonts w:ascii="GHEA Grapalat" w:hAnsi="GHEA Grapalat"/>
          <w:b/>
          <w:sz w:val="24"/>
          <w:szCs w:val="24"/>
          <w:lang w:val="hy-AM"/>
        </w:rPr>
        <w:t>ՄՐՑՈՒՅԹԻ ԹԵՍՏԱՎՈՐՄԱՆ ՓՈՒԼԸ</w:t>
      </w:r>
    </w:p>
    <w:p w:rsidR="00043288" w:rsidRPr="008F1AFC" w:rsidRDefault="00043288" w:rsidP="00043288">
      <w:pPr>
        <w:pStyle w:val="ListParagraph1"/>
        <w:spacing w:after="0" w:line="240" w:lineRule="auto"/>
        <w:ind w:left="1080"/>
        <w:rPr>
          <w:rFonts w:ascii="GHEA Grapalat" w:hAnsi="GHEA Grapalat"/>
          <w:b/>
          <w:sz w:val="24"/>
          <w:szCs w:val="24"/>
          <w:lang w:val="hy-AM"/>
        </w:rPr>
      </w:pPr>
    </w:p>
    <w:p w:rsidR="009F3F2F" w:rsidRPr="008F1AFC" w:rsidRDefault="009F3F2F" w:rsidP="00475488">
      <w:pPr>
        <w:pStyle w:val="ListParagraph1"/>
        <w:numPr>
          <w:ilvl w:val="0"/>
          <w:numId w:val="6"/>
        </w:numPr>
        <w:tabs>
          <w:tab w:val="left" w:pos="0"/>
          <w:tab w:val="left" w:pos="72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թեստավորման փուլի անցկացման համար համապատասխան մարմնի գլխավոր քարտուղարի,</w:t>
      </w:r>
      <w:r w:rsidR="00E54732" w:rsidRPr="008F1AFC">
        <w:rPr>
          <w:rFonts w:ascii="GHEA Grapalat" w:hAnsi="GHEA Grapalat" w:cs="Sylfaen"/>
          <w:sz w:val="24"/>
          <w:szCs w:val="24"/>
          <w:lang w:val="hy-AM"/>
        </w:rPr>
        <w:t xml:space="preserve"> </w:t>
      </w:r>
      <w:r w:rsidR="00475488" w:rsidRPr="008F1AFC">
        <w:rPr>
          <w:rFonts w:ascii="GHEA Grapalat" w:hAnsi="GHEA Grapalat" w:cs="Sylfaen"/>
          <w:sz w:val="24"/>
          <w:szCs w:val="24"/>
          <w:lang w:val="hy-AM"/>
        </w:rPr>
        <w:t xml:space="preserve">սույն կարգի </w:t>
      </w:r>
      <w:r w:rsidR="00043288" w:rsidRPr="008F1AFC">
        <w:rPr>
          <w:rFonts w:ascii="GHEA Grapalat" w:hAnsi="GHEA Grapalat" w:cs="Sylfaen"/>
          <w:sz w:val="24"/>
          <w:szCs w:val="24"/>
          <w:lang w:val="hy-AM"/>
        </w:rPr>
        <w:t>32-35</w:t>
      </w:r>
      <w:r w:rsidR="00475488" w:rsidRPr="008F1AFC">
        <w:rPr>
          <w:rFonts w:ascii="GHEA Grapalat" w:hAnsi="GHEA Grapalat" w:cs="Sylfaen"/>
          <w:sz w:val="24"/>
          <w:szCs w:val="24"/>
          <w:lang w:val="hy-AM"/>
        </w:rPr>
        <w:t xml:space="preserve">-րդ կետերով նշված մարմիններում՝ համապատասխան </w:t>
      </w:r>
      <w:r w:rsidR="0098207A" w:rsidRPr="008F1AFC">
        <w:rPr>
          <w:rFonts w:ascii="GHEA Grapalat" w:hAnsi="GHEA Grapalat" w:cs="Sylfaen"/>
          <w:sz w:val="24"/>
          <w:szCs w:val="24"/>
          <w:lang w:val="hy-AM"/>
        </w:rPr>
        <w:t>պաշտոնատար անձանց</w:t>
      </w:r>
      <w:r w:rsidR="00475488" w:rsidRPr="008F1AFC">
        <w:rPr>
          <w:rFonts w:ascii="GHEA Grapalat" w:hAnsi="GHEA Grapalat" w:cs="Sylfaen"/>
          <w:sz w:val="24"/>
          <w:szCs w:val="24"/>
          <w:lang w:val="hy-AM"/>
        </w:rPr>
        <w:t>,</w:t>
      </w:r>
      <w:r w:rsidRPr="008F1AFC">
        <w:rPr>
          <w:rFonts w:ascii="GHEA Grapalat" w:hAnsi="GHEA Grapalat" w:cs="Sylfaen"/>
          <w:sz w:val="24"/>
          <w:szCs w:val="24"/>
          <w:lang w:val="hy-AM"/>
        </w:rPr>
        <w:t xml:space="preserve"> գլխավոր քարտուղարի մրցույթի թեստավորման փուլի անցկացման համար՝ քաղաքացիական ծառայության գրասենյակի ղեկավարի անհատական իրավական ակտով նշանակվում է մրցույթի թեստավորման անցկացման պատասխանատու  (պատասխանատուներ):</w:t>
      </w:r>
    </w:p>
    <w:p w:rsidR="009F3F2F" w:rsidRPr="008F1AFC" w:rsidRDefault="009F3F2F" w:rsidP="009F3F2F">
      <w:pPr>
        <w:pStyle w:val="ListParagraph1"/>
        <w:numPr>
          <w:ilvl w:val="0"/>
          <w:numId w:val="6"/>
        </w:numPr>
        <w:tabs>
          <w:tab w:val="left" w:pos="0"/>
          <w:tab w:val="left" w:pos="72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անցկացման օրը </w:t>
      </w:r>
      <w:r w:rsidR="00E024F1" w:rsidRPr="008F1AFC">
        <w:rPr>
          <w:rFonts w:ascii="GHEA Grapalat" w:hAnsi="GHEA Grapalat" w:cs="Sylfaen"/>
          <w:sz w:val="24"/>
          <w:szCs w:val="24"/>
          <w:lang w:val="hy-AM"/>
        </w:rPr>
        <w:t>մրցույթ</w:t>
      </w:r>
      <w:r w:rsidRPr="008F1AFC">
        <w:rPr>
          <w:rFonts w:ascii="GHEA Grapalat" w:hAnsi="GHEA Grapalat" w:cs="Sylfaen"/>
          <w:sz w:val="24"/>
          <w:szCs w:val="24"/>
          <w:lang w:val="hy-AM"/>
        </w:rPr>
        <w:t xml:space="preserve"> անցկացնող համապատասխան մարմնի անձնակազմի կառավարման ստորաբաժանումը,</w:t>
      </w:r>
      <w:r w:rsidR="009D0CEB"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գլխավոր քարտուղարի մրցույթի դեպքում՝ քաղաքացիական ծառայության գրասենյակի համապատասխան կառուցվածքային ստորաբաժանումն էլեկտրոնային եղանակով մրցույթի թեստավորման անցկացման պատասխանատուին են փոխանցում թեստավորմանը մասնակցելու թույլտվություն ստացած քաղաքացիների ցուցակը:</w:t>
      </w:r>
    </w:p>
    <w:p w:rsidR="009F3F2F" w:rsidRPr="008F1AFC" w:rsidRDefault="009F3F2F" w:rsidP="009F3F2F">
      <w:pPr>
        <w:pStyle w:val="ListParagraph1"/>
        <w:numPr>
          <w:ilvl w:val="0"/>
          <w:numId w:val="6"/>
        </w:numPr>
        <w:tabs>
          <w:tab w:val="left" w:pos="0"/>
          <w:tab w:val="left" w:pos="720"/>
          <w:tab w:val="left" w:pos="99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Մրցույթի թեստավորումն անցկացվում է թեստավորումների համար նախատեսված հատուկ սենյակում (սրահ, լսարան, դահլիճ և այլն), որն ունի թեստավորման պատասխանատուի և մրցույթին դիմած քաղաքացիների թվին համապատասխան համակարգիչներ, ծրագրատեխնիկական միջոցներ և սարքավորումներ, տեսանկարհանող սարքեր:</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Մրցույթի թեստավորման համար նախատեսված համակարգիչներն ունեն անհրաժեշտ ծրագրային ապահովում և միացված են միայն թեստավոր</w:t>
      </w:r>
      <w:r w:rsidR="009D0CEB" w:rsidRPr="008F1AFC">
        <w:rPr>
          <w:rFonts w:ascii="GHEA Grapalat" w:hAnsi="GHEA Grapalat" w:cs="Sylfaen"/>
          <w:sz w:val="24"/>
          <w:szCs w:val="24"/>
          <w:lang w:val="hy-AM"/>
        </w:rPr>
        <w:t>ու</w:t>
      </w:r>
      <w:r w:rsidRPr="008F1AFC">
        <w:rPr>
          <w:rFonts w:ascii="GHEA Grapalat" w:hAnsi="GHEA Grapalat" w:cs="Sylfaen"/>
          <w:sz w:val="24"/>
          <w:szCs w:val="24"/>
          <w:lang w:val="hy-AM"/>
        </w:rPr>
        <w:t>մ անցկացն</w:t>
      </w:r>
      <w:r w:rsidR="009D0CEB" w:rsidRPr="008F1AFC">
        <w:rPr>
          <w:rFonts w:ascii="GHEA Grapalat" w:hAnsi="GHEA Grapalat" w:cs="Sylfaen"/>
          <w:sz w:val="24"/>
          <w:szCs w:val="24"/>
          <w:lang w:val="hy-AM"/>
        </w:rPr>
        <w:t>ելու</w:t>
      </w:r>
      <w:r w:rsidRPr="008F1AFC">
        <w:rPr>
          <w:rFonts w:ascii="GHEA Grapalat" w:hAnsi="GHEA Grapalat" w:cs="Sylfaen"/>
          <w:sz w:val="24"/>
          <w:szCs w:val="24"/>
          <w:lang w:val="hy-AM"/>
        </w:rPr>
        <w:t xml:space="preserve"> համար պահանջվող կապուղիներին: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 xml:space="preserve">Մրցույթ անցկացնող համապատասխան մարմինը, գլխավոր քարտուղարի մրցույթի դեպքում՝ քաղաքացիական ծառայության գրասենյակը, </w:t>
      </w:r>
      <w:r w:rsidR="00F41216" w:rsidRPr="008F1AFC">
        <w:rPr>
          <w:rFonts w:ascii="GHEA Grapalat" w:hAnsi="GHEA Grapalat" w:cs="Sylfaen"/>
          <w:sz w:val="24"/>
          <w:szCs w:val="24"/>
          <w:lang w:val="hy-AM"/>
        </w:rPr>
        <w:t>հաշմանդամություն ունեցող</w:t>
      </w:r>
      <w:r w:rsidRPr="008F1AFC">
        <w:rPr>
          <w:rFonts w:ascii="GHEA Grapalat" w:hAnsi="GHEA Grapalat" w:cs="Sylfaen"/>
          <w:sz w:val="24"/>
          <w:szCs w:val="24"/>
          <w:lang w:val="hy-AM"/>
        </w:rPr>
        <w:t xml:space="preserve"> քաղաքացիների մրցույթին մասնակցության ապահովման համար ստեղծում է համապատասխան պայմաններ:</w:t>
      </w:r>
    </w:p>
    <w:p w:rsidR="00325407" w:rsidRPr="008F1AFC" w:rsidRDefault="009F3F2F" w:rsidP="00DE7DB0">
      <w:pPr>
        <w:pStyle w:val="ListParagraph1"/>
        <w:numPr>
          <w:ilvl w:val="0"/>
          <w:numId w:val="6"/>
        </w:numPr>
        <w:tabs>
          <w:tab w:val="left" w:pos="0"/>
          <w:tab w:val="left" w:pos="1026"/>
        </w:tabs>
        <w:spacing w:after="0" w:line="360" w:lineRule="auto"/>
        <w:jc w:val="both"/>
        <w:rPr>
          <w:rFonts w:ascii="GHEA Grapalat" w:hAnsi="GHEA Grapalat"/>
          <w:b/>
          <w:sz w:val="24"/>
          <w:szCs w:val="24"/>
          <w:lang w:val="hy-AM" w:eastAsia="ru-RU"/>
        </w:rPr>
      </w:pPr>
      <w:r w:rsidRPr="008F1AFC">
        <w:rPr>
          <w:rFonts w:ascii="GHEA Grapalat" w:hAnsi="GHEA Grapalat" w:cs="Sylfaen"/>
          <w:sz w:val="24"/>
          <w:szCs w:val="24"/>
          <w:lang w:val="hy-AM"/>
        </w:rPr>
        <w:t>Մրցույթ անցկացնող համապատասխան մարմինը, գլխավոր քարտուղարի մրցույթի դեպքում՝ քաղաքացիական ծառայության գրասենյակը, տ</w:t>
      </w:r>
      <w:r w:rsidRPr="008F1AFC">
        <w:rPr>
          <w:rFonts w:ascii="GHEA Grapalat" w:hAnsi="GHEA Grapalat"/>
          <w:sz w:val="24"/>
          <w:szCs w:val="24"/>
          <w:lang w:val="hy-AM"/>
        </w:rPr>
        <w:t xml:space="preserve">եսողական խնդիրներ </w:t>
      </w:r>
      <w:r w:rsidRPr="008F1AFC">
        <w:rPr>
          <w:rFonts w:ascii="GHEA Grapalat" w:hAnsi="GHEA Grapalat"/>
          <w:sz w:val="24"/>
          <w:szCs w:val="24"/>
          <w:lang w:val="hy-AM"/>
        </w:rPr>
        <w:lastRenderedPageBreak/>
        <w:t xml:space="preserve">ունեցող յուրաքանչյուր քաղաքացու թեստավորման համար ապահովում է առանձին սենյակ՝ </w:t>
      </w:r>
      <w:r w:rsidRPr="008F1AFC">
        <w:rPr>
          <w:rFonts w:ascii="GHEA Grapalat" w:hAnsi="GHEA Grapalat" w:cs="Sylfaen"/>
          <w:sz w:val="24"/>
          <w:szCs w:val="24"/>
          <w:lang w:val="hy-AM"/>
        </w:rPr>
        <w:t>համապատասխան պայմաններով:</w:t>
      </w:r>
      <w:r w:rsidR="00BB038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w:t>
      </w:r>
      <w:r w:rsidR="009D0CEB" w:rsidRPr="008F1AFC">
        <w:rPr>
          <w:rFonts w:ascii="GHEA Grapalat" w:hAnsi="GHEA Grapalat"/>
          <w:sz w:val="24"/>
          <w:szCs w:val="24"/>
          <w:lang w:val="hy-AM"/>
        </w:rPr>
        <w:t xml:space="preserve"> </w:t>
      </w:r>
      <w:r w:rsidRPr="008F1AFC">
        <w:rPr>
          <w:rFonts w:ascii="GHEA Grapalat" w:hAnsi="GHEA Grapalat"/>
          <w:sz w:val="24"/>
          <w:szCs w:val="24"/>
          <w:lang w:val="hy-AM"/>
        </w:rPr>
        <w:t>համապատասխան կառուցվածքային ստորաբաժանման աշխատակիցներից մեկն</w:t>
      </w:r>
      <w:r w:rsidR="004237E3" w:rsidRPr="008F1AFC">
        <w:rPr>
          <w:rFonts w:ascii="GHEA Grapalat" w:hAnsi="GHEA Grapalat"/>
          <w:sz w:val="24"/>
          <w:szCs w:val="24"/>
          <w:lang w:val="hy-AM"/>
        </w:rPr>
        <w:t xml:space="preserve"> </w:t>
      </w:r>
      <w:r w:rsidRPr="008F1AFC">
        <w:rPr>
          <w:rFonts w:ascii="GHEA Grapalat" w:hAnsi="GHEA Grapalat"/>
          <w:sz w:val="24"/>
          <w:szCs w:val="24"/>
          <w:lang w:val="hy-AM"/>
        </w:rPr>
        <w:t xml:space="preserve">օգնում է </w:t>
      </w:r>
      <w:r w:rsidRPr="008F1AFC">
        <w:rPr>
          <w:rFonts w:ascii="GHEA Grapalat" w:hAnsi="GHEA Grapalat" w:cs="Sylfaen"/>
          <w:sz w:val="24"/>
          <w:szCs w:val="24"/>
          <w:lang w:val="hy-AM"/>
        </w:rPr>
        <w:t>տ</w:t>
      </w:r>
      <w:r w:rsidRPr="008F1AFC">
        <w:rPr>
          <w:rFonts w:ascii="GHEA Grapalat" w:hAnsi="GHEA Grapalat"/>
          <w:sz w:val="24"/>
          <w:szCs w:val="24"/>
          <w:lang w:val="hy-AM"/>
        </w:rPr>
        <w:t xml:space="preserve">եսողական խնդիրներ ունեցող քաղաքացուն թեստային առաջադրանքների կատարման գործում՝ բարձրաձայն ու հստակ ընթերցելով թեստային առաջադրանքները </w:t>
      </w:r>
      <w:r w:rsidR="009D0CEB" w:rsidRPr="008F1AFC">
        <w:rPr>
          <w:rFonts w:ascii="GHEA Grapalat" w:hAnsi="GHEA Grapalat"/>
          <w:sz w:val="24"/>
          <w:szCs w:val="24"/>
          <w:lang w:val="hy-AM"/>
        </w:rPr>
        <w:t xml:space="preserve">և </w:t>
      </w:r>
      <w:r w:rsidRPr="008F1AFC">
        <w:rPr>
          <w:rFonts w:ascii="GHEA Grapalat" w:hAnsi="GHEA Grapalat"/>
          <w:sz w:val="24"/>
          <w:szCs w:val="24"/>
          <w:lang w:val="hy-AM"/>
        </w:rPr>
        <w:t xml:space="preserve">անցկացնելով քաղաքացու հնչեցրած պատասխանները թեստավորման անցկացման էլեկտրոնային համակարգ: </w:t>
      </w:r>
      <w:r w:rsidRPr="008F1AFC">
        <w:rPr>
          <w:rFonts w:ascii="GHEA Grapalat" w:hAnsi="GHEA Grapalat" w:cs="Sylfaen"/>
          <w:sz w:val="24"/>
          <w:szCs w:val="24"/>
          <w:lang w:val="hy-AM"/>
        </w:rPr>
        <w:t>Տ</w:t>
      </w:r>
      <w:r w:rsidRPr="008F1AFC">
        <w:rPr>
          <w:rFonts w:ascii="GHEA Grapalat" w:hAnsi="GHEA Grapalat"/>
          <w:sz w:val="24"/>
          <w:szCs w:val="24"/>
          <w:lang w:val="hy-AM"/>
        </w:rPr>
        <w:t>եսողական խնդիրներ ունեցող քաղաքացու թեստավորման ընթացքը տեսանկարահանմանը զուգահեռ տեսաձայնագրվում է:</w:t>
      </w:r>
      <w:r w:rsidR="004237E3" w:rsidRPr="008F1AFC">
        <w:rPr>
          <w:rFonts w:ascii="GHEA Grapalat" w:hAnsi="GHEA Grapalat"/>
          <w:sz w:val="24"/>
          <w:szCs w:val="24"/>
          <w:lang w:val="hy-AM"/>
        </w:rPr>
        <w:t xml:space="preserve"> </w:t>
      </w:r>
    </w:p>
    <w:p w:rsidR="00325407" w:rsidRPr="008F1AFC" w:rsidRDefault="00DE7DB0" w:rsidP="00DE7DB0">
      <w:pPr>
        <w:pStyle w:val="ListParagraph1"/>
        <w:numPr>
          <w:ilvl w:val="0"/>
          <w:numId w:val="6"/>
        </w:numPr>
        <w:tabs>
          <w:tab w:val="left" w:pos="0"/>
          <w:tab w:val="left" w:pos="1026"/>
        </w:tabs>
        <w:spacing w:after="0" w:line="360" w:lineRule="auto"/>
        <w:jc w:val="both"/>
        <w:rPr>
          <w:rFonts w:ascii="GHEA Grapalat" w:hAnsi="GHEA Grapalat"/>
          <w:b/>
          <w:sz w:val="24"/>
          <w:szCs w:val="24"/>
          <w:lang w:val="hy-AM" w:eastAsia="ru-RU"/>
        </w:rPr>
      </w:pPr>
      <w:r w:rsidRPr="008F1AFC">
        <w:rPr>
          <w:rFonts w:ascii="GHEA Grapalat" w:hAnsi="GHEA Grapalat" w:cs="Sylfaen"/>
          <w:sz w:val="24"/>
          <w:szCs w:val="24"/>
          <w:lang w:val="hy-AM"/>
        </w:rPr>
        <w:t>Տեսողական</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խնդիրներ</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ունեցող</w:t>
      </w:r>
      <w:r w:rsidR="004237E3" w:rsidRPr="008F1AFC">
        <w:rPr>
          <w:rFonts w:ascii="GHEA Grapalat" w:hAnsi="GHEA Grapalat" w:cs="Sylfaen"/>
          <w:sz w:val="24"/>
          <w:szCs w:val="24"/>
          <w:lang w:val="hy-AM"/>
        </w:rPr>
        <w:t xml:space="preserve"> </w:t>
      </w:r>
      <w:r w:rsidR="0028755A" w:rsidRPr="008F1AFC">
        <w:rPr>
          <w:rFonts w:ascii="GHEA Grapalat" w:hAnsi="GHEA Grapalat" w:cs="Sylfaen"/>
          <w:sz w:val="24"/>
          <w:szCs w:val="24"/>
          <w:lang w:val="hy-AM"/>
        </w:rPr>
        <w:t>քաղաքացին</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թեստային</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առաջադրանքների</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պատասխանները</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էլեկտրոնային</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համակարգ</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մուտքագրում</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w:t>
      </w:r>
      <w:r w:rsidR="004237E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անձամբ, եթե առկա է </w:t>
      </w:r>
      <w:r w:rsidRPr="008F1AFC">
        <w:rPr>
          <w:rFonts w:ascii="GHEA Grapalat" w:hAnsi="GHEA Grapalat"/>
          <w:sz w:val="24"/>
          <w:szCs w:val="24"/>
          <w:lang w:val="hy-AM"/>
        </w:rPr>
        <w:t>տ</w:t>
      </w:r>
      <w:r w:rsidR="00B5696B" w:rsidRPr="008F1AFC">
        <w:rPr>
          <w:rFonts w:ascii="GHEA Grapalat" w:hAnsi="GHEA Grapalat"/>
          <w:sz w:val="24"/>
          <w:szCs w:val="24"/>
          <w:lang w:val="hy-AM"/>
        </w:rPr>
        <w:t>եսողական խնդիրներ ունեցող անձ</w:t>
      </w:r>
      <w:r w:rsidRPr="008F1AFC">
        <w:rPr>
          <w:rFonts w:ascii="GHEA Grapalat" w:hAnsi="GHEA Grapalat"/>
          <w:sz w:val="24"/>
          <w:szCs w:val="24"/>
          <w:lang w:val="hy-AM"/>
        </w:rPr>
        <w:t xml:space="preserve">անց համար կիրառվող </w:t>
      </w:r>
      <w:r w:rsidR="00B5696B" w:rsidRPr="008F1AFC">
        <w:rPr>
          <w:rFonts w:ascii="GHEA Grapalat" w:hAnsi="GHEA Grapalat"/>
          <w:sz w:val="24"/>
          <w:szCs w:val="24"/>
          <w:lang w:val="hy-AM"/>
        </w:rPr>
        <w:t>հատուկ համակարգչային տեխնիկա</w:t>
      </w:r>
      <w:r w:rsidRPr="008F1AFC">
        <w:rPr>
          <w:rFonts w:ascii="GHEA Grapalat" w:hAnsi="GHEA Grapalat"/>
          <w:sz w:val="24"/>
          <w:szCs w:val="24"/>
          <w:lang w:val="hy-AM"/>
        </w:rPr>
        <w:t>՝</w:t>
      </w:r>
      <w:r w:rsidR="00B5696B" w:rsidRPr="008F1AFC">
        <w:rPr>
          <w:rFonts w:ascii="GHEA Grapalat" w:hAnsi="GHEA Grapalat"/>
          <w:sz w:val="24"/>
          <w:szCs w:val="24"/>
          <w:lang w:val="hy-AM"/>
        </w:rPr>
        <w:t xml:space="preserve"> համապատասխան ծրագրային ապահով</w:t>
      </w:r>
      <w:r w:rsidRPr="008F1AFC">
        <w:rPr>
          <w:rFonts w:ascii="GHEA Grapalat" w:hAnsi="GHEA Grapalat"/>
          <w:sz w:val="24"/>
          <w:szCs w:val="24"/>
          <w:lang w:val="hy-AM"/>
        </w:rPr>
        <w:t>մամբ</w:t>
      </w:r>
      <w:r w:rsidR="00B5696B" w:rsidRPr="008F1AFC">
        <w:rPr>
          <w:rFonts w:ascii="GHEA Grapalat" w:hAnsi="GHEA Grapalat"/>
          <w:sz w:val="24"/>
          <w:szCs w:val="24"/>
          <w:lang w:val="hy-AM"/>
        </w:rPr>
        <w:t xml:space="preserve">: </w:t>
      </w:r>
    </w:p>
    <w:p w:rsidR="009F3F2F" w:rsidRPr="008F1AFC" w:rsidRDefault="009F3F2F" w:rsidP="00DE7DB0">
      <w:pPr>
        <w:pStyle w:val="ListParagraph1"/>
        <w:numPr>
          <w:ilvl w:val="0"/>
          <w:numId w:val="6"/>
        </w:numPr>
        <w:tabs>
          <w:tab w:val="left" w:pos="0"/>
          <w:tab w:val="left" w:pos="1026"/>
        </w:tabs>
        <w:spacing w:after="0" w:line="360" w:lineRule="auto"/>
        <w:jc w:val="both"/>
        <w:rPr>
          <w:rFonts w:ascii="GHEA Grapalat" w:hAnsi="GHEA Grapalat"/>
          <w:b/>
          <w:sz w:val="24"/>
          <w:szCs w:val="24"/>
          <w:lang w:val="hy-AM" w:eastAsia="ru-RU"/>
        </w:rPr>
      </w:pPr>
      <w:r w:rsidRPr="008F1AFC">
        <w:rPr>
          <w:rFonts w:ascii="GHEA Grapalat" w:hAnsi="GHEA Grapalat" w:cs="Sylfaen"/>
          <w:sz w:val="24"/>
          <w:szCs w:val="24"/>
          <w:lang w:val="hy-AM"/>
        </w:rPr>
        <w:t>Թեստերը պետք է բխեն քաղաքացիական ծառայության պաշտոնի անձնագրով սահմանված մասնագիտական գիտելիքների ու կոմպետենցիաների տիրապետմանը ներկայացվող պահանջներից:</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Քաղաքացիական ծառայության պաշտոնների առանձնահատկություններից ելնելով` կարող են կազմվել տարբեր բովանդակությամբ թեստեր:</w:t>
      </w:r>
    </w:p>
    <w:p w:rsidR="009F3F2F" w:rsidRPr="008F1AFC" w:rsidRDefault="009F3F2F" w:rsidP="009F3F2F">
      <w:pPr>
        <w:pStyle w:val="ListParagraph"/>
        <w:numPr>
          <w:ilvl w:val="0"/>
          <w:numId w:val="6"/>
        </w:numPr>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Թեստ</w:t>
      </w:r>
      <w:r w:rsidRPr="008F1AFC">
        <w:rPr>
          <w:rFonts w:ascii="GHEA Grapalat" w:hAnsi="GHEA Grapalat"/>
          <w:sz w:val="24"/>
          <w:szCs w:val="24"/>
          <w:lang w:val="hy-AM"/>
        </w:rPr>
        <w:t>ում ընդգրկվող առաջադրանքների հարաբերակցությունը որոշվում է ըստ պաշտոնների ենթախմբերի.</w:t>
      </w:r>
      <w:r w:rsidRPr="008F1AFC">
        <w:rPr>
          <w:rFonts w:ascii="GHEA Grapalat" w:hAnsi="GHEA Grapalat" w:cs="Sylfaen"/>
          <w:sz w:val="24"/>
          <w:szCs w:val="24"/>
          <w:lang w:val="hy-AM"/>
        </w:rPr>
        <w:t xml:space="preserve"> որքան ցածր է պաշտոնի ենթախումբը, այնքան գերակշռում են</w:t>
      </w:r>
      <w:r w:rsidR="00B67025"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մասնագիտական գիտելիքների վերաբերյալ առաջադրանքները: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Թեստերում ընդգրկվող առաջադրանքները, որոնք վերաբերում են մասնագիտական գիտելիքներին, կազմում և քաղաքացիական ծառայության տեղեկատվական հարթակում տեղադրում է համապատասխան մարմինը, իսկ կոմպետենցիաների վերաբերյալ առաջադրանքները` քաղաքացիական ծառայության գրասենյակը:</w:t>
      </w:r>
    </w:p>
    <w:p w:rsidR="009F3F2F" w:rsidRPr="008F1AFC" w:rsidRDefault="009F3F2F" w:rsidP="009F3F2F">
      <w:pPr>
        <w:pStyle w:val="ListParagraph"/>
        <w:numPr>
          <w:ilvl w:val="0"/>
          <w:numId w:val="6"/>
        </w:numPr>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Հաշվի առնելով թեստում ընդգրկվող մասնագիտական գիտելիքների շրջանակը՝ ներքին և արտաքին մրցույթների թեստային առաջադրանքները տարբերվում են իրենց բովանդակային առանձնահատկությամբ:</w:t>
      </w:r>
    </w:p>
    <w:p w:rsidR="009F3F2F" w:rsidRPr="008F1AFC" w:rsidRDefault="009F3F2F" w:rsidP="009F3F2F">
      <w:pPr>
        <w:pStyle w:val="ListParagraph"/>
        <w:numPr>
          <w:ilvl w:val="0"/>
          <w:numId w:val="6"/>
        </w:numPr>
        <w:tabs>
          <w:tab w:val="left" w:pos="720"/>
          <w:tab w:val="left" w:pos="918"/>
          <w:tab w:val="left" w:pos="990"/>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lastRenderedPageBreak/>
        <w:t>Գլխավոր քարտուղարի քաղաքացիական ծառայության թափուր պաշտոն զբաղեցնելու համար անցկացվող մրցույթի թեստում ընդգրկվող մասնագիտական գիտելիքների և կոմպետենցիաների վերաբերյալ առաջադրանքները կազմում է քաղաքացիական ծառայության գրասենյակը: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Քաղաքացիական ծառայության տեղեկատվական հարթակում թեստի մասնագիտական գիտելիքների վերաբերյալ առաջադրանքները տեղադրում է մրցույթ անցկացնող համապատասխան մարմինը՝ մինչ տվյալ պաշտոնի համար մրցույթի հայտարարության հրապարակումը, իսկ թեստի</w:t>
      </w:r>
      <w:r w:rsidR="001672AF"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կոմպետենցիաների վերաբերյալ առաջադրանքները՝ քաղաքացիական ծառայության գրասենյակը՝ հայտարարության հրապարակմանը հաջորդող երեք աշխատանքային օրվա ընթացքում:</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Գլխավոր քարտուղարի մրցույթի թեստի մասնագիտական գիտելիքների և կոմպետենցիաների</w:t>
      </w:r>
      <w:r w:rsidR="00B72878"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վերաբերյալ առաջադրանքները քաղաքացիական ծառայության տեղեկատվական հարթակում տեղադրում է քաղաքացիական ծառայության գրասենյակը՝ մինչ տվյալ պաշտոնի համար մրցույթի հայտարարության հրապարակումը: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Մրցույթին մասնակցելու համար դիմում ներկայացրած և թեստավորմանը մասնակցելու թույլտվություն ստացած քաղաքացին (այսուհետ՝ մրցույթի մասնակից) թեստավորմանը ներկայանում է անձը հաստատող փաստաթղթով:</w:t>
      </w:r>
    </w:p>
    <w:p w:rsidR="009F3F2F" w:rsidRPr="008F1AFC" w:rsidRDefault="009F3F2F" w:rsidP="009F3F2F">
      <w:pPr>
        <w:pStyle w:val="ListParagraph1"/>
        <w:numPr>
          <w:ilvl w:val="0"/>
          <w:numId w:val="6"/>
        </w:numPr>
        <w:tabs>
          <w:tab w:val="left" w:pos="0"/>
          <w:tab w:val="left" w:pos="90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պատասխանատուն անձը հաստատող փաստաթղթի միջոցով ստուգում է մրցույթի մասնակցի ինքնությունը և թույլատրում է նրա մուտքը թեստավորման սենյակ: </w:t>
      </w:r>
    </w:p>
    <w:p w:rsidR="009F3F2F" w:rsidRPr="008F1AFC" w:rsidRDefault="009F3F2F" w:rsidP="009F3F2F">
      <w:pPr>
        <w:pStyle w:val="ListParagraph1"/>
        <w:numPr>
          <w:ilvl w:val="0"/>
          <w:numId w:val="6"/>
        </w:numPr>
        <w:tabs>
          <w:tab w:val="left" w:pos="0"/>
          <w:tab w:val="left" w:pos="810"/>
          <w:tab w:val="left" w:pos="990"/>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մասնակցի մուտքը թեստավորման սենյակ դադարեցվում է թեստավորումը սկսելուց 10 րոպե առաջ:</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մասնակիցներին արգելվում է`</w:t>
      </w:r>
    </w:p>
    <w:p w:rsidR="009F3F2F" w:rsidRPr="008F1AFC" w:rsidRDefault="009F3F2F" w:rsidP="00DC5356">
      <w:pPr>
        <w:pStyle w:val="ListParagraph1"/>
        <w:numPr>
          <w:ilvl w:val="0"/>
          <w:numId w:val="5"/>
        </w:numPr>
        <w:tabs>
          <w:tab w:val="left" w:pos="1044"/>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 xml:space="preserve">իրենց հետ թեստավորման սենյակ ներս բերել կապի միջոցներ, </w:t>
      </w:r>
      <w:r w:rsidR="00325407" w:rsidRPr="008F1AFC">
        <w:rPr>
          <w:rFonts w:ascii="GHEA Grapalat" w:hAnsi="GHEA Grapalat" w:cs="Sylfaen"/>
          <w:sz w:val="24"/>
          <w:szCs w:val="24"/>
          <w:lang w:val="hy-AM"/>
        </w:rPr>
        <w:t xml:space="preserve">տեխնիկական սարքեր, </w:t>
      </w:r>
      <w:r w:rsidRPr="008F1AFC">
        <w:rPr>
          <w:rFonts w:ascii="GHEA Grapalat" w:hAnsi="GHEA Grapalat" w:cs="Sylfaen"/>
          <w:sz w:val="24"/>
          <w:szCs w:val="24"/>
          <w:lang w:val="hy-AM"/>
        </w:rPr>
        <w:t>տպագիր</w:t>
      </w:r>
      <w:r w:rsidR="00325407" w:rsidRPr="008F1AFC">
        <w:rPr>
          <w:rFonts w:ascii="GHEA Grapalat" w:hAnsi="GHEA Grapalat" w:cs="Sylfaen"/>
          <w:sz w:val="24"/>
          <w:szCs w:val="24"/>
          <w:lang w:val="hy-AM"/>
        </w:rPr>
        <w:t xml:space="preserve"> կամ</w:t>
      </w:r>
      <w:r w:rsidRPr="008F1AFC">
        <w:rPr>
          <w:rFonts w:ascii="GHEA Grapalat" w:hAnsi="GHEA Grapalat" w:cs="Sylfaen"/>
          <w:sz w:val="24"/>
          <w:szCs w:val="24"/>
          <w:lang w:val="hy-AM"/>
        </w:rPr>
        <w:t xml:space="preserve"> ձեռագիր նյութեր, թեստավորման առաջադրանքների կատարման համար աղբյուր հանդիսացող այլ միջոցներ.</w:t>
      </w:r>
    </w:p>
    <w:p w:rsidR="009F3F2F" w:rsidRPr="008F1AFC" w:rsidRDefault="009F3F2F" w:rsidP="00DC5356">
      <w:pPr>
        <w:pStyle w:val="ListParagraph1"/>
        <w:numPr>
          <w:ilvl w:val="0"/>
          <w:numId w:val="5"/>
        </w:numPr>
        <w:tabs>
          <w:tab w:val="left" w:pos="1044"/>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ընթացքում` աղմկել, հուշել, խոսել.</w:t>
      </w:r>
    </w:p>
    <w:p w:rsidR="009F3F2F" w:rsidRPr="008F1AFC" w:rsidRDefault="009F3F2F" w:rsidP="00DC5356">
      <w:pPr>
        <w:pStyle w:val="ListParagraph1"/>
        <w:numPr>
          <w:ilvl w:val="0"/>
          <w:numId w:val="5"/>
        </w:numPr>
        <w:tabs>
          <w:tab w:val="left" w:pos="1026"/>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թեստավորման առաջադրանքների կատարման վերաբերյալ հարցեր տալ ներկա գտնվող անձանց, այդ թվում` թեստավորման պատասխանատուին</w:t>
      </w:r>
      <w:r w:rsidR="00B72878" w:rsidRPr="008F1AFC">
        <w:rPr>
          <w:rFonts w:ascii="GHEA Grapalat" w:hAnsi="GHEA Grapalat" w:cs="Sylfaen"/>
          <w:sz w:val="24"/>
          <w:szCs w:val="24"/>
          <w:lang w:val="hy-AM"/>
        </w:rPr>
        <w:t>,</w:t>
      </w:r>
      <w:r w:rsidR="00E54732" w:rsidRPr="008F1AFC">
        <w:rPr>
          <w:rFonts w:ascii="GHEA Grapalat" w:hAnsi="GHEA Grapalat" w:cs="Sylfaen"/>
          <w:sz w:val="24"/>
          <w:szCs w:val="24"/>
          <w:lang w:val="hy-AM"/>
        </w:rPr>
        <w:t xml:space="preserve"> </w:t>
      </w:r>
      <w:r w:rsidR="00BF7BE3" w:rsidRPr="008F1AFC">
        <w:rPr>
          <w:rFonts w:ascii="GHEA Grapalat" w:hAnsi="GHEA Grapalat" w:cs="Sylfaen"/>
          <w:sz w:val="24"/>
          <w:szCs w:val="24"/>
          <w:lang w:val="hy-AM"/>
        </w:rPr>
        <w:t>բացառությամբ</w:t>
      </w:r>
      <w:r w:rsidR="00B72878" w:rsidRPr="008F1AFC">
        <w:rPr>
          <w:rFonts w:ascii="GHEA Grapalat" w:hAnsi="GHEA Grapalat" w:cs="Sylfaen"/>
          <w:sz w:val="24"/>
          <w:szCs w:val="24"/>
          <w:lang w:val="hy-AM"/>
        </w:rPr>
        <w:t>՝</w:t>
      </w:r>
      <w:r w:rsidR="00BF7BE3" w:rsidRPr="008F1AFC">
        <w:rPr>
          <w:rFonts w:ascii="GHEA Grapalat" w:hAnsi="GHEA Grapalat" w:cs="Sylfaen"/>
          <w:sz w:val="24"/>
          <w:szCs w:val="24"/>
          <w:lang w:val="hy-AM"/>
        </w:rPr>
        <w:t xml:space="preserve"> տեխնիկական հարցերի</w:t>
      </w:r>
      <w:r w:rsidRPr="008F1AFC">
        <w:rPr>
          <w:rFonts w:ascii="GHEA Grapalat" w:hAnsi="GHEA Grapalat" w:cs="Sylfaen"/>
          <w:sz w:val="24"/>
          <w:szCs w:val="24"/>
          <w:lang w:val="hy-AM"/>
        </w:rPr>
        <w:t>.</w:t>
      </w:r>
    </w:p>
    <w:p w:rsidR="009F3F2F" w:rsidRPr="008F1AFC" w:rsidRDefault="009F3F2F" w:rsidP="00DC5356">
      <w:pPr>
        <w:pStyle w:val="ListParagraph1"/>
        <w:numPr>
          <w:ilvl w:val="0"/>
          <w:numId w:val="5"/>
        </w:numPr>
        <w:tabs>
          <w:tab w:val="left" w:pos="1026"/>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մինչ թեստային առաջադրանքների կատարումն ավարտելը՝ դուրս գալ թեստավորման էլեկտրոնային համակարգից կամ ապաակտիվացնել գործող ծրագրերը.</w:t>
      </w:r>
    </w:p>
    <w:p w:rsidR="009F3F2F" w:rsidRPr="008F1AFC" w:rsidRDefault="009F3F2F" w:rsidP="00DC5356">
      <w:pPr>
        <w:pStyle w:val="ListParagraph1"/>
        <w:numPr>
          <w:ilvl w:val="0"/>
          <w:numId w:val="5"/>
        </w:numPr>
        <w:tabs>
          <w:tab w:val="left" w:pos="1026"/>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մուտք գործել համակարգչում տեղադրված այլ ծրագրեր.</w:t>
      </w:r>
    </w:p>
    <w:p w:rsidR="009F3F2F" w:rsidRPr="008F1AFC" w:rsidRDefault="009F3F2F" w:rsidP="00DC5356">
      <w:pPr>
        <w:pStyle w:val="ListParagraph1"/>
        <w:numPr>
          <w:ilvl w:val="0"/>
          <w:numId w:val="5"/>
        </w:numPr>
        <w:tabs>
          <w:tab w:val="left" w:pos="1026"/>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անջատել կամ վերագործարկել համակարգիչը, կապուղիները</w:t>
      </w:r>
      <w:r w:rsidR="0079081A"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կամ դրանց սնուցումը, կամ իրականացնել էլեկտրոնային համակարգի կամ համակարգչի սովորական աշխատանքը խափանող այլ գործողություններ.</w:t>
      </w:r>
    </w:p>
    <w:p w:rsidR="009F3F2F" w:rsidRPr="008F1AFC" w:rsidRDefault="00B02D5E" w:rsidP="00DC5356">
      <w:pPr>
        <w:pStyle w:val="ListParagraph1"/>
        <w:numPr>
          <w:ilvl w:val="0"/>
          <w:numId w:val="5"/>
        </w:numPr>
        <w:tabs>
          <w:tab w:val="left" w:pos="1026"/>
        </w:tabs>
        <w:spacing w:after="0" w:line="360" w:lineRule="auto"/>
        <w:ind w:hanging="11"/>
        <w:jc w:val="both"/>
        <w:rPr>
          <w:rFonts w:ascii="GHEA Grapalat" w:hAnsi="GHEA Grapalat" w:cs="Sylfaen"/>
          <w:sz w:val="24"/>
          <w:szCs w:val="24"/>
          <w:lang w:val="hy-AM"/>
        </w:rPr>
      </w:pPr>
      <w:r w:rsidRPr="008F1AFC">
        <w:rPr>
          <w:rFonts w:ascii="GHEA Grapalat" w:hAnsi="GHEA Grapalat" w:cs="Sylfaen"/>
          <w:sz w:val="24"/>
          <w:szCs w:val="24"/>
          <w:lang w:val="hy-AM"/>
        </w:rPr>
        <w:t>ա</w:t>
      </w:r>
      <w:r w:rsidR="00444331" w:rsidRPr="008F1AFC">
        <w:rPr>
          <w:rFonts w:ascii="GHEA Grapalat" w:hAnsi="GHEA Grapalat" w:cs="Sylfaen"/>
          <w:sz w:val="24"/>
          <w:szCs w:val="24"/>
          <w:lang w:val="hy-AM"/>
        </w:rPr>
        <w:t xml:space="preserve">ռանց թույլտվության </w:t>
      </w:r>
      <w:r w:rsidR="009F3F2F" w:rsidRPr="008F1AFC">
        <w:rPr>
          <w:rFonts w:ascii="GHEA Grapalat" w:hAnsi="GHEA Grapalat" w:cs="Sylfaen"/>
          <w:sz w:val="24"/>
          <w:szCs w:val="24"/>
          <w:lang w:val="hy-AM"/>
        </w:rPr>
        <w:t xml:space="preserve">դուրս գալ սենյակից՝ մինչ թեստային առաջադրանքների կատարումն իր կողմից  ավարտելը: </w:t>
      </w:r>
    </w:p>
    <w:p w:rsidR="009F3F2F" w:rsidRPr="008F1AFC" w:rsidRDefault="009F3F2F" w:rsidP="009F3F2F">
      <w:pPr>
        <w:pStyle w:val="ListParagraph1"/>
        <w:numPr>
          <w:ilvl w:val="0"/>
          <w:numId w:val="6"/>
        </w:numPr>
        <w:tabs>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Մասնակցի կողմից սույն կարգի </w:t>
      </w:r>
      <w:r w:rsidR="0028755A" w:rsidRPr="008F1AFC">
        <w:rPr>
          <w:rFonts w:ascii="GHEA Grapalat" w:hAnsi="GHEA Grapalat" w:cs="Sylfaen"/>
          <w:sz w:val="24"/>
          <w:szCs w:val="24"/>
          <w:lang w:val="hy-AM"/>
        </w:rPr>
        <w:t>8</w:t>
      </w:r>
      <w:r w:rsidR="00043288" w:rsidRPr="008F1AFC">
        <w:rPr>
          <w:rFonts w:ascii="GHEA Grapalat" w:hAnsi="GHEA Grapalat" w:cs="Sylfaen"/>
          <w:sz w:val="24"/>
          <w:szCs w:val="24"/>
          <w:lang w:val="hy-AM"/>
        </w:rPr>
        <w:t>4</w:t>
      </w:r>
      <w:r w:rsidRPr="008F1AFC">
        <w:rPr>
          <w:rFonts w:ascii="GHEA Grapalat" w:hAnsi="GHEA Grapalat" w:cs="Sylfaen"/>
          <w:sz w:val="24"/>
          <w:szCs w:val="24"/>
          <w:lang w:val="hy-AM"/>
        </w:rPr>
        <w:t>-րդ կետում նշված արգելված գործողությունները կատարելու դեպքում` դադարեցվում է մասնակցի աշխատանքը, այն ճանաչվում է անվավեր և գնահատվում է զրո միավոր:</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Սույն կարգի</w:t>
      </w:r>
      <w:r w:rsidR="0028755A" w:rsidRPr="008F1AFC">
        <w:rPr>
          <w:rFonts w:ascii="GHEA Grapalat" w:hAnsi="GHEA Grapalat" w:cs="Sylfaen"/>
          <w:sz w:val="24"/>
          <w:szCs w:val="24"/>
          <w:lang w:val="hy-AM"/>
        </w:rPr>
        <w:t xml:space="preserve"> 8</w:t>
      </w:r>
      <w:r w:rsidR="00043288" w:rsidRPr="008F1AFC">
        <w:rPr>
          <w:rFonts w:ascii="GHEA Grapalat" w:hAnsi="GHEA Grapalat" w:cs="Sylfaen"/>
          <w:sz w:val="24"/>
          <w:szCs w:val="24"/>
          <w:lang w:val="hy-AM"/>
        </w:rPr>
        <w:t>4</w:t>
      </w:r>
      <w:r w:rsidRPr="008F1AFC">
        <w:rPr>
          <w:rFonts w:ascii="GHEA Grapalat" w:hAnsi="GHEA Grapalat" w:cs="Sylfaen"/>
          <w:sz w:val="24"/>
          <w:szCs w:val="24"/>
          <w:lang w:val="hy-AM"/>
        </w:rPr>
        <w:t>-րդ կետում նշված պահանջների խախտման մասին թեստավորման պատասխանատուն կազմում է արձանագրություն: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Մինչ թեստի կազմումը՝ թեստավորման պատասխանատուն մանրամասն  ներկայացնում է թեստավորման անցկացման և թեստավորման արդյունքների բողոքարկման ընթացակարգերը, բացատրում է թեստավորման անցկացմանը վերաբերող տեխնիկական հարցերը` պատասխանելով մրցույթի մասնակիցների բոլոր հարցերին: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պատասխանատուն, հավաստիանալով, որ մրցույթի բոլոր մասնակիցները պատրաստ են և հասկացել են թեստավորման անցկացման և  թեստավորման առաջադրանքների կատարման ընթացակարգերը,  թույլատրում է նրանց մուտքագրել իրենց անունը, հայրանունը, ազգանունը թեստավորման անցկացման էլեկտրոնային համակարգում:</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պատասխանատուն քաղաքացիական ծառայության տեղեկատվական հարթակում նախօրոք զետեղված և կոդավորված թեստավորման առաջադրանքներից պատահական ընտրությամբ կազմում է թեստը՝ մրցույթի բոլոր մասնակիցների համար տեսանելի էկրանի վրա ցույց տալով թեստի ձևավորման և </w:t>
      </w:r>
      <w:r w:rsidRPr="008F1AFC">
        <w:rPr>
          <w:rFonts w:ascii="GHEA Grapalat" w:hAnsi="GHEA Grapalat" w:cs="Sylfaen"/>
          <w:sz w:val="24"/>
          <w:szCs w:val="24"/>
          <w:lang w:val="hy-AM"/>
        </w:rPr>
        <w:lastRenderedPageBreak/>
        <w:t>կազմման ընթացակարգը: Թեստավորման անցկացման էլեկտրոնային համակարգը, պատահականության սկզբունքով  ընտրելով և միասնականացնելով թեստային առաջադրանքները, կազմում է ամբողջական թեստը: Թեստավորման անցկացման էլեկտրոնային համակարգը բոլոր մասնակիցների համար կազմում է նույն թեստը, սակայն յուրաքանչյուր մասնակցի համար թեստում ընդգրկված թեստային առաջադրանքների հերթականությունը տարբեր է:</w:t>
      </w:r>
    </w:p>
    <w:p w:rsidR="0037545D" w:rsidRPr="008F1AFC" w:rsidRDefault="009F3F2F" w:rsidP="001428D4">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Թեստի ձևավորումից հետո յուրաքանչյուր մասնակից իր համակարգչի էկրանին ստանում է թեստը և այդ պահից անցնում է թեստային առաջադրանքների կատարմանը:</w:t>
      </w:r>
      <w:r w:rsidR="0054486A" w:rsidRPr="008F1AFC">
        <w:rPr>
          <w:rFonts w:ascii="GHEA Grapalat" w:hAnsi="GHEA Grapalat" w:cs="Sylfaen"/>
          <w:sz w:val="24"/>
          <w:szCs w:val="24"/>
          <w:lang w:val="hy-AM"/>
        </w:rPr>
        <w:t xml:space="preserve"> </w:t>
      </w:r>
    </w:p>
    <w:p w:rsidR="009F3F2F" w:rsidRPr="008F1AFC" w:rsidRDefault="009F3F2F" w:rsidP="001428D4">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Թեստի կատարման համար մրցույթի մասնակցին տրամադրվում է 90 րոպե ժամանակ:</w:t>
      </w:r>
    </w:p>
    <w:p w:rsidR="00C759EB" w:rsidRPr="008F1AFC" w:rsidRDefault="00C759EB" w:rsidP="00C759EB">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w:t>
      </w:r>
      <w:r w:rsidR="00DA1BF0" w:rsidRPr="008F1AFC">
        <w:rPr>
          <w:rFonts w:ascii="GHEA Grapalat" w:hAnsi="GHEA Grapalat" w:cs="Sylfaen"/>
          <w:sz w:val="24"/>
          <w:szCs w:val="24"/>
          <w:lang w:val="hy-AM"/>
        </w:rPr>
        <w:t>յին</w:t>
      </w:r>
      <w:r w:rsidRPr="008F1AFC">
        <w:rPr>
          <w:rFonts w:ascii="GHEA Grapalat" w:hAnsi="GHEA Grapalat" w:cs="Sylfaen"/>
          <w:sz w:val="24"/>
          <w:szCs w:val="24"/>
          <w:lang w:val="hy-AM"/>
        </w:rPr>
        <w:t xml:space="preserve"> առաջադրանքների</w:t>
      </w:r>
      <w:r w:rsidR="00DA1BF0" w:rsidRPr="008F1AFC">
        <w:rPr>
          <w:rFonts w:ascii="GHEA Grapalat" w:hAnsi="GHEA Grapalat" w:cs="Sylfaen"/>
          <w:sz w:val="24"/>
          <w:szCs w:val="24"/>
          <w:lang w:val="hy-AM"/>
        </w:rPr>
        <w:t xml:space="preserve"> կատարման արդյունքում</w:t>
      </w:r>
      <w:r w:rsidRPr="008F1AFC">
        <w:rPr>
          <w:rFonts w:ascii="GHEA Grapalat" w:hAnsi="GHEA Grapalat" w:cs="Sylfaen"/>
          <w:sz w:val="24"/>
          <w:szCs w:val="24"/>
          <w:lang w:val="hy-AM"/>
        </w:rPr>
        <w:t xml:space="preserve">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մասնակիցը յուրաքանչյուր հարցի համար ընտրում է պատասխանի որևէ տարբերակ և համապատասխան նշում է կատարում թեստային առաջադրանքների պատասխանների սյունակում: Մրցույթի մասնակիցը, մինչև առաջադրանքի վերջնական պահպանումը, ընտրված պատասխանները կարող է փոփոխել: Մասնակիցը կարող է ավարտել աշխատանքը մինչ թեստի կատարման համար սահմանված ժամանակի ավարտը: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անցկացման էլեկտրոնային համակարգն ինքնաշխատ եղանակով պարբերաբար պահպանում է մասնակցի կատարած նշումները</w:t>
      </w:r>
      <w:r w:rsidR="00786E8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Թեստի կատարման համար սահմանված ժամանակի ավարտից 10 րոպե, այնուհետև՝ 5 րոպե առաջ թեստավորման անցկացման էլեկտրոնային համակարգը էկրանի վրա հաղորդագրությամբ հիշեցնում է սահմանված ժամանակի ավարտի մասին, իսկ սահմանված ժամանակի ավարտից 1 րոպե առաջ՝ առաջադրանքի կատարման արդյունքները պահպանելու անհրաժեշտության մասին: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Թեստային առաջադրանքների կատարման համար սահմանված ժամանակի ավարտին թեստավորման անցկացման էլեկտրոնային համակարգն ապաակտիվացնում է թեստը: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Եթե մասնակիցը որևէ պատճառով չի պահպանել իր կատարած առաջադրանքը մինչ հատկացված ժամանակի ավարտը, ապա առաջադրանքի կատարման վերջնական տարբերակ է համարվում թեստն ապաակտիվացնելու պահին թեստավորման անցկացման էլեկտրոնային համակարգում ինքնաշխատ եղանակով պահպանված տարբերակը: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մասնակիցը, ավարտելով աշխատանքը, պահպանում է թեստի իր կողմից լրացված պատասխանների տարբերակը: Թեստավորման անցկացման էլեկտրոնային համակարգը, թեստային առաջադրանքների պատասխանների տարբերակի պահպանումից հետո, անմիջապես՝ ինքնաշխատ եղանակով, ստուգում է թեստը և համակարգչի էկրանին է արտաբերում մասնակցի կողմից լրացված պատասխանների գնահատված տարբերակը՝ ստացված միավորների քանակով և տոկոսային արտահայտությամբ: Թեստային առաջադրանքների պատասխանների գնահատված տարբերակի միջոցով մասնակիցն անմիջապես տեղեկանում է</w:t>
      </w:r>
      <w:r w:rsidR="00786E8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թեստավորման իր արդյունքի մասին: Թեստային առաջադրանքների պատասխանների գնահատված տարբերակը մասնակիցը կարող է տպել և վերցնել: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անցկացման էլեկտրոնային համակարգը մասնակցին հնարավորություն է տալիս ծանոթանալու իր կողմից սխալ պատասխանված թեստային կոնկրետ  առաջադրանքներին՝ իրենց ճիշտ պատասխաններով:</w:t>
      </w:r>
    </w:p>
    <w:p w:rsidR="009F3F2F" w:rsidRPr="008F1AFC" w:rsidRDefault="009F3F2F" w:rsidP="00475488">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արդյունքների հետ համաձայն չլինելու դեպքում մրցույթի մասնակիցը քաղաքացիական ծառայության տեղեկատվական հարթակի թեստավորման անցկացման  էլեկտրոնային համակարգով կարող է բողոք ներկայացնել՝ թեստի կատարումն իր կողմից ավարտելուց կամ թեստավորման սահմանված ժամկետի ավարտից և թեստավորման իր արդյունքների մասին տեղեկանալուց հետո՝ </w:t>
      </w:r>
      <w:r w:rsidR="00EF5C48" w:rsidRPr="008F1AFC">
        <w:rPr>
          <w:rFonts w:ascii="GHEA Grapalat" w:hAnsi="GHEA Grapalat" w:cs="Sylfaen"/>
          <w:sz w:val="24"/>
          <w:szCs w:val="24"/>
          <w:lang w:val="hy-AM"/>
        </w:rPr>
        <w:t>30</w:t>
      </w:r>
      <w:r w:rsidRPr="008F1AFC">
        <w:rPr>
          <w:rFonts w:ascii="GHEA Grapalat" w:hAnsi="GHEA Grapalat" w:cs="Sylfaen"/>
          <w:sz w:val="24"/>
          <w:szCs w:val="24"/>
          <w:lang w:val="hy-AM"/>
        </w:rPr>
        <w:t xml:space="preserve"> րոպեի ընթացքում:  Մրցույթի մասնակիցն  իր արդյունքների մասով բողոքը ներկայացնում է գլխավոր քարտուղարին,</w:t>
      </w:r>
      <w:r w:rsidR="00E54732" w:rsidRPr="008F1AFC">
        <w:rPr>
          <w:rFonts w:ascii="GHEA Grapalat" w:hAnsi="GHEA Grapalat" w:cs="Sylfaen"/>
          <w:sz w:val="24"/>
          <w:szCs w:val="24"/>
          <w:lang w:val="hy-AM"/>
        </w:rPr>
        <w:t xml:space="preserve"> </w:t>
      </w:r>
      <w:r w:rsidR="00475488" w:rsidRPr="008F1AFC">
        <w:rPr>
          <w:rFonts w:ascii="GHEA Grapalat" w:hAnsi="GHEA Grapalat" w:cs="Sylfaen"/>
          <w:sz w:val="24"/>
          <w:szCs w:val="24"/>
          <w:lang w:val="hy-AM"/>
        </w:rPr>
        <w:t xml:space="preserve">սույն կարգի </w:t>
      </w:r>
      <w:r w:rsidR="00043288" w:rsidRPr="008F1AFC">
        <w:rPr>
          <w:rFonts w:ascii="GHEA Grapalat" w:hAnsi="GHEA Grapalat" w:cs="Sylfaen"/>
          <w:sz w:val="24"/>
          <w:szCs w:val="24"/>
          <w:lang w:val="hy-AM"/>
        </w:rPr>
        <w:t>32-35</w:t>
      </w:r>
      <w:r w:rsidR="00475488"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անձանց</w:t>
      </w:r>
      <w:r w:rsidR="00475488" w:rsidRPr="008F1AFC">
        <w:rPr>
          <w:rFonts w:ascii="GHEA Grapalat" w:hAnsi="GHEA Grapalat" w:cs="Sylfaen"/>
          <w:sz w:val="24"/>
          <w:szCs w:val="24"/>
          <w:lang w:val="hy-AM"/>
        </w:rPr>
        <w:t>,</w:t>
      </w:r>
      <w:r w:rsidRPr="008F1AFC">
        <w:rPr>
          <w:rFonts w:ascii="GHEA Grapalat" w:hAnsi="GHEA Grapalat" w:cs="Sylfaen"/>
          <w:sz w:val="24"/>
          <w:szCs w:val="24"/>
          <w:lang w:val="hy-AM"/>
        </w:rPr>
        <w:t xml:space="preserve"> </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գլխավոր քարտուղարի մրցույթի դեպքում` քաղաքացիական ծառայության գրասենյակի ղեկավարին: </w:t>
      </w:r>
    </w:p>
    <w:p w:rsidR="009F3F2F" w:rsidRPr="008F1AFC" w:rsidRDefault="009F3F2F" w:rsidP="00946EEA">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Մրցույթի մասնակիցը ներկայացվող բողոքում հստակ նշում է թեստավորման վիճարկվող առաջադրանքը կամ առաջադրանքներն ու իր կողմից տրված պատասխանները: Մրցույթ անցկացնող համապատասխան մարմնի գլխավոր </w:t>
      </w:r>
      <w:r w:rsidRPr="008F1AFC">
        <w:rPr>
          <w:rFonts w:ascii="GHEA Grapalat" w:hAnsi="GHEA Grapalat" w:cs="Sylfaen"/>
          <w:sz w:val="24"/>
          <w:szCs w:val="24"/>
          <w:lang w:val="hy-AM"/>
        </w:rPr>
        <w:lastRenderedPageBreak/>
        <w:t>քարտուղարը,</w:t>
      </w:r>
      <w:r w:rsidR="00E54732" w:rsidRPr="008F1AFC">
        <w:rPr>
          <w:rFonts w:ascii="GHEA Grapalat" w:hAnsi="GHEA Grapalat" w:cs="Sylfaen"/>
          <w:sz w:val="24"/>
          <w:szCs w:val="24"/>
          <w:lang w:val="hy-AM"/>
        </w:rPr>
        <w:t xml:space="preserve"> </w:t>
      </w:r>
      <w:r w:rsidR="00946EEA" w:rsidRPr="008F1AFC">
        <w:rPr>
          <w:rFonts w:ascii="GHEA Grapalat" w:hAnsi="GHEA Grapalat" w:cs="Sylfaen"/>
          <w:sz w:val="24"/>
          <w:szCs w:val="24"/>
          <w:lang w:val="hy-AM"/>
        </w:rPr>
        <w:t xml:space="preserve">սույն կարգի </w:t>
      </w:r>
      <w:r w:rsidR="00043288" w:rsidRPr="008F1AFC">
        <w:rPr>
          <w:rFonts w:ascii="GHEA Grapalat" w:hAnsi="GHEA Grapalat" w:cs="Sylfaen"/>
          <w:sz w:val="24"/>
          <w:szCs w:val="24"/>
          <w:lang w:val="hy-AM"/>
        </w:rPr>
        <w:t>32-35</w:t>
      </w:r>
      <w:r w:rsidR="00946EEA"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անձինք</w:t>
      </w:r>
      <w:r w:rsidR="00946EEA" w:rsidRPr="008F1AFC">
        <w:rPr>
          <w:rFonts w:ascii="GHEA Grapalat" w:hAnsi="GHEA Grapalat" w:cs="Sylfaen"/>
          <w:sz w:val="24"/>
          <w:szCs w:val="24"/>
          <w:lang w:val="hy-AM"/>
        </w:rPr>
        <w:t>,</w:t>
      </w:r>
      <w:r w:rsidRPr="008F1AFC">
        <w:rPr>
          <w:rFonts w:ascii="GHEA Grapalat" w:hAnsi="GHEA Grapalat" w:cs="Sylfaen"/>
          <w:sz w:val="24"/>
          <w:szCs w:val="24"/>
          <w:lang w:val="hy-AM"/>
        </w:rPr>
        <w:t xml:space="preserve"> գլխավոր քարտուղարի մրցույթի դեպքում՝ քաղաքացիական ծառայության գրասենյակի ղեկավարը, ոչ ուշ, քան մրցույթի մասնակցի թեստավորման արդյունքների բողոքարկման դիմումի ներկայացմանը հաջորդող մեկ աշխատանքային օրվա ընթացքում քննում են դիմումը և ընդունում են թեստավորման արդյունքները փոփոխելու կամ նույնը թողնելու մասին որոշում: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Եթե մրցույթ անցկացնող համապատասխան մարմնի գլխավոր քարտուղարը,</w:t>
      </w:r>
      <w:r w:rsidR="0028755A" w:rsidRPr="008F1AFC">
        <w:rPr>
          <w:rFonts w:ascii="GHEA Grapalat" w:hAnsi="GHEA Grapalat" w:cs="Sylfaen"/>
          <w:sz w:val="24"/>
          <w:szCs w:val="24"/>
          <w:lang w:val="hy-AM"/>
        </w:rPr>
        <w:t xml:space="preserve"> սույն կարգի</w:t>
      </w:r>
      <w:r w:rsidR="00266C09" w:rsidRPr="008F1AFC">
        <w:rPr>
          <w:rFonts w:ascii="GHEA Grapalat" w:hAnsi="GHEA Grapalat" w:cs="Sylfaen"/>
          <w:sz w:val="24"/>
          <w:szCs w:val="24"/>
          <w:lang w:val="hy-AM"/>
        </w:rPr>
        <w:t xml:space="preserve"> </w:t>
      </w:r>
      <w:r w:rsidR="00043288" w:rsidRPr="008F1AFC">
        <w:rPr>
          <w:rFonts w:ascii="GHEA Grapalat" w:hAnsi="GHEA Grapalat" w:cs="Sylfaen"/>
          <w:sz w:val="24"/>
          <w:szCs w:val="24"/>
          <w:lang w:val="hy-AM"/>
        </w:rPr>
        <w:t>32-35</w:t>
      </w:r>
      <w:r w:rsidR="0028755A" w:rsidRPr="008F1AFC">
        <w:rPr>
          <w:rFonts w:ascii="GHEA Grapalat" w:hAnsi="GHEA Grapalat" w:cs="Sylfaen"/>
          <w:sz w:val="24"/>
          <w:szCs w:val="24"/>
          <w:lang w:val="hy-AM"/>
        </w:rPr>
        <w:t xml:space="preserve">-րդ կետերով նշված մարմիններում՝ համապատասխան պաշտոնատար անձինք, </w:t>
      </w:r>
      <w:r w:rsidRPr="008F1AFC">
        <w:rPr>
          <w:rFonts w:ascii="GHEA Grapalat" w:hAnsi="GHEA Grapalat" w:cs="Sylfaen"/>
          <w:sz w:val="24"/>
          <w:szCs w:val="24"/>
          <w:lang w:val="hy-AM"/>
        </w:rPr>
        <w:t>գլխավոր քարտուղարի մրցույթի դեպքում՝ քաղաքացիական ծառայության գրասենյակի ղեկավարը</w:t>
      </w:r>
      <w:r w:rsidR="00C3716C"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մասնակցի բողոքը համարում է հիմնավոր և որոշում է</w:t>
      </w:r>
      <w:r w:rsidR="00325407"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բավարարել այն և սխալ է համարում թեստային որևէ առաջադրանք, ապա այդ որոշման հիման վրա տվյալ հարցի համար միավոր չստացած բոլոր մասնակիցների միավորներն ավելացվում են, և կատարվում է թեստավորման արդյունքների վերահաշվարկ:</w:t>
      </w:r>
    </w:p>
    <w:p w:rsidR="009F3F2F" w:rsidRPr="008F1AFC" w:rsidRDefault="009F3F2F" w:rsidP="00946EEA">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Մասնակցի կողմից մրցույթի թեստավորման արդյունքների բողոքարկման դեպքում թեստավորման պատասխանատուն կազմում է տեղեկանք թեստավորման արդյունքների բողոքարկման վերաբերյալ և այն առցանց փոխանցում է մրցույթի նախապատրաստական աշխատանքներն իրականացնող ստորաբաժանմանը, որը քննում է այն և դրա վերաբերյալ առաջարկություն է ներկայացնում գլխավոր քարտուղարին, </w:t>
      </w:r>
      <w:r w:rsidR="00946EEA" w:rsidRPr="008F1AFC">
        <w:rPr>
          <w:rFonts w:ascii="GHEA Grapalat" w:hAnsi="GHEA Grapalat" w:cs="Sylfaen"/>
          <w:sz w:val="24"/>
          <w:szCs w:val="24"/>
          <w:lang w:val="hy-AM"/>
        </w:rPr>
        <w:t xml:space="preserve">սույն կարգի </w:t>
      </w:r>
      <w:r w:rsidR="00043288" w:rsidRPr="008F1AFC">
        <w:rPr>
          <w:rFonts w:ascii="GHEA Grapalat" w:hAnsi="GHEA Grapalat" w:cs="Sylfaen"/>
          <w:sz w:val="24"/>
          <w:szCs w:val="24"/>
          <w:lang w:val="hy-AM"/>
        </w:rPr>
        <w:t>32-35</w:t>
      </w:r>
      <w:r w:rsidR="00946EEA"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անձանց</w:t>
      </w:r>
      <w:r w:rsidR="00946EEA"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գլխավոր քարտուղարի մրցույթի դեպքում՝ քաղաքացիական ծառայության գրասենյակի ղեկավարին:</w:t>
      </w:r>
    </w:p>
    <w:p w:rsidR="009F3F2F" w:rsidRPr="008F1AFC" w:rsidRDefault="009F3F2F" w:rsidP="00946EEA">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w:t>
      </w:r>
      <w:r w:rsidR="00325407"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նախապատրաստական</w:t>
      </w:r>
      <w:r w:rsidR="00325407"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աշխատանքներն</w:t>
      </w:r>
      <w:r w:rsidR="00325407"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իրականացնող ստորաբաժանումը</w:t>
      </w:r>
      <w:r w:rsidR="00325407"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մրցույթի մասնակցի թեստավորման արդյունքների բողոքարկման դիմումը՝ համապատասխան առաջարկությամբ, մասնակցի՝ թեստին տված պատասխանների տարբերակը, ինչպես նաև թեստի օրինակն ու ճիշտ պատասխանների ձևանմուշն ներկայացնում է գլխավոր քարտուղարին, </w:t>
      </w:r>
      <w:r w:rsidR="00946EEA" w:rsidRPr="008F1AFC">
        <w:rPr>
          <w:rFonts w:ascii="GHEA Grapalat" w:hAnsi="GHEA Grapalat" w:cs="Sylfaen"/>
          <w:sz w:val="24"/>
          <w:szCs w:val="24"/>
          <w:lang w:val="hy-AM"/>
        </w:rPr>
        <w:t>սույն կարգի</w:t>
      </w:r>
      <w:r w:rsidR="00554AA1" w:rsidRPr="008F1AFC">
        <w:rPr>
          <w:rFonts w:ascii="GHEA Grapalat" w:hAnsi="GHEA Grapalat" w:cs="Sylfaen"/>
          <w:sz w:val="24"/>
          <w:szCs w:val="24"/>
          <w:lang w:val="hy-AM"/>
        </w:rPr>
        <w:t xml:space="preserve"> </w:t>
      </w:r>
      <w:r w:rsidR="00043288" w:rsidRPr="008F1AFC">
        <w:rPr>
          <w:rFonts w:ascii="GHEA Grapalat" w:hAnsi="GHEA Grapalat" w:cs="Sylfaen"/>
          <w:sz w:val="24"/>
          <w:szCs w:val="24"/>
          <w:lang w:val="hy-AM"/>
        </w:rPr>
        <w:t>32-35</w:t>
      </w:r>
      <w:r w:rsidR="00946EEA"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անձանց</w:t>
      </w:r>
      <w:r w:rsidR="00946EEA" w:rsidRPr="008F1AFC">
        <w:rPr>
          <w:rFonts w:ascii="GHEA Grapalat" w:hAnsi="GHEA Grapalat" w:cs="Sylfaen"/>
          <w:sz w:val="24"/>
          <w:szCs w:val="24"/>
          <w:lang w:val="hy-AM"/>
        </w:rPr>
        <w:t>,</w:t>
      </w:r>
      <w:r w:rsidR="00E547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գլխավոր քարտուղարի մրցույթի դեպքում՝ քաղաքացիական ծառայության գրասենյակի ղեկավարին: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Մրցույթի նախապատրաստական աշխատանքներն իրականացնող ստորաբաժանման կողմից մրցույթի մասնակցի կողմից թեստավորման արդյունքները բողոքարկելու մասին անմիջապես տեղեկատվություն է հրապարկվում քաղաքացիական ծառայության տեղեկատվական հարթակում:</w:t>
      </w:r>
    </w:p>
    <w:p w:rsidR="009F3F2F" w:rsidRPr="008F1AFC" w:rsidRDefault="009F3F2F" w:rsidP="00946EEA">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Եթե մրցույթի մասնակցի կողմից բողոքարկվել է թեստավորման արդյունքը, և  վիճարկվել է թեստի կոմպետենցիաների վերաբերյալ առաջադրանքները, ապա գլխավոր քարտուղարի կողմից</w:t>
      </w:r>
      <w:r w:rsidR="00946EEA" w:rsidRPr="008F1AFC">
        <w:rPr>
          <w:rFonts w:ascii="GHEA Grapalat" w:hAnsi="GHEA Grapalat" w:cs="Sylfaen"/>
          <w:sz w:val="24"/>
          <w:szCs w:val="24"/>
          <w:lang w:val="hy-AM"/>
        </w:rPr>
        <w:t xml:space="preserve">, իսկ սույն կարգի </w:t>
      </w:r>
      <w:r w:rsidR="00043288" w:rsidRPr="008F1AFC">
        <w:rPr>
          <w:rFonts w:ascii="GHEA Grapalat" w:hAnsi="GHEA Grapalat" w:cs="Sylfaen"/>
          <w:sz w:val="24"/>
          <w:szCs w:val="24"/>
          <w:lang w:val="hy-AM"/>
        </w:rPr>
        <w:t>32-35</w:t>
      </w:r>
      <w:r w:rsidR="00946EEA"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անձանց</w:t>
      </w:r>
      <w:r w:rsidR="00946EEA" w:rsidRPr="008F1AFC">
        <w:rPr>
          <w:rFonts w:ascii="GHEA Grapalat" w:hAnsi="GHEA Grapalat" w:cs="Sylfaen"/>
          <w:sz w:val="24"/>
          <w:szCs w:val="24"/>
          <w:lang w:val="hy-AM"/>
        </w:rPr>
        <w:t xml:space="preserve"> կողմից, </w:t>
      </w:r>
      <w:r w:rsidRPr="008F1AFC">
        <w:rPr>
          <w:rFonts w:ascii="GHEA Grapalat" w:hAnsi="GHEA Grapalat" w:cs="Sylfaen"/>
          <w:sz w:val="24"/>
          <w:szCs w:val="24"/>
          <w:lang w:val="hy-AM"/>
        </w:rPr>
        <w:t xml:space="preserve">մինչ թեստավորման արդյունքի մասին որոշում կայացնելը, քաղաքացիական ծառայության գրասենյակի կողմից տրվում է </w:t>
      </w:r>
      <w:r w:rsidR="00D939F6" w:rsidRPr="008F1AFC">
        <w:rPr>
          <w:rFonts w:ascii="GHEA Grapalat" w:hAnsi="GHEA Grapalat" w:cs="Sylfaen"/>
          <w:sz w:val="24"/>
          <w:szCs w:val="24"/>
          <w:lang w:val="hy-AM"/>
        </w:rPr>
        <w:t>մեկնաբանություն</w:t>
      </w:r>
      <w:r w:rsidRPr="008F1AFC">
        <w:rPr>
          <w:rFonts w:ascii="GHEA Grapalat" w:hAnsi="GHEA Grapalat" w:cs="Sylfaen"/>
          <w:sz w:val="24"/>
          <w:szCs w:val="24"/>
          <w:lang w:val="hy-AM"/>
        </w:rPr>
        <w:t>:</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նախապատրաստական աշխատանքներն</w:t>
      </w:r>
      <w:r w:rsidR="007F327B"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իրականացնող ստորաբաժանման կողմից թեստավորման արդյունքների բողոքարկման վերաբերյալ կայացված որոշման մասին տեղեկատվությունը հրապարկվում է քաղաքացիական ծառայության տեղեկատվական հարթակում</w:t>
      </w:r>
      <w:r w:rsidR="00606543" w:rsidRPr="008F1AFC">
        <w:rPr>
          <w:rFonts w:ascii="GHEA Grapalat" w:hAnsi="GHEA Grapalat" w:cs="Sylfaen"/>
          <w:sz w:val="24"/>
          <w:szCs w:val="24"/>
          <w:lang w:val="hy-AM"/>
        </w:rPr>
        <w:t>, ինչպես նաև որոշման օրինակը էլեկտրոնային տարբերակով ներկայացվում է մրցույթի մասնակցին</w:t>
      </w:r>
      <w:r w:rsidRPr="008F1AFC">
        <w:rPr>
          <w:rFonts w:ascii="GHEA Grapalat" w:hAnsi="GHEA Grapalat" w:cs="Sylfaen"/>
          <w:sz w:val="24"/>
          <w:szCs w:val="24"/>
          <w:lang w:val="hy-AM"/>
        </w:rPr>
        <w:t>:</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փուլը հաղթահարած են համարվում</w:t>
      </w:r>
      <w:r w:rsidR="00BD131F" w:rsidRPr="008F1AFC">
        <w:rPr>
          <w:rFonts w:ascii="GHEA Grapalat" w:hAnsi="GHEA Grapalat" w:cs="Sylfaen"/>
          <w:sz w:val="24"/>
          <w:szCs w:val="24"/>
          <w:lang w:val="hy-AM"/>
        </w:rPr>
        <w:t xml:space="preserve"> այն հինգ մասնակիցները, </w:t>
      </w:r>
      <w:r w:rsidR="00C71A90" w:rsidRPr="008F1AFC">
        <w:rPr>
          <w:rFonts w:ascii="GHEA Grapalat" w:hAnsi="GHEA Grapalat" w:cs="Sylfaen"/>
          <w:sz w:val="24"/>
          <w:szCs w:val="24"/>
          <w:lang w:val="hy-AM"/>
        </w:rPr>
        <w:t>ովքեր</w:t>
      </w:r>
      <w:r w:rsidR="00BD131F" w:rsidRPr="008F1AFC">
        <w:rPr>
          <w:rFonts w:ascii="GHEA Grapalat" w:hAnsi="GHEA Grapalat" w:cs="Sylfaen"/>
          <w:sz w:val="24"/>
          <w:szCs w:val="24"/>
          <w:lang w:val="hy-AM"/>
        </w:rPr>
        <w:t xml:space="preserve"> </w:t>
      </w:r>
      <w:r w:rsidR="001244DE" w:rsidRPr="008F1AFC">
        <w:rPr>
          <w:rFonts w:ascii="GHEA Grapalat" w:hAnsi="GHEA Grapalat" w:cs="Sylfaen"/>
          <w:sz w:val="24"/>
          <w:szCs w:val="24"/>
          <w:lang w:val="hy-AM"/>
        </w:rPr>
        <w:t>ճիշտ են պատասխանել թեստային առաջադրանքների առնվազն 86 տոկոսին՝ ղեկավար պաշտոնների համար</w:t>
      </w:r>
      <w:r w:rsidR="00F6369E" w:rsidRPr="008F1AFC">
        <w:rPr>
          <w:rFonts w:ascii="GHEA Grapalat" w:hAnsi="GHEA Grapalat" w:cs="Sylfaen"/>
          <w:sz w:val="24"/>
          <w:szCs w:val="24"/>
          <w:lang w:val="hy-AM"/>
        </w:rPr>
        <w:t>,</w:t>
      </w:r>
      <w:r w:rsidR="001244DE" w:rsidRPr="008F1AFC">
        <w:rPr>
          <w:rFonts w:ascii="GHEA Grapalat" w:hAnsi="GHEA Grapalat" w:cs="Sylfaen"/>
          <w:sz w:val="24"/>
          <w:szCs w:val="24"/>
          <w:lang w:val="hy-AM"/>
        </w:rPr>
        <w:t xml:space="preserve"> և </w:t>
      </w:r>
      <w:r w:rsidR="00BD131F" w:rsidRPr="008F1AFC">
        <w:rPr>
          <w:rFonts w:ascii="GHEA Grapalat" w:hAnsi="GHEA Grapalat" w:cs="Sylfaen"/>
          <w:sz w:val="24"/>
          <w:szCs w:val="24"/>
          <w:lang w:val="hy-AM"/>
        </w:rPr>
        <w:t>առնվազն 80 տոկոսին</w:t>
      </w:r>
      <w:r w:rsidR="001244DE" w:rsidRPr="008F1AFC">
        <w:rPr>
          <w:rFonts w:ascii="GHEA Grapalat" w:hAnsi="GHEA Grapalat" w:cs="Sylfaen"/>
          <w:sz w:val="24"/>
          <w:szCs w:val="24"/>
          <w:lang w:val="hy-AM"/>
        </w:rPr>
        <w:t>՝ մասնագիտական պաշտոնների համար</w:t>
      </w:r>
      <w:r w:rsidRPr="008F1AFC">
        <w:rPr>
          <w:rFonts w:ascii="GHEA Grapalat" w:hAnsi="GHEA Grapalat" w:cs="Sylfaen"/>
          <w:sz w:val="24"/>
          <w:szCs w:val="24"/>
          <w:lang w:val="hy-AM"/>
        </w:rPr>
        <w:t>: Եթե միևնույն արդյունք ունենալու դեպքում հնարավոր չէ պարզել առավելագույն միավորներ հավաքած և թեստավորման փուլը հաղթահարած հինգ մասնակցին, ապա միևնույն առավելագույն միավորներ հավաքած մասնակիցները համարվում են թեստավորման փուլը հաղթահարած</w:t>
      </w:r>
      <w:r w:rsidR="00C71A90"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Թեստավորման փուլը հաղթահարած մասնակիցների թիվը հինգից պակաս լինելու դեպքում, բոլոր մասնակիցներն իրավունք են ձեռք բերում մասնակցելու հարցազրույցի փուլին, եթե հավաքել են թեստավորման փուլը հաղթահարելու համար անհրաժեշտ նվազագույն միավորը: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թեստավորման մասնակիցներից ոչ ոք </w:t>
      </w:r>
      <w:r w:rsidR="001244DE" w:rsidRPr="008F1AFC">
        <w:rPr>
          <w:rFonts w:ascii="GHEA Grapalat" w:hAnsi="GHEA Grapalat" w:cs="Sylfaen"/>
          <w:sz w:val="24"/>
          <w:szCs w:val="24"/>
          <w:lang w:val="hy-AM"/>
        </w:rPr>
        <w:t>չի ստացել անհրաժեշտ միավորները</w:t>
      </w:r>
      <w:r w:rsidRPr="008F1AFC">
        <w:rPr>
          <w:rFonts w:ascii="GHEA Grapalat" w:hAnsi="GHEA Grapalat" w:cs="Sylfaen"/>
          <w:sz w:val="24"/>
          <w:szCs w:val="24"/>
          <w:lang w:val="hy-AM"/>
        </w:rPr>
        <w:t>, ապա 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 համապատասխան կառուցվածքային </w:t>
      </w:r>
      <w:r w:rsidRPr="008F1AFC">
        <w:rPr>
          <w:rFonts w:ascii="GHEA Grapalat" w:hAnsi="GHEA Grapalat"/>
          <w:sz w:val="24"/>
          <w:szCs w:val="24"/>
          <w:lang w:val="hy-AM"/>
        </w:rPr>
        <w:lastRenderedPageBreak/>
        <w:t>ստորաբաժանման</w:t>
      </w:r>
      <w:r w:rsidRPr="008F1AFC">
        <w:rPr>
          <w:rFonts w:ascii="GHEA Grapalat" w:hAnsi="GHEA Grapalat" w:cs="Sylfaen"/>
          <w:sz w:val="24"/>
          <w:szCs w:val="24"/>
          <w:lang w:val="hy-AM"/>
        </w:rPr>
        <w:t xml:space="preserve"> կողմից</w:t>
      </w:r>
      <w:r w:rsidR="007F327B"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մրցույթի թեստավորման փուլը չհաղթահարելու մասին տեղեկատվություն</w:t>
      </w:r>
      <w:r w:rsidR="007F327B"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w:t>
      </w:r>
      <w:r w:rsidR="00C71A90"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հրապարակվում քաղաքացիական ծառայության տեղեկատվական հարթակում:</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Թեստավորման ավարտից հետո թեստավորման պատասխանատուն կազմում է արձանագրություն՝ թեստավորման ընթացքի և թեստավորման արդյունքների մասին: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ավարտից հետո թեստավորման պատասխանատուն մրցույթի նախապատրաստական աշխատանքներն իրականացնող ստորաբաժանմանն է  փոխանցում թեստավորման ընթացքի և արդյունքների մասին արձանագրությունն ու թեստավորումը հաղթահարած քաղաքացիների ցուցակը: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Թեստավորումը հաղթահարած քաղաքացիների ցուցակը</w:t>
      </w:r>
      <w:r w:rsidR="00C71A90"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 xml:space="preserve">մրցույթի նախապատրաստական աշխատանքներն իրականացնող ստորաբաժանումը </w:t>
      </w:r>
      <w:r w:rsidR="00B62AB6" w:rsidRPr="008F1AFC">
        <w:rPr>
          <w:rFonts w:ascii="GHEA Grapalat" w:hAnsi="GHEA Grapalat" w:cs="Sylfaen"/>
          <w:sz w:val="24"/>
          <w:szCs w:val="24"/>
          <w:lang w:val="hy-AM"/>
        </w:rPr>
        <w:t xml:space="preserve">նույն օրը </w:t>
      </w:r>
      <w:r w:rsidRPr="008F1AFC">
        <w:rPr>
          <w:rFonts w:ascii="GHEA Grapalat" w:hAnsi="GHEA Grapalat" w:cs="Sylfaen"/>
          <w:sz w:val="24"/>
          <w:szCs w:val="24"/>
          <w:lang w:val="hy-AM"/>
        </w:rPr>
        <w:t>հրապարակում է քաղաքացիական ծառայության տեղեկատվական հարթակում:</w:t>
      </w:r>
    </w:p>
    <w:p w:rsidR="009F3F2F" w:rsidRPr="008F1AFC" w:rsidRDefault="009F3F2F" w:rsidP="00717695">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w:t>
      </w:r>
      <w:r w:rsidR="00092AD4" w:rsidRPr="008F1AFC">
        <w:rPr>
          <w:rFonts w:ascii="GHEA Grapalat" w:hAnsi="GHEA Grapalat" w:cs="Sylfaen"/>
          <w:sz w:val="24"/>
          <w:szCs w:val="24"/>
          <w:lang w:val="hy-AM"/>
        </w:rPr>
        <w:t>մրցույթին</w:t>
      </w:r>
      <w:r w:rsidR="001244D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մասնակցելու համար դիմում ներկայացրած քաղաքացիներից ոչ մեկը չի ներկայացել թեստավորմանը, ապա</w:t>
      </w:r>
      <w:r w:rsidR="00C71A90" w:rsidRPr="008F1AFC">
        <w:rPr>
          <w:rFonts w:ascii="GHEA Grapalat" w:hAnsi="GHEA Grapalat" w:cs="Sylfaen"/>
          <w:sz w:val="24"/>
          <w:szCs w:val="24"/>
          <w:lang w:val="hy-AM"/>
        </w:rPr>
        <w:t>,</w:t>
      </w:r>
      <w:r w:rsidRPr="008F1AFC">
        <w:rPr>
          <w:rFonts w:ascii="GHEA Grapalat" w:hAnsi="GHEA Grapalat" w:cs="Sylfaen"/>
          <w:sz w:val="24"/>
          <w:szCs w:val="24"/>
          <w:lang w:val="hy-AM"/>
        </w:rPr>
        <w:t xml:space="preserve"> </w:t>
      </w:r>
      <w:r w:rsidR="00717695" w:rsidRPr="008F1AFC">
        <w:rPr>
          <w:rFonts w:ascii="GHEA Grapalat" w:hAnsi="GHEA Grapalat" w:cs="Sylfaen"/>
          <w:sz w:val="24"/>
          <w:szCs w:val="24"/>
          <w:lang w:val="hy-AM"/>
        </w:rPr>
        <w:t>հիմք ընդունելով թեստավորման պատասխանատուի կողմից կազմված արձանագրությունը,</w:t>
      </w:r>
      <w:r w:rsidR="001244D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ստորաբաժանման, գլխավոր քարտուղարի մրցույթի դեպքում՝ քաղաքացիական ծառայության գրասենյակի համապատասխան կառուցվածքային ստորաբաժանման</w:t>
      </w:r>
      <w:r w:rsidRPr="008F1AFC">
        <w:rPr>
          <w:rFonts w:ascii="GHEA Grapalat" w:hAnsi="GHEA Grapalat" w:cs="Sylfaen"/>
          <w:sz w:val="24"/>
          <w:szCs w:val="24"/>
          <w:lang w:val="hy-AM"/>
        </w:rPr>
        <w:t xml:space="preserve"> կողմից մրցույթի չկայանալու մասին տեղեկատվություն է հրապարակվում քաղաքացիական ծառայության տեղեկատվական հարթակում:</w:t>
      </w:r>
    </w:p>
    <w:p w:rsidR="009F3F2F" w:rsidRPr="008F1AFC" w:rsidRDefault="009F3F2F" w:rsidP="009F3F2F">
      <w:pPr>
        <w:pStyle w:val="ListParagraph1"/>
        <w:numPr>
          <w:ilvl w:val="0"/>
          <w:numId w:val="6"/>
        </w:numPr>
        <w:tabs>
          <w:tab w:val="left" w:pos="1080"/>
        </w:tabs>
        <w:spacing w:after="20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Մրցույթի թեստերի կազմման, թեստային առաջադրանքների ձևավորման, թեստային առաջադրանքների բովանդակային առանձնահատկությունները, թեստային առաջադրանքների քանակը սահմանվում է</w:t>
      </w:r>
      <w:r w:rsidR="007F327B"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փոխվարչապետի «Քաղաքացիական ծառայության թափուր պաշտոն զբաղեցնելու համար անցկացվող մրցույթի թեստերի կազմման, թեստային առաջադրանքների ձևավորման,</w:t>
      </w:r>
      <w:r w:rsidR="00F104B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թեստային</w:t>
      </w:r>
      <w:r w:rsidR="0055778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առաջադրանքների</w:t>
      </w:r>
      <w:r w:rsidR="00F104B4"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բովանդակային առանձնահատկությունները, թեստային առաջադրանքների քանակը, հարցազրույցի անցկացման մեթոդաբանությունը և ձևաչափը սահմանելու մասին» որոշմամբ:</w:t>
      </w:r>
    </w:p>
    <w:p w:rsidR="009F3F2F" w:rsidRPr="008F1AFC" w:rsidRDefault="009F3F2F" w:rsidP="00AA10A0">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lastRenderedPageBreak/>
        <w:t>Թեստավորման ընթացքում թեստավորման անցկացման էլեկտրոնային համակարգի կարճատև</w:t>
      </w:r>
      <w:r w:rsidR="00305E19" w:rsidRPr="008F1AFC">
        <w:rPr>
          <w:rFonts w:ascii="GHEA Grapalat" w:hAnsi="GHEA Grapalat" w:cs="Sylfaen"/>
          <w:sz w:val="24"/>
          <w:szCs w:val="24"/>
          <w:lang w:val="hy-AM"/>
        </w:rPr>
        <w:t>՝ մինչև 30 րոպե տևողությամբ</w:t>
      </w:r>
      <w:r w:rsidR="007F327B" w:rsidRPr="008F1AFC">
        <w:rPr>
          <w:rFonts w:ascii="GHEA Grapalat" w:hAnsi="GHEA Grapalat" w:cs="Sylfaen"/>
          <w:sz w:val="24"/>
          <w:szCs w:val="24"/>
          <w:lang w:val="hy-AM"/>
        </w:rPr>
        <w:t>,</w:t>
      </w:r>
      <w:r w:rsidR="00305E19"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տեխնիկական խափանումների դեպքում թեստավորման առաջադրանքի կատարման համար սահմանված ժամանակի հաշվարկը կասեցվում է մինչև խափանման վերացումը: Եթե ի հայտ են եկել էլեկտրոնային համակարգի այնպիսի ընդհանուր խափանումներ, որոնք չեն կարող վերացվել կարճ ժամանակամիջոցում, մրցույթ անցկացնող  համապատասխան մարմնի գլխավոր քարտուղարը,</w:t>
      </w:r>
      <w:r w:rsidR="00E54732" w:rsidRPr="008F1AFC">
        <w:rPr>
          <w:rFonts w:ascii="GHEA Grapalat" w:hAnsi="GHEA Grapalat" w:cs="Sylfaen"/>
          <w:sz w:val="24"/>
          <w:szCs w:val="24"/>
          <w:lang w:val="hy-AM"/>
        </w:rPr>
        <w:t xml:space="preserve"> </w:t>
      </w:r>
      <w:r w:rsidR="00946EEA" w:rsidRPr="008F1AFC">
        <w:rPr>
          <w:rFonts w:ascii="GHEA Grapalat" w:hAnsi="GHEA Grapalat" w:cs="Sylfaen"/>
          <w:sz w:val="24"/>
          <w:szCs w:val="24"/>
          <w:lang w:val="hy-AM"/>
        </w:rPr>
        <w:t xml:space="preserve">սույն կարգի </w:t>
      </w:r>
      <w:r w:rsidR="00043288" w:rsidRPr="008F1AFC">
        <w:rPr>
          <w:rFonts w:ascii="GHEA Grapalat" w:hAnsi="GHEA Grapalat" w:cs="Sylfaen"/>
          <w:sz w:val="24"/>
          <w:szCs w:val="24"/>
          <w:lang w:val="hy-AM"/>
        </w:rPr>
        <w:t>32-35</w:t>
      </w:r>
      <w:r w:rsidR="00946EEA" w:rsidRPr="008F1AFC">
        <w:rPr>
          <w:rFonts w:ascii="GHEA Grapalat" w:hAnsi="GHEA Grapalat" w:cs="Sylfaen"/>
          <w:sz w:val="24"/>
          <w:szCs w:val="24"/>
          <w:lang w:val="hy-AM"/>
        </w:rPr>
        <w:t xml:space="preserve">-րդ կետերով նշված մարմիններում՝ համապատասխան </w:t>
      </w:r>
      <w:r w:rsidR="0028755A" w:rsidRPr="008F1AFC">
        <w:rPr>
          <w:rFonts w:ascii="GHEA Grapalat" w:hAnsi="GHEA Grapalat" w:cs="Sylfaen"/>
          <w:sz w:val="24"/>
          <w:szCs w:val="24"/>
          <w:lang w:val="hy-AM"/>
        </w:rPr>
        <w:t>պաշտոնատար անձինք</w:t>
      </w:r>
      <w:r w:rsidR="00946EEA" w:rsidRPr="008F1AFC">
        <w:rPr>
          <w:rFonts w:ascii="GHEA Grapalat" w:hAnsi="GHEA Grapalat" w:cs="Sylfaen"/>
          <w:sz w:val="24"/>
          <w:szCs w:val="24"/>
          <w:lang w:val="hy-AM"/>
        </w:rPr>
        <w:t>,</w:t>
      </w:r>
      <w:r w:rsidRPr="008F1AFC">
        <w:rPr>
          <w:rFonts w:ascii="GHEA Grapalat" w:hAnsi="GHEA Grapalat" w:cs="Sylfaen"/>
          <w:sz w:val="24"/>
          <w:szCs w:val="24"/>
          <w:lang w:val="hy-AM"/>
        </w:rPr>
        <w:t xml:space="preserve"> գլխավոր քարտուղարի մրցույթի դեպքում՝ քաղաքացիական ծառայության գրասենյակի ղեկավարը որոշում </w:t>
      </w:r>
      <w:r w:rsidR="00305E19" w:rsidRPr="008F1AFC">
        <w:rPr>
          <w:rFonts w:ascii="GHEA Grapalat" w:hAnsi="GHEA Grapalat" w:cs="Sylfaen"/>
          <w:sz w:val="24"/>
          <w:szCs w:val="24"/>
          <w:lang w:val="hy-AM"/>
        </w:rPr>
        <w:t xml:space="preserve">են </w:t>
      </w:r>
      <w:r w:rsidRPr="008F1AFC">
        <w:rPr>
          <w:rFonts w:ascii="GHEA Grapalat" w:hAnsi="GHEA Grapalat" w:cs="Sylfaen"/>
          <w:sz w:val="24"/>
          <w:szCs w:val="24"/>
          <w:lang w:val="hy-AM"/>
        </w:rPr>
        <w:t>կայացն</w:t>
      </w:r>
      <w:r w:rsidR="00305E19" w:rsidRPr="008F1AFC">
        <w:rPr>
          <w:rFonts w:ascii="GHEA Grapalat" w:hAnsi="GHEA Grapalat" w:cs="Sylfaen"/>
          <w:sz w:val="24"/>
          <w:szCs w:val="24"/>
          <w:lang w:val="hy-AM"/>
        </w:rPr>
        <w:t>ում</w:t>
      </w:r>
      <w:r w:rsidR="001244DE"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թեստավորման անցկացումը հետաձգելու մասին, որի մասին մրցույթի նախապատրաստական աշխատանքներ իրականացնող ստորաբաժանումը տեղեկատվություն</w:t>
      </w:r>
      <w:r w:rsidR="0049540D"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է</w:t>
      </w:r>
      <w:r w:rsidR="0049540D"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հրապարակում քաղաքացիական ծառայության տեղեկատվական հարթակում:</w:t>
      </w:r>
      <w:r w:rsidR="0049540D" w:rsidRPr="008F1AFC">
        <w:rPr>
          <w:rFonts w:ascii="GHEA Grapalat" w:hAnsi="GHEA Grapalat" w:cs="Sylfaen"/>
          <w:sz w:val="24"/>
          <w:szCs w:val="24"/>
          <w:lang w:val="hy-AM"/>
        </w:rPr>
        <w:t xml:space="preserve"> </w:t>
      </w:r>
      <w:r w:rsidR="00AA10A0" w:rsidRPr="008F1AFC">
        <w:rPr>
          <w:rFonts w:ascii="GHEA Grapalat" w:hAnsi="GHEA Grapalat"/>
          <w:sz w:val="24"/>
          <w:szCs w:val="24"/>
          <w:lang w:val="hy-AM"/>
        </w:rPr>
        <w:t>Թ</w:t>
      </w:r>
      <w:r w:rsidR="00086694" w:rsidRPr="008F1AFC">
        <w:rPr>
          <w:rFonts w:ascii="GHEA Grapalat" w:hAnsi="GHEA Grapalat" w:cs="Sylfaen"/>
          <w:sz w:val="24"/>
          <w:szCs w:val="24"/>
          <w:lang w:val="hy-AM"/>
        </w:rPr>
        <w:t xml:space="preserve">եստավորման անցկացումը </w:t>
      </w:r>
      <w:r w:rsidR="00AA10A0" w:rsidRPr="008F1AFC">
        <w:rPr>
          <w:rFonts w:ascii="GHEA Grapalat" w:hAnsi="GHEA Grapalat" w:cs="Sylfaen"/>
          <w:sz w:val="24"/>
          <w:szCs w:val="24"/>
          <w:lang w:val="hy-AM"/>
        </w:rPr>
        <w:t>շարունակելու դեպքում</w:t>
      </w:r>
      <w:r w:rsidR="00086694" w:rsidRPr="008F1AFC">
        <w:rPr>
          <w:rFonts w:ascii="GHEA Grapalat" w:hAnsi="GHEA Grapalat" w:cs="Sylfaen"/>
          <w:sz w:val="24"/>
          <w:szCs w:val="24"/>
          <w:lang w:val="hy-AM"/>
        </w:rPr>
        <w:t xml:space="preserve"> նոր </w:t>
      </w:r>
      <w:r w:rsidR="00C63B14" w:rsidRPr="008F1AFC">
        <w:rPr>
          <w:rFonts w:ascii="GHEA Grapalat" w:hAnsi="GHEA Grapalat" w:cs="Sylfaen"/>
          <w:sz w:val="24"/>
          <w:szCs w:val="24"/>
          <w:lang w:val="hy-AM"/>
        </w:rPr>
        <w:t>թեստ</w:t>
      </w:r>
      <w:r w:rsidR="00086694" w:rsidRPr="008F1AFC">
        <w:rPr>
          <w:rFonts w:ascii="GHEA Grapalat" w:hAnsi="GHEA Grapalat" w:cs="Sylfaen"/>
          <w:sz w:val="24"/>
          <w:szCs w:val="24"/>
          <w:lang w:val="hy-AM"/>
        </w:rPr>
        <w:t xml:space="preserve"> </w:t>
      </w:r>
      <w:r w:rsidR="00AA10A0" w:rsidRPr="008F1AFC">
        <w:rPr>
          <w:rFonts w:ascii="GHEA Grapalat" w:hAnsi="GHEA Grapalat" w:cs="Sylfaen"/>
          <w:sz w:val="24"/>
          <w:szCs w:val="24"/>
          <w:lang w:val="hy-AM"/>
        </w:rPr>
        <w:t>չի</w:t>
      </w:r>
      <w:r w:rsidR="00086694" w:rsidRPr="008F1AFC">
        <w:rPr>
          <w:rFonts w:ascii="GHEA Grapalat" w:hAnsi="GHEA Grapalat" w:cs="Sylfaen"/>
          <w:sz w:val="24"/>
          <w:szCs w:val="24"/>
          <w:lang w:val="hy-AM"/>
        </w:rPr>
        <w:t xml:space="preserve"> կազմվ</w:t>
      </w:r>
      <w:r w:rsidR="00AA10A0" w:rsidRPr="008F1AFC">
        <w:rPr>
          <w:rFonts w:ascii="GHEA Grapalat" w:hAnsi="GHEA Grapalat" w:cs="Sylfaen"/>
          <w:sz w:val="24"/>
          <w:szCs w:val="24"/>
          <w:lang w:val="hy-AM"/>
        </w:rPr>
        <w:t>ում</w:t>
      </w:r>
      <w:r w:rsidR="0049540D" w:rsidRPr="008F1AFC">
        <w:rPr>
          <w:rFonts w:ascii="GHEA Grapalat" w:hAnsi="GHEA Grapalat" w:cs="Sylfaen"/>
          <w:sz w:val="24"/>
          <w:szCs w:val="24"/>
          <w:lang w:val="hy-AM"/>
        </w:rPr>
        <w:t xml:space="preserve">, </w:t>
      </w:r>
      <w:r w:rsidR="00AA10A0" w:rsidRPr="008F1AFC">
        <w:rPr>
          <w:rFonts w:ascii="GHEA Grapalat" w:hAnsi="GHEA Grapalat" w:cs="Sylfaen"/>
          <w:sz w:val="24"/>
          <w:szCs w:val="24"/>
          <w:lang w:val="hy-AM"/>
        </w:rPr>
        <w:t xml:space="preserve">և </w:t>
      </w:r>
      <w:r w:rsidR="008B4781" w:rsidRPr="008F1AFC">
        <w:rPr>
          <w:rFonts w:ascii="GHEA Grapalat" w:hAnsi="GHEA Grapalat" w:cs="Sylfaen"/>
          <w:sz w:val="24"/>
          <w:szCs w:val="24"/>
          <w:lang w:val="hy-AM"/>
        </w:rPr>
        <w:t xml:space="preserve">թեստը չավարտած </w:t>
      </w:r>
      <w:r w:rsidR="00AA10A0" w:rsidRPr="008F1AFC">
        <w:rPr>
          <w:rFonts w:ascii="GHEA Grapalat" w:hAnsi="GHEA Grapalat" w:cs="Sylfaen"/>
          <w:sz w:val="24"/>
          <w:szCs w:val="24"/>
          <w:lang w:val="hy-AM"/>
        </w:rPr>
        <w:t>մասնակ</w:t>
      </w:r>
      <w:r w:rsidR="00204795" w:rsidRPr="008F1AFC">
        <w:rPr>
          <w:rFonts w:ascii="GHEA Grapalat" w:hAnsi="GHEA Grapalat" w:cs="Sylfaen"/>
          <w:sz w:val="24"/>
          <w:szCs w:val="24"/>
          <w:lang w:val="hy-AM"/>
        </w:rPr>
        <w:t>իցներին</w:t>
      </w:r>
      <w:r w:rsidR="0049540D" w:rsidRPr="008F1AFC">
        <w:rPr>
          <w:rFonts w:ascii="GHEA Grapalat" w:hAnsi="GHEA Grapalat" w:cs="Sylfaen"/>
          <w:sz w:val="24"/>
          <w:szCs w:val="24"/>
          <w:lang w:val="hy-AM"/>
        </w:rPr>
        <w:t xml:space="preserve"> աշխատանքը շարունակելու համար տրվում է կասեցված  ժամանակահատվածին հավասարաչափ </w:t>
      </w:r>
      <w:r w:rsidR="00D82925" w:rsidRPr="008F1AFC">
        <w:rPr>
          <w:rFonts w:ascii="GHEA Grapalat" w:hAnsi="GHEA Grapalat" w:cs="Sylfaen"/>
          <w:sz w:val="24"/>
          <w:szCs w:val="24"/>
          <w:lang w:val="hy-AM"/>
        </w:rPr>
        <w:t>ժամանակ</w:t>
      </w:r>
      <w:r w:rsidR="00086694" w:rsidRPr="008F1AFC">
        <w:rPr>
          <w:rFonts w:ascii="GHEA Grapalat" w:hAnsi="GHEA Grapalat" w:cs="Sylfaen"/>
          <w:sz w:val="24"/>
          <w:szCs w:val="24"/>
          <w:lang w:val="hy-AM"/>
        </w:rPr>
        <w:t>:</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Թեստավորման ավարտից հետո </w:t>
      </w:r>
      <w:r w:rsidR="005F5E9F" w:rsidRPr="008F1AFC">
        <w:rPr>
          <w:rFonts w:ascii="GHEA Grapalat" w:hAnsi="GHEA Grapalat" w:cs="Sylfaen"/>
          <w:sz w:val="24"/>
          <w:szCs w:val="24"/>
          <w:lang w:val="hy-AM"/>
        </w:rPr>
        <w:t xml:space="preserve">էլեկտրոնային եղանակով </w:t>
      </w:r>
      <w:r w:rsidRPr="008F1AFC">
        <w:rPr>
          <w:rFonts w:ascii="GHEA Grapalat" w:hAnsi="GHEA Grapalat" w:cs="Sylfaen"/>
          <w:sz w:val="24"/>
          <w:szCs w:val="24"/>
          <w:lang w:val="hy-AM"/>
        </w:rPr>
        <w:t>արխիվացվում են թեստավորմանը մասնակցելու թույլտվություն ստացած քաղաքացիների ցուցակը,  մրցույթի թեստը, թեստի ճիշտ պատասխանների մեկ ձևանմուշ, մասնակիցների կողմից լրացված պատասխանների օրինակները, թեստավորման ընթացքի և արդյունք</w:t>
      </w:r>
      <w:r w:rsidR="00D935A2" w:rsidRPr="008F1AFC">
        <w:rPr>
          <w:rFonts w:ascii="GHEA Grapalat" w:hAnsi="GHEA Grapalat" w:cs="Sylfaen"/>
          <w:sz w:val="24"/>
          <w:szCs w:val="24"/>
          <w:lang w:val="hy-AM"/>
        </w:rPr>
        <w:t>ն</w:t>
      </w:r>
      <w:r w:rsidRPr="008F1AFC">
        <w:rPr>
          <w:rFonts w:ascii="GHEA Grapalat" w:hAnsi="GHEA Grapalat" w:cs="Sylfaen"/>
          <w:sz w:val="24"/>
          <w:szCs w:val="24"/>
          <w:lang w:val="hy-AM"/>
        </w:rPr>
        <w:t>երի մասին արձանագրությունը</w:t>
      </w:r>
      <w:r w:rsidR="00F42C32"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թեստավորումը հաղթահարած քաղաքացիների ցուցակը, թեստավորման արդյունքների բողոքարկման դեպքում՝ թեստավորման արդյունքների բողոքարկման վերաբերյալ տեղեկանքը, սույն կարգով սահմանված թեստավորման անցկացման պահանջների խախտման դեպքում՝ թեստավորման անցկացման պահանջների խախտման մասին արձանագրությունը, թեստավորման տեսաձայնագրությունը:</w:t>
      </w:r>
    </w:p>
    <w:p w:rsidR="009F3F2F" w:rsidRPr="008F1AFC" w:rsidRDefault="009F3F2F" w:rsidP="009F3F2F">
      <w:pPr>
        <w:pStyle w:val="ListParagraph1"/>
        <w:tabs>
          <w:tab w:val="left" w:pos="0"/>
          <w:tab w:val="left" w:pos="1026"/>
        </w:tabs>
        <w:spacing w:after="0" w:line="360" w:lineRule="auto"/>
        <w:ind w:left="900"/>
        <w:jc w:val="both"/>
        <w:rPr>
          <w:rFonts w:ascii="GHEA Grapalat" w:hAnsi="GHEA Grapalat" w:cs="Sylfaen"/>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b/>
          <w:sz w:val="24"/>
          <w:szCs w:val="24"/>
          <w:lang w:val="hy-AM"/>
        </w:rPr>
      </w:pPr>
      <w:r w:rsidRPr="008F1AFC">
        <w:rPr>
          <w:rFonts w:ascii="GHEA Grapalat" w:hAnsi="GHEA Grapalat"/>
          <w:b/>
          <w:sz w:val="24"/>
          <w:szCs w:val="24"/>
          <w:lang w:val="hy-AM"/>
        </w:rPr>
        <w:t xml:space="preserve">ՀԱՐՑԱԶՐՈՒՅՑՆ ԱՆՑԿԱՑՆՈՂ </w:t>
      </w:r>
      <w:r w:rsidRPr="008F1AFC">
        <w:rPr>
          <w:rFonts w:ascii="GHEA Grapalat" w:hAnsi="GHEA Grapalat"/>
          <w:b/>
          <w:sz w:val="24"/>
          <w:szCs w:val="24"/>
          <w:lang w:val="ru-RU"/>
        </w:rPr>
        <w:t>ՀԱՆՁՆԱԺՈՂՈՎԸ</w:t>
      </w:r>
    </w:p>
    <w:p w:rsidR="009F3F2F" w:rsidRPr="008F1AFC" w:rsidRDefault="009F3F2F" w:rsidP="009F3F2F">
      <w:pPr>
        <w:pStyle w:val="ListParagraph1"/>
        <w:spacing w:after="0" w:line="240" w:lineRule="auto"/>
        <w:ind w:left="1080"/>
        <w:rPr>
          <w:rFonts w:ascii="GHEA Grapalat" w:hAnsi="GHEA Grapalat"/>
          <w:b/>
          <w:sz w:val="24"/>
          <w:szCs w:val="24"/>
          <w:lang w:val="hy-AM"/>
        </w:rPr>
      </w:pP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Հարցազրույցն անցկացնում է տվյալ թափուր պաշտոնում նշանակելու իրավասություն ունեցող պաշտոնատար անձի կողմից ձևավորած հանձնաժողովը, </w:t>
      </w:r>
      <w:r w:rsidRPr="008F1AFC">
        <w:rPr>
          <w:rFonts w:ascii="GHEA Grapalat" w:hAnsi="GHEA Grapalat" w:cs="Sylfaen"/>
          <w:sz w:val="24"/>
          <w:szCs w:val="24"/>
          <w:lang w:val="hy-AM"/>
        </w:rPr>
        <w:lastRenderedPageBreak/>
        <w:t>բացառությամբ՝ գլխավոր քարտուղարի մրցույթի, որի դեպքում հանձնաժողովը ձևավորում է քաղաքացիական ծառայության գրասենյակը՝</w:t>
      </w:r>
      <w:r w:rsidR="0072228A" w:rsidRPr="008F1AFC">
        <w:rPr>
          <w:rFonts w:ascii="GHEA Grapalat" w:hAnsi="GHEA Grapalat" w:cs="Sylfaen"/>
          <w:sz w:val="24"/>
          <w:szCs w:val="24"/>
          <w:lang w:val="hy-AM"/>
        </w:rPr>
        <w:t xml:space="preserve"> քաղաքացիական ծառայությունը համակարգող </w:t>
      </w:r>
      <w:r w:rsidR="00C71A90" w:rsidRPr="008F1AFC">
        <w:rPr>
          <w:rFonts w:ascii="GHEA Grapalat" w:hAnsi="GHEA Grapalat" w:cs="Sylfaen"/>
          <w:sz w:val="24"/>
          <w:szCs w:val="24"/>
          <w:lang w:val="hy-AM"/>
        </w:rPr>
        <w:t xml:space="preserve">փոխվարչապետի </w:t>
      </w:r>
      <w:r w:rsidR="0072228A" w:rsidRPr="008F1AFC">
        <w:rPr>
          <w:rFonts w:ascii="GHEA Grapalat" w:hAnsi="GHEA Grapalat" w:cs="Sylfaen"/>
          <w:sz w:val="24"/>
          <w:szCs w:val="24"/>
          <w:lang w:val="hy-AM"/>
        </w:rPr>
        <w:t>(այսուհետ՝ համակարգող փոխվարչապետ</w:t>
      </w:r>
      <w:r w:rsidR="00C71A90"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հաստատած հանձնաժողովի անդամության թեկնածուների  ցանկից:</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Յուրաքանչյուր համապատասխան մարմնի գլխավոր քարտուղարի մրցույթի հարցազրույցի փուլն անցկացնելու համար համակարգող փոխվարչապետը քաղաքացիական ծառայության գրասենյակ է ներկայացնում  հանձնաժողովի անդամության թեկնածուների հաստատված ցանկը, որում նշվում են հանձնաժողովի անդամության թեկնածուի անունը, ազգանունը, զբաղեցրած պաշտոնը, աշխատանքային և բջջային հեռախոսահամարները, էլեկտրոնային փոստի հասցեն:</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Հանձնաժողովի նպատակն է՝ ապահովել հարցազրույցին մասնակցելու իրավունք ստացած մասնակիցների համար քաղաքացիական ծառայության թափուր պաշտոն զբաղեցնելու հավասար մատչելիությունը՝ իրենց մասնագիտական գիտելիքներին և կոմպետենցիաներին համապատասխան, ինչպես նաև ապահովել հարցազրույցի անցկացման հրապարակայնությունն ու թափանցիկությունը: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Հարցազրույցն անցկացվում է մրցույթի թեստավորման անցկացման օրվան հաջորդող երկրորդ աշխատանքային օրը: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ստորաբաժանումը, գլխավոր քարտուղարի մրցույթի դեպքում՝ քաղաքացիական ծառայության գրասենյակի համապատասխան կառուցվածքային ստորաբաժանումը </w:t>
      </w:r>
      <w:r w:rsidRPr="008F1AFC">
        <w:rPr>
          <w:rFonts w:ascii="GHEA Grapalat" w:hAnsi="GHEA Grapalat" w:cs="Sylfaen"/>
          <w:sz w:val="24"/>
          <w:szCs w:val="24"/>
          <w:lang w:val="hy-AM"/>
        </w:rPr>
        <w:t>ձևավորում է հանձնաժողովը և հանձնաժողովի անդամներին հանձնաժողովի կազմում ընդգրկվելու մասին տեղեկացնում է հարցազրույցի անցկացման օրվան նախորդող աշխատանքային օրը: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Հանձնաժողովը կազմված է առնվազն հինգ անդամից: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Պաշտոնի նշանակելու իրավասություն ունեցող պաշտոնատար անձի ձևավորած հանձնաժողովի կազմում ընդգրկվում են՝</w:t>
      </w:r>
    </w:p>
    <w:p w:rsidR="009F3F2F" w:rsidRPr="008F1AFC" w:rsidRDefault="009F3F2F" w:rsidP="009F3F2F">
      <w:pPr>
        <w:pStyle w:val="ListParagraph1"/>
        <w:numPr>
          <w:ilvl w:val="0"/>
          <w:numId w:val="21"/>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 xml:space="preserve">տվյալ պաշտոնում նշանակելու իրավասություն ունեցող պաշտոնատար անձը կամ նրան փոխարինող պաշտոնատար անձը, բացառությամբ՝ </w:t>
      </w:r>
      <w:r w:rsidRPr="008F1AFC">
        <w:rPr>
          <w:rFonts w:ascii="GHEA Grapalat" w:hAnsi="GHEA Grapalat" w:cs="Sylfaen"/>
          <w:sz w:val="24"/>
          <w:szCs w:val="24"/>
          <w:lang w:val="hy-AM"/>
        </w:rPr>
        <w:t xml:space="preserve">Հանրապետության </w:t>
      </w:r>
      <w:r w:rsidRPr="008F1AFC">
        <w:rPr>
          <w:rFonts w:ascii="GHEA Grapalat" w:hAnsi="GHEA Grapalat" w:cs="Sylfaen"/>
          <w:sz w:val="24"/>
          <w:szCs w:val="24"/>
          <w:lang w:val="hy-AM"/>
        </w:rPr>
        <w:lastRenderedPageBreak/>
        <w:t>նախագահի</w:t>
      </w:r>
      <w:r w:rsidR="0028755A"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վարչապետի</w:t>
      </w:r>
      <w:r w:rsidR="0028755A"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xml:space="preserve">, Ազգային </w:t>
      </w:r>
      <w:r w:rsidR="00880D04" w:rsidRPr="008F1AFC">
        <w:rPr>
          <w:rFonts w:ascii="GHEA Grapalat" w:hAnsi="GHEA Grapalat" w:cs="Sylfaen"/>
          <w:sz w:val="24"/>
          <w:szCs w:val="24"/>
          <w:lang w:val="hy-AM"/>
        </w:rPr>
        <w:t>ժ</w:t>
      </w:r>
      <w:r w:rsidRPr="008F1AFC">
        <w:rPr>
          <w:rFonts w:ascii="GHEA Grapalat" w:hAnsi="GHEA Grapalat" w:cs="Sylfaen"/>
          <w:sz w:val="24"/>
          <w:szCs w:val="24"/>
          <w:lang w:val="hy-AM"/>
        </w:rPr>
        <w:t>ողովի</w:t>
      </w:r>
      <w:r w:rsidR="0028755A"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Սահմանադրական դատարանի աշխատակազմի</w:t>
      </w:r>
      <w:r w:rsidRPr="008F1AFC">
        <w:rPr>
          <w:rFonts w:ascii="GHEA Grapalat" w:hAnsi="GHEA Grapalat"/>
          <w:sz w:val="24"/>
          <w:szCs w:val="24"/>
          <w:lang w:val="hy-AM"/>
        </w:rPr>
        <w:t xml:space="preserve">. </w:t>
      </w:r>
    </w:p>
    <w:p w:rsidR="009F3F2F" w:rsidRPr="008F1AFC" w:rsidRDefault="009F3F2F" w:rsidP="009F3F2F">
      <w:pPr>
        <w:pStyle w:val="ListParagraph1"/>
        <w:numPr>
          <w:ilvl w:val="0"/>
          <w:numId w:val="21"/>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այն կառուցվածքային ստորաբաժանման ղեկավարը կամ նրան փոխարինող պաշտոնատար անձը, որի թափուր պաշտոնն զբաղեցնելու համար հայտարարվել է տվյալ մրցույթը, բացառությամբ՝ սույն կարգի 1</w:t>
      </w:r>
      <w:r w:rsidR="00E41FF9" w:rsidRPr="008F1AFC">
        <w:rPr>
          <w:rFonts w:ascii="GHEA Grapalat" w:hAnsi="GHEA Grapalat"/>
          <w:sz w:val="24"/>
          <w:szCs w:val="24"/>
          <w:lang w:val="hy-AM"/>
        </w:rPr>
        <w:t>2</w:t>
      </w:r>
      <w:r w:rsidR="001B7BF9" w:rsidRPr="008F1AFC">
        <w:rPr>
          <w:rFonts w:ascii="GHEA Grapalat" w:hAnsi="GHEA Grapalat"/>
          <w:sz w:val="24"/>
          <w:szCs w:val="24"/>
          <w:lang w:val="hy-AM"/>
        </w:rPr>
        <w:t>4</w:t>
      </w:r>
      <w:r w:rsidRPr="008F1AFC">
        <w:rPr>
          <w:rFonts w:ascii="GHEA Grapalat" w:hAnsi="GHEA Grapalat"/>
          <w:sz w:val="24"/>
          <w:szCs w:val="24"/>
          <w:lang w:val="hy-AM"/>
        </w:rPr>
        <w:t>-րդ կետում նշված դեպքի.</w:t>
      </w:r>
    </w:p>
    <w:p w:rsidR="009F3F2F" w:rsidRPr="008F1AFC" w:rsidRDefault="009F3F2F" w:rsidP="009F3F2F">
      <w:pPr>
        <w:pStyle w:val="ListParagraph1"/>
        <w:numPr>
          <w:ilvl w:val="0"/>
          <w:numId w:val="21"/>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 xml:space="preserve">անձնակազմի կառավարման ստորաբաժանման ղեկավարը կամ նրան փոխարինող պաշտոնատար անձը, բացառությամբ՝ սույն կարգի </w:t>
      </w:r>
      <w:r w:rsidR="001B7BF9" w:rsidRPr="008F1AFC">
        <w:rPr>
          <w:rFonts w:ascii="GHEA Grapalat" w:hAnsi="GHEA Grapalat"/>
          <w:sz w:val="24"/>
          <w:szCs w:val="24"/>
          <w:lang w:val="hy-AM"/>
        </w:rPr>
        <w:t>124</w:t>
      </w:r>
      <w:r w:rsidR="00C20955" w:rsidRPr="008F1AFC">
        <w:rPr>
          <w:rFonts w:ascii="GHEA Grapalat" w:hAnsi="GHEA Grapalat"/>
          <w:sz w:val="24"/>
          <w:szCs w:val="24"/>
          <w:lang w:val="hy-AM"/>
        </w:rPr>
        <w:t>-</w:t>
      </w:r>
      <w:r w:rsidRPr="008F1AFC">
        <w:rPr>
          <w:rFonts w:ascii="GHEA Grapalat" w:hAnsi="GHEA Grapalat"/>
          <w:sz w:val="24"/>
          <w:szCs w:val="24"/>
          <w:lang w:val="hy-AM"/>
        </w:rPr>
        <w:t>րդ կետում նշված դեպքի.</w:t>
      </w:r>
    </w:p>
    <w:p w:rsidR="009F3F2F" w:rsidRPr="008F1AFC" w:rsidRDefault="009F3F2F" w:rsidP="009F3F2F">
      <w:pPr>
        <w:pStyle w:val="ListParagraph1"/>
        <w:numPr>
          <w:ilvl w:val="0"/>
          <w:numId w:val="21"/>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տվյալ պաշտոնի համար անհրաժեշտ մասնագիտական գիտելիքների և կոմպետենցիաների տիրապետման մակարդակն ստուգելու կարողություններ ունեցող այլ անձինք:</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Եթե հայտարարվել են Հանրապետության նախագահի</w:t>
      </w:r>
      <w:r w:rsidR="00E41FF9"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վարչապետի</w:t>
      </w:r>
      <w:r w:rsidR="00E41FF9"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xml:space="preserve">, Ազգային </w:t>
      </w:r>
      <w:r w:rsidR="00880D04" w:rsidRPr="008F1AFC">
        <w:rPr>
          <w:rFonts w:ascii="GHEA Grapalat" w:hAnsi="GHEA Grapalat" w:cs="Sylfaen"/>
          <w:sz w:val="24"/>
          <w:szCs w:val="24"/>
          <w:lang w:val="hy-AM"/>
        </w:rPr>
        <w:t>ժ</w:t>
      </w:r>
      <w:r w:rsidRPr="008F1AFC">
        <w:rPr>
          <w:rFonts w:ascii="GHEA Grapalat" w:hAnsi="GHEA Grapalat" w:cs="Sylfaen"/>
          <w:sz w:val="24"/>
          <w:szCs w:val="24"/>
          <w:lang w:val="hy-AM"/>
        </w:rPr>
        <w:t>ողովի</w:t>
      </w:r>
      <w:r w:rsidR="00E41FF9" w:rsidRPr="008F1AFC">
        <w:rPr>
          <w:rFonts w:ascii="GHEA Grapalat" w:hAnsi="GHEA Grapalat" w:cs="Sylfaen"/>
          <w:sz w:val="24"/>
          <w:szCs w:val="24"/>
          <w:lang w:val="hy-AM"/>
        </w:rPr>
        <w:t xml:space="preserve"> աշխատակազմի</w:t>
      </w:r>
      <w:r w:rsidRPr="008F1AFC">
        <w:rPr>
          <w:rFonts w:ascii="GHEA Grapalat" w:hAnsi="GHEA Grapalat" w:cs="Sylfaen"/>
          <w:sz w:val="24"/>
          <w:szCs w:val="24"/>
          <w:lang w:val="hy-AM"/>
        </w:rPr>
        <w:t xml:space="preserve">, Սահմանադրական դատարանի աշխատակազմի քաղաքացիական ծառայության ղեկավար պաշտոնների 1-ին, 2-րդ և 3-րդ ենթախմբերի, ինչպես նաև ներքին աուդիտորների թափուր պաշտոնները զբաղեցնելու համար  մրցույթներ, ապա տվյալ </w:t>
      </w:r>
      <w:r w:rsidRPr="008F1AFC">
        <w:rPr>
          <w:rFonts w:ascii="GHEA Grapalat" w:hAnsi="GHEA Grapalat"/>
          <w:sz w:val="24"/>
          <w:szCs w:val="24"/>
          <w:lang w:val="hy-AM"/>
        </w:rPr>
        <w:t xml:space="preserve">պաշտոնում նշանակելու իրավասություն ունեցող պաշտոնատար անձի փոխարեն հանձնաժողովի կազմում ընդգրկվում է </w:t>
      </w:r>
      <w:r w:rsidRPr="008F1AFC">
        <w:rPr>
          <w:rFonts w:ascii="GHEA Grapalat" w:hAnsi="GHEA Grapalat" w:cs="Sylfaen"/>
          <w:sz w:val="24"/>
          <w:szCs w:val="24"/>
          <w:lang w:val="hy-AM"/>
        </w:rPr>
        <w:t>համապատասխան մարմնի աշխատակազմի ղեկավարը: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հայտարարվել է համապատասխան մարմնի կառուցվածքային ստորաբաժանման (այդ թվում՝ անձնակազմի կառավարման ստորաբաժանման) ղեկավարի թափուր պաշտոնը զբաղեցնելու համար մրցույթը, և նրան փոխարինող քաղաքացիական ծառայողը դիմում է ներկայացրել տվյալ մրցույթին մասնակցելու համար, ապա գլխավոր քարտուղարի որոշմամբ՝ համապատասխան մարմնի կառուցվածքային ստորաբաժանման ղեկավարի կամ նրան փոխարինող պաշտոնատար անձի փոխարեն հանձնաժողովի կազմում ընդգրկվում է այլ պաշտոնատար անձ: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Եթե հայտարարվել է համապատասխան մարմնի վերակազմակերպման և (կամ) կառուցվածքային փոփոխության հետևանքով ստեղծված նոր կառուցածքային ստորաբաժանման թափուր պաշտոններն զբաղեցնելու համար մրցույթներ, ապա գլխավոր քարտուղարի որոշմամբ՝ համապատասխան մարմնի կառուցվածքային ստորաբաժանման ղեկավարի կամ նրան փոխարինող պաշտոնատար անձի </w:t>
      </w:r>
      <w:r w:rsidRPr="008F1AFC">
        <w:rPr>
          <w:rFonts w:ascii="GHEA Grapalat" w:hAnsi="GHEA Grapalat" w:cs="Sylfaen"/>
          <w:sz w:val="24"/>
          <w:szCs w:val="24"/>
          <w:lang w:val="hy-AM"/>
        </w:rPr>
        <w:lastRenderedPageBreak/>
        <w:t xml:space="preserve">փոխարեն հանձնաժողովի կազմում ընդգրկվում է այլ կառուցվածքային ստորաբաժանման ղեկավար: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Հանձնաժողովի կազմը հաստատվում է պաշտոնի նշանակելու իրավասություն ունեցող պաշտոնատար անձի, գլխավոր քարտուղարի մրցույթի դեպքում՝ քաղաքացիական ծառայության գրասենյակի ղեկավարի կողմից ընդունված անհատական իրավական ակտ</w:t>
      </w:r>
      <w:r w:rsidR="00C20955" w:rsidRPr="008F1AFC">
        <w:rPr>
          <w:rFonts w:ascii="GHEA Grapalat" w:hAnsi="GHEA Grapalat" w:cs="Sylfaen"/>
          <w:sz w:val="24"/>
          <w:szCs w:val="24"/>
          <w:lang w:val="hy-AM"/>
        </w:rPr>
        <w:t xml:space="preserve">ով: </w:t>
      </w:r>
      <w:r w:rsidRPr="008F1AFC">
        <w:rPr>
          <w:rFonts w:ascii="GHEA Grapalat" w:hAnsi="GHEA Grapalat" w:cs="Sylfaen"/>
          <w:sz w:val="24"/>
          <w:szCs w:val="24"/>
          <w:lang w:val="hy-AM"/>
        </w:rPr>
        <w:t>Նույն իրավական ակտով հանձնաժողովի կազմից նշանակում է հանձնաժողովի նախագահ,</w:t>
      </w:r>
      <w:r w:rsidR="00296768" w:rsidRPr="008F1AFC">
        <w:rPr>
          <w:rFonts w:ascii="GHEA Grapalat" w:hAnsi="GHEA Grapalat" w:cs="Sylfaen"/>
          <w:sz w:val="24"/>
          <w:szCs w:val="24"/>
          <w:lang w:val="hy-AM"/>
        </w:rPr>
        <w:t xml:space="preserve"> </w:t>
      </w:r>
      <w:r w:rsidR="003D5DD3" w:rsidRPr="008F1AFC">
        <w:rPr>
          <w:rFonts w:ascii="GHEA Grapalat" w:hAnsi="GHEA Grapalat" w:cs="Sylfaen"/>
          <w:sz w:val="24"/>
          <w:szCs w:val="24"/>
          <w:lang w:val="hy-AM"/>
        </w:rPr>
        <w:t>ով</w:t>
      </w:r>
      <w:r w:rsidR="00296768"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կազմակերպում և ղեկավարում է հանձնաժողովի աշխատանքը: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rPr>
      </w:pPr>
      <w:r w:rsidRPr="008F1AFC">
        <w:rPr>
          <w:rFonts w:ascii="GHEA Grapalat" w:hAnsi="GHEA Grapalat" w:cs="Sylfaen"/>
          <w:sz w:val="24"/>
          <w:szCs w:val="24"/>
        </w:rPr>
        <w:t>Հանձնաժողովը`</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համապատասխան մարմնի անձնակազմի կառավարման ստորաբաժանումից, գլխավոր քարտուղարի մրցույթի դեպքում՝ քաղաքացիական ծառայության գրասենյակի համապատասխան կառուցվածքային ստորաբաժանումից ստանում է թեստավորումը հաղթահարած մասնակիցների ցուցակը, հանձնաժողով ձևավորելու մասին իրավական ակտի օրինակը, տվյալ պաշտոնն զբաղեցնելու համար անցկացվող մրցույթի պաշտոնի էլեկտրոնային անձագիրը կամ անձնագրի էլեկտրոնային հղումը, հայտարարության էլեկտրոնային օրինակը կամ էլեկտրոնային հղումը, թեստավորումը հաղթահարած մասնակիցների էլեկտրոնային փաստաթղթերը, նրանց վերաբերյալ համապատասխան ստորաբաժանման կողմից տրված եզրակացությունները և իրավասու մարմնի կողմից կայացված որոշումները` թեստավորման մասնակցության վերաբերյալ, հարցազրույցի անցկացման ընտրված և հաստատված ձևաչափերը, մասնակիցների հարցազրույցի գնահատման թերթերը.</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մասնակիցների հետ անցկացնում է հարցազրույց.</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ամփոփում է հարցազրույցի արդյունքները.</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 xml:space="preserve">կազմում և պաշտոնի նշանակելու իրավասություն ունեցող պաշտոնատար անձին է ներկայացնում հարցազրույցի մասնակիցների վերաբերյալ եզրակացությունը, որում նշվում է հարցազրույցի փուլը հաղթահարած միակ մասնակցին. </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կազմում է հարցազրույցի ընթացքի մասին արձանագրություն.</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հրապարակում է հարցազրույցի արդյունքները.</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 xml:space="preserve">համապատասխան մարմնի անձնակազմի կառավարման ստորաբաժանմանը, գլխավոր քարտուղարի մրցույթի դեպքում՝ քաղաքացիական ծառայության </w:t>
      </w:r>
      <w:r w:rsidRPr="008F1AFC">
        <w:rPr>
          <w:rFonts w:ascii="GHEA Grapalat" w:hAnsi="GHEA Grapalat"/>
          <w:sz w:val="24"/>
          <w:szCs w:val="24"/>
          <w:lang w:val="hy-AM"/>
        </w:rPr>
        <w:lastRenderedPageBreak/>
        <w:t>գրասենյակի համապատասխան կառուցվածքային ստորաբաժանմանն է հանձնում սույն կետի 1-ին ենթակետում նշված փաստաթղթերը, ինչպես նաև իր գործունեության ընթացքում ստեղծված փաստաթղթերն ու հարցազրույցի տեսաձայնագրությունը.</w:t>
      </w:r>
    </w:p>
    <w:p w:rsidR="009F3F2F" w:rsidRPr="008F1AFC" w:rsidRDefault="009F3F2F" w:rsidP="009F3F2F">
      <w:pPr>
        <w:pStyle w:val="ListParagraph1"/>
        <w:numPr>
          <w:ilvl w:val="0"/>
          <w:numId w:val="26"/>
        </w:numPr>
        <w:tabs>
          <w:tab w:val="left" w:pos="0"/>
          <w:tab w:val="left" w:pos="1026"/>
        </w:tabs>
        <w:spacing w:after="0" w:line="360" w:lineRule="auto"/>
        <w:ind w:left="900" w:hanging="270"/>
        <w:jc w:val="both"/>
        <w:rPr>
          <w:rFonts w:ascii="GHEA Grapalat" w:hAnsi="GHEA Grapalat"/>
          <w:sz w:val="24"/>
          <w:szCs w:val="24"/>
          <w:lang w:val="hy-AM"/>
        </w:rPr>
      </w:pPr>
      <w:r w:rsidRPr="008F1AFC">
        <w:rPr>
          <w:rFonts w:ascii="GHEA Grapalat" w:hAnsi="GHEA Grapalat"/>
          <w:sz w:val="24"/>
          <w:szCs w:val="24"/>
          <w:lang w:val="hy-AM"/>
        </w:rPr>
        <w:t>իրականացնում է Օրենքով, սույն կարգով և իրավական այլ ակտերով իր իրավասությանը վերապահված այլ գործառույթներ:</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 xml:space="preserve">Հանձնաժողովը հարցազրույցի մասնակիցներին հարցազրույցի արդյունքների մասին  տեղեկացնելուց </w:t>
      </w:r>
      <w:r w:rsidRPr="008F1AFC">
        <w:rPr>
          <w:rFonts w:ascii="GHEA Grapalat" w:hAnsi="GHEA Grapalat"/>
          <w:sz w:val="24"/>
          <w:szCs w:val="24"/>
          <w:lang w:val="hy-AM"/>
        </w:rPr>
        <w:t>հետո դադարեցնում է իր գործունեությունը: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Հանձնաժողովն իր գործունեության ընթացքում ղեկավարվում է Օրենքով, սույն կարգով և այլ իրավական ակտերով։</w:t>
      </w:r>
    </w:p>
    <w:p w:rsidR="002F1BE8" w:rsidRPr="008F1AFC" w:rsidRDefault="00D713E2" w:rsidP="00D713E2">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Եթե հանձնաժողովն իրավազոր չէ</w:t>
      </w:r>
      <w:r w:rsidR="002C5D3A"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հանձնաժողովի</w:t>
      </w:r>
      <w:r w:rsidR="00494C63"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անդամների թիվը հինգից պակաս է</w:t>
      </w:r>
      <w:r w:rsidR="00840A14" w:rsidRPr="008F1AFC">
        <w:rPr>
          <w:rFonts w:ascii="GHEA Grapalat" w:hAnsi="GHEA Grapalat" w:cs="Sylfaen"/>
          <w:sz w:val="24"/>
          <w:szCs w:val="24"/>
          <w:lang w:val="hy-AM"/>
        </w:rPr>
        <w:t>,</w:t>
      </w:r>
      <w:r w:rsidR="002F1BE8" w:rsidRPr="008F1AFC">
        <w:rPr>
          <w:rFonts w:ascii="GHEA Grapalat" w:hAnsi="GHEA Grapalat" w:cs="Sylfaen"/>
          <w:sz w:val="24"/>
          <w:szCs w:val="24"/>
          <w:lang w:val="hy-AM"/>
        </w:rPr>
        <w:t xml:space="preserve"> </w:t>
      </w:r>
      <w:r w:rsidRPr="008F1AFC">
        <w:rPr>
          <w:rFonts w:ascii="GHEA Grapalat" w:hAnsi="GHEA Grapalat" w:cs="Sylfaen"/>
          <w:sz w:val="24"/>
          <w:szCs w:val="24"/>
          <w:lang w:val="hy-AM"/>
        </w:rPr>
        <w:t>ապա</w:t>
      </w:r>
      <w:r w:rsidR="002F1BE8" w:rsidRPr="008F1AFC">
        <w:rPr>
          <w:rFonts w:ascii="GHEA Grapalat" w:hAnsi="GHEA Grapalat" w:cs="Sylfaen"/>
          <w:sz w:val="24"/>
          <w:szCs w:val="24"/>
          <w:lang w:val="hy-AM"/>
        </w:rPr>
        <w:t xml:space="preserve"> անհրաժեշտ իրավական հիմքերի</w:t>
      </w:r>
      <w:r w:rsidR="0037545D" w:rsidRPr="008F1AFC">
        <w:rPr>
          <w:rFonts w:ascii="GHEA Grapalat" w:hAnsi="GHEA Grapalat" w:cs="Sylfaen"/>
          <w:sz w:val="24"/>
          <w:szCs w:val="24"/>
          <w:lang w:val="hy-AM"/>
        </w:rPr>
        <w:t xml:space="preserve"> </w:t>
      </w:r>
      <w:r w:rsidR="002F1BE8" w:rsidRPr="008F1AFC">
        <w:rPr>
          <w:rFonts w:ascii="GHEA Grapalat" w:hAnsi="GHEA Grapalat" w:cs="Sylfaen"/>
          <w:sz w:val="24"/>
          <w:szCs w:val="24"/>
          <w:lang w:val="hy-AM"/>
        </w:rPr>
        <w:t>առկայության դեպքում հանձնաժողովի կազմում կատարվում է փոփոխություն</w:t>
      </w:r>
      <w:r w:rsidR="0037545D" w:rsidRPr="008F1AFC">
        <w:rPr>
          <w:rFonts w:ascii="GHEA Grapalat" w:hAnsi="GHEA Grapalat" w:cs="Sylfaen"/>
          <w:sz w:val="24"/>
          <w:szCs w:val="24"/>
          <w:lang w:val="hy-AM"/>
        </w:rPr>
        <w:t>՝</w:t>
      </w:r>
      <w:r w:rsidR="00266C09" w:rsidRPr="008F1AFC">
        <w:rPr>
          <w:rFonts w:ascii="GHEA Grapalat" w:hAnsi="GHEA Grapalat" w:cs="Sylfaen"/>
          <w:sz w:val="24"/>
          <w:szCs w:val="24"/>
          <w:lang w:val="hy-AM"/>
        </w:rPr>
        <w:t xml:space="preserve"> </w:t>
      </w:r>
      <w:r w:rsidR="0037545D" w:rsidRPr="008F1AFC">
        <w:rPr>
          <w:rFonts w:ascii="GHEA Grapalat" w:hAnsi="GHEA Grapalat" w:cs="Sylfaen"/>
          <w:sz w:val="24"/>
          <w:szCs w:val="24"/>
          <w:lang w:val="hy-AM"/>
        </w:rPr>
        <w:t>ընդգրկվում</w:t>
      </w:r>
      <w:r w:rsidR="00266C09" w:rsidRPr="008F1AFC">
        <w:rPr>
          <w:rFonts w:ascii="GHEA Grapalat" w:hAnsi="GHEA Grapalat" w:cs="Sylfaen"/>
          <w:sz w:val="24"/>
          <w:szCs w:val="24"/>
          <w:lang w:val="hy-AM"/>
        </w:rPr>
        <w:t xml:space="preserve"> </w:t>
      </w:r>
      <w:r w:rsidR="0037545D" w:rsidRPr="008F1AFC">
        <w:rPr>
          <w:rFonts w:ascii="GHEA Grapalat" w:hAnsi="GHEA Grapalat" w:cs="Sylfaen"/>
          <w:sz w:val="24"/>
          <w:szCs w:val="24"/>
          <w:lang w:val="hy-AM"/>
        </w:rPr>
        <w:t>է</w:t>
      </w:r>
      <w:r w:rsidR="00266C09" w:rsidRPr="008F1AFC">
        <w:rPr>
          <w:rFonts w:ascii="GHEA Grapalat" w:hAnsi="GHEA Grapalat" w:cs="Sylfaen"/>
          <w:sz w:val="24"/>
          <w:szCs w:val="24"/>
          <w:lang w:val="hy-AM"/>
        </w:rPr>
        <w:t xml:space="preserve"> հանձնաժողովի տվյալ անդամին</w:t>
      </w:r>
      <w:r w:rsidR="0037545D" w:rsidRPr="008F1AFC">
        <w:rPr>
          <w:rFonts w:ascii="GHEA Grapalat" w:hAnsi="GHEA Grapalat" w:cs="Sylfaen"/>
          <w:sz w:val="24"/>
          <w:szCs w:val="24"/>
          <w:lang w:val="hy-AM"/>
        </w:rPr>
        <w:t xml:space="preserve"> Օրենքով</w:t>
      </w:r>
      <w:r w:rsidR="00494C63" w:rsidRPr="008F1AFC">
        <w:rPr>
          <w:rFonts w:ascii="GHEA Grapalat" w:hAnsi="GHEA Grapalat" w:cs="Sylfaen"/>
          <w:sz w:val="24"/>
          <w:szCs w:val="24"/>
          <w:lang w:val="hy-AM"/>
        </w:rPr>
        <w:t xml:space="preserve"> </w:t>
      </w:r>
      <w:r w:rsidR="0037545D" w:rsidRPr="008F1AFC">
        <w:rPr>
          <w:rFonts w:ascii="GHEA Grapalat" w:hAnsi="GHEA Grapalat" w:cs="Sylfaen"/>
          <w:sz w:val="24"/>
          <w:szCs w:val="24"/>
          <w:lang w:val="hy-AM"/>
        </w:rPr>
        <w:t xml:space="preserve">նախատեսված փոխարինող </w:t>
      </w:r>
      <w:r w:rsidR="00266C09" w:rsidRPr="008F1AFC">
        <w:rPr>
          <w:rFonts w:ascii="GHEA Grapalat" w:hAnsi="GHEA Grapalat" w:cs="Sylfaen"/>
          <w:sz w:val="24"/>
          <w:szCs w:val="24"/>
          <w:lang w:val="hy-AM"/>
        </w:rPr>
        <w:t>պաշտոնատար անձը</w:t>
      </w:r>
      <w:r w:rsidR="0037545D" w:rsidRPr="008F1AFC">
        <w:rPr>
          <w:rFonts w:ascii="GHEA Grapalat" w:hAnsi="GHEA Grapalat" w:cs="Sylfaen"/>
          <w:sz w:val="24"/>
          <w:szCs w:val="24"/>
          <w:lang w:val="hy-AM"/>
        </w:rPr>
        <w:t xml:space="preserve">, </w:t>
      </w:r>
      <w:r w:rsidR="002F1BE8" w:rsidRPr="008F1AFC">
        <w:rPr>
          <w:rFonts w:ascii="GHEA Grapalat" w:hAnsi="GHEA Grapalat" w:cs="Sylfaen"/>
          <w:sz w:val="24"/>
          <w:szCs w:val="24"/>
          <w:lang w:val="hy-AM"/>
        </w:rPr>
        <w:t>և</w:t>
      </w:r>
      <w:r w:rsidRPr="008F1AFC">
        <w:rPr>
          <w:rFonts w:ascii="GHEA Grapalat" w:hAnsi="GHEA Grapalat" w:cs="Sylfaen"/>
          <w:sz w:val="24"/>
          <w:szCs w:val="24"/>
          <w:lang w:val="hy-AM"/>
        </w:rPr>
        <w:t xml:space="preserve"> մրցույթի հարցազրույցի փուլն անցկացվում է հարցազրույցի անցկացման</w:t>
      </w:r>
      <w:r w:rsidR="002F1BE8" w:rsidRPr="008F1AFC">
        <w:rPr>
          <w:rFonts w:ascii="GHEA Grapalat" w:hAnsi="GHEA Grapalat" w:cs="Sylfaen"/>
          <w:sz w:val="24"/>
          <w:szCs w:val="24"/>
          <w:lang w:val="hy-AM"/>
        </w:rPr>
        <w:t xml:space="preserve"> սահմանված</w:t>
      </w:r>
      <w:r w:rsidRPr="008F1AFC">
        <w:rPr>
          <w:rFonts w:ascii="GHEA Grapalat" w:hAnsi="GHEA Grapalat" w:cs="Sylfaen"/>
          <w:sz w:val="24"/>
          <w:szCs w:val="24"/>
          <w:lang w:val="hy-AM"/>
        </w:rPr>
        <w:t xml:space="preserve"> օրվանից ոչ ուշ, քան երկու աշխատանքային օրվա ընթացքում: </w:t>
      </w:r>
    </w:p>
    <w:p w:rsidR="009F3F2F" w:rsidRPr="008F1AFC" w:rsidRDefault="009F3F2F" w:rsidP="009F3F2F">
      <w:pPr>
        <w:pStyle w:val="ListParagraph1"/>
        <w:tabs>
          <w:tab w:val="left" w:pos="0"/>
          <w:tab w:val="left" w:pos="1026"/>
        </w:tabs>
        <w:spacing w:after="0" w:line="360" w:lineRule="auto"/>
        <w:ind w:left="900"/>
        <w:jc w:val="both"/>
        <w:rPr>
          <w:rFonts w:ascii="GHEA Grapalat" w:hAnsi="GHEA Grapalat" w:cs="Sylfaen"/>
          <w:sz w:val="24"/>
          <w:szCs w:val="24"/>
          <w:lang w:val="hy-AM"/>
        </w:rPr>
      </w:pPr>
    </w:p>
    <w:p w:rsidR="009F3F2F" w:rsidRPr="008F1AFC" w:rsidRDefault="009F3F2F" w:rsidP="009F3F2F">
      <w:pPr>
        <w:pStyle w:val="ListParagraph1"/>
        <w:numPr>
          <w:ilvl w:val="0"/>
          <w:numId w:val="7"/>
        </w:numPr>
        <w:spacing w:after="0" w:line="240" w:lineRule="auto"/>
        <w:jc w:val="center"/>
        <w:rPr>
          <w:rFonts w:ascii="GHEA Grapalat" w:hAnsi="GHEA Grapalat"/>
          <w:b/>
          <w:sz w:val="24"/>
          <w:szCs w:val="24"/>
          <w:lang w:val="hy-AM"/>
        </w:rPr>
      </w:pPr>
      <w:r w:rsidRPr="008F1AFC">
        <w:rPr>
          <w:rFonts w:ascii="GHEA Grapalat" w:hAnsi="GHEA Grapalat"/>
          <w:b/>
          <w:sz w:val="24"/>
          <w:szCs w:val="24"/>
          <w:lang w:val="hy-AM"/>
        </w:rPr>
        <w:t>ՄՐՑՈՒՅԹԻ ՀԱՐՑԱԶՐՈՒՅՑԻ ՓՈՒԼԸ</w:t>
      </w:r>
    </w:p>
    <w:p w:rsidR="009F3F2F" w:rsidRPr="008F1AFC" w:rsidRDefault="009F3F2F" w:rsidP="009F3F2F">
      <w:pPr>
        <w:pStyle w:val="ListParagraph1"/>
        <w:spacing w:after="0" w:line="240" w:lineRule="auto"/>
        <w:ind w:left="1080"/>
        <w:rPr>
          <w:rFonts w:ascii="GHEA Grapalat" w:hAnsi="GHEA Grapalat"/>
          <w:b/>
          <w:sz w:val="24"/>
          <w:szCs w:val="24"/>
          <w:lang w:val="hy-AM"/>
        </w:rPr>
      </w:pP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cs="Sylfaen"/>
          <w:sz w:val="24"/>
          <w:szCs w:val="24"/>
          <w:lang w:val="hy-AM"/>
        </w:rPr>
        <w:t>Հ</w:t>
      </w:r>
      <w:r w:rsidRPr="008F1AFC">
        <w:rPr>
          <w:rFonts w:ascii="GHEA Grapalat" w:hAnsi="GHEA Grapalat"/>
          <w:sz w:val="24"/>
          <w:szCs w:val="24"/>
          <w:lang w:val="hy-AM"/>
        </w:rPr>
        <w:t>արցազրույցի անցկացման նպատակը մրցույթի մասնակցի՝ տվյալ թափուր պաշտոնի անձնագրով սահմանված մասնագիտական գիտելիքների և կոմպետենցիաների տիրապետման մակարդակի ստուգումն ու գնահատումն է, ինչպես նաև մրցույթի մասնակցի մասին պահանջվող ամբողջական տեղեկատվության ստացումն է:</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 xml:space="preserve">Մրցույթի հարցազրույցի փուլն անցկացվում է, եթե թեստավորումը հաղթահարել է առնվազն մեկ մասնակից: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Հանձնաժողովը յուրաքանչյուր մասնակցի հետ հարցազրույցն անցկացնում է առանձին:</w:t>
      </w:r>
    </w:p>
    <w:p w:rsidR="009F3F2F" w:rsidRPr="008F1AFC" w:rsidRDefault="009F3F2F" w:rsidP="009F3F2F">
      <w:pPr>
        <w:pStyle w:val="ListParagraph1"/>
        <w:numPr>
          <w:ilvl w:val="0"/>
          <w:numId w:val="6"/>
        </w:numPr>
        <w:tabs>
          <w:tab w:val="left" w:pos="990"/>
          <w:tab w:val="left" w:pos="1080"/>
        </w:tabs>
        <w:spacing w:after="200" w:line="360" w:lineRule="auto"/>
        <w:jc w:val="both"/>
        <w:rPr>
          <w:rFonts w:ascii="GHEA Grapalat" w:hAnsi="GHEA Grapalat"/>
          <w:sz w:val="24"/>
          <w:szCs w:val="24"/>
          <w:lang w:val="hy-AM"/>
        </w:rPr>
      </w:pPr>
      <w:r w:rsidRPr="008F1AFC">
        <w:rPr>
          <w:rFonts w:ascii="GHEA Grapalat" w:hAnsi="GHEA Grapalat"/>
          <w:sz w:val="24"/>
          <w:szCs w:val="24"/>
          <w:lang w:val="hy-AM"/>
        </w:rPr>
        <w:lastRenderedPageBreak/>
        <w:t>Հարցազրույցի անցկացման ձևաչափն ընտրվում է՝ ելնելով տվյալ պաշտոնի անձնագրով սահմանված մասնագիտական գիտելիքների և կոմպետենցիաների տիրապետմանը ներկայացվող պահանջներից:</w:t>
      </w:r>
    </w:p>
    <w:p w:rsidR="009F3F2F" w:rsidRPr="008F1AFC" w:rsidRDefault="009F3F2F" w:rsidP="009F3F2F">
      <w:pPr>
        <w:pStyle w:val="ListParagraph1"/>
        <w:numPr>
          <w:ilvl w:val="0"/>
          <w:numId w:val="6"/>
        </w:numPr>
        <w:tabs>
          <w:tab w:val="left" w:pos="990"/>
          <w:tab w:val="left" w:pos="1080"/>
        </w:tabs>
        <w:spacing w:after="200" w:line="360" w:lineRule="auto"/>
        <w:jc w:val="both"/>
        <w:rPr>
          <w:rFonts w:ascii="GHEA Grapalat" w:hAnsi="GHEA Grapalat"/>
          <w:sz w:val="24"/>
          <w:szCs w:val="24"/>
          <w:lang w:val="hy-AM"/>
        </w:rPr>
      </w:pPr>
      <w:r w:rsidRPr="008F1AFC">
        <w:rPr>
          <w:rFonts w:ascii="GHEA Grapalat" w:hAnsi="GHEA Grapalat"/>
          <w:sz w:val="24"/>
          <w:szCs w:val="24"/>
          <w:lang w:val="hy-AM"/>
        </w:rPr>
        <w:t>Հարցազրույցի անցկացման ձևաչափն ընտրում և հաստատում է  համապատասխան մարմնի գլխավոր քարտուղարը՝ անձնակազմի կառավարման ստորաբաժանման ղեկավարի ներկայացրած առաջարկության հիման վրա:</w:t>
      </w:r>
    </w:p>
    <w:p w:rsidR="009F3F2F" w:rsidRPr="008F1AFC" w:rsidRDefault="009F3F2F" w:rsidP="009F3F2F">
      <w:pPr>
        <w:pStyle w:val="ListParagraph1"/>
        <w:numPr>
          <w:ilvl w:val="0"/>
          <w:numId w:val="6"/>
        </w:numPr>
        <w:tabs>
          <w:tab w:val="left" w:pos="990"/>
          <w:tab w:val="left" w:pos="1080"/>
        </w:tabs>
        <w:spacing w:after="200" w:line="360" w:lineRule="auto"/>
        <w:jc w:val="both"/>
        <w:rPr>
          <w:rFonts w:ascii="GHEA Grapalat" w:hAnsi="GHEA Grapalat"/>
          <w:sz w:val="24"/>
          <w:szCs w:val="24"/>
          <w:lang w:val="hy-AM"/>
        </w:rPr>
      </w:pPr>
      <w:r w:rsidRPr="008F1AFC">
        <w:rPr>
          <w:rFonts w:ascii="GHEA Grapalat" w:hAnsi="GHEA Grapalat"/>
          <w:sz w:val="24"/>
          <w:szCs w:val="24"/>
          <w:lang w:val="hy-AM"/>
        </w:rPr>
        <w:t xml:space="preserve">Գլխավոր քարտուղարի մրցույթի դեպքում հարցազրույցի անցկացման ձևաչափերն ընտրում և հաստատում է քաղաքացիական ծառայության գրասենյակի ղեկավարը՝ քաղաքացիական ծառայության գրասենյակի համապատասխան կառուցվածքային ստորաբաժանման ղեկավարի ներկայացրած առաջարկության հիման վրա:  </w:t>
      </w:r>
    </w:p>
    <w:p w:rsidR="009F3F2F" w:rsidRPr="008F1AFC" w:rsidRDefault="009F3F2F" w:rsidP="009F3F2F">
      <w:pPr>
        <w:pStyle w:val="ListParagraph1"/>
        <w:numPr>
          <w:ilvl w:val="0"/>
          <w:numId w:val="6"/>
        </w:numPr>
        <w:tabs>
          <w:tab w:val="left" w:pos="990"/>
          <w:tab w:val="left" w:pos="1080"/>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Հարցազրույցի անցկացման ընտրված և հաստատված ձևաչափերի հիման վրա </w:t>
      </w:r>
      <w:r w:rsidRPr="008F1AFC">
        <w:rPr>
          <w:rFonts w:ascii="GHEA Grapalat" w:hAnsi="GHEA Grapalat" w:cs="Sylfaen"/>
          <w:sz w:val="24"/>
          <w:szCs w:val="24"/>
          <w:lang w:val="hy-AM"/>
        </w:rPr>
        <w:t>մրցույթ</w:t>
      </w:r>
      <w:r w:rsidRPr="008F1AFC">
        <w:rPr>
          <w:rFonts w:ascii="GHEA Grapalat" w:hAnsi="GHEA Grapalat"/>
          <w:sz w:val="24"/>
          <w:szCs w:val="24"/>
          <w:lang w:val="hy-AM"/>
        </w:rPr>
        <w:t xml:space="preserve"> անցկացնող համապատասխան մարմնի անձնակազմի կառավարման ստորաբաժանումը, գլխավոր քարտուղարի մրցույթի դեպքում՝ քաղաքացիական ծառայության գրասենյակի համապատասխան</w:t>
      </w:r>
      <w:r w:rsidR="00F104B4" w:rsidRPr="008F1AFC">
        <w:rPr>
          <w:rFonts w:ascii="GHEA Grapalat" w:hAnsi="GHEA Grapalat"/>
          <w:sz w:val="24"/>
          <w:szCs w:val="24"/>
          <w:lang w:val="hy-AM"/>
        </w:rPr>
        <w:t xml:space="preserve"> </w:t>
      </w:r>
      <w:r w:rsidRPr="008F1AFC">
        <w:rPr>
          <w:rFonts w:ascii="GHEA Grapalat" w:hAnsi="GHEA Grapalat"/>
          <w:sz w:val="24"/>
          <w:szCs w:val="24"/>
          <w:lang w:val="hy-AM"/>
        </w:rPr>
        <w:t>կառուցվածքային ստորաբաժանումը՝ մինչ հարցազրույցի անցկացումը, յուրաքանչյուր մասնակցի համար կազմում է հարցազրույցի գնահատման թերթերը</w:t>
      </w:r>
      <w:r w:rsidRPr="008F1AFC">
        <w:rPr>
          <w:rFonts w:ascii="GHEA Grapalat" w:hAnsi="GHEA Grapalat" w:cs="Sylfaen"/>
          <w:sz w:val="24"/>
          <w:szCs w:val="24"/>
          <w:lang w:val="hy-AM"/>
        </w:rPr>
        <w:t xml:space="preserve"> (Ձև 3):</w:t>
      </w:r>
    </w:p>
    <w:p w:rsidR="009F3F2F" w:rsidRPr="008F1AFC" w:rsidRDefault="009F3F2F" w:rsidP="009F3F2F">
      <w:pPr>
        <w:pStyle w:val="ListParagraph1"/>
        <w:numPr>
          <w:ilvl w:val="0"/>
          <w:numId w:val="6"/>
        </w:numPr>
        <w:tabs>
          <w:tab w:val="left" w:pos="1080"/>
        </w:tabs>
        <w:spacing w:after="200" w:line="360" w:lineRule="auto"/>
        <w:jc w:val="both"/>
        <w:rPr>
          <w:rFonts w:ascii="GHEA Grapalat" w:hAnsi="GHEA Grapalat"/>
          <w:sz w:val="24"/>
          <w:szCs w:val="24"/>
          <w:lang w:val="hy-AM"/>
        </w:rPr>
      </w:pPr>
      <w:r w:rsidRPr="008F1AFC">
        <w:rPr>
          <w:rFonts w:ascii="GHEA Grapalat" w:hAnsi="GHEA Grapalat"/>
          <w:sz w:val="24"/>
          <w:szCs w:val="24"/>
          <w:lang w:val="hy-AM"/>
        </w:rPr>
        <w:t>Մրցույթի հարցազրույցի փուլին մասնակցելու իրավունք ձեռք բերած բոլոր մասնակիցների հետ հարցազրույցն անցկացվում է միևնույն</w:t>
      </w:r>
      <w:r w:rsidR="002C5D3A" w:rsidRPr="008F1AFC">
        <w:rPr>
          <w:rFonts w:ascii="GHEA Grapalat" w:hAnsi="GHEA Grapalat"/>
          <w:sz w:val="24"/>
          <w:szCs w:val="24"/>
          <w:lang w:val="hy-AM"/>
        </w:rPr>
        <w:t>՝</w:t>
      </w:r>
      <w:r w:rsidRPr="008F1AFC">
        <w:rPr>
          <w:rFonts w:ascii="GHEA Grapalat" w:hAnsi="GHEA Grapalat"/>
          <w:sz w:val="24"/>
          <w:szCs w:val="24"/>
          <w:lang w:val="hy-AM"/>
        </w:rPr>
        <w:t xml:space="preserve"> մեկ և ավելի ձևաչափերով:</w:t>
      </w:r>
    </w:p>
    <w:p w:rsidR="009F3F2F" w:rsidRPr="008F1AFC" w:rsidRDefault="009F3F2F" w:rsidP="009F3F2F">
      <w:pPr>
        <w:pStyle w:val="ListParagraph1"/>
        <w:numPr>
          <w:ilvl w:val="0"/>
          <w:numId w:val="6"/>
        </w:numPr>
        <w:tabs>
          <w:tab w:val="left" w:pos="1080"/>
        </w:tabs>
        <w:spacing w:after="200" w:line="360" w:lineRule="auto"/>
        <w:jc w:val="both"/>
        <w:rPr>
          <w:rFonts w:ascii="GHEA Grapalat" w:hAnsi="GHEA Grapalat"/>
          <w:sz w:val="24"/>
          <w:szCs w:val="24"/>
          <w:lang w:val="hy-AM"/>
        </w:rPr>
      </w:pPr>
      <w:r w:rsidRPr="008F1AFC">
        <w:rPr>
          <w:rFonts w:ascii="GHEA Grapalat" w:hAnsi="GHEA Grapalat"/>
          <w:sz w:val="24"/>
          <w:szCs w:val="24"/>
          <w:lang w:val="hy-AM"/>
        </w:rPr>
        <w:t>Հարցազրույցի անցկացման հաստատված ձևաչափերի կիրառման հերթականությունը որոշվում է հանձնաժողովի կողմից:</w:t>
      </w:r>
    </w:p>
    <w:p w:rsidR="009F3F2F" w:rsidRPr="008F1AFC" w:rsidRDefault="009F3F2F" w:rsidP="009F3F2F">
      <w:pPr>
        <w:pStyle w:val="ListParagraph1"/>
        <w:numPr>
          <w:ilvl w:val="0"/>
          <w:numId w:val="6"/>
        </w:numPr>
        <w:tabs>
          <w:tab w:val="left" w:pos="1080"/>
        </w:tabs>
        <w:spacing w:after="20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Հարցազրույցի անցկացման ձևաչափից կախված՝ մասնակցի պատասխանների գնահատման ձևը և մեթոդաբանությունը սահմանվում է սույն կարգի 11</w:t>
      </w:r>
      <w:r w:rsidR="00557784" w:rsidRPr="008F1AFC">
        <w:rPr>
          <w:rFonts w:ascii="GHEA Grapalat" w:hAnsi="GHEA Grapalat" w:cs="Sylfaen"/>
          <w:sz w:val="24"/>
          <w:szCs w:val="24"/>
          <w:lang w:val="hy-AM"/>
        </w:rPr>
        <w:t>3</w:t>
      </w:r>
      <w:r w:rsidRPr="008F1AFC">
        <w:rPr>
          <w:rFonts w:ascii="GHEA Grapalat" w:hAnsi="GHEA Grapalat" w:cs="Sylfaen"/>
          <w:sz w:val="24"/>
          <w:szCs w:val="24"/>
          <w:lang w:val="hy-AM"/>
        </w:rPr>
        <w:t>-րդ կետում նշված  որոշմամբ:</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Հարցազրույցի ընթացքում հանձնաժողովի յուրաքանչյուր անդամ հարցազրույցին զուգահեռ գնահատում է մասնակցի պատասխանները: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Մասնակցի հետ հարցազրույցի ավարտից անմիջապես հետո հանձնաժողովի յուրաքանչյուր անդամ ստորագրում է տվյալ մասնակցի հարցազրույցի՝ իր կողմից լրացված գնահատման թերթը:</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lastRenderedPageBreak/>
        <w:t>Մինչ հարցազրույցի անցկացման</w:t>
      </w:r>
      <w:r w:rsidR="004911DB" w:rsidRPr="008F1AFC">
        <w:rPr>
          <w:rFonts w:ascii="GHEA Grapalat" w:hAnsi="GHEA Grapalat"/>
          <w:sz w:val="24"/>
          <w:szCs w:val="24"/>
          <w:lang w:val="hy-AM"/>
        </w:rPr>
        <w:t xml:space="preserve"> </w:t>
      </w:r>
      <w:r w:rsidRPr="008F1AFC">
        <w:rPr>
          <w:rFonts w:ascii="GHEA Grapalat" w:hAnsi="GHEA Grapalat"/>
          <w:sz w:val="24"/>
          <w:szCs w:val="24"/>
          <w:lang w:val="hy-AM"/>
        </w:rPr>
        <w:t xml:space="preserve">սենյակից դուրս գալը՝ մասնակիցը, առանց քննարկման առարկա դարձնելու հանձնաժողովի անդամների տված գնահատականները, ստորագրում է իր </w:t>
      </w:r>
      <w:r w:rsidR="00962413" w:rsidRPr="008F1AFC">
        <w:rPr>
          <w:rFonts w:ascii="GHEA Grapalat" w:hAnsi="GHEA Grapalat"/>
          <w:sz w:val="24"/>
          <w:szCs w:val="24"/>
          <w:lang w:val="hy-AM"/>
        </w:rPr>
        <w:t>հար</w:t>
      </w:r>
      <w:r w:rsidRPr="008F1AFC">
        <w:rPr>
          <w:rFonts w:ascii="GHEA Grapalat" w:hAnsi="GHEA Grapalat"/>
          <w:sz w:val="24"/>
          <w:szCs w:val="24"/>
          <w:lang w:val="hy-AM"/>
        </w:rPr>
        <w:t xml:space="preserve">ցազրույցի գնահատման թերթերը՝ հավաստիանալով, որ հանձնաժողովի անդամները լրացրել են այն: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Հարցազրույցի գնահատման թերթը մասնակցի կողմից չստորագրվելու դեպքում կազմվում է արձանագրություն, որն ստորագրվում է հանձնաժողովի անդամների կողմից: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Մասնակցի հետ հարցազրույցի ավարտից հետո գնահատման արդյունքներն ամփոփվում են ընդհանուր գնահատականով, որը հանձնաժողովի բոլոր անդամների կողմից մասնակցին տված գնահատականների հանրագումարն է:</w:t>
      </w:r>
    </w:p>
    <w:p w:rsidR="00677F4F" w:rsidRPr="008F1AFC" w:rsidRDefault="001B4B34" w:rsidP="00116F25">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Հարցազրույցի արդյունքում հանձնաժողովը պաշտոնի նշանակելու իրավասություն ունեցող պաշտոնատար անձին ներկայացնում է եզրակացություն (Ձև 4)՝ հարցազրույցի մասնակիցների վերաբերյալ՝ նշելով հարցազրույցի փուլը հաղթահարած միակ մասնակցին:</w:t>
      </w:r>
      <w:r w:rsidR="00116F25" w:rsidRPr="008F1AFC">
        <w:rPr>
          <w:rFonts w:ascii="GHEA Grapalat" w:hAnsi="GHEA Grapalat"/>
          <w:sz w:val="24"/>
          <w:szCs w:val="24"/>
          <w:lang w:val="hy-AM"/>
        </w:rPr>
        <w:t xml:space="preserve"> </w:t>
      </w:r>
      <w:r w:rsidR="00134164" w:rsidRPr="008F1AFC">
        <w:rPr>
          <w:rFonts w:ascii="GHEA Grapalat" w:hAnsi="GHEA Grapalat"/>
          <w:sz w:val="24"/>
          <w:szCs w:val="24"/>
          <w:lang w:val="hy-AM"/>
        </w:rPr>
        <w:t>Հանձնաժողովը հարցազրույցի փուլը հաղթահարած միակ մասնակցին ընտրում է հանձնաժողովի անդամների թվին համապատասխան գնահատման ամենաբարձր միավորների հանրագումարի կեսից ավելի միավորներ հավաքած մասնակիցներից:</w:t>
      </w:r>
      <w:r w:rsidR="00116F25" w:rsidRPr="008F1AFC">
        <w:rPr>
          <w:rFonts w:ascii="GHEA Grapalat" w:hAnsi="GHEA Grapalat"/>
          <w:sz w:val="24"/>
          <w:szCs w:val="24"/>
          <w:lang w:val="hy-AM"/>
        </w:rPr>
        <w:t xml:space="preserve"> </w:t>
      </w:r>
    </w:p>
    <w:p w:rsidR="00B537A7" w:rsidRPr="008F1AFC" w:rsidRDefault="007411B8" w:rsidP="004C7BA0">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Հանձնաժողովի ներկայացրած եզրակացությունը հիմք է պաշտոնում նշանակելու համար</w:t>
      </w:r>
      <w:r w:rsidR="004C161E" w:rsidRPr="008F1AFC">
        <w:rPr>
          <w:rFonts w:ascii="GHEA Grapalat" w:hAnsi="GHEA Grapalat"/>
          <w:sz w:val="24"/>
          <w:szCs w:val="24"/>
          <w:lang w:val="hy-AM"/>
        </w:rPr>
        <w:t xml:space="preserve">, եթե </w:t>
      </w:r>
      <w:r w:rsidRPr="008F1AFC">
        <w:rPr>
          <w:rFonts w:ascii="GHEA Grapalat" w:hAnsi="GHEA Grapalat"/>
          <w:sz w:val="24"/>
          <w:szCs w:val="24"/>
          <w:lang w:val="hy-AM"/>
        </w:rPr>
        <w:t xml:space="preserve">եզրակացության մեջ </w:t>
      </w:r>
      <w:r w:rsidR="006C4D92" w:rsidRPr="008F1AFC">
        <w:rPr>
          <w:rFonts w:ascii="GHEA Grapalat" w:hAnsi="GHEA Grapalat"/>
          <w:sz w:val="24"/>
          <w:szCs w:val="24"/>
          <w:lang w:val="hy-AM"/>
        </w:rPr>
        <w:t>նշված է հարցազրույցի փուլը հաղթահարած միակ մասնակիցը</w:t>
      </w:r>
      <w:r w:rsidR="004E0371">
        <w:rPr>
          <w:rFonts w:ascii="GHEA Grapalat" w:hAnsi="GHEA Grapalat"/>
          <w:sz w:val="24"/>
          <w:szCs w:val="24"/>
          <w:lang w:val="hy-AM"/>
        </w:rPr>
        <w:t>,</w:t>
      </w:r>
      <w:r w:rsidR="00DC0671" w:rsidRPr="008F1AFC">
        <w:rPr>
          <w:rFonts w:ascii="GHEA Grapalat" w:hAnsi="GHEA Grapalat"/>
          <w:sz w:val="24"/>
          <w:szCs w:val="24"/>
          <w:lang w:val="hy-AM"/>
        </w:rPr>
        <w:t xml:space="preserve"> </w:t>
      </w:r>
      <w:r w:rsidR="006C4D92" w:rsidRPr="008F1AFC">
        <w:rPr>
          <w:rFonts w:ascii="GHEA Grapalat" w:hAnsi="GHEA Grapalat"/>
          <w:sz w:val="24"/>
          <w:szCs w:val="24"/>
          <w:lang w:val="hy-AM"/>
        </w:rPr>
        <w:t>և</w:t>
      </w:r>
      <w:r w:rsidR="00385611" w:rsidRPr="008F1AFC">
        <w:rPr>
          <w:rFonts w:ascii="GHEA Grapalat" w:hAnsi="GHEA Grapalat"/>
          <w:sz w:val="24"/>
          <w:szCs w:val="24"/>
          <w:lang w:val="hy-AM"/>
        </w:rPr>
        <w:t xml:space="preserve"> այն ստորագրել են </w:t>
      </w:r>
      <w:r w:rsidR="004C161E" w:rsidRPr="008F1AFC">
        <w:rPr>
          <w:rFonts w:ascii="GHEA Grapalat" w:hAnsi="GHEA Grapalat"/>
          <w:sz w:val="24"/>
          <w:szCs w:val="24"/>
          <w:lang w:val="hy-AM"/>
        </w:rPr>
        <w:t xml:space="preserve">հանձնաժողովի </w:t>
      </w:r>
      <w:r w:rsidR="006A5E48" w:rsidRPr="008F1AFC">
        <w:rPr>
          <w:rFonts w:ascii="GHEA Grapalat" w:hAnsi="GHEA Grapalat"/>
          <w:sz w:val="24"/>
          <w:szCs w:val="24"/>
          <w:lang w:val="hy-AM"/>
        </w:rPr>
        <w:t xml:space="preserve">ներկա անդամների </w:t>
      </w:r>
      <w:r w:rsidR="004C161E" w:rsidRPr="008F1AFC">
        <w:rPr>
          <w:rFonts w:ascii="GHEA Grapalat" w:hAnsi="GHEA Grapalat"/>
          <w:sz w:val="24"/>
          <w:szCs w:val="24"/>
          <w:lang w:val="hy-AM"/>
        </w:rPr>
        <w:t>կեսից ավելի</w:t>
      </w:r>
      <w:r w:rsidR="006A5E48" w:rsidRPr="008F1AFC">
        <w:rPr>
          <w:rFonts w:ascii="GHEA Grapalat" w:hAnsi="GHEA Grapalat"/>
          <w:sz w:val="24"/>
          <w:szCs w:val="24"/>
          <w:lang w:val="hy-AM"/>
        </w:rPr>
        <w:t>ն</w:t>
      </w:r>
      <w:r w:rsidRPr="008F1AFC">
        <w:rPr>
          <w:rFonts w:ascii="GHEA Grapalat" w:hAnsi="GHEA Grapalat"/>
          <w:sz w:val="24"/>
          <w:szCs w:val="24"/>
          <w:lang w:val="hy-AM"/>
        </w:rPr>
        <w:t>:</w:t>
      </w:r>
      <w:r w:rsidR="0086240C" w:rsidRPr="008F1AFC">
        <w:rPr>
          <w:rFonts w:ascii="GHEA Grapalat" w:hAnsi="GHEA Grapalat"/>
          <w:sz w:val="24"/>
          <w:szCs w:val="24"/>
          <w:lang w:val="hy-AM"/>
        </w:rPr>
        <w:t xml:space="preserve"> </w:t>
      </w:r>
    </w:p>
    <w:p w:rsidR="00E4523D" w:rsidRPr="008F1AFC" w:rsidRDefault="00B537A7" w:rsidP="00E4523D">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 Եթե հարցազրույցի արդյունքում հանձնաժողովը պաշտոնի նշանակելու իրավասություն ունեցող պաշտոնատար անձին ներկայացնում է եզրակացություն հարցազրույցի մասնակիցների </w:t>
      </w:r>
      <w:r w:rsidR="00E4523D" w:rsidRPr="008F1AFC">
        <w:rPr>
          <w:rFonts w:ascii="GHEA Grapalat" w:hAnsi="GHEA Grapalat"/>
          <w:sz w:val="24"/>
          <w:szCs w:val="24"/>
          <w:lang w:val="hy-AM"/>
        </w:rPr>
        <w:t>վերաբերյալ</w:t>
      </w:r>
      <w:r w:rsidR="00151B90" w:rsidRPr="008F1AFC">
        <w:rPr>
          <w:rFonts w:ascii="GHEA Grapalat" w:hAnsi="GHEA Grapalat"/>
          <w:sz w:val="24"/>
          <w:szCs w:val="24"/>
          <w:lang w:val="hy-AM"/>
        </w:rPr>
        <w:t>՝ չնշելով հարցազրույցի փուլը</w:t>
      </w:r>
      <w:r w:rsidR="008F1AFC">
        <w:rPr>
          <w:rFonts w:ascii="GHEA Grapalat" w:hAnsi="GHEA Grapalat"/>
          <w:sz w:val="24"/>
          <w:szCs w:val="24"/>
          <w:lang w:val="hy-AM"/>
        </w:rPr>
        <w:t xml:space="preserve"> </w:t>
      </w:r>
      <w:r w:rsidR="008F1AFC" w:rsidRPr="008F1AFC">
        <w:rPr>
          <w:rFonts w:ascii="GHEA Grapalat" w:hAnsi="GHEA Grapalat"/>
          <w:sz w:val="24"/>
          <w:szCs w:val="24"/>
          <w:lang w:val="hy-AM"/>
        </w:rPr>
        <w:t>հաղթահարած</w:t>
      </w:r>
      <w:r w:rsidR="00151B90" w:rsidRPr="008F1AFC">
        <w:rPr>
          <w:rFonts w:ascii="GHEA Grapalat" w:hAnsi="GHEA Grapalat"/>
          <w:sz w:val="24"/>
          <w:szCs w:val="24"/>
          <w:lang w:val="hy-AM"/>
        </w:rPr>
        <w:t xml:space="preserve"> միակ  </w:t>
      </w:r>
      <w:r w:rsidR="008F1AFC">
        <w:rPr>
          <w:rFonts w:ascii="GHEA Grapalat" w:hAnsi="GHEA Grapalat"/>
          <w:sz w:val="24"/>
          <w:szCs w:val="24"/>
          <w:lang w:val="hy-AM"/>
        </w:rPr>
        <w:t>մասնակց</w:t>
      </w:r>
      <w:r w:rsidR="00151B90" w:rsidRPr="008F1AFC">
        <w:rPr>
          <w:rFonts w:ascii="GHEA Grapalat" w:hAnsi="GHEA Grapalat"/>
          <w:sz w:val="24"/>
          <w:szCs w:val="24"/>
          <w:lang w:val="hy-AM"/>
        </w:rPr>
        <w:t>ին,</w:t>
      </w:r>
      <w:r w:rsidR="00E4523D" w:rsidRPr="008F1AFC">
        <w:rPr>
          <w:rFonts w:ascii="GHEA Grapalat" w:hAnsi="GHEA Grapalat"/>
          <w:sz w:val="24"/>
          <w:szCs w:val="24"/>
          <w:lang w:val="hy-AM"/>
        </w:rPr>
        <w:t xml:space="preserve"> ապա</w:t>
      </w:r>
      <w:r w:rsidR="006C1ABA" w:rsidRPr="008F1AFC">
        <w:rPr>
          <w:rFonts w:ascii="GHEA Grapalat" w:hAnsi="GHEA Grapalat"/>
          <w:sz w:val="24"/>
          <w:szCs w:val="24"/>
          <w:lang w:val="hy-AM"/>
        </w:rPr>
        <w:t xml:space="preserve"> տվյալ </w:t>
      </w:r>
      <w:r w:rsidR="000C053C" w:rsidRPr="008F1AFC">
        <w:rPr>
          <w:rFonts w:ascii="GHEA Grapalat" w:hAnsi="GHEA Grapalat"/>
          <w:sz w:val="24"/>
          <w:szCs w:val="24"/>
          <w:lang w:val="hy-AM"/>
        </w:rPr>
        <w:t>պաշտոնի</w:t>
      </w:r>
      <w:r w:rsidR="006C1ABA" w:rsidRPr="008F1AFC">
        <w:rPr>
          <w:rFonts w:ascii="GHEA Grapalat" w:hAnsi="GHEA Grapalat"/>
          <w:sz w:val="24"/>
          <w:szCs w:val="24"/>
          <w:lang w:val="hy-AM"/>
        </w:rPr>
        <w:t xml:space="preserve"> համար </w:t>
      </w:r>
      <w:r w:rsidR="00E4523D" w:rsidRPr="008F1AFC">
        <w:rPr>
          <w:rFonts w:ascii="GHEA Grapalat" w:hAnsi="GHEA Grapalat"/>
          <w:sz w:val="24"/>
          <w:szCs w:val="24"/>
          <w:lang w:val="hy-AM"/>
        </w:rPr>
        <w:t>Օրենքով սահմանված կարգով հայտարարվում է մրցույթ:</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Հարցազրույցի փուլի ավարտից հետո հանձնաժողովը բոլոր փաստաթղթերը հանձնում է համապատասխան կառուցվածքային ստորաբաժանմանը՝ օրենքով սահմանված կարգով արխիվացնելու համար:</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sz w:val="24"/>
          <w:szCs w:val="24"/>
          <w:lang w:val="hy-AM"/>
        </w:rPr>
      </w:pPr>
      <w:r w:rsidRPr="008F1AFC">
        <w:rPr>
          <w:rFonts w:ascii="GHEA Grapalat" w:hAnsi="GHEA Grapalat"/>
          <w:sz w:val="24"/>
          <w:szCs w:val="24"/>
          <w:lang w:val="hy-AM"/>
        </w:rPr>
        <w:t xml:space="preserve">Մրցույթ անցկացնող համապատասխան մարմնի անձնակազմի կառավարման ստորաբաժանումը, գլխավոր քարտուղարի մրցույթի դեպքում՝ քաղաքացիական </w:t>
      </w:r>
      <w:r w:rsidRPr="008F1AFC">
        <w:rPr>
          <w:rFonts w:ascii="GHEA Grapalat" w:hAnsi="GHEA Grapalat"/>
          <w:sz w:val="24"/>
          <w:szCs w:val="24"/>
          <w:lang w:val="hy-AM"/>
        </w:rPr>
        <w:lastRenderedPageBreak/>
        <w:t>ծառայության գրասենյակի համապատասխան կառուցվածքային ստորաբաժանումը հարցազրույցի փուլը հաղթահարած միակ մասնակցի կամ հարցազրույցի փուլը ոչ մի մասնակցի կողմից չհաղթահարելու մասին տեղեկատվությունը տեղադրում</w:t>
      </w:r>
      <w:r w:rsidR="004911DB" w:rsidRPr="008F1AFC">
        <w:rPr>
          <w:rFonts w:ascii="GHEA Grapalat" w:hAnsi="GHEA Grapalat"/>
          <w:sz w:val="24"/>
          <w:szCs w:val="24"/>
          <w:lang w:val="hy-AM"/>
        </w:rPr>
        <w:t xml:space="preserve"> </w:t>
      </w:r>
      <w:r w:rsidRPr="008F1AFC">
        <w:rPr>
          <w:rFonts w:ascii="GHEA Grapalat" w:hAnsi="GHEA Grapalat"/>
          <w:sz w:val="24"/>
          <w:szCs w:val="24"/>
          <w:lang w:val="hy-AM"/>
        </w:rPr>
        <w:t>է</w:t>
      </w:r>
      <w:r w:rsidR="004911DB" w:rsidRPr="008F1AFC">
        <w:rPr>
          <w:rFonts w:ascii="GHEA Grapalat" w:hAnsi="GHEA Grapalat"/>
          <w:sz w:val="24"/>
          <w:szCs w:val="24"/>
          <w:lang w:val="hy-AM"/>
        </w:rPr>
        <w:t xml:space="preserve"> </w:t>
      </w:r>
      <w:r w:rsidRPr="008F1AFC">
        <w:rPr>
          <w:rFonts w:ascii="GHEA Grapalat" w:hAnsi="GHEA Grapalat"/>
          <w:sz w:val="24"/>
          <w:szCs w:val="24"/>
          <w:lang w:val="hy-AM"/>
        </w:rPr>
        <w:t xml:space="preserve">քաղաքացիական ծառայության տեղեկատվական հարթակում:  </w:t>
      </w:r>
    </w:p>
    <w:p w:rsidR="009F3F2F" w:rsidRPr="008F1AFC" w:rsidRDefault="009F3F2F"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Հանձնաժողովի եզրակացությունը ստանալուց հետո՝ երեք աշխատանքային օրվա ընթացքում, պաշտոնի նշանակելու իրավասություն ունեցող պաշտոնատար անձը հարցազրույցի փուլը հաղթահարած միակ մասնակցին նշանակում է համապատասխան պաշտոնում:</w:t>
      </w:r>
    </w:p>
    <w:p w:rsidR="009F3F2F" w:rsidRPr="008F1AFC" w:rsidRDefault="00AC75C3" w:rsidP="009F3F2F">
      <w:pPr>
        <w:pStyle w:val="ListParagraph1"/>
        <w:numPr>
          <w:ilvl w:val="0"/>
          <w:numId w:val="6"/>
        </w:numPr>
        <w:tabs>
          <w:tab w:val="left" w:pos="0"/>
          <w:tab w:val="left" w:pos="1026"/>
        </w:tabs>
        <w:spacing w:after="0" w:line="360" w:lineRule="auto"/>
        <w:jc w:val="both"/>
        <w:rPr>
          <w:rFonts w:ascii="GHEA Grapalat" w:hAnsi="GHEA Grapalat" w:cs="Sylfaen"/>
          <w:sz w:val="24"/>
          <w:szCs w:val="24"/>
          <w:lang w:val="hy-AM"/>
        </w:rPr>
      </w:pPr>
      <w:r w:rsidRPr="008F1AFC">
        <w:rPr>
          <w:rFonts w:ascii="GHEA Grapalat" w:hAnsi="GHEA Grapalat" w:cs="Sylfaen"/>
          <w:sz w:val="24"/>
          <w:szCs w:val="24"/>
          <w:lang w:val="hy-AM"/>
        </w:rPr>
        <w:t>Պ</w:t>
      </w:r>
      <w:r w:rsidR="009F3F2F" w:rsidRPr="008F1AFC">
        <w:rPr>
          <w:rFonts w:ascii="GHEA Grapalat" w:hAnsi="GHEA Grapalat" w:cs="Sylfaen"/>
          <w:sz w:val="24"/>
          <w:szCs w:val="24"/>
          <w:lang w:val="hy-AM"/>
        </w:rPr>
        <w:t>աշտոնում նշանակելու վերաբերյալ իրավական ակտն</w:t>
      </w:r>
      <w:r w:rsidR="004739A1" w:rsidRPr="008F1AFC">
        <w:rPr>
          <w:rFonts w:ascii="GHEA Grapalat" w:hAnsi="GHEA Grapalat" w:cs="Sylfaen"/>
          <w:sz w:val="24"/>
          <w:szCs w:val="24"/>
          <w:lang w:val="hy-AM"/>
        </w:rPr>
        <w:t xml:space="preserve"> </w:t>
      </w:r>
      <w:r w:rsidR="009F3F2F" w:rsidRPr="008F1AFC">
        <w:rPr>
          <w:rFonts w:ascii="GHEA Grapalat" w:hAnsi="GHEA Grapalat" w:cs="Sylfaen"/>
          <w:sz w:val="24"/>
          <w:szCs w:val="24"/>
          <w:lang w:val="hy-AM"/>
        </w:rPr>
        <w:t>ընդունվելու նույն կամ հաջորդ</w:t>
      </w:r>
      <w:r w:rsidRPr="008F1AFC">
        <w:rPr>
          <w:rFonts w:ascii="GHEA Grapalat" w:hAnsi="GHEA Grapalat" w:cs="Sylfaen"/>
          <w:sz w:val="24"/>
          <w:szCs w:val="24"/>
          <w:lang w:val="hy-AM"/>
        </w:rPr>
        <w:t xml:space="preserve"> </w:t>
      </w:r>
      <w:r w:rsidR="009F3F2F" w:rsidRPr="008F1AFC">
        <w:rPr>
          <w:rFonts w:ascii="GHEA Grapalat" w:hAnsi="GHEA Grapalat" w:cs="Sylfaen"/>
          <w:sz w:val="24"/>
          <w:szCs w:val="24"/>
          <w:lang w:val="hy-AM"/>
        </w:rPr>
        <w:t xml:space="preserve">աշխատանքային </w:t>
      </w:r>
      <w:r w:rsidR="00557784" w:rsidRPr="008F1AFC">
        <w:rPr>
          <w:rFonts w:ascii="GHEA Grapalat" w:hAnsi="GHEA Grapalat" w:cs="Sylfaen"/>
          <w:sz w:val="24"/>
          <w:szCs w:val="24"/>
          <w:lang w:val="hy-AM"/>
        </w:rPr>
        <w:t>օրն այն</w:t>
      </w:r>
      <w:r w:rsidR="009F3F2F" w:rsidRPr="008F1AFC">
        <w:rPr>
          <w:rFonts w:ascii="GHEA Grapalat" w:hAnsi="GHEA Grapalat" w:cs="Sylfaen"/>
          <w:sz w:val="24"/>
          <w:szCs w:val="24"/>
          <w:lang w:val="hy-AM"/>
        </w:rPr>
        <w:t xml:space="preserve"> </w:t>
      </w:r>
      <w:r w:rsidR="001B53CA" w:rsidRPr="008F1AFC">
        <w:rPr>
          <w:rFonts w:ascii="GHEA Grapalat" w:hAnsi="GHEA Grapalat" w:cs="Sylfaen"/>
          <w:sz w:val="24"/>
          <w:szCs w:val="24"/>
          <w:lang w:val="hy-AM"/>
        </w:rPr>
        <w:t xml:space="preserve">մրցույթի նախապատրաստական աշխատանքներն իրականացնող ստորաբաժանման կողմից </w:t>
      </w:r>
      <w:r w:rsidR="009F3F2F" w:rsidRPr="008F1AFC">
        <w:rPr>
          <w:rFonts w:ascii="GHEA Grapalat" w:hAnsi="GHEA Grapalat" w:cs="Sylfaen"/>
          <w:sz w:val="24"/>
          <w:szCs w:val="24"/>
          <w:lang w:val="hy-AM"/>
        </w:rPr>
        <w:t>տեղադրվում է քաղաքացիական ծառայության  տեղեկատվական հարթակում, ինչպես նաև համապատասխան մարմնի պաշտոնական ինտերնետային կայքէջում:</w:t>
      </w:r>
    </w:p>
    <w:p w:rsidR="00825BE2" w:rsidRPr="008F1AFC" w:rsidRDefault="00825BE2" w:rsidP="00825BE2">
      <w:pPr>
        <w:pStyle w:val="ListParagraph1"/>
        <w:tabs>
          <w:tab w:val="left" w:pos="0"/>
          <w:tab w:val="left" w:pos="1026"/>
        </w:tabs>
        <w:spacing w:after="0" w:line="360" w:lineRule="auto"/>
        <w:ind w:left="900"/>
        <w:jc w:val="both"/>
        <w:rPr>
          <w:rFonts w:ascii="GHEA Grapalat" w:hAnsi="GHEA Grapalat" w:cs="Sylfaen"/>
          <w:sz w:val="24"/>
          <w:szCs w:val="24"/>
          <w:lang w:val="hy-AM"/>
        </w:rPr>
      </w:pPr>
    </w:p>
    <w:p w:rsidR="009F3F2F" w:rsidRPr="008F1AFC" w:rsidRDefault="009F3F2F" w:rsidP="009F3F2F">
      <w:pPr>
        <w:pStyle w:val="ListParagraph1"/>
        <w:tabs>
          <w:tab w:val="left" w:pos="0"/>
          <w:tab w:val="left" w:pos="1026"/>
        </w:tabs>
        <w:spacing w:after="0" w:line="360" w:lineRule="auto"/>
        <w:ind w:left="900"/>
        <w:jc w:val="both"/>
        <w:rPr>
          <w:rFonts w:ascii="GHEA Grapalat" w:hAnsi="GHEA Grapalat" w:cs="Sylfaen"/>
          <w:sz w:val="24"/>
          <w:szCs w:val="24"/>
          <w:lang w:val="hy-AM"/>
        </w:rPr>
      </w:pPr>
    </w:p>
    <w:p w:rsidR="009F3F2F" w:rsidRPr="008F1AFC" w:rsidRDefault="009F3F2F" w:rsidP="009F3F2F">
      <w:pPr>
        <w:pStyle w:val="ListParagraph1"/>
        <w:tabs>
          <w:tab w:val="left" w:pos="0"/>
          <w:tab w:val="left" w:pos="1026"/>
        </w:tabs>
        <w:spacing w:after="0" w:line="360" w:lineRule="auto"/>
        <w:jc w:val="both"/>
        <w:rPr>
          <w:rFonts w:ascii="GHEA Grapalat" w:hAnsi="GHEA Grapalat"/>
          <w:sz w:val="24"/>
          <w:szCs w:val="24"/>
          <w:lang w:val="hy-AM"/>
        </w:rPr>
      </w:pPr>
    </w:p>
    <w:p w:rsidR="00296768" w:rsidRPr="008F1AFC" w:rsidRDefault="00296768" w:rsidP="009F3F2F">
      <w:pPr>
        <w:pStyle w:val="ListParagraph1"/>
        <w:tabs>
          <w:tab w:val="left" w:pos="0"/>
          <w:tab w:val="left" w:pos="1026"/>
        </w:tabs>
        <w:spacing w:after="0" w:line="360" w:lineRule="auto"/>
        <w:jc w:val="both"/>
        <w:rPr>
          <w:rFonts w:ascii="GHEA Grapalat" w:hAnsi="GHEA Grapalat"/>
          <w:sz w:val="24"/>
          <w:szCs w:val="24"/>
          <w:lang w:val="hy-AM"/>
        </w:rPr>
      </w:pPr>
    </w:p>
    <w:p w:rsidR="00296768" w:rsidRPr="008F1AFC" w:rsidRDefault="00296768"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FE3D4E" w:rsidRPr="008F1AFC" w:rsidRDefault="00FE3D4E" w:rsidP="009F3F2F">
      <w:pPr>
        <w:pStyle w:val="ListParagraph1"/>
        <w:tabs>
          <w:tab w:val="left" w:pos="0"/>
          <w:tab w:val="left" w:pos="1026"/>
        </w:tabs>
        <w:spacing w:after="0" w:line="360" w:lineRule="auto"/>
        <w:jc w:val="both"/>
        <w:rPr>
          <w:rFonts w:ascii="GHEA Grapalat" w:hAnsi="GHEA Grapalat"/>
          <w:sz w:val="24"/>
          <w:szCs w:val="24"/>
          <w:lang w:val="hy-AM"/>
        </w:rPr>
      </w:pPr>
    </w:p>
    <w:p w:rsidR="00DA5840" w:rsidRDefault="00DA5840" w:rsidP="00825BE2">
      <w:pPr>
        <w:tabs>
          <w:tab w:val="left" w:pos="0"/>
        </w:tabs>
        <w:spacing w:after="0" w:line="360" w:lineRule="auto"/>
        <w:ind w:left="540"/>
        <w:jc w:val="right"/>
        <w:rPr>
          <w:rFonts w:ascii="GHEA Grapalat" w:hAnsi="GHEA Grapalat"/>
          <w:b/>
          <w:sz w:val="24"/>
          <w:szCs w:val="24"/>
          <w:lang w:val="hy-AM"/>
        </w:rPr>
      </w:pPr>
    </w:p>
    <w:p w:rsidR="00825BE2" w:rsidRPr="008F1AFC" w:rsidRDefault="00643E18" w:rsidP="00825BE2">
      <w:pPr>
        <w:tabs>
          <w:tab w:val="left" w:pos="0"/>
        </w:tabs>
        <w:spacing w:after="0" w:line="360" w:lineRule="auto"/>
        <w:ind w:left="540"/>
        <w:jc w:val="right"/>
        <w:rPr>
          <w:rFonts w:ascii="GHEA Grapalat" w:hAnsi="GHEA Grapalat"/>
          <w:b/>
          <w:sz w:val="24"/>
          <w:szCs w:val="24"/>
          <w:lang w:val="hy-AM"/>
        </w:rPr>
      </w:pPr>
      <w:r w:rsidRPr="008F1AFC">
        <w:rPr>
          <w:rFonts w:ascii="GHEA Grapalat" w:hAnsi="GHEA Grapalat"/>
          <w:b/>
          <w:noProof/>
          <w:lang w:val="hy-AM" w:eastAsia="hy-AM"/>
        </w:rPr>
        <w:lastRenderedPageBreak/>
        <mc:AlternateContent>
          <mc:Choice Requires="wps">
            <w:drawing>
              <wp:anchor distT="0" distB="0" distL="114300" distR="114300" simplePos="0" relativeHeight="251660288" behindDoc="0" locked="0" layoutInCell="1" allowOverlap="1" wp14:anchorId="202B79D0" wp14:editId="3EECF3CF">
                <wp:simplePos x="0" y="0"/>
                <wp:positionH relativeFrom="column">
                  <wp:posOffset>194310</wp:posOffset>
                </wp:positionH>
                <wp:positionV relativeFrom="paragraph">
                  <wp:posOffset>209550</wp:posOffset>
                </wp:positionV>
                <wp:extent cx="1028700" cy="1234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34440"/>
                        </a:xfrm>
                        <a:prstGeom prst="rect">
                          <a:avLst/>
                        </a:prstGeom>
                        <a:solidFill>
                          <a:srgbClr val="FFFFFF"/>
                        </a:solidFill>
                        <a:ln w="9525">
                          <a:solidFill>
                            <a:srgbClr val="000000"/>
                          </a:solidFill>
                          <a:miter lim="800000"/>
                          <a:headEnd/>
                          <a:tailEnd/>
                        </a:ln>
                      </wps:spPr>
                      <wps:txbx>
                        <w:txbxContent>
                          <w:p w:rsidR="004C161E" w:rsidRPr="00BB526E" w:rsidRDefault="004C161E" w:rsidP="00825BE2">
                            <w:pPr>
                              <w:jc w:val="center"/>
                              <w:rPr>
                                <w:rFonts w:ascii="GHEA Grapalat" w:hAnsi="GHEA Grapalat"/>
                                <w:sz w:val="20"/>
                                <w:szCs w:val="20"/>
                                <w:lang w:val="hy-AM"/>
                              </w:rPr>
                            </w:pPr>
                            <w:r w:rsidRPr="00BB526E">
                              <w:rPr>
                                <w:rFonts w:ascii="GHEA Grapalat" w:hAnsi="GHEA Grapalat"/>
                                <w:sz w:val="20"/>
                                <w:szCs w:val="20"/>
                                <w:lang w:val="hy-AM"/>
                              </w:rPr>
                              <w:t>Ներբեռնել լուսանկարը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5.3pt;margin-top:16.5pt;width:81pt;height:9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">
                <v:textbox>
                  <w:txbxContent>
                    <w:p w:rsidR="004C161E" w:rsidRPr="00BB526E" w:rsidRDefault="004C161E" w:rsidP="00825BE2">
                      <w:pPr>
                        <w:jc w:val="center"/>
                        <w:rPr>
                          <w:rFonts w:ascii="GHEA Grapalat" w:hAnsi="GHEA Grapalat"/>
                          <w:sz w:val="20"/>
                          <w:szCs w:val="20"/>
                          <w:lang w:val="hy-AM"/>
                        </w:rPr>
                      </w:pPr>
                      <w:r w:rsidRPr="00BB526E">
                        <w:rPr>
                          <w:rFonts w:ascii="GHEA Grapalat" w:hAnsi="GHEA Grapalat"/>
                          <w:sz w:val="20"/>
                          <w:szCs w:val="20"/>
                          <w:lang w:val="hy-AM"/>
                        </w:rPr>
                        <w:t>Ներբեռնել լուսանկարը</w:t>
                      </w:r>
                    </w:p>
                  </w:txbxContent>
                </v:textbox>
              </v:rect>
            </w:pict>
          </mc:Fallback>
        </mc:AlternateContent>
      </w:r>
      <w:r w:rsidR="00825BE2" w:rsidRPr="008F1AFC">
        <w:rPr>
          <w:rFonts w:ascii="GHEA Grapalat" w:hAnsi="GHEA Grapalat"/>
          <w:b/>
          <w:sz w:val="24"/>
          <w:szCs w:val="24"/>
          <w:lang w:val="hy-AM"/>
        </w:rPr>
        <w:t>Ձև 1</w:t>
      </w:r>
    </w:p>
    <w:p w:rsidR="00825BE2" w:rsidRPr="008F1AFC" w:rsidRDefault="00825BE2" w:rsidP="00825BE2">
      <w:pPr>
        <w:pStyle w:val="BodyTextIndent2"/>
        <w:spacing w:line="240" w:lineRule="auto"/>
        <w:ind w:left="3690" w:hanging="1260"/>
        <w:rPr>
          <w:rFonts w:ascii="GHEA Grapalat" w:hAnsi="GHEA Grapalat"/>
          <w:sz w:val="22"/>
          <w:lang w:val="hy-AM"/>
        </w:rPr>
      </w:pPr>
      <w:r w:rsidRPr="008F1AFC">
        <w:rPr>
          <w:rFonts w:ascii="GHEA Grapalat" w:hAnsi="GHEA Grapalat"/>
          <w:sz w:val="22"/>
          <w:lang w:val="hy-AM"/>
        </w:rPr>
        <w:t xml:space="preserve">                               Համապատասխան մարմնի գլխավոր քարտուղարին</w:t>
      </w:r>
    </w:p>
    <w:p w:rsidR="00825BE2" w:rsidRPr="008F1AFC" w:rsidRDefault="00825BE2" w:rsidP="00825BE2">
      <w:pPr>
        <w:pStyle w:val="BodyTextIndent2"/>
        <w:spacing w:line="240" w:lineRule="auto"/>
        <w:ind w:left="3960" w:firstLine="0"/>
        <w:rPr>
          <w:rFonts w:ascii="GHEA Grapalat" w:hAnsi="GHEA Grapalat"/>
          <w:sz w:val="22"/>
          <w:lang w:val="hy-AM"/>
        </w:rPr>
      </w:pPr>
      <w:r w:rsidRPr="008F1AFC">
        <w:rPr>
          <w:rFonts w:ascii="GHEA Grapalat" w:hAnsi="GHEA Grapalat"/>
          <w:sz w:val="22"/>
          <w:lang w:val="hy-AM"/>
        </w:rPr>
        <w:t>(Գլխավոր քարտուղարի մրցույթի դեպքում՝ քաղաքացիական ծառայության գրասենյակի ղեկավարին)</w:t>
      </w:r>
    </w:p>
    <w:p w:rsidR="00825BE2" w:rsidRPr="008F1AFC" w:rsidRDefault="00825BE2" w:rsidP="00825BE2">
      <w:pPr>
        <w:ind w:left="4109" w:right="409"/>
        <w:jc w:val="both"/>
        <w:rPr>
          <w:rFonts w:ascii="GHEA Grapalat" w:hAnsi="GHEA Grapalat"/>
          <w:lang w:val="hy-AM"/>
        </w:rPr>
      </w:pP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lang w:val="hy-AM"/>
        </w:rPr>
        <w:t xml:space="preserve">_______________________________________________ -ից                                        </w:t>
      </w:r>
      <w:r w:rsidRPr="008F1AFC">
        <w:rPr>
          <w:rFonts w:ascii="GHEA Grapalat" w:hAnsi="GHEA Grapalat"/>
          <w:sz w:val="20"/>
          <w:szCs w:val="20"/>
          <w:lang w:val="hy-AM"/>
        </w:rPr>
        <w:t>(անունը, հայրանունը, ազգանունը)</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sz w:val="20"/>
          <w:szCs w:val="20"/>
          <w:lang w:val="hy-AM"/>
        </w:rPr>
        <w:t>______________________________________________________ (քաղաքացիությունը), (սեռը)</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lang w:val="hy-AM"/>
        </w:rPr>
        <w:t xml:space="preserve">_______________________________________________ </w:t>
      </w:r>
      <w:r w:rsidRPr="008F1AFC">
        <w:rPr>
          <w:rFonts w:ascii="GHEA Grapalat" w:hAnsi="GHEA Grapalat"/>
          <w:sz w:val="20"/>
          <w:szCs w:val="20"/>
          <w:lang w:val="hy-AM"/>
        </w:rPr>
        <w:t>(անձնագրի սերիան, համարը, երբ և ում կողմից է տրվել)</w:t>
      </w:r>
    </w:p>
    <w:p w:rsidR="00825BE2" w:rsidRPr="008F1AFC" w:rsidRDefault="00825BE2" w:rsidP="00825BE2">
      <w:pPr>
        <w:spacing w:line="240" w:lineRule="auto"/>
        <w:ind w:left="4320" w:right="-243"/>
        <w:jc w:val="center"/>
        <w:rPr>
          <w:rFonts w:ascii="GHEA Grapalat" w:hAnsi="GHEA Grapalat"/>
          <w:sz w:val="16"/>
          <w:szCs w:val="16"/>
          <w:lang w:val="hy-AM"/>
        </w:rPr>
      </w:pPr>
      <w:r w:rsidRPr="008F1AFC">
        <w:rPr>
          <w:rFonts w:ascii="GHEA Grapalat" w:hAnsi="GHEA Grapalat"/>
          <w:sz w:val="20"/>
          <w:szCs w:val="20"/>
          <w:lang w:val="hy-AM"/>
        </w:rPr>
        <w:t xml:space="preserve">_______________________________________________________ </w:t>
      </w:r>
      <w:r w:rsidRPr="008F1AFC">
        <w:rPr>
          <w:rFonts w:ascii="GHEA Grapalat" w:hAnsi="GHEA Grapalat"/>
          <w:sz w:val="16"/>
          <w:szCs w:val="16"/>
          <w:lang w:val="hy-AM"/>
        </w:rPr>
        <w:t>(հանրային ծառայության համարանիշը</w:t>
      </w:r>
      <w:r w:rsidR="00AC2B00" w:rsidRPr="008F1AFC">
        <w:rPr>
          <w:rFonts w:ascii="GHEA Grapalat" w:hAnsi="GHEA Grapalat"/>
          <w:sz w:val="16"/>
          <w:szCs w:val="16"/>
          <w:lang w:val="hy-AM"/>
        </w:rPr>
        <w:t xml:space="preserve"> կամ համապատասխան տեղեկանքի համարը և տրման ամսաթիվը, եթե անձը հրաժարվել է հանրային ծառայության համարանիշի տրամադրումից</w:t>
      </w:r>
      <w:r w:rsidRPr="008F1AFC">
        <w:rPr>
          <w:rFonts w:ascii="GHEA Grapalat" w:hAnsi="GHEA Grapalat"/>
          <w:sz w:val="16"/>
          <w:szCs w:val="16"/>
          <w:lang w:val="hy-AM"/>
        </w:rPr>
        <w:t>)</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sz w:val="20"/>
          <w:szCs w:val="20"/>
          <w:lang w:val="hy-AM"/>
        </w:rPr>
        <w:t>_______________________________________________________ (հաշվառման հասցեն)</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sz w:val="20"/>
          <w:szCs w:val="20"/>
          <w:lang w:val="hy-AM"/>
        </w:rPr>
        <w:t>_______________________________________________________ (բնակության հասցեն)</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sz w:val="20"/>
          <w:szCs w:val="20"/>
          <w:lang w:val="hy-AM"/>
        </w:rPr>
        <w:t>_______________________________________________________ (հեռախոսահամարները՝ բջջային և աշխատանքային)</w:t>
      </w:r>
    </w:p>
    <w:p w:rsidR="00825BE2" w:rsidRPr="008F1AFC" w:rsidRDefault="00825BE2" w:rsidP="00825BE2">
      <w:pPr>
        <w:spacing w:line="240" w:lineRule="auto"/>
        <w:ind w:left="4320" w:right="-243"/>
        <w:jc w:val="center"/>
        <w:rPr>
          <w:rFonts w:ascii="GHEA Grapalat" w:hAnsi="GHEA Grapalat"/>
          <w:sz w:val="20"/>
          <w:szCs w:val="20"/>
          <w:lang w:val="hy-AM"/>
        </w:rPr>
      </w:pPr>
      <w:r w:rsidRPr="008F1AFC">
        <w:rPr>
          <w:rFonts w:ascii="GHEA Grapalat" w:hAnsi="GHEA Grapalat"/>
          <w:sz w:val="20"/>
          <w:szCs w:val="20"/>
          <w:lang w:val="hy-AM"/>
        </w:rPr>
        <w:t>_______________________________________________________ (էլեկտրոնային փոստի հասցեն)</w:t>
      </w:r>
    </w:p>
    <w:p w:rsidR="00825BE2" w:rsidRPr="008F1AFC" w:rsidRDefault="00825BE2" w:rsidP="00825BE2">
      <w:pPr>
        <w:spacing w:line="240" w:lineRule="auto"/>
        <w:ind w:left="4320" w:right="-243"/>
        <w:jc w:val="center"/>
        <w:rPr>
          <w:rFonts w:ascii="GHEA Grapalat" w:hAnsi="GHEA Grapalat"/>
          <w:sz w:val="20"/>
          <w:szCs w:val="20"/>
          <w:lang w:val="hy-AM"/>
        </w:rPr>
      </w:pPr>
    </w:p>
    <w:p w:rsidR="00825BE2" w:rsidRPr="008F1AFC" w:rsidRDefault="00825BE2" w:rsidP="00825BE2">
      <w:pPr>
        <w:spacing w:before="240" w:line="240" w:lineRule="auto"/>
        <w:ind w:right="408"/>
        <w:jc w:val="center"/>
        <w:rPr>
          <w:rFonts w:ascii="GHEA Grapalat" w:hAnsi="GHEA Grapalat"/>
          <w:b/>
          <w:spacing w:val="40"/>
          <w:sz w:val="30"/>
          <w:lang w:val="hy-AM"/>
        </w:rPr>
      </w:pPr>
      <w:r w:rsidRPr="008F1AFC">
        <w:rPr>
          <w:rFonts w:ascii="GHEA Grapalat" w:hAnsi="GHEA Grapalat"/>
          <w:b/>
          <w:spacing w:val="40"/>
          <w:sz w:val="30"/>
          <w:lang w:val="hy-AM"/>
        </w:rPr>
        <w:t>ԴԻՄՈՒՄ</w:t>
      </w:r>
    </w:p>
    <w:p w:rsidR="00825BE2" w:rsidRPr="008F1AFC" w:rsidRDefault="00825BE2" w:rsidP="00825BE2">
      <w:pPr>
        <w:spacing w:line="240" w:lineRule="auto"/>
        <w:ind w:right="-234"/>
        <w:jc w:val="both"/>
        <w:rPr>
          <w:rFonts w:ascii="GHEA Grapalat" w:hAnsi="GHEA Grapalat"/>
          <w:sz w:val="20"/>
          <w:szCs w:val="20"/>
          <w:lang w:val="hy-AM"/>
        </w:rPr>
      </w:pPr>
      <w:r w:rsidRPr="008F1AFC">
        <w:rPr>
          <w:rFonts w:ascii="GHEA Grapalat" w:hAnsi="GHEA Grapalat"/>
          <w:sz w:val="24"/>
          <w:szCs w:val="24"/>
          <w:lang w:val="hy-AM"/>
        </w:rPr>
        <w:t xml:space="preserve">Խնդրում եմ թույլատրել ինձ մասնակցելու </w:t>
      </w:r>
      <w:r w:rsidRPr="008F1AFC">
        <w:rPr>
          <w:rFonts w:ascii="GHEA Grapalat" w:hAnsi="GHEA Grapalat"/>
          <w:sz w:val="20"/>
          <w:szCs w:val="20"/>
          <w:lang w:val="hy-AM"/>
        </w:rPr>
        <w:t>___________________________________________________</w:t>
      </w:r>
    </w:p>
    <w:p w:rsidR="00825BE2" w:rsidRPr="008F1AFC" w:rsidRDefault="00825BE2" w:rsidP="00825BE2">
      <w:pPr>
        <w:spacing w:line="240" w:lineRule="auto"/>
        <w:ind w:left="5040" w:right="-234"/>
        <w:jc w:val="both"/>
        <w:rPr>
          <w:rFonts w:ascii="GHEA Grapalat" w:hAnsi="GHEA Grapalat"/>
          <w:sz w:val="20"/>
          <w:szCs w:val="20"/>
          <w:lang w:val="hy-AM"/>
        </w:rPr>
      </w:pPr>
      <w:r w:rsidRPr="008F1AFC">
        <w:rPr>
          <w:rFonts w:ascii="GHEA Grapalat" w:hAnsi="GHEA Grapalat"/>
          <w:sz w:val="20"/>
          <w:szCs w:val="20"/>
          <w:lang w:val="hy-AM"/>
        </w:rPr>
        <w:t xml:space="preserve">    (համապատասխան մարմնի անվանումը)</w:t>
      </w:r>
    </w:p>
    <w:p w:rsidR="00825BE2" w:rsidRPr="008F1AFC" w:rsidRDefault="00825BE2" w:rsidP="00825BE2">
      <w:pPr>
        <w:spacing w:line="240" w:lineRule="auto"/>
        <w:ind w:left="-270" w:right="-234"/>
        <w:jc w:val="both"/>
        <w:rPr>
          <w:rFonts w:ascii="GHEA Grapalat" w:hAnsi="GHEA Grapalat"/>
          <w:lang w:val="hy-AM"/>
        </w:rPr>
      </w:pPr>
      <w:r w:rsidRPr="008F1AFC">
        <w:rPr>
          <w:rFonts w:ascii="GHEA Grapalat" w:hAnsi="GHEA Grapalat"/>
          <w:lang w:val="hy-AM"/>
        </w:rPr>
        <w:t xml:space="preserve">     ___________________________________________________________________________________________</w:t>
      </w:r>
    </w:p>
    <w:p w:rsidR="00825BE2" w:rsidRPr="008F1AFC" w:rsidRDefault="00825BE2" w:rsidP="00825BE2">
      <w:pPr>
        <w:spacing w:line="240" w:lineRule="auto"/>
        <w:ind w:left="-270" w:right="-234"/>
        <w:jc w:val="center"/>
        <w:rPr>
          <w:rFonts w:ascii="GHEA Grapalat" w:hAnsi="GHEA Grapalat"/>
          <w:sz w:val="20"/>
          <w:szCs w:val="20"/>
          <w:lang w:val="hy-AM"/>
        </w:rPr>
      </w:pPr>
      <w:r w:rsidRPr="008F1AFC">
        <w:rPr>
          <w:rFonts w:ascii="GHEA Grapalat" w:hAnsi="GHEA Grapalat"/>
          <w:sz w:val="20"/>
          <w:szCs w:val="20"/>
          <w:lang w:val="hy-AM"/>
        </w:rPr>
        <w:t xml:space="preserve"> (պաշտոնի անվանումը և ծածկագիրը)</w:t>
      </w:r>
    </w:p>
    <w:p w:rsidR="00825BE2" w:rsidRPr="008F1AFC" w:rsidRDefault="00825BE2" w:rsidP="00825BE2">
      <w:pPr>
        <w:spacing w:line="240" w:lineRule="auto"/>
        <w:ind w:right="-234"/>
        <w:rPr>
          <w:rFonts w:ascii="GHEA Grapalat" w:hAnsi="GHEA Grapalat"/>
          <w:sz w:val="24"/>
          <w:szCs w:val="24"/>
          <w:lang w:val="hy-AM"/>
        </w:rPr>
      </w:pPr>
      <w:r w:rsidRPr="008F1AFC">
        <w:rPr>
          <w:rFonts w:ascii="GHEA Grapalat" w:hAnsi="GHEA Grapalat"/>
          <w:sz w:val="24"/>
          <w:szCs w:val="24"/>
          <w:lang w:val="hy-AM"/>
        </w:rPr>
        <w:t>թափուր պաշտոնն զբաղեցնելու համար հայտարարված _______________________մրցույթին:</w:t>
      </w:r>
    </w:p>
    <w:p w:rsidR="00825BE2" w:rsidRPr="008F1AFC" w:rsidRDefault="00825BE2" w:rsidP="00825BE2">
      <w:pPr>
        <w:spacing w:line="240" w:lineRule="auto"/>
        <w:ind w:left="-270" w:right="-234"/>
        <w:jc w:val="center"/>
        <w:rPr>
          <w:rFonts w:ascii="GHEA Grapalat" w:hAnsi="GHEA Grapalat"/>
          <w:sz w:val="24"/>
          <w:szCs w:val="24"/>
          <w:lang w:val="hy-AM"/>
        </w:rPr>
      </w:pPr>
      <w:r w:rsidRPr="008F1AFC">
        <w:rPr>
          <w:rFonts w:ascii="GHEA Grapalat" w:hAnsi="GHEA Grapalat"/>
          <w:sz w:val="20"/>
          <w:szCs w:val="20"/>
          <w:lang w:val="hy-AM"/>
        </w:rPr>
        <w:t xml:space="preserve">                                                                         (մրցույթի տեսակը)</w:t>
      </w:r>
    </w:p>
    <w:p w:rsidR="00825BE2" w:rsidRPr="008F1AFC" w:rsidRDefault="00825BE2" w:rsidP="00825BE2">
      <w:pPr>
        <w:spacing w:line="240" w:lineRule="auto"/>
        <w:ind w:left="-270" w:right="-234"/>
        <w:rPr>
          <w:rFonts w:ascii="GHEA Grapalat" w:hAnsi="GHEA Grapalat"/>
          <w:sz w:val="24"/>
          <w:szCs w:val="24"/>
          <w:lang w:val="hy-AM"/>
        </w:rPr>
      </w:pPr>
    </w:p>
    <w:p w:rsidR="00825BE2" w:rsidRPr="008F1AFC" w:rsidRDefault="00825BE2" w:rsidP="00825BE2">
      <w:pPr>
        <w:spacing w:line="240" w:lineRule="auto"/>
        <w:ind w:right="-234"/>
        <w:jc w:val="both"/>
        <w:rPr>
          <w:rFonts w:ascii="GHEA Grapalat" w:hAnsi="GHEA Grapalat"/>
          <w:sz w:val="24"/>
          <w:szCs w:val="24"/>
          <w:lang w:val="hy-AM"/>
        </w:rPr>
      </w:pPr>
      <w:r w:rsidRPr="008F1AFC">
        <w:rPr>
          <w:rFonts w:ascii="GHEA Grapalat" w:hAnsi="GHEA Grapalat"/>
          <w:sz w:val="24"/>
          <w:szCs w:val="24"/>
          <w:lang w:val="hy-AM"/>
        </w:rPr>
        <w:t>Միաժամանակ հայտնում եմ, որ՝</w:t>
      </w: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t xml:space="preserve">հայերենին </w:t>
      </w:r>
      <w:r w:rsidRPr="008F1AFC">
        <w:rPr>
          <w:rFonts w:ascii="GHEA Grapalat" w:hAnsi="GHEA Grapalat"/>
          <w:sz w:val="24"/>
          <w:szCs w:val="24"/>
        </w:rPr>
        <w:t>______________________________________________________________</w:t>
      </w:r>
      <w:r w:rsidRPr="008F1AFC">
        <w:rPr>
          <w:rFonts w:ascii="GHEA Grapalat" w:hAnsi="GHEA Grapalat"/>
          <w:sz w:val="24"/>
          <w:szCs w:val="24"/>
          <w:lang w:val="hy-AM"/>
        </w:rPr>
        <w:t>.</w:t>
      </w:r>
    </w:p>
    <w:p w:rsidR="00825BE2" w:rsidRPr="008F1AFC" w:rsidRDefault="00825BE2" w:rsidP="00825BE2">
      <w:pPr>
        <w:spacing w:line="240" w:lineRule="auto"/>
        <w:ind w:left="-270" w:right="-234"/>
        <w:jc w:val="both"/>
        <w:rPr>
          <w:rFonts w:ascii="GHEA Grapalat" w:hAnsi="GHEA Grapalat"/>
          <w:sz w:val="20"/>
          <w:szCs w:val="20"/>
        </w:rPr>
      </w:pPr>
      <w:r w:rsidRPr="008F1AFC">
        <w:rPr>
          <w:rFonts w:ascii="GHEA Grapalat" w:hAnsi="GHEA Grapalat"/>
          <w:sz w:val="20"/>
          <w:szCs w:val="20"/>
          <w:lang w:val="ru-RU"/>
        </w:rPr>
        <w:t xml:space="preserve">                                                                    (</w:t>
      </w:r>
      <w:r w:rsidRPr="008F1AFC">
        <w:rPr>
          <w:rFonts w:ascii="GHEA Grapalat" w:hAnsi="GHEA Grapalat"/>
          <w:sz w:val="20"/>
          <w:szCs w:val="20"/>
          <w:lang w:val="hy-AM"/>
        </w:rPr>
        <w:t>տիրապետում եմ, չեմ տիրապետում</w:t>
      </w:r>
      <w:r w:rsidRPr="008F1AFC">
        <w:rPr>
          <w:rFonts w:ascii="GHEA Grapalat" w:hAnsi="GHEA Grapalat"/>
          <w:sz w:val="20"/>
          <w:szCs w:val="20"/>
        </w:rPr>
        <w:t>)</w:t>
      </w: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t>դատական կարգով անգործունակ կամ սահմանափակ գործունակ</w:t>
      </w:r>
      <w:r w:rsidRPr="008F1AFC">
        <w:rPr>
          <w:rFonts w:ascii="GHEA Grapalat" w:hAnsi="GHEA Grapalat"/>
          <w:sz w:val="24"/>
          <w:szCs w:val="24"/>
        </w:rPr>
        <w:t xml:space="preserve"> ____________.</w:t>
      </w:r>
    </w:p>
    <w:p w:rsidR="00825BE2" w:rsidRPr="008F1AFC" w:rsidRDefault="00825BE2" w:rsidP="00825BE2">
      <w:pPr>
        <w:spacing w:after="0"/>
        <w:ind w:left="720"/>
        <w:jc w:val="both"/>
        <w:rPr>
          <w:rFonts w:ascii="GHEA Grapalat" w:hAnsi="GHEA Grapalat"/>
          <w:sz w:val="20"/>
          <w:szCs w:val="20"/>
        </w:rPr>
      </w:pPr>
      <w:r w:rsidRPr="008F1AFC">
        <w:rPr>
          <w:rFonts w:ascii="GHEA Grapalat" w:hAnsi="GHEA Grapalat"/>
          <w:sz w:val="20"/>
          <w:szCs w:val="20"/>
        </w:rPr>
        <w:t xml:space="preserve">                                                                                                              (</w:t>
      </w:r>
      <w:r w:rsidRPr="008F1AFC">
        <w:rPr>
          <w:rFonts w:ascii="GHEA Grapalat" w:hAnsi="GHEA Grapalat"/>
          <w:sz w:val="20"/>
          <w:szCs w:val="20"/>
          <w:lang w:val="hy-AM"/>
        </w:rPr>
        <w:t xml:space="preserve">ճանաչվել </w:t>
      </w:r>
      <w:proofErr w:type="gramStart"/>
      <w:r w:rsidRPr="008F1AFC">
        <w:rPr>
          <w:rFonts w:ascii="GHEA Grapalat" w:hAnsi="GHEA Grapalat"/>
          <w:sz w:val="20"/>
          <w:szCs w:val="20"/>
          <w:lang w:val="hy-AM"/>
        </w:rPr>
        <w:t>եմ,չեմ</w:t>
      </w:r>
      <w:proofErr w:type="gramEnd"/>
      <w:r w:rsidRPr="008F1AFC">
        <w:rPr>
          <w:rFonts w:ascii="GHEA Grapalat" w:hAnsi="GHEA Grapalat"/>
          <w:sz w:val="20"/>
          <w:szCs w:val="20"/>
          <w:lang w:val="hy-AM"/>
        </w:rPr>
        <w:t xml:space="preserve"> ճանաչվել</w:t>
      </w:r>
      <w:r w:rsidRPr="008F1AFC">
        <w:rPr>
          <w:rFonts w:ascii="GHEA Grapalat" w:hAnsi="GHEA Grapalat"/>
          <w:sz w:val="20"/>
          <w:szCs w:val="20"/>
        </w:rPr>
        <w:t>)</w:t>
      </w: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lastRenderedPageBreak/>
        <w:t>սահմանված կարգով չհանված կամ չմարված դատվածություն ________________.</w:t>
      </w:r>
    </w:p>
    <w:p w:rsidR="00825BE2" w:rsidRPr="008F1AFC" w:rsidRDefault="00825BE2" w:rsidP="00825BE2">
      <w:pPr>
        <w:spacing w:after="0"/>
        <w:ind w:left="720"/>
        <w:jc w:val="both"/>
        <w:rPr>
          <w:rFonts w:ascii="GHEA Grapalat" w:hAnsi="GHEA Grapalat"/>
          <w:sz w:val="20"/>
          <w:szCs w:val="20"/>
          <w:lang w:val="hy-AM"/>
        </w:rPr>
      </w:pPr>
      <w:r w:rsidRPr="008F1AFC">
        <w:rPr>
          <w:rFonts w:ascii="GHEA Grapalat" w:hAnsi="GHEA Grapalat"/>
          <w:sz w:val="20"/>
          <w:szCs w:val="20"/>
        </w:rPr>
        <w:t xml:space="preserve">                                                                                                                        </w:t>
      </w:r>
      <w:r w:rsidRPr="008F1AFC">
        <w:rPr>
          <w:rFonts w:ascii="GHEA Grapalat" w:hAnsi="GHEA Grapalat"/>
          <w:sz w:val="20"/>
          <w:szCs w:val="20"/>
          <w:lang w:val="hy-AM"/>
        </w:rPr>
        <w:t>(ունեմ, չունեմ)</w:t>
      </w: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t>կառավարության որոշմամբ հաստատված հիվանդությունների ցանկում ընդգրկված հիվանդություններից որևէ մեկով _____________________________________________.</w:t>
      </w:r>
    </w:p>
    <w:p w:rsidR="00825BE2" w:rsidRPr="008F1AFC" w:rsidRDefault="00825BE2" w:rsidP="00825BE2">
      <w:pPr>
        <w:ind w:right="403"/>
        <w:jc w:val="both"/>
        <w:rPr>
          <w:rFonts w:ascii="GHEA Grapalat" w:hAnsi="GHEA Grapalat"/>
          <w:sz w:val="20"/>
          <w:szCs w:val="20"/>
        </w:rPr>
      </w:pPr>
      <w:r w:rsidRPr="008F1AFC">
        <w:rPr>
          <w:rFonts w:ascii="GHEA Grapalat" w:hAnsi="GHEA Grapalat"/>
          <w:sz w:val="20"/>
          <w:szCs w:val="20"/>
          <w:lang w:val="hy-AM"/>
        </w:rPr>
        <w:t xml:space="preserve">                                                                                          </w:t>
      </w:r>
      <w:r w:rsidRPr="008F1AFC">
        <w:rPr>
          <w:rFonts w:ascii="GHEA Grapalat" w:hAnsi="GHEA Grapalat"/>
          <w:sz w:val="20"/>
          <w:szCs w:val="20"/>
          <w:lang w:val="ru-RU"/>
        </w:rPr>
        <w:t>(</w:t>
      </w:r>
      <w:r w:rsidRPr="008F1AFC">
        <w:rPr>
          <w:rFonts w:ascii="GHEA Grapalat" w:hAnsi="GHEA Grapalat"/>
          <w:sz w:val="20"/>
          <w:szCs w:val="20"/>
          <w:lang w:val="hy-AM"/>
        </w:rPr>
        <w:t>տառապում եմ, չեմ տառապում</w:t>
      </w:r>
      <w:r w:rsidRPr="008F1AFC">
        <w:rPr>
          <w:rFonts w:ascii="GHEA Grapalat" w:hAnsi="GHEA Grapalat"/>
          <w:sz w:val="20"/>
          <w:szCs w:val="20"/>
        </w:rPr>
        <w:t>)</w:t>
      </w: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t>տիրապետում եմ հետևյալ համակարգչային ծրագրերին՝</w:t>
      </w:r>
    </w:p>
    <w:p w:rsidR="00825BE2" w:rsidRPr="008F1AFC" w:rsidRDefault="00825BE2" w:rsidP="00825BE2">
      <w:pPr>
        <w:spacing w:after="0"/>
        <w:ind w:left="360"/>
        <w:jc w:val="center"/>
        <w:rPr>
          <w:rFonts w:ascii="GHEA Grapalat" w:eastAsia="MS Gothic" w:hAnsi="GHEA Grapalat" w:cs="Segoe UI Symbol"/>
          <w:sz w:val="24"/>
          <w:szCs w:val="24"/>
          <w:lang w:val="hy-AM"/>
        </w:rPr>
      </w:pPr>
      <w:r w:rsidRPr="008F1AFC">
        <w:rPr>
          <w:rFonts w:ascii="Segoe UI Symbol" w:eastAsia="MS Gothic" w:hAnsi="Segoe UI Symbol" w:cs="Segoe UI Symbol"/>
          <w:sz w:val="24"/>
          <w:szCs w:val="24"/>
          <w:lang w:val="hy-AM"/>
        </w:rPr>
        <w:t>☐</w:t>
      </w:r>
      <w:r w:rsidRPr="008F1AFC">
        <w:rPr>
          <w:rFonts w:ascii="GHEA Grapalat" w:hAnsi="GHEA Grapalat"/>
          <w:sz w:val="24"/>
          <w:szCs w:val="24"/>
        </w:rPr>
        <w:t>Windows</w:t>
      </w:r>
      <w:r w:rsidRPr="008F1AFC">
        <w:rPr>
          <w:rFonts w:ascii="GHEA Grapalat" w:hAnsi="GHEA Grapalat"/>
          <w:sz w:val="24"/>
          <w:szCs w:val="24"/>
          <w:lang w:val="hy-AM"/>
        </w:rPr>
        <w:t>,</w:t>
      </w:r>
      <w:r w:rsidRPr="008F1AFC">
        <w:rPr>
          <w:rFonts w:ascii="Segoe UI Symbol" w:eastAsia="MS Gothic" w:hAnsi="Segoe UI Symbol" w:cs="Segoe UI Symbol"/>
          <w:sz w:val="24"/>
          <w:szCs w:val="24"/>
        </w:rPr>
        <w:t>☐</w:t>
      </w:r>
      <w:r w:rsidRPr="008F1AFC">
        <w:rPr>
          <w:rFonts w:ascii="GHEA Grapalat" w:hAnsi="GHEA Grapalat"/>
          <w:sz w:val="24"/>
          <w:szCs w:val="24"/>
        </w:rPr>
        <w:t xml:space="preserve"> Word</w:t>
      </w:r>
      <w:r w:rsidRPr="008F1AFC">
        <w:rPr>
          <w:rFonts w:ascii="GHEA Grapalat" w:hAnsi="GHEA Grapalat"/>
          <w:sz w:val="24"/>
          <w:szCs w:val="24"/>
          <w:lang w:val="hy-AM"/>
        </w:rPr>
        <w:t>,</w:t>
      </w:r>
      <w:r w:rsidRPr="008F1AFC">
        <w:rPr>
          <w:rFonts w:ascii="Segoe UI Symbol" w:eastAsia="MS Gothic" w:hAnsi="Segoe UI Symbol" w:cs="Segoe UI Symbol"/>
          <w:sz w:val="24"/>
          <w:szCs w:val="24"/>
        </w:rPr>
        <w:t>☐</w:t>
      </w:r>
      <w:r w:rsidRPr="008F1AFC">
        <w:rPr>
          <w:rFonts w:ascii="GHEA Grapalat" w:hAnsi="GHEA Grapalat"/>
          <w:sz w:val="24"/>
          <w:szCs w:val="24"/>
        </w:rPr>
        <w:t xml:space="preserve"> Excel</w:t>
      </w:r>
      <w:r w:rsidRPr="008F1AFC">
        <w:rPr>
          <w:rFonts w:ascii="GHEA Grapalat" w:hAnsi="GHEA Grapalat"/>
          <w:sz w:val="24"/>
          <w:szCs w:val="24"/>
          <w:lang w:val="hy-AM"/>
        </w:rPr>
        <w:t>,</w:t>
      </w:r>
      <w:r w:rsidRPr="008F1AFC">
        <w:rPr>
          <w:rFonts w:ascii="Segoe UI Symbol" w:eastAsia="MS Gothic" w:hAnsi="Segoe UI Symbol" w:cs="Segoe UI Symbol"/>
          <w:sz w:val="24"/>
          <w:szCs w:val="24"/>
        </w:rPr>
        <w:t>☐</w:t>
      </w:r>
      <w:r w:rsidRPr="008F1AFC">
        <w:rPr>
          <w:rFonts w:ascii="GHEA Grapalat" w:hAnsi="GHEA Grapalat"/>
          <w:sz w:val="24"/>
          <w:szCs w:val="24"/>
        </w:rPr>
        <w:t xml:space="preserve"> Access</w:t>
      </w:r>
      <w:r w:rsidRPr="008F1AFC">
        <w:rPr>
          <w:rFonts w:ascii="GHEA Grapalat" w:hAnsi="GHEA Grapalat"/>
          <w:sz w:val="24"/>
          <w:szCs w:val="24"/>
          <w:lang w:val="hy-AM"/>
        </w:rPr>
        <w:t>,</w:t>
      </w:r>
      <w:r w:rsidRPr="008F1AFC">
        <w:rPr>
          <w:rFonts w:ascii="Segoe UI Symbol" w:eastAsia="MS Gothic" w:hAnsi="Segoe UI Symbol" w:cs="Segoe UI Symbol"/>
          <w:sz w:val="24"/>
          <w:szCs w:val="24"/>
        </w:rPr>
        <w:t>☐</w:t>
      </w:r>
      <w:r w:rsidRPr="008F1AFC">
        <w:rPr>
          <w:rFonts w:ascii="GHEA Grapalat" w:hAnsi="GHEA Grapalat"/>
          <w:sz w:val="24"/>
          <w:szCs w:val="24"/>
        </w:rPr>
        <w:t xml:space="preserve"> PowerPoint, </w:t>
      </w:r>
      <w:r w:rsidRPr="008F1AFC">
        <w:rPr>
          <w:rFonts w:ascii="Segoe UI Symbol" w:eastAsia="MS Gothic" w:hAnsi="Segoe UI Symbol" w:cs="Segoe UI Symbol"/>
          <w:sz w:val="24"/>
          <w:szCs w:val="24"/>
        </w:rPr>
        <w:t>☐</w:t>
      </w:r>
      <w:r w:rsidRPr="008F1AFC">
        <w:rPr>
          <w:rFonts w:ascii="GHEA Grapalat" w:eastAsia="MS Gothic" w:hAnsi="GHEA Grapalat" w:cs="Segoe UI Symbol"/>
          <w:sz w:val="24"/>
          <w:szCs w:val="24"/>
          <w:lang w:val="hy-AM"/>
        </w:rPr>
        <w:t>այլ.</w:t>
      </w:r>
    </w:p>
    <w:p w:rsidR="00825BE2" w:rsidRPr="008F1AFC" w:rsidRDefault="00825BE2" w:rsidP="00825BE2">
      <w:pPr>
        <w:spacing w:after="0"/>
        <w:ind w:left="360"/>
        <w:jc w:val="center"/>
        <w:rPr>
          <w:rFonts w:ascii="GHEA Grapalat" w:eastAsia="MS Gothic" w:hAnsi="GHEA Grapalat" w:cs="Segoe UI Symbol"/>
          <w:sz w:val="24"/>
          <w:szCs w:val="24"/>
          <w:lang w:val="hy-AM"/>
        </w:rPr>
      </w:pPr>
    </w:p>
    <w:p w:rsidR="00825BE2" w:rsidRPr="008F1AFC" w:rsidRDefault="00825BE2" w:rsidP="00825BE2">
      <w:pPr>
        <w:numPr>
          <w:ilvl w:val="0"/>
          <w:numId w:val="39"/>
        </w:numPr>
        <w:spacing w:after="0"/>
        <w:jc w:val="both"/>
        <w:rPr>
          <w:rFonts w:ascii="GHEA Grapalat" w:hAnsi="GHEA Grapalat"/>
          <w:sz w:val="24"/>
          <w:szCs w:val="24"/>
          <w:lang w:val="hy-AM"/>
        </w:rPr>
      </w:pPr>
      <w:r w:rsidRPr="008F1AFC">
        <w:rPr>
          <w:rFonts w:ascii="GHEA Grapalat" w:hAnsi="GHEA Grapalat"/>
          <w:sz w:val="24"/>
          <w:szCs w:val="24"/>
          <w:lang w:val="hy-AM"/>
        </w:rPr>
        <w:t>տիրապետում եմ հետևյալ օտար լեզուներին՝</w:t>
      </w:r>
    </w:p>
    <w:p w:rsidR="00825BE2" w:rsidRPr="008F1AFC" w:rsidRDefault="00825BE2" w:rsidP="00825BE2">
      <w:pPr>
        <w:spacing w:after="0"/>
        <w:ind w:left="432"/>
        <w:jc w:val="both"/>
        <w:rPr>
          <w:rFonts w:ascii="GHEA Grapalat" w:hAnsi="GHEA Grapalat"/>
          <w:sz w:val="24"/>
          <w:szCs w:val="24"/>
          <w:lang w:val="hy-AM"/>
        </w:rPr>
      </w:pPr>
      <w:r w:rsidRPr="008F1AFC">
        <w:rPr>
          <w:rFonts w:ascii="GHEA Grapalat" w:hAnsi="GHEA Grapalat"/>
          <w:sz w:val="24"/>
          <w:szCs w:val="24"/>
          <w:lang w:val="hy-AM"/>
        </w:rPr>
        <w:t>___________________________________________________________________________</w:t>
      </w:r>
    </w:p>
    <w:p w:rsidR="00825BE2" w:rsidRPr="008F1AFC" w:rsidRDefault="00825BE2" w:rsidP="00825BE2">
      <w:pPr>
        <w:spacing w:after="0"/>
        <w:ind w:left="432"/>
        <w:jc w:val="center"/>
        <w:rPr>
          <w:rFonts w:ascii="GHEA Grapalat" w:hAnsi="GHEA Grapalat"/>
          <w:sz w:val="24"/>
          <w:szCs w:val="24"/>
          <w:lang w:val="hy-AM"/>
        </w:rPr>
      </w:pPr>
      <w:r w:rsidRPr="008F1AFC">
        <w:rPr>
          <w:rFonts w:ascii="GHEA Grapalat" w:hAnsi="GHEA Grapalat"/>
          <w:sz w:val="20"/>
          <w:szCs w:val="20"/>
          <w:lang w:val="hy-AM"/>
        </w:rPr>
        <w:t>(տիրապետում եմ ազատ, կարդում և կարող եմ բացատրվել)</w:t>
      </w:r>
      <w:r w:rsidRPr="008F1AFC">
        <w:rPr>
          <w:rFonts w:ascii="GHEA Grapalat" w:hAnsi="GHEA Grapalat"/>
          <w:sz w:val="24"/>
          <w:szCs w:val="24"/>
          <w:lang w:val="hy-AM"/>
        </w:rPr>
        <w:t xml:space="preserve">        ___________________________________________________________________________</w:t>
      </w:r>
    </w:p>
    <w:p w:rsidR="00825BE2" w:rsidRPr="008F1AFC" w:rsidRDefault="00825BE2" w:rsidP="00825BE2">
      <w:pPr>
        <w:spacing w:after="0"/>
        <w:ind w:left="432"/>
        <w:jc w:val="center"/>
        <w:rPr>
          <w:rFonts w:ascii="GHEA Grapalat" w:hAnsi="GHEA Grapalat"/>
          <w:sz w:val="20"/>
          <w:szCs w:val="20"/>
          <w:lang w:val="hy-AM"/>
        </w:rPr>
      </w:pPr>
      <w:r w:rsidRPr="008F1AFC">
        <w:rPr>
          <w:rFonts w:ascii="GHEA Grapalat" w:hAnsi="GHEA Grapalat"/>
          <w:sz w:val="20"/>
          <w:szCs w:val="20"/>
          <w:lang w:val="hy-AM"/>
        </w:rPr>
        <w:t>(տիրապետում եմ ազատ, կարդում և կարող եմ բացատրվել)</w:t>
      </w:r>
    </w:p>
    <w:p w:rsidR="00825BE2" w:rsidRPr="008F1AFC" w:rsidRDefault="00825BE2" w:rsidP="00825BE2">
      <w:pPr>
        <w:spacing w:after="0"/>
        <w:ind w:left="432"/>
        <w:jc w:val="center"/>
        <w:rPr>
          <w:rFonts w:ascii="GHEA Grapalat" w:hAnsi="GHEA Grapalat"/>
          <w:sz w:val="20"/>
          <w:szCs w:val="20"/>
          <w:lang w:val="hy-AM"/>
        </w:rPr>
      </w:pPr>
    </w:p>
    <w:p w:rsidR="00825BE2" w:rsidRPr="008F1AFC" w:rsidRDefault="00825BE2" w:rsidP="00825BE2">
      <w:pPr>
        <w:numPr>
          <w:ilvl w:val="0"/>
          <w:numId w:val="39"/>
        </w:numPr>
        <w:spacing w:after="0"/>
        <w:jc w:val="both"/>
        <w:rPr>
          <w:rFonts w:ascii="GHEA Grapalat" w:hAnsi="GHEA Grapalat"/>
          <w:sz w:val="20"/>
          <w:szCs w:val="20"/>
          <w:lang w:val="hy-AM"/>
        </w:rPr>
      </w:pPr>
      <w:r w:rsidRPr="008F1AFC">
        <w:rPr>
          <w:rFonts w:ascii="GHEA Grapalat" w:hAnsi="GHEA Grapalat"/>
          <w:sz w:val="24"/>
          <w:szCs w:val="24"/>
          <w:lang w:val="hy-AM"/>
        </w:rPr>
        <w:t>___________________________</w:t>
      </w:r>
      <w:r w:rsidR="00AE3A95" w:rsidRPr="008F1AFC">
        <w:rPr>
          <w:rFonts w:ascii="GHEA Grapalat" w:hAnsi="GHEA Grapalat"/>
          <w:sz w:val="24"/>
          <w:szCs w:val="24"/>
          <w:lang w:val="hy-AM"/>
        </w:rPr>
        <w:t xml:space="preserve"> </w:t>
      </w:r>
      <w:r w:rsidR="00F41216" w:rsidRPr="008F1AFC">
        <w:rPr>
          <w:rFonts w:ascii="GHEA Grapalat" w:hAnsi="GHEA Grapalat"/>
          <w:sz w:val="24"/>
          <w:szCs w:val="24"/>
          <w:lang w:val="hy-AM"/>
        </w:rPr>
        <w:t>հաշմանդամություն</w:t>
      </w:r>
      <w:r w:rsidRPr="008F1AFC">
        <w:rPr>
          <w:rFonts w:ascii="GHEA Grapalat" w:hAnsi="GHEA Grapalat"/>
          <w:sz w:val="24"/>
          <w:szCs w:val="24"/>
          <w:lang w:val="hy-AM"/>
        </w:rPr>
        <w:t>.</w:t>
      </w:r>
    </w:p>
    <w:p w:rsidR="00825BE2" w:rsidRPr="008F1AFC" w:rsidRDefault="00825BE2" w:rsidP="00825BE2">
      <w:pPr>
        <w:spacing w:after="0"/>
        <w:ind w:left="720"/>
        <w:jc w:val="both"/>
        <w:rPr>
          <w:rFonts w:ascii="GHEA Grapalat" w:hAnsi="GHEA Grapalat"/>
          <w:sz w:val="20"/>
          <w:szCs w:val="20"/>
          <w:lang w:val="hy-AM"/>
        </w:rPr>
      </w:pPr>
      <w:r w:rsidRPr="008F1AFC">
        <w:rPr>
          <w:rFonts w:ascii="GHEA Grapalat" w:hAnsi="GHEA Grapalat"/>
          <w:sz w:val="20"/>
          <w:szCs w:val="20"/>
          <w:lang w:val="ru-RU"/>
        </w:rPr>
        <w:t xml:space="preserve">               </w:t>
      </w:r>
      <w:r w:rsidRPr="008F1AFC">
        <w:rPr>
          <w:rFonts w:ascii="GHEA Grapalat" w:hAnsi="GHEA Grapalat"/>
          <w:sz w:val="20"/>
          <w:szCs w:val="20"/>
          <w:lang w:val="hy-AM"/>
        </w:rPr>
        <w:t>(ունեմ, չունեմ)</w:t>
      </w:r>
    </w:p>
    <w:p w:rsidR="00825BE2" w:rsidRPr="008F1AFC" w:rsidRDefault="00825BE2" w:rsidP="00825BE2">
      <w:pPr>
        <w:numPr>
          <w:ilvl w:val="0"/>
          <w:numId w:val="39"/>
        </w:numPr>
        <w:spacing w:after="0"/>
        <w:jc w:val="both"/>
        <w:rPr>
          <w:rFonts w:ascii="GHEA Grapalat" w:eastAsia="MS Gothic" w:hAnsi="GHEA Grapalat" w:cs="Segoe UI Symbol"/>
          <w:sz w:val="24"/>
          <w:szCs w:val="24"/>
          <w:lang w:val="hy-AM"/>
        </w:rPr>
      </w:pPr>
      <w:r w:rsidRPr="008F1AFC">
        <w:rPr>
          <w:rFonts w:ascii="GHEA Grapalat" w:hAnsi="GHEA Grapalat"/>
          <w:sz w:val="24"/>
          <w:szCs w:val="24"/>
          <w:lang w:val="hy-AM"/>
        </w:rPr>
        <w:t xml:space="preserve">________________________________________________ </w:t>
      </w:r>
      <w:r w:rsidRPr="008F1AFC">
        <w:rPr>
          <w:rFonts w:ascii="GHEA Grapalat" w:eastAsia="MS Gothic" w:hAnsi="GHEA Grapalat" w:cs="Segoe UI Symbol"/>
          <w:sz w:val="24"/>
          <w:szCs w:val="24"/>
          <w:lang w:val="hy-AM"/>
        </w:rPr>
        <w:t>տեսողական խնդիրներ:</w:t>
      </w:r>
    </w:p>
    <w:p w:rsidR="00825BE2" w:rsidRPr="008F1AFC" w:rsidRDefault="00825BE2" w:rsidP="00825BE2">
      <w:pPr>
        <w:spacing w:after="0"/>
        <w:rPr>
          <w:rFonts w:ascii="GHEA Grapalat" w:hAnsi="GHEA Grapalat"/>
          <w:sz w:val="20"/>
          <w:szCs w:val="20"/>
          <w:lang w:val="hy-AM"/>
        </w:rPr>
      </w:pPr>
      <w:r w:rsidRPr="008F1AFC">
        <w:rPr>
          <w:rFonts w:ascii="GHEA Grapalat" w:hAnsi="GHEA Grapalat"/>
          <w:sz w:val="20"/>
          <w:szCs w:val="20"/>
          <w:lang w:val="ru-RU"/>
        </w:rPr>
        <w:t xml:space="preserve">                                                 </w:t>
      </w:r>
      <w:r w:rsidRPr="008F1AFC">
        <w:rPr>
          <w:rFonts w:ascii="GHEA Grapalat" w:hAnsi="GHEA Grapalat"/>
          <w:sz w:val="20"/>
          <w:szCs w:val="20"/>
          <w:lang w:val="hy-AM"/>
        </w:rPr>
        <w:t>(ունեմ, չունեմ)</w:t>
      </w:r>
    </w:p>
    <w:p w:rsidR="00825BE2" w:rsidRPr="008F1AFC" w:rsidRDefault="00825BE2" w:rsidP="00825BE2">
      <w:pPr>
        <w:spacing w:after="0"/>
        <w:ind w:left="360"/>
        <w:jc w:val="center"/>
        <w:rPr>
          <w:rFonts w:ascii="GHEA Grapalat" w:hAnsi="GHEA Grapalat"/>
          <w:sz w:val="20"/>
          <w:szCs w:val="20"/>
          <w:lang w:val="hy-AM"/>
        </w:rPr>
      </w:pPr>
    </w:p>
    <w:p w:rsidR="00825BE2" w:rsidRPr="008F1AFC" w:rsidRDefault="00825BE2" w:rsidP="00825BE2">
      <w:pPr>
        <w:ind w:right="403"/>
        <w:jc w:val="both"/>
        <w:rPr>
          <w:rFonts w:ascii="GHEA Grapalat" w:hAnsi="GHEA Grapalat"/>
          <w:sz w:val="24"/>
          <w:szCs w:val="24"/>
          <w:lang w:val="hy-AM"/>
        </w:rPr>
      </w:pPr>
      <w:r w:rsidRPr="008F1AFC">
        <w:rPr>
          <w:rFonts w:ascii="GHEA Grapalat" w:hAnsi="GHEA Grapalat"/>
          <w:sz w:val="24"/>
          <w:szCs w:val="24"/>
          <w:lang w:val="hy-AM"/>
        </w:rPr>
        <w:t xml:space="preserve">Կից ներկայացնում եմ հետևյալ փաստաթղթերի լուսապատճենները՝ </w:t>
      </w:r>
    </w:p>
    <w:p w:rsidR="00825BE2" w:rsidRPr="008F1AFC" w:rsidRDefault="00825BE2" w:rsidP="00825BE2">
      <w:pPr>
        <w:numPr>
          <w:ilvl w:val="0"/>
          <w:numId w:val="41"/>
        </w:numPr>
        <w:tabs>
          <w:tab w:val="left" w:pos="7230"/>
        </w:tabs>
        <w:ind w:right="403"/>
        <w:jc w:val="both"/>
        <w:rPr>
          <w:rFonts w:ascii="GHEA Grapalat" w:hAnsi="GHEA Grapalat"/>
          <w:sz w:val="24"/>
          <w:szCs w:val="24"/>
          <w:lang w:val="hy-AM"/>
        </w:rPr>
      </w:pPr>
      <w:r w:rsidRPr="008F1AFC">
        <w:rPr>
          <w:rFonts w:ascii="GHEA Grapalat" w:hAnsi="GHEA Grapalat"/>
          <w:sz w:val="24"/>
          <w:szCs w:val="24"/>
          <w:lang w:val="hy-AM"/>
        </w:rPr>
        <w:t xml:space="preserve">անձնագրի լուսապատճենը՝                       </w:t>
      </w:r>
      <w:r w:rsidRPr="008F1AFC">
        <w:rPr>
          <w:rFonts w:ascii="GHEA Grapalat" w:hAnsi="GHEA Grapalat"/>
          <w:sz w:val="24"/>
          <w:szCs w:val="24"/>
          <w:lang w:val="ru-RU"/>
        </w:rPr>
        <w:t xml:space="preserve"> </w:t>
      </w:r>
      <w:r w:rsidRPr="008F1AFC">
        <w:rPr>
          <w:rFonts w:ascii="GHEA Grapalat" w:hAnsi="GHEA Grapalat"/>
          <w:sz w:val="24"/>
          <w:szCs w:val="24"/>
          <w:lang w:val="hy-AM"/>
        </w:rPr>
        <w:t xml:space="preserve"> </w:t>
      </w:r>
      <w:r w:rsidRPr="008F1AFC">
        <w:rPr>
          <w:rFonts w:ascii="GHEA Grapalat" w:hAnsi="GHEA Grapalat"/>
          <w:sz w:val="24"/>
          <w:szCs w:val="24"/>
          <w:lang w:val="ru-RU"/>
        </w:rPr>
        <w:t xml:space="preserve"> </w:t>
      </w:r>
      <w:r w:rsidRPr="008F1AFC">
        <w:rPr>
          <w:rFonts w:ascii="GHEA Grapalat" w:hAnsi="GHEA Grapalat"/>
          <w:sz w:val="24"/>
          <w:szCs w:val="24"/>
          <w:lang w:val="hy-AM"/>
        </w:rPr>
        <w:t xml:space="preserve"> ___________ էջ.</w:t>
      </w:r>
    </w:p>
    <w:p w:rsidR="00825BE2" w:rsidRPr="008F1AFC" w:rsidRDefault="00825BE2" w:rsidP="00825BE2">
      <w:pPr>
        <w:numPr>
          <w:ilvl w:val="0"/>
          <w:numId w:val="41"/>
        </w:numPr>
        <w:ind w:right="403"/>
        <w:jc w:val="both"/>
        <w:rPr>
          <w:rFonts w:ascii="GHEA Grapalat" w:hAnsi="GHEA Grapalat"/>
          <w:sz w:val="24"/>
          <w:szCs w:val="24"/>
          <w:lang w:val="hy-AM"/>
        </w:rPr>
      </w:pPr>
      <w:r w:rsidRPr="008F1AFC">
        <w:rPr>
          <w:rFonts w:ascii="GHEA Grapalat" w:hAnsi="GHEA Grapalat"/>
          <w:sz w:val="24"/>
          <w:szCs w:val="24"/>
          <w:lang w:val="hy-AM"/>
        </w:rPr>
        <w:t>դիպլոմ(ներ)ի լուսապատճեն(ներ)ը՝               ___________ էջ.</w:t>
      </w:r>
    </w:p>
    <w:p w:rsidR="00825BE2" w:rsidRPr="008F1AFC" w:rsidRDefault="00825BE2" w:rsidP="00825BE2">
      <w:pPr>
        <w:numPr>
          <w:ilvl w:val="0"/>
          <w:numId w:val="41"/>
        </w:numPr>
        <w:ind w:right="403"/>
        <w:jc w:val="both"/>
        <w:rPr>
          <w:rFonts w:ascii="GHEA Grapalat" w:hAnsi="GHEA Grapalat"/>
          <w:sz w:val="24"/>
          <w:szCs w:val="24"/>
          <w:lang w:val="hy-AM"/>
        </w:rPr>
      </w:pPr>
      <w:r w:rsidRPr="008F1AFC">
        <w:rPr>
          <w:rFonts w:ascii="GHEA Grapalat" w:hAnsi="GHEA Grapalat"/>
          <w:sz w:val="24"/>
          <w:szCs w:val="24"/>
          <w:lang w:val="hy-AM"/>
        </w:rPr>
        <w:t>աշխատանքային  գործունեությունը հավաստող փաստաթղթի լուսապատճենը՝                                                                    ___________ էջ.</w:t>
      </w:r>
    </w:p>
    <w:p w:rsidR="00825BE2" w:rsidRPr="008F1AFC" w:rsidRDefault="00825BE2" w:rsidP="00825BE2">
      <w:pPr>
        <w:numPr>
          <w:ilvl w:val="0"/>
          <w:numId w:val="41"/>
        </w:numPr>
        <w:ind w:right="403"/>
        <w:jc w:val="both"/>
        <w:rPr>
          <w:rFonts w:ascii="GHEA Grapalat" w:hAnsi="GHEA Grapalat"/>
          <w:sz w:val="24"/>
          <w:szCs w:val="24"/>
          <w:lang w:val="hy-AM"/>
        </w:rPr>
      </w:pPr>
      <w:r w:rsidRPr="008F1AFC">
        <w:rPr>
          <w:rFonts w:ascii="GHEA Grapalat" w:hAnsi="GHEA Grapalat"/>
          <w:sz w:val="24"/>
          <w:szCs w:val="24"/>
          <w:lang w:val="hy-AM"/>
        </w:rPr>
        <w:t>զինվորական գրքույկի լուսապատճենը՝         ___________ էջ.</w:t>
      </w:r>
    </w:p>
    <w:p w:rsidR="00825BE2" w:rsidRPr="008F1AFC" w:rsidRDefault="00825BE2" w:rsidP="00825BE2">
      <w:pPr>
        <w:numPr>
          <w:ilvl w:val="0"/>
          <w:numId w:val="41"/>
        </w:numPr>
        <w:tabs>
          <w:tab w:val="left" w:pos="7230"/>
        </w:tabs>
        <w:ind w:right="403"/>
        <w:jc w:val="both"/>
        <w:rPr>
          <w:rFonts w:ascii="GHEA Grapalat" w:hAnsi="GHEA Grapalat"/>
          <w:sz w:val="24"/>
          <w:szCs w:val="24"/>
          <w:lang w:val="hy-AM"/>
        </w:rPr>
      </w:pPr>
      <w:r w:rsidRPr="008F1AFC">
        <w:rPr>
          <w:rFonts w:ascii="GHEA Grapalat" w:hAnsi="GHEA Grapalat"/>
          <w:sz w:val="24"/>
          <w:szCs w:val="24"/>
          <w:lang w:val="hy-AM"/>
        </w:rPr>
        <w:t>այլ՝                                                               ___________ էջ:</w:t>
      </w:r>
    </w:p>
    <w:p w:rsidR="00825BE2" w:rsidRPr="008F1AFC" w:rsidRDefault="00825BE2" w:rsidP="00825BE2">
      <w:pPr>
        <w:spacing w:after="0"/>
        <w:ind w:firstLine="360"/>
        <w:jc w:val="both"/>
        <w:rPr>
          <w:rFonts w:ascii="GHEA Grapalat" w:hAnsi="GHEA Grapalat"/>
          <w:sz w:val="24"/>
          <w:szCs w:val="24"/>
          <w:lang w:val="hy-AM"/>
        </w:rPr>
      </w:pPr>
      <w:r w:rsidRPr="008F1AFC">
        <w:rPr>
          <w:rFonts w:ascii="GHEA Grapalat" w:hAnsi="GHEA Grapalat"/>
          <w:sz w:val="24"/>
          <w:szCs w:val="24"/>
          <w:lang w:val="hy-AM"/>
        </w:rPr>
        <w:t>Նախազգուշացված եմ, որ քաղաքացիական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w:t>
      </w:r>
    </w:p>
    <w:p w:rsidR="00825BE2" w:rsidRPr="008F1AFC" w:rsidRDefault="00825BE2" w:rsidP="00825BE2">
      <w:pPr>
        <w:pStyle w:val="BodyText2"/>
        <w:spacing w:line="240" w:lineRule="auto"/>
        <w:ind w:right="403" w:firstLine="357"/>
        <w:rPr>
          <w:rFonts w:ascii="GHEA Grapalat" w:hAnsi="GHEA Grapalat"/>
          <w:sz w:val="16"/>
          <w:szCs w:val="16"/>
          <w:lang w:val="hy-AM"/>
        </w:rPr>
      </w:pPr>
    </w:p>
    <w:p w:rsidR="00825BE2" w:rsidRPr="008F1AFC" w:rsidRDefault="00825BE2" w:rsidP="00825BE2">
      <w:pPr>
        <w:pStyle w:val="BodyText"/>
        <w:spacing w:line="240" w:lineRule="auto"/>
        <w:jc w:val="center"/>
        <w:rPr>
          <w:rFonts w:ascii="GHEA Grapalat" w:hAnsi="GHEA Grapalat"/>
          <w:lang w:val="hy-AM"/>
        </w:rPr>
      </w:pPr>
      <w:r w:rsidRPr="008F1AFC">
        <w:rPr>
          <w:rFonts w:ascii="GHEA Grapalat" w:hAnsi="GHEA Grapalat"/>
          <w:lang w:val="hy-AM"/>
        </w:rPr>
        <w:t>Դիմող՝   ____________________________    (________________________________)</w:t>
      </w:r>
    </w:p>
    <w:p w:rsidR="00825BE2" w:rsidRPr="008F1AFC" w:rsidRDefault="00825BE2" w:rsidP="00825BE2">
      <w:pPr>
        <w:pStyle w:val="BodyText"/>
        <w:spacing w:line="240" w:lineRule="auto"/>
        <w:rPr>
          <w:rFonts w:ascii="GHEA Grapalat" w:hAnsi="GHEA Grapalat"/>
          <w:lang w:val="hy-AM"/>
        </w:rPr>
      </w:pPr>
      <w:r w:rsidRPr="008F1AFC">
        <w:rPr>
          <w:rFonts w:ascii="GHEA Grapalat" w:hAnsi="GHEA Grapalat"/>
          <w:lang w:val="hy-AM"/>
        </w:rPr>
        <w:t xml:space="preserve">                                        (</w:t>
      </w:r>
      <w:r w:rsidRPr="008F1AFC">
        <w:rPr>
          <w:rFonts w:ascii="GHEA Grapalat" w:hAnsi="GHEA Grapalat"/>
          <w:sz w:val="20"/>
          <w:szCs w:val="20"/>
          <w:lang w:val="hy-AM"/>
        </w:rPr>
        <w:t xml:space="preserve">ստորագրություն)                                 </w:t>
      </w:r>
      <w:r w:rsidRPr="008F1AFC">
        <w:rPr>
          <w:rFonts w:ascii="GHEA Grapalat" w:hAnsi="GHEA Grapalat"/>
          <w:lang w:val="hy-AM"/>
        </w:rPr>
        <w:t>(</w:t>
      </w:r>
      <w:r w:rsidRPr="008F1AFC">
        <w:rPr>
          <w:rFonts w:ascii="GHEA Grapalat" w:hAnsi="GHEA Grapalat"/>
          <w:sz w:val="20"/>
          <w:szCs w:val="20"/>
          <w:lang w:val="hy-AM"/>
        </w:rPr>
        <w:t>անուն, ազգանուն)</w:t>
      </w:r>
    </w:p>
    <w:p w:rsidR="00825BE2" w:rsidRPr="008F1AFC" w:rsidRDefault="00825BE2" w:rsidP="00825BE2">
      <w:pPr>
        <w:pStyle w:val="ListParagraph1"/>
        <w:spacing w:after="0" w:line="240" w:lineRule="auto"/>
        <w:ind w:left="3600" w:firstLine="720"/>
        <w:rPr>
          <w:rFonts w:ascii="GHEA Grapalat" w:eastAsia="Sylfaen" w:hAnsi="GHEA Grapalat" w:cs="Sylfaen"/>
          <w:b/>
          <w:sz w:val="24"/>
          <w:szCs w:val="24"/>
          <w:vertAlign w:val="subscript"/>
          <w:lang w:val="hy-AM"/>
        </w:rPr>
      </w:pPr>
    </w:p>
    <w:p w:rsidR="00825BE2" w:rsidRPr="008F1AFC" w:rsidRDefault="00825BE2" w:rsidP="00825BE2">
      <w:pPr>
        <w:pStyle w:val="ListParagraph1"/>
        <w:spacing w:after="0" w:line="240" w:lineRule="auto"/>
        <w:ind w:left="0"/>
        <w:jc w:val="right"/>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 xml:space="preserve">                                                                                          _______________________________________________  </w:t>
      </w:r>
      <w:r w:rsidRPr="008F1AFC">
        <w:rPr>
          <w:rFonts w:ascii="GHEA Grapalat" w:eastAsia="Sylfaen" w:hAnsi="GHEA Grapalat" w:cs="Sylfaen"/>
          <w:lang w:val="hy-AM"/>
        </w:rPr>
        <w:t>(օրը, ամիսը, տարին)</w:t>
      </w:r>
    </w:p>
    <w:p w:rsidR="00825BE2" w:rsidRPr="008F1AFC" w:rsidRDefault="00825BE2" w:rsidP="00825BE2">
      <w:pPr>
        <w:pStyle w:val="ListParagraph1"/>
        <w:spacing w:after="0" w:line="240" w:lineRule="auto"/>
        <w:ind w:left="3600" w:firstLine="720"/>
        <w:rPr>
          <w:rFonts w:ascii="GHEA Grapalat" w:eastAsia="Sylfaen" w:hAnsi="GHEA Grapalat" w:cs="Sylfaen"/>
          <w:b/>
          <w:sz w:val="24"/>
          <w:szCs w:val="24"/>
          <w:vertAlign w:val="subscript"/>
          <w:lang w:val="hy-AM"/>
        </w:rPr>
      </w:pP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58304F" w:rsidRPr="008F1AFC" w:rsidRDefault="0058304F" w:rsidP="00825BE2">
      <w:pPr>
        <w:pStyle w:val="ListParagraph1"/>
        <w:spacing w:after="0" w:line="240" w:lineRule="auto"/>
        <w:jc w:val="right"/>
        <w:rPr>
          <w:rFonts w:ascii="GHEA Grapalat" w:eastAsia="Sylfaen" w:hAnsi="GHEA Grapalat" w:cs="Sylfaen"/>
          <w:sz w:val="24"/>
          <w:szCs w:val="24"/>
          <w:lang w:val="hy-AM"/>
        </w:rPr>
      </w:pPr>
    </w:p>
    <w:p w:rsidR="00825BE2" w:rsidRPr="008F1AFC" w:rsidRDefault="00825BE2" w:rsidP="00825BE2">
      <w:pPr>
        <w:pStyle w:val="ListParagraph1"/>
        <w:spacing w:after="0" w:line="240" w:lineRule="auto"/>
        <w:jc w:val="right"/>
        <w:rPr>
          <w:rFonts w:ascii="GHEA Grapalat" w:eastAsia="Sylfaen" w:hAnsi="GHEA Grapalat" w:cs="Sylfaen"/>
          <w:sz w:val="24"/>
          <w:szCs w:val="24"/>
          <w:lang w:val="hy-AM"/>
        </w:rPr>
      </w:pPr>
      <w:r w:rsidRPr="008F1AFC">
        <w:rPr>
          <w:rFonts w:ascii="GHEA Grapalat" w:eastAsia="Sylfaen" w:hAnsi="GHEA Grapalat" w:cs="Sylfaen"/>
          <w:sz w:val="24"/>
          <w:szCs w:val="24"/>
          <w:lang w:val="hy-AM"/>
        </w:rPr>
        <w:lastRenderedPageBreak/>
        <w:t xml:space="preserve"> Ձև 2</w:t>
      </w:r>
    </w:p>
    <w:p w:rsidR="00825BE2" w:rsidRPr="008F1AFC" w:rsidRDefault="00825BE2" w:rsidP="00825BE2">
      <w:pPr>
        <w:pStyle w:val="ListParagraph1"/>
        <w:pBdr>
          <w:bottom w:val="single" w:sz="12" w:space="1" w:color="auto"/>
        </w:pBdr>
        <w:spacing w:after="0" w:line="240" w:lineRule="auto"/>
        <w:jc w:val="center"/>
        <w:rPr>
          <w:rFonts w:ascii="GHEA Grapalat" w:eastAsia="Sylfaen" w:hAnsi="GHEA Grapalat" w:cs="Sylfaen"/>
          <w:b/>
          <w:sz w:val="24"/>
          <w:szCs w:val="24"/>
          <w:lang w:val="hy-AM"/>
        </w:rPr>
      </w:pPr>
      <w:r w:rsidRPr="008F1AFC">
        <w:rPr>
          <w:rFonts w:ascii="GHEA Grapalat" w:eastAsia="Sylfaen" w:hAnsi="GHEA Grapalat" w:cs="Sylfaen"/>
          <w:b/>
          <w:sz w:val="24"/>
          <w:szCs w:val="24"/>
          <w:lang w:val="hy-AM"/>
        </w:rPr>
        <w:t>Եզրակացություն</w:t>
      </w:r>
    </w:p>
    <w:p w:rsidR="00825BE2" w:rsidRPr="008F1AFC" w:rsidRDefault="00825BE2" w:rsidP="00825BE2">
      <w:pPr>
        <w:pStyle w:val="ListParagraph1"/>
        <w:pBdr>
          <w:bottom w:val="single" w:sz="12" w:space="1" w:color="auto"/>
        </w:pBdr>
        <w:spacing w:after="0" w:line="240" w:lineRule="auto"/>
        <w:jc w:val="center"/>
        <w:rPr>
          <w:rFonts w:ascii="GHEA Grapalat" w:eastAsia="Sylfaen" w:hAnsi="GHEA Grapalat" w:cs="Sylfaen"/>
          <w:lang w:val="hy-AM"/>
        </w:rPr>
      </w:pPr>
    </w:p>
    <w:p w:rsidR="00825BE2" w:rsidRPr="008F1AFC" w:rsidRDefault="00825BE2" w:rsidP="00825BE2">
      <w:pPr>
        <w:pStyle w:val="ListParagraph1"/>
        <w:spacing w:after="0" w:line="240" w:lineRule="auto"/>
        <w:jc w:val="center"/>
        <w:rPr>
          <w:rFonts w:ascii="GHEA Grapalat" w:eastAsia="Sylfaen" w:hAnsi="GHEA Grapalat" w:cs="Sylfaen"/>
          <w:sz w:val="16"/>
          <w:szCs w:val="16"/>
          <w:lang w:val="hy-AM"/>
        </w:rPr>
      </w:pPr>
      <w:r w:rsidRPr="008F1AFC">
        <w:rPr>
          <w:rFonts w:ascii="GHEA Grapalat" w:hAnsi="GHEA Grapalat" w:cs="Sylfaen"/>
          <w:sz w:val="16"/>
          <w:szCs w:val="16"/>
          <w:lang w:val="hy-AM"/>
        </w:rPr>
        <w:t>(</w:t>
      </w:r>
      <w:r w:rsidRPr="008F1AFC">
        <w:rPr>
          <w:rFonts w:ascii="GHEA Grapalat" w:eastAsia="Sylfaen" w:hAnsi="GHEA Grapalat" w:cs="Sylfaen"/>
          <w:sz w:val="16"/>
          <w:szCs w:val="16"/>
          <w:lang w:val="hy-AM"/>
        </w:rPr>
        <w:t>համապատասխան մարմնի անվանումը, թափուր պաշտոնի անվանումը և ծածկագիրը</w:t>
      </w:r>
    </w:p>
    <w:p w:rsidR="00825BE2" w:rsidRPr="008F1AFC" w:rsidRDefault="00825BE2" w:rsidP="00825BE2">
      <w:pPr>
        <w:pStyle w:val="ListParagraph1"/>
        <w:spacing w:after="0" w:line="240" w:lineRule="auto"/>
        <w:jc w:val="both"/>
        <w:rPr>
          <w:rFonts w:ascii="GHEA Grapalat" w:eastAsia="Sylfaen" w:hAnsi="GHEA Grapalat" w:cs="Sylfaen"/>
          <w:lang w:val="hy-AM"/>
        </w:rPr>
      </w:pPr>
    </w:p>
    <w:p w:rsidR="00825BE2" w:rsidRPr="008F1AFC" w:rsidRDefault="00825BE2" w:rsidP="00825BE2">
      <w:pPr>
        <w:pStyle w:val="ListParagraph1"/>
        <w:spacing w:after="0" w:line="240" w:lineRule="auto"/>
        <w:jc w:val="center"/>
        <w:rPr>
          <w:rFonts w:ascii="GHEA Grapalat" w:eastAsia="Sylfaen" w:hAnsi="GHEA Grapalat" w:cs="Sylfaen"/>
          <w:lang w:val="hy-AM"/>
        </w:rPr>
      </w:pPr>
      <w:r w:rsidRPr="008F1AFC">
        <w:rPr>
          <w:rFonts w:ascii="GHEA Grapalat" w:eastAsia="Sylfaen" w:hAnsi="GHEA Grapalat" w:cs="Sylfaen"/>
          <w:lang w:val="hy-AM"/>
        </w:rPr>
        <w:t>թափուր պաշտոնն զբաղեցնելու համար դիմում ներկայացրած քաղաքացի _____________________________________________________________________________</w:t>
      </w:r>
    </w:p>
    <w:p w:rsidR="00825BE2" w:rsidRPr="008F1AFC" w:rsidRDefault="00825BE2" w:rsidP="00825BE2">
      <w:pPr>
        <w:pStyle w:val="ListParagraph1"/>
        <w:spacing w:after="0" w:line="240" w:lineRule="auto"/>
        <w:jc w:val="center"/>
        <w:rPr>
          <w:rFonts w:ascii="GHEA Grapalat" w:eastAsia="Sylfaen" w:hAnsi="GHEA Grapalat" w:cs="Sylfaen"/>
          <w:sz w:val="16"/>
          <w:szCs w:val="16"/>
          <w:lang w:val="hy-AM"/>
        </w:rPr>
      </w:pPr>
      <w:r w:rsidRPr="008F1AFC">
        <w:rPr>
          <w:rFonts w:ascii="GHEA Grapalat" w:eastAsia="Sylfaen" w:hAnsi="GHEA Grapalat" w:cs="Sylfaen"/>
          <w:sz w:val="16"/>
          <w:szCs w:val="16"/>
          <w:lang w:val="hy-AM"/>
        </w:rPr>
        <w:t>(անունը, հայրանունը, ազգանունը)</w:t>
      </w:r>
    </w:p>
    <w:p w:rsidR="00825BE2" w:rsidRPr="008F1AFC" w:rsidRDefault="00825BE2" w:rsidP="00825BE2">
      <w:pPr>
        <w:pStyle w:val="ListParagraph1"/>
        <w:spacing w:after="0" w:line="360" w:lineRule="auto"/>
        <w:jc w:val="center"/>
        <w:rPr>
          <w:rFonts w:ascii="GHEA Grapalat" w:hAnsi="GHEA Grapalat" w:cs="Sylfaen"/>
          <w:lang w:val="hy-AM"/>
        </w:rPr>
      </w:pPr>
      <w:r w:rsidRPr="008F1AFC">
        <w:rPr>
          <w:rFonts w:ascii="GHEA Grapalat" w:hAnsi="GHEA Grapalat" w:cs="Sylfaen"/>
          <w:lang w:val="hy-AM"/>
        </w:rPr>
        <w:t xml:space="preserve">  փաստաթղթերի ամբողջականության ու դրանց՝ «Քաղաքացիական ծառայության մասին» օրենքի, «Հանրային  ծառայության մասին» օրենքի և իրավական այլ ակտերի պահանջներին համապատասխանության մասին</w:t>
      </w:r>
    </w:p>
    <w:tbl>
      <w:tblPr>
        <w:tblW w:w="99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500"/>
        <w:gridCol w:w="4860"/>
      </w:tblGrid>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հ/հ</w:t>
            </w: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Քաղաքացու մասին պանաջվող տվյալները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քաղաքացու մասին լրացված տվյալները</w:t>
            </w:r>
          </w:p>
        </w:tc>
      </w:tr>
      <w:tr w:rsidR="008F1AFC" w:rsidRPr="008F1AFC" w:rsidTr="00F65766">
        <w:tc>
          <w:tcPr>
            <w:tcW w:w="558" w:type="dxa"/>
            <w:shd w:val="clear" w:color="auto" w:fill="auto"/>
          </w:tcPr>
          <w:p w:rsidR="00825BE2" w:rsidRPr="008F1AFC" w:rsidRDefault="00825BE2" w:rsidP="00F65766">
            <w:pPr>
              <w:pStyle w:val="ListParagraph1"/>
              <w:numPr>
                <w:ilvl w:val="0"/>
                <w:numId w:val="45"/>
              </w:numPr>
              <w:spacing w:after="0" w:line="36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 xml:space="preserve">քաղաքացիությունը                                  </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rPr>
          <w:trHeight w:val="323"/>
        </w:trPr>
        <w:tc>
          <w:tcPr>
            <w:tcW w:w="558" w:type="dxa"/>
            <w:shd w:val="clear" w:color="auto" w:fill="auto"/>
          </w:tcPr>
          <w:p w:rsidR="00825BE2" w:rsidRPr="008F1AFC" w:rsidRDefault="00825BE2" w:rsidP="00F65766">
            <w:pPr>
              <w:pStyle w:val="ListParagraph1"/>
              <w:numPr>
                <w:ilvl w:val="0"/>
                <w:numId w:val="45"/>
              </w:numPr>
              <w:spacing w:after="0" w:line="36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տարիքային սահմանը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numPr>
                <w:ilvl w:val="0"/>
                <w:numId w:val="45"/>
              </w:numPr>
              <w:spacing w:after="0" w:line="36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հայերենին տիրապետումը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numPr>
                <w:ilvl w:val="0"/>
                <w:numId w:val="45"/>
              </w:numPr>
              <w:spacing w:after="0" w:line="36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առնչությունը զինվորական ծառայությանը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DA5840" w:rsidTr="00F65766">
        <w:trPr>
          <w:trHeight w:val="323"/>
        </w:trPr>
        <w:tc>
          <w:tcPr>
            <w:tcW w:w="558" w:type="dxa"/>
            <w:shd w:val="clear" w:color="auto" w:fill="auto"/>
          </w:tcPr>
          <w:p w:rsidR="00825BE2" w:rsidRPr="008F1AFC" w:rsidRDefault="00825BE2" w:rsidP="00F65766">
            <w:pPr>
              <w:pStyle w:val="ListParagraph1"/>
              <w:numPr>
                <w:ilvl w:val="0"/>
                <w:numId w:val="45"/>
              </w:numPr>
              <w:spacing w:after="0" w:line="24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համապատասխանությունը «Հանրային ծառայության մասին» օրենքի 14-րդ հոդվածի պահանջներին</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DA5840" w:rsidTr="00F65766">
        <w:tc>
          <w:tcPr>
            <w:tcW w:w="558" w:type="dxa"/>
            <w:shd w:val="clear" w:color="auto" w:fill="auto"/>
          </w:tcPr>
          <w:p w:rsidR="00825BE2" w:rsidRPr="008F1AFC" w:rsidRDefault="00825BE2" w:rsidP="00F65766">
            <w:pPr>
              <w:pStyle w:val="ListParagraph1"/>
              <w:numPr>
                <w:ilvl w:val="0"/>
                <w:numId w:val="45"/>
              </w:numPr>
              <w:spacing w:after="0" w:line="24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«Քաղաքացիական ծառայության մասին» օրենքի 37-րդ հոդվածի 2-րդ մասի 2-4-րդ ենթակետերով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հիմքի առկայությունը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numPr>
                <w:ilvl w:val="0"/>
                <w:numId w:val="45"/>
              </w:numPr>
              <w:spacing w:after="0" w:line="240" w:lineRule="auto"/>
              <w:rPr>
                <w:rFonts w:ascii="GHEA Grapalat" w:hAnsi="GHEA Grapalat" w:cs="Sylfaen"/>
                <w:lang w:val="hy-AM"/>
              </w:rPr>
            </w:pPr>
          </w:p>
        </w:tc>
        <w:tc>
          <w:tcPr>
            <w:tcW w:w="4500" w:type="dxa"/>
            <w:shd w:val="clear" w:color="auto" w:fill="auto"/>
          </w:tcPr>
          <w:p w:rsidR="00825BE2" w:rsidRPr="008F1AFC" w:rsidRDefault="00825BE2" w:rsidP="00F65766">
            <w:pPr>
              <w:pStyle w:val="ListParagraph1"/>
              <w:spacing w:after="0" w:line="240" w:lineRule="auto"/>
              <w:ind w:left="0"/>
              <w:rPr>
                <w:rFonts w:ascii="Sylfaen" w:hAnsi="Sylfaen" w:cs="Sylfaen"/>
                <w:lang w:val="hy-AM"/>
              </w:rPr>
            </w:pPr>
            <w:r w:rsidRPr="008F1AFC">
              <w:rPr>
                <w:rFonts w:ascii="GHEA Grapalat" w:hAnsi="GHEA Grapalat" w:cs="Sylfaen"/>
                <w:lang w:val="hy-AM"/>
              </w:rPr>
              <w:t>կրթությունը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7.1</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բուհը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shd w:val="clear" w:color="auto" w:fill="FFFFFF"/>
              <w:spacing w:after="0" w:line="240" w:lineRule="auto"/>
              <w:rPr>
                <w:rFonts w:ascii="GHEA Grapalat" w:hAnsi="GHEA Grapalat" w:cs="Sylfaen"/>
                <w:sz w:val="20"/>
                <w:szCs w:val="20"/>
                <w:lang w:val="hy-AM"/>
              </w:rPr>
            </w:pPr>
            <w:r w:rsidRPr="008F1AFC">
              <w:rPr>
                <w:rFonts w:ascii="GHEA Grapalat" w:hAnsi="GHEA Grapalat" w:cs="Sylfaen"/>
                <w:sz w:val="20"/>
                <w:szCs w:val="20"/>
                <w:lang w:val="hy-AM"/>
              </w:rPr>
              <w:t>7.2</w:t>
            </w:r>
          </w:p>
        </w:tc>
        <w:tc>
          <w:tcPr>
            <w:tcW w:w="4500" w:type="dxa"/>
            <w:shd w:val="clear" w:color="auto" w:fill="auto"/>
          </w:tcPr>
          <w:p w:rsidR="00825BE2" w:rsidRPr="008F1AFC" w:rsidRDefault="00825BE2" w:rsidP="00F65766">
            <w:pPr>
              <w:shd w:val="clear" w:color="auto" w:fill="FFFFFF"/>
              <w:spacing w:after="0" w:line="240" w:lineRule="auto"/>
              <w:rPr>
                <w:rFonts w:ascii="GHEA Grapalat" w:hAnsi="GHEA Grapalat" w:cs="Sylfaen"/>
                <w:sz w:val="20"/>
                <w:szCs w:val="20"/>
                <w:lang w:val="hy-AM"/>
              </w:rPr>
            </w:pPr>
            <w:r w:rsidRPr="008F1AFC">
              <w:rPr>
                <w:rFonts w:ascii="GHEA Grapalat" w:hAnsi="GHEA Grapalat" w:cs="Sylfaen"/>
                <w:sz w:val="20"/>
                <w:szCs w:val="20"/>
                <w:lang w:val="hy-AM"/>
              </w:rPr>
              <w:t>մասնագիտություն</w:t>
            </w:r>
            <w:r w:rsidRPr="008F1AFC">
              <w:rPr>
                <w:rFonts w:ascii="GHEA Grapalat" w:hAnsi="GHEA Grapalat" w:cs="Sylfaen"/>
                <w:sz w:val="20"/>
                <w:szCs w:val="20"/>
              </w:rPr>
              <w:t>(</w:t>
            </w:r>
            <w:r w:rsidRPr="008F1AFC">
              <w:rPr>
                <w:rFonts w:ascii="GHEA Grapalat" w:hAnsi="GHEA Grapalat" w:cs="Sylfaen"/>
                <w:sz w:val="20"/>
                <w:szCs w:val="20"/>
                <w:lang w:val="hy-AM"/>
              </w:rPr>
              <w:t>ներ</w:t>
            </w:r>
            <w:r w:rsidRPr="008F1AFC">
              <w:rPr>
                <w:rFonts w:ascii="GHEA Grapalat" w:hAnsi="GHEA Grapalat" w:cs="Sylfaen"/>
                <w:sz w:val="20"/>
                <w:szCs w:val="20"/>
              </w:rPr>
              <w:t>)</w:t>
            </w:r>
            <w:r w:rsidRPr="008F1AFC">
              <w:rPr>
                <w:rFonts w:ascii="GHEA Grapalat" w:hAnsi="GHEA Grapalat" w:cs="Sylfaen"/>
                <w:sz w:val="20"/>
                <w:szCs w:val="20"/>
                <w:lang w:val="hy-AM"/>
              </w:rPr>
              <w:t>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shd w:val="clear" w:color="auto" w:fill="FFFFFF"/>
              <w:spacing w:after="0" w:line="240" w:lineRule="auto"/>
              <w:rPr>
                <w:rFonts w:ascii="GHEA Grapalat" w:hAnsi="GHEA Grapalat" w:cs="Sylfaen"/>
                <w:sz w:val="20"/>
                <w:szCs w:val="20"/>
                <w:lang w:val="hy-AM"/>
              </w:rPr>
            </w:pPr>
            <w:r w:rsidRPr="008F1AFC">
              <w:rPr>
                <w:rFonts w:ascii="GHEA Grapalat" w:hAnsi="GHEA Grapalat" w:cs="Sylfaen"/>
                <w:sz w:val="20"/>
                <w:szCs w:val="20"/>
                <w:lang w:val="hy-AM"/>
              </w:rPr>
              <w:t>7.3</w:t>
            </w:r>
          </w:p>
        </w:tc>
        <w:tc>
          <w:tcPr>
            <w:tcW w:w="4500" w:type="dxa"/>
            <w:shd w:val="clear" w:color="auto" w:fill="auto"/>
          </w:tcPr>
          <w:p w:rsidR="00825BE2" w:rsidRPr="008F1AFC" w:rsidRDefault="00825BE2" w:rsidP="00F65766">
            <w:pPr>
              <w:shd w:val="clear" w:color="auto" w:fill="FFFFFF"/>
              <w:spacing w:after="0" w:line="240" w:lineRule="auto"/>
              <w:rPr>
                <w:rFonts w:ascii="GHEA Grapalat" w:hAnsi="GHEA Grapalat" w:cs="Sylfaen"/>
                <w:sz w:val="20"/>
                <w:szCs w:val="20"/>
                <w:lang w:val="hy-AM"/>
              </w:rPr>
            </w:pPr>
            <w:r w:rsidRPr="008F1AFC">
              <w:rPr>
                <w:rFonts w:ascii="GHEA Grapalat" w:hAnsi="GHEA Grapalat" w:cs="Sylfaen"/>
                <w:sz w:val="20"/>
                <w:szCs w:val="20"/>
                <w:lang w:val="hy-AM"/>
              </w:rPr>
              <w:t>որակավորում</w:t>
            </w:r>
            <w:r w:rsidRPr="008F1AFC">
              <w:rPr>
                <w:rFonts w:ascii="GHEA Grapalat" w:hAnsi="GHEA Grapalat" w:cs="Sylfaen"/>
                <w:sz w:val="20"/>
                <w:szCs w:val="20"/>
              </w:rPr>
              <w:t>(</w:t>
            </w:r>
            <w:r w:rsidRPr="008F1AFC">
              <w:rPr>
                <w:rFonts w:ascii="GHEA Grapalat" w:hAnsi="GHEA Grapalat" w:cs="Sylfaen"/>
                <w:sz w:val="20"/>
                <w:szCs w:val="20"/>
                <w:lang w:val="hy-AM"/>
              </w:rPr>
              <w:t>ներ</w:t>
            </w:r>
            <w:r w:rsidRPr="008F1AFC">
              <w:rPr>
                <w:rFonts w:ascii="GHEA Grapalat" w:hAnsi="GHEA Grapalat" w:cs="Sylfaen"/>
                <w:sz w:val="20"/>
                <w:szCs w:val="20"/>
              </w:rPr>
              <w:t>)</w:t>
            </w:r>
            <w:r w:rsidRPr="008F1AFC">
              <w:rPr>
                <w:rFonts w:ascii="GHEA Grapalat" w:hAnsi="GHEA Grapalat" w:cs="Sylfaen"/>
                <w:sz w:val="20"/>
                <w:szCs w:val="20"/>
                <w:lang w:val="hy-AM"/>
              </w:rPr>
              <w:t>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8.</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աշխատանքային ստաժը և փորձը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8.1</w:t>
            </w: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հանրային ծառայության ստաժը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DA5840"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8.2</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հանրային ծառայության ստաժում՝ կառուցվածքային ստորաբաժանման ղեկավարի պաշտոնում ստաժը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8.3</w:t>
            </w:r>
          </w:p>
        </w:tc>
        <w:tc>
          <w:tcPr>
            <w:tcW w:w="450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մասնագիտական աշխատանքային ստաժը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DA5840"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8.4</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պաշտոնի անձնագրով պահանջվող աշխատանքի բնագավառում ստաժը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9.</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համակարգչային ծրագրերին տիրապետումը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10.</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օտար լեզուների տիրապետումը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11.</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այլ տվյալներ</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F1AFC"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12.</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փաստաթղթերի ամբողջականությունը</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r w:rsidR="00825BE2" w:rsidRPr="008F1AFC" w:rsidTr="00F65766">
        <w:tc>
          <w:tcPr>
            <w:tcW w:w="558"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r w:rsidRPr="008F1AFC">
              <w:rPr>
                <w:rFonts w:ascii="GHEA Grapalat" w:hAnsi="GHEA Grapalat" w:cs="Sylfaen"/>
                <w:lang w:val="hy-AM"/>
              </w:rPr>
              <w:t>13.</w:t>
            </w:r>
          </w:p>
        </w:tc>
        <w:tc>
          <w:tcPr>
            <w:tcW w:w="4500" w:type="dxa"/>
            <w:shd w:val="clear" w:color="auto" w:fill="auto"/>
          </w:tcPr>
          <w:p w:rsidR="00825BE2" w:rsidRPr="008F1AFC" w:rsidRDefault="00825BE2" w:rsidP="00F65766">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փաստաթղթերի համապատասխանությունն իրավական ակտերին</w:t>
            </w:r>
          </w:p>
        </w:tc>
        <w:tc>
          <w:tcPr>
            <w:tcW w:w="4860" w:type="dxa"/>
            <w:shd w:val="clear" w:color="auto" w:fill="auto"/>
          </w:tcPr>
          <w:p w:rsidR="00825BE2" w:rsidRPr="008F1AFC" w:rsidRDefault="00825BE2" w:rsidP="00F65766">
            <w:pPr>
              <w:pStyle w:val="ListParagraph1"/>
              <w:spacing w:after="0" w:line="360" w:lineRule="auto"/>
              <w:ind w:left="0"/>
              <w:rPr>
                <w:rFonts w:ascii="GHEA Grapalat" w:hAnsi="GHEA Grapalat" w:cs="Sylfaen"/>
                <w:lang w:val="hy-AM"/>
              </w:rPr>
            </w:pPr>
          </w:p>
        </w:tc>
      </w:tr>
    </w:tbl>
    <w:p w:rsidR="00825BE2" w:rsidRPr="008F1AFC" w:rsidRDefault="00825BE2" w:rsidP="00825BE2">
      <w:pPr>
        <w:pStyle w:val="ListParagraph1"/>
        <w:spacing w:after="0" w:line="360" w:lineRule="auto"/>
        <w:ind w:left="0"/>
        <w:rPr>
          <w:rFonts w:ascii="GHEA Grapalat" w:hAnsi="GHEA Grapalat" w:cs="Sylfaen"/>
          <w:lang w:val="hy-AM"/>
        </w:rPr>
      </w:pP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lastRenderedPageBreak/>
        <w:t xml:space="preserve">Համապատասխան մարմնի անձնակազմի կառավարման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ստորաբաժանման ղեկավար</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(Գլխավոր քարտուղարի մրցույթի դեպքում՝</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քաղաքացիական ծառայության գրասենյակի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համապատասխան կառուցվածքային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ստորաբաժանման ղեկավար)                        __________________________    ____________________________</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ru-RU"/>
        </w:rPr>
        <w:t xml:space="preserve">                                                                               </w:t>
      </w:r>
      <w:r w:rsidRPr="008F1AFC">
        <w:rPr>
          <w:rFonts w:ascii="GHEA Grapalat" w:hAnsi="GHEA Grapalat" w:cs="Sylfaen"/>
          <w:lang w:val="hy-AM"/>
        </w:rPr>
        <w:t xml:space="preserve">(ստորագրությունը)    </w:t>
      </w:r>
      <w:r w:rsidRPr="008F1AFC">
        <w:rPr>
          <w:rFonts w:ascii="GHEA Grapalat" w:hAnsi="GHEA Grapalat" w:cs="Sylfaen"/>
          <w:lang w:val="ru-RU"/>
        </w:rPr>
        <w:t xml:space="preserve">                </w:t>
      </w:r>
      <w:r w:rsidRPr="008F1AFC">
        <w:rPr>
          <w:rFonts w:ascii="GHEA Grapalat" w:hAnsi="GHEA Grapalat" w:cs="Sylfaen"/>
          <w:lang w:val="hy-AM"/>
        </w:rPr>
        <w:t>(անունը, ազգանունը)</w:t>
      </w:r>
    </w:p>
    <w:p w:rsidR="00825BE2" w:rsidRPr="008F1AFC" w:rsidRDefault="00825BE2" w:rsidP="00825BE2">
      <w:pPr>
        <w:pStyle w:val="ListParagraph1"/>
        <w:spacing w:after="0" w:line="240" w:lineRule="auto"/>
        <w:ind w:left="0"/>
        <w:rPr>
          <w:rFonts w:ascii="GHEA Grapalat" w:hAnsi="GHEA Grapalat" w:cs="Sylfaen"/>
          <w:lang w:val="hy-AM"/>
        </w:rPr>
      </w:pPr>
    </w:p>
    <w:p w:rsidR="00825BE2" w:rsidRPr="008F1AFC" w:rsidRDefault="00825BE2" w:rsidP="00825BE2">
      <w:pPr>
        <w:pStyle w:val="ListParagraph1"/>
        <w:spacing w:after="0" w:line="240" w:lineRule="auto"/>
        <w:ind w:left="0"/>
        <w:rPr>
          <w:rFonts w:ascii="GHEA Grapalat" w:hAnsi="GHEA Grapalat" w:cs="Sylfaen"/>
          <w:lang w:val="hy-AM"/>
        </w:rPr>
      </w:pP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Համապատասխան մարմնի անձնակազմի կառավարման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ստորաբաժանման ------------- մասնագետ</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(Գլխավոր քարտուղարի մրցույթի դեպքում՝</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քաղաքացիական ծառայության գրասենյակի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համապատասխան կառուցվածքային </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hy-AM"/>
        </w:rPr>
        <w:t xml:space="preserve"> ստորաբաժանման --------------- մասնագետ)           __________________________    ________________________</w:t>
      </w:r>
    </w:p>
    <w:p w:rsidR="00825BE2" w:rsidRPr="008F1AFC" w:rsidRDefault="00825BE2" w:rsidP="00825BE2">
      <w:pPr>
        <w:pStyle w:val="ListParagraph1"/>
        <w:spacing w:after="0" w:line="240" w:lineRule="auto"/>
        <w:ind w:left="0"/>
        <w:rPr>
          <w:rFonts w:ascii="GHEA Grapalat" w:hAnsi="GHEA Grapalat" w:cs="Sylfaen"/>
          <w:lang w:val="hy-AM"/>
        </w:rPr>
      </w:pPr>
      <w:r w:rsidRPr="008F1AFC">
        <w:rPr>
          <w:rFonts w:ascii="GHEA Grapalat" w:hAnsi="GHEA Grapalat" w:cs="Sylfaen"/>
          <w:lang w:val="ru-RU"/>
        </w:rPr>
        <w:t xml:space="preserve">                                                                                       </w:t>
      </w:r>
      <w:r w:rsidRPr="008F1AFC">
        <w:rPr>
          <w:rFonts w:ascii="GHEA Grapalat" w:hAnsi="GHEA Grapalat" w:cs="Sylfaen"/>
          <w:lang w:val="hy-AM"/>
        </w:rPr>
        <w:t xml:space="preserve">(ստորագրությունը)  </w:t>
      </w:r>
      <w:r w:rsidRPr="008F1AFC">
        <w:rPr>
          <w:rFonts w:ascii="GHEA Grapalat" w:hAnsi="GHEA Grapalat" w:cs="Sylfaen"/>
          <w:lang w:val="ru-RU"/>
        </w:rPr>
        <w:t xml:space="preserve">         </w:t>
      </w:r>
      <w:r w:rsidRPr="008F1AFC">
        <w:rPr>
          <w:rFonts w:ascii="GHEA Grapalat" w:hAnsi="GHEA Grapalat" w:cs="Sylfaen"/>
          <w:lang w:val="hy-AM"/>
        </w:rPr>
        <w:t xml:space="preserve">  (անունը, ազգանունը)</w:t>
      </w:r>
    </w:p>
    <w:p w:rsidR="00825BE2" w:rsidRPr="008F1AFC" w:rsidRDefault="00825BE2" w:rsidP="00825BE2">
      <w:pPr>
        <w:pStyle w:val="ListParagraph1"/>
        <w:spacing w:after="0" w:line="240" w:lineRule="auto"/>
        <w:ind w:left="0"/>
        <w:jc w:val="right"/>
        <w:rPr>
          <w:rFonts w:ascii="GHEA Grapalat" w:hAnsi="GHEA Grapalat" w:cs="Sylfaen"/>
        </w:rPr>
      </w:pPr>
    </w:p>
    <w:p w:rsidR="00825BE2" w:rsidRPr="008F1AFC" w:rsidRDefault="00825BE2" w:rsidP="00825BE2">
      <w:pPr>
        <w:pStyle w:val="ListParagraph1"/>
        <w:spacing w:after="0" w:line="240" w:lineRule="auto"/>
        <w:ind w:left="0"/>
        <w:jc w:val="right"/>
        <w:rPr>
          <w:rFonts w:ascii="GHEA Grapalat" w:hAnsi="GHEA Grapalat" w:cs="Sylfaen"/>
        </w:rPr>
      </w:pPr>
    </w:p>
    <w:p w:rsidR="00825BE2" w:rsidRPr="008F1AFC" w:rsidRDefault="00825BE2" w:rsidP="00825BE2">
      <w:pPr>
        <w:pStyle w:val="ListParagraph1"/>
        <w:spacing w:after="0" w:line="240" w:lineRule="auto"/>
        <w:ind w:left="0"/>
        <w:jc w:val="right"/>
        <w:rPr>
          <w:rFonts w:ascii="GHEA Grapalat" w:hAnsi="GHEA Grapalat" w:cs="Sylfaen"/>
        </w:rPr>
      </w:pPr>
      <w:r w:rsidRPr="008F1AFC">
        <w:rPr>
          <w:rFonts w:ascii="GHEA Grapalat" w:hAnsi="GHEA Grapalat" w:cs="Sylfaen"/>
        </w:rPr>
        <w:t xml:space="preserve">_______________________ </w:t>
      </w:r>
    </w:p>
    <w:p w:rsidR="00825BE2" w:rsidRPr="008F1AFC" w:rsidRDefault="00825BE2" w:rsidP="00825BE2">
      <w:pPr>
        <w:pStyle w:val="ListParagraph1"/>
        <w:spacing w:after="0" w:line="240" w:lineRule="auto"/>
        <w:ind w:left="0"/>
        <w:jc w:val="right"/>
        <w:rPr>
          <w:rFonts w:ascii="GHEA Grapalat" w:hAnsi="GHEA Grapalat" w:cs="Sylfaen"/>
          <w:lang w:val="ru-RU"/>
        </w:rPr>
      </w:pPr>
      <w:r w:rsidRPr="008F1AFC">
        <w:rPr>
          <w:rFonts w:ascii="GHEA Grapalat" w:hAnsi="GHEA Grapalat" w:cs="Sylfaen"/>
          <w:lang w:val="ru-RU"/>
        </w:rPr>
        <w:t>(</w:t>
      </w:r>
      <w:r w:rsidRPr="008F1AFC">
        <w:rPr>
          <w:rFonts w:ascii="GHEA Grapalat" w:hAnsi="GHEA Grapalat" w:cs="Sylfaen"/>
          <w:lang w:val="hy-AM"/>
        </w:rPr>
        <w:t>օրը, ամիսը, տարին</w:t>
      </w:r>
      <w:r w:rsidRPr="008F1AFC">
        <w:rPr>
          <w:rFonts w:ascii="GHEA Grapalat" w:hAnsi="GHEA Grapalat" w:cs="Sylfaen"/>
          <w:lang w:val="ru-RU"/>
        </w:rPr>
        <w:t>)</w:t>
      </w: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ind w:left="0"/>
        <w:rPr>
          <w:rFonts w:ascii="GHEA Grapalat" w:eastAsia="Sylfaen" w:hAnsi="GHEA Grapalat" w:cs="Sylfaen"/>
          <w:b/>
          <w:sz w:val="24"/>
          <w:szCs w:val="24"/>
          <w:lang w:val="ru-RU"/>
        </w:rPr>
      </w:pPr>
    </w:p>
    <w:p w:rsidR="008F7379" w:rsidRDefault="008F7379" w:rsidP="00825BE2">
      <w:pPr>
        <w:pStyle w:val="ListParagraph1"/>
        <w:spacing w:after="0" w:line="240" w:lineRule="auto"/>
        <w:ind w:left="0"/>
        <w:rPr>
          <w:rFonts w:ascii="GHEA Grapalat" w:eastAsia="Sylfaen" w:hAnsi="GHEA Grapalat" w:cs="Sylfaen"/>
          <w:b/>
          <w:sz w:val="24"/>
          <w:szCs w:val="24"/>
          <w:lang w:val="ru-RU"/>
        </w:rPr>
      </w:pPr>
    </w:p>
    <w:p w:rsidR="00DA5840" w:rsidRDefault="00DA5840" w:rsidP="00825BE2">
      <w:pPr>
        <w:pStyle w:val="ListParagraph1"/>
        <w:spacing w:after="0" w:line="240" w:lineRule="auto"/>
        <w:ind w:left="0"/>
        <w:rPr>
          <w:rFonts w:ascii="GHEA Grapalat" w:eastAsia="Sylfaen" w:hAnsi="GHEA Grapalat" w:cs="Sylfaen"/>
          <w:b/>
          <w:sz w:val="24"/>
          <w:szCs w:val="24"/>
          <w:lang w:val="ru-RU"/>
        </w:rPr>
      </w:pPr>
    </w:p>
    <w:p w:rsidR="00DA5840" w:rsidRDefault="00DA5840" w:rsidP="00825BE2">
      <w:pPr>
        <w:pStyle w:val="ListParagraph1"/>
        <w:spacing w:after="0" w:line="240" w:lineRule="auto"/>
        <w:ind w:left="0"/>
        <w:rPr>
          <w:rFonts w:ascii="GHEA Grapalat" w:eastAsia="Sylfaen" w:hAnsi="GHEA Grapalat" w:cs="Sylfaen"/>
          <w:b/>
          <w:sz w:val="24"/>
          <w:szCs w:val="24"/>
          <w:lang w:val="ru-RU"/>
        </w:rPr>
      </w:pPr>
    </w:p>
    <w:p w:rsidR="00DA5840" w:rsidRDefault="00DA5840" w:rsidP="00825BE2">
      <w:pPr>
        <w:pStyle w:val="ListParagraph1"/>
        <w:spacing w:after="0" w:line="240" w:lineRule="auto"/>
        <w:ind w:left="0"/>
        <w:rPr>
          <w:rFonts w:ascii="GHEA Grapalat" w:eastAsia="Sylfaen" w:hAnsi="GHEA Grapalat" w:cs="Sylfaen"/>
          <w:b/>
          <w:sz w:val="24"/>
          <w:szCs w:val="24"/>
          <w:lang w:val="ru-RU"/>
        </w:rPr>
      </w:pPr>
    </w:p>
    <w:p w:rsidR="00DA5840" w:rsidRDefault="00DA5840" w:rsidP="00825BE2">
      <w:pPr>
        <w:pStyle w:val="ListParagraph1"/>
        <w:spacing w:after="0" w:line="240" w:lineRule="auto"/>
        <w:ind w:left="0"/>
        <w:rPr>
          <w:rFonts w:ascii="GHEA Grapalat" w:eastAsia="Sylfaen" w:hAnsi="GHEA Grapalat" w:cs="Sylfaen"/>
          <w:b/>
          <w:sz w:val="24"/>
          <w:szCs w:val="24"/>
          <w:lang w:val="ru-RU"/>
        </w:rPr>
      </w:pPr>
    </w:p>
    <w:p w:rsidR="00DA5840" w:rsidRPr="008F1AFC" w:rsidRDefault="00DA5840" w:rsidP="00825BE2">
      <w:pPr>
        <w:pStyle w:val="ListParagraph1"/>
        <w:spacing w:after="0" w:line="240" w:lineRule="auto"/>
        <w:ind w:left="0"/>
        <w:rPr>
          <w:rFonts w:ascii="GHEA Grapalat" w:eastAsia="Sylfaen" w:hAnsi="GHEA Grapalat" w:cs="Sylfaen"/>
          <w:b/>
          <w:sz w:val="24"/>
          <w:szCs w:val="24"/>
          <w:lang w:val="ru-RU"/>
        </w:rPr>
      </w:pPr>
    </w:p>
    <w:p w:rsidR="00825BE2" w:rsidRPr="008F1AFC" w:rsidRDefault="00825BE2" w:rsidP="00825BE2">
      <w:pPr>
        <w:pStyle w:val="ListParagraph1"/>
        <w:spacing w:after="0" w:line="240" w:lineRule="auto"/>
        <w:jc w:val="right"/>
        <w:rPr>
          <w:rFonts w:ascii="GHEA Grapalat" w:eastAsia="Sylfaen" w:hAnsi="GHEA Grapalat" w:cs="Sylfaen"/>
          <w:b/>
          <w:sz w:val="24"/>
          <w:szCs w:val="24"/>
          <w:lang w:val="hy-AM"/>
        </w:rPr>
      </w:pPr>
      <w:r w:rsidRPr="008F1AFC">
        <w:rPr>
          <w:rFonts w:ascii="GHEA Grapalat" w:eastAsia="Sylfaen" w:hAnsi="GHEA Grapalat" w:cs="Sylfaen"/>
          <w:b/>
          <w:sz w:val="24"/>
          <w:szCs w:val="24"/>
          <w:lang w:val="hy-AM"/>
        </w:rPr>
        <w:lastRenderedPageBreak/>
        <w:t xml:space="preserve"> Ձև 3</w:t>
      </w:r>
    </w:p>
    <w:p w:rsidR="00825BE2" w:rsidRPr="008F1AFC" w:rsidRDefault="00825BE2" w:rsidP="00825BE2">
      <w:pPr>
        <w:pStyle w:val="ListParagraph1"/>
        <w:spacing w:after="0" w:line="240" w:lineRule="auto"/>
        <w:jc w:val="center"/>
        <w:rPr>
          <w:rFonts w:ascii="GHEA Grapalat" w:eastAsia="Sylfaen" w:hAnsi="GHEA Grapalat" w:cs="Sylfaen"/>
          <w:b/>
          <w:sz w:val="24"/>
          <w:szCs w:val="24"/>
          <w:lang w:val="hy-AM"/>
        </w:rPr>
      </w:pPr>
      <w:r w:rsidRPr="008F1AFC">
        <w:rPr>
          <w:rFonts w:ascii="GHEA Grapalat" w:eastAsia="Sylfaen" w:hAnsi="GHEA Grapalat" w:cs="Sylfaen"/>
          <w:b/>
          <w:sz w:val="24"/>
          <w:szCs w:val="24"/>
          <w:lang w:val="hy-AM"/>
        </w:rPr>
        <w:t>Գնահատման թերթ</w:t>
      </w: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_________________________________________________________________________ </w:t>
      </w:r>
      <w:r w:rsidRPr="008F1AFC">
        <w:rPr>
          <w:rFonts w:ascii="GHEA Grapalat" w:eastAsia="Sylfaen" w:hAnsi="GHEA Grapalat" w:cs="Sylfaen"/>
          <w:lang w:val="hy-AM"/>
        </w:rPr>
        <w:t>(համապատասխան մարմնի անվանումը, թափուր պաշտոնի անվանումը և ծածկագիրը)</w:t>
      </w: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թափուր պաշտոնը զբաղեցնելու համար անցկացվող մրցույթի մասնակից</w:t>
      </w: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________________________________ հարցազրույցի փուլի</w:t>
      </w:r>
    </w:p>
    <w:p w:rsidR="00825BE2" w:rsidRPr="008F1AFC" w:rsidRDefault="00825BE2" w:rsidP="00825BE2">
      <w:pPr>
        <w:pStyle w:val="ListParagraph1"/>
        <w:spacing w:after="0" w:line="240" w:lineRule="auto"/>
        <w:ind w:left="0"/>
        <w:rPr>
          <w:rFonts w:ascii="GHEA Grapalat" w:eastAsia="Sylfaen" w:hAnsi="GHEA Grapalat" w:cs="Sylfaen"/>
        </w:rPr>
      </w:pPr>
      <w:r w:rsidRPr="008F1AFC">
        <w:rPr>
          <w:rFonts w:ascii="GHEA Grapalat" w:eastAsia="Sylfaen" w:hAnsi="GHEA Grapalat" w:cs="Sylfaen"/>
          <w:lang w:val="ru-RU"/>
        </w:rPr>
        <w:t xml:space="preserve">                                              </w:t>
      </w:r>
      <w:r w:rsidRPr="008F1AFC">
        <w:rPr>
          <w:rFonts w:ascii="GHEA Grapalat" w:eastAsia="Sylfaen" w:hAnsi="GHEA Grapalat" w:cs="Sylfaen"/>
        </w:rPr>
        <w:t>(</w:t>
      </w:r>
      <w:r w:rsidRPr="008F1AFC">
        <w:rPr>
          <w:rFonts w:ascii="GHEA Grapalat" w:eastAsia="Sylfaen" w:hAnsi="GHEA Grapalat" w:cs="Sylfaen"/>
          <w:lang w:val="hy-AM"/>
        </w:rPr>
        <w:t>անունը, ազգանունը</w:t>
      </w:r>
      <w:r w:rsidRPr="008F1AFC">
        <w:rPr>
          <w:rFonts w:ascii="GHEA Grapalat" w:eastAsia="Sylfaen" w:hAnsi="GHEA Grapalat" w:cs="Sylfaen"/>
        </w:rPr>
        <w:t>)</w:t>
      </w:r>
    </w:p>
    <w:p w:rsidR="00825BE2" w:rsidRPr="008F1AFC" w:rsidRDefault="00825BE2" w:rsidP="00825BE2">
      <w:pPr>
        <w:pStyle w:val="ListParagraph1"/>
        <w:spacing w:after="0" w:line="240" w:lineRule="auto"/>
        <w:jc w:val="center"/>
        <w:rPr>
          <w:rFonts w:ascii="GHEA Grapalat" w:eastAsia="Sylfaen" w:hAnsi="GHEA Grapalat" w:cs="Sylfaen"/>
          <w:sz w:val="24"/>
          <w:szCs w:val="24"/>
        </w:rPr>
      </w:pPr>
    </w:p>
    <w:p w:rsidR="00825BE2" w:rsidRPr="008F1AFC" w:rsidRDefault="00825BE2" w:rsidP="00825BE2">
      <w:pPr>
        <w:pStyle w:val="ListParagraph1"/>
        <w:spacing w:after="0" w:line="240" w:lineRule="auto"/>
        <w:rPr>
          <w:rFonts w:ascii="GHEA Grapalat" w:eastAsia="Sylfaen" w:hAnsi="GHEA Grapalat" w:cs="Sylfaen"/>
          <w:sz w:val="24"/>
          <w:szCs w:val="24"/>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561"/>
        <w:gridCol w:w="3738"/>
      </w:tblGrid>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հ/հ</w:t>
            </w: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Գնահատման ոլորտը</w:t>
            </w: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Գնահատման միավորները</w:t>
            </w: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1.</w:t>
            </w:r>
          </w:p>
        </w:tc>
        <w:tc>
          <w:tcPr>
            <w:tcW w:w="9414" w:type="dxa"/>
            <w:gridSpan w:val="2"/>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Մասնագիտական գիտելիքներ </w:t>
            </w:r>
          </w:p>
        </w:tc>
      </w:tr>
      <w:tr w:rsidR="008F1AFC" w:rsidRPr="008F1AFC" w:rsidTr="00F65766">
        <w:tc>
          <w:tcPr>
            <w:tcW w:w="774" w:type="dxa"/>
            <w:shd w:val="clear" w:color="auto" w:fill="auto"/>
          </w:tcPr>
          <w:p w:rsidR="00825BE2" w:rsidRPr="008F1AFC" w:rsidRDefault="00825BE2" w:rsidP="00F65766">
            <w:pPr>
              <w:pStyle w:val="ListParagraph1"/>
              <w:numPr>
                <w:ilvl w:val="0"/>
                <w:numId w:val="31"/>
              </w:numPr>
              <w:spacing w:after="0" w:line="240" w:lineRule="auto"/>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9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1.2</w:t>
            </w: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9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1.3</w:t>
            </w: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DA5840"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1-ին կետի ենթակետերի միավորների հանրագումարը`</w:t>
            </w: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DA5840"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2. </w:t>
            </w:r>
          </w:p>
        </w:tc>
        <w:tc>
          <w:tcPr>
            <w:tcW w:w="9414" w:type="dxa"/>
            <w:gridSpan w:val="2"/>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Կոմպետենցիաներ                                                                                      (գործնական ունակություններ եվ հմտություններ) </w:t>
            </w:r>
          </w:p>
        </w:tc>
      </w:tr>
      <w:tr w:rsidR="008F1AFC" w:rsidRPr="00DA5840" w:rsidTr="00F65766">
        <w:tc>
          <w:tcPr>
            <w:tcW w:w="774" w:type="dxa"/>
            <w:shd w:val="clear" w:color="auto" w:fill="auto"/>
          </w:tcPr>
          <w:p w:rsidR="00825BE2" w:rsidRPr="008F1AFC" w:rsidRDefault="00825BE2" w:rsidP="00F65766">
            <w:pPr>
              <w:pStyle w:val="ListParagraph1"/>
              <w:numPr>
                <w:ilvl w:val="0"/>
                <w:numId w:val="32"/>
              </w:numPr>
              <w:spacing w:after="0" w:line="240" w:lineRule="auto"/>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2.2</w:t>
            </w: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2.3</w:t>
            </w:r>
          </w:p>
        </w:tc>
        <w:tc>
          <w:tcPr>
            <w:tcW w:w="5634" w:type="dxa"/>
            <w:shd w:val="clear" w:color="auto" w:fill="auto"/>
          </w:tcPr>
          <w:p w:rsidR="00825BE2" w:rsidRPr="008F1AFC" w:rsidRDefault="00825BE2" w:rsidP="00F65766">
            <w:pPr>
              <w:pStyle w:val="ListParagraph1"/>
              <w:spacing w:after="0" w:line="240" w:lineRule="auto"/>
              <w:ind w:left="0"/>
              <w:jc w:val="both"/>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DA5840"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2-րդ կետի ենթակետերի միավորների հանրագումարը`</w:t>
            </w: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DA5840" w:rsidTr="00F65766">
        <w:tc>
          <w:tcPr>
            <w:tcW w:w="77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c>
          <w:tcPr>
            <w:tcW w:w="5634"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Ընդամենը՝ (բոլոր ենթակետերի միավորների հանրագումարը)`</w:t>
            </w:r>
          </w:p>
        </w:tc>
        <w:tc>
          <w:tcPr>
            <w:tcW w:w="3780" w:type="dxa"/>
            <w:shd w:val="clear" w:color="auto" w:fill="auto"/>
          </w:tcPr>
          <w:p w:rsidR="00825BE2" w:rsidRPr="008F1AFC" w:rsidRDefault="00825BE2" w:rsidP="00F65766">
            <w:pPr>
              <w:pStyle w:val="ListParagraph1"/>
              <w:spacing w:after="0" w:line="240" w:lineRule="auto"/>
              <w:ind w:left="0"/>
              <w:jc w:val="center"/>
              <w:rPr>
                <w:rFonts w:ascii="GHEA Grapalat" w:eastAsia="Sylfaen" w:hAnsi="GHEA Grapalat" w:cs="Sylfaen"/>
                <w:sz w:val="24"/>
                <w:szCs w:val="24"/>
                <w:lang w:val="hy-AM"/>
              </w:rPr>
            </w:pPr>
          </w:p>
        </w:tc>
      </w:tr>
    </w:tbl>
    <w:p w:rsidR="00825BE2" w:rsidRPr="008F1AFC" w:rsidRDefault="00825BE2" w:rsidP="00825BE2">
      <w:pPr>
        <w:pStyle w:val="ListParagraph1"/>
        <w:spacing w:after="0" w:line="240" w:lineRule="auto"/>
        <w:ind w:left="0"/>
        <w:rPr>
          <w:rFonts w:ascii="GHEA Grapalat" w:eastAsia="Sylfaen" w:hAnsi="GHEA Grapalat" w:cs="Sylfaen"/>
          <w:sz w:val="24"/>
          <w:szCs w:val="24"/>
          <w:lang w:val="hy-AM"/>
        </w:rPr>
      </w:pPr>
      <w:r w:rsidRPr="008F1AFC">
        <w:rPr>
          <w:rFonts w:ascii="GHEA Grapalat" w:eastAsia="Sylfaen" w:hAnsi="GHEA Grapalat" w:cs="Sylfaen"/>
          <w:sz w:val="24"/>
          <w:szCs w:val="24"/>
          <w:lang w:val="hy-AM"/>
        </w:rPr>
        <w:tab/>
      </w:r>
    </w:p>
    <w:p w:rsidR="00825BE2" w:rsidRPr="008F1AFC" w:rsidRDefault="00825BE2" w:rsidP="00825BE2">
      <w:pPr>
        <w:pStyle w:val="ListParagraph1"/>
        <w:spacing w:after="0" w:line="240" w:lineRule="auto"/>
        <w:rPr>
          <w:rFonts w:ascii="GHEA Grapalat" w:eastAsia="Sylfaen" w:hAnsi="GHEA Grapalat" w:cs="Sylfaen"/>
          <w:sz w:val="24"/>
          <w:szCs w:val="24"/>
          <w:lang w:val="hy-AM"/>
        </w:rPr>
      </w:pPr>
      <w:r w:rsidRPr="008F1AFC">
        <w:rPr>
          <w:rFonts w:ascii="GHEA Grapalat" w:eastAsia="Sylfaen" w:hAnsi="GHEA Grapalat" w:cs="Sylfaen"/>
          <w:sz w:val="24"/>
          <w:szCs w:val="24"/>
          <w:lang w:val="hy-AM"/>
        </w:rPr>
        <w:t>Հանձնաժողովի անդամ՝ _______________________ ___________________________</w:t>
      </w:r>
    </w:p>
    <w:p w:rsidR="00825BE2" w:rsidRPr="008F1AFC" w:rsidRDefault="00825BE2" w:rsidP="00825BE2">
      <w:pPr>
        <w:pStyle w:val="ListParagraph1"/>
        <w:spacing w:after="0" w:line="240" w:lineRule="auto"/>
        <w:ind w:left="0"/>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 xml:space="preserve">                                                                                                    (ստորագրություն)                                      (անունը, ազգանունը)</w:t>
      </w:r>
    </w:p>
    <w:p w:rsidR="00825BE2" w:rsidRPr="008F1AFC" w:rsidRDefault="00825BE2" w:rsidP="00825BE2">
      <w:pPr>
        <w:pStyle w:val="ListParagraph1"/>
        <w:spacing w:after="0" w:line="240" w:lineRule="auto"/>
        <w:ind w:left="3600" w:firstLine="720"/>
        <w:jc w:val="center"/>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0"/>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         Մրցույթի մասնակից՝     _______________________ ____________________________   </w:t>
      </w:r>
    </w:p>
    <w:p w:rsidR="00825BE2" w:rsidRPr="008F1AFC" w:rsidRDefault="00825BE2" w:rsidP="00825BE2">
      <w:pPr>
        <w:pStyle w:val="ListParagraph1"/>
        <w:spacing w:after="0" w:line="240" w:lineRule="auto"/>
        <w:ind w:left="0"/>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 xml:space="preserve">                                                                                                             (ստորագրություն)                                      (անունը, ազգանունը)</w:t>
      </w:r>
    </w:p>
    <w:p w:rsidR="00825BE2" w:rsidRPr="008F1AFC" w:rsidRDefault="00825BE2" w:rsidP="00825BE2">
      <w:pPr>
        <w:pStyle w:val="ListParagraph1"/>
        <w:spacing w:after="0" w:line="240" w:lineRule="auto"/>
        <w:ind w:left="3600" w:firstLine="720"/>
        <w:jc w:val="right"/>
        <w:rPr>
          <w:rFonts w:ascii="GHEA Grapalat" w:eastAsia="Sylfaen" w:hAnsi="GHEA Grapalat" w:cs="Sylfaen"/>
          <w:vertAlign w:val="subscript"/>
          <w:lang w:val="hy-AM"/>
        </w:rPr>
      </w:pPr>
    </w:p>
    <w:p w:rsidR="00825BE2" w:rsidRPr="008F1AFC" w:rsidRDefault="00825BE2" w:rsidP="00825BE2">
      <w:pPr>
        <w:pStyle w:val="ListParagraph1"/>
        <w:spacing w:after="0" w:line="240" w:lineRule="auto"/>
        <w:ind w:left="3600" w:firstLine="720"/>
        <w:jc w:val="right"/>
        <w:rPr>
          <w:rFonts w:ascii="GHEA Grapalat" w:eastAsia="Sylfaen" w:hAnsi="GHEA Grapalat" w:cs="Sylfaen"/>
          <w:vertAlign w:val="subscript"/>
          <w:lang w:val="hy-AM"/>
        </w:rPr>
      </w:pPr>
      <w:r w:rsidRPr="008F1AFC">
        <w:rPr>
          <w:rFonts w:ascii="GHEA Grapalat" w:eastAsia="Sylfaen" w:hAnsi="GHEA Grapalat" w:cs="Sylfaen"/>
          <w:vertAlign w:val="subscript"/>
          <w:lang w:val="hy-AM"/>
        </w:rPr>
        <w:t xml:space="preserve">______________________________________________________ </w:t>
      </w:r>
    </w:p>
    <w:p w:rsidR="00825BE2" w:rsidRPr="008F1AFC" w:rsidRDefault="00825BE2" w:rsidP="00825BE2">
      <w:pPr>
        <w:pStyle w:val="ListParagraph1"/>
        <w:spacing w:after="0" w:line="240" w:lineRule="auto"/>
        <w:ind w:left="3600" w:firstLine="720"/>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3600" w:firstLine="720"/>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3600" w:firstLine="720"/>
        <w:rPr>
          <w:rFonts w:ascii="GHEA Grapalat" w:eastAsia="Sylfaen" w:hAnsi="GHEA Grapalat" w:cs="Sylfaen"/>
          <w:sz w:val="16"/>
          <w:szCs w:val="16"/>
          <w:lang w:val="hy-AM"/>
        </w:rPr>
      </w:pPr>
      <w:r w:rsidRPr="008F1AFC">
        <w:rPr>
          <w:rFonts w:ascii="GHEA Grapalat" w:eastAsia="Sylfaen" w:hAnsi="GHEA Grapalat" w:cs="Sylfaen"/>
          <w:sz w:val="16"/>
          <w:szCs w:val="16"/>
          <w:lang w:val="hy-AM"/>
        </w:rPr>
        <w:t xml:space="preserve">                                                                                     (օրը, ամիսը, տարին)</w:t>
      </w:r>
    </w:p>
    <w:p w:rsidR="00825BE2" w:rsidRPr="008F1AFC" w:rsidRDefault="00825BE2" w:rsidP="00825BE2">
      <w:pPr>
        <w:pStyle w:val="ListParagraph1"/>
        <w:spacing w:after="0" w:line="240" w:lineRule="auto"/>
        <w:ind w:left="0"/>
        <w:jc w:val="right"/>
        <w:rPr>
          <w:rFonts w:ascii="GHEA Grapalat" w:eastAsia="Sylfaen" w:hAnsi="GHEA Grapalat" w:cs="Sylfaen"/>
          <w:sz w:val="24"/>
          <w:szCs w:val="24"/>
          <w:lang w:val="hy-AM"/>
        </w:rPr>
      </w:pPr>
    </w:p>
    <w:p w:rsidR="00825BE2" w:rsidRPr="008F1AFC" w:rsidRDefault="00825BE2" w:rsidP="00C869FC">
      <w:pPr>
        <w:pStyle w:val="ListParagraph1"/>
        <w:spacing w:after="0" w:line="240" w:lineRule="auto"/>
        <w:ind w:left="0"/>
        <w:rPr>
          <w:rFonts w:ascii="GHEA Grapalat" w:eastAsia="Sylfaen" w:hAnsi="GHEA Grapalat" w:cs="Sylfaen"/>
          <w:sz w:val="24"/>
          <w:szCs w:val="24"/>
          <w:lang w:val="hy-AM"/>
        </w:rPr>
      </w:pPr>
    </w:p>
    <w:p w:rsidR="00825BE2" w:rsidRPr="008F1AFC" w:rsidRDefault="00825BE2" w:rsidP="00825BE2">
      <w:pPr>
        <w:pStyle w:val="ListParagraph1"/>
        <w:spacing w:after="0" w:line="240" w:lineRule="auto"/>
        <w:ind w:left="0"/>
        <w:jc w:val="right"/>
        <w:rPr>
          <w:rFonts w:ascii="GHEA Grapalat" w:eastAsia="Sylfaen" w:hAnsi="GHEA Grapalat" w:cs="Sylfaen"/>
          <w:sz w:val="24"/>
          <w:szCs w:val="24"/>
          <w:lang w:val="hy-AM"/>
        </w:rPr>
      </w:pPr>
    </w:p>
    <w:p w:rsidR="00825BE2" w:rsidRDefault="00825BE2" w:rsidP="00825BE2">
      <w:pPr>
        <w:pStyle w:val="ListParagraph1"/>
        <w:spacing w:after="0" w:line="240" w:lineRule="auto"/>
        <w:ind w:left="0"/>
        <w:jc w:val="center"/>
        <w:rPr>
          <w:rFonts w:ascii="GHEA Grapalat" w:eastAsia="Sylfaen" w:hAnsi="GHEA Grapalat" w:cs="Sylfaen"/>
          <w:sz w:val="24"/>
          <w:szCs w:val="24"/>
          <w:lang w:val="hy-AM"/>
        </w:rPr>
      </w:pPr>
    </w:p>
    <w:p w:rsidR="00DA5840" w:rsidRPr="008F1AFC" w:rsidRDefault="00DA5840" w:rsidP="00825BE2">
      <w:pPr>
        <w:pStyle w:val="ListParagraph1"/>
        <w:spacing w:after="0" w:line="240" w:lineRule="auto"/>
        <w:ind w:left="0"/>
        <w:jc w:val="center"/>
        <w:rPr>
          <w:rFonts w:ascii="GHEA Grapalat" w:eastAsia="Sylfaen" w:hAnsi="GHEA Grapalat" w:cs="Sylfaen"/>
          <w:sz w:val="24"/>
          <w:szCs w:val="24"/>
          <w:lang w:val="hy-AM"/>
        </w:rPr>
      </w:pPr>
      <w:bookmarkStart w:id="0" w:name="_GoBack"/>
      <w:bookmarkEnd w:id="0"/>
    </w:p>
    <w:p w:rsidR="004911DB" w:rsidRPr="008F1AFC" w:rsidRDefault="004911DB" w:rsidP="00825BE2">
      <w:pPr>
        <w:pStyle w:val="ListParagraph1"/>
        <w:spacing w:after="0" w:line="240" w:lineRule="auto"/>
        <w:ind w:left="0"/>
        <w:jc w:val="center"/>
        <w:rPr>
          <w:rFonts w:ascii="GHEA Grapalat" w:eastAsia="Sylfaen" w:hAnsi="GHEA Grapalat" w:cs="Sylfaen"/>
          <w:sz w:val="24"/>
          <w:szCs w:val="24"/>
          <w:lang w:val="hy-AM"/>
        </w:rPr>
      </w:pPr>
    </w:p>
    <w:p w:rsidR="00825BE2" w:rsidRPr="008F1AFC" w:rsidRDefault="00825BE2" w:rsidP="00825BE2">
      <w:pPr>
        <w:pStyle w:val="ListParagraph1"/>
        <w:spacing w:after="0" w:line="240" w:lineRule="auto"/>
        <w:ind w:left="0"/>
        <w:jc w:val="right"/>
        <w:rPr>
          <w:rFonts w:ascii="GHEA Grapalat" w:eastAsia="Sylfaen" w:hAnsi="GHEA Grapalat" w:cs="Sylfaen"/>
          <w:sz w:val="24"/>
          <w:szCs w:val="24"/>
          <w:lang w:val="hy-AM"/>
        </w:rPr>
      </w:pPr>
      <w:r w:rsidRPr="008F1AFC">
        <w:rPr>
          <w:rFonts w:ascii="GHEA Grapalat" w:eastAsia="Sylfaen" w:hAnsi="GHEA Grapalat" w:cs="Sylfaen"/>
          <w:sz w:val="24"/>
          <w:szCs w:val="24"/>
          <w:lang w:val="hy-AM"/>
        </w:rPr>
        <w:lastRenderedPageBreak/>
        <w:t>Ձև 4</w:t>
      </w:r>
    </w:p>
    <w:p w:rsidR="00825BE2" w:rsidRPr="008F1AFC" w:rsidRDefault="00825BE2" w:rsidP="00825BE2">
      <w:pPr>
        <w:pStyle w:val="ListParagraph1"/>
        <w:pBdr>
          <w:bottom w:val="single" w:sz="12" w:space="1" w:color="auto"/>
        </w:pBdr>
        <w:spacing w:after="0" w:line="240" w:lineRule="auto"/>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Եզրակացություն</w:t>
      </w:r>
    </w:p>
    <w:p w:rsidR="00825BE2" w:rsidRPr="008F1AFC" w:rsidRDefault="00825BE2" w:rsidP="00825BE2">
      <w:pPr>
        <w:pStyle w:val="ListParagraph1"/>
        <w:pBdr>
          <w:bottom w:val="single" w:sz="12" w:space="1" w:color="auto"/>
        </w:pBdr>
        <w:spacing w:after="0" w:line="240" w:lineRule="auto"/>
        <w:jc w:val="center"/>
        <w:rPr>
          <w:rFonts w:ascii="GHEA Grapalat" w:eastAsia="Sylfaen" w:hAnsi="GHEA Grapalat" w:cs="Sylfaen"/>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lang w:val="hy-AM"/>
        </w:rPr>
      </w:pPr>
      <w:r w:rsidRPr="008F1AFC">
        <w:rPr>
          <w:rFonts w:ascii="GHEA Grapalat" w:eastAsia="Sylfaen" w:hAnsi="GHEA Grapalat" w:cs="Sylfaen"/>
          <w:lang w:val="hy-AM"/>
        </w:rPr>
        <w:t>(համապատասխան մարմնի անվանումը, պաշտոնի անվանումը և ծածկագիրը)</w:t>
      </w: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թափուր պաշտոնն զբաղեցնելու համար անցկացվող մրցույթի հարցազրույցի մասնակիցների վերաբերյալ</w:t>
      </w:r>
    </w:p>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20"/>
        <w:gridCol w:w="1867"/>
        <w:gridCol w:w="1817"/>
        <w:gridCol w:w="1770"/>
        <w:gridCol w:w="1615"/>
      </w:tblGrid>
      <w:tr w:rsidR="008F1AFC" w:rsidRPr="008F1AFC" w:rsidTr="00446F4B">
        <w:tc>
          <w:tcPr>
            <w:tcW w:w="570" w:type="dxa"/>
            <w:vMerge w:val="restart"/>
            <w:shd w:val="clear" w:color="auto" w:fill="auto"/>
          </w:tcPr>
          <w:p w:rsidR="008F038E" w:rsidRPr="008F1AFC" w:rsidRDefault="008F038E"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հ/հ</w:t>
            </w:r>
          </w:p>
        </w:tc>
        <w:tc>
          <w:tcPr>
            <w:tcW w:w="1948" w:type="dxa"/>
            <w:vMerge w:val="restart"/>
            <w:shd w:val="clear" w:color="auto" w:fill="auto"/>
          </w:tcPr>
          <w:p w:rsidR="008F038E" w:rsidRPr="008F1AFC" w:rsidRDefault="008F038E"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Մասնակցի անունը, հայրանունը, ազգանունը</w:t>
            </w:r>
          </w:p>
        </w:tc>
        <w:tc>
          <w:tcPr>
            <w:tcW w:w="1982" w:type="dxa"/>
            <w:vMerge w:val="restart"/>
          </w:tcPr>
          <w:p w:rsidR="008F038E" w:rsidRPr="008F1AFC" w:rsidRDefault="008F038E"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Մասնակցի անձնագրային տվյալները</w:t>
            </w:r>
          </w:p>
          <w:p w:rsidR="008F038E" w:rsidRPr="008F1AFC" w:rsidRDefault="008F038E" w:rsidP="00F65766">
            <w:pPr>
              <w:pStyle w:val="ListParagraph1"/>
              <w:spacing w:after="0" w:line="240" w:lineRule="auto"/>
              <w:ind w:left="0"/>
              <w:jc w:val="center"/>
              <w:rPr>
                <w:rFonts w:ascii="GHEA Grapalat" w:eastAsia="Sylfaen" w:hAnsi="GHEA Grapalat" w:cs="Sylfaen"/>
                <w:sz w:val="16"/>
                <w:szCs w:val="16"/>
                <w:lang w:val="hy-AM"/>
              </w:rPr>
            </w:pPr>
            <w:r w:rsidRPr="008F1AFC">
              <w:rPr>
                <w:rFonts w:ascii="GHEA Grapalat" w:eastAsia="Sylfaen" w:hAnsi="GHEA Grapalat" w:cs="Sylfaen"/>
                <w:sz w:val="16"/>
                <w:szCs w:val="16"/>
                <w:lang w:val="hy-AM"/>
              </w:rPr>
              <w:t>(սերիան, համարը, տրման ամսաթիվը, ում կողմից է տրվել, հանրային ծառայությունների համարանիշը)</w:t>
            </w:r>
          </w:p>
        </w:tc>
        <w:tc>
          <w:tcPr>
            <w:tcW w:w="5076" w:type="dxa"/>
            <w:gridSpan w:val="3"/>
            <w:shd w:val="clear" w:color="auto" w:fill="auto"/>
          </w:tcPr>
          <w:p w:rsidR="008F038E" w:rsidRPr="008F1AFC" w:rsidRDefault="008F038E"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Հարցազրույցի արդյունքում </w:t>
            </w:r>
          </w:p>
          <w:p w:rsidR="008F038E" w:rsidRPr="008F1AFC" w:rsidRDefault="008F038E"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997DA0">
        <w:tc>
          <w:tcPr>
            <w:tcW w:w="570" w:type="dxa"/>
            <w:vMerge/>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48" w:type="dxa"/>
            <w:vMerge/>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vMerge/>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հնարավոր միավորների առավելագույն քանակը</w:t>
            </w: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մասնակցի ստացած միավորների քանակը</w:t>
            </w:r>
          </w:p>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8F038E" w:rsidRPr="008F1AFC" w:rsidRDefault="008F038E" w:rsidP="008F038E">
            <w:pPr>
              <w:pStyle w:val="ListParagraph1"/>
              <w:spacing w:after="0" w:line="240" w:lineRule="auto"/>
              <w:ind w:left="0"/>
              <w:jc w:val="center"/>
              <w:rPr>
                <w:rFonts w:ascii="GHEA Grapalat" w:eastAsia="Sylfaen" w:hAnsi="GHEA Grapalat" w:cs="Sylfaen"/>
                <w:sz w:val="24"/>
                <w:szCs w:val="24"/>
                <w:lang w:val="hy-AM"/>
              </w:rPr>
            </w:pPr>
            <w:r w:rsidRPr="008F1AFC">
              <w:rPr>
                <w:rFonts w:ascii="GHEA Grapalat" w:eastAsia="Sylfaen" w:hAnsi="GHEA Grapalat" w:cs="Sylfaen"/>
                <w:sz w:val="24"/>
                <w:szCs w:val="24"/>
                <w:lang w:val="hy-AM"/>
              </w:rPr>
              <w:t>մասնակցի ստացած միավորները տոկոսով</w:t>
            </w:r>
          </w:p>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997DA0">
        <w:tc>
          <w:tcPr>
            <w:tcW w:w="570" w:type="dxa"/>
            <w:shd w:val="clear" w:color="auto" w:fill="auto"/>
          </w:tcPr>
          <w:p w:rsidR="00997DA0" w:rsidRPr="008F1AFC" w:rsidRDefault="00997DA0" w:rsidP="00F65766">
            <w:pPr>
              <w:pStyle w:val="ListParagraph1"/>
              <w:numPr>
                <w:ilvl w:val="0"/>
                <w:numId w:val="30"/>
              </w:numPr>
              <w:spacing w:after="0" w:line="240" w:lineRule="auto"/>
              <w:jc w:val="center"/>
              <w:rPr>
                <w:rFonts w:ascii="GHEA Grapalat" w:eastAsia="Sylfaen" w:hAnsi="GHEA Grapalat" w:cs="Sylfaen"/>
                <w:sz w:val="24"/>
                <w:szCs w:val="24"/>
                <w:lang w:val="hy-AM"/>
              </w:rPr>
            </w:pPr>
          </w:p>
        </w:tc>
        <w:tc>
          <w:tcPr>
            <w:tcW w:w="194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997DA0">
        <w:tc>
          <w:tcPr>
            <w:tcW w:w="570" w:type="dxa"/>
            <w:shd w:val="clear" w:color="auto" w:fill="auto"/>
          </w:tcPr>
          <w:p w:rsidR="00997DA0" w:rsidRPr="008F1AFC" w:rsidRDefault="00997DA0" w:rsidP="00F65766">
            <w:pPr>
              <w:pStyle w:val="ListParagraph1"/>
              <w:numPr>
                <w:ilvl w:val="0"/>
                <w:numId w:val="30"/>
              </w:numPr>
              <w:spacing w:after="0" w:line="240" w:lineRule="auto"/>
              <w:jc w:val="center"/>
              <w:rPr>
                <w:rFonts w:ascii="GHEA Grapalat" w:eastAsia="Sylfaen" w:hAnsi="GHEA Grapalat" w:cs="Sylfaen"/>
                <w:sz w:val="24"/>
                <w:szCs w:val="24"/>
                <w:lang w:val="hy-AM"/>
              </w:rPr>
            </w:pPr>
          </w:p>
        </w:tc>
        <w:tc>
          <w:tcPr>
            <w:tcW w:w="194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997DA0">
        <w:tc>
          <w:tcPr>
            <w:tcW w:w="570" w:type="dxa"/>
            <w:shd w:val="clear" w:color="auto" w:fill="auto"/>
          </w:tcPr>
          <w:p w:rsidR="00997DA0" w:rsidRPr="008F1AFC" w:rsidRDefault="00997DA0" w:rsidP="00F65766">
            <w:pPr>
              <w:pStyle w:val="ListParagraph1"/>
              <w:numPr>
                <w:ilvl w:val="0"/>
                <w:numId w:val="30"/>
              </w:numPr>
              <w:spacing w:after="0" w:line="240" w:lineRule="auto"/>
              <w:jc w:val="center"/>
              <w:rPr>
                <w:rFonts w:ascii="GHEA Grapalat" w:eastAsia="Sylfaen" w:hAnsi="GHEA Grapalat" w:cs="Sylfaen"/>
                <w:sz w:val="24"/>
                <w:szCs w:val="24"/>
                <w:lang w:val="hy-AM"/>
              </w:rPr>
            </w:pPr>
          </w:p>
        </w:tc>
        <w:tc>
          <w:tcPr>
            <w:tcW w:w="194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r w:rsidR="008F1AFC" w:rsidRPr="008F1AFC" w:rsidTr="00997DA0">
        <w:tc>
          <w:tcPr>
            <w:tcW w:w="570" w:type="dxa"/>
            <w:shd w:val="clear" w:color="auto" w:fill="auto"/>
          </w:tcPr>
          <w:p w:rsidR="00997DA0" w:rsidRPr="008F1AFC" w:rsidRDefault="00997DA0" w:rsidP="00F65766">
            <w:pPr>
              <w:pStyle w:val="ListParagraph1"/>
              <w:numPr>
                <w:ilvl w:val="0"/>
                <w:numId w:val="30"/>
              </w:numPr>
              <w:spacing w:after="0" w:line="240" w:lineRule="auto"/>
              <w:jc w:val="center"/>
              <w:rPr>
                <w:rFonts w:ascii="GHEA Grapalat" w:eastAsia="Sylfaen" w:hAnsi="GHEA Grapalat" w:cs="Sylfaen"/>
                <w:sz w:val="24"/>
                <w:szCs w:val="24"/>
                <w:lang w:val="hy-AM"/>
              </w:rPr>
            </w:pPr>
          </w:p>
        </w:tc>
        <w:tc>
          <w:tcPr>
            <w:tcW w:w="194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r w:rsidR="00997DA0" w:rsidRPr="008F1AFC" w:rsidTr="00997DA0">
        <w:tc>
          <w:tcPr>
            <w:tcW w:w="570" w:type="dxa"/>
            <w:shd w:val="clear" w:color="auto" w:fill="auto"/>
          </w:tcPr>
          <w:p w:rsidR="00997DA0" w:rsidRPr="008F1AFC" w:rsidRDefault="00997DA0" w:rsidP="00F65766">
            <w:pPr>
              <w:pStyle w:val="ListParagraph1"/>
              <w:numPr>
                <w:ilvl w:val="0"/>
                <w:numId w:val="30"/>
              </w:numPr>
              <w:spacing w:after="0" w:line="240" w:lineRule="auto"/>
              <w:jc w:val="center"/>
              <w:rPr>
                <w:rFonts w:ascii="GHEA Grapalat" w:eastAsia="Sylfaen" w:hAnsi="GHEA Grapalat" w:cs="Sylfaen"/>
                <w:sz w:val="24"/>
                <w:szCs w:val="24"/>
                <w:lang w:val="hy-AM"/>
              </w:rPr>
            </w:pPr>
          </w:p>
        </w:tc>
        <w:tc>
          <w:tcPr>
            <w:tcW w:w="194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98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818"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2106" w:type="dxa"/>
            <w:shd w:val="clear" w:color="auto" w:fill="auto"/>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c>
          <w:tcPr>
            <w:tcW w:w="1152" w:type="dxa"/>
          </w:tcPr>
          <w:p w:rsidR="00997DA0" w:rsidRPr="008F1AFC" w:rsidRDefault="00997DA0" w:rsidP="00F65766">
            <w:pPr>
              <w:pStyle w:val="ListParagraph1"/>
              <w:spacing w:after="0" w:line="240" w:lineRule="auto"/>
              <w:ind w:left="0"/>
              <w:jc w:val="center"/>
              <w:rPr>
                <w:rFonts w:ascii="GHEA Grapalat" w:eastAsia="Sylfaen" w:hAnsi="GHEA Grapalat" w:cs="Sylfaen"/>
                <w:sz w:val="24"/>
                <w:szCs w:val="24"/>
                <w:lang w:val="hy-AM"/>
              </w:rPr>
            </w:pPr>
          </w:p>
        </w:tc>
      </w:tr>
    </w:tbl>
    <w:p w:rsidR="00825BE2" w:rsidRPr="008F1AFC" w:rsidRDefault="00825BE2" w:rsidP="00825BE2">
      <w:pPr>
        <w:pStyle w:val="ListParagraph1"/>
        <w:spacing w:after="0" w:line="240" w:lineRule="auto"/>
        <w:jc w:val="center"/>
        <w:rPr>
          <w:rFonts w:ascii="GHEA Grapalat" w:eastAsia="Sylfaen" w:hAnsi="GHEA Grapalat" w:cs="Sylfaen"/>
          <w:sz w:val="24"/>
          <w:szCs w:val="24"/>
          <w:lang w:val="hy-AM"/>
        </w:rPr>
      </w:pPr>
    </w:p>
    <w:p w:rsidR="008F038E" w:rsidRPr="008F1AFC" w:rsidRDefault="008F038E" w:rsidP="00825BE2">
      <w:pPr>
        <w:pStyle w:val="ListParagraph1"/>
        <w:spacing w:after="0" w:line="240" w:lineRule="auto"/>
        <w:rPr>
          <w:rFonts w:ascii="GHEA Grapalat" w:eastAsia="Sylfaen" w:hAnsi="GHEA Grapalat" w:cs="Sylfaen"/>
          <w:sz w:val="24"/>
          <w:szCs w:val="24"/>
          <w:lang w:val="hy-AM"/>
        </w:rPr>
      </w:pPr>
    </w:p>
    <w:p w:rsidR="00825BE2" w:rsidRPr="008F1AFC" w:rsidRDefault="00825BE2" w:rsidP="00825BE2">
      <w:pPr>
        <w:pStyle w:val="ListParagraph1"/>
        <w:spacing w:after="0" w:line="240" w:lineRule="auto"/>
        <w:rPr>
          <w:rFonts w:ascii="GHEA Grapalat" w:eastAsia="Sylfaen" w:hAnsi="GHEA Grapalat" w:cs="Sylfaen"/>
          <w:sz w:val="24"/>
          <w:szCs w:val="24"/>
          <w:lang w:val="hy-AM"/>
        </w:rPr>
      </w:pPr>
      <w:r w:rsidRPr="008F1AFC">
        <w:rPr>
          <w:rFonts w:ascii="GHEA Grapalat" w:eastAsia="Sylfaen" w:hAnsi="GHEA Grapalat" w:cs="Sylfaen"/>
          <w:sz w:val="24"/>
          <w:szCs w:val="24"/>
          <w:lang w:val="hy-AM"/>
        </w:rPr>
        <w:t>Հարցազրույցը հաղթահարել է _____________________________________________:</w:t>
      </w:r>
    </w:p>
    <w:p w:rsidR="00825BE2" w:rsidRPr="008F1AFC" w:rsidRDefault="00825BE2" w:rsidP="00825BE2">
      <w:pPr>
        <w:pStyle w:val="ListParagraph1"/>
        <w:spacing w:after="0" w:line="240" w:lineRule="auto"/>
        <w:rPr>
          <w:rFonts w:ascii="GHEA Grapalat" w:eastAsia="Sylfaen" w:hAnsi="GHEA Grapalat" w:cs="Sylfaen"/>
          <w:lang w:val="hy-AM"/>
        </w:rPr>
      </w:pPr>
      <w:r w:rsidRPr="008F1AFC">
        <w:rPr>
          <w:rFonts w:ascii="GHEA Grapalat" w:eastAsia="Sylfaen" w:hAnsi="GHEA Grapalat" w:cs="Sylfaen"/>
          <w:lang w:val="hy-AM"/>
        </w:rPr>
        <w:t xml:space="preserve">                                                                            (անունը, հայրանունը, ազգանունը)</w:t>
      </w:r>
    </w:p>
    <w:p w:rsidR="00825BE2" w:rsidRPr="008F1AFC" w:rsidRDefault="00825BE2" w:rsidP="00825BE2">
      <w:pPr>
        <w:pStyle w:val="ListParagraph1"/>
        <w:spacing w:after="0" w:line="240" w:lineRule="auto"/>
        <w:rPr>
          <w:rFonts w:ascii="GHEA Grapalat" w:eastAsia="Sylfaen" w:hAnsi="GHEA Grapalat" w:cs="Sylfaen"/>
          <w:lang w:val="hy-AM"/>
        </w:rPr>
      </w:pPr>
    </w:p>
    <w:p w:rsidR="00825BE2" w:rsidRPr="008F1AFC" w:rsidRDefault="00825BE2" w:rsidP="00825BE2">
      <w:pPr>
        <w:pStyle w:val="ListParagraph1"/>
        <w:spacing w:after="0" w:line="240" w:lineRule="auto"/>
        <w:rPr>
          <w:rFonts w:ascii="GHEA Grapalat" w:eastAsia="Sylfaen" w:hAnsi="GHEA Grapalat" w:cs="Sylfaen"/>
          <w:lang w:val="hy-AM"/>
        </w:rPr>
      </w:pPr>
    </w:p>
    <w:p w:rsidR="00825BE2" w:rsidRPr="008F1AFC" w:rsidRDefault="00825BE2" w:rsidP="00825BE2">
      <w:pPr>
        <w:pStyle w:val="ListParagraph1"/>
        <w:spacing w:after="0" w:line="240" w:lineRule="auto"/>
        <w:rPr>
          <w:rFonts w:ascii="GHEA Grapalat" w:eastAsia="Sylfaen" w:hAnsi="GHEA Grapalat" w:cs="Sylfaen"/>
          <w:lang w:val="hy-AM"/>
        </w:rPr>
      </w:pPr>
      <w:r w:rsidRPr="008F1AFC">
        <w:rPr>
          <w:rFonts w:ascii="GHEA Grapalat" w:eastAsia="Sylfaen" w:hAnsi="GHEA Grapalat" w:cs="Sylfaen"/>
          <w:sz w:val="24"/>
          <w:szCs w:val="24"/>
          <w:lang w:val="hy-AM"/>
        </w:rPr>
        <w:t>Հանձնաժողովի նախագահ՝      _______________   ___________________________</w:t>
      </w:r>
    </w:p>
    <w:p w:rsidR="00825BE2" w:rsidRPr="008F1AFC" w:rsidRDefault="00825BE2" w:rsidP="00825BE2">
      <w:pPr>
        <w:pStyle w:val="ListParagraph1"/>
        <w:spacing w:after="0" w:line="240" w:lineRule="auto"/>
        <w:ind w:left="3600" w:firstLine="720"/>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(ստորագրություն)                           (անունը, ազգանունը)</w:t>
      </w:r>
    </w:p>
    <w:p w:rsidR="00825BE2" w:rsidRPr="008F1AFC" w:rsidRDefault="00825BE2" w:rsidP="00825BE2">
      <w:pPr>
        <w:pStyle w:val="ListParagraph1"/>
        <w:spacing w:after="0" w:line="240" w:lineRule="auto"/>
        <w:ind w:left="3600" w:firstLine="720"/>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0"/>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        Հանձնաժողովի անդամներ՝        _______________   ___________________________</w:t>
      </w: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t xml:space="preserve">        </w:t>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t xml:space="preserve">  (ստորագրություն)                               (անունը, ազգանունը)</w:t>
      </w:r>
    </w:p>
    <w:p w:rsidR="00825BE2" w:rsidRPr="008F1AFC" w:rsidRDefault="00825BE2" w:rsidP="00825BE2">
      <w:pPr>
        <w:pStyle w:val="ListParagraph1"/>
        <w:spacing w:after="0" w:line="240" w:lineRule="auto"/>
        <w:ind w:left="0"/>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                                                           _______________   ___________________________</w:t>
      </w: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t xml:space="preserve">  (ստորագրություն)                               (անունը, ազգանունը)</w:t>
      </w:r>
    </w:p>
    <w:p w:rsidR="00825BE2" w:rsidRPr="008F1AFC" w:rsidRDefault="00825BE2" w:rsidP="00825BE2">
      <w:pPr>
        <w:pStyle w:val="ListParagraph1"/>
        <w:spacing w:after="0" w:line="240" w:lineRule="auto"/>
        <w:ind w:left="3600"/>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          _______________   ___________________________</w:t>
      </w: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t xml:space="preserve">  (ստորագրություն)                               (անունը, ազգանունը)</w:t>
      </w:r>
    </w:p>
    <w:p w:rsidR="00825BE2" w:rsidRPr="008F1AFC" w:rsidRDefault="00825BE2" w:rsidP="00825BE2">
      <w:pPr>
        <w:pStyle w:val="ListParagraph1"/>
        <w:spacing w:after="0" w:line="240" w:lineRule="auto"/>
        <w:rPr>
          <w:rFonts w:ascii="GHEA Grapalat" w:eastAsia="Sylfaen" w:hAnsi="GHEA Grapalat" w:cs="Sylfaen"/>
          <w:sz w:val="24"/>
          <w:szCs w:val="24"/>
          <w:lang w:val="hy-AM"/>
        </w:rPr>
      </w:pPr>
      <w:r w:rsidRPr="008F1AFC">
        <w:rPr>
          <w:rFonts w:ascii="GHEA Grapalat" w:eastAsia="Sylfaen" w:hAnsi="GHEA Grapalat" w:cs="Sylfaen"/>
          <w:sz w:val="24"/>
          <w:szCs w:val="24"/>
          <w:lang w:val="hy-AM"/>
        </w:rPr>
        <w:t xml:space="preserve">                                                 _______________   ___________________________</w:t>
      </w: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r>
      <w:r w:rsidRPr="008F1AFC">
        <w:rPr>
          <w:rFonts w:ascii="GHEA Grapalat" w:eastAsia="Sylfaen" w:hAnsi="GHEA Grapalat" w:cs="Sylfaen"/>
          <w:sz w:val="24"/>
          <w:szCs w:val="24"/>
          <w:vertAlign w:val="subscript"/>
          <w:lang w:val="hy-AM"/>
        </w:rPr>
        <w:tab/>
        <w:t xml:space="preserve">  (ստորագրություն)                               (անունը, ազգանունը)</w:t>
      </w: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jc w:val="center"/>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3600" w:firstLine="720"/>
        <w:rPr>
          <w:rFonts w:ascii="GHEA Grapalat" w:eastAsia="Sylfaen" w:hAnsi="GHEA Grapalat" w:cs="Sylfaen"/>
          <w:sz w:val="24"/>
          <w:szCs w:val="24"/>
          <w:vertAlign w:val="subscript"/>
          <w:lang w:val="hy-AM"/>
        </w:rPr>
      </w:pPr>
    </w:p>
    <w:p w:rsidR="00825BE2" w:rsidRPr="008F1AFC" w:rsidRDefault="00825BE2" w:rsidP="00825BE2">
      <w:pPr>
        <w:pStyle w:val="ListParagraph1"/>
        <w:spacing w:after="0" w:line="240" w:lineRule="auto"/>
        <w:ind w:left="3600" w:firstLine="720"/>
        <w:rPr>
          <w:rFonts w:ascii="GHEA Grapalat" w:eastAsia="Sylfaen" w:hAnsi="GHEA Grapalat" w:cs="Sylfaen"/>
          <w:vertAlign w:val="subscript"/>
          <w:lang w:val="hy-AM"/>
        </w:rPr>
      </w:pPr>
    </w:p>
    <w:p w:rsidR="00825BE2" w:rsidRPr="008F1AFC" w:rsidRDefault="00825BE2" w:rsidP="00825BE2">
      <w:pPr>
        <w:pStyle w:val="ListParagraph1"/>
        <w:spacing w:after="0" w:line="240" w:lineRule="auto"/>
        <w:ind w:left="3600" w:firstLine="720"/>
        <w:rPr>
          <w:rFonts w:ascii="GHEA Grapalat" w:eastAsia="Sylfaen" w:hAnsi="GHEA Grapalat" w:cs="Sylfaen"/>
          <w:vertAlign w:val="subscript"/>
          <w:lang w:val="hy-AM"/>
        </w:rPr>
      </w:pPr>
    </w:p>
    <w:p w:rsidR="00174BF0" w:rsidRPr="008F1AFC" w:rsidRDefault="00174BF0" w:rsidP="00825BE2">
      <w:pPr>
        <w:pStyle w:val="ListParagraph1"/>
        <w:spacing w:after="0" w:line="240" w:lineRule="auto"/>
        <w:ind w:left="3600" w:firstLine="720"/>
        <w:rPr>
          <w:rFonts w:ascii="GHEA Grapalat" w:eastAsia="Sylfaen" w:hAnsi="GHEA Grapalat" w:cs="Sylfaen"/>
          <w:vertAlign w:val="subscript"/>
          <w:lang w:val="hy-AM"/>
        </w:rPr>
      </w:pPr>
    </w:p>
    <w:p w:rsidR="00825BE2" w:rsidRPr="008F1AFC" w:rsidRDefault="00825BE2" w:rsidP="00825BE2">
      <w:pPr>
        <w:pStyle w:val="ListParagraph1"/>
        <w:spacing w:after="0" w:line="240" w:lineRule="auto"/>
        <w:ind w:left="3600" w:firstLine="720"/>
        <w:jc w:val="right"/>
        <w:rPr>
          <w:rFonts w:ascii="GHEA Grapalat" w:eastAsia="Sylfaen" w:hAnsi="GHEA Grapalat" w:cs="Sylfaen"/>
          <w:sz w:val="24"/>
          <w:szCs w:val="24"/>
          <w:vertAlign w:val="subscript"/>
          <w:lang w:val="hy-AM"/>
        </w:rPr>
      </w:pPr>
      <w:r w:rsidRPr="008F1AFC">
        <w:rPr>
          <w:rFonts w:ascii="GHEA Grapalat" w:eastAsia="Sylfaen" w:hAnsi="GHEA Grapalat" w:cs="Sylfaen"/>
          <w:sz w:val="24"/>
          <w:szCs w:val="24"/>
          <w:vertAlign w:val="subscript"/>
          <w:lang w:val="hy-AM"/>
        </w:rPr>
        <w:t xml:space="preserve">____________________________________________________ </w:t>
      </w:r>
    </w:p>
    <w:p w:rsidR="00AC0764" w:rsidRPr="008F1AFC" w:rsidRDefault="00825BE2" w:rsidP="00174BF0">
      <w:pPr>
        <w:pStyle w:val="ListParagraph1"/>
        <w:spacing w:after="0" w:line="240" w:lineRule="auto"/>
        <w:ind w:left="3600" w:firstLine="720"/>
        <w:jc w:val="right"/>
        <w:rPr>
          <w:rFonts w:ascii="Sylfaen" w:hAnsi="Sylfaen"/>
          <w:lang w:val="hy-AM"/>
        </w:rPr>
      </w:pPr>
      <w:r w:rsidRPr="008F1AFC">
        <w:rPr>
          <w:rFonts w:ascii="GHEA Grapalat" w:eastAsia="Sylfaen" w:hAnsi="GHEA Grapalat" w:cs="Sylfaen"/>
          <w:sz w:val="16"/>
          <w:szCs w:val="16"/>
          <w:lang w:val="hy-AM"/>
        </w:rPr>
        <w:t xml:space="preserve">                 (օրը, ամիսը, տարին)</w:t>
      </w:r>
    </w:p>
    <w:sectPr w:rsidR="00AC0764" w:rsidRPr="008F1AFC" w:rsidSect="00104D77">
      <w:footerReference w:type="even" r:id="rId10"/>
      <w:footerReference w:type="default" r:id="rId11"/>
      <w:pgSz w:w="11907" w:h="16840" w:code="9"/>
      <w:pgMar w:top="720" w:right="1107" w:bottom="360" w:left="720" w:header="720" w:footer="6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C7C" w:rsidRDefault="005C6C7C">
      <w:pPr>
        <w:spacing w:after="0" w:line="240" w:lineRule="auto"/>
      </w:pPr>
      <w:r>
        <w:separator/>
      </w:r>
    </w:p>
  </w:endnote>
  <w:endnote w:type="continuationSeparator" w:id="0">
    <w:p w:rsidR="005C6C7C" w:rsidRDefault="005C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1E" w:rsidRDefault="004C161E" w:rsidP="00104D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161E" w:rsidRDefault="004C161E" w:rsidP="00104D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1E" w:rsidRDefault="004C161E" w:rsidP="00104D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C7C" w:rsidRDefault="005C6C7C">
      <w:pPr>
        <w:spacing w:after="0" w:line="240" w:lineRule="auto"/>
      </w:pPr>
      <w:r>
        <w:separator/>
      </w:r>
    </w:p>
  </w:footnote>
  <w:footnote w:type="continuationSeparator" w:id="0">
    <w:p w:rsidR="005C6C7C" w:rsidRDefault="005C6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3BE"/>
    <w:multiLevelType w:val="hybridMultilevel"/>
    <w:tmpl w:val="7416D906"/>
    <w:lvl w:ilvl="0" w:tplc="95348C26">
      <w:start w:val="1"/>
      <w:numFmt w:val="decimal"/>
      <w:lvlText w:val="%1."/>
      <w:lvlJc w:val="left"/>
      <w:pPr>
        <w:ind w:left="720" w:hanging="360"/>
      </w:pPr>
      <w:rPr>
        <w:rFonts w:ascii="GHEA Grapalat" w:hAnsi="GHEA Grapala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42BD3"/>
    <w:multiLevelType w:val="hybridMultilevel"/>
    <w:tmpl w:val="751C493A"/>
    <w:lvl w:ilvl="0" w:tplc="10EEC2FC">
      <w:start w:val="1"/>
      <w:numFmt w:val="decimal"/>
      <w:lvlText w:val="%1."/>
      <w:lvlJc w:val="left"/>
      <w:pPr>
        <w:ind w:left="90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DE"/>
    <w:multiLevelType w:val="hybridMultilevel"/>
    <w:tmpl w:val="987081D2"/>
    <w:lvl w:ilvl="0" w:tplc="56D0ECF2">
      <w:start w:val="1"/>
      <w:numFmt w:val="decimal"/>
      <w:lvlText w:val="%1."/>
      <w:lvlJc w:val="left"/>
      <w:pPr>
        <w:ind w:left="1080" w:hanging="360"/>
      </w:pPr>
      <w:rPr>
        <w:rFonts w:eastAsia="Tahoma" w:cs="Sylfae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3476D"/>
    <w:multiLevelType w:val="hybridMultilevel"/>
    <w:tmpl w:val="23306554"/>
    <w:lvl w:ilvl="0" w:tplc="902C67AA">
      <w:start w:val="1"/>
      <w:numFmt w:val="decimal"/>
      <w:lvlText w:val="%1)"/>
      <w:lvlJc w:val="left"/>
      <w:pPr>
        <w:ind w:left="1713"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13DAB"/>
    <w:multiLevelType w:val="hybridMultilevel"/>
    <w:tmpl w:val="EAFAF6D8"/>
    <w:lvl w:ilvl="0" w:tplc="1CECF0E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15480F8A"/>
    <w:multiLevelType w:val="hybridMultilevel"/>
    <w:tmpl w:val="A02ADFDC"/>
    <w:lvl w:ilvl="0" w:tplc="7AC43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46F62"/>
    <w:multiLevelType w:val="hybridMultilevel"/>
    <w:tmpl w:val="9780A8CE"/>
    <w:lvl w:ilvl="0" w:tplc="621073A8">
      <w:start w:val="1"/>
      <w:numFmt w:val="decimal"/>
      <w:lvlText w:val="%1."/>
      <w:lvlJc w:val="left"/>
      <w:pPr>
        <w:ind w:left="1080" w:hanging="360"/>
      </w:pPr>
      <w:rPr>
        <w:rFonts w:eastAsia="Tahoma" w:cs="Sylfae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C17D26"/>
    <w:multiLevelType w:val="multilevel"/>
    <w:tmpl w:val="2A2087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D75AEC"/>
    <w:multiLevelType w:val="hybridMultilevel"/>
    <w:tmpl w:val="A6D22EC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EF5548F"/>
    <w:multiLevelType w:val="hybridMultilevel"/>
    <w:tmpl w:val="5EAC7604"/>
    <w:lvl w:ilvl="0" w:tplc="D52CA79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1EF968D8"/>
    <w:multiLevelType w:val="hybridMultilevel"/>
    <w:tmpl w:val="7C60D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A3403"/>
    <w:multiLevelType w:val="hybridMultilevel"/>
    <w:tmpl w:val="849E2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7359"/>
    <w:multiLevelType w:val="hybridMultilevel"/>
    <w:tmpl w:val="01989B4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C8F14C6"/>
    <w:multiLevelType w:val="hybridMultilevel"/>
    <w:tmpl w:val="378A1220"/>
    <w:lvl w:ilvl="0" w:tplc="557E34F8">
      <w:start w:val="1"/>
      <w:numFmt w:val="decimal"/>
      <w:lvlText w:val="%1)"/>
      <w:lvlJc w:val="left"/>
      <w:pPr>
        <w:ind w:left="1530" w:hanging="360"/>
      </w:pPr>
      <w:rPr>
        <w:rFonts w:hint="default"/>
        <w:b w:val="0"/>
        <w:i w:val="0"/>
        <w:color w:val="auto"/>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4" w15:restartNumberingAfterBreak="0">
    <w:nsid w:val="2DD2161F"/>
    <w:multiLevelType w:val="hybridMultilevel"/>
    <w:tmpl w:val="5D34EF4C"/>
    <w:lvl w:ilvl="0" w:tplc="D03AFD26">
      <w:start w:val="1"/>
      <w:numFmt w:val="upperRoman"/>
      <w:lvlText w:val="%1."/>
      <w:lvlJc w:val="right"/>
      <w:pPr>
        <w:ind w:left="3870" w:hanging="360"/>
      </w:pPr>
      <w:rPr>
        <w:b/>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5" w15:restartNumberingAfterBreak="0">
    <w:nsid w:val="30D64B44"/>
    <w:multiLevelType w:val="hybridMultilevel"/>
    <w:tmpl w:val="FF04C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A2082"/>
    <w:multiLevelType w:val="hybridMultilevel"/>
    <w:tmpl w:val="E8025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E5EAA"/>
    <w:multiLevelType w:val="hybridMultilevel"/>
    <w:tmpl w:val="BA447738"/>
    <w:lvl w:ilvl="0" w:tplc="DA00C886">
      <w:start w:val="2"/>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B6F40"/>
    <w:multiLevelType w:val="hybridMultilevel"/>
    <w:tmpl w:val="9780A8CE"/>
    <w:lvl w:ilvl="0" w:tplc="621073A8">
      <w:start w:val="1"/>
      <w:numFmt w:val="decimal"/>
      <w:lvlText w:val="%1."/>
      <w:lvlJc w:val="left"/>
      <w:pPr>
        <w:ind w:left="1080" w:hanging="360"/>
      </w:pPr>
      <w:rPr>
        <w:rFonts w:eastAsia="Tahoma" w:cs="Sylfae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12181B"/>
    <w:multiLevelType w:val="hybridMultilevel"/>
    <w:tmpl w:val="17F0C528"/>
    <w:lvl w:ilvl="0" w:tplc="3912C3F8">
      <w:start w:val="1"/>
      <w:numFmt w:val="decimal"/>
      <w:lvlText w:val="%1)"/>
      <w:lvlJc w:val="left"/>
      <w:pPr>
        <w:ind w:left="153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23459"/>
    <w:multiLevelType w:val="hybridMultilevel"/>
    <w:tmpl w:val="F66C4214"/>
    <w:lvl w:ilvl="0" w:tplc="7280F7A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1" w15:restartNumberingAfterBreak="0">
    <w:nsid w:val="3E4B7599"/>
    <w:multiLevelType w:val="hybridMultilevel"/>
    <w:tmpl w:val="378A1220"/>
    <w:lvl w:ilvl="0" w:tplc="557E34F8">
      <w:start w:val="1"/>
      <w:numFmt w:val="decimal"/>
      <w:lvlText w:val="%1)"/>
      <w:lvlJc w:val="left"/>
      <w:pPr>
        <w:ind w:left="1530" w:hanging="360"/>
      </w:pPr>
      <w:rPr>
        <w:rFonts w:hint="default"/>
        <w:b w:val="0"/>
        <w:i w:val="0"/>
        <w:color w:val="auto"/>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2" w15:restartNumberingAfterBreak="0">
    <w:nsid w:val="3E5508A7"/>
    <w:multiLevelType w:val="hybridMultilevel"/>
    <w:tmpl w:val="F63E4EAE"/>
    <w:lvl w:ilvl="0" w:tplc="E0ACC1A2">
      <w:start w:val="1"/>
      <w:numFmt w:val="decimal"/>
      <w:lvlText w:val="%1)"/>
      <w:lvlJc w:val="left"/>
      <w:pPr>
        <w:ind w:left="1713"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B45E8"/>
    <w:multiLevelType w:val="hybridMultilevel"/>
    <w:tmpl w:val="EB525AA6"/>
    <w:lvl w:ilvl="0" w:tplc="0186CB32">
      <w:start w:val="1"/>
      <w:numFmt w:val="decimal"/>
      <w:lvlText w:val="%1)"/>
      <w:lvlJc w:val="left"/>
      <w:pPr>
        <w:ind w:left="1440" w:hanging="360"/>
      </w:pPr>
      <w:rPr>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1F35046"/>
    <w:multiLevelType w:val="hybridMultilevel"/>
    <w:tmpl w:val="CC7AD7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17110"/>
    <w:multiLevelType w:val="hybridMultilevel"/>
    <w:tmpl w:val="785A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66A6E"/>
    <w:multiLevelType w:val="hybridMultilevel"/>
    <w:tmpl w:val="910CFF52"/>
    <w:lvl w:ilvl="0" w:tplc="C3703152">
      <w:start w:val="1"/>
      <w:numFmt w:val="decimal"/>
      <w:lvlText w:val="%1)"/>
      <w:lvlJc w:val="left"/>
      <w:pPr>
        <w:ind w:left="153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F5769"/>
    <w:multiLevelType w:val="hybridMultilevel"/>
    <w:tmpl w:val="604EF868"/>
    <w:lvl w:ilvl="0" w:tplc="3662D400">
      <w:start w:val="1"/>
      <w:numFmt w:val="decimal"/>
      <w:lvlText w:val="%1)"/>
      <w:lvlJc w:val="left"/>
      <w:pPr>
        <w:ind w:left="153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D4A66"/>
    <w:multiLevelType w:val="hybridMultilevel"/>
    <w:tmpl w:val="A6D22EC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BB34B9C"/>
    <w:multiLevelType w:val="hybridMultilevel"/>
    <w:tmpl w:val="EB58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C5C2A"/>
    <w:multiLevelType w:val="hybridMultilevel"/>
    <w:tmpl w:val="E2B4CA16"/>
    <w:lvl w:ilvl="0" w:tplc="ADB2F818">
      <w:start w:val="1"/>
      <w:numFmt w:val="decimal"/>
      <w:lvlText w:val="%1."/>
      <w:lvlJc w:val="left"/>
      <w:pPr>
        <w:ind w:left="540" w:hanging="360"/>
      </w:pPr>
      <w:rPr>
        <w:rFonts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63AB2"/>
    <w:multiLevelType w:val="hybridMultilevel"/>
    <w:tmpl w:val="49EA1C92"/>
    <w:lvl w:ilvl="0" w:tplc="94D2E5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A05CB"/>
    <w:multiLevelType w:val="hybridMultilevel"/>
    <w:tmpl w:val="6B620BD4"/>
    <w:lvl w:ilvl="0" w:tplc="0409000F">
      <w:start w:val="1"/>
      <w:numFmt w:val="decimal"/>
      <w:lvlText w:val="%1."/>
      <w:lvlJc w:val="left"/>
      <w:pPr>
        <w:ind w:left="795" w:hanging="360"/>
      </w:pPr>
    </w:lvl>
    <w:lvl w:ilvl="1" w:tplc="0E6A6D80">
      <w:start w:val="1"/>
      <w:numFmt w:val="decimal"/>
      <w:lvlText w:val="%2)"/>
      <w:lvlJc w:val="left"/>
      <w:pPr>
        <w:ind w:left="1515" w:hanging="360"/>
      </w:pPr>
      <w:rPr>
        <w:rFonts w:hint="default"/>
        <w:color w:val="000000"/>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5F517D2F"/>
    <w:multiLevelType w:val="hybridMultilevel"/>
    <w:tmpl w:val="751C493A"/>
    <w:lvl w:ilvl="0" w:tplc="10EEC2FC">
      <w:start w:val="1"/>
      <w:numFmt w:val="decimal"/>
      <w:lvlText w:val="%1."/>
      <w:lvlJc w:val="left"/>
      <w:pPr>
        <w:ind w:left="90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77113"/>
    <w:multiLevelType w:val="hybridMultilevel"/>
    <w:tmpl w:val="908C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A48D3"/>
    <w:multiLevelType w:val="hybridMultilevel"/>
    <w:tmpl w:val="299480E6"/>
    <w:lvl w:ilvl="0" w:tplc="60E49B64">
      <w:start w:val="1"/>
      <w:numFmt w:val="decimal"/>
      <w:lvlText w:val="%1)"/>
      <w:lvlJc w:val="left"/>
      <w:pPr>
        <w:ind w:left="1713"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B641F"/>
    <w:multiLevelType w:val="hybridMultilevel"/>
    <w:tmpl w:val="426C7A56"/>
    <w:lvl w:ilvl="0" w:tplc="C50CEDFC">
      <w:start w:val="1"/>
      <w:numFmt w:val="decimal"/>
      <w:lvlText w:val="%1)"/>
      <w:lvlJc w:val="left"/>
      <w:pPr>
        <w:ind w:left="1636" w:hanging="360"/>
      </w:pPr>
      <w:rPr>
        <w:b w:val="0"/>
        <w:i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15:restartNumberingAfterBreak="0">
    <w:nsid w:val="66C61104"/>
    <w:multiLevelType w:val="hybridMultilevel"/>
    <w:tmpl w:val="3E3CD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D36D79"/>
    <w:multiLevelType w:val="multilevel"/>
    <w:tmpl w:val="5D56311E"/>
    <w:lvl w:ilvl="0">
      <w:start w:val="1"/>
      <w:numFmt w:val="decimal"/>
      <w:lvlText w:val="%1.1"/>
      <w:lvlJc w:val="left"/>
      <w:pPr>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39" w15:restartNumberingAfterBreak="0">
    <w:nsid w:val="67E74B01"/>
    <w:multiLevelType w:val="hybridMultilevel"/>
    <w:tmpl w:val="666A742E"/>
    <w:lvl w:ilvl="0" w:tplc="7D189BE0">
      <w:start w:val="1"/>
      <w:numFmt w:val="decimal"/>
      <w:lvlText w:val="%1."/>
      <w:lvlJc w:val="left"/>
      <w:pPr>
        <w:ind w:left="900" w:hanging="360"/>
      </w:pPr>
      <w:rPr>
        <w:rFonts w:hint="default"/>
        <w:b w:val="0"/>
        <w:i w:val="0"/>
        <w:color w:val="auto"/>
        <w:sz w:val="24"/>
        <w:szCs w:val="24"/>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244CA"/>
    <w:multiLevelType w:val="hybridMultilevel"/>
    <w:tmpl w:val="74B6F9FA"/>
    <w:lvl w:ilvl="0" w:tplc="ADB2F818">
      <w:start w:val="1"/>
      <w:numFmt w:val="decimal"/>
      <w:lvlText w:val="%1."/>
      <w:lvlJc w:val="left"/>
      <w:pPr>
        <w:ind w:left="90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F2C71"/>
    <w:multiLevelType w:val="hybridMultilevel"/>
    <w:tmpl w:val="E0A4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A2554"/>
    <w:multiLevelType w:val="hybridMultilevel"/>
    <w:tmpl w:val="E0A4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B1F71"/>
    <w:multiLevelType w:val="hybridMultilevel"/>
    <w:tmpl w:val="426C7A56"/>
    <w:lvl w:ilvl="0" w:tplc="C50CEDFC">
      <w:start w:val="1"/>
      <w:numFmt w:val="decimal"/>
      <w:lvlText w:val="%1)"/>
      <w:lvlJc w:val="left"/>
      <w:pPr>
        <w:ind w:left="1530" w:hanging="360"/>
      </w:pPr>
      <w:rPr>
        <w:b w:val="0"/>
        <w:i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 w15:restartNumberingAfterBreak="0">
    <w:nsid w:val="7634776D"/>
    <w:multiLevelType w:val="hybridMultilevel"/>
    <w:tmpl w:val="9BB2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9464F"/>
    <w:multiLevelType w:val="hybridMultilevel"/>
    <w:tmpl w:val="88386762"/>
    <w:lvl w:ilvl="0" w:tplc="ADB2F818">
      <w:start w:val="1"/>
      <w:numFmt w:val="decimal"/>
      <w:lvlText w:val="%1."/>
      <w:lvlJc w:val="left"/>
      <w:pPr>
        <w:ind w:left="900" w:hanging="360"/>
      </w:pPr>
      <w:rPr>
        <w:rFonts w:hint="default"/>
        <w:b w:val="0"/>
        <w:i w:val="0"/>
        <w:color w:val="auto"/>
        <w:sz w:val="24"/>
        <w:szCs w:val="24"/>
      </w:rPr>
    </w:lvl>
    <w:lvl w:ilvl="1" w:tplc="04190001">
      <w:start w:val="1"/>
      <w:numFmt w:val="bullet"/>
      <w:lvlText w:val=""/>
      <w:lvlJc w:val="left"/>
      <w:pPr>
        <w:tabs>
          <w:tab w:val="num" w:pos="1440"/>
        </w:tabs>
        <w:ind w:left="1440" w:hanging="360"/>
      </w:pPr>
      <w:rPr>
        <w:rFonts w:ascii="Symbol" w:hAnsi="Symbol" w:hint="default"/>
        <w:b w:val="0"/>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2867CB"/>
    <w:multiLevelType w:val="hybridMultilevel"/>
    <w:tmpl w:val="683AED8A"/>
    <w:lvl w:ilvl="0" w:tplc="0A80331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
  </w:num>
  <w:num w:numId="3">
    <w:abstractNumId w:val="36"/>
  </w:num>
  <w:num w:numId="4">
    <w:abstractNumId w:val="34"/>
  </w:num>
  <w:num w:numId="5">
    <w:abstractNumId w:val="5"/>
  </w:num>
  <w:num w:numId="6">
    <w:abstractNumId w:val="39"/>
  </w:num>
  <w:num w:numId="7">
    <w:abstractNumId w:val="6"/>
  </w:num>
  <w:num w:numId="8">
    <w:abstractNumId w:val="11"/>
  </w:num>
  <w:num w:numId="9">
    <w:abstractNumId w:val="15"/>
  </w:num>
  <w:num w:numId="10">
    <w:abstractNumId w:val="46"/>
  </w:num>
  <w:num w:numId="11">
    <w:abstractNumId w:val="32"/>
  </w:num>
  <w:num w:numId="12">
    <w:abstractNumId w:val="9"/>
  </w:num>
  <w:num w:numId="13">
    <w:abstractNumId w:val="10"/>
  </w:num>
  <w:num w:numId="14">
    <w:abstractNumId w:val="16"/>
  </w:num>
  <w:num w:numId="15">
    <w:abstractNumId w:val="43"/>
  </w:num>
  <w:num w:numId="16">
    <w:abstractNumId w:val="0"/>
  </w:num>
  <w:num w:numId="17">
    <w:abstractNumId w:val="33"/>
  </w:num>
  <w:num w:numId="18">
    <w:abstractNumId w:val="14"/>
  </w:num>
  <w:num w:numId="19">
    <w:abstractNumId w:val="45"/>
  </w:num>
  <w:num w:numId="20">
    <w:abstractNumId w:val="1"/>
  </w:num>
  <w:num w:numId="21">
    <w:abstractNumId w:val="22"/>
  </w:num>
  <w:num w:numId="22">
    <w:abstractNumId w:val="3"/>
  </w:num>
  <w:num w:numId="23">
    <w:abstractNumId w:val="29"/>
  </w:num>
  <w:num w:numId="24">
    <w:abstractNumId w:val="18"/>
  </w:num>
  <w:num w:numId="25">
    <w:abstractNumId w:val="35"/>
  </w:num>
  <w:num w:numId="26">
    <w:abstractNumId w:val="13"/>
  </w:num>
  <w:num w:numId="27">
    <w:abstractNumId w:val="8"/>
  </w:num>
  <w:num w:numId="28">
    <w:abstractNumId w:val="28"/>
  </w:num>
  <w:num w:numId="29">
    <w:abstractNumId w:val="40"/>
  </w:num>
  <w:num w:numId="30">
    <w:abstractNumId w:val="30"/>
  </w:num>
  <w:num w:numId="31">
    <w:abstractNumId w:val="38"/>
  </w:num>
  <w:num w:numId="32">
    <w:abstractNumId w:val="17"/>
  </w:num>
  <w:num w:numId="33">
    <w:abstractNumId w:val="7"/>
  </w:num>
  <w:num w:numId="34">
    <w:abstractNumId w:val="19"/>
  </w:num>
  <w:num w:numId="35">
    <w:abstractNumId w:val="27"/>
  </w:num>
  <w:num w:numId="36">
    <w:abstractNumId w:val="23"/>
  </w:num>
  <w:num w:numId="37">
    <w:abstractNumId w:val="25"/>
  </w:num>
  <w:num w:numId="38">
    <w:abstractNumId w:val="4"/>
  </w:num>
  <w:num w:numId="39">
    <w:abstractNumId w:val="31"/>
  </w:num>
  <w:num w:numId="40">
    <w:abstractNumId w:val="44"/>
  </w:num>
  <w:num w:numId="41">
    <w:abstractNumId w:val="42"/>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7"/>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F"/>
    <w:rsid w:val="00001B37"/>
    <w:rsid w:val="00002A9D"/>
    <w:rsid w:val="000219B5"/>
    <w:rsid w:val="00023361"/>
    <w:rsid w:val="000237AF"/>
    <w:rsid w:val="000333F3"/>
    <w:rsid w:val="00035802"/>
    <w:rsid w:val="00043288"/>
    <w:rsid w:val="000437F0"/>
    <w:rsid w:val="00065DED"/>
    <w:rsid w:val="000708ED"/>
    <w:rsid w:val="00074D85"/>
    <w:rsid w:val="00083BD1"/>
    <w:rsid w:val="00086694"/>
    <w:rsid w:val="00092AD4"/>
    <w:rsid w:val="00095847"/>
    <w:rsid w:val="00096E78"/>
    <w:rsid w:val="000A11D1"/>
    <w:rsid w:val="000B0E6C"/>
    <w:rsid w:val="000B36A2"/>
    <w:rsid w:val="000B7DA7"/>
    <w:rsid w:val="000C053C"/>
    <w:rsid w:val="000C49C5"/>
    <w:rsid w:val="000D459B"/>
    <w:rsid w:val="00104D77"/>
    <w:rsid w:val="00114FB0"/>
    <w:rsid w:val="00115473"/>
    <w:rsid w:val="00116F25"/>
    <w:rsid w:val="001244DE"/>
    <w:rsid w:val="00134164"/>
    <w:rsid w:val="001428D4"/>
    <w:rsid w:val="00151B90"/>
    <w:rsid w:val="001672AF"/>
    <w:rsid w:val="00174BF0"/>
    <w:rsid w:val="001B4B34"/>
    <w:rsid w:val="001B53CA"/>
    <w:rsid w:val="001B7BF9"/>
    <w:rsid w:val="001D3CDD"/>
    <w:rsid w:val="001D448A"/>
    <w:rsid w:val="001F0655"/>
    <w:rsid w:val="001F2896"/>
    <w:rsid w:val="00204795"/>
    <w:rsid w:val="00205CE2"/>
    <w:rsid w:val="00207F21"/>
    <w:rsid w:val="00211334"/>
    <w:rsid w:val="0022635F"/>
    <w:rsid w:val="00266C09"/>
    <w:rsid w:val="00286561"/>
    <w:rsid w:val="0028755A"/>
    <w:rsid w:val="00291828"/>
    <w:rsid w:val="00296768"/>
    <w:rsid w:val="002A1308"/>
    <w:rsid w:val="002C5D3A"/>
    <w:rsid w:val="002D488A"/>
    <w:rsid w:val="002E6D1E"/>
    <w:rsid w:val="002F1BE8"/>
    <w:rsid w:val="00305E19"/>
    <w:rsid w:val="003079D6"/>
    <w:rsid w:val="003161E2"/>
    <w:rsid w:val="003200AF"/>
    <w:rsid w:val="00325407"/>
    <w:rsid w:val="00326F8C"/>
    <w:rsid w:val="0033748B"/>
    <w:rsid w:val="00351A25"/>
    <w:rsid w:val="0035425B"/>
    <w:rsid w:val="00360B36"/>
    <w:rsid w:val="0037545D"/>
    <w:rsid w:val="00380FB2"/>
    <w:rsid w:val="00385611"/>
    <w:rsid w:val="003917CE"/>
    <w:rsid w:val="00394203"/>
    <w:rsid w:val="003949F6"/>
    <w:rsid w:val="003B29B9"/>
    <w:rsid w:val="003C34BB"/>
    <w:rsid w:val="003C36D6"/>
    <w:rsid w:val="003D5391"/>
    <w:rsid w:val="003D5DD3"/>
    <w:rsid w:val="003E78CB"/>
    <w:rsid w:val="003F611C"/>
    <w:rsid w:val="004070EF"/>
    <w:rsid w:val="00410422"/>
    <w:rsid w:val="00415130"/>
    <w:rsid w:val="004237E3"/>
    <w:rsid w:val="0042601F"/>
    <w:rsid w:val="00436158"/>
    <w:rsid w:val="00444331"/>
    <w:rsid w:val="0044616E"/>
    <w:rsid w:val="00446F4B"/>
    <w:rsid w:val="004504FD"/>
    <w:rsid w:val="004654B3"/>
    <w:rsid w:val="004739A1"/>
    <w:rsid w:val="00475488"/>
    <w:rsid w:val="004911DB"/>
    <w:rsid w:val="00494B72"/>
    <w:rsid w:val="00494C63"/>
    <w:rsid w:val="0049540D"/>
    <w:rsid w:val="004A0853"/>
    <w:rsid w:val="004B3524"/>
    <w:rsid w:val="004C161E"/>
    <w:rsid w:val="004D2A4A"/>
    <w:rsid w:val="004D538A"/>
    <w:rsid w:val="004D6350"/>
    <w:rsid w:val="004E0371"/>
    <w:rsid w:val="004E3117"/>
    <w:rsid w:val="004E57D6"/>
    <w:rsid w:val="0050167E"/>
    <w:rsid w:val="00506C7F"/>
    <w:rsid w:val="0054486A"/>
    <w:rsid w:val="00554AA1"/>
    <w:rsid w:val="00557784"/>
    <w:rsid w:val="00564B36"/>
    <w:rsid w:val="00571C29"/>
    <w:rsid w:val="0058304F"/>
    <w:rsid w:val="005B1744"/>
    <w:rsid w:val="005C6C7C"/>
    <w:rsid w:val="005E5F5D"/>
    <w:rsid w:val="005E7A04"/>
    <w:rsid w:val="005F5E9F"/>
    <w:rsid w:val="006014BF"/>
    <w:rsid w:val="00603932"/>
    <w:rsid w:val="00606543"/>
    <w:rsid w:val="00607FBA"/>
    <w:rsid w:val="00613317"/>
    <w:rsid w:val="00613C87"/>
    <w:rsid w:val="00627EDD"/>
    <w:rsid w:val="00630076"/>
    <w:rsid w:val="00634B70"/>
    <w:rsid w:val="0063621D"/>
    <w:rsid w:val="00641832"/>
    <w:rsid w:val="00643E18"/>
    <w:rsid w:val="00650304"/>
    <w:rsid w:val="00662C84"/>
    <w:rsid w:val="00667E31"/>
    <w:rsid w:val="00673FE9"/>
    <w:rsid w:val="00677F4F"/>
    <w:rsid w:val="006A1BFA"/>
    <w:rsid w:val="006A5E48"/>
    <w:rsid w:val="006B64D1"/>
    <w:rsid w:val="006C1ABA"/>
    <w:rsid w:val="006C4D92"/>
    <w:rsid w:val="006D1D75"/>
    <w:rsid w:val="006E1CBD"/>
    <w:rsid w:val="00713199"/>
    <w:rsid w:val="00717695"/>
    <w:rsid w:val="0072228A"/>
    <w:rsid w:val="007236C3"/>
    <w:rsid w:val="007411B8"/>
    <w:rsid w:val="0074394B"/>
    <w:rsid w:val="0075698E"/>
    <w:rsid w:val="00764192"/>
    <w:rsid w:val="007843E5"/>
    <w:rsid w:val="0078512E"/>
    <w:rsid w:val="00786E8E"/>
    <w:rsid w:val="0079081A"/>
    <w:rsid w:val="007D0B93"/>
    <w:rsid w:val="007E52CD"/>
    <w:rsid w:val="007F327B"/>
    <w:rsid w:val="00801785"/>
    <w:rsid w:val="00811B70"/>
    <w:rsid w:val="008156D8"/>
    <w:rsid w:val="00825BE2"/>
    <w:rsid w:val="00826C6E"/>
    <w:rsid w:val="008315FC"/>
    <w:rsid w:val="00840A14"/>
    <w:rsid w:val="008418A1"/>
    <w:rsid w:val="00846FB5"/>
    <w:rsid w:val="00850B70"/>
    <w:rsid w:val="008522A3"/>
    <w:rsid w:val="00860F1E"/>
    <w:rsid w:val="0086240C"/>
    <w:rsid w:val="008654D4"/>
    <w:rsid w:val="0087309E"/>
    <w:rsid w:val="00876ED6"/>
    <w:rsid w:val="00880D04"/>
    <w:rsid w:val="008941EA"/>
    <w:rsid w:val="008B4781"/>
    <w:rsid w:val="008C126F"/>
    <w:rsid w:val="008D6591"/>
    <w:rsid w:val="008E1527"/>
    <w:rsid w:val="008E307B"/>
    <w:rsid w:val="008F038E"/>
    <w:rsid w:val="008F1AFC"/>
    <w:rsid w:val="008F5AEF"/>
    <w:rsid w:val="008F7379"/>
    <w:rsid w:val="009054CF"/>
    <w:rsid w:val="0091700B"/>
    <w:rsid w:val="00920B3F"/>
    <w:rsid w:val="00931BFC"/>
    <w:rsid w:val="009361EB"/>
    <w:rsid w:val="00937A02"/>
    <w:rsid w:val="00946EEA"/>
    <w:rsid w:val="009517D7"/>
    <w:rsid w:val="00962413"/>
    <w:rsid w:val="00976FA5"/>
    <w:rsid w:val="0098207A"/>
    <w:rsid w:val="00986143"/>
    <w:rsid w:val="00993FD2"/>
    <w:rsid w:val="00997DA0"/>
    <w:rsid w:val="009A31DA"/>
    <w:rsid w:val="009B0D9A"/>
    <w:rsid w:val="009B50C0"/>
    <w:rsid w:val="009D0CEB"/>
    <w:rsid w:val="009D36AF"/>
    <w:rsid w:val="009F3F2F"/>
    <w:rsid w:val="009F45EF"/>
    <w:rsid w:val="00A003A5"/>
    <w:rsid w:val="00A05263"/>
    <w:rsid w:val="00A10381"/>
    <w:rsid w:val="00A345E0"/>
    <w:rsid w:val="00A34995"/>
    <w:rsid w:val="00AA10A0"/>
    <w:rsid w:val="00AA2148"/>
    <w:rsid w:val="00AA6366"/>
    <w:rsid w:val="00AC0764"/>
    <w:rsid w:val="00AC2B00"/>
    <w:rsid w:val="00AC4373"/>
    <w:rsid w:val="00AC75C3"/>
    <w:rsid w:val="00AD35BB"/>
    <w:rsid w:val="00AE1488"/>
    <w:rsid w:val="00AE3A95"/>
    <w:rsid w:val="00B02118"/>
    <w:rsid w:val="00B02D5E"/>
    <w:rsid w:val="00B10795"/>
    <w:rsid w:val="00B14A8F"/>
    <w:rsid w:val="00B231C8"/>
    <w:rsid w:val="00B25D87"/>
    <w:rsid w:val="00B40CE8"/>
    <w:rsid w:val="00B4730C"/>
    <w:rsid w:val="00B537A7"/>
    <w:rsid w:val="00B5696B"/>
    <w:rsid w:val="00B5736A"/>
    <w:rsid w:val="00B626C5"/>
    <w:rsid w:val="00B62AB6"/>
    <w:rsid w:val="00B67025"/>
    <w:rsid w:val="00B72878"/>
    <w:rsid w:val="00B90E04"/>
    <w:rsid w:val="00BB038E"/>
    <w:rsid w:val="00BB4DF5"/>
    <w:rsid w:val="00BC7EDB"/>
    <w:rsid w:val="00BD131F"/>
    <w:rsid w:val="00BD6550"/>
    <w:rsid w:val="00BE6BA8"/>
    <w:rsid w:val="00BF7BE3"/>
    <w:rsid w:val="00C1191C"/>
    <w:rsid w:val="00C20955"/>
    <w:rsid w:val="00C2657F"/>
    <w:rsid w:val="00C26FC9"/>
    <w:rsid w:val="00C30F24"/>
    <w:rsid w:val="00C3716C"/>
    <w:rsid w:val="00C63B14"/>
    <w:rsid w:val="00C67668"/>
    <w:rsid w:val="00C71A90"/>
    <w:rsid w:val="00C759EB"/>
    <w:rsid w:val="00C840E4"/>
    <w:rsid w:val="00C869FC"/>
    <w:rsid w:val="00CB632A"/>
    <w:rsid w:val="00CB69AA"/>
    <w:rsid w:val="00CC007E"/>
    <w:rsid w:val="00CF5767"/>
    <w:rsid w:val="00CF7DC4"/>
    <w:rsid w:val="00D00DE1"/>
    <w:rsid w:val="00D018D9"/>
    <w:rsid w:val="00D21811"/>
    <w:rsid w:val="00D32500"/>
    <w:rsid w:val="00D60814"/>
    <w:rsid w:val="00D713E2"/>
    <w:rsid w:val="00D82925"/>
    <w:rsid w:val="00D935A2"/>
    <w:rsid w:val="00D939F6"/>
    <w:rsid w:val="00DA1BF0"/>
    <w:rsid w:val="00DA386D"/>
    <w:rsid w:val="00DA3C51"/>
    <w:rsid w:val="00DA5840"/>
    <w:rsid w:val="00DA6991"/>
    <w:rsid w:val="00DB0A2C"/>
    <w:rsid w:val="00DC0671"/>
    <w:rsid w:val="00DC165F"/>
    <w:rsid w:val="00DC5356"/>
    <w:rsid w:val="00DC5D7A"/>
    <w:rsid w:val="00DD40C5"/>
    <w:rsid w:val="00DE4015"/>
    <w:rsid w:val="00DE4BED"/>
    <w:rsid w:val="00DE7DB0"/>
    <w:rsid w:val="00DF5EA8"/>
    <w:rsid w:val="00E024F1"/>
    <w:rsid w:val="00E02B79"/>
    <w:rsid w:val="00E05C94"/>
    <w:rsid w:val="00E41FF9"/>
    <w:rsid w:val="00E4523D"/>
    <w:rsid w:val="00E520EF"/>
    <w:rsid w:val="00E546C0"/>
    <w:rsid w:val="00E54732"/>
    <w:rsid w:val="00EC6AFF"/>
    <w:rsid w:val="00EC6D77"/>
    <w:rsid w:val="00EC7EF9"/>
    <w:rsid w:val="00EE75B4"/>
    <w:rsid w:val="00EF5C48"/>
    <w:rsid w:val="00F104B4"/>
    <w:rsid w:val="00F140C4"/>
    <w:rsid w:val="00F1767F"/>
    <w:rsid w:val="00F36D26"/>
    <w:rsid w:val="00F41216"/>
    <w:rsid w:val="00F41D3A"/>
    <w:rsid w:val="00F42C32"/>
    <w:rsid w:val="00F6134F"/>
    <w:rsid w:val="00F613CB"/>
    <w:rsid w:val="00F6369E"/>
    <w:rsid w:val="00F65766"/>
    <w:rsid w:val="00F7395B"/>
    <w:rsid w:val="00F77739"/>
    <w:rsid w:val="00F805DC"/>
    <w:rsid w:val="00F836E2"/>
    <w:rsid w:val="00F87C8E"/>
    <w:rsid w:val="00F9232E"/>
    <w:rsid w:val="00F95F29"/>
    <w:rsid w:val="00FB0350"/>
    <w:rsid w:val="00FC365B"/>
    <w:rsid w:val="00FD377A"/>
    <w:rsid w:val="00FD412B"/>
    <w:rsid w:val="00FE3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0FD9"/>
  <w15:docId w15:val="{803072C8-1B16-4F5B-9C31-6423A120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2F"/>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9F3F2F"/>
    <w:pPr>
      <w:keepNext/>
      <w:tabs>
        <w:tab w:val="num" w:pos="0"/>
        <w:tab w:val="left" w:pos="855"/>
      </w:tabs>
      <w:spacing w:after="0" w:line="240" w:lineRule="auto"/>
      <w:ind w:firstLine="570"/>
      <w:jc w:val="both"/>
      <w:outlineLvl w:val="0"/>
    </w:pPr>
    <w:rPr>
      <w:rFonts w:ascii="Times Armenian" w:hAnsi="Times Armenian"/>
      <w:b/>
      <w:bCs/>
      <w:sz w:val="24"/>
    </w:rPr>
  </w:style>
  <w:style w:type="paragraph" w:styleId="Heading2">
    <w:name w:val="heading 2"/>
    <w:basedOn w:val="Normal"/>
    <w:next w:val="Normal"/>
    <w:link w:val="Heading2Char"/>
    <w:uiPriority w:val="9"/>
    <w:qFormat/>
    <w:rsid w:val="009F3F2F"/>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qFormat/>
    <w:rsid w:val="009F3F2F"/>
    <w:pPr>
      <w:keepNext/>
      <w:spacing w:line="360" w:lineRule="auto"/>
      <w:ind w:right="23"/>
      <w:jc w:val="center"/>
      <w:outlineLvl w:val="2"/>
    </w:pPr>
    <w:rPr>
      <w:rFonts w:ascii="Arial Armenian" w:hAnsi="Arial Armenian"/>
      <w:b/>
      <w:sz w:val="26"/>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F2F"/>
    <w:rPr>
      <w:rFonts w:ascii="Times Armenian" w:eastAsia="Times New Roman" w:hAnsi="Times Armenian" w:cs="Times New Roman"/>
      <w:b/>
      <w:bCs/>
      <w:sz w:val="24"/>
    </w:rPr>
  </w:style>
  <w:style w:type="character" w:customStyle="1" w:styleId="Heading2Char">
    <w:name w:val="Heading 2 Char"/>
    <w:basedOn w:val="DefaultParagraphFont"/>
    <w:link w:val="Heading2"/>
    <w:uiPriority w:val="9"/>
    <w:rsid w:val="009F3F2F"/>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9F3F2F"/>
    <w:rPr>
      <w:rFonts w:ascii="Arial Armenian" w:eastAsia="Times New Roman" w:hAnsi="Arial Armenian" w:cs="Times New Roman"/>
      <w:b/>
      <w:sz w:val="26"/>
      <w:szCs w:val="20"/>
      <w:lang w:eastAsia="ru-RU"/>
    </w:rPr>
  </w:style>
  <w:style w:type="paragraph" w:customStyle="1" w:styleId="ListParagraph1">
    <w:name w:val="List Paragraph1"/>
    <w:aliases w:val="Akapit z listą BS,List Paragraph 1,List_Paragraph,Multilevel para_II,List Paragraph (numbered (a)),OBC Bullet,List Paragraph11,Normal numbered,Paragraphe de liste PBLH,Bullets,References,IBL List Paragraph"/>
    <w:basedOn w:val="Normal"/>
    <w:link w:val="ListParagraphChar"/>
    <w:qFormat/>
    <w:rsid w:val="009F3F2F"/>
    <w:pPr>
      <w:spacing w:after="160" w:line="256" w:lineRule="auto"/>
      <w:ind w:left="720"/>
      <w:contextualSpacing/>
    </w:pPr>
    <w:rPr>
      <w:rFonts w:eastAsia="Calibri"/>
      <w:sz w:val="20"/>
      <w:szCs w:val="20"/>
    </w:rPr>
  </w:style>
  <w:style w:type="character" w:customStyle="1" w:styleId="mechtexChar">
    <w:name w:val="mechtex Char"/>
    <w:link w:val="mechtex"/>
    <w:locked/>
    <w:rsid w:val="009F3F2F"/>
    <w:rPr>
      <w:rFonts w:ascii="Arial Armenian" w:hAnsi="Arial Armenian"/>
      <w:lang w:eastAsia="ru-RU"/>
    </w:rPr>
  </w:style>
  <w:style w:type="paragraph" w:customStyle="1" w:styleId="mechtex">
    <w:name w:val="mechtex"/>
    <w:basedOn w:val="Normal"/>
    <w:link w:val="mechtexChar"/>
    <w:rsid w:val="009F3F2F"/>
    <w:pPr>
      <w:spacing w:after="0" w:line="240" w:lineRule="auto"/>
      <w:jc w:val="center"/>
    </w:pPr>
    <w:rPr>
      <w:rFonts w:ascii="Arial Armenian" w:eastAsiaTheme="minorHAnsi" w:hAnsi="Arial Armenian" w:cstheme="minorBidi"/>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1"/>
    <w:rsid w:val="009F3F2F"/>
    <w:rPr>
      <w:rFonts w:ascii="Calibri" w:eastAsia="Calibri" w:hAnsi="Calibri" w:cs="Times New Roman"/>
      <w:sz w:val="20"/>
      <w:szCs w:val="20"/>
    </w:rPr>
  </w:style>
  <w:style w:type="paragraph" w:styleId="BlockText">
    <w:name w:val="Block Text"/>
    <w:basedOn w:val="Normal"/>
    <w:rsid w:val="009F3F2F"/>
    <w:pPr>
      <w:spacing w:after="0" w:line="360" w:lineRule="auto"/>
      <w:ind w:left="1440" w:right="1461"/>
      <w:jc w:val="center"/>
    </w:pPr>
    <w:rPr>
      <w:rFonts w:ascii="Arial Armenian" w:hAnsi="Arial Armenian"/>
      <w:b/>
      <w:sz w:val="26"/>
      <w:szCs w:val="20"/>
      <w:lang w:eastAsia="ru-RU"/>
    </w:rPr>
  </w:style>
  <w:style w:type="character" w:customStyle="1" w:styleId="normChar">
    <w:name w:val="norm Char"/>
    <w:link w:val="norm"/>
    <w:locked/>
    <w:rsid w:val="009F3F2F"/>
    <w:rPr>
      <w:rFonts w:ascii="Arial Armenian" w:hAnsi="Arial Armenian"/>
      <w:lang w:eastAsia="ru-RU"/>
    </w:rPr>
  </w:style>
  <w:style w:type="paragraph" w:customStyle="1" w:styleId="norm">
    <w:name w:val="norm"/>
    <w:basedOn w:val="Normal"/>
    <w:link w:val="normChar"/>
    <w:rsid w:val="009F3F2F"/>
    <w:pPr>
      <w:spacing w:after="0" w:line="480" w:lineRule="auto"/>
      <w:ind w:firstLine="709"/>
      <w:jc w:val="both"/>
    </w:pPr>
    <w:rPr>
      <w:rFonts w:ascii="Arial Armenian" w:eastAsiaTheme="minorHAnsi" w:hAnsi="Arial Armenian" w:cstheme="minorBidi"/>
      <w:lang w:eastAsia="ru-RU"/>
    </w:rPr>
  </w:style>
  <w:style w:type="paragraph" w:styleId="BodyTextIndent2">
    <w:name w:val="Body Text Indent 2"/>
    <w:basedOn w:val="Normal"/>
    <w:link w:val="BodyTextIndent2Char"/>
    <w:rsid w:val="009F3F2F"/>
    <w:pPr>
      <w:spacing w:after="0" w:line="480" w:lineRule="auto"/>
      <w:ind w:right="23" w:firstLine="540"/>
      <w:jc w:val="both"/>
    </w:pPr>
    <w:rPr>
      <w:rFonts w:ascii="Arial Armenian" w:hAnsi="Arial Armenian"/>
      <w:sz w:val="24"/>
      <w:szCs w:val="20"/>
      <w:lang w:eastAsia="ru-RU"/>
    </w:rPr>
  </w:style>
  <w:style w:type="character" w:customStyle="1" w:styleId="BodyTextIndent2Char">
    <w:name w:val="Body Text Indent 2 Char"/>
    <w:basedOn w:val="DefaultParagraphFont"/>
    <w:link w:val="BodyTextIndent2"/>
    <w:rsid w:val="009F3F2F"/>
    <w:rPr>
      <w:rFonts w:ascii="Arial Armenian" w:eastAsia="Times New Roman" w:hAnsi="Arial Armenian" w:cs="Times New Roman"/>
      <w:sz w:val="24"/>
      <w:szCs w:val="20"/>
      <w:lang w:eastAsia="ru-RU"/>
    </w:rPr>
  </w:style>
  <w:style w:type="table" w:styleId="TableGrid">
    <w:name w:val="Table Grid"/>
    <w:basedOn w:val="TableNormal"/>
    <w:uiPriority w:val="39"/>
    <w:rsid w:val="009F3F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3F2F"/>
    <w:pPr>
      <w:spacing w:after="0" w:line="240" w:lineRule="auto"/>
    </w:pPr>
    <w:rPr>
      <w:rFonts w:ascii="Verdana" w:hAnsi="Verdana"/>
      <w:sz w:val="20"/>
      <w:szCs w:val="20"/>
    </w:rPr>
  </w:style>
  <w:style w:type="paragraph" w:styleId="BalloonText">
    <w:name w:val="Balloon Text"/>
    <w:basedOn w:val="Normal"/>
    <w:link w:val="BalloonTextChar"/>
    <w:uiPriority w:val="99"/>
    <w:semiHidden/>
    <w:unhideWhenUsed/>
    <w:rsid w:val="009F3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2F"/>
    <w:rPr>
      <w:rFonts w:ascii="Segoe UI" w:eastAsia="Times New Roman" w:hAnsi="Segoe UI" w:cs="Segoe UI"/>
      <w:sz w:val="18"/>
      <w:szCs w:val="18"/>
    </w:rPr>
  </w:style>
  <w:style w:type="paragraph" w:styleId="BodyText">
    <w:name w:val="Body Text"/>
    <w:basedOn w:val="Normal"/>
    <w:link w:val="BodyTextChar"/>
    <w:unhideWhenUsed/>
    <w:rsid w:val="009F3F2F"/>
    <w:pPr>
      <w:spacing w:after="120" w:line="259" w:lineRule="auto"/>
    </w:pPr>
    <w:rPr>
      <w:rFonts w:eastAsia="Calibri"/>
    </w:rPr>
  </w:style>
  <w:style w:type="character" w:customStyle="1" w:styleId="BodyTextChar">
    <w:name w:val="Body Text Char"/>
    <w:basedOn w:val="DefaultParagraphFont"/>
    <w:link w:val="BodyText"/>
    <w:rsid w:val="009F3F2F"/>
    <w:rPr>
      <w:rFonts w:ascii="Calibri" w:eastAsia="Calibri" w:hAnsi="Calibri" w:cs="Times New Roman"/>
    </w:rPr>
  </w:style>
  <w:style w:type="paragraph" w:styleId="BodyText2">
    <w:name w:val="Body Text 2"/>
    <w:basedOn w:val="Normal"/>
    <w:link w:val="BodyText2Char"/>
    <w:uiPriority w:val="99"/>
    <w:semiHidden/>
    <w:unhideWhenUsed/>
    <w:rsid w:val="009F3F2F"/>
    <w:pPr>
      <w:spacing w:after="120" w:line="480" w:lineRule="auto"/>
    </w:pPr>
  </w:style>
  <w:style w:type="character" w:customStyle="1" w:styleId="BodyText2Char">
    <w:name w:val="Body Text 2 Char"/>
    <w:basedOn w:val="DefaultParagraphFont"/>
    <w:link w:val="BodyText2"/>
    <w:uiPriority w:val="99"/>
    <w:semiHidden/>
    <w:rsid w:val="009F3F2F"/>
    <w:rPr>
      <w:rFonts w:ascii="Calibri" w:eastAsia="Times New Roman" w:hAnsi="Calibri" w:cs="Times New Roman"/>
    </w:rPr>
  </w:style>
  <w:style w:type="paragraph" w:customStyle="1" w:styleId="CharCharCharChar">
    <w:name w:val="Char Char Char Char"/>
    <w:basedOn w:val="Normal"/>
    <w:rsid w:val="009F3F2F"/>
    <w:pPr>
      <w:spacing w:after="0" w:line="240" w:lineRule="auto"/>
    </w:pPr>
    <w:rPr>
      <w:rFonts w:ascii="Verdana" w:hAnsi="Verdana"/>
      <w:sz w:val="20"/>
      <w:szCs w:val="20"/>
    </w:rPr>
  </w:style>
  <w:style w:type="character" w:styleId="CommentReference">
    <w:name w:val="annotation reference"/>
    <w:uiPriority w:val="99"/>
    <w:semiHidden/>
    <w:unhideWhenUsed/>
    <w:rsid w:val="009F3F2F"/>
    <w:rPr>
      <w:sz w:val="16"/>
      <w:szCs w:val="16"/>
    </w:rPr>
  </w:style>
  <w:style w:type="paragraph" w:styleId="CommentText">
    <w:name w:val="annotation text"/>
    <w:basedOn w:val="Normal"/>
    <w:link w:val="CommentTextChar"/>
    <w:uiPriority w:val="99"/>
    <w:semiHidden/>
    <w:unhideWhenUsed/>
    <w:rsid w:val="009F3F2F"/>
    <w:pPr>
      <w:spacing w:line="240" w:lineRule="auto"/>
    </w:pPr>
    <w:rPr>
      <w:sz w:val="20"/>
      <w:szCs w:val="20"/>
    </w:rPr>
  </w:style>
  <w:style w:type="character" w:customStyle="1" w:styleId="CommentTextChar">
    <w:name w:val="Comment Text Char"/>
    <w:basedOn w:val="DefaultParagraphFont"/>
    <w:link w:val="CommentText"/>
    <w:uiPriority w:val="99"/>
    <w:semiHidden/>
    <w:rsid w:val="009F3F2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F2F"/>
    <w:rPr>
      <w:b/>
      <w:bCs/>
    </w:rPr>
  </w:style>
  <w:style w:type="character" w:customStyle="1" w:styleId="CommentSubjectChar">
    <w:name w:val="Comment Subject Char"/>
    <w:basedOn w:val="CommentTextChar"/>
    <w:link w:val="CommentSubject"/>
    <w:uiPriority w:val="99"/>
    <w:semiHidden/>
    <w:rsid w:val="009F3F2F"/>
    <w:rPr>
      <w:rFonts w:ascii="Calibri" w:eastAsia="Times New Roman" w:hAnsi="Calibri" w:cs="Times New Roman"/>
      <w:b/>
      <w:bCs/>
      <w:sz w:val="20"/>
      <w:szCs w:val="20"/>
    </w:rPr>
  </w:style>
  <w:style w:type="paragraph" w:styleId="FootnoteText">
    <w:name w:val="footnote text"/>
    <w:basedOn w:val="Normal"/>
    <w:link w:val="FootnoteTextChar"/>
    <w:uiPriority w:val="99"/>
    <w:semiHidden/>
    <w:unhideWhenUsed/>
    <w:rsid w:val="009F3F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2F"/>
    <w:rPr>
      <w:rFonts w:ascii="Calibri" w:eastAsia="Times New Roman" w:hAnsi="Calibri" w:cs="Times New Roman"/>
      <w:sz w:val="20"/>
      <w:szCs w:val="20"/>
    </w:rPr>
  </w:style>
  <w:style w:type="character" w:styleId="FootnoteReference">
    <w:name w:val="footnote reference"/>
    <w:uiPriority w:val="99"/>
    <w:semiHidden/>
    <w:unhideWhenUsed/>
    <w:rsid w:val="009F3F2F"/>
    <w:rPr>
      <w:vertAlign w:val="superscript"/>
    </w:rPr>
  </w:style>
  <w:style w:type="character" w:styleId="PlaceholderText">
    <w:name w:val="Placeholder Text"/>
    <w:uiPriority w:val="99"/>
    <w:semiHidden/>
    <w:rsid w:val="009F3F2F"/>
    <w:rPr>
      <w:color w:val="808080"/>
    </w:rPr>
  </w:style>
  <w:style w:type="paragraph" w:styleId="Header">
    <w:name w:val="header"/>
    <w:basedOn w:val="Normal"/>
    <w:link w:val="HeaderChar"/>
    <w:uiPriority w:val="99"/>
    <w:unhideWhenUsed/>
    <w:rsid w:val="009F3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F2F"/>
    <w:rPr>
      <w:rFonts w:ascii="Calibri" w:eastAsia="Times New Roman" w:hAnsi="Calibri" w:cs="Times New Roman"/>
    </w:rPr>
  </w:style>
  <w:style w:type="paragraph" w:styleId="Footer">
    <w:name w:val="footer"/>
    <w:basedOn w:val="Normal"/>
    <w:link w:val="FooterChar"/>
    <w:uiPriority w:val="99"/>
    <w:unhideWhenUsed/>
    <w:rsid w:val="009F3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2F"/>
    <w:rPr>
      <w:rFonts w:ascii="Calibri" w:eastAsia="Times New Roman" w:hAnsi="Calibri" w:cs="Times New Roman"/>
    </w:rPr>
  </w:style>
  <w:style w:type="paragraph" w:styleId="NormalWeb">
    <w:name w:val="Normal (Web)"/>
    <w:basedOn w:val="Normal"/>
    <w:unhideWhenUsed/>
    <w:rsid w:val="009F3F2F"/>
    <w:pPr>
      <w:spacing w:before="100" w:beforeAutospacing="1" w:after="100" w:afterAutospacing="1" w:line="240" w:lineRule="auto"/>
    </w:pPr>
    <w:rPr>
      <w:rFonts w:ascii="Times New Roman" w:eastAsia="Calibri" w:hAnsi="Times New Roman"/>
      <w:sz w:val="24"/>
      <w:szCs w:val="24"/>
    </w:rPr>
  </w:style>
  <w:style w:type="character" w:styleId="PageNumber">
    <w:name w:val="page number"/>
    <w:basedOn w:val="DefaultParagraphFont"/>
    <w:rsid w:val="009F3F2F"/>
  </w:style>
  <w:style w:type="paragraph" w:customStyle="1" w:styleId="DefaultParagraphFontParaChar">
    <w:name w:val="Default Paragraph Font Para Char"/>
    <w:basedOn w:val="Normal"/>
    <w:locked/>
    <w:rsid w:val="009F3F2F"/>
    <w:pPr>
      <w:spacing w:after="160" w:line="240" w:lineRule="auto"/>
    </w:pPr>
    <w:rPr>
      <w:rFonts w:ascii="Verdana" w:eastAsia="Batang" w:hAnsi="Verdana" w:cs="Verdana"/>
      <w:sz w:val="24"/>
      <w:szCs w:val="24"/>
    </w:rPr>
  </w:style>
  <w:style w:type="character" w:styleId="Strong">
    <w:name w:val="Strong"/>
    <w:uiPriority w:val="22"/>
    <w:qFormat/>
    <w:rsid w:val="009F3F2F"/>
    <w:rPr>
      <w:b/>
      <w:bCs/>
    </w:rPr>
  </w:style>
  <w:style w:type="character" w:styleId="Hyperlink">
    <w:name w:val="Hyperlink"/>
    <w:uiPriority w:val="99"/>
    <w:unhideWhenUsed/>
    <w:rsid w:val="009F3F2F"/>
    <w:rPr>
      <w:color w:val="0000FF"/>
      <w:u w:val="single"/>
    </w:rPr>
  </w:style>
  <w:style w:type="paragraph" w:styleId="ListParagraph">
    <w:name w:val="List Paragraph"/>
    <w:basedOn w:val="Normal"/>
    <w:qFormat/>
    <w:rsid w:val="009F3F2F"/>
    <w:pPr>
      <w:ind w:left="720"/>
      <w:contextualSpacing/>
    </w:pPr>
  </w:style>
  <w:style w:type="character" w:customStyle="1" w:styleId="2">
    <w:name w:val="Заголовок 2 Знак"/>
    <w:rsid w:val="009F3F2F"/>
    <w:rPr>
      <w:rFonts w:ascii="Arial" w:hAnsi="Arial" w:cs="Arial" w:hint="default"/>
      <w:b/>
      <w:bCs/>
      <w:i/>
      <w:iCs/>
      <w:sz w:val="28"/>
      <w:szCs w:val="28"/>
      <w:lang w:val="ru-RU" w:eastAsia="ru-RU" w:bidi="ar-SA"/>
    </w:rPr>
  </w:style>
  <w:style w:type="paragraph" w:styleId="BodyText3">
    <w:name w:val="Body Text 3"/>
    <w:basedOn w:val="Normal"/>
    <w:link w:val="BodyText3Char"/>
    <w:uiPriority w:val="99"/>
    <w:semiHidden/>
    <w:unhideWhenUsed/>
    <w:rsid w:val="009F3F2F"/>
    <w:pPr>
      <w:spacing w:after="120"/>
    </w:pPr>
    <w:rPr>
      <w:sz w:val="16"/>
      <w:szCs w:val="16"/>
    </w:rPr>
  </w:style>
  <w:style w:type="character" w:customStyle="1" w:styleId="BodyText3Char">
    <w:name w:val="Body Text 3 Char"/>
    <w:basedOn w:val="DefaultParagraphFont"/>
    <w:link w:val="BodyText3"/>
    <w:uiPriority w:val="99"/>
    <w:semiHidden/>
    <w:rsid w:val="009F3F2F"/>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zdara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6F5D-59D8-4E2A-9F3E-634DD670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9138</Words>
  <Characters>52091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https://mul.gov.am/tasks/docs/attachment.php?id=492935&amp;fn=Mrcuyti+karg_xmbagrvac.docx&amp;out=1&amp;token=5ce8f4f67023cd748ac7</cp:keywords>
</cp:coreProperties>
</file>