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B03" w:rsidRDefault="00AE0B03" w:rsidP="00AE0B03">
      <w:pPr>
        <w:spacing w:after="0" w:line="240" w:lineRule="auto"/>
        <w:ind w:left="284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  <w:t>ՀԻՄՆԱՎՈՐՈՒՄ</w:t>
      </w:r>
    </w:p>
    <w:p w:rsidR="00AE0B03" w:rsidRDefault="00AE0B03" w:rsidP="00AE0B0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AE0B03" w:rsidRDefault="00AE0B03" w:rsidP="00AE0B0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«ՀԱՅԱՍՏԱՆԻ ՀԱՆՐԱՊԵՏՈՒԹՅԱՆ ԿԱՌԱՎԱՐՈՒԹՅԱՆ 2018 ԹՎԱԿԱՆԻ ՀՈՒԼԻՍԻ 10-Ի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N 792-Ն</w:t>
      </w:r>
      <w:r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hy-AM"/>
        </w:rPr>
        <w:t xml:space="preserve"> ՈՐՈՇՄԱՆ ՄԵՋ</w:t>
      </w:r>
      <w:r w:rsidR="00BE1AEF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 ԼՐԱՑՈՒՄ ԵՎ ՓՈՓՈԽՈՒԹՅՈՒՆՆԵՐ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ԿԱՏԱՐԵԼՈՒ ՄԱՍԻՆ» ԿԱՌԱՎԱՐՈՒԹՅԱՆ 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ՈՐՈՇՄԱՆ ՆԱԽԱԳԾԻ ԸՆԴՈՒՆՄԱՆ ՎԵՐԱԲԱԵՐՅԱԼ</w:t>
      </w:r>
    </w:p>
    <w:p w:rsidR="00AE0B03" w:rsidRDefault="00AE0B03" w:rsidP="00AE0B0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</w:p>
    <w:p w:rsidR="00AE0B03" w:rsidRDefault="00AE0B03" w:rsidP="00AE0B03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lang w:val="hy-AM"/>
        </w:rPr>
      </w:pPr>
    </w:p>
    <w:p w:rsidR="00AE0B03" w:rsidRDefault="00AE0B03" w:rsidP="00AE0B03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x-none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AE0B03" w:rsidRDefault="00AE0B03" w:rsidP="00AE0B03">
      <w:pPr>
        <w:spacing w:after="0" w:line="240" w:lineRule="auto"/>
        <w:ind w:left="720"/>
        <w:contextualSpacing/>
        <w:jc w:val="both"/>
        <w:rPr>
          <w:rFonts w:ascii="GHEA Mariam" w:eastAsia="Calibri" w:hAnsi="GHEA Mariam" w:cs="Times New Roman"/>
          <w:b/>
          <w:lang w:val="hy-AM"/>
        </w:rPr>
      </w:pPr>
    </w:p>
    <w:p w:rsidR="00AE0B03" w:rsidRDefault="00AE0B03" w:rsidP="00AE0B03">
      <w:pPr>
        <w:spacing w:after="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«Հայաստանի Հանրապետության կառավարության 2018 թվականի հուլիսի 10-ի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N 792-Ն որոշման մեջ  </w:t>
      </w:r>
      <w:r w:rsidR="00BE1AE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լրացում և փոփոխություններ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կատարելու մասին»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կառավարության </w:t>
      </w:r>
      <w:r>
        <w:rPr>
          <w:rFonts w:ascii="GHEA Grapalat" w:hAnsi="GHEA Grapalat"/>
          <w:sz w:val="24"/>
          <w:szCs w:val="24"/>
          <w:lang w:val="hy-AM"/>
        </w:rPr>
        <w:t>որոշման նախագծի ընդունման անհրաժեշտությունը պայմանավորված է այն հանգամանքով, որ հաճախ ժամանակավոր թափուր պաշտոններ զբաղեցնելու համար դիմում են ներկայացնում բազմաթիվ քաղաքացիներ և  մեկ աշխատանքային օրը պաշտոնի նշանակելու իրավասություն ունեցող անձի համար բավարար չէ ներկայացված դիմումները պատշաճ, բազմակողմանի ուսումնասիրելու և օբյեկտիվ ընտրություն կատարելու համար:</w:t>
      </w:r>
    </w:p>
    <w:p w:rsidR="00DE2C4E" w:rsidRPr="00DE2C4E" w:rsidRDefault="00DE2C4E" w:rsidP="00AE0B03">
      <w:pPr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Բացի այդ հստակեցվում են դիմումների ընդունման ժամկետները, ինչպես նաև քաղաքացիական ծառայության գրասենյակ ներկայացվող փաստաթղթերը:</w:t>
      </w:r>
    </w:p>
    <w:p w:rsidR="00AE0B03" w:rsidRDefault="00AE0B03" w:rsidP="00AE0B03">
      <w:pPr>
        <w:spacing w:after="0" w:line="360" w:lineRule="auto"/>
        <w:contextualSpacing/>
        <w:jc w:val="both"/>
        <w:rPr>
          <w:rFonts w:ascii="GHEA Grapalat" w:eastAsia="Calibri" w:hAnsi="GHEA Grapalat" w:cs="Sylfaen"/>
          <w:color w:val="000000"/>
          <w:sz w:val="24"/>
          <w:szCs w:val="24"/>
          <w:u w:val="single"/>
          <w:lang w:val="hy-AM"/>
        </w:rPr>
      </w:pPr>
    </w:p>
    <w:p w:rsidR="00AE0B03" w:rsidRDefault="00AE0B03" w:rsidP="00AE0B03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ind w:left="0" w:firstLine="450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 և անձիք</w:t>
      </w:r>
    </w:p>
    <w:p w:rsidR="00AE0B03" w:rsidRDefault="00AE0B03" w:rsidP="00AE0B03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«Հայաստանի Հանրապետության կառավարության 2018 թվականի հուլիսի 10-ի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N 792-Ն որոշման մեջ </w:t>
      </w:r>
      <w:r w:rsidR="00BE1AEF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լրացում և փոփոխություններ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կատարելու մասին»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կառավարության </w:t>
      </w:r>
      <w:r>
        <w:rPr>
          <w:rFonts w:ascii="GHEA Grapalat" w:hAnsi="GHEA Grapalat"/>
          <w:sz w:val="24"/>
          <w:szCs w:val="24"/>
          <w:lang w:val="hy-AM"/>
        </w:rPr>
        <w:t xml:space="preserve">որոշման նախագիծը 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մշակվել է վարչապետի աշխատակազմի քաղաքացիական ծառայության գրասենյակի կողմից:</w:t>
      </w:r>
    </w:p>
    <w:p w:rsidR="00DE2C4E" w:rsidRDefault="00DE2C4E" w:rsidP="00DE2C4E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 xml:space="preserve">Ակնկալվող արդյունքը </w:t>
      </w:r>
    </w:p>
    <w:p w:rsidR="00DE2C4E" w:rsidRDefault="00DE2C4E" w:rsidP="00DE2C4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«Հայաստանի Հանրապետության կառավարության 2018 թվականի հուլիսի 10-ի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N 792-Ն որոշման մեջ լրացում և փոփոխություններ կատարելու մասին»</w:t>
      </w:r>
      <w:r>
        <w:rPr>
          <w:rFonts w:ascii="GHEA Grapalat" w:hAnsi="GHEA Grapalat"/>
          <w:lang w:val="hy-AM"/>
        </w:rPr>
        <w:t xml:space="preserve"> </w:t>
      </w:r>
    </w:p>
    <w:p w:rsidR="00021F41" w:rsidRDefault="00021F41" w:rsidP="00021F41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DE2C4E" w:rsidRDefault="00DE2C4E" w:rsidP="00021F41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021F41" w:rsidRDefault="00021F41" w:rsidP="00021F4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կառավարության որոշման նախագծի ընդունման դեպքում կսահմանվի ողջամիտ ժամկետ պաշտոնի նշանակելու իրավասություն ունեցող անձի կողմից ընտրություն կատարելու համար և նրան հնարավորություն կտրվի կատարելո</w:t>
      </w:r>
      <w:r w:rsidR="00DE2C4E">
        <w:rPr>
          <w:rFonts w:ascii="GHEA Grapalat" w:hAnsi="GHEA Grapalat"/>
          <w:lang w:val="hy-AM"/>
        </w:rPr>
        <w:t>ւ անաչառ և օբյեկտիվ ընտրություն,ինչպես նաև կհստակեցվեն դիմումների ընդունման ժամկետները և քաղաքացիական ծառայության գրասենյակ ներկայացվող փաստաթղթերը:</w:t>
      </w:r>
      <w:bookmarkStart w:id="0" w:name="_GoBack"/>
      <w:bookmarkEnd w:id="0"/>
    </w:p>
    <w:p w:rsidR="00DE2C4E" w:rsidRDefault="00DE2C4E" w:rsidP="00021F4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021F41" w:rsidRDefault="00021F41" w:rsidP="00021F41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AE0B03" w:rsidRDefault="00AE0B03" w:rsidP="00AE0B03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AE0B03" w:rsidRDefault="00AE0B03" w:rsidP="00AE0B03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AE0B03" w:rsidRDefault="00AE0B03" w:rsidP="00AE0B03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AE0B03" w:rsidRDefault="00AE0B03" w:rsidP="00AE0B03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AE0B03" w:rsidRDefault="00AE0B03" w:rsidP="00AE0B03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AE0B03" w:rsidRDefault="00AE0B03" w:rsidP="00AE0B03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C9261F" w:rsidRPr="00AE0B03" w:rsidRDefault="00C9261F">
      <w:pPr>
        <w:rPr>
          <w:lang w:val="hy-AM"/>
        </w:rPr>
      </w:pPr>
    </w:p>
    <w:sectPr w:rsidR="00C9261F" w:rsidRPr="00AE0B03" w:rsidSect="00F33989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4108B"/>
    <w:multiLevelType w:val="hybridMultilevel"/>
    <w:tmpl w:val="A78E731C"/>
    <w:lvl w:ilvl="0" w:tplc="20F4A7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03"/>
    <w:rsid w:val="00021F41"/>
    <w:rsid w:val="007E6B6C"/>
    <w:rsid w:val="00AE0B03"/>
    <w:rsid w:val="00BE1AEF"/>
    <w:rsid w:val="00C9261F"/>
    <w:rsid w:val="00D94036"/>
    <w:rsid w:val="00DE2C4E"/>
    <w:rsid w:val="00F3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59F99"/>
  <w15:chartTrackingRefBased/>
  <w15:docId w15:val="{FE3EDD18-E2A4-4375-973E-95EFD8B8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B0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9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https://mul.gov.am/tasks/docs/attachment.php?id=477291&amp;fn=3.+Himnavorum.docx&amp;out=1&amp;token=0204e9cf0948a696fa01</cp:keywords>
</cp:coreProperties>
</file>