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B95" w:rsidRPr="0021280B" w:rsidRDefault="00433B95" w:rsidP="003224A8">
      <w:pPr>
        <w:ind w:left="5664"/>
        <w:rPr>
          <w:rFonts w:ascii="GHEA Grapalat" w:hAnsi="GHEA Grapalat"/>
          <w:b/>
          <w:lang w:val="hy-AM"/>
        </w:rPr>
      </w:pPr>
    </w:p>
    <w:p w:rsidR="001552BD" w:rsidRPr="0021280B" w:rsidRDefault="007C5DFA" w:rsidP="003224A8">
      <w:pPr>
        <w:ind w:left="5664"/>
        <w:rPr>
          <w:rFonts w:ascii="GHEA Grapalat" w:hAnsi="GHEA Grapalat"/>
          <w:b/>
          <w:lang w:val="hy-AM"/>
        </w:rPr>
      </w:pPr>
      <w:r w:rsidRPr="0021280B">
        <w:rPr>
          <w:rFonts w:ascii="GHEA Grapalat" w:hAnsi="GHEA Grapalat"/>
          <w:b/>
          <w:lang w:val="hy-AM"/>
        </w:rPr>
        <w:t xml:space="preserve">      </w:t>
      </w:r>
    </w:p>
    <w:p w:rsidR="001552BD" w:rsidRPr="0021280B" w:rsidRDefault="001552BD" w:rsidP="003224A8">
      <w:pPr>
        <w:ind w:left="5664"/>
        <w:rPr>
          <w:rFonts w:ascii="GHEA Grapalat" w:hAnsi="GHEA Grapalat"/>
          <w:b/>
          <w:lang w:val="hy-AM"/>
        </w:rPr>
      </w:pPr>
    </w:p>
    <w:p w:rsidR="009B258F" w:rsidRPr="0021280B" w:rsidRDefault="007C5DFA" w:rsidP="003224A8">
      <w:pPr>
        <w:ind w:left="5664"/>
        <w:rPr>
          <w:rFonts w:ascii="GHEA Grapalat" w:hAnsi="GHEA Grapalat"/>
          <w:b/>
          <w:lang w:val="hy-AM"/>
        </w:rPr>
      </w:pPr>
      <w:r w:rsidRPr="0021280B">
        <w:rPr>
          <w:rFonts w:ascii="GHEA Grapalat" w:hAnsi="GHEA Grapalat"/>
          <w:b/>
          <w:lang w:val="hy-AM"/>
        </w:rPr>
        <w:t xml:space="preserve">   </w:t>
      </w:r>
      <w:r w:rsidR="009B258F" w:rsidRPr="0021280B">
        <w:rPr>
          <w:rFonts w:ascii="GHEA Grapalat" w:hAnsi="GHEA Grapalat"/>
          <w:b/>
          <w:lang w:val="hy-AM"/>
        </w:rPr>
        <w:t>ԱՄՓՈՓԱԹԵՐԹ</w:t>
      </w:r>
    </w:p>
    <w:p w:rsidR="00795B6D" w:rsidRPr="0021280B" w:rsidRDefault="00795B6D" w:rsidP="003224A8">
      <w:pPr>
        <w:ind w:left="5664"/>
        <w:rPr>
          <w:rFonts w:ascii="GHEA Grapalat" w:hAnsi="GHEA Grapalat"/>
          <w:b/>
          <w:lang w:val="hy-AM"/>
        </w:rPr>
      </w:pPr>
    </w:p>
    <w:p w:rsidR="001552BD" w:rsidRPr="0021280B" w:rsidRDefault="009B409F" w:rsidP="00C35104">
      <w:pPr>
        <w:autoSpaceDE w:val="0"/>
        <w:autoSpaceDN w:val="0"/>
        <w:adjustRightInd w:val="0"/>
        <w:spacing w:line="336" w:lineRule="auto"/>
        <w:ind w:right="-39"/>
        <w:jc w:val="center"/>
        <w:rPr>
          <w:rFonts w:ascii="GHEA Grapalat" w:hAnsi="GHEA Grapalat" w:cs="Arial LatArm"/>
          <w:b/>
          <w:lang w:val="af-ZA"/>
        </w:rPr>
      </w:pPr>
      <w:r w:rsidRPr="0021280B">
        <w:rPr>
          <w:rFonts w:ascii="GHEA Grapalat" w:hAnsi="GHEA Grapalat"/>
          <w:b/>
          <w:color w:val="000000"/>
          <w:lang w:val="hy-AM"/>
        </w:rPr>
        <w:t>«Քաղաքացիական կացության ակտերի մասին» Հայաստանի Հանրապետության օրենք</w:t>
      </w:r>
      <w:r w:rsidR="00A50683">
        <w:rPr>
          <w:rFonts w:ascii="GHEA Grapalat" w:hAnsi="GHEA Grapalat"/>
          <w:b/>
          <w:color w:val="000000"/>
          <w:lang w:val="hy-AM"/>
        </w:rPr>
        <w:t>ում փոփոխություններ և լրացում</w:t>
      </w:r>
      <w:r w:rsidRPr="0021280B">
        <w:rPr>
          <w:rFonts w:ascii="GHEA Grapalat" w:hAnsi="GHEA Grapalat"/>
          <w:b/>
          <w:color w:val="000000"/>
          <w:lang w:val="hy-AM"/>
        </w:rPr>
        <w:t xml:space="preserve"> կատարելու մասին» Հայաստանի Հանրապետության օրենքի նախագծի</w:t>
      </w:r>
      <w:r w:rsidRPr="0021280B">
        <w:rPr>
          <w:rFonts w:ascii="GHEA Grapalat" w:hAnsi="GHEA Grapalat" w:cs="Arial LatArm"/>
          <w:b/>
          <w:lang w:val="af-ZA"/>
        </w:rPr>
        <w:t xml:space="preserve"> </w:t>
      </w:r>
      <w:r w:rsidR="009854DE" w:rsidRPr="0021280B">
        <w:rPr>
          <w:rFonts w:ascii="GHEA Grapalat" w:hAnsi="GHEA Grapalat" w:cs="Arial LatArm"/>
          <w:b/>
          <w:lang w:val="af-ZA"/>
        </w:rPr>
        <w:t>վերաբերյալ կատարված առաջարկությունների</w:t>
      </w:r>
    </w:p>
    <w:p w:rsidR="001552BD" w:rsidRPr="0021280B" w:rsidRDefault="001552BD" w:rsidP="0025386D">
      <w:pPr>
        <w:autoSpaceDE w:val="0"/>
        <w:autoSpaceDN w:val="0"/>
        <w:adjustRightInd w:val="0"/>
        <w:spacing w:line="336" w:lineRule="auto"/>
        <w:ind w:right="-39"/>
        <w:jc w:val="center"/>
        <w:rPr>
          <w:rFonts w:ascii="GHEA Grapalat" w:hAnsi="GHEA Grapalat" w:cs="Arial LatArm"/>
          <w:b/>
          <w:lang w:val="hy-AM"/>
        </w:rPr>
      </w:pPr>
    </w:p>
    <w:p w:rsidR="001552BD" w:rsidRPr="0021280B" w:rsidRDefault="001552BD" w:rsidP="0025386D">
      <w:pPr>
        <w:autoSpaceDE w:val="0"/>
        <w:autoSpaceDN w:val="0"/>
        <w:adjustRightInd w:val="0"/>
        <w:spacing w:line="336" w:lineRule="auto"/>
        <w:ind w:right="-39"/>
        <w:jc w:val="center"/>
        <w:rPr>
          <w:rFonts w:ascii="GHEA Grapalat" w:hAnsi="GHEA Grapalat"/>
          <w:b/>
          <w:lang w:val="hy-AM"/>
        </w:rPr>
      </w:pPr>
    </w:p>
    <w:p w:rsidR="003C3456" w:rsidRPr="0021280B" w:rsidRDefault="003C3456" w:rsidP="00800773">
      <w:pPr>
        <w:rPr>
          <w:rFonts w:ascii="GHEA Grapalat" w:hAnsi="GHEA Grapalat"/>
          <w:lang w:val="af-ZA"/>
        </w:rPr>
      </w:pPr>
    </w:p>
    <w:tbl>
      <w:tblPr>
        <w:tblW w:w="1596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2"/>
        <w:gridCol w:w="2648"/>
        <w:gridCol w:w="5334"/>
        <w:gridCol w:w="2410"/>
        <w:gridCol w:w="4893"/>
      </w:tblGrid>
      <w:tr w:rsidR="009B258F" w:rsidRPr="0021280B" w:rsidTr="001773B1">
        <w:trPr>
          <w:trHeight w:val="57"/>
        </w:trPr>
        <w:tc>
          <w:tcPr>
            <w:tcW w:w="682" w:type="dxa"/>
          </w:tcPr>
          <w:p w:rsidR="009B258F" w:rsidRPr="0021280B" w:rsidRDefault="009B258F" w:rsidP="00800773">
            <w:pPr>
              <w:autoSpaceDE w:val="0"/>
              <w:autoSpaceDN w:val="0"/>
              <w:adjustRightInd w:val="0"/>
              <w:jc w:val="both"/>
              <w:rPr>
                <w:rFonts w:ascii="GHEA Grapalat" w:hAnsi="GHEA Grapalat"/>
                <w:b/>
                <w:lang w:val="hy-AM"/>
              </w:rPr>
            </w:pPr>
            <w:r w:rsidRPr="0021280B">
              <w:rPr>
                <w:rFonts w:ascii="GHEA Grapalat" w:hAnsi="GHEA Grapalat"/>
                <w:b/>
                <w:lang w:val="hy-AM"/>
              </w:rPr>
              <w:t>հ/հ</w:t>
            </w:r>
          </w:p>
        </w:tc>
        <w:tc>
          <w:tcPr>
            <w:tcW w:w="2648" w:type="dxa"/>
          </w:tcPr>
          <w:p w:rsidR="009B258F" w:rsidRPr="0021280B" w:rsidRDefault="0094564C" w:rsidP="00800773">
            <w:pPr>
              <w:autoSpaceDE w:val="0"/>
              <w:autoSpaceDN w:val="0"/>
              <w:adjustRightInd w:val="0"/>
              <w:jc w:val="center"/>
              <w:rPr>
                <w:rFonts w:ascii="GHEA Grapalat" w:hAnsi="GHEA Grapalat"/>
                <w:b/>
                <w:lang w:val="hy-AM"/>
              </w:rPr>
            </w:pPr>
            <w:r w:rsidRPr="0021280B">
              <w:rPr>
                <w:rFonts w:ascii="GHEA Grapalat" w:hAnsi="GHEA Grapalat"/>
                <w:b/>
                <w:lang w:val="hy-AM"/>
              </w:rPr>
              <w:t>Առարկության, ա</w:t>
            </w:r>
            <w:r w:rsidR="009B258F" w:rsidRPr="0021280B">
              <w:rPr>
                <w:rFonts w:ascii="GHEA Grapalat" w:hAnsi="GHEA Grapalat"/>
                <w:b/>
                <w:lang w:val="hy-AM"/>
              </w:rPr>
              <w:t xml:space="preserve">ռաջարկության հեղինակը, Գրության </w:t>
            </w:r>
            <w:r w:rsidRPr="0021280B">
              <w:rPr>
                <w:rFonts w:ascii="GHEA Grapalat" w:hAnsi="GHEA Grapalat"/>
                <w:b/>
                <w:lang w:val="hy-AM"/>
              </w:rPr>
              <w:t xml:space="preserve">ստացման </w:t>
            </w:r>
            <w:r w:rsidR="009B258F" w:rsidRPr="0021280B">
              <w:rPr>
                <w:rFonts w:ascii="GHEA Grapalat" w:hAnsi="GHEA Grapalat"/>
                <w:b/>
                <w:lang w:val="hy-AM"/>
              </w:rPr>
              <w:t>ամսաթիվը, գրության համարը</w:t>
            </w:r>
          </w:p>
        </w:tc>
        <w:tc>
          <w:tcPr>
            <w:tcW w:w="5334" w:type="dxa"/>
            <w:tcBorders>
              <w:bottom w:val="single" w:sz="4" w:space="0" w:color="auto"/>
            </w:tcBorders>
          </w:tcPr>
          <w:p w:rsidR="009B258F" w:rsidRPr="0021280B" w:rsidRDefault="0094564C" w:rsidP="00800773">
            <w:pPr>
              <w:autoSpaceDE w:val="0"/>
              <w:autoSpaceDN w:val="0"/>
              <w:adjustRightInd w:val="0"/>
              <w:jc w:val="center"/>
              <w:rPr>
                <w:rFonts w:ascii="GHEA Grapalat" w:hAnsi="GHEA Grapalat"/>
                <w:b/>
                <w:lang w:val="hy-AM"/>
              </w:rPr>
            </w:pPr>
            <w:r w:rsidRPr="0021280B">
              <w:rPr>
                <w:rFonts w:ascii="GHEA Grapalat" w:hAnsi="GHEA Grapalat"/>
                <w:b/>
                <w:lang w:val="hy-AM"/>
              </w:rPr>
              <w:t>Առարկության, ա</w:t>
            </w:r>
            <w:r w:rsidR="009B258F" w:rsidRPr="0021280B">
              <w:rPr>
                <w:rFonts w:ascii="GHEA Grapalat" w:hAnsi="GHEA Grapalat"/>
                <w:b/>
                <w:lang w:val="hy-AM"/>
              </w:rPr>
              <w:t>ռաջարկության բովանդակությունը</w:t>
            </w:r>
          </w:p>
        </w:tc>
        <w:tc>
          <w:tcPr>
            <w:tcW w:w="2410" w:type="dxa"/>
          </w:tcPr>
          <w:p w:rsidR="009B258F" w:rsidRPr="0021280B" w:rsidRDefault="009B258F" w:rsidP="00640B82">
            <w:pPr>
              <w:autoSpaceDE w:val="0"/>
              <w:autoSpaceDN w:val="0"/>
              <w:adjustRightInd w:val="0"/>
              <w:jc w:val="center"/>
              <w:rPr>
                <w:rFonts w:ascii="GHEA Grapalat" w:hAnsi="GHEA Grapalat"/>
                <w:b/>
                <w:lang w:val="hy-AM"/>
              </w:rPr>
            </w:pPr>
            <w:r w:rsidRPr="0021280B">
              <w:rPr>
                <w:rFonts w:ascii="GHEA Grapalat" w:hAnsi="GHEA Grapalat"/>
                <w:b/>
                <w:lang w:val="hy-AM"/>
              </w:rPr>
              <w:t>Եզրակացություն</w:t>
            </w:r>
          </w:p>
        </w:tc>
        <w:tc>
          <w:tcPr>
            <w:tcW w:w="4893" w:type="dxa"/>
          </w:tcPr>
          <w:p w:rsidR="009B258F" w:rsidRPr="0021280B" w:rsidRDefault="009B258F" w:rsidP="00800773">
            <w:pPr>
              <w:autoSpaceDE w:val="0"/>
              <w:autoSpaceDN w:val="0"/>
              <w:adjustRightInd w:val="0"/>
              <w:jc w:val="center"/>
              <w:rPr>
                <w:rFonts w:ascii="GHEA Grapalat" w:hAnsi="GHEA Grapalat"/>
                <w:b/>
                <w:lang w:val="hy-AM"/>
              </w:rPr>
            </w:pPr>
            <w:r w:rsidRPr="0021280B">
              <w:rPr>
                <w:rFonts w:ascii="GHEA Grapalat" w:hAnsi="GHEA Grapalat"/>
                <w:b/>
                <w:lang w:val="hy-AM"/>
              </w:rPr>
              <w:t>Կատարված փոփոխությունը</w:t>
            </w:r>
          </w:p>
        </w:tc>
      </w:tr>
      <w:tr w:rsidR="009B258F" w:rsidRPr="0021280B" w:rsidTr="001773B1">
        <w:trPr>
          <w:trHeight w:val="57"/>
        </w:trPr>
        <w:tc>
          <w:tcPr>
            <w:tcW w:w="682" w:type="dxa"/>
          </w:tcPr>
          <w:p w:rsidR="009B258F" w:rsidRPr="0021280B" w:rsidRDefault="00783D48" w:rsidP="00800773">
            <w:pPr>
              <w:autoSpaceDE w:val="0"/>
              <w:autoSpaceDN w:val="0"/>
              <w:adjustRightInd w:val="0"/>
              <w:jc w:val="both"/>
              <w:rPr>
                <w:rFonts w:ascii="GHEA Grapalat" w:hAnsi="GHEA Grapalat"/>
                <w:lang w:val="hy-AM"/>
              </w:rPr>
            </w:pPr>
            <w:r w:rsidRPr="0021280B">
              <w:rPr>
                <w:rFonts w:ascii="GHEA Grapalat" w:hAnsi="GHEA Grapalat"/>
                <w:lang w:val="hy-AM"/>
              </w:rPr>
              <w:t>1.</w:t>
            </w:r>
          </w:p>
        </w:tc>
        <w:tc>
          <w:tcPr>
            <w:tcW w:w="2648" w:type="dxa"/>
          </w:tcPr>
          <w:p w:rsidR="009B258F" w:rsidRPr="0021280B" w:rsidRDefault="00783D48" w:rsidP="00800773">
            <w:pPr>
              <w:autoSpaceDE w:val="0"/>
              <w:autoSpaceDN w:val="0"/>
              <w:adjustRightInd w:val="0"/>
              <w:jc w:val="center"/>
              <w:rPr>
                <w:rFonts w:ascii="GHEA Grapalat" w:hAnsi="GHEA Grapalat"/>
                <w:lang w:val="hy-AM"/>
              </w:rPr>
            </w:pPr>
            <w:r w:rsidRPr="0021280B">
              <w:rPr>
                <w:rFonts w:ascii="GHEA Grapalat" w:hAnsi="GHEA Grapalat"/>
                <w:lang w:val="hy-AM"/>
              </w:rPr>
              <w:t>2.</w:t>
            </w:r>
          </w:p>
        </w:tc>
        <w:tc>
          <w:tcPr>
            <w:tcW w:w="5334" w:type="dxa"/>
            <w:tcBorders>
              <w:bottom w:val="single" w:sz="4" w:space="0" w:color="auto"/>
            </w:tcBorders>
          </w:tcPr>
          <w:p w:rsidR="009B258F" w:rsidRPr="0021280B" w:rsidRDefault="00783D48" w:rsidP="00800773">
            <w:pPr>
              <w:autoSpaceDE w:val="0"/>
              <w:autoSpaceDN w:val="0"/>
              <w:adjustRightInd w:val="0"/>
              <w:jc w:val="center"/>
              <w:rPr>
                <w:rFonts w:ascii="GHEA Grapalat" w:hAnsi="GHEA Grapalat"/>
                <w:lang w:val="hy-AM"/>
              </w:rPr>
            </w:pPr>
            <w:r w:rsidRPr="0021280B">
              <w:rPr>
                <w:rFonts w:ascii="GHEA Grapalat" w:hAnsi="GHEA Grapalat"/>
                <w:lang w:val="hy-AM"/>
              </w:rPr>
              <w:t>3.</w:t>
            </w:r>
          </w:p>
        </w:tc>
        <w:tc>
          <w:tcPr>
            <w:tcW w:w="2410" w:type="dxa"/>
          </w:tcPr>
          <w:p w:rsidR="009B258F" w:rsidRPr="0021280B" w:rsidRDefault="00783D48" w:rsidP="00640B82">
            <w:pPr>
              <w:autoSpaceDE w:val="0"/>
              <w:autoSpaceDN w:val="0"/>
              <w:adjustRightInd w:val="0"/>
              <w:jc w:val="center"/>
              <w:rPr>
                <w:rFonts w:ascii="GHEA Grapalat" w:hAnsi="GHEA Grapalat"/>
                <w:lang w:val="hy-AM"/>
              </w:rPr>
            </w:pPr>
            <w:r w:rsidRPr="0021280B">
              <w:rPr>
                <w:rFonts w:ascii="GHEA Grapalat" w:hAnsi="GHEA Grapalat"/>
                <w:lang w:val="hy-AM"/>
              </w:rPr>
              <w:t>4.</w:t>
            </w:r>
          </w:p>
        </w:tc>
        <w:tc>
          <w:tcPr>
            <w:tcW w:w="4893" w:type="dxa"/>
          </w:tcPr>
          <w:p w:rsidR="009B258F" w:rsidRPr="0021280B" w:rsidRDefault="00783D48" w:rsidP="00800773">
            <w:pPr>
              <w:autoSpaceDE w:val="0"/>
              <w:autoSpaceDN w:val="0"/>
              <w:adjustRightInd w:val="0"/>
              <w:jc w:val="center"/>
              <w:rPr>
                <w:rFonts w:ascii="GHEA Grapalat" w:hAnsi="GHEA Grapalat"/>
                <w:lang w:val="hy-AM"/>
              </w:rPr>
            </w:pPr>
            <w:r w:rsidRPr="0021280B">
              <w:rPr>
                <w:rFonts w:ascii="GHEA Grapalat" w:hAnsi="GHEA Grapalat"/>
                <w:lang w:val="hy-AM"/>
              </w:rPr>
              <w:t>5.</w:t>
            </w:r>
          </w:p>
        </w:tc>
      </w:tr>
      <w:tr w:rsidR="009358D2" w:rsidRPr="00A50683" w:rsidTr="00015693">
        <w:trPr>
          <w:trHeight w:val="3477"/>
        </w:trPr>
        <w:tc>
          <w:tcPr>
            <w:tcW w:w="682" w:type="dxa"/>
          </w:tcPr>
          <w:p w:rsidR="009358D2" w:rsidRPr="0021280B" w:rsidRDefault="00666E3B" w:rsidP="00C35104">
            <w:pPr>
              <w:autoSpaceDE w:val="0"/>
              <w:autoSpaceDN w:val="0"/>
              <w:adjustRightInd w:val="0"/>
              <w:spacing w:line="360" w:lineRule="auto"/>
              <w:jc w:val="both"/>
              <w:rPr>
                <w:rFonts w:ascii="GHEA Grapalat" w:hAnsi="GHEA Grapalat"/>
                <w:lang w:val="hy-AM"/>
              </w:rPr>
            </w:pPr>
            <w:r w:rsidRPr="0021280B">
              <w:rPr>
                <w:rFonts w:ascii="GHEA Grapalat" w:hAnsi="GHEA Grapalat"/>
                <w:lang w:val="hy-AM"/>
              </w:rPr>
              <w:t>1</w:t>
            </w:r>
            <w:r w:rsidR="00677B1C" w:rsidRPr="0021280B">
              <w:rPr>
                <w:rFonts w:ascii="GHEA Grapalat" w:hAnsi="GHEA Grapalat"/>
                <w:lang w:val="hy-AM"/>
              </w:rPr>
              <w:t>.</w:t>
            </w:r>
          </w:p>
        </w:tc>
        <w:tc>
          <w:tcPr>
            <w:tcW w:w="2648" w:type="dxa"/>
          </w:tcPr>
          <w:tbl>
            <w:tblPr>
              <w:tblW w:w="4500" w:type="pct"/>
              <w:shd w:val="clear" w:color="auto" w:fill="FFFFFF"/>
              <w:tblLayout w:type="fixed"/>
              <w:tblCellMar>
                <w:top w:w="30" w:type="dxa"/>
                <w:left w:w="30" w:type="dxa"/>
                <w:bottom w:w="30" w:type="dxa"/>
                <w:right w:w="30" w:type="dxa"/>
              </w:tblCellMar>
              <w:tblLook w:val="04A0"/>
            </w:tblPr>
            <w:tblGrid>
              <w:gridCol w:w="2189"/>
            </w:tblGrid>
            <w:tr w:rsidR="008832BC" w:rsidRPr="0021280B" w:rsidTr="008832BC">
              <w:tc>
                <w:tcPr>
                  <w:tcW w:w="8478" w:type="dxa"/>
                  <w:shd w:val="clear" w:color="auto" w:fill="FFFFFF"/>
                  <w:hideMark/>
                </w:tcPr>
                <w:p w:rsidR="008832BC" w:rsidRPr="0021280B" w:rsidRDefault="009B409F" w:rsidP="00C35104">
                  <w:pPr>
                    <w:spacing w:line="360" w:lineRule="auto"/>
                    <w:rPr>
                      <w:rFonts w:ascii="GHEA Grapalat" w:hAnsi="GHEA Grapalat"/>
                      <w:color w:val="000000"/>
                      <w:lang w:val="hy-AM"/>
                    </w:rPr>
                  </w:pPr>
                  <w:r w:rsidRPr="0021280B">
                    <w:rPr>
                      <w:rFonts w:ascii="GHEA Grapalat" w:hAnsi="GHEA Grapalat"/>
                      <w:color w:val="000000"/>
                      <w:shd w:val="clear" w:color="auto" w:fill="FFFFFF"/>
                      <w:lang w:val="hy-AM"/>
                    </w:rPr>
                    <w:t>Երևանի քաղաքապետարան</w:t>
                  </w:r>
                </w:p>
              </w:tc>
            </w:tr>
            <w:tr w:rsidR="008832BC" w:rsidRPr="0021280B" w:rsidTr="008832BC">
              <w:tc>
                <w:tcPr>
                  <w:tcW w:w="8478" w:type="dxa"/>
                  <w:shd w:val="clear" w:color="auto" w:fill="FFFFFF"/>
                  <w:vAlign w:val="center"/>
                  <w:hideMark/>
                </w:tcPr>
                <w:p w:rsidR="008832BC" w:rsidRPr="0021280B" w:rsidRDefault="008832BC" w:rsidP="00C35104">
                  <w:pPr>
                    <w:spacing w:line="360" w:lineRule="auto"/>
                    <w:rPr>
                      <w:rFonts w:ascii="GHEA Grapalat" w:hAnsi="GHEA Grapalat"/>
                      <w:color w:val="000000"/>
                      <w:lang w:val="hy-AM"/>
                    </w:rPr>
                  </w:pPr>
                </w:p>
              </w:tc>
            </w:tr>
          </w:tbl>
          <w:p w:rsidR="005B38EB" w:rsidRPr="0021280B" w:rsidRDefault="009B409F" w:rsidP="00C35104">
            <w:pPr>
              <w:spacing w:line="360" w:lineRule="auto"/>
              <w:jc w:val="both"/>
              <w:rPr>
                <w:rFonts w:ascii="GHEA Grapalat" w:hAnsi="GHEA Grapalat"/>
                <w:color w:val="000000"/>
                <w:shd w:val="clear" w:color="auto" w:fill="FFFFFF"/>
                <w:lang w:val="hy-AM"/>
              </w:rPr>
            </w:pPr>
            <w:r w:rsidRPr="0021280B">
              <w:rPr>
                <w:rFonts w:ascii="GHEA Grapalat" w:hAnsi="GHEA Grapalat"/>
                <w:color w:val="000000"/>
                <w:shd w:val="clear" w:color="auto" w:fill="FFFFFF"/>
                <w:lang w:val="hy-AM"/>
              </w:rPr>
              <w:t xml:space="preserve">2018-09-04 </w:t>
            </w:r>
            <w:r w:rsidR="00BB228F" w:rsidRPr="0021280B">
              <w:rPr>
                <w:rFonts w:ascii="GHEA Grapalat" w:hAnsi="GHEA Grapalat"/>
                <w:color w:val="000000"/>
                <w:shd w:val="clear" w:color="auto" w:fill="FFFFFF"/>
                <w:lang w:val="hy-AM"/>
              </w:rPr>
              <w:t>թիվ</w:t>
            </w:r>
            <w:r w:rsidR="00406D17" w:rsidRPr="0021280B">
              <w:rPr>
                <w:rFonts w:ascii="GHEA Grapalat" w:hAnsi="GHEA Grapalat"/>
                <w:color w:val="000000"/>
                <w:shd w:val="clear" w:color="auto" w:fill="FFFFFF"/>
                <w:lang w:val="hy-AM"/>
              </w:rPr>
              <w:t xml:space="preserve"> </w:t>
            </w:r>
            <w:r w:rsidRPr="0021280B">
              <w:rPr>
                <w:rFonts w:ascii="GHEA Grapalat" w:hAnsi="GHEA Grapalat"/>
                <w:color w:val="000000"/>
                <w:shd w:val="clear" w:color="auto" w:fill="FFFFFF"/>
                <w:lang w:val="hy-AM"/>
              </w:rPr>
              <w:t xml:space="preserve">01/7-62832h </w:t>
            </w:r>
            <w:r w:rsidR="00BB228F" w:rsidRPr="0021280B">
              <w:rPr>
                <w:rFonts w:ascii="GHEA Grapalat" w:hAnsi="GHEA Grapalat"/>
                <w:color w:val="000000"/>
                <w:shd w:val="clear" w:color="auto" w:fill="FFFFFF"/>
                <w:lang w:val="hy-AM"/>
              </w:rPr>
              <w:t>գրություն</w:t>
            </w:r>
          </w:p>
          <w:p w:rsidR="00EE5CF5" w:rsidRPr="0021280B" w:rsidRDefault="00EE5CF5" w:rsidP="00C35104">
            <w:pPr>
              <w:spacing w:line="360" w:lineRule="auto"/>
              <w:jc w:val="both"/>
              <w:rPr>
                <w:rFonts w:ascii="GHEA Grapalat" w:hAnsi="GHEA Grapalat"/>
                <w:color w:val="000000"/>
                <w:shd w:val="clear" w:color="auto" w:fill="FFFFFF"/>
                <w:lang w:val="hy-AM"/>
              </w:rPr>
            </w:pPr>
          </w:p>
          <w:p w:rsidR="00EE5CF5" w:rsidRPr="0021280B" w:rsidRDefault="00EE5CF5" w:rsidP="00C35104">
            <w:pPr>
              <w:spacing w:line="360" w:lineRule="auto"/>
              <w:jc w:val="both"/>
              <w:rPr>
                <w:rFonts w:ascii="GHEA Grapalat" w:hAnsi="GHEA Grapalat"/>
                <w:color w:val="000000"/>
                <w:shd w:val="clear" w:color="auto" w:fill="FFFFFF"/>
                <w:lang w:val="hy-AM"/>
              </w:rPr>
            </w:pPr>
          </w:p>
          <w:p w:rsidR="00EE5CF5" w:rsidRPr="0021280B" w:rsidRDefault="00EE5CF5" w:rsidP="00C35104">
            <w:pPr>
              <w:spacing w:line="360" w:lineRule="auto"/>
              <w:jc w:val="both"/>
              <w:rPr>
                <w:rFonts w:ascii="GHEA Grapalat" w:hAnsi="GHEA Grapalat"/>
                <w:color w:val="000000"/>
                <w:shd w:val="clear" w:color="auto" w:fill="FFFFFF"/>
                <w:lang w:val="hy-AM"/>
              </w:rPr>
            </w:pPr>
          </w:p>
          <w:p w:rsidR="00EE5CF5" w:rsidRPr="0021280B" w:rsidRDefault="00EE5CF5" w:rsidP="00C35104">
            <w:pPr>
              <w:spacing w:line="360" w:lineRule="auto"/>
              <w:jc w:val="both"/>
              <w:rPr>
                <w:rFonts w:ascii="GHEA Grapalat" w:hAnsi="GHEA Grapalat"/>
                <w:color w:val="000000"/>
                <w:shd w:val="clear" w:color="auto" w:fill="FFFFFF"/>
                <w:lang w:val="hy-AM"/>
              </w:rPr>
            </w:pPr>
          </w:p>
          <w:p w:rsidR="00EE5CF5" w:rsidRPr="0021280B" w:rsidRDefault="00EE5CF5" w:rsidP="00C35104">
            <w:pPr>
              <w:spacing w:line="360" w:lineRule="auto"/>
              <w:jc w:val="both"/>
              <w:rPr>
                <w:rFonts w:ascii="GHEA Grapalat" w:hAnsi="GHEA Grapalat"/>
                <w:color w:val="000000"/>
                <w:shd w:val="clear" w:color="auto" w:fill="FFFFFF"/>
                <w:lang w:val="hy-AM"/>
              </w:rPr>
            </w:pPr>
          </w:p>
          <w:p w:rsidR="00EE5CF5" w:rsidRPr="0021280B" w:rsidRDefault="00EE5CF5" w:rsidP="00C35104">
            <w:pPr>
              <w:spacing w:line="360" w:lineRule="auto"/>
              <w:jc w:val="both"/>
              <w:rPr>
                <w:rFonts w:ascii="GHEA Grapalat" w:hAnsi="GHEA Grapalat"/>
                <w:color w:val="000000"/>
                <w:shd w:val="clear" w:color="auto" w:fill="FFFFFF"/>
                <w:lang w:val="hy-AM"/>
              </w:rPr>
            </w:pPr>
          </w:p>
          <w:p w:rsidR="00EE5CF5" w:rsidRPr="0021280B" w:rsidRDefault="00EE5CF5" w:rsidP="00C35104">
            <w:pPr>
              <w:spacing w:line="360" w:lineRule="auto"/>
              <w:jc w:val="both"/>
              <w:rPr>
                <w:rFonts w:ascii="GHEA Grapalat" w:hAnsi="GHEA Grapalat"/>
                <w:color w:val="000000"/>
                <w:shd w:val="clear" w:color="auto" w:fill="FFFFFF"/>
                <w:lang w:val="hy-AM"/>
              </w:rPr>
            </w:pPr>
          </w:p>
          <w:p w:rsidR="00EE5CF5" w:rsidRPr="0021280B" w:rsidRDefault="00EE5CF5" w:rsidP="00C35104">
            <w:pPr>
              <w:spacing w:line="360" w:lineRule="auto"/>
              <w:jc w:val="both"/>
              <w:rPr>
                <w:rFonts w:ascii="GHEA Grapalat" w:hAnsi="GHEA Grapalat"/>
                <w:color w:val="000000"/>
                <w:shd w:val="clear" w:color="auto" w:fill="FFFFFF"/>
                <w:lang w:val="hy-AM"/>
              </w:rPr>
            </w:pPr>
          </w:p>
          <w:p w:rsidR="00EE5CF5" w:rsidRPr="0021280B" w:rsidRDefault="00EE5CF5" w:rsidP="00C35104">
            <w:pPr>
              <w:spacing w:line="360" w:lineRule="auto"/>
              <w:jc w:val="both"/>
              <w:rPr>
                <w:rFonts w:ascii="GHEA Grapalat" w:hAnsi="GHEA Grapalat"/>
                <w:color w:val="000000"/>
                <w:shd w:val="clear" w:color="auto" w:fill="FFFFFF"/>
                <w:lang w:val="hy-AM"/>
              </w:rPr>
            </w:pPr>
          </w:p>
          <w:p w:rsidR="00EE5CF5" w:rsidRPr="0021280B" w:rsidRDefault="00EE5CF5" w:rsidP="00C35104">
            <w:pPr>
              <w:spacing w:line="360" w:lineRule="auto"/>
              <w:jc w:val="both"/>
              <w:rPr>
                <w:rFonts w:ascii="GHEA Grapalat" w:hAnsi="GHEA Grapalat"/>
                <w:color w:val="000000"/>
                <w:shd w:val="clear" w:color="auto" w:fill="FFFFFF"/>
                <w:lang w:val="hy-AM"/>
              </w:rPr>
            </w:pPr>
          </w:p>
          <w:p w:rsidR="00EE5CF5" w:rsidRPr="0021280B" w:rsidRDefault="00EE5CF5" w:rsidP="00C35104">
            <w:pPr>
              <w:spacing w:line="360" w:lineRule="auto"/>
              <w:jc w:val="both"/>
              <w:rPr>
                <w:rFonts w:ascii="GHEA Grapalat" w:hAnsi="GHEA Grapalat"/>
                <w:color w:val="000000"/>
                <w:shd w:val="clear" w:color="auto" w:fill="FFFFFF"/>
                <w:lang w:val="hy-AM"/>
              </w:rPr>
            </w:pPr>
          </w:p>
          <w:p w:rsidR="00EE5CF5" w:rsidRPr="0021280B" w:rsidRDefault="00EE5CF5" w:rsidP="00C35104">
            <w:pPr>
              <w:spacing w:line="360" w:lineRule="auto"/>
              <w:jc w:val="both"/>
              <w:rPr>
                <w:rFonts w:ascii="GHEA Grapalat" w:hAnsi="GHEA Grapalat"/>
                <w:color w:val="000000"/>
                <w:shd w:val="clear" w:color="auto" w:fill="FFFFFF"/>
                <w:lang w:val="hy-AM"/>
              </w:rPr>
            </w:pPr>
          </w:p>
          <w:p w:rsidR="00EE5CF5" w:rsidRPr="0021280B" w:rsidRDefault="00EE5CF5" w:rsidP="00C35104">
            <w:pPr>
              <w:spacing w:line="360" w:lineRule="auto"/>
              <w:jc w:val="both"/>
              <w:rPr>
                <w:rFonts w:ascii="GHEA Grapalat" w:hAnsi="GHEA Grapalat"/>
                <w:color w:val="000000"/>
                <w:shd w:val="clear" w:color="auto" w:fill="FFFFFF"/>
                <w:lang w:val="hy-AM"/>
              </w:rPr>
            </w:pPr>
          </w:p>
          <w:p w:rsidR="00EE5CF5" w:rsidRPr="0021280B" w:rsidRDefault="00EE5CF5" w:rsidP="00C35104">
            <w:pPr>
              <w:spacing w:line="360" w:lineRule="auto"/>
              <w:jc w:val="both"/>
              <w:rPr>
                <w:rFonts w:ascii="GHEA Grapalat" w:hAnsi="GHEA Grapalat"/>
                <w:color w:val="000000"/>
                <w:shd w:val="clear" w:color="auto" w:fill="FFFFFF"/>
                <w:lang w:val="hy-AM"/>
              </w:rPr>
            </w:pPr>
          </w:p>
          <w:p w:rsidR="00EE5CF5" w:rsidRPr="0021280B" w:rsidRDefault="00EE5CF5" w:rsidP="00C35104">
            <w:pPr>
              <w:spacing w:line="360" w:lineRule="auto"/>
              <w:jc w:val="both"/>
              <w:rPr>
                <w:rFonts w:ascii="GHEA Grapalat" w:hAnsi="GHEA Grapalat"/>
                <w:color w:val="000000"/>
                <w:shd w:val="clear" w:color="auto" w:fill="FFFFFF"/>
                <w:lang w:val="hy-AM"/>
              </w:rPr>
            </w:pPr>
          </w:p>
          <w:p w:rsidR="00EE5CF5" w:rsidRPr="0021280B" w:rsidRDefault="00EE5CF5" w:rsidP="00C35104">
            <w:pPr>
              <w:spacing w:line="360" w:lineRule="auto"/>
              <w:jc w:val="both"/>
              <w:rPr>
                <w:rFonts w:ascii="GHEA Grapalat" w:hAnsi="GHEA Grapalat"/>
                <w:color w:val="000000"/>
                <w:shd w:val="clear" w:color="auto" w:fill="FFFFFF"/>
                <w:lang w:val="hy-AM"/>
              </w:rPr>
            </w:pPr>
          </w:p>
          <w:p w:rsidR="00EE5CF5" w:rsidRPr="0021280B" w:rsidRDefault="00EE5CF5" w:rsidP="00C35104">
            <w:pPr>
              <w:spacing w:line="360" w:lineRule="auto"/>
              <w:jc w:val="both"/>
              <w:rPr>
                <w:rFonts w:ascii="GHEA Grapalat" w:hAnsi="GHEA Grapalat"/>
                <w:color w:val="000000"/>
                <w:shd w:val="clear" w:color="auto" w:fill="FFFFFF"/>
                <w:lang w:val="hy-AM"/>
              </w:rPr>
            </w:pPr>
          </w:p>
          <w:p w:rsidR="00EE5CF5" w:rsidRPr="0021280B" w:rsidRDefault="00EE5CF5" w:rsidP="00C35104">
            <w:pPr>
              <w:spacing w:line="360" w:lineRule="auto"/>
              <w:jc w:val="both"/>
              <w:rPr>
                <w:rFonts w:ascii="GHEA Grapalat" w:hAnsi="GHEA Grapalat"/>
                <w:color w:val="000000"/>
                <w:shd w:val="clear" w:color="auto" w:fill="FFFFFF"/>
                <w:lang w:val="hy-AM"/>
              </w:rPr>
            </w:pPr>
          </w:p>
          <w:p w:rsidR="00EE5CF5" w:rsidRPr="0021280B" w:rsidRDefault="00EE5CF5" w:rsidP="00C35104">
            <w:pPr>
              <w:spacing w:line="360" w:lineRule="auto"/>
              <w:jc w:val="both"/>
              <w:rPr>
                <w:rFonts w:ascii="GHEA Grapalat" w:hAnsi="GHEA Grapalat"/>
                <w:color w:val="000000"/>
                <w:shd w:val="clear" w:color="auto" w:fill="FFFFFF"/>
                <w:lang w:val="hy-AM"/>
              </w:rPr>
            </w:pPr>
          </w:p>
          <w:p w:rsidR="00EE5CF5" w:rsidRPr="0021280B" w:rsidRDefault="00EE5CF5" w:rsidP="00C35104">
            <w:pPr>
              <w:spacing w:line="360" w:lineRule="auto"/>
              <w:jc w:val="both"/>
              <w:rPr>
                <w:rFonts w:ascii="GHEA Grapalat" w:hAnsi="GHEA Grapalat"/>
                <w:color w:val="000000"/>
                <w:shd w:val="clear" w:color="auto" w:fill="FFFFFF"/>
                <w:lang w:val="hy-AM"/>
              </w:rPr>
            </w:pPr>
          </w:p>
          <w:p w:rsidR="00EE5CF5" w:rsidRPr="0021280B" w:rsidRDefault="00EE5CF5" w:rsidP="00C35104">
            <w:pPr>
              <w:spacing w:line="360" w:lineRule="auto"/>
              <w:jc w:val="both"/>
              <w:rPr>
                <w:rFonts w:ascii="GHEA Grapalat" w:hAnsi="GHEA Grapalat"/>
                <w:color w:val="000000"/>
                <w:shd w:val="clear" w:color="auto" w:fill="FFFFFF"/>
                <w:lang w:val="hy-AM"/>
              </w:rPr>
            </w:pPr>
          </w:p>
          <w:p w:rsidR="00EE5CF5" w:rsidRPr="0021280B" w:rsidRDefault="00EE5CF5" w:rsidP="00C35104">
            <w:pPr>
              <w:spacing w:line="360" w:lineRule="auto"/>
              <w:jc w:val="both"/>
              <w:rPr>
                <w:rFonts w:ascii="GHEA Grapalat" w:hAnsi="GHEA Grapalat"/>
                <w:color w:val="000000"/>
                <w:shd w:val="clear" w:color="auto" w:fill="FFFFFF"/>
                <w:lang w:val="hy-AM"/>
              </w:rPr>
            </w:pPr>
          </w:p>
          <w:p w:rsidR="00EE5CF5" w:rsidRPr="0021280B" w:rsidRDefault="00EE5CF5" w:rsidP="00C35104">
            <w:pPr>
              <w:spacing w:line="360" w:lineRule="auto"/>
              <w:jc w:val="both"/>
              <w:rPr>
                <w:rFonts w:ascii="GHEA Grapalat" w:hAnsi="GHEA Grapalat"/>
                <w:color w:val="000000"/>
                <w:shd w:val="clear" w:color="auto" w:fill="FFFFFF"/>
                <w:lang w:val="hy-AM"/>
              </w:rPr>
            </w:pPr>
          </w:p>
          <w:p w:rsidR="00EE5CF5" w:rsidRPr="0021280B" w:rsidRDefault="00EE5CF5" w:rsidP="00C35104">
            <w:pPr>
              <w:spacing w:line="360" w:lineRule="auto"/>
              <w:jc w:val="both"/>
              <w:rPr>
                <w:rFonts w:ascii="GHEA Grapalat" w:hAnsi="GHEA Grapalat"/>
                <w:color w:val="000000"/>
                <w:shd w:val="clear" w:color="auto" w:fill="FFFFFF"/>
                <w:lang w:val="hy-AM"/>
              </w:rPr>
            </w:pPr>
          </w:p>
          <w:p w:rsidR="00EE5CF5" w:rsidRPr="0021280B" w:rsidRDefault="00EE5CF5" w:rsidP="00C35104">
            <w:pPr>
              <w:spacing w:line="360" w:lineRule="auto"/>
              <w:jc w:val="both"/>
              <w:rPr>
                <w:rFonts w:ascii="GHEA Grapalat" w:hAnsi="GHEA Grapalat"/>
                <w:color w:val="000000"/>
                <w:shd w:val="clear" w:color="auto" w:fill="FFFFFF"/>
                <w:lang w:val="hy-AM"/>
              </w:rPr>
            </w:pPr>
          </w:p>
          <w:p w:rsidR="00EE5CF5" w:rsidRPr="0021280B" w:rsidRDefault="00EE5CF5" w:rsidP="00C35104">
            <w:pPr>
              <w:spacing w:line="360" w:lineRule="auto"/>
              <w:jc w:val="both"/>
              <w:rPr>
                <w:rFonts w:ascii="GHEA Grapalat" w:hAnsi="GHEA Grapalat"/>
                <w:color w:val="000000"/>
                <w:shd w:val="clear" w:color="auto" w:fill="FFFFFF"/>
                <w:lang w:val="hy-AM"/>
              </w:rPr>
            </w:pPr>
          </w:p>
          <w:p w:rsidR="00EE5CF5" w:rsidRPr="0021280B" w:rsidRDefault="00EE5CF5" w:rsidP="00C35104">
            <w:pPr>
              <w:spacing w:line="360" w:lineRule="auto"/>
              <w:jc w:val="both"/>
              <w:rPr>
                <w:rFonts w:ascii="GHEA Grapalat" w:hAnsi="GHEA Grapalat"/>
                <w:color w:val="000000"/>
                <w:lang w:val="hy-AM"/>
              </w:rPr>
            </w:pPr>
          </w:p>
        </w:tc>
        <w:tc>
          <w:tcPr>
            <w:tcW w:w="5334" w:type="dxa"/>
          </w:tcPr>
          <w:p w:rsidR="00F41167" w:rsidRPr="0021280B" w:rsidRDefault="00F41167" w:rsidP="00F41167">
            <w:pPr>
              <w:pStyle w:val="a2"/>
              <w:shd w:val="clear" w:color="auto" w:fill="auto"/>
              <w:spacing w:before="0" w:after="120" w:line="360" w:lineRule="auto"/>
              <w:ind w:right="96" w:firstLine="72"/>
              <w:rPr>
                <w:rFonts w:ascii="GHEA Grapalat" w:hAnsi="GHEA Grapalat"/>
                <w:color w:val="000000"/>
                <w:sz w:val="24"/>
                <w:szCs w:val="24"/>
                <w:lang w:val="hy-AM" w:eastAsia="hy-AM" w:bidi="hy-AM"/>
              </w:rPr>
            </w:pPr>
            <w:r w:rsidRPr="0021280B">
              <w:rPr>
                <w:rFonts w:ascii="GHEA Grapalat" w:hAnsi="GHEA Grapalat"/>
                <w:color w:val="000000"/>
                <w:sz w:val="24"/>
                <w:szCs w:val="24"/>
                <w:lang w:val="hy-AM" w:eastAsia="hy-AM" w:bidi="hy-AM"/>
              </w:rPr>
              <w:lastRenderedPageBreak/>
              <w:t xml:space="preserve">Նախագծի </w:t>
            </w:r>
            <w:r w:rsidR="00D05E03" w:rsidRPr="0021280B">
              <w:rPr>
                <w:rFonts w:ascii="GHEA Grapalat" w:hAnsi="GHEA Grapalat"/>
                <w:color w:val="000000"/>
                <w:sz w:val="24"/>
                <w:szCs w:val="24"/>
                <w:lang w:val="hy-AM" w:eastAsia="hy-AM" w:bidi="hy-AM"/>
              </w:rPr>
              <w:t>1</w:t>
            </w:r>
            <w:r w:rsidRPr="0021280B">
              <w:rPr>
                <w:rFonts w:ascii="GHEA Grapalat" w:hAnsi="GHEA Grapalat"/>
                <w:color w:val="000000"/>
                <w:sz w:val="24"/>
                <w:szCs w:val="24"/>
                <w:lang w:val="hy-AM" w:eastAsia="hy-AM" w:bidi="hy-AM"/>
              </w:rPr>
              <w:t xml:space="preserve">֊ին հողվածով նոր </w:t>
            </w:r>
            <w:r w:rsidR="00D05E03" w:rsidRPr="0021280B">
              <w:rPr>
                <w:rFonts w:ascii="GHEA Grapalat" w:hAnsi="GHEA Grapalat"/>
                <w:color w:val="000000"/>
                <w:sz w:val="24"/>
                <w:szCs w:val="24"/>
                <w:lang w:val="hy-AM" w:eastAsia="hy-AM" w:bidi="hy-AM"/>
              </w:rPr>
              <w:t>խմբա</w:t>
            </w:r>
            <w:r w:rsidRPr="0021280B">
              <w:rPr>
                <w:rFonts w:ascii="GHEA Grapalat" w:hAnsi="GHEA Grapalat"/>
                <w:color w:val="000000"/>
                <w:sz w:val="24"/>
                <w:szCs w:val="24"/>
                <w:lang w:val="hy-AM" w:eastAsia="hy-AM" w:bidi="hy-AM"/>
              </w:rPr>
              <w:t>գրությամբ շարադրված 4-րդ հողվածի</w:t>
            </w:r>
            <w:r w:rsidR="00D05E03" w:rsidRPr="0021280B">
              <w:rPr>
                <w:rFonts w:ascii="GHEA Grapalat" w:hAnsi="GHEA Grapalat"/>
                <w:color w:val="000000"/>
                <w:sz w:val="24"/>
                <w:szCs w:val="24"/>
                <w:lang w:val="hy-AM" w:eastAsia="hy-AM" w:bidi="hy-AM"/>
              </w:rPr>
              <w:t xml:space="preserve"> 1-</w:t>
            </w:r>
            <w:r w:rsidRPr="0021280B">
              <w:rPr>
                <w:rFonts w:ascii="GHEA Grapalat" w:hAnsi="GHEA Grapalat"/>
                <w:color w:val="000000"/>
                <w:sz w:val="24"/>
                <w:szCs w:val="24"/>
                <w:lang w:val="hy-AM" w:eastAsia="hy-AM" w:bidi="hy-AM"/>
              </w:rPr>
              <w:t>ին մասի «</w:t>
            </w:r>
            <w:r w:rsidR="00D05E03" w:rsidRPr="0021280B">
              <w:rPr>
                <w:rFonts w:ascii="GHEA Grapalat" w:hAnsi="GHEA Grapalat"/>
                <w:color w:val="000000"/>
                <w:sz w:val="24"/>
                <w:szCs w:val="24"/>
                <w:lang w:val="hy-AM" w:eastAsia="hy-AM" w:bidi="hy-AM"/>
              </w:rPr>
              <w:t>սույն</w:t>
            </w:r>
            <w:r w:rsidRPr="0021280B">
              <w:rPr>
                <w:rFonts w:ascii="GHEA Grapalat" w:hAnsi="GHEA Grapalat"/>
                <w:color w:val="000000"/>
                <w:sz w:val="24"/>
                <w:szCs w:val="24"/>
                <w:lang w:val="hy-AM" w:eastAsia="hy-AM" w:bidi="hy-AM"/>
              </w:rPr>
              <w:t xml:space="preserve"> օրենքով» </w:t>
            </w:r>
            <w:r w:rsidR="00110C43" w:rsidRPr="0021280B">
              <w:rPr>
                <w:rFonts w:ascii="GHEA Grapalat" w:hAnsi="GHEA Grapalat"/>
                <w:color w:val="000000"/>
                <w:sz w:val="24"/>
                <w:szCs w:val="24"/>
                <w:lang w:val="hy-AM" w:eastAsia="hy-AM" w:bidi="hy-AM"/>
              </w:rPr>
              <w:t>բառ</w:t>
            </w:r>
            <w:r w:rsidRPr="0021280B">
              <w:rPr>
                <w:rFonts w:ascii="GHEA Grapalat" w:hAnsi="GHEA Grapalat"/>
                <w:color w:val="000000"/>
                <w:sz w:val="24"/>
                <w:szCs w:val="24"/>
                <w:lang w:val="hy-AM" w:eastAsia="hy-AM" w:bidi="hy-AM"/>
              </w:rPr>
              <w:t>երից</w:t>
            </w:r>
            <w:r w:rsidR="00110C43" w:rsidRPr="0021280B">
              <w:rPr>
                <w:rFonts w:ascii="GHEA Grapalat" w:hAnsi="GHEA Grapalat"/>
                <w:color w:val="000000"/>
                <w:sz w:val="24"/>
                <w:szCs w:val="24"/>
                <w:lang w:val="hy-AM" w:eastAsia="hy-AM" w:bidi="hy-AM"/>
              </w:rPr>
              <w:t xml:space="preserve"> </w:t>
            </w:r>
            <w:r w:rsidRPr="0021280B">
              <w:rPr>
                <w:rFonts w:ascii="GHEA Grapalat" w:hAnsi="GHEA Grapalat"/>
                <w:color w:val="000000"/>
                <w:sz w:val="24"/>
                <w:szCs w:val="24"/>
                <w:lang w:val="hy-AM" w:eastAsia="hy-AM" w:bidi="hy-AM"/>
              </w:rPr>
              <w:t>հետո առաջարկում եմ լրացնել «</w:t>
            </w:r>
            <w:r w:rsidR="00110C43" w:rsidRPr="0021280B">
              <w:rPr>
                <w:rFonts w:ascii="GHEA Grapalat" w:hAnsi="GHEA Grapalat"/>
                <w:color w:val="000000"/>
                <w:sz w:val="24"/>
                <w:szCs w:val="24"/>
                <w:lang w:val="hy-AM" w:eastAsia="hy-AM" w:bidi="hy-AM"/>
              </w:rPr>
              <w:t xml:space="preserve">և </w:t>
            </w:r>
            <w:r w:rsidRPr="0021280B">
              <w:rPr>
                <w:rFonts w:ascii="GHEA Grapalat" w:hAnsi="GHEA Grapalat"/>
                <w:color w:val="000000"/>
                <w:sz w:val="24"/>
                <w:szCs w:val="24"/>
                <w:lang w:val="hy-AM" w:eastAsia="hy-AM" w:bidi="hy-AM"/>
              </w:rPr>
              <w:t xml:space="preserve">այլ </w:t>
            </w:r>
            <w:r w:rsidR="00110C43" w:rsidRPr="0021280B">
              <w:rPr>
                <w:rFonts w:ascii="GHEA Grapalat" w:hAnsi="GHEA Grapalat"/>
                <w:color w:val="000000"/>
                <w:sz w:val="24"/>
                <w:szCs w:val="24"/>
                <w:lang w:val="hy-AM" w:eastAsia="hy-AM" w:bidi="hy-AM"/>
              </w:rPr>
              <w:t>իրավական</w:t>
            </w:r>
            <w:r w:rsidRPr="0021280B">
              <w:rPr>
                <w:rFonts w:ascii="GHEA Grapalat" w:hAnsi="GHEA Grapalat"/>
                <w:color w:val="000000"/>
                <w:sz w:val="24"/>
                <w:szCs w:val="24"/>
                <w:lang w:val="hy-AM" w:eastAsia="hy-AM" w:bidi="hy-AM"/>
              </w:rPr>
              <w:t xml:space="preserve"> ակտերով» բառերը;</w:t>
            </w:r>
          </w:p>
          <w:p w:rsidR="00015693" w:rsidRPr="0021280B" w:rsidRDefault="00015693" w:rsidP="00F41167">
            <w:pPr>
              <w:pStyle w:val="a2"/>
              <w:shd w:val="clear" w:color="auto" w:fill="auto"/>
              <w:spacing w:before="0" w:after="120" w:line="360" w:lineRule="auto"/>
              <w:ind w:right="96" w:firstLine="72"/>
              <w:rPr>
                <w:rFonts w:ascii="GHEA Grapalat" w:hAnsi="GHEA Grapalat"/>
                <w:color w:val="000000"/>
                <w:sz w:val="24"/>
                <w:szCs w:val="24"/>
                <w:lang w:val="hy-AM" w:eastAsia="hy-AM" w:bidi="hy-AM"/>
              </w:rPr>
            </w:pPr>
          </w:p>
          <w:p w:rsidR="00015693" w:rsidRPr="0021280B" w:rsidRDefault="00015693" w:rsidP="00F41167">
            <w:pPr>
              <w:pStyle w:val="a2"/>
              <w:shd w:val="clear" w:color="auto" w:fill="auto"/>
              <w:spacing w:before="0" w:after="120" w:line="360" w:lineRule="auto"/>
              <w:ind w:right="96" w:firstLine="72"/>
              <w:rPr>
                <w:rFonts w:ascii="GHEA Grapalat" w:hAnsi="GHEA Grapalat"/>
                <w:sz w:val="24"/>
                <w:szCs w:val="24"/>
                <w:lang w:val="hy-AM"/>
              </w:rPr>
            </w:pPr>
          </w:p>
          <w:p w:rsidR="00F41167" w:rsidRPr="0021280B" w:rsidRDefault="00F41167" w:rsidP="00F41167">
            <w:pPr>
              <w:pStyle w:val="a2"/>
              <w:shd w:val="clear" w:color="auto" w:fill="auto"/>
              <w:tabs>
                <w:tab w:val="center" w:pos="3386"/>
                <w:tab w:val="left" w:pos="4846"/>
                <w:tab w:val="right" w:pos="8604"/>
              </w:tabs>
              <w:spacing w:before="0" w:line="360" w:lineRule="auto"/>
              <w:ind w:right="96" w:firstLine="72"/>
              <w:rPr>
                <w:rFonts w:ascii="GHEA Grapalat" w:hAnsi="GHEA Grapalat"/>
                <w:sz w:val="24"/>
                <w:szCs w:val="24"/>
                <w:lang w:val="hy-AM"/>
              </w:rPr>
            </w:pPr>
            <w:r w:rsidRPr="0021280B">
              <w:rPr>
                <w:rFonts w:ascii="GHEA Grapalat" w:hAnsi="GHEA Grapalat"/>
                <w:color w:val="000000"/>
                <w:sz w:val="24"/>
                <w:szCs w:val="24"/>
                <w:lang w:val="hy-AM" w:eastAsia="hy-AM" w:bidi="hy-AM"/>
              </w:rPr>
              <w:t xml:space="preserve">Նույն՝ 4-րդ հոդվածի 3-րդ մասով նախատեսվել </w:t>
            </w:r>
            <w:r w:rsidRPr="0021280B">
              <w:rPr>
                <w:rStyle w:val="a4"/>
                <w:rFonts w:ascii="GHEA Grapalat" w:hAnsi="GHEA Grapalat"/>
                <w:sz w:val="24"/>
                <w:szCs w:val="24"/>
              </w:rPr>
              <w:t>Է ՀՀ</w:t>
            </w:r>
            <w:r w:rsidRPr="0021280B">
              <w:rPr>
                <w:rFonts w:ascii="GHEA Grapalat" w:hAnsi="GHEA Grapalat"/>
                <w:color w:val="000000"/>
                <w:sz w:val="24"/>
                <w:szCs w:val="24"/>
                <w:lang w:val="hy-AM" w:eastAsia="hy-AM" w:bidi="hy-AM"/>
              </w:rPr>
              <w:t xml:space="preserve"> արդարադատության </w:t>
            </w:r>
            <w:r w:rsidRPr="0021280B">
              <w:rPr>
                <w:rFonts w:ascii="GHEA Grapalat" w:hAnsi="GHEA Grapalat"/>
                <w:color w:val="000000"/>
                <w:sz w:val="24"/>
                <w:szCs w:val="24"/>
                <w:lang w:val="hy-AM" w:eastAsia="hy-AM" w:bidi="hy-AM"/>
              </w:rPr>
              <w:lastRenderedPageBreak/>
              <w:t>նախարարության</w:t>
            </w:r>
            <w:r w:rsidR="005C4A01" w:rsidRPr="0021280B">
              <w:rPr>
                <w:rFonts w:ascii="GHEA Grapalat" w:hAnsi="GHEA Grapalat"/>
                <w:color w:val="000000"/>
                <w:sz w:val="24"/>
                <w:szCs w:val="24"/>
                <w:lang w:val="hy-AM" w:eastAsia="hy-AM" w:bidi="hy-AM"/>
              </w:rPr>
              <w:t xml:space="preserve"> </w:t>
            </w:r>
            <w:r w:rsidRPr="0021280B">
              <w:rPr>
                <w:rFonts w:ascii="GHEA Grapalat" w:hAnsi="GHEA Grapalat"/>
                <w:color w:val="000000"/>
                <w:sz w:val="24"/>
                <w:szCs w:val="24"/>
                <w:lang w:val="hy-AM" w:eastAsia="hy-AM" w:bidi="hy-AM"/>
              </w:rPr>
              <w:tab/>
              <w:t>համակարգում</w:t>
            </w:r>
            <w:r w:rsidR="00110C43" w:rsidRPr="0021280B">
              <w:rPr>
                <w:rFonts w:ascii="GHEA Grapalat" w:hAnsi="GHEA Grapalat"/>
                <w:color w:val="000000"/>
                <w:sz w:val="24"/>
                <w:szCs w:val="24"/>
                <w:lang w:val="hy-AM" w:eastAsia="hy-AM" w:bidi="hy-AM"/>
              </w:rPr>
              <w:t xml:space="preserve"> </w:t>
            </w:r>
            <w:r w:rsidRPr="0021280B">
              <w:rPr>
                <w:rFonts w:ascii="GHEA Grapalat" w:hAnsi="GHEA Grapalat"/>
                <w:color w:val="000000"/>
                <w:sz w:val="24"/>
                <w:szCs w:val="24"/>
                <w:lang w:val="hy-AM" w:eastAsia="hy-AM" w:bidi="hy-AM"/>
              </w:rPr>
              <w:t>ընդգրկված</w:t>
            </w:r>
            <w:r w:rsidRPr="0021280B">
              <w:rPr>
                <w:rFonts w:ascii="GHEA Grapalat" w:hAnsi="GHEA Grapalat"/>
                <w:color w:val="000000"/>
                <w:sz w:val="24"/>
                <w:szCs w:val="24"/>
                <w:lang w:val="hy-AM" w:eastAsia="hy-AM" w:bidi="hy-AM"/>
              </w:rPr>
              <w:tab/>
              <w:t>համապատասխան</w:t>
            </w:r>
          </w:p>
          <w:p w:rsidR="00F41167" w:rsidRPr="0021280B" w:rsidRDefault="00F41167" w:rsidP="00F41167">
            <w:pPr>
              <w:pStyle w:val="a2"/>
              <w:shd w:val="clear" w:color="auto" w:fill="auto"/>
              <w:spacing w:before="0" w:line="360" w:lineRule="auto"/>
              <w:ind w:right="96" w:firstLine="72"/>
              <w:rPr>
                <w:rFonts w:ascii="GHEA Grapalat" w:hAnsi="GHEA Grapalat"/>
                <w:sz w:val="24"/>
                <w:szCs w:val="24"/>
                <w:lang w:val="hy-AM"/>
              </w:rPr>
            </w:pPr>
            <w:r w:rsidRPr="0021280B">
              <w:rPr>
                <w:rFonts w:ascii="GHEA Grapalat" w:hAnsi="GHEA Grapalat"/>
                <w:color w:val="000000"/>
                <w:sz w:val="24"/>
                <w:szCs w:val="24"/>
                <w:lang w:val="hy-AM" w:eastAsia="hy-AM" w:bidi="hy-AM"/>
              </w:rPr>
              <w:t xml:space="preserve">ստորաբաժանումների </w:t>
            </w:r>
            <w:r w:rsidR="00110C43" w:rsidRPr="0021280B">
              <w:rPr>
                <w:rFonts w:ascii="GHEA Grapalat" w:hAnsi="GHEA Grapalat"/>
                <w:color w:val="000000"/>
                <w:sz w:val="24"/>
                <w:szCs w:val="24"/>
                <w:lang w:val="hy-AM" w:eastAsia="hy-AM" w:bidi="hy-AM"/>
              </w:rPr>
              <w:t>կող</w:t>
            </w:r>
            <w:r w:rsidRPr="0021280B">
              <w:rPr>
                <w:rFonts w:ascii="GHEA Grapalat" w:hAnsi="GHEA Grapalat"/>
                <w:color w:val="000000"/>
                <w:sz w:val="24"/>
                <w:szCs w:val="24"/>
                <w:lang w:val="hy-AM" w:eastAsia="hy-AM" w:bidi="hy-AM"/>
              </w:rPr>
              <w:t xml:space="preserve">մից </w:t>
            </w:r>
            <w:r w:rsidR="007315F4" w:rsidRPr="0021280B">
              <w:rPr>
                <w:rFonts w:ascii="GHEA Grapalat" w:hAnsi="GHEA Grapalat"/>
                <w:color w:val="000000"/>
                <w:sz w:val="24"/>
                <w:szCs w:val="24"/>
                <w:lang w:val="hy-AM" w:eastAsia="hy-AM" w:bidi="hy-AM"/>
              </w:rPr>
              <w:t>և</w:t>
            </w:r>
            <w:r w:rsidRPr="0021280B">
              <w:rPr>
                <w:rFonts w:ascii="GHEA Grapalat" w:hAnsi="GHEA Grapalat"/>
                <w:color w:val="000000"/>
                <w:sz w:val="24"/>
                <w:szCs w:val="24"/>
                <w:lang w:val="hy-AM" w:eastAsia="hy-AM" w:bidi="hy-AM"/>
              </w:rPr>
              <w:t xml:space="preserve">ս ամբողջ ծավալով «Քաղաքացիական կացության ակտերի մասին» </w:t>
            </w:r>
            <w:r w:rsidRPr="0021280B">
              <w:rPr>
                <w:rStyle w:val="a4"/>
                <w:rFonts w:ascii="GHEA Grapalat" w:hAnsi="GHEA Grapalat"/>
                <w:sz w:val="24"/>
                <w:szCs w:val="24"/>
              </w:rPr>
              <w:t>ՀՀ</w:t>
            </w:r>
            <w:r w:rsidRPr="0021280B">
              <w:rPr>
                <w:rFonts w:ascii="GHEA Grapalat" w:hAnsi="GHEA Grapalat"/>
                <w:color w:val="000000"/>
                <w:sz w:val="24"/>
                <w:szCs w:val="24"/>
                <w:lang w:val="hy-AM" w:eastAsia="hy-AM" w:bidi="hy-AM"/>
              </w:rPr>
              <w:t xml:space="preserve"> օրենքի 3-րդ հոդվածի 2-րդ մասով նախատեսված գործառույթների </w:t>
            </w:r>
            <w:r w:rsidR="007315F4" w:rsidRPr="0021280B">
              <w:rPr>
                <w:rFonts w:ascii="GHEA Grapalat" w:hAnsi="GHEA Grapalat"/>
                <w:color w:val="000000"/>
                <w:sz w:val="24"/>
                <w:szCs w:val="24"/>
                <w:lang w:val="hy-AM" w:eastAsia="hy-AM" w:bidi="hy-AM"/>
              </w:rPr>
              <w:t>իր</w:t>
            </w:r>
            <w:r w:rsidRPr="0021280B">
              <w:rPr>
                <w:rFonts w:ascii="GHEA Grapalat" w:hAnsi="GHEA Grapalat"/>
                <w:color w:val="000000"/>
                <w:sz w:val="24"/>
                <w:szCs w:val="24"/>
                <w:lang w:val="hy-AM" w:eastAsia="hy-AM" w:bidi="hy-AM"/>
              </w:rPr>
              <w:t>ա</w:t>
            </w:r>
            <w:r w:rsidR="007315F4" w:rsidRPr="0021280B">
              <w:rPr>
                <w:rFonts w:ascii="GHEA Grapalat" w:hAnsi="GHEA Grapalat"/>
                <w:color w:val="000000"/>
                <w:sz w:val="24"/>
                <w:szCs w:val="24"/>
                <w:lang w:val="hy-AM" w:eastAsia="hy-AM" w:bidi="hy-AM"/>
              </w:rPr>
              <w:t>կա</w:t>
            </w:r>
            <w:r w:rsidRPr="0021280B">
              <w:rPr>
                <w:rFonts w:ascii="GHEA Grapalat" w:hAnsi="GHEA Grapalat"/>
                <w:color w:val="000000"/>
                <w:sz w:val="24"/>
                <w:szCs w:val="24"/>
                <w:lang w:val="hy-AM" w:eastAsia="hy-AM" w:bidi="hy-AM"/>
              </w:rPr>
              <w:t xml:space="preserve">նացում, ինչը պարզաբանման կարիք ունի, քանզի, ներկայումս բացի համայնքային </w:t>
            </w:r>
            <w:r w:rsidR="007315F4" w:rsidRPr="0021280B">
              <w:rPr>
                <w:rFonts w:ascii="GHEA Grapalat" w:hAnsi="GHEA Grapalat"/>
                <w:color w:val="000000"/>
                <w:sz w:val="24"/>
                <w:szCs w:val="24"/>
                <w:lang w:val="hy-AM" w:eastAsia="hy-AM" w:bidi="hy-AM"/>
              </w:rPr>
              <w:t>ենթակայության</w:t>
            </w:r>
            <w:r w:rsidRPr="0021280B">
              <w:rPr>
                <w:rFonts w:ascii="GHEA Grapalat" w:hAnsi="GHEA Grapalat"/>
                <w:color w:val="000000"/>
                <w:sz w:val="24"/>
                <w:szCs w:val="24"/>
                <w:lang w:val="hy-AM" w:eastAsia="hy-AM" w:bidi="hy-AM"/>
              </w:rPr>
              <w:t xml:space="preserve"> ՔԳԱԳ տարածքային</w:t>
            </w:r>
            <w:r w:rsidR="007315F4" w:rsidRPr="0021280B">
              <w:rPr>
                <w:rFonts w:ascii="GHEA Grapalat" w:hAnsi="GHEA Grapalat"/>
                <w:color w:val="000000"/>
                <w:sz w:val="24"/>
                <w:szCs w:val="24"/>
                <w:lang w:val="hy-AM" w:eastAsia="hy-AM" w:bidi="hy-AM"/>
              </w:rPr>
              <w:t xml:space="preserve"> </w:t>
            </w:r>
            <w:r w:rsidRPr="0021280B">
              <w:rPr>
                <w:rFonts w:ascii="GHEA Grapalat" w:hAnsi="GHEA Grapalat"/>
                <w:color w:val="000000"/>
                <w:sz w:val="24"/>
                <w:szCs w:val="24"/>
                <w:lang w:val="hy-AM" w:eastAsia="hy-AM" w:bidi="hy-AM"/>
              </w:rPr>
              <w:t xml:space="preserve">մարմիններից, </w:t>
            </w:r>
            <w:r w:rsidRPr="0021280B">
              <w:rPr>
                <w:rStyle w:val="a4"/>
                <w:rFonts w:ascii="GHEA Grapalat" w:hAnsi="GHEA Grapalat"/>
                <w:sz w:val="24"/>
                <w:szCs w:val="24"/>
              </w:rPr>
              <w:t>ՀՀ</w:t>
            </w:r>
            <w:r w:rsidRPr="0021280B">
              <w:rPr>
                <w:rFonts w:ascii="GHEA Grapalat" w:hAnsi="GHEA Grapalat"/>
                <w:color w:val="000000"/>
                <w:sz w:val="24"/>
                <w:szCs w:val="24"/>
                <w:lang w:val="hy-AM" w:eastAsia="hy-AM" w:bidi="hy-AM"/>
              </w:rPr>
              <w:t xml:space="preserve"> արդադատության նախարարության . համակարգում գործունեություն են իրականացնում </w:t>
            </w:r>
            <w:r w:rsidR="001F7734" w:rsidRPr="0021280B">
              <w:rPr>
                <w:rFonts w:ascii="GHEA Grapalat" w:hAnsi="GHEA Grapalat"/>
                <w:color w:val="000000"/>
                <w:sz w:val="24"/>
                <w:szCs w:val="24"/>
                <w:lang w:val="hy-AM" w:eastAsia="hy-AM" w:bidi="hy-AM"/>
              </w:rPr>
              <w:t>ամուսնության</w:t>
            </w:r>
            <w:r w:rsidRPr="0021280B">
              <w:rPr>
                <w:rFonts w:ascii="GHEA Grapalat" w:hAnsi="GHEA Grapalat"/>
                <w:color w:val="000000"/>
                <w:sz w:val="24"/>
                <w:szCs w:val="24"/>
                <w:lang w:val="hy-AM" w:eastAsia="hy-AM" w:bidi="hy-AM"/>
              </w:rPr>
              <w:t xml:space="preserve"> ծննդի հանդիսավոր </w:t>
            </w:r>
            <w:r w:rsidR="00021D7B" w:rsidRPr="0021280B">
              <w:rPr>
                <w:rFonts w:ascii="GHEA Grapalat" w:hAnsi="GHEA Grapalat"/>
                <w:color w:val="000000"/>
                <w:sz w:val="24"/>
                <w:szCs w:val="24"/>
                <w:lang w:val="hy-AM" w:eastAsia="hy-AM" w:bidi="hy-AM"/>
              </w:rPr>
              <w:t>գրա</w:t>
            </w:r>
            <w:r w:rsidRPr="0021280B">
              <w:rPr>
                <w:rFonts w:ascii="GHEA Grapalat" w:hAnsi="GHEA Grapalat"/>
                <w:color w:val="000000"/>
                <w:sz w:val="24"/>
                <w:szCs w:val="24"/>
                <w:lang w:val="hy-AM" w:eastAsia="hy-AM" w:bidi="hy-AM"/>
              </w:rPr>
              <w:t xml:space="preserve">նցման </w:t>
            </w:r>
            <w:r w:rsidR="00021D7B" w:rsidRPr="0021280B">
              <w:rPr>
                <w:rFonts w:ascii="GHEA Grapalat" w:hAnsi="GHEA Grapalat"/>
                <w:color w:val="000000"/>
                <w:sz w:val="24"/>
                <w:szCs w:val="24"/>
                <w:lang w:val="hy-AM" w:eastAsia="hy-AM" w:bidi="hy-AM"/>
              </w:rPr>
              <w:t>պալատը և մահվան գրանցման</w:t>
            </w:r>
            <w:r w:rsidRPr="0021280B">
              <w:rPr>
                <w:rFonts w:ascii="GHEA Grapalat" w:hAnsi="GHEA Grapalat"/>
                <w:color w:val="000000"/>
                <w:sz w:val="24"/>
                <w:szCs w:val="24"/>
                <w:lang w:val="hy-AM" w:eastAsia="hy-AM" w:bidi="hy-AM"/>
              </w:rPr>
              <w:t xml:space="preserve"> </w:t>
            </w:r>
            <w:r w:rsidR="00021D7B" w:rsidRPr="0021280B">
              <w:rPr>
                <w:rFonts w:ascii="GHEA Grapalat" w:hAnsi="GHEA Grapalat"/>
                <w:color w:val="000000"/>
                <w:sz w:val="24"/>
                <w:szCs w:val="24"/>
                <w:lang w:val="hy-AM" w:eastAsia="hy-AM" w:bidi="hy-AM"/>
              </w:rPr>
              <w:t>Երև</w:t>
            </w:r>
            <w:r w:rsidRPr="0021280B">
              <w:rPr>
                <w:rFonts w:ascii="GHEA Grapalat" w:hAnsi="GHEA Grapalat"/>
                <w:color w:val="000000"/>
                <w:sz w:val="24"/>
                <w:szCs w:val="24"/>
                <w:lang w:val="hy-AM" w:eastAsia="hy-AM" w:bidi="hy-AM"/>
              </w:rPr>
              <w:t xml:space="preserve">անի տարածքային մարմինը (վերջինս' </w:t>
            </w:r>
            <w:r w:rsidRPr="0021280B">
              <w:rPr>
                <w:rStyle w:val="a4"/>
                <w:rFonts w:ascii="GHEA Grapalat" w:hAnsi="GHEA Grapalat"/>
                <w:sz w:val="24"/>
                <w:szCs w:val="24"/>
              </w:rPr>
              <w:t>ՀՀ</w:t>
            </w:r>
            <w:r w:rsidRPr="0021280B">
              <w:rPr>
                <w:rFonts w:ascii="GHEA Grapalat" w:hAnsi="GHEA Grapalat"/>
                <w:color w:val="000000"/>
                <w:sz w:val="24"/>
                <w:szCs w:val="24"/>
                <w:lang w:val="hy-AM" w:eastAsia="hy-AM" w:bidi="hy-AM"/>
              </w:rPr>
              <w:t xml:space="preserve"> կառավարության 2003 թվականի դեկտեմբերի 18-ի N 1699-Ն </w:t>
            </w:r>
            <w:r w:rsidR="008C079F" w:rsidRPr="0021280B">
              <w:rPr>
                <w:rFonts w:ascii="GHEA Grapalat" w:hAnsi="GHEA Grapalat"/>
                <w:color w:val="000000"/>
                <w:sz w:val="24"/>
                <w:szCs w:val="24"/>
                <w:lang w:val="hy-AM" w:eastAsia="hy-AM" w:bidi="hy-AM"/>
              </w:rPr>
              <w:t>ո</w:t>
            </w:r>
            <w:r w:rsidRPr="0021280B">
              <w:rPr>
                <w:rFonts w:ascii="GHEA Grapalat" w:hAnsi="GHEA Grapalat"/>
                <w:color w:val="000000"/>
                <w:sz w:val="24"/>
                <w:szCs w:val="24"/>
                <w:lang w:val="hy-AM" w:eastAsia="hy-AM" w:bidi="hy-AM"/>
              </w:rPr>
              <w:t>րոշմամբ Երևանի նախկին թաղային համայնքների ենթակայությանը չի հանձնվել Երևանը, որպես համայնի ձևավորված չլինելու պատճառով):</w:t>
            </w:r>
            <w:r w:rsidRPr="0021280B">
              <w:rPr>
                <w:rFonts w:ascii="GHEA Grapalat" w:hAnsi="GHEA Grapalat"/>
                <w:sz w:val="24"/>
                <w:szCs w:val="24"/>
                <w:lang w:val="hy-AM"/>
              </w:rPr>
              <w:br w:type="page"/>
            </w:r>
          </w:p>
          <w:p w:rsidR="001718D8" w:rsidRPr="0021280B" w:rsidRDefault="00E73D07" w:rsidP="00E73D07">
            <w:pPr>
              <w:pStyle w:val="a2"/>
              <w:shd w:val="clear" w:color="auto" w:fill="auto"/>
              <w:spacing w:before="0" w:after="1537" w:line="360" w:lineRule="auto"/>
              <w:ind w:right="96"/>
              <w:jc w:val="left"/>
              <w:rPr>
                <w:rFonts w:ascii="GHEA Grapalat" w:hAnsi="GHEA Grapalat"/>
                <w:sz w:val="24"/>
                <w:szCs w:val="24"/>
                <w:lang w:val="hy-AM"/>
              </w:rPr>
            </w:pPr>
            <w:r w:rsidRPr="0021280B">
              <w:rPr>
                <w:rFonts w:ascii="GHEA Grapalat" w:hAnsi="GHEA Grapalat"/>
                <w:color w:val="000000"/>
                <w:sz w:val="24"/>
                <w:szCs w:val="24"/>
                <w:lang w:val="hy-AM" w:eastAsia="hy-AM" w:bidi="hy-AM"/>
              </w:rPr>
              <w:t>Ե</w:t>
            </w:r>
            <w:r w:rsidR="005C4A01" w:rsidRPr="0021280B">
              <w:rPr>
                <w:rFonts w:ascii="GHEA Grapalat" w:hAnsi="GHEA Grapalat"/>
                <w:color w:val="000000"/>
                <w:sz w:val="24"/>
                <w:szCs w:val="24"/>
                <w:lang w:val="hy-AM" w:eastAsia="hy-AM" w:bidi="hy-AM"/>
              </w:rPr>
              <w:t>լն</w:t>
            </w:r>
            <w:r w:rsidR="00F41167" w:rsidRPr="0021280B">
              <w:rPr>
                <w:rFonts w:ascii="GHEA Grapalat" w:hAnsi="GHEA Grapalat"/>
                <w:color w:val="000000"/>
                <w:sz w:val="24"/>
                <w:szCs w:val="24"/>
                <w:lang w:val="hy-AM" w:eastAsia="hy-AM" w:bidi="hy-AM"/>
              </w:rPr>
              <w:t xml:space="preserve">ելով վերը շարադրվածից առաջարկում եմ օրենքի </w:t>
            </w:r>
            <w:r w:rsidRPr="0021280B">
              <w:rPr>
                <w:rFonts w:ascii="GHEA Grapalat" w:hAnsi="GHEA Grapalat"/>
                <w:color w:val="000000"/>
                <w:sz w:val="24"/>
                <w:szCs w:val="24"/>
                <w:lang w:val="hy-AM" w:eastAsia="hy-AM" w:bidi="hy-AM"/>
              </w:rPr>
              <w:t>նախագիծը</w:t>
            </w:r>
            <w:r w:rsidR="00F41167" w:rsidRPr="0021280B">
              <w:rPr>
                <w:rFonts w:ascii="GHEA Grapalat" w:hAnsi="GHEA Grapalat"/>
                <w:color w:val="000000"/>
                <w:sz w:val="24"/>
                <w:szCs w:val="24"/>
                <w:lang w:val="hy-AM" w:eastAsia="hy-AM" w:bidi="hy-AM"/>
              </w:rPr>
              <w:t xml:space="preserve"> քննարկել</w:t>
            </w:r>
            <w:r w:rsidRPr="0021280B">
              <w:rPr>
                <w:rFonts w:ascii="GHEA Grapalat" w:hAnsi="GHEA Grapalat"/>
                <w:color w:val="000000"/>
                <w:sz w:val="24"/>
                <w:szCs w:val="24"/>
                <w:lang w:val="hy-AM" w:eastAsia="hy-AM" w:bidi="hy-AM"/>
              </w:rPr>
              <w:t xml:space="preserve"> </w:t>
            </w:r>
            <w:r w:rsidR="00F41167" w:rsidRPr="0021280B">
              <w:rPr>
                <w:rFonts w:ascii="GHEA Grapalat" w:hAnsi="GHEA Grapalat"/>
                <w:color w:val="000000"/>
                <w:sz w:val="24"/>
                <w:szCs w:val="24"/>
                <w:lang w:val="hy-AM" w:eastAsia="hy-AM" w:bidi="hy-AM"/>
              </w:rPr>
              <w:lastRenderedPageBreak/>
              <w:t>աշխատանքային կարգով:</w:t>
            </w:r>
          </w:p>
        </w:tc>
        <w:tc>
          <w:tcPr>
            <w:tcW w:w="2410" w:type="dxa"/>
          </w:tcPr>
          <w:p w:rsidR="00B40B76" w:rsidRPr="0021280B" w:rsidRDefault="005C4A01" w:rsidP="00C35104">
            <w:pPr>
              <w:tabs>
                <w:tab w:val="left" w:pos="0"/>
              </w:tabs>
              <w:spacing w:line="360" w:lineRule="auto"/>
              <w:jc w:val="both"/>
              <w:rPr>
                <w:rFonts w:ascii="GHEA Grapalat" w:hAnsi="GHEA Grapalat"/>
                <w:lang w:val="hy-AM"/>
              </w:rPr>
            </w:pPr>
            <w:r w:rsidRPr="0021280B">
              <w:rPr>
                <w:rFonts w:ascii="GHEA Grapalat" w:hAnsi="GHEA Grapalat"/>
                <w:lang w:val="hy-AM"/>
              </w:rPr>
              <w:lastRenderedPageBreak/>
              <w:t>Ընդունվել է</w:t>
            </w:r>
            <w:r w:rsidR="007A4E53" w:rsidRPr="0021280B">
              <w:rPr>
                <w:rFonts w:ascii="GHEA Grapalat" w:hAnsi="GHEA Grapalat"/>
                <w:lang w:val="hy-AM"/>
              </w:rPr>
              <w:t xml:space="preserve"> ի գիտություն</w:t>
            </w:r>
            <w:r w:rsidRPr="0021280B">
              <w:rPr>
                <w:rFonts w:ascii="GHEA Grapalat" w:hAnsi="GHEA Grapalat"/>
                <w:lang w:val="hy-AM"/>
              </w:rPr>
              <w:t>:</w:t>
            </w:r>
          </w:p>
          <w:p w:rsidR="00B40B76" w:rsidRPr="0021280B" w:rsidRDefault="00B40B76" w:rsidP="00C35104">
            <w:pPr>
              <w:tabs>
                <w:tab w:val="left" w:pos="0"/>
              </w:tabs>
              <w:spacing w:line="360" w:lineRule="auto"/>
              <w:jc w:val="both"/>
              <w:rPr>
                <w:rFonts w:ascii="GHEA Grapalat" w:hAnsi="GHEA Grapalat"/>
                <w:lang w:val="hy-AM"/>
              </w:rPr>
            </w:pPr>
          </w:p>
          <w:p w:rsidR="00003B18" w:rsidRPr="0021280B" w:rsidRDefault="00003B18" w:rsidP="00C35104">
            <w:pPr>
              <w:tabs>
                <w:tab w:val="left" w:pos="0"/>
              </w:tabs>
              <w:spacing w:line="360" w:lineRule="auto"/>
              <w:jc w:val="both"/>
              <w:rPr>
                <w:rFonts w:ascii="GHEA Grapalat" w:hAnsi="GHEA Grapalat"/>
                <w:lang w:val="hy-AM"/>
              </w:rPr>
            </w:pPr>
          </w:p>
          <w:p w:rsidR="005239CE" w:rsidRPr="0021280B" w:rsidRDefault="005239CE" w:rsidP="00C35104">
            <w:pPr>
              <w:tabs>
                <w:tab w:val="left" w:pos="0"/>
              </w:tabs>
              <w:spacing w:line="360" w:lineRule="auto"/>
              <w:jc w:val="both"/>
              <w:rPr>
                <w:rFonts w:ascii="GHEA Grapalat" w:hAnsi="GHEA Grapalat"/>
                <w:lang w:val="hy-AM"/>
              </w:rPr>
            </w:pPr>
          </w:p>
          <w:p w:rsidR="00015693" w:rsidRPr="0021280B" w:rsidRDefault="00015693" w:rsidP="00C35104">
            <w:pPr>
              <w:tabs>
                <w:tab w:val="left" w:pos="0"/>
              </w:tabs>
              <w:spacing w:line="360" w:lineRule="auto"/>
              <w:jc w:val="both"/>
              <w:rPr>
                <w:rFonts w:ascii="GHEA Grapalat" w:hAnsi="GHEA Grapalat"/>
                <w:lang w:val="hy-AM"/>
              </w:rPr>
            </w:pPr>
          </w:p>
          <w:p w:rsidR="00015693" w:rsidRPr="0021280B" w:rsidRDefault="00015693" w:rsidP="00C35104">
            <w:pPr>
              <w:tabs>
                <w:tab w:val="left" w:pos="0"/>
              </w:tabs>
              <w:spacing w:line="360" w:lineRule="auto"/>
              <w:jc w:val="both"/>
              <w:rPr>
                <w:rFonts w:ascii="GHEA Grapalat" w:hAnsi="GHEA Grapalat"/>
                <w:lang w:val="hy-AM"/>
              </w:rPr>
            </w:pPr>
          </w:p>
          <w:p w:rsidR="00015693" w:rsidRPr="0021280B" w:rsidRDefault="00015693" w:rsidP="00C35104">
            <w:pPr>
              <w:tabs>
                <w:tab w:val="left" w:pos="0"/>
              </w:tabs>
              <w:spacing w:line="360" w:lineRule="auto"/>
              <w:jc w:val="both"/>
              <w:rPr>
                <w:rFonts w:ascii="GHEA Grapalat" w:hAnsi="GHEA Grapalat"/>
                <w:lang w:val="hy-AM"/>
              </w:rPr>
            </w:pPr>
          </w:p>
          <w:p w:rsidR="005239CE" w:rsidRPr="0021280B" w:rsidRDefault="00B16C2D" w:rsidP="00C35104">
            <w:pPr>
              <w:tabs>
                <w:tab w:val="left" w:pos="0"/>
              </w:tabs>
              <w:spacing w:line="360" w:lineRule="auto"/>
              <w:jc w:val="both"/>
              <w:rPr>
                <w:rFonts w:ascii="GHEA Grapalat" w:hAnsi="GHEA Grapalat"/>
                <w:lang w:val="hy-AM"/>
              </w:rPr>
            </w:pPr>
            <w:r w:rsidRPr="0021280B">
              <w:rPr>
                <w:rFonts w:ascii="GHEA Grapalat" w:hAnsi="GHEA Grapalat"/>
                <w:lang w:val="hy-AM"/>
              </w:rPr>
              <w:t>Չի ընդունվել:</w:t>
            </w:r>
          </w:p>
          <w:p w:rsidR="005239CE" w:rsidRPr="0021280B" w:rsidRDefault="005239CE" w:rsidP="00C35104">
            <w:pPr>
              <w:tabs>
                <w:tab w:val="left" w:pos="0"/>
              </w:tabs>
              <w:spacing w:line="360" w:lineRule="auto"/>
              <w:jc w:val="both"/>
              <w:rPr>
                <w:rFonts w:ascii="GHEA Grapalat" w:hAnsi="GHEA Grapalat"/>
                <w:lang w:val="hy-AM"/>
              </w:rPr>
            </w:pPr>
          </w:p>
          <w:p w:rsidR="005239CE" w:rsidRPr="0021280B" w:rsidRDefault="005239CE" w:rsidP="00C35104">
            <w:pPr>
              <w:tabs>
                <w:tab w:val="left" w:pos="0"/>
              </w:tabs>
              <w:spacing w:line="360" w:lineRule="auto"/>
              <w:jc w:val="both"/>
              <w:rPr>
                <w:rFonts w:ascii="GHEA Grapalat" w:hAnsi="GHEA Grapalat"/>
                <w:lang w:val="hy-AM"/>
              </w:rPr>
            </w:pPr>
          </w:p>
          <w:p w:rsidR="005239CE" w:rsidRPr="0021280B" w:rsidRDefault="005239CE" w:rsidP="00C723AC">
            <w:pPr>
              <w:tabs>
                <w:tab w:val="left" w:pos="0"/>
              </w:tabs>
              <w:spacing w:line="360" w:lineRule="auto"/>
              <w:jc w:val="both"/>
              <w:rPr>
                <w:rFonts w:ascii="GHEA Grapalat" w:hAnsi="GHEA Grapalat"/>
                <w:lang w:val="hy-AM"/>
              </w:rPr>
            </w:pPr>
          </w:p>
          <w:p w:rsidR="00042F5A" w:rsidRPr="0021280B" w:rsidRDefault="00042F5A" w:rsidP="00C723AC">
            <w:pPr>
              <w:tabs>
                <w:tab w:val="left" w:pos="0"/>
              </w:tabs>
              <w:spacing w:line="360" w:lineRule="auto"/>
              <w:jc w:val="both"/>
              <w:rPr>
                <w:rFonts w:ascii="GHEA Grapalat" w:hAnsi="GHEA Grapalat"/>
                <w:lang w:val="hy-AM"/>
              </w:rPr>
            </w:pPr>
          </w:p>
          <w:p w:rsidR="00042F5A" w:rsidRPr="0021280B" w:rsidRDefault="00042F5A" w:rsidP="00C723AC">
            <w:pPr>
              <w:tabs>
                <w:tab w:val="left" w:pos="0"/>
              </w:tabs>
              <w:spacing w:line="360" w:lineRule="auto"/>
              <w:jc w:val="both"/>
              <w:rPr>
                <w:rFonts w:ascii="GHEA Grapalat" w:hAnsi="GHEA Grapalat"/>
                <w:lang w:val="hy-AM"/>
              </w:rPr>
            </w:pPr>
          </w:p>
          <w:p w:rsidR="00042F5A" w:rsidRPr="0021280B" w:rsidRDefault="00042F5A" w:rsidP="00C723AC">
            <w:pPr>
              <w:tabs>
                <w:tab w:val="left" w:pos="0"/>
              </w:tabs>
              <w:spacing w:line="360" w:lineRule="auto"/>
              <w:jc w:val="both"/>
              <w:rPr>
                <w:rFonts w:ascii="GHEA Grapalat" w:hAnsi="GHEA Grapalat"/>
                <w:lang w:val="hy-AM"/>
              </w:rPr>
            </w:pPr>
          </w:p>
          <w:p w:rsidR="00042F5A" w:rsidRPr="0021280B" w:rsidRDefault="00042F5A" w:rsidP="00C723AC">
            <w:pPr>
              <w:tabs>
                <w:tab w:val="left" w:pos="0"/>
              </w:tabs>
              <w:spacing w:line="360" w:lineRule="auto"/>
              <w:jc w:val="both"/>
              <w:rPr>
                <w:rFonts w:ascii="GHEA Grapalat" w:hAnsi="GHEA Grapalat"/>
                <w:lang w:val="hy-AM"/>
              </w:rPr>
            </w:pPr>
          </w:p>
          <w:p w:rsidR="00042F5A" w:rsidRPr="0021280B" w:rsidRDefault="00042F5A" w:rsidP="00C723AC">
            <w:pPr>
              <w:tabs>
                <w:tab w:val="left" w:pos="0"/>
              </w:tabs>
              <w:spacing w:line="360" w:lineRule="auto"/>
              <w:jc w:val="both"/>
              <w:rPr>
                <w:rFonts w:ascii="GHEA Grapalat" w:hAnsi="GHEA Grapalat"/>
                <w:lang w:val="hy-AM"/>
              </w:rPr>
            </w:pPr>
          </w:p>
          <w:p w:rsidR="00042F5A" w:rsidRPr="0021280B" w:rsidRDefault="00042F5A" w:rsidP="00C723AC">
            <w:pPr>
              <w:tabs>
                <w:tab w:val="left" w:pos="0"/>
              </w:tabs>
              <w:spacing w:line="360" w:lineRule="auto"/>
              <w:jc w:val="both"/>
              <w:rPr>
                <w:rFonts w:ascii="GHEA Grapalat" w:hAnsi="GHEA Grapalat"/>
                <w:lang w:val="hy-AM"/>
              </w:rPr>
            </w:pPr>
          </w:p>
          <w:p w:rsidR="00042F5A" w:rsidRPr="0021280B" w:rsidRDefault="00042F5A" w:rsidP="00C723AC">
            <w:pPr>
              <w:tabs>
                <w:tab w:val="left" w:pos="0"/>
              </w:tabs>
              <w:spacing w:line="360" w:lineRule="auto"/>
              <w:jc w:val="both"/>
              <w:rPr>
                <w:rFonts w:ascii="GHEA Grapalat" w:hAnsi="GHEA Grapalat"/>
                <w:lang w:val="hy-AM"/>
              </w:rPr>
            </w:pPr>
          </w:p>
          <w:p w:rsidR="00042F5A" w:rsidRPr="0021280B" w:rsidRDefault="00042F5A" w:rsidP="00C723AC">
            <w:pPr>
              <w:tabs>
                <w:tab w:val="left" w:pos="0"/>
              </w:tabs>
              <w:spacing w:line="360" w:lineRule="auto"/>
              <w:jc w:val="both"/>
              <w:rPr>
                <w:rFonts w:ascii="GHEA Grapalat" w:hAnsi="GHEA Grapalat"/>
                <w:lang w:val="hy-AM"/>
              </w:rPr>
            </w:pPr>
          </w:p>
          <w:p w:rsidR="00042F5A" w:rsidRPr="0021280B" w:rsidRDefault="00042F5A" w:rsidP="00C723AC">
            <w:pPr>
              <w:tabs>
                <w:tab w:val="left" w:pos="0"/>
              </w:tabs>
              <w:spacing w:line="360" w:lineRule="auto"/>
              <w:jc w:val="both"/>
              <w:rPr>
                <w:rFonts w:ascii="GHEA Grapalat" w:hAnsi="GHEA Grapalat"/>
                <w:lang w:val="hy-AM"/>
              </w:rPr>
            </w:pPr>
          </w:p>
          <w:p w:rsidR="00042F5A" w:rsidRPr="0021280B" w:rsidRDefault="00042F5A" w:rsidP="00C723AC">
            <w:pPr>
              <w:tabs>
                <w:tab w:val="left" w:pos="0"/>
              </w:tabs>
              <w:spacing w:line="360" w:lineRule="auto"/>
              <w:jc w:val="both"/>
              <w:rPr>
                <w:rFonts w:ascii="GHEA Grapalat" w:hAnsi="GHEA Grapalat"/>
                <w:lang w:val="hy-AM"/>
              </w:rPr>
            </w:pPr>
          </w:p>
          <w:p w:rsidR="00042F5A" w:rsidRPr="0021280B" w:rsidRDefault="00042F5A" w:rsidP="00C723AC">
            <w:pPr>
              <w:tabs>
                <w:tab w:val="left" w:pos="0"/>
              </w:tabs>
              <w:spacing w:line="360" w:lineRule="auto"/>
              <w:jc w:val="both"/>
              <w:rPr>
                <w:rFonts w:ascii="GHEA Grapalat" w:hAnsi="GHEA Grapalat"/>
                <w:lang w:val="hy-AM"/>
              </w:rPr>
            </w:pPr>
          </w:p>
          <w:p w:rsidR="00042F5A" w:rsidRPr="0021280B" w:rsidRDefault="00042F5A" w:rsidP="00C723AC">
            <w:pPr>
              <w:tabs>
                <w:tab w:val="left" w:pos="0"/>
              </w:tabs>
              <w:spacing w:line="360" w:lineRule="auto"/>
              <w:jc w:val="both"/>
              <w:rPr>
                <w:rFonts w:ascii="GHEA Grapalat" w:hAnsi="GHEA Grapalat"/>
                <w:lang w:val="hy-AM"/>
              </w:rPr>
            </w:pPr>
          </w:p>
          <w:p w:rsidR="00042F5A" w:rsidRPr="0021280B" w:rsidRDefault="00042F5A" w:rsidP="00C723AC">
            <w:pPr>
              <w:tabs>
                <w:tab w:val="left" w:pos="0"/>
              </w:tabs>
              <w:spacing w:line="360" w:lineRule="auto"/>
              <w:jc w:val="both"/>
              <w:rPr>
                <w:rFonts w:ascii="GHEA Grapalat" w:hAnsi="GHEA Grapalat"/>
                <w:lang w:val="hy-AM"/>
              </w:rPr>
            </w:pPr>
          </w:p>
          <w:p w:rsidR="00042F5A" w:rsidRPr="0021280B" w:rsidRDefault="00042F5A" w:rsidP="00C723AC">
            <w:pPr>
              <w:tabs>
                <w:tab w:val="left" w:pos="0"/>
              </w:tabs>
              <w:spacing w:line="360" w:lineRule="auto"/>
              <w:jc w:val="both"/>
              <w:rPr>
                <w:rFonts w:ascii="GHEA Grapalat" w:hAnsi="GHEA Grapalat"/>
                <w:lang w:val="hy-AM"/>
              </w:rPr>
            </w:pPr>
          </w:p>
          <w:p w:rsidR="00042F5A" w:rsidRPr="0021280B" w:rsidRDefault="00042F5A" w:rsidP="00C723AC">
            <w:pPr>
              <w:tabs>
                <w:tab w:val="left" w:pos="0"/>
              </w:tabs>
              <w:spacing w:line="360" w:lineRule="auto"/>
              <w:jc w:val="both"/>
              <w:rPr>
                <w:rFonts w:ascii="GHEA Grapalat" w:hAnsi="GHEA Grapalat"/>
                <w:lang w:val="hy-AM"/>
              </w:rPr>
            </w:pPr>
          </w:p>
          <w:p w:rsidR="00042F5A" w:rsidRPr="0021280B" w:rsidRDefault="00042F5A" w:rsidP="00C723AC">
            <w:pPr>
              <w:tabs>
                <w:tab w:val="left" w:pos="0"/>
              </w:tabs>
              <w:spacing w:line="360" w:lineRule="auto"/>
              <w:jc w:val="both"/>
              <w:rPr>
                <w:rFonts w:ascii="GHEA Grapalat" w:hAnsi="GHEA Grapalat"/>
                <w:lang w:val="hy-AM"/>
              </w:rPr>
            </w:pPr>
          </w:p>
          <w:p w:rsidR="00042F5A" w:rsidRPr="0021280B" w:rsidRDefault="00042F5A" w:rsidP="00C723AC">
            <w:pPr>
              <w:tabs>
                <w:tab w:val="left" w:pos="0"/>
              </w:tabs>
              <w:spacing w:line="360" w:lineRule="auto"/>
              <w:jc w:val="both"/>
              <w:rPr>
                <w:rFonts w:ascii="GHEA Grapalat" w:hAnsi="GHEA Grapalat"/>
                <w:lang w:val="hy-AM"/>
              </w:rPr>
            </w:pPr>
          </w:p>
          <w:p w:rsidR="00042F5A" w:rsidRPr="0021280B" w:rsidRDefault="00042F5A" w:rsidP="00C723AC">
            <w:pPr>
              <w:tabs>
                <w:tab w:val="left" w:pos="0"/>
              </w:tabs>
              <w:spacing w:line="360" w:lineRule="auto"/>
              <w:jc w:val="both"/>
              <w:rPr>
                <w:rFonts w:ascii="GHEA Grapalat" w:hAnsi="GHEA Grapalat"/>
                <w:lang w:val="hy-AM"/>
              </w:rPr>
            </w:pPr>
          </w:p>
          <w:p w:rsidR="00042F5A" w:rsidRPr="0021280B" w:rsidRDefault="00042F5A" w:rsidP="00C723AC">
            <w:pPr>
              <w:tabs>
                <w:tab w:val="left" w:pos="0"/>
              </w:tabs>
              <w:spacing w:line="360" w:lineRule="auto"/>
              <w:jc w:val="both"/>
              <w:rPr>
                <w:rFonts w:ascii="GHEA Grapalat" w:hAnsi="GHEA Grapalat"/>
                <w:lang w:val="hy-AM"/>
              </w:rPr>
            </w:pPr>
          </w:p>
          <w:p w:rsidR="00042F5A" w:rsidRPr="0021280B" w:rsidRDefault="00042F5A" w:rsidP="00C723AC">
            <w:pPr>
              <w:tabs>
                <w:tab w:val="left" w:pos="0"/>
              </w:tabs>
              <w:spacing w:line="360" w:lineRule="auto"/>
              <w:jc w:val="both"/>
              <w:rPr>
                <w:rFonts w:ascii="GHEA Grapalat" w:hAnsi="GHEA Grapalat"/>
                <w:lang w:val="hy-AM"/>
              </w:rPr>
            </w:pPr>
          </w:p>
          <w:p w:rsidR="00042F5A" w:rsidRPr="0021280B" w:rsidRDefault="00042F5A" w:rsidP="00C723AC">
            <w:pPr>
              <w:tabs>
                <w:tab w:val="left" w:pos="0"/>
              </w:tabs>
              <w:spacing w:line="360" w:lineRule="auto"/>
              <w:jc w:val="both"/>
              <w:rPr>
                <w:rFonts w:ascii="GHEA Grapalat" w:hAnsi="GHEA Grapalat"/>
                <w:lang w:val="hy-AM"/>
              </w:rPr>
            </w:pPr>
          </w:p>
          <w:p w:rsidR="00042F5A" w:rsidRPr="0021280B" w:rsidRDefault="00042F5A" w:rsidP="00C723AC">
            <w:pPr>
              <w:tabs>
                <w:tab w:val="left" w:pos="0"/>
              </w:tabs>
              <w:spacing w:line="360" w:lineRule="auto"/>
              <w:jc w:val="both"/>
              <w:rPr>
                <w:rFonts w:ascii="GHEA Grapalat" w:hAnsi="GHEA Grapalat"/>
                <w:lang w:val="hy-AM"/>
              </w:rPr>
            </w:pPr>
          </w:p>
        </w:tc>
        <w:tc>
          <w:tcPr>
            <w:tcW w:w="4893" w:type="dxa"/>
          </w:tcPr>
          <w:p w:rsidR="00015693" w:rsidRPr="0021280B" w:rsidRDefault="007A4E53" w:rsidP="00015693">
            <w:pPr>
              <w:autoSpaceDE w:val="0"/>
              <w:autoSpaceDN w:val="0"/>
              <w:adjustRightInd w:val="0"/>
              <w:spacing w:line="360" w:lineRule="auto"/>
              <w:jc w:val="both"/>
              <w:rPr>
                <w:rFonts w:ascii="GHEA Grapalat" w:hAnsi="GHEA Grapalat"/>
                <w:lang w:val="hy-AM"/>
              </w:rPr>
            </w:pPr>
            <w:r w:rsidRPr="0021280B">
              <w:rPr>
                <w:rFonts w:ascii="GHEA Grapalat" w:hAnsi="GHEA Grapalat"/>
                <w:lang w:val="hy-AM"/>
              </w:rPr>
              <w:lastRenderedPageBreak/>
              <w:t xml:space="preserve">Փոփոխությունը </w:t>
            </w:r>
            <w:r w:rsidR="002C13D7" w:rsidRPr="0021280B">
              <w:rPr>
                <w:rFonts w:ascii="GHEA Grapalat" w:hAnsi="GHEA Grapalat"/>
                <w:lang w:val="hy-AM"/>
              </w:rPr>
              <w:t>կատարվել է</w:t>
            </w:r>
            <w:r w:rsidR="00BE2309" w:rsidRPr="0021280B">
              <w:rPr>
                <w:rFonts w:ascii="GHEA Grapalat" w:hAnsi="GHEA Grapalat"/>
                <w:lang w:val="hy-AM"/>
              </w:rPr>
              <w:t>ր</w:t>
            </w:r>
            <w:r w:rsidR="002C13D7" w:rsidRPr="0021280B">
              <w:rPr>
                <w:rFonts w:ascii="GHEA Grapalat" w:hAnsi="GHEA Grapalat"/>
                <w:lang w:val="hy-AM"/>
              </w:rPr>
              <w:t xml:space="preserve"> </w:t>
            </w:r>
            <w:r w:rsidRPr="0021280B">
              <w:rPr>
                <w:rFonts w:ascii="GHEA Grapalat" w:hAnsi="GHEA Grapalat"/>
                <w:lang w:val="hy-AM"/>
              </w:rPr>
              <w:t>նախագծի հե</w:t>
            </w:r>
            <w:r w:rsidR="009079F7" w:rsidRPr="0021280B">
              <w:rPr>
                <w:rFonts w:ascii="GHEA Grapalat" w:hAnsi="GHEA Grapalat"/>
                <w:lang w:val="hy-AM"/>
              </w:rPr>
              <w:t xml:space="preserve">ղինակների </w:t>
            </w:r>
            <w:r w:rsidR="002C13D7" w:rsidRPr="0021280B">
              <w:rPr>
                <w:rFonts w:ascii="GHEA Grapalat" w:hAnsi="GHEA Grapalat"/>
                <w:lang w:val="hy-AM"/>
              </w:rPr>
              <w:t>կողմից և տեղ էր գտել շրջանառված</w:t>
            </w:r>
            <w:r w:rsidR="00BE2309" w:rsidRPr="0021280B">
              <w:rPr>
                <w:rFonts w:ascii="GHEA Grapalat" w:hAnsi="GHEA Grapalat"/>
                <w:lang w:val="hy-AM"/>
              </w:rPr>
              <w:t xml:space="preserve"> և լրամշակված Նախագծում:</w:t>
            </w:r>
          </w:p>
          <w:p w:rsidR="00015693" w:rsidRPr="0021280B" w:rsidRDefault="00015693" w:rsidP="008C079F">
            <w:pPr>
              <w:pStyle w:val="NormalWeb"/>
              <w:shd w:val="clear" w:color="auto" w:fill="FFFFFF"/>
              <w:spacing w:before="0" w:after="0" w:line="360" w:lineRule="auto"/>
              <w:ind w:firstLine="720"/>
              <w:jc w:val="both"/>
              <w:rPr>
                <w:rFonts w:ascii="GHEA Grapalat" w:hAnsi="GHEA Grapalat"/>
                <w:color w:val="000000"/>
                <w:shd w:val="clear" w:color="auto" w:fill="FFFFFF"/>
                <w:lang w:val="hy-AM"/>
              </w:rPr>
            </w:pPr>
          </w:p>
          <w:p w:rsidR="00015693" w:rsidRPr="0021280B" w:rsidRDefault="00015693" w:rsidP="008C079F">
            <w:pPr>
              <w:pStyle w:val="NormalWeb"/>
              <w:shd w:val="clear" w:color="auto" w:fill="FFFFFF"/>
              <w:spacing w:before="0" w:after="0" w:line="360" w:lineRule="auto"/>
              <w:ind w:firstLine="720"/>
              <w:jc w:val="both"/>
              <w:rPr>
                <w:rFonts w:ascii="GHEA Grapalat" w:hAnsi="GHEA Grapalat"/>
                <w:color w:val="000000"/>
                <w:shd w:val="clear" w:color="auto" w:fill="FFFFFF"/>
                <w:lang w:val="hy-AM"/>
              </w:rPr>
            </w:pPr>
          </w:p>
          <w:p w:rsidR="00015693" w:rsidRPr="0021280B" w:rsidRDefault="00015693" w:rsidP="00015693">
            <w:pPr>
              <w:pStyle w:val="NormalWeb"/>
              <w:shd w:val="clear" w:color="auto" w:fill="FFFFFF"/>
              <w:spacing w:before="0" w:after="0" w:line="360" w:lineRule="auto"/>
              <w:jc w:val="both"/>
              <w:rPr>
                <w:rFonts w:ascii="GHEA Grapalat" w:hAnsi="GHEA Grapalat"/>
                <w:color w:val="000000"/>
                <w:shd w:val="clear" w:color="auto" w:fill="FFFFFF"/>
                <w:lang w:val="hy-AM"/>
              </w:rPr>
            </w:pPr>
            <w:r w:rsidRPr="0021280B">
              <w:rPr>
                <w:rFonts w:ascii="GHEA Grapalat" w:hAnsi="GHEA Grapalat"/>
                <w:color w:val="000000"/>
                <w:shd w:val="clear" w:color="auto" w:fill="FFFFFF"/>
                <w:lang w:val="hy-AM"/>
              </w:rPr>
              <w:t xml:space="preserve">Էլեկտրոնային կառավարման համակարգի ներդրման կարևորագույն </w:t>
            </w:r>
            <w:r w:rsidRPr="0021280B">
              <w:rPr>
                <w:rFonts w:ascii="GHEA Grapalat" w:hAnsi="GHEA Grapalat"/>
                <w:color w:val="000000"/>
                <w:shd w:val="clear" w:color="auto" w:fill="FFFFFF"/>
                <w:lang w:val="hy-AM"/>
              </w:rPr>
              <w:lastRenderedPageBreak/>
              <w:t>նպատակներից էր, ստեղծելով քաղաքացիական կացության ակտերի գրանցման միասնական գրանցամատյան ողջ ՀՀ տարածքում, ձևավորել «մեկ պատուհան» ծառայությունը, հնարավորինս պարզեցնելով այս ոլորտին բնորոշ վարչարարությունը, որի արդյունքում կստեղծվեր առողջ մրցակցություն ՔԿԱԳ ոլորտի ծառայություններ մատուցող մարմինների համար, ինչն էլ հիմք կհանդիսանար բարելավելու մատուցվող ծառայությունների որակը:</w:t>
            </w:r>
          </w:p>
          <w:p w:rsidR="00015693" w:rsidRPr="0021280B" w:rsidRDefault="00015693" w:rsidP="00015693">
            <w:pPr>
              <w:pStyle w:val="NormalWeb"/>
              <w:shd w:val="clear" w:color="auto" w:fill="FFFFFF"/>
              <w:spacing w:before="0" w:after="0" w:line="360" w:lineRule="auto"/>
              <w:ind w:firstLine="720"/>
              <w:jc w:val="both"/>
              <w:rPr>
                <w:rFonts w:ascii="GHEA Grapalat" w:hAnsi="GHEA Grapalat"/>
                <w:color w:val="000000"/>
                <w:shd w:val="clear" w:color="auto" w:fill="FFFFFF"/>
                <w:lang w:val="hy-AM"/>
              </w:rPr>
            </w:pPr>
            <w:r w:rsidRPr="0021280B">
              <w:rPr>
                <w:rFonts w:ascii="GHEA Grapalat" w:hAnsi="GHEA Grapalat"/>
                <w:color w:val="000000"/>
                <w:shd w:val="clear" w:color="auto" w:fill="FFFFFF"/>
                <w:lang w:val="hy-AM"/>
              </w:rPr>
              <w:t xml:space="preserve">Սակայն մինչ այսօր Հայաստանի Հանրապետությունում քաղաքացիական կացության ակտերի գրանցումը կամ դրանցից բխող գործառույթների իրականացումը պայմանավորված է վարչատարածքային պատկանելիությամբ, ինչը շարունակում է ձևավորել ՔԿԱԳ մարմինների </w:t>
            </w:r>
            <w:r w:rsidRPr="0021280B">
              <w:rPr>
                <w:rFonts w:ascii="GHEA Grapalat" w:hAnsi="GHEA Grapalat"/>
                <w:color w:val="000000"/>
                <w:shd w:val="clear" w:color="auto" w:fill="FFFFFF"/>
                <w:lang w:val="hy-AM"/>
              </w:rPr>
              <w:lastRenderedPageBreak/>
              <w:t>գործունեության մենաշնորհ, պայմանավորված սպասարկման տարածքով, ինչը չի կարող չազդել ծառայությունների մատուցման որակի վրա, որի մասին վկայում է ՔԿԱԳ տարածքային մարմիններ դիմող անձանց բողոքները և առաջարկությունները:</w:t>
            </w:r>
          </w:p>
          <w:p w:rsidR="00015693" w:rsidRPr="0021280B" w:rsidRDefault="00015693" w:rsidP="008C079F">
            <w:pPr>
              <w:pStyle w:val="NormalWeb"/>
              <w:shd w:val="clear" w:color="auto" w:fill="FFFFFF"/>
              <w:spacing w:before="0" w:after="0" w:line="360" w:lineRule="auto"/>
              <w:ind w:firstLine="720"/>
              <w:jc w:val="both"/>
              <w:rPr>
                <w:rFonts w:ascii="GHEA Grapalat" w:hAnsi="GHEA Grapalat"/>
                <w:color w:val="000000"/>
                <w:shd w:val="clear" w:color="auto" w:fill="FFFFFF"/>
                <w:lang w:val="hy-AM"/>
              </w:rPr>
            </w:pPr>
          </w:p>
        </w:tc>
      </w:tr>
      <w:tr w:rsidR="006E502A" w:rsidRPr="0021280B" w:rsidTr="00015693">
        <w:trPr>
          <w:trHeight w:val="3477"/>
        </w:trPr>
        <w:tc>
          <w:tcPr>
            <w:tcW w:w="682" w:type="dxa"/>
          </w:tcPr>
          <w:p w:rsidR="006E502A" w:rsidRPr="0021280B" w:rsidRDefault="006E502A" w:rsidP="00C35104">
            <w:pPr>
              <w:autoSpaceDE w:val="0"/>
              <w:autoSpaceDN w:val="0"/>
              <w:adjustRightInd w:val="0"/>
              <w:spacing w:line="360" w:lineRule="auto"/>
              <w:jc w:val="both"/>
              <w:rPr>
                <w:rFonts w:ascii="GHEA Grapalat" w:hAnsi="GHEA Grapalat"/>
                <w:lang w:val="hy-AM"/>
              </w:rPr>
            </w:pPr>
            <w:r w:rsidRPr="0021280B">
              <w:rPr>
                <w:rFonts w:ascii="GHEA Grapalat" w:hAnsi="GHEA Grapalat"/>
                <w:lang w:val="hy-AM"/>
              </w:rPr>
              <w:lastRenderedPageBreak/>
              <w:t>2.</w:t>
            </w:r>
          </w:p>
        </w:tc>
        <w:tc>
          <w:tcPr>
            <w:tcW w:w="2648" w:type="dxa"/>
          </w:tcPr>
          <w:p w:rsidR="006E502A" w:rsidRPr="0021280B" w:rsidRDefault="006E502A" w:rsidP="006E502A">
            <w:pPr>
              <w:spacing w:line="360" w:lineRule="auto"/>
              <w:rPr>
                <w:rFonts w:ascii="GHEA Grapalat" w:hAnsi="GHEA Grapalat"/>
                <w:color w:val="000000"/>
                <w:shd w:val="clear" w:color="auto" w:fill="FFFFFF"/>
                <w:lang w:val="hy-AM"/>
              </w:rPr>
            </w:pPr>
            <w:r w:rsidRPr="0021280B">
              <w:rPr>
                <w:rFonts w:ascii="GHEA Grapalat" w:hAnsi="GHEA Grapalat"/>
                <w:color w:val="000000"/>
                <w:shd w:val="clear" w:color="auto" w:fill="FFFFFF"/>
              </w:rPr>
              <w:t>ՀՀ ֆինանսների նախարարություն</w:t>
            </w:r>
            <w:r w:rsidRPr="0021280B">
              <w:rPr>
                <w:rFonts w:ascii="GHEA Grapalat" w:hAnsi="GHEA Grapalat"/>
                <w:color w:val="000000"/>
                <w:shd w:val="clear" w:color="auto" w:fill="FFFFFF"/>
                <w:lang w:val="hy-AM"/>
              </w:rPr>
              <w:t xml:space="preserve"> </w:t>
            </w:r>
            <w:r w:rsidRPr="0021280B">
              <w:rPr>
                <w:rFonts w:ascii="GHEA Grapalat" w:hAnsi="GHEA Grapalat"/>
                <w:color w:val="000000"/>
              </w:rPr>
              <w:t>2018-09-19</w:t>
            </w:r>
            <w:r w:rsidRPr="0021280B">
              <w:rPr>
                <w:rFonts w:ascii="GHEA Grapalat" w:hAnsi="GHEA Grapalat"/>
                <w:color w:val="000000"/>
                <w:shd w:val="clear" w:color="auto" w:fill="FFFFFF"/>
                <w:lang w:val="hy-AM"/>
              </w:rPr>
              <w:t xml:space="preserve"> թիվ </w:t>
            </w:r>
            <w:r w:rsidRPr="0021280B">
              <w:rPr>
                <w:rFonts w:ascii="GHEA Grapalat" w:hAnsi="GHEA Grapalat"/>
                <w:color w:val="000000"/>
              </w:rPr>
              <w:t>01/11-4/17012-18</w:t>
            </w:r>
            <w:r w:rsidRPr="0021280B">
              <w:rPr>
                <w:rFonts w:ascii="GHEA Grapalat" w:hAnsi="GHEA Grapalat"/>
                <w:color w:val="000000"/>
                <w:lang w:val="hy-AM"/>
              </w:rPr>
              <w:t xml:space="preserve"> գրություն</w:t>
            </w:r>
          </w:p>
          <w:p w:rsidR="006E502A" w:rsidRPr="0021280B" w:rsidRDefault="006E502A" w:rsidP="00C35104">
            <w:pPr>
              <w:spacing w:line="360" w:lineRule="auto"/>
              <w:rPr>
                <w:rFonts w:ascii="GHEA Grapalat" w:hAnsi="GHEA Grapalat"/>
                <w:color w:val="000000"/>
                <w:shd w:val="clear" w:color="auto" w:fill="FFFFFF"/>
                <w:lang w:val="hy-AM"/>
              </w:rPr>
            </w:pPr>
            <w:r w:rsidRPr="0021280B">
              <w:rPr>
                <w:rFonts w:ascii="GHEA Grapalat" w:hAnsi="GHEA Grapalat"/>
                <w:color w:val="000000"/>
                <w:shd w:val="clear" w:color="auto" w:fill="FFFFFF"/>
                <w:lang w:val="hy-AM"/>
              </w:rPr>
              <w:t xml:space="preserve"> </w:t>
            </w:r>
          </w:p>
        </w:tc>
        <w:tc>
          <w:tcPr>
            <w:tcW w:w="5334" w:type="dxa"/>
          </w:tcPr>
          <w:p w:rsidR="006E502A" w:rsidRPr="0021280B" w:rsidRDefault="006E502A" w:rsidP="00F41167">
            <w:pPr>
              <w:pStyle w:val="a2"/>
              <w:shd w:val="clear" w:color="auto" w:fill="auto"/>
              <w:spacing w:before="0" w:after="120" w:line="360" w:lineRule="auto"/>
              <w:ind w:right="96" w:firstLine="72"/>
              <w:rPr>
                <w:rFonts w:ascii="GHEA Grapalat" w:hAnsi="GHEA Grapalat"/>
                <w:color w:val="000000"/>
                <w:sz w:val="24"/>
                <w:szCs w:val="24"/>
                <w:lang w:val="hy-AM" w:eastAsia="hy-AM" w:bidi="hy-AM"/>
              </w:rPr>
            </w:pPr>
            <w:r w:rsidRPr="0021280B">
              <w:rPr>
                <w:rFonts w:ascii="GHEA Grapalat" w:hAnsi="GHEA Grapalat"/>
                <w:color w:val="000000"/>
                <w:sz w:val="24"/>
                <w:szCs w:val="24"/>
                <w:lang w:val="hy-AM" w:eastAsia="hy-AM" w:bidi="hy-AM"/>
              </w:rPr>
              <w:t>Առաջարկություններ և դիտողություններ չկան:</w:t>
            </w:r>
          </w:p>
        </w:tc>
        <w:tc>
          <w:tcPr>
            <w:tcW w:w="2410" w:type="dxa"/>
          </w:tcPr>
          <w:p w:rsidR="006E502A" w:rsidRPr="0021280B" w:rsidRDefault="006E502A" w:rsidP="00C35104">
            <w:pPr>
              <w:tabs>
                <w:tab w:val="left" w:pos="0"/>
              </w:tabs>
              <w:spacing w:line="360" w:lineRule="auto"/>
              <w:jc w:val="both"/>
              <w:rPr>
                <w:rFonts w:ascii="GHEA Grapalat" w:hAnsi="GHEA Grapalat"/>
                <w:lang w:val="hy-AM"/>
              </w:rPr>
            </w:pPr>
          </w:p>
        </w:tc>
        <w:tc>
          <w:tcPr>
            <w:tcW w:w="4893" w:type="dxa"/>
          </w:tcPr>
          <w:p w:rsidR="006E502A" w:rsidRPr="0021280B" w:rsidRDefault="006E502A" w:rsidP="00015693">
            <w:pPr>
              <w:autoSpaceDE w:val="0"/>
              <w:autoSpaceDN w:val="0"/>
              <w:adjustRightInd w:val="0"/>
              <w:spacing w:line="360" w:lineRule="auto"/>
              <w:jc w:val="both"/>
              <w:rPr>
                <w:rFonts w:ascii="GHEA Grapalat" w:hAnsi="GHEA Grapalat"/>
                <w:lang w:val="hy-AM"/>
              </w:rPr>
            </w:pPr>
          </w:p>
        </w:tc>
      </w:tr>
      <w:tr w:rsidR="006E502A" w:rsidRPr="0021280B" w:rsidTr="00015693">
        <w:trPr>
          <w:trHeight w:val="3477"/>
        </w:trPr>
        <w:tc>
          <w:tcPr>
            <w:tcW w:w="682" w:type="dxa"/>
          </w:tcPr>
          <w:p w:rsidR="006E502A" w:rsidRPr="0021280B" w:rsidRDefault="006E502A" w:rsidP="00C35104">
            <w:pPr>
              <w:autoSpaceDE w:val="0"/>
              <w:autoSpaceDN w:val="0"/>
              <w:adjustRightInd w:val="0"/>
              <w:spacing w:line="360" w:lineRule="auto"/>
              <w:jc w:val="both"/>
              <w:rPr>
                <w:rFonts w:ascii="GHEA Grapalat" w:hAnsi="GHEA Grapalat"/>
                <w:lang w:val="hy-AM"/>
              </w:rPr>
            </w:pPr>
            <w:r w:rsidRPr="0021280B">
              <w:rPr>
                <w:rFonts w:ascii="GHEA Grapalat" w:hAnsi="GHEA Grapalat"/>
                <w:lang w:val="hy-AM"/>
              </w:rPr>
              <w:lastRenderedPageBreak/>
              <w:t>3.</w:t>
            </w:r>
          </w:p>
        </w:tc>
        <w:tc>
          <w:tcPr>
            <w:tcW w:w="2648" w:type="dxa"/>
          </w:tcPr>
          <w:p w:rsidR="006E502A" w:rsidRPr="0021280B" w:rsidRDefault="006E502A" w:rsidP="006E502A">
            <w:pPr>
              <w:spacing w:line="360" w:lineRule="auto"/>
              <w:rPr>
                <w:rFonts w:ascii="GHEA Grapalat" w:hAnsi="GHEA Grapalat"/>
                <w:color w:val="000000"/>
                <w:shd w:val="clear" w:color="auto" w:fill="FFFFFF"/>
                <w:lang w:val="hy-AM"/>
              </w:rPr>
            </w:pPr>
            <w:r w:rsidRPr="0021280B">
              <w:rPr>
                <w:rFonts w:ascii="GHEA Grapalat" w:hAnsi="GHEA Grapalat"/>
                <w:color w:val="000000"/>
                <w:shd w:val="clear" w:color="auto" w:fill="FFFFFF"/>
                <w:lang w:val="hy-AM"/>
              </w:rPr>
              <w:t xml:space="preserve">ՀՀ Տարածքային կառավարման և զարգացման նախարարություն </w:t>
            </w:r>
            <w:r w:rsidRPr="0021280B">
              <w:rPr>
                <w:rFonts w:ascii="GHEA Grapalat" w:hAnsi="GHEA Grapalat"/>
                <w:color w:val="000000"/>
                <w:lang w:val="hy-AM"/>
              </w:rPr>
              <w:t>2018-08-31</w:t>
            </w:r>
            <w:r w:rsidRPr="0021280B">
              <w:rPr>
                <w:rFonts w:ascii="GHEA Grapalat" w:hAnsi="GHEA Grapalat"/>
                <w:color w:val="000000"/>
                <w:shd w:val="clear" w:color="auto" w:fill="FFFFFF"/>
                <w:lang w:val="hy-AM"/>
              </w:rPr>
              <w:t xml:space="preserve"> թիվ </w:t>
            </w:r>
            <w:r w:rsidRPr="0021280B">
              <w:rPr>
                <w:rFonts w:ascii="GHEA Grapalat" w:hAnsi="GHEA Grapalat"/>
                <w:color w:val="000000"/>
                <w:lang w:val="hy-AM"/>
              </w:rPr>
              <w:t>01/21/6792-18</w:t>
            </w:r>
          </w:p>
          <w:p w:rsidR="006E502A" w:rsidRPr="0021280B" w:rsidRDefault="006E502A" w:rsidP="006E502A">
            <w:pPr>
              <w:spacing w:line="360" w:lineRule="auto"/>
              <w:rPr>
                <w:rFonts w:ascii="GHEA Grapalat" w:hAnsi="GHEA Grapalat"/>
                <w:color w:val="000000"/>
                <w:shd w:val="clear" w:color="auto" w:fill="FFFFFF"/>
                <w:lang w:val="hy-AM"/>
              </w:rPr>
            </w:pPr>
            <w:r w:rsidRPr="0021280B">
              <w:rPr>
                <w:rFonts w:ascii="GHEA Grapalat" w:hAnsi="GHEA Grapalat"/>
                <w:color w:val="000000"/>
                <w:shd w:val="clear" w:color="auto" w:fill="FFFFFF"/>
                <w:lang w:val="hy-AM"/>
              </w:rPr>
              <w:t>գրություն</w:t>
            </w:r>
          </w:p>
        </w:tc>
        <w:tc>
          <w:tcPr>
            <w:tcW w:w="5334" w:type="dxa"/>
          </w:tcPr>
          <w:p w:rsidR="006E502A" w:rsidRPr="0021280B" w:rsidRDefault="0021280B" w:rsidP="00F41167">
            <w:pPr>
              <w:pStyle w:val="a2"/>
              <w:shd w:val="clear" w:color="auto" w:fill="auto"/>
              <w:spacing w:before="0" w:after="120" w:line="360" w:lineRule="auto"/>
              <w:ind w:right="96" w:firstLine="72"/>
              <w:rPr>
                <w:rFonts w:ascii="GHEA Grapalat" w:hAnsi="GHEA Grapalat"/>
                <w:color w:val="000000"/>
                <w:sz w:val="24"/>
                <w:szCs w:val="24"/>
                <w:lang w:val="hy-AM" w:eastAsia="hy-AM" w:bidi="hy-AM"/>
              </w:rPr>
            </w:pPr>
            <w:r w:rsidRPr="0021280B">
              <w:rPr>
                <w:rFonts w:ascii="GHEA Grapalat" w:hAnsi="GHEA Grapalat"/>
                <w:color w:val="000000"/>
                <w:sz w:val="24"/>
                <w:szCs w:val="24"/>
                <w:lang w:val="hy-AM" w:eastAsia="hy-AM" w:bidi="hy-AM"/>
              </w:rPr>
              <w:t>Առաջարկություններ և դիտողություններ չկան:</w:t>
            </w:r>
          </w:p>
        </w:tc>
        <w:tc>
          <w:tcPr>
            <w:tcW w:w="2410" w:type="dxa"/>
          </w:tcPr>
          <w:p w:rsidR="006E502A" w:rsidRPr="0021280B" w:rsidRDefault="006E502A" w:rsidP="00C35104">
            <w:pPr>
              <w:tabs>
                <w:tab w:val="left" w:pos="0"/>
              </w:tabs>
              <w:spacing w:line="360" w:lineRule="auto"/>
              <w:jc w:val="both"/>
              <w:rPr>
                <w:rFonts w:ascii="GHEA Grapalat" w:hAnsi="GHEA Grapalat"/>
                <w:lang w:val="hy-AM"/>
              </w:rPr>
            </w:pPr>
          </w:p>
        </w:tc>
        <w:tc>
          <w:tcPr>
            <w:tcW w:w="4893" w:type="dxa"/>
          </w:tcPr>
          <w:p w:rsidR="006E502A" w:rsidRPr="0021280B" w:rsidRDefault="006E502A" w:rsidP="00015693">
            <w:pPr>
              <w:autoSpaceDE w:val="0"/>
              <w:autoSpaceDN w:val="0"/>
              <w:adjustRightInd w:val="0"/>
              <w:spacing w:line="360" w:lineRule="auto"/>
              <w:jc w:val="both"/>
              <w:rPr>
                <w:rFonts w:ascii="GHEA Grapalat" w:hAnsi="GHEA Grapalat"/>
                <w:lang w:val="hy-AM"/>
              </w:rPr>
            </w:pPr>
          </w:p>
        </w:tc>
      </w:tr>
    </w:tbl>
    <w:p w:rsidR="00ED2E88" w:rsidRPr="0021280B" w:rsidRDefault="00ED2E88" w:rsidP="00C35104">
      <w:pPr>
        <w:spacing w:line="360" w:lineRule="auto"/>
        <w:rPr>
          <w:rFonts w:ascii="GHEA Grapalat" w:hAnsi="GHEA Grapalat"/>
          <w:lang w:val="hy-AM"/>
        </w:rPr>
      </w:pPr>
      <w:r w:rsidRPr="0021280B">
        <w:rPr>
          <w:rFonts w:ascii="GHEA Grapalat" w:eastAsia="Calibri" w:hAnsi="GHEA Grapalat"/>
          <w:lang w:val="hy-AM" w:eastAsia="en-US"/>
        </w:rPr>
        <w:t xml:space="preserve"> </w:t>
      </w:r>
    </w:p>
    <w:sectPr w:rsidR="00ED2E88" w:rsidRPr="0021280B" w:rsidSect="003224A8">
      <w:pgSz w:w="16838" w:h="11906" w:orient="landscape"/>
      <w:pgMar w:top="851" w:right="1134" w:bottom="36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DBD" w:rsidRDefault="002E0DBD" w:rsidP="00947159">
      <w:r>
        <w:separator/>
      </w:r>
    </w:p>
  </w:endnote>
  <w:endnote w:type="continuationSeparator" w:id="0">
    <w:p w:rsidR="002E0DBD" w:rsidRDefault="002E0DBD" w:rsidP="00947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DBD" w:rsidRDefault="002E0DBD" w:rsidP="00947159">
      <w:r>
        <w:separator/>
      </w:r>
    </w:p>
  </w:footnote>
  <w:footnote w:type="continuationSeparator" w:id="0">
    <w:p w:rsidR="002E0DBD" w:rsidRDefault="002E0DBD" w:rsidP="00947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023C"/>
    <w:multiLevelType w:val="hybridMultilevel"/>
    <w:tmpl w:val="46CA3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83A2C"/>
    <w:multiLevelType w:val="hybridMultilevel"/>
    <w:tmpl w:val="E5A0BE5E"/>
    <w:lvl w:ilvl="0" w:tplc="E43EBD3A">
      <w:start w:val="1"/>
      <w:numFmt w:val="decimal"/>
      <w:lvlText w:val="%1."/>
      <w:lvlJc w:val="left"/>
      <w:pPr>
        <w:ind w:left="-90" w:hanging="360"/>
      </w:pPr>
      <w:rPr>
        <w:rFonts w:hint="default"/>
      </w:rPr>
    </w:lvl>
    <w:lvl w:ilvl="1" w:tplc="04090019">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
    <w:nsid w:val="0FCD57CF"/>
    <w:multiLevelType w:val="hybridMultilevel"/>
    <w:tmpl w:val="29F8546A"/>
    <w:lvl w:ilvl="0" w:tplc="554E0B6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44146C2"/>
    <w:multiLevelType w:val="hybridMultilevel"/>
    <w:tmpl w:val="6DCA3C3C"/>
    <w:lvl w:ilvl="0" w:tplc="62F015B0">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
    <w:nsid w:val="17985132"/>
    <w:multiLevelType w:val="hybridMultilevel"/>
    <w:tmpl w:val="4F4C9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AB0F76"/>
    <w:multiLevelType w:val="hybridMultilevel"/>
    <w:tmpl w:val="AF20D9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083505D"/>
    <w:multiLevelType w:val="singleLevel"/>
    <w:tmpl w:val="380A5686"/>
    <w:lvl w:ilvl="0">
      <w:start w:val="2"/>
      <w:numFmt w:val="decimal"/>
      <w:lvlText w:val="%1."/>
      <w:legacy w:legacy="1" w:legacySpace="0" w:legacyIndent="432"/>
      <w:lvlJc w:val="left"/>
      <w:rPr>
        <w:rFonts w:ascii="Tahoma" w:hAnsi="Tahoma" w:cs="Tahoma" w:hint="default"/>
      </w:rPr>
    </w:lvl>
  </w:abstractNum>
  <w:abstractNum w:abstractNumId="7">
    <w:nsid w:val="324C4404"/>
    <w:multiLevelType w:val="hybridMultilevel"/>
    <w:tmpl w:val="DD64DA94"/>
    <w:lvl w:ilvl="0" w:tplc="FFDEA48A">
      <w:start w:val="1"/>
      <w:numFmt w:val="decimal"/>
      <w:lvlText w:val="%1."/>
      <w:lvlJc w:val="left"/>
      <w:pPr>
        <w:ind w:left="765" w:hanging="360"/>
      </w:pPr>
      <w:rPr>
        <w:rFonts w:cs="Sylfaen"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nsid w:val="34B71830"/>
    <w:multiLevelType w:val="hybridMultilevel"/>
    <w:tmpl w:val="26A4C45E"/>
    <w:lvl w:ilvl="0" w:tplc="D29439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5B5B5C"/>
    <w:multiLevelType w:val="hybridMultilevel"/>
    <w:tmpl w:val="A1B64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5C3AFD"/>
    <w:multiLevelType w:val="hybridMultilevel"/>
    <w:tmpl w:val="483A5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631C9B"/>
    <w:multiLevelType w:val="hybridMultilevel"/>
    <w:tmpl w:val="4CDE4206"/>
    <w:lvl w:ilvl="0" w:tplc="575240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6583983"/>
    <w:multiLevelType w:val="hybridMultilevel"/>
    <w:tmpl w:val="0C2437C6"/>
    <w:lvl w:ilvl="0" w:tplc="AADAF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91424C5"/>
    <w:multiLevelType w:val="hybridMultilevel"/>
    <w:tmpl w:val="A6360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633E54"/>
    <w:multiLevelType w:val="hybridMultilevel"/>
    <w:tmpl w:val="299EF5FA"/>
    <w:lvl w:ilvl="0" w:tplc="0068D498">
      <w:start w:val="1"/>
      <w:numFmt w:val="decimal"/>
      <w:lvlText w:val="%1)"/>
      <w:lvlJc w:val="left"/>
      <w:pPr>
        <w:ind w:left="1068" w:hanging="360"/>
      </w:pPr>
      <w:rPr>
        <w:rFonts w:ascii="GHEA Grapalat" w:eastAsia="Times New Roman" w:hAnsi="GHEA Grapalat"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nsid w:val="698E4146"/>
    <w:multiLevelType w:val="hybridMultilevel"/>
    <w:tmpl w:val="2E70F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710B59"/>
    <w:multiLevelType w:val="hybridMultilevel"/>
    <w:tmpl w:val="76A054A0"/>
    <w:lvl w:ilvl="0" w:tplc="4E64A88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8">
    <w:nsid w:val="7B732D59"/>
    <w:multiLevelType w:val="hybridMultilevel"/>
    <w:tmpl w:val="251270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7E6961B5"/>
    <w:multiLevelType w:val="hybridMultilevel"/>
    <w:tmpl w:val="3C8648BA"/>
    <w:lvl w:ilvl="0" w:tplc="0419000F">
      <w:start w:val="1"/>
      <w:numFmt w:val="decimal"/>
      <w:lvlText w:val="%1."/>
      <w:lvlJc w:val="left"/>
      <w:pPr>
        <w:ind w:left="1095" w:hanging="360"/>
      </w:p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num w:numId="1">
    <w:abstractNumId w:val="13"/>
  </w:num>
  <w:num w:numId="2">
    <w:abstractNumId w:val="12"/>
  </w:num>
  <w:num w:numId="3">
    <w:abstractNumId w:val="11"/>
  </w:num>
  <w:num w:numId="4">
    <w:abstractNumId w:val="10"/>
  </w:num>
  <w:num w:numId="5">
    <w:abstractNumId w:val="18"/>
  </w:num>
  <w:num w:numId="6">
    <w:abstractNumId w:val="7"/>
  </w:num>
  <w:num w:numId="7">
    <w:abstractNumId w:val="14"/>
  </w:num>
  <w:num w:numId="8">
    <w:abstractNumId w:val="4"/>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16"/>
  </w:num>
  <w:num w:numId="13">
    <w:abstractNumId w:val="9"/>
  </w:num>
  <w:num w:numId="14">
    <w:abstractNumId w:val="17"/>
  </w:num>
  <w:num w:numId="15">
    <w:abstractNumId w:val="8"/>
  </w:num>
  <w:num w:numId="16">
    <w:abstractNumId w:val="1"/>
  </w:num>
  <w:num w:numId="17">
    <w:abstractNumId w:val="0"/>
  </w:num>
  <w:num w:numId="18">
    <w:abstractNumId w:val="15"/>
  </w:num>
  <w:num w:numId="19">
    <w:abstractNumId w:val="3"/>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08"/>
  <w:characterSpacingControl w:val="doNotCompress"/>
  <w:footnotePr>
    <w:footnote w:id="-1"/>
    <w:footnote w:id="0"/>
  </w:footnotePr>
  <w:endnotePr>
    <w:endnote w:id="-1"/>
    <w:endnote w:id="0"/>
  </w:endnotePr>
  <w:compat/>
  <w:rsids>
    <w:rsidRoot w:val="009B258F"/>
    <w:rsid w:val="00000081"/>
    <w:rsid w:val="00003B18"/>
    <w:rsid w:val="00004CDF"/>
    <w:rsid w:val="00005B4B"/>
    <w:rsid w:val="00015693"/>
    <w:rsid w:val="00015F3E"/>
    <w:rsid w:val="00017A64"/>
    <w:rsid w:val="000201D9"/>
    <w:rsid w:val="000219FB"/>
    <w:rsid w:val="00021D7B"/>
    <w:rsid w:val="00022C3A"/>
    <w:rsid w:val="00023385"/>
    <w:rsid w:val="00024CB0"/>
    <w:rsid w:val="00026846"/>
    <w:rsid w:val="000323B5"/>
    <w:rsid w:val="00032CF4"/>
    <w:rsid w:val="00033110"/>
    <w:rsid w:val="000337C0"/>
    <w:rsid w:val="00033CDD"/>
    <w:rsid w:val="0004219E"/>
    <w:rsid w:val="00042F5A"/>
    <w:rsid w:val="00045DE6"/>
    <w:rsid w:val="000517E7"/>
    <w:rsid w:val="00051CBD"/>
    <w:rsid w:val="000520ED"/>
    <w:rsid w:val="00055318"/>
    <w:rsid w:val="00057391"/>
    <w:rsid w:val="000577E5"/>
    <w:rsid w:val="00057D35"/>
    <w:rsid w:val="00061C39"/>
    <w:rsid w:val="00062BA1"/>
    <w:rsid w:val="000634A3"/>
    <w:rsid w:val="00063A8C"/>
    <w:rsid w:val="00067961"/>
    <w:rsid w:val="00067E63"/>
    <w:rsid w:val="000706C1"/>
    <w:rsid w:val="00072537"/>
    <w:rsid w:val="00072A21"/>
    <w:rsid w:val="00074A6B"/>
    <w:rsid w:val="00074A91"/>
    <w:rsid w:val="000830DE"/>
    <w:rsid w:val="000862BC"/>
    <w:rsid w:val="00087174"/>
    <w:rsid w:val="000948BF"/>
    <w:rsid w:val="00096594"/>
    <w:rsid w:val="00096B92"/>
    <w:rsid w:val="000975A4"/>
    <w:rsid w:val="000A00C0"/>
    <w:rsid w:val="000A1094"/>
    <w:rsid w:val="000A2169"/>
    <w:rsid w:val="000A2491"/>
    <w:rsid w:val="000A3BBF"/>
    <w:rsid w:val="000A64D8"/>
    <w:rsid w:val="000A7A97"/>
    <w:rsid w:val="000B1676"/>
    <w:rsid w:val="000B1B16"/>
    <w:rsid w:val="000B4667"/>
    <w:rsid w:val="000B4BD8"/>
    <w:rsid w:val="000C3E6F"/>
    <w:rsid w:val="000C3FD0"/>
    <w:rsid w:val="000C4B4C"/>
    <w:rsid w:val="000C52B1"/>
    <w:rsid w:val="000C67A5"/>
    <w:rsid w:val="000C6DD7"/>
    <w:rsid w:val="000C7E36"/>
    <w:rsid w:val="000D24B6"/>
    <w:rsid w:val="000D27CE"/>
    <w:rsid w:val="000E32B2"/>
    <w:rsid w:val="000F3C76"/>
    <w:rsid w:val="001007BB"/>
    <w:rsid w:val="00102C40"/>
    <w:rsid w:val="00104160"/>
    <w:rsid w:val="0010795A"/>
    <w:rsid w:val="001104E2"/>
    <w:rsid w:val="00110C43"/>
    <w:rsid w:val="001137E0"/>
    <w:rsid w:val="00116F28"/>
    <w:rsid w:val="00120006"/>
    <w:rsid w:val="001206CA"/>
    <w:rsid w:val="001208AA"/>
    <w:rsid w:val="001228A4"/>
    <w:rsid w:val="00123D97"/>
    <w:rsid w:val="00124572"/>
    <w:rsid w:val="00125EDC"/>
    <w:rsid w:val="00133409"/>
    <w:rsid w:val="0013469C"/>
    <w:rsid w:val="00136669"/>
    <w:rsid w:val="001406A5"/>
    <w:rsid w:val="0014127C"/>
    <w:rsid w:val="0014143B"/>
    <w:rsid w:val="00141BDE"/>
    <w:rsid w:val="00142742"/>
    <w:rsid w:val="00143B9C"/>
    <w:rsid w:val="00145C72"/>
    <w:rsid w:val="00150D9A"/>
    <w:rsid w:val="0015106D"/>
    <w:rsid w:val="001519AB"/>
    <w:rsid w:val="001552BD"/>
    <w:rsid w:val="0015679A"/>
    <w:rsid w:val="00161948"/>
    <w:rsid w:val="00161CB4"/>
    <w:rsid w:val="00162890"/>
    <w:rsid w:val="00165AE9"/>
    <w:rsid w:val="001718D8"/>
    <w:rsid w:val="001722C2"/>
    <w:rsid w:val="001735DA"/>
    <w:rsid w:val="00173831"/>
    <w:rsid w:val="00175EBA"/>
    <w:rsid w:val="001768C2"/>
    <w:rsid w:val="00176A92"/>
    <w:rsid w:val="0017709E"/>
    <w:rsid w:val="001773B1"/>
    <w:rsid w:val="00177FBF"/>
    <w:rsid w:val="00182CF6"/>
    <w:rsid w:val="00184B90"/>
    <w:rsid w:val="0018590E"/>
    <w:rsid w:val="00186161"/>
    <w:rsid w:val="00191D18"/>
    <w:rsid w:val="001A1664"/>
    <w:rsid w:val="001A30CB"/>
    <w:rsid w:val="001A4F4E"/>
    <w:rsid w:val="001A5BCA"/>
    <w:rsid w:val="001A5BCF"/>
    <w:rsid w:val="001A6D42"/>
    <w:rsid w:val="001A722E"/>
    <w:rsid w:val="001A7878"/>
    <w:rsid w:val="001A7CD8"/>
    <w:rsid w:val="001B0B04"/>
    <w:rsid w:val="001B10F2"/>
    <w:rsid w:val="001B34D5"/>
    <w:rsid w:val="001C198A"/>
    <w:rsid w:val="001C7F0E"/>
    <w:rsid w:val="001D14D8"/>
    <w:rsid w:val="001D1912"/>
    <w:rsid w:val="001D2F46"/>
    <w:rsid w:val="001D7C9C"/>
    <w:rsid w:val="001E2395"/>
    <w:rsid w:val="001E5199"/>
    <w:rsid w:val="001E6CA9"/>
    <w:rsid w:val="001E7E56"/>
    <w:rsid w:val="001F0B85"/>
    <w:rsid w:val="001F0E4F"/>
    <w:rsid w:val="001F417B"/>
    <w:rsid w:val="001F7734"/>
    <w:rsid w:val="001F7B15"/>
    <w:rsid w:val="002004BE"/>
    <w:rsid w:val="002057BF"/>
    <w:rsid w:val="00210E1E"/>
    <w:rsid w:val="0021280B"/>
    <w:rsid w:val="002164D9"/>
    <w:rsid w:val="002203D8"/>
    <w:rsid w:val="00222F27"/>
    <w:rsid w:val="002238E1"/>
    <w:rsid w:val="00223C09"/>
    <w:rsid w:val="0022532D"/>
    <w:rsid w:val="00227681"/>
    <w:rsid w:val="0022789D"/>
    <w:rsid w:val="002328DD"/>
    <w:rsid w:val="0023733C"/>
    <w:rsid w:val="00237BFA"/>
    <w:rsid w:val="00241275"/>
    <w:rsid w:val="0024309D"/>
    <w:rsid w:val="002514E2"/>
    <w:rsid w:val="00251B5B"/>
    <w:rsid w:val="00251C71"/>
    <w:rsid w:val="00251DB3"/>
    <w:rsid w:val="0025386D"/>
    <w:rsid w:val="00254883"/>
    <w:rsid w:val="002607F7"/>
    <w:rsid w:val="00261E71"/>
    <w:rsid w:val="00261F59"/>
    <w:rsid w:val="00262E7E"/>
    <w:rsid w:val="00264313"/>
    <w:rsid w:val="00265215"/>
    <w:rsid w:val="00265EDF"/>
    <w:rsid w:val="00267A02"/>
    <w:rsid w:val="002700F4"/>
    <w:rsid w:val="002704DB"/>
    <w:rsid w:val="00270E57"/>
    <w:rsid w:val="002717D6"/>
    <w:rsid w:val="00272911"/>
    <w:rsid w:val="00273024"/>
    <w:rsid w:val="00273BFE"/>
    <w:rsid w:val="00273C5C"/>
    <w:rsid w:val="0027432F"/>
    <w:rsid w:val="002746E7"/>
    <w:rsid w:val="00275218"/>
    <w:rsid w:val="00276119"/>
    <w:rsid w:val="0028094D"/>
    <w:rsid w:val="0028590B"/>
    <w:rsid w:val="002911CB"/>
    <w:rsid w:val="0029255C"/>
    <w:rsid w:val="00294DAE"/>
    <w:rsid w:val="00295202"/>
    <w:rsid w:val="002960BB"/>
    <w:rsid w:val="002A2A0D"/>
    <w:rsid w:val="002A4D17"/>
    <w:rsid w:val="002A5209"/>
    <w:rsid w:val="002A5AE2"/>
    <w:rsid w:val="002A6051"/>
    <w:rsid w:val="002A6AD6"/>
    <w:rsid w:val="002A7AFA"/>
    <w:rsid w:val="002B0184"/>
    <w:rsid w:val="002B1231"/>
    <w:rsid w:val="002B2FAC"/>
    <w:rsid w:val="002B4691"/>
    <w:rsid w:val="002B63B8"/>
    <w:rsid w:val="002C13D7"/>
    <w:rsid w:val="002C1EE5"/>
    <w:rsid w:val="002C1FEA"/>
    <w:rsid w:val="002C231D"/>
    <w:rsid w:val="002C2492"/>
    <w:rsid w:val="002C3A04"/>
    <w:rsid w:val="002C5071"/>
    <w:rsid w:val="002C710E"/>
    <w:rsid w:val="002C77D0"/>
    <w:rsid w:val="002D2A15"/>
    <w:rsid w:val="002D3247"/>
    <w:rsid w:val="002D51AC"/>
    <w:rsid w:val="002D57E1"/>
    <w:rsid w:val="002D764B"/>
    <w:rsid w:val="002E0510"/>
    <w:rsid w:val="002E0DBD"/>
    <w:rsid w:val="002E3A42"/>
    <w:rsid w:val="002E63CD"/>
    <w:rsid w:val="002E67D1"/>
    <w:rsid w:val="002F4B5E"/>
    <w:rsid w:val="002F6CF7"/>
    <w:rsid w:val="0030005A"/>
    <w:rsid w:val="00303C0D"/>
    <w:rsid w:val="00306289"/>
    <w:rsid w:val="003104A2"/>
    <w:rsid w:val="00310E2A"/>
    <w:rsid w:val="00311D5C"/>
    <w:rsid w:val="003145CA"/>
    <w:rsid w:val="003163A3"/>
    <w:rsid w:val="003176E2"/>
    <w:rsid w:val="00321E72"/>
    <w:rsid w:val="00321F39"/>
    <w:rsid w:val="00322349"/>
    <w:rsid w:val="003224A8"/>
    <w:rsid w:val="00323169"/>
    <w:rsid w:val="003279D9"/>
    <w:rsid w:val="00330F2C"/>
    <w:rsid w:val="00332B36"/>
    <w:rsid w:val="00337DCE"/>
    <w:rsid w:val="00341C4D"/>
    <w:rsid w:val="003422BE"/>
    <w:rsid w:val="00343A5C"/>
    <w:rsid w:val="00344815"/>
    <w:rsid w:val="00344FD0"/>
    <w:rsid w:val="003452F3"/>
    <w:rsid w:val="00347A3D"/>
    <w:rsid w:val="00350D4F"/>
    <w:rsid w:val="00351D30"/>
    <w:rsid w:val="00353051"/>
    <w:rsid w:val="00362F1F"/>
    <w:rsid w:val="00363EB0"/>
    <w:rsid w:val="00365FE2"/>
    <w:rsid w:val="0036612E"/>
    <w:rsid w:val="00370276"/>
    <w:rsid w:val="0037088E"/>
    <w:rsid w:val="00370F28"/>
    <w:rsid w:val="00373B84"/>
    <w:rsid w:val="003763CC"/>
    <w:rsid w:val="003767F2"/>
    <w:rsid w:val="00377030"/>
    <w:rsid w:val="0038019C"/>
    <w:rsid w:val="00380E7B"/>
    <w:rsid w:val="00382DFE"/>
    <w:rsid w:val="00384295"/>
    <w:rsid w:val="00386E9B"/>
    <w:rsid w:val="0039231C"/>
    <w:rsid w:val="00392CA3"/>
    <w:rsid w:val="00395771"/>
    <w:rsid w:val="00395C50"/>
    <w:rsid w:val="003968C5"/>
    <w:rsid w:val="00397840"/>
    <w:rsid w:val="003A2946"/>
    <w:rsid w:val="003A3B30"/>
    <w:rsid w:val="003A6B25"/>
    <w:rsid w:val="003B02F8"/>
    <w:rsid w:val="003B0629"/>
    <w:rsid w:val="003B0EAB"/>
    <w:rsid w:val="003B1FB3"/>
    <w:rsid w:val="003B2488"/>
    <w:rsid w:val="003B2E51"/>
    <w:rsid w:val="003C12B5"/>
    <w:rsid w:val="003C2AD2"/>
    <w:rsid w:val="003C3456"/>
    <w:rsid w:val="003C4404"/>
    <w:rsid w:val="003C62C1"/>
    <w:rsid w:val="003C62CB"/>
    <w:rsid w:val="003C64BC"/>
    <w:rsid w:val="003C7F34"/>
    <w:rsid w:val="003D3DF5"/>
    <w:rsid w:val="003D3FC8"/>
    <w:rsid w:val="003D4D67"/>
    <w:rsid w:val="003D4FAF"/>
    <w:rsid w:val="003D61E8"/>
    <w:rsid w:val="003D7FC3"/>
    <w:rsid w:val="003E0D0E"/>
    <w:rsid w:val="003E2FA5"/>
    <w:rsid w:val="003F32F8"/>
    <w:rsid w:val="003F533E"/>
    <w:rsid w:val="003F5688"/>
    <w:rsid w:val="003F56FC"/>
    <w:rsid w:val="003F6525"/>
    <w:rsid w:val="00401179"/>
    <w:rsid w:val="0040262D"/>
    <w:rsid w:val="00406D17"/>
    <w:rsid w:val="004127D1"/>
    <w:rsid w:val="00412F51"/>
    <w:rsid w:val="0041498E"/>
    <w:rsid w:val="00416692"/>
    <w:rsid w:val="0042190B"/>
    <w:rsid w:val="004256DB"/>
    <w:rsid w:val="004267F0"/>
    <w:rsid w:val="00426CD8"/>
    <w:rsid w:val="0043177D"/>
    <w:rsid w:val="00433B95"/>
    <w:rsid w:val="00434305"/>
    <w:rsid w:val="0043491E"/>
    <w:rsid w:val="0044230F"/>
    <w:rsid w:val="0044240A"/>
    <w:rsid w:val="004426B7"/>
    <w:rsid w:val="00444862"/>
    <w:rsid w:val="00446CBD"/>
    <w:rsid w:val="00446CF8"/>
    <w:rsid w:val="0044796C"/>
    <w:rsid w:val="00454D8B"/>
    <w:rsid w:val="00455802"/>
    <w:rsid w:val="00457237"/>
    <w:rsid w:val="004600C0"/>
    <w:rsid w:val="00460596"/>
    <w:rsid w:val="00461699"/>
    <w:rsid w:val="00461EF5"/>
    <w:rsid w:val="0046228C"/>
    <w:rsid w:val="0046412C"/>
    <w:rsid w:val="004648BA"/>
    <w:rsid w:val="0046571A"/>
    <w:rsid w:val="00466407"/>
    <w:rsid w:val="00467A49"/>
    <w:rsid w:val="004701F0"/>
    <w:rsid w:val="004727C8"/>
    <w:rsid w:val="0047446C"/>
    <w:rsid w:val="00474D28"/>
    <w:rsid w:val="00474F3C"/>
    <w:rsid w:val="00482203"/>
    <w:rsid w:val="00482EA3"/>
    <w:rsid w:val="00485672"/>
    <w:rsid w:val="00486295"/>
    <w:rsid w:val="00486742"/>
    <w:rsid w:val="00487349"/>
    <w:rsid w:val="004913F3"/>
    <w:rsid w:val="00493BFB"/>
    <w:rsid w:val="0049631C"/>
    <w:rsid w:val="00496363"/>
    <w:rsid w:val="004979A7"/>
    <w:rsid w:val="004A1A62"/>
    <w:rsid w:val="004A21A4"/>
    <w:rsid w:val="004A5640"/>
    <w:rsid w:val="004B0689"/>
    <w:rsid w:val="004B445C"/>
    <w:rsid w:val="004B50B4"/>
    <w:rsid w:val="004B5E44"/>
    <w:rsid w:val="004B6E6E"/>
    <w:rsid w:val="004C7348"/>
    <w:rsid w:val="004D0000"/>
    <w:rsid w:val="004D15CD"/>
    <w:rsid w:val="004D2BA6"/>
    <w:rsid w:val="004D3FED"/>
    <w:rsid w:val="004D5CCC"/>
    <w:rsid w:val="004D731E"/>
    <w:rsid w:val="004E2870"/>
    <w:rsid w:val="004E39D6"/>
    <w:rsid w:val="004E73FB"/>
    <w:rsid w:val="004F02A8"/>
    <w:rsid w:val="004F34CC"/>
    <w:rsid w:val="004F68C9"/>
    <w:rsid w:val="004F7505"/>
    <w:rsid w:val="004F7A14"/>
    <w:rsid w:val="00500B04"/>
    <w:rsid w:val="005018A0"/>
    <w:rsid w:val="005023E7"/>
    <w:rsid w:val="00504E2C"/>
    <w:rsid w:val="00506193"/>
    <w:rsid w:val="00506755"/>
    <w:rsid w:val="00510B27"/>
    <w:rsid w:val="0051319E"/>
    <w:rsid w:val="00514CC5"/>
    <w:rsid w:val="0051669A"/>
    <w:rsid w:val="00516DE0"/>
    <w:rsid w:val="0051750B"/>
    <w:rsid w:val="00517849"/>
    <w:rsid w:val="00521915"/>
    <w:rsid w:val="005239CE"/>
    <w:rsid w:val="00523AE4"/>
    <w:rsid w:val="00523E6E"/>
    <w:rsid w:val="005247DE"/>
    <w:rsid w:val="00525982"/>
    <w:rsid w:val="005338C8"/>
    <w:rsid w:val="005375C4"/>
    <w:rsid w:val="00540C0F"/>
    <w:rsid w:val="00542542"/>
    <w:rsid w:val="00543CD5"/>
    <w:rsid w:val="00544BF6"/>
    <w:rsid w:val="005463CD"/>
    <w:rsid w:val="00546460"/>
    <w:rsid w:val="0055294B"/>
    <w:rsid w:val="00553BB4"/>
    <w:rsid w:val="0055698B"/>
    <w:rsid w:val="00561AE3"/>
    <w:rsid w:val="005625CE"/>
    <w:rsid w:val="00566012"/>
    <w:rsid w:val="00567995"/>
    <w:rsid w:val="00571AE5"/>
    <w:rsid w:val="00574204"/>
    <w:rsid w:val="005745EA"/>
    <w:rsid w:val="00582EE3"/>
    <w:rsid w:val="0058385C"/>
    <w:rsid w:val="00583D94"/>
    <w:rsid w:val="005842F0"/>
    <w:rsid w:val="005847F3"/>
    <w:rsid w:val="0058651C"/>
    <w:rsid w:val="0058700E"/>
    <w:rsid w:val="005870BC"/>
    <w:rsid w:val="0059152A"/>
    <w:rsid w:val="005962D6"/>
    <w:rsid w:val="00596642"/>
    <w:rsid w:val="00597C20"/>
    <w:rsid w:val="005A1A27"/>
    <w:rsid w:val="005A425F"/>
    <w:rsid w:val="005B025F"/>
    <w:rsid w:val="005B1346"/>
    <w:rsid w:val="005B20F8"/>
    <w:rsid w:val="005B248B"/>
    <w:rsid w:val="005B38EB"/>
    <w:rsid w:val="005B6970"/>
    <w:rsid w:val="005B6DC2"/>
    <w:rsid w:val="005B6FBB"/>
    <w:rsid w:val="005C05EE"/>
    <w:rsid w:val="005C4A01"/>
    <w:rsid w:val="005C52EE"/>
    <w:rsid w:val="005D6C5E"/>
    <w:rsid w:val="005E3767"/>
    <w:rsid w:val="005E61CD"/>
    <w:rsid w:val="005E78E4"/>
    <w:rsid w:val="005F0018"/>
    <w:rsid w:val="005F12B5"/>
    <w:rsid w:val="0060104D"/>
    <w:rsid w:val="0060147D"/>
    <w:rsid w:val="00604E2E"/>
    <w:rsid w:val="0060562B"/>
    <w:rsid w:val="00606C71"/>
    <w:rsid w:val="00606F77"/>
    <w:rsid w:val="006118CA"/>
    <w:rsid w:val="00613BBD"/>
    <w:rsid w:val="00615424"/>
    <w:rsid w:val="00615826"/>
    <w:rsid w:val="00616334"/>
    <w:rsid w:val="006174C3"/>
    <w:rsid w:val="006211D1"/>
    <w:rsid w:val="0062127D"/>
    <w:rsid w:val="00622793"/>
    <w:rsid w:val="00626AD5"/>
    <w:rsid w:val="006323E5"/>
    <w:rsid w:val="0063486D"/>
    <w:rsid w:val="006364BF"/>
    <w:rsid w:val="00637C64"/>
    <w:rsid w:val="0064017A"/>
    <w:rsid w:val="00640B82"/>
    <w:rsid w:val="006437EA"/>
    <w:rsid w:val="006441E5"/>
    <w:rsid w:val="0064618D"/>
    <w:rsid w:val="00650211"/>
    <w:rsid w:val="006503AB"/>
    <w:rsid w:val="006524A9"/>
    <w:rsid w:val="00652C65"/>
    <w:rsid w:val="00652C6B"/>
    <w:rsid w:val="006568EB"/>
    <w:rsid w:val="00657DB4"/>
    <w:rsid w:val="00666E3B"/>
    <w:rsid w:val="00667F1B"/>
    <w:rsid w:val="0067161D"/>
    <w:rsid w:val="00671BC5"/>
    <w:rsid w:val="00672A46"/>
    <w:rsid w:val="00676470"/>
    <w:rsid w:val="00677790"/>
    <w:rsid w:val="00677B1C"/>
    <w:rsid w:val="006825C8"/>
    <w:rsid w:val="00682DA7"/>
    <w:rsid w:val="00690AA0"/>
    <w:rsid w:val="006938EA"/>
    <w:rsid w:val="00694197"/>
    <w:rsid w:val="006A1E19"/>
    <w:rsid w:val="006A3DD2"/>
    <w:rsid w:val="006A6A58"/>
    <w:rsid w:val="006B11C4"/>
    <w:rsid w:val="006B22E0"/>
    <w:rsid w:val="006B446A"/>
    <w:rsid w:val="006C10C2"/>
    <w:rsid w:val="006C2F2C"/>
    <w:rsid w:val="006C37C9"/>
    <w:rsid w:val="006C407B"/>
    <w:rsid w:val="006D1A21"/>
    <w:rsid w:val="006D1E20"/>
    <w:rsid w:val="006D2536"/>
    <w:rsid w:val="006D2833"/>
    <w:rsid w:val="006E2A51"/>
    <w:rsid w:val="006E3654"/>
    <w:rsid w:val="006E47CD"/>
    <w:rsid w:val="006E502A"/>
    <w:rsid w:val="006E5453"/>
    <w:rsid w:val="006E5676"/>
    <w:rsid w:val="006F097C"/>
    <w:rsid w:val="006F2042"/>
    <w:rsid w:val="006F27A3"/>
    <w:rsid w:val="00701184"/>
    <w:rsid w:val="00701CB3"/>
    <w:rsid w:val="00703AEC"/>
    <w:rsid w:val="00704D39"/>
    <w:rsid w:val="00706104"/>
    <w:rsid w:val="00713FE3"/>
    <w:rsid w:val="007140FC"/>
    <w:rsid w:val="00716865"/>
    <w:rsid w:val="007168B7"/>
    <w:rsid w:val="0071741D"/>
    <w:rsid w:val="00722471"/>
    <w:rsid w:val="00727C7D"/>
    <w:rsid w:val="007315F4"/>
    <w:rsid w:val="00731929"/>
    <w:rsid w:val="00734EA2"/>
    <w:rsid w:val="007355C4"/>
    <w:rsid w:val="007463F5"/>
    <w:rsid w:val="00746433"/>
    <w:rsid w:val="00746A2C"/>
    <w:rsid w:val="00746CFE"/>
    <w:rsid w:val="00747A5A"/>
    <w:rsid w:val="00750B67"/>
    <w:rsid w:val="0075623C"/>
    <w:rsid w:val="007574BC"/>
    <w:rsid w:val="007577BF"/>
    <w:rsid w:val="00760C60"/>
    <w:rsid w:val="00764BD5"/>
    <w:rsid w:val="0076628A"/>
    <w:rsid w:val="00771E4A"/>
    <w:rsid w:val="00772E20"/>
    <w:rsid w:val="00782920"/>
    <w:rsid w:val="00782986"/>
    <w:rsid w:val="00783D48"/>
    <w:rsid w:val="00786583"/>
    <w:rsid w:val="00786FBD"/>
    <w:rsid w:val="007917B6"/>
    <w:rsid w:val="00791F98"/>
    <w:rsid w:val="00793075"/>
    <w:rsid w:val="00795B6D"/>
    <w:rsid w:val="007A0EE6"/>
    <w:rsid w:val="007A335C"/>
    <w:rsid w:val="007A457C"/>
    <w:rsid w:val="007A4E53"/>
    <w:rsid w:val="007A5485"/>
    <w:rsid w:val="007B0DF7"/>
    <w:rsid w:val="007B19A2"/>
    <w:rsid w:val="007B4C79"/>
    <w:rsid w:val="007B702B"/>
    <w:rsid w:val="007C01AA"/>
    <w:rsid w:val="007C1414"/>
    <w:rsid w:val="007C18FC"/>
    <w:rsid w:val="007C2156"/>
    <w:rsid w:val="007C25BE"/>
    <w:rsid w:val="007C492D"/>
    <w:rsid w:val="007C5021"/>
    <w:rsid w:val="007C5DFA"/>
    <w:rsid w:val="007C7107"/>
    <w:rsid w:val="007D1C43"/>
    <w:rsid w:val="007D4390"/>
    <w:rsid w:val="007D55CE"/>
    <w:rsid w:val="007D7088"/>
    <w:rsid w:val="007D70E8"/>
    <w:rsid w:val="007D767A"/>
    <w:rsid w:val="007E0ACA"/>
    <w:rsid w:val="007E0B16"/>
    <w:rsid w:val="007E0FC1"/>
    <w:rsid w:val="007E13DE"/>
    <w:rsid w:val="007E29F0"/>
    <w:rsid w:val="007E4E53"/>
    <w:rsid w:val="007E74DE"/>
    <w:rsid w:val="007F35AB"/>
    <w:rsid w:val="007F424A"/>
    <w:rsid w:val="007F45F0"/>
    <w:rsid w:val="007F49E0"/>
    <w:rsid w:val="007F4AB8"/>
    <w:rsid w:val="007F5C5A"/>
    <w:rsid w:val="00800339"/>
    <w:rsid w:val="00800773"/>
    <w:rsid w:val="00803A21"/>
    <w:rsid w:val="00803F18"/>
    <w:rsid w:val="00805468"/>
    <w:rsid w:val="008071A6"/>
    <w:rsid w:val="00807A90"/>
    <w:rsid w:val="008126B9"/>
    <w:rsid w:val="00813363"/>
    <w:rsid w:val="00814BDB"/>
    <w:rsid w:val="00814C69"/>
    <w:rsid w:val="008212DD"/>
    <w:rsid w:val="00821762"/>
    <w:rsid w:val="00826012"/>
    <w:rsid w:val="008268CC"/>
    <w:rsid w:val="008271A6"/>
    <w:rsid w:val="00827326"/>
    <w:rsid w:val="00827BE5"/>
    <w:rsid w:val="00830BCE"/>
    <w:rsid w:val="00831D1A"/>
    <w:rsid w:val="008372BE"/>
    <w:rsid w:val="00840790"/>
    <w:rsid w:val="00841F48"/>
    <w:rsid w:val="00846A70"/>
    <w:rsid w:val="0085041C"/>
    <w:rsid w:val="0085377D"/>
    <w:rsid w:val="008550BB"/>
    <w:rsid w:val="0085716F"/>
    <w:rsid w:val="0085729B"/>
    <w:rsid w:val="0086095B"/>
    <w:rsid w:val="00860CD8"/>
    <w:rsid w:val="00863336"/>
    <w:rsid w:val="00866BCF"/>
    <w:rsid w:val="00871468"/>
    <w:rsid w:val="00877EB2"/>
    <w:rsid w:val="00880A26"/>
    <w:rsid w:val="008832BC"/>
    <w:rsid w:val="00883AC6"/>
    <w:rsid w:val="00885B4A"/>
    <w:rsid w:val="00890BF6"/>
    <w:rsid w:val="00891A4D"/>
    <w:rsid w:val="00892CF8"/>
    <w:rsid w:val="008943F1"/>
    <w:rsid w:val="008A05D8"/>
    <w:rsid w:val="008A3974"/>
    <w:rsid w:val="008A541A"/>
    <w:rsid w:val="008A62BF"/>
    <w:rsid w:val="008B37DE"/>
    <w:rsid w:val="008B4C4C"/>
    <w:rsid w:val="008C079F"/>
    <w:rsid w:val="008C08DB"/>
    <w:rsid w:val="008C2351"/>
    <w:rsid w:val="008C3473"/>
    <w:rsid w:val="008C3C86"/>
    <w:rsid w:val="008C66F3"/>
    <w:rsid w:val="008C6F8B"/>
    <w:rsid w:val="008D0357"/>
    <w:rsid w:val="008D072E"/>
    <w:rsid w:val="008D1F0C"/>
    <w:rsid w:val="008D3126"/>
    <w:rsid w:val="008D4D08"/>
    <w:rsid w:val="008D5EC2"/>
    <w:rsid w:val="008D5FBB"/>
    <w:rsid w:val="008E0A04"/>
    <w:rsid w:val="008E28FA"/>
    <w:rsid w:val="008E41C5"/>
    <w:rsid w:val="008E51F1"/>
    <w:rsid w:val="008F14EF"/>
    <w:rsid w:val="008F2017"/>
    <w:rsid w:val="008F407A"/>
    <w:rsid w:val="008F41E1"/>
    <w:rsid w:val="008F5C17"/>
    <w:rsid w:val="00900650"/>
    <w:rsid w:val="0090114B"/>
    <w:rsid w:val="00905BE5"/>
    <w:rsid w:val="00906F8B"/>
    <w:rsid w:val="00906FD3"/>
    <w:rsid w:val="009079F7"/>
    <w:rsid w:val="00907F71"/>
    <w:rsid w:val="00907FCC"/>
    <w:rsid w:val="00910D75"/>
    <w:rsid w:val="00911655"/>
    <w:rsid w:val="00913F2B"/>
    <w:rsid w:val="0092162F"/>
    <w:rsid w:val="0092170E"/>
    <w:rsid w:val="00925AC0"/>
    <w:rsid w:val="00925B76"/>
    <w:rsid w:val="00931B59"/>
    <w:rsid w:val="009358D2"/>
    <w:rsid w:val="009358DD"/>
    <w:rsid w:val="00935F5B"/>
    <w:rsid w:val="00937A37"/>
    <w:rsid w:val="00941D0B"/>
    <w:rsid w:val="0094564C"/>
    <w:rsid w:val="00945BDB"/>
    <w:rsid w:val="00946D2E"/>
    <w:rsid w:val="00947159"/>
    <w:rsid w:val="00947230"/>
    <w:rsid w:val="00947AC0"/>
    <w:rsid w:val="0095068C"/>
    <w:rsid w:val="0095114C"/>
    <w:rsid w:val="0095283F"/>
    <w:rsid w:val="00954113"/>
    <w:rsid w:val="00955B53"/>
    <w:rsid w:val="00961E3B"/>
    <w:rsid w:val="0096261E"/>
    <w:rsid w:val="009665D6"/>
    <w:rsid w:val="009672DB"/>
    <w:rsid w:val="00967FAA"/>
    <w:rsid w:val="00972C87"/>
    <w:rsid w:val="009775E5"/>
    <w:rsid w:val="0098292D"/>
    <w:rsid w:val="00982D38"/>
    <w:rsid w:val="00984F5D"/>
    <w:rsid w:val="009854DE"/>
    <w:rsid w:val="00985EFB"/>
    <w:rsid w:val="00987692"/>
    <w:rsid w:val="00987CA2"/>
    <w:rsid w:val="00987FB2"/>
    <w:rsid w:val="00991F59"/>
    <w:rsid w:val="009939D7"/>
    <w:rsid w:val="009A3D17"/>
    <w:rsid w:val="009A57AD"/>
    <w:rsid w:val="009B2588"/>
    <w:rsid w:val="009B258F"/>
    <w:rsid w:val="009B38CC"/>
    <w:rsid w:val="009B409F"/>
    <w:rsid w:val="009C4F10"/>
    <w:rsid w:val="009C61AE"/>
    <w:rsid w:val="009D0309"/>
    <w:rsid w:val="009D1B04"/>
    <w:rsid w:val="009D37AD"/>
    <w:rsid w:val="009D73BE"/>
    <w:rsid w:val="009D74F3"/>
    <w:rsid w:val="009D7B2A"/>
    <w:rsid w:val="009E0155"/>
    <w:rsid w:val="009E0799"/>
    <w:rsid w:val="009E1DB2"/>
    <w:rsid w:val="009E1E32"/>
    <w:rsid w:val="009E1EF1"/>
    <w:rsid w:val="009E3404"/>
    <w:rsid w:val="009F74D5"/>
    <w:rsid w:val="009F7D91"/>
    <w:rsid w:val="009F7DDD"/>
    <w:rsid w:val="00A00C7C"/>
    <w:rsid w:val="00A02E4A"/>
    <w:rsid w:val="00A109B1"/>
    <w:rsid w:val="00A10D32"/>
    <w:rsid w:val="00A11D58"/>
    <w:rsid w:val="00A1530F"/>
    <w:rsid w:val="00A15401"/>
    <w:rsid w:val="00A20C41"/>
    <w:rsid w:val="00A21103"/>
    <w:rsid w:val="00A23537"/>
    <w:rsid w:val="00A26A59"/>
    <w:rsid w:val="00A2769E"/>
    <w:rsid w:val="00A32180"/>
    <w:rsid w:val="00A3465C"/>
    <w:rsid w:val="00A36928"/>
    <w:rsid w:val="00A41EFD"/>
    <w:rsid w:val="00A445D4"/>
    <w:rsid w:val="00A450A6"/>
    <w:rsid w:val="00A457EC"/>
    <w:rsid w:val="00A50683"/>
    <w:rsid w:val="00A518ED"/>
    <w:rsid w:val="00A5451D"/>
    <w:rsid w:val="00A56D2E"/>
    <w:rsid w:val="00A57F53"/>
    <w:rsid w:val="00A628C3"/>
    <w:rsid w:val="00A63BBE"/>
    <w:rsid w:val="00A65941"/>
    <w:rsid w:val="00A65EA9"/>
    <w:rsid w:val="00A67ED4"/>
    <w:rsid w:val="00A727A4"/>
    <w:rsid w:val="00A74A7A"/>
    <w:rsid w:val="00A76313"/>
    <w:rsid w:val="00A85668"/>
    <w:rsid w:val="00A929D9"/>
    <w:rsid w:val="00A92B49"/>
    <w:rsid w:val="00A96D79"/>
    <w:rsid w:val="00A97007"/>
    <w:rsid w:val="00AA4896"/>
    <w:rsid w:val="00AA5F52"/>
    <w:rsid w:val="00AA6538"/>
    <w:rsid w:val="00AA6F8E"/>
    <w:rsid w:val="00AB054B"/>
    <w:rsid w:val="00AB7114"/>
    <w:rsid w:val="00AC146F"/>
    <w:rsid w:val="00AC1767"/>
    <w:rsid w:val="00AC3AF6"/>
    <w:rsid w:val="00AC59AE"/>
    <w:rsid w:val="00AC5DC5"/>
    <w:rsid w:val="00AC737C"/>
    <w:rsid w:val="00AD155F"/>
    <w:rsid w:val="00AD18E1"/>
    <w:rsid w:val="00AD2326"/>
    <w:rsid w:val="00AD26CD"/>
    <w:rsid w:val="00AD28F5"/>
    <w:rsid w:val="00AD2C6A"/>
    <w:rsid w:val="00AD35EE"/>
    <w:rsid w:val="00AD36FE"/>
    <w:rsid w:val="00AD5AD1"/>
    <w:rsid w:val="00AD6E99"/>
    <w:rsid w:val="00AE0CDB"/>
    <w:rsid w:val="00AE53C6"/>
    <w:rsid w:val="00AE67A8"/>
    <w:rsid w:val="00AF0E97"/>
    <w:rsid w:val="00AF2EE6"/>
    <w:rsid w:val="00AF4BDC"/>
    <w:rsid w:val="00AF7040"/>
    <w:rsid w:val="00AF7AC1"/>
    <w:rsid w:val="00B018D3"/>
    <w:rsid w:val="00B0373C"/>
    <w:rsid w:val="00B048E0"/>
    <w:rsid w:val="00B07F46"/>
    <w:rsid w:val="00B10C38"/>
    <w:rsid w:val="00B11832"/>
    <w:rsid w:val="00B12019"/>
    <w:rsid w:val="00B126C3"/>
    <w:rsid w:val="00B13424"/>
    <w:rsid w:val="00B16C2D"/>
    <w:rsid w:val="00B17409"/>
    <w:rsid w:val="00B20144"/>
    <w:rsid w:val="00B209DC"/>
    <w:rsid w:val="00B216DC"/>
    <w:rsid w:val="00B227D5"/>
    <w:rsid w:val="00B24FE6"/>
    <w:rsid w:val="00B27428"/>
    <w:rsid w:val="00B27CD9"/>
    <w:rsid w:val="00B36B62"/>
    <w:rsid w:val="00B4017B"/>
    <w:rsid w:val="00B40B76"/>
    <w:rsid w:val="00B43BC9"/>
    <w:rsid w:val="00B45AFB"/>
    <w:rsid w:val="00B5205C"/>
    <w:rsid w:val="00B54128"/>
    <w:rsid w:val="00B54808"/>
    <w:rsid w:val="00B56608"/>
    <w:rsid w:val="00B60BB3"/>
    <w:rsid w:val="00B60DA0"/>
    <w:rsid w:val="00B62882"/>
    <w:rsid w:val="00B62940"/>
    <w:rsid w:val="00B62B37"/>
    <w:rsid w:val="00B63FBB"/>
    <w:rsid w:val="00B76C08"/>
    <w:rsid w:val="00B8663A"/>
    <w:rsid w:val="00B92117"/>
    <w:rsid w:val="00B94963"/>
    <w:rsid w:val="00B96DC5"/>
    <w:rsid w:val="00BA1066"/>
    <w:rsid w:val="00BA2669"/>
    <w:rsid w:val="00BA4305"/>
    <w:rsid w:val="00BA6925"/>
    <w:rsid w:val="00BA7E9F"/>
    <w:rsid w:val="00BA7ED8"/>
    <w:rsid w:val="00BB228F"/>
    <w:rsid w:val="00BB22C3"/>
    <w:rsid w:val="00BB5952"/>
    <w:rsid w:val="00BB6B89"/>
    <w:rsid w:val="00BB6E38"/>
    <w:rsid w:val="00BB73BD"/>
    <w:rsid w:val="00BC173D"/>
    <w:rsid w:val="00BC1B83"/>
    <w:rsid w:val="00BC2D64"/>
    <w:rsid w:val="00BD23B3"/>
    <w:rsid w:val="00BD4B1F"/>
    <w:rsid w:val="00BE1FAD"/>
    <w:rsid w:val="00BE2309"/>
    <w:rsid w:val="00BE302B"/>
    <w:rsid w:val="00BE35A5"/>
    <w:rsid w:val="00BE38A8"/>
    <w:rsid w:val="00BF08FC"/>
    <w:rsid w:val="00BF1267"/>
    <w:rsid w:val="00BF16B3"/>
    <w:rsid w:val="00BF3BEB"/>
    <w:rsid w:val="00BF3E7C"/>
    <w:rsid w:val="00BF48A5"/>
    <w:rsid w:val="00BF773C"/>
    <w:rsid w:val="00BF79CE"/>
    <w:rsid w:val="00C00259"/>
    <w:rsid w:val="00C02795"/>
    <w:rsid w:val="00C04625"/>
    <w:rsid w:val="00C05651"/>
    <w:rsid w:val="00C104CF"/>
    <w:rsid w:val="00C11C30"/>
    <w:rsid w:val="00C1292D"/>
    <w:rsid w:val="00C12DDC"/>
    <w:rsid w:val="00C13864"/>
    <w:rsid w:val="00C13F28"/>
    <w:rsid w:val="00C14980"/>
    <w:rsid w:val="00C157AF"/>
    <w:rsid w:val="00C22020"/>
    <w:rsid w:val="00C22077"/>
    <w:rsid w:val="00C304A4"/>
    <w:rsid w:val="00C33EC0"/>
    <w:rsid w:val="00C35104"/>
    <w:rsid w:val="00C41489"/>
    <w:rsid w:val="00C426D9"/>
    <w:rsid w:val="00C4365C"/>
    <w:rsid w:val="00C45340"/>
    <w:rsid w:val="00C46511"/>
    <w:rsid w:val="00C50FEE"/>
    <w:rsid w:val="00C54B2B"/>
    <w:rsid w:val="00C55763"/>
    <w:rsid w:val="00C55E96"/>
    <w:rsid w:val="00C55F62"/>
    <w:rsid w:val="00C61F5E"/>
    <w:rsid w:val="00C6467F"/>
    <w:rsid w:val="00C650B2"/>
    <w:rsid w:val="00C67E7C"/>
    <w:rsid w:val="00C71F27"/>
    <w:rsid w:val="00C723AC"/>
    <w:rsid w:val="00C77705"/>
    <w:rsid w:val="00C77CF5"/>
    <w:rsid w:val="00C80891"/>
    <w:rsid w:val="00C8337C"/>
    <w:rsid w:val="00C84F9D"/>
    <w:rsid w:val="00C85ECA"/>
    <w:rsid w:val="00C86141"/>
    <w:rsid w:val="00C87EAF"/>
    <w:rsid w:val="00C9142A"/>
    <w:rsid w:val="00C94749"/>
    <w:rsid w:val="00C96F40"/>
    <w:rsid w:val="00CA1352"/>
    <w:rsid w:val="00CA3455"/>
    <w:rsid w:val="00CA35B0"/>
    <w:rsid w:val="00CA41B3"/>
    <w:rsid w:val="00CA576B"/>
    <w:rsid w:val="00CA7AFA"/>
    <w:rsid w:val="00CA7B69"/>
    <w:rsid w:val="00CA7D68"/>
    <w:rsid w:val="00CB3911"/>
    <w:rsid w:val="00CB4014"/>
    <w:rsid w:val="00CB6761"/>
    <w:rsid w:val="00CB682C"/>
    <w:rsid w:val="00CC0034"/>
    <w:rsid w:val="00CC5AED"/>
    <w:rsid w:val="00CC6561"/>
    <w:rsid w:val="00CD0343"/>
    <w:rsid w:val="00CD2DCD"/>
    <w:rsid w:val="00CD38BD"/>
    <w:rsid w:val="00CD3D12"/>
    <w:rsid w:val="00CD6DBC"/>
    <w:rsid w:val="00CF3C00"/>
    <w:rsid w:val="00CF7602"/>
    <w:rsid w:val="00CF766A"/>
    <w:rsid w:val="00D0163B"/>
    <w:rsid w:val="00D05084"/>
    <w:rsid w:val="00D05E03"/>
    <w:rsid w:val="00D07ED6"/>
    <w:rsid w:val="00D11077"/>
    <w:rsid w:val="00D15939"/>
    <w:rsid w:val="00D15B09"/>
    <w:rsid w:val="00D2160A"/>
    <w:rsid w:val="00D21E9B"/>
    <w:rsid w:val="00D2314F"/>
    <w:rsid w:val="00D2415C"/>
    <w:rsid w:val="00D26FD3"/>
    <w:rsid w:val="00D272F7"/>
    <w:rsid w:val="00D311CB"/>
    <w:rsid w:val="00D31832"/>
    <w:rsid w:val="00D33614"/>
    <w:rsid w:val="00D36F46"/>
    <w:rsid w:val="00D37C65"/>
    <w:rsid w:val="00D45BC3"/>
    <w:rsid w:val="00D47D4F"/>
    <w:rsid w:val="00D5278D"/>
    <w:rsid w:val="00D56006"/>
    <w:rsid w:val="00D5713A"/>
    <w:rsid w:val="00D6222E"/>
    <w:rsid w:val="00D636D1"/>
    <w:rsid w:val="00D652AC"/>
    <w:rsid w:val="00D657F6"/>
    <w:rsid w:val="00D65BFE"/>
    <w:rsid w:val="00D67FFE"/>
    <w:rsid w:val="00D7168E"/>
    <w:rsid w:val="00D73849"/>
    <w:rsid w:val="00D803D4"/>
    <w:rsid w:val="00D82295"/>
    <w:rsid w:val="00D83403"/>
    <w:rsid w:val="00D87053"/>
    <w:rsid w:val="00D87286"/>
    <w:rsid w:val="00D919C1"/>
    <w:rsid w:val="00D94DD4"/>
    <w:rsid w:val="00D96CDE"/>
    <w:rsid w:val="00DA0F31"/>
    <w:rsid w:val="00DA2396"/>
    <w:rsid w:val="00DA6B21"/>
    <w:rsid w:val="00DA77A6"/>
    <w:rsid w:val="00DB03F8"/>
    <w:rsid w:val="00DB065E"/>
    <w:rsid w:val="00DB0E8A"/>
    <w:rsid w:val="00DB26DB"/>
    <w:rsid w:val="00DB31BA"/>
    <w:rsid w:val="00DB4134"/>
    <w:rsid w:val="00DB63C0"/>
    <w:rsid w:val="00DC4563"/>
    <w:rsid w:val="00DC7534"/>
    <w:rsid w:val="00DD3BCC"/>
    <w:rsid w:val="00DD4F05"/>
    <w:rsid w:val="00DD57C9"/>
    <w:rsid w:val="00DD5949"/>
    <w:rsid w:val="00DD5957"/>
    <w:rsid w:val="00DD61F3"/>
    <w:rsid w:val="00DD6C03"/>
    <w:rsid w:val="00DD73A0"/>
    <w:rsid w:val="00DE0ADD"/>
    <w:rsid w:val="00DE0E82"/>
    <w:rsid w:val="00DE1257"/>
    <w:rsid w:val="00DE1D16"/>
    <w:rsid w:val="00DE5A73"/>
    <w:rsid w:val="00DE79B0"/>
    <w:rsid w:val="00DF0434"/>
    <w:rsid w:val="00DF0D22"/>
    <w:rsid w:val="00DF63CF"/>
    <w:rsid w:val="00DF6DA6"/>
    <w:rsid w:val="00E010C7"/>
    <w:rsid w:val="00E01E94"/>
    <w:rsid w:val="00E02383"/>
    <w:rsid w:val="00E050E2"/>
    <w:rsid w:val="00E05649"/>
    <w:rsid w:val="00E05AFE"/>
    <w:rsid w:val="00E05D90"/>
    <w:rsid w:val="00E104DE"/>
    <w:rsid w:val="00E11F22"/>
    <w:rsid w:val="00E1618C"/>
    <w:rsid w:val="00E30832"/>
    <w:rsid w:val="00E31652"/>
    <w:rsid w:val="00E403D7"/>
    <w:rsid w:val="00E415EA"/>
    <w:rsid w:val="00E42C08"/>
    <w:rsid w:val="00E46898"/>
    <w:rsid w:val="00E50053"/>
    <w:rsid w:val="00E510AE"/>
    <w:rsid w:val="00E52897"/>
    <w:rsid w:val="00E530DA"/>
    <w:rsid w:val="00E56750"/>
    <w:rsid w:val="00E56912"/>
    <w:rsid w:val="00E60441"/>
    <w:rsid w:val="00E65E8D"/>
    <w:rsid w:val="00E71D00"/>
    <w:rsid w:val="00E72506"/>
    <w:rsid w:val="00E73D07"/>
    <w:rsid w:val="00E74C86"/>
    <w:rsid w:val="00E75566"/>
    <w:rsid w:val="00E75B60"/>
    <w:rsid w:val="00E77478"/>
    <w:rsid w:val="00E8054E"/>
    <w:rsid w:val="00E80E30"/>
    <w:rsid w:val="00E84768"/>
    <w:rsid w:val="00E85BB3"/>
    <w:rsid w:val="00E8693F"/>
    <w:rsid w:val="00E94543"/>
    <w:rsid w:val="00E97E6E"/>
    <w:rsid w:val="00EA037C"/>
    <w:rsid w:val="00EA42D0"/>
    <w:rsid w:val="00EA5A45"/>
    <w:rsid w:val="00EA638A"/>
    <w:rsid w:val="00EB0B36"/>
    <w:rsid w:val="00EB3506"/>
    <w:rsid w:val="00EB3681"/>
    <w:rsid w:val="00EB45C2"/>
    <w:rsid w:val="00EB6DFA"/>
    <w:rsid w:val="00EB7DF1"/>
    <w:rsid w:val="00EB7F40"/>
    <w:rsid w:val="00EC19B7"/>
    <w:rsid w:val="00EC2746"/>
    <w:rsid w:val="00EC35B0"/>
    <w:rsid w:val="00EC5A8B"/>
    <w:rsid w:val="00EC5D23"/>
    <w:rsid w:val="00EC68BB"/>
    <w:rsid w:val="00ED2E88"/>
    <w:rsid w:val="00ED5735"/>
    <w:rsid w:val="00ED6480"/>
    <w:rsid w:val="00ED7234"/>
    <w:rsid w:val="00EE0F04"/>
    <w:rsid w:val="00EE12CD"/>
    <w:rsid w:val="00EE3FED"/>
    <w:rsid w:val="00EE5525"/>
    <w:rsid w:val="00EE5CF5"/>
    <w:rsid w:val="00EF07DA"/>
    <w:rsid w:val="00EF386A"/>
    <w:rsid w:val="00EF7C8B"/>
    <w:rsid w:val="00F02BBD"/>
    <w:rsid w:val="00F045E7"/>
    <w:rsid w:val="00F06D5C"/>
    <w:rsid w:val="00F078B4"/>
    <w:rsid w:val="00F15183"/>
    <w:rsid w:val="00F1579D"/>
    <w:rsid w:val="00F15982"/>
    <w:rsid w:val="00F178A0"/>
    <w:rsid w:val="00F23F0A"/>
    <w:rsid w:val="00F25DD7"/>
    <w:rsid w:val="00F272D3"/>
    <w:rsid w:val="00F336EE"/>
    <w:rsid w:val="00F34EDF"/>
    <w:rsid w:val="00F356B7"/>
    <w:rsid w:val="00F35EDC"/>
    <w:rsid w:val="00F37D2A"/>
    <w:rsid w:val="00F41167"/>
    <w:rsid w:val="00F440C8"/>
    <w:rsid w:val="00F4531D"/>
    <w:rsid w:val="00F46534"/>
    <w:rsid w:val="00F47269"/>
    <w:rsid w:val="00F539B3"/>
    <w:rsid w:val="00F54971"/>
    <w:rsid w:val="00F54F6D"/>
    <w:rsid w:val="00F557BB"/>
    <w:rsid w:val="00F57465"/>
    <w:rsid w:val="00F61E68"/>
    <w:rsid w:val="00F62B83"/>
    <w:rsid w:val="00F6496D"/>
    <w:rsid w:val="00F65A9E"/>
    <w:rsid w:val="00F66156"/>
    <w:rsid w:val="00F72155"/>
    <w:rsid w:val="00F75EB8"/>
    <w:rsid w:val="00F76ED2"/>
    <w:rsid w:val="00F77686"/>
    <w:rsid w:val="00F82766"/>
    <w:rsid w:val="00F87898"/>
    <w:rsid w:val="00F91AC1"/>
    <w:rsid w:val="00F95CA1"/>
    <w:rsid w:val="00F95CED"/>
    <w:rsid w:val="00F967F5"/>
    <w:rsid w:val="00F97299"/>
    <w:rsid w:val="00F97A36"/>
    <w:rsid w:val="00FA0914"/>
    <w:rsid w:val="00FA1945"/>
    <w:rsid w:val="00FA300B"/>
    <w:rsid w:val="00FA4AD2"/>
    <w:rsid w:val="00FA558F"/>
    <w:rsid w:val="00FA6D60"/>
    <w:rsid w:val="00FB0342"/>
    <w:rsid w:val="00FB2FAA"/>
    <w:rsid w:val="00FB57C5"/>
    <w:rsid w:val="00FC111F"/>
    <w:rsid w:val="00FC37BC"/>
    <w:rsid w:val="00FC54B8"/>
    <w:rsid w:val="00FD02BE"/>
    <w:rsid w:val="00FD0DEC"/>
    <w:rsid w:val="00FD3412"/>
    <w:rsid w:val="00FD4BB2"/>
    <w:rsid w:val="00FD695A"/>
    <w:rsid w:val="00FE0EAD"/>
    <w:rsid w:val="00FE2D56"/>
    <w:rsid w:val="00FE4573"/>
    <w:rsid w:val="00FF14C5"/>
    <w:rsid w:val="00FF2102"/>
    <w:rsid w:val="00FF2F44"/>
    <w:rsid w:val="00FF503F"/>
    <w:rsid w:val="00FF77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25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ез интервала"/>
    <w:qFormat/>
    <w:rsid w:val="009B258F"/>
    <w:rPr>
      <w:rFonts w:ascii="Calibri" w:eastAsia="Calibri" w:hAnsi="Calibri"/>
      <w:sz w:val="22"/>
      <w:szCs w:val="22"/>
      <w:lang w:eastAsia="en-US"/>
    </w:rPr>
  </w:style>
  <w:style w:type="paragraph" w:customStyle="1" w:styleId="a0">
    <w:name w:val="Знак Знак"/>
    <w:basedOn w:val="Normal"/>
    <w:rsid w:val="009B258F"/>
    <w:pPr>
      <w:spacing w:after="160" w:line="240" w:lineRule="exact"/>
    </w:pPr>
    <w:rPr>
      <w:rFonts w:ascii="Arial" w:hAnsi="Arial" w:cs="Arial"/>
      <w:sz w:val="20"/>
      <w:szCs w:val="20"/>
      <w:lang w:val="en-US" w:eastAsia="en-US"/>
    </w:rPr>
  </w:style>
  <w:style w:type="paragraph" w:styleId="NormalWeb">
    <w:name w:val="Normal (Web)"/>
    <w:aliases w:val="webb"/>
    <w:basedOn w:val="Normal"/>
    <w:link w:val="NormalWebChar"/>
    <w:uiPriority w:val="99"/>
    <w:rsid w:val="009A3D17"/>
    <w:pPr>
      <w:spacing w:before="100" w:beforeAutospacing="1" w:after="100" w:afterAutospacing="1"/>
    </w:pPr>
  </w:style>
  <w:style w:type="paragraph" w:styleId="BodyTextIndent">
    <w:name w:val="Body Text Indent"/>
    <w:basedOn w:val="Normal"/>
    <w:rsid w:val="009A3D17"/>
    <w:pPr>
      <w:spacing w:line="360" w:lineRule="auto"/>
      <w:ind w:left="4860"/>
    </w:pPr>
    <w:rPr>
      <w:rFonts w:ascii="ArTarumianTimes" w:hAnsi="ArTarumianTimes"/>
      <w:sz w:val="22"/>
      <w:lang w:val="en-US" w:eastAsia="en-US"/>
    </w:rPr>
  </w:style>
  <w:style w:type="paragraph" w:styleId="BalloonText">
    <w:name w:val="Balloon Text"/>
    <w:basedOn w:val="Normal"/>
    <w:link w:val="BalloonTextChar"/>
    <w:rsid w:val="001C198A"/>
    <w:rPr>
      <w:rFonts w:ascii="Tahoma" w:hAnsi="Tahoma"/>
      <w:sz w:val="16"/>
      <w:szCs w:val="16"/>
    </w:rPr>
  </w:style>
  <w:style w:type="character" w:customStyle="1" w:styleId="BalloonTextChar">
    <w:name w:val="Balloon Text Char"/>
    <w:link w:val="BalloonText"/>
    <w:rsid w:val="001C198A"/>
    <w:rPr>
      <w:rFonts w:ascii="Tahoma" w:hAnsi="Tahoma" w:cs="Tahoma"/>
      <w:sz w:val="16"/>
      <w:szCs w:val="16"/>
      <w:lang w:val="ru-RU" w:eastAsia="ru-RU"/>
    </w:rPr>
  </w:style>
  <w:style w:type="character" w:styleId="Strong">
    <w:name w:val="Strong"/>
    <w:uiPriority w:val="22"/>
    <w:qFormat/>
    <w:rsid w:val="00746A2C"/>
    <w:rPr>
      <w:b/>
      <w:bCs/>
    </w:rPr>
  </w:style>
  <w:style w:type="character" w:customStyle="1" w:styleId="FontStyle35">
    <w:name w:val="Font Style35"/>
    <w:uiPriority w:val="99"/>
    <w:rsid w:val="00746A2C"/>
    <w:rPr>
      <w:rFonts w:ascii="Tahoma" w:hAnsi="Tahoma" w:cs="Tahoma"/>
      <w:b/>
      <w:bCs/>
      <w:sz w:val="20"/>
      <w:szCs w:val="20"/>
    </w:rPr>
  </w:style>
  <w:style w:type="character" w:customStyle="1" w:styleId="FontStyle36">
    <w:name w:val="Font Style36"/>
    <w:uiPriority w:val="99"/>
    <w:rsid w:val="009358D2"/>
    <w:rPr>
      <w:rFonts w:ascii="Tahoma" w:hAnsi="Tahoma" w:cs="Tahoma"/>
      <w:sz w:val="22"/>
      <w:szCs w:val="22"/>
    </w:rPr>
  </w:style>
  <w:style w:type="character" w:styleId="Emphasis">
    <w:name w:val="Emphasis"/>
    <w:basedOn w:val="DefaultParagraphFont"/>
    <w:uiPriority w:val="20"/>
    <w:qFormat/>
    <w:rsid w:val="00783D48"/>
    <w:rPr>
      <w:i/>
      <w:iCs/>
    </w:rPr>
  </w:style>
  <w:style w:type="character" w:customStyle="1" w:styleId="apple-converted-space">
    <w:name w:val="apple-converted-space"/>
    <w:basedOn w:val="DefaultParagraphFont"/>
    <w:rsid w:val="007D767A"/>
  </w:style>
  <w:style w:type="paragraph" w:styleId="BodyText">
    <w:name w:val="Body Text"/>
    <w:basedOn w:val="Normal"/>
    <w:link w:val="BodyTextChar"/>
    <w:rsid w:val="00C50FEE"/>
    <w:pPr>
      <w:spacing w:after="120"/>
    </w:pPr>
  </w:style>
  <w:style w:type="character" w:customStyle="1" w:styleId="BodyTextChar">
    <w:name w:val="Body Text Char"/>
    <w:basedOn w:val="DefaultParagraphFont"/>
    <w:link w:val="BodyText"/>
    <w:rsid w:val="00C50FEE"/>
    <w:rPr>
      <w:sz w:val="24"/>
      <w:szCs w:val="24"/>
      <w:lang w:val="ru-RU" w:eastAsia="ru-RU"/>
    </w:rPr>
  </w:style>
  <w:style w:type="character" w:customStyle="1" w:styleId="NormalWebChar">
    <w:name w:val="Normal (Web) Char"/>
    <w:aliases w:val="webb Char"/>
    <w:link w:val="NormalWeb"/>
    <w:uiPriority w:val="99"/>
    <w:locked/>
    <w:rsid w:val="00C50FEE"/>
    <w:rPr>
      <w:sz w:val="24"/>
      <w:szCs w:val="24"/>
    </w:rPr>
  </w:style>
  <w:style w:type="paragraph" w:styleId="ListParagraph">
    <w:name w:val="List Paragraph"/>
    <w:aliases w:val="Akapit z listą BS,List Paragraph 1,List_Paragraph,Multilevel para_II,List Paragraph (numbered (a)),OBC Bullet,List Paragraph11,Normal numbered,List Paragraph1,Bullet1,Bullets,References,IBL List Paragraph,List Paragraph nowy"/>
    <w:basedOn w:val="Normal"/>
    <w:link w:val="ListParagraphChar"/>
    <w:uiPriority w:val="34"/>
    <w:qFormat/>
    <w:rsid w:val="00E97E6E"/>
    <w:pPr>
      <w:ind w:left="720"/>
      <w:contextualSpacing/>
    </w:pPr>
    <w:rPr>
      <w:lang w:val="en-US" w:eastAsia="en-US"/>
    </w:rPr>
  </w:style>
  <w:style w:type="paragraph" w:customStyle="1" w:styleId="mechtex">
    <w:name w:val="mechtex"/>
    <w:basedOn w:val="Normal"/>
    <w:link w:val="mechtexChar"/>
    <w:rsid w:val="00807A90"/>
    <w:pPr>
      <w:suppressAutoHyphens/>
      <w:jc w:val="center"/>
    </w:pPr>
    <w:rPr>
      <w:rFonts w:ascii="Arial Armenian" w:hAnsi="Arial Armenian"/>
      <w:sz w:val="22"/>
      <w:lang w:eastAsia="ar-SA"/>
    </w:rPr>
  </w:style>
  <w:style w:type="character" w:customStyle="1" w:styleId="mechtexChar">
    <w:name w:val="mechtex Char"/>
    <w:link w:val="mechtex"/>
    <w:rsid w:val="00807A90"/>
    <w:rPr>
      <w:rFonts w:ascii="Arial Armenian" w:hAnsi="Arial Armenian"/>
      <w:sz w:val="22"/>
      <w:szCs w:val="24"/>
      <w:lang w:eastAsia="ar-SA"/>
    </w:rPr>
  </w:style>
  <w:style w:type="paragraph" w:customStyle="1" w:styleId="Style8">
    <w:name w:val="Style8"/>
    <w:basedOn w:val="Normal"/>
    <w:uiPriority w:val="99"/>
    <w:rsid w:val="00542542"/>
    <w:pPr>
      <w:widowControl w:val="0"/>
      <w:autoSpaceDE w:val="0"/>
      <w:autoSpaceDN w:val="0"/>
      <w:adjustRightInd w:val="0"/>
      <w:jc w:val="both"/>
    </w:pPr>
    <w:rPr>
      <w:rFonts w:ascii="Sylfaen" w:eastAsiaTheme="minorEastAsia" w:hAnsi="Sylfaen" w:cstheme="minorBidi"/>
      <w:lang w:val="en-US" w:eastAsia="en-US"/>
    </w:rPr>
  </w:style>
  <w:style w:type="paragraph" w:customStyle="1" w:styleId="Style10">
    <w:name w:val="Style10"/>
    <w:basedOn w:val="Normal"/>
    <w:uiPriority w:val="99"/>
    <w:rsid w:val="00542542"/>
    <w:pPr>
      <w:widowControl w:val="0"/>
      <w:autoSpaceDE w:val="0"/>
      <w:autoSpaceDN w:val="0"/>
      <w:adjustRightInd w:val="0"/>
      <w:spacing w:line="313" w:lineRule="exact"/>
      <w:ind w:firstLine="288"/>
    </w:pPr>
    <w:rPr>
      <w:rFonts w:ascii="Sylfaen" w:eastAsiaTheme="minorEastAsia" w:hAnsi="Sylfaen" w:cstheme="minorBidi"/>
      <w:lang w:val="en-US" w:eastAsia="en-US"/>
    </w:rPr>
  </w:style>
  <w:style w:type="paragraph" w:customStyle="1" w:styleId="Style12">
    <w:name w:val="Style12"/>
    <w:basedOn w:val="Normal"/>
    <w:uiPriority w:val="99"/>
    <w:rsid w:val="00542542"/>
    <w:pPr>
      <w:widowControl w:val="0"/>
      <w:autoSpaceDE w:val="0"/>
      <w:autoSpaceDN w:val="0"/>
      <w:adjustRightInd w:val="0"/>
      <w:spacing w:line="315" w:lineRule="exact"/>
      <w:ind w:firstLine="274"/>
      <w:jc w:val="both"/>
    </w:pPr>
    <w:rPr>
      <w:rFonts w:ascii="Sylfaen" w:eastAsiaTheme="minorEastAsia" w:hAnsi="Sylfaen" w:cstheme="minorBidi"/>
      <w:lang w:val="en-US" w:eastAsia="en-US"/>
    </w:rPr>
  </w:style>
  <w:style w:type="paragraph" w:customStyle="1" w:styleId="Style13">
    <w:name w:val="Style13"/>
    <w:basedOn w:val="Normal"/>
    <w:uiPriority w:val="99"/>
    <w:rsid w:val="00542542"/>
    <w:pPr>
      <w:widowControl w:val="0"/>
      <w:autoSpaceDE w:val="0"/>
      <w:autoSpaceDN w:val="0"/>
      <w:adjustRightInd w:val="0"/>
      <w:spacing w:line="315" w:lineRule="exact"/>
      <w:ind w:firstLine="302"/>
      <w:jc w:val="both"/>
    </w:pPr>
    <w:rPr>
      <w:rFonts w:ascii="Sylfaen" w:eastAsiaTheme="minorEastAsia" w:hAnsi="Sylfaen" w:cstheme="minorBidi"/>
      <w:lang w:val="en-US" w:eastAsia="en-US"/>
    </w:rPr>
  </w:style>
  <w:style w:type="paragraph" w:customStyle="1" w:styleId="Style14">
    <w:name w:val="Style14"/>
    <w:basedOn w:val="Normal"/>
    <w:uiPriority w:val="99"/>
    <w:rsid w:val="00542542"/>
    <w:pPr>
      <w:widowControl w:val="0"/>
      <w:autoSpaceDE w:val="0"/>
      <w:autoSpaceDN w:val="0"/>
      <w:adjustRightInd w:val="0"/>
      <w:spacing w:line="317" w:lineRule="exact"/>
      <w:ind w:firstLine="288"/>
      <w:jc w:val="both"/>
    </w:pPr>
    <w:rPr>
      <w:rFonts w:ascii="Sylfaen" w:eastAsiaTheme="minorEastAsia" w:hAnsi="Sylfaen" w:cstheme="minorBidi"/>
      <w:lang w:val="en-US" w:eastAsia="en-US"/>
    </w:rPr>
  </w:style>
  <w:style w:type="character" w:customStyle="1" w:styleId="FontStyle21">
    <w:name w:val="Font Style21"/>
    <w:basedOn w:val="DefaultParagraphFont"/>
    <w:uiPriority w:val="99"/>
    <w:rsid w:val="00542542"/>
    <w:rPr>
      <w:rFonts w:ascii="Tahoma" w:hAnsi="Tahoma" w:cs="Tahoma"/>
      <w:sz w:val="20"/>
      <w:szCs w:val="20"/>
    </w:rPr>
  </w:style>
  <w:style w:type="character" w:customStyle="1" w:styleId="FontStyle22">
    <w:name w:val="Font Style22"/>
    <w:basedOn w:val="DefaultParagraphFont"/>
    <w:uiPriority w:val="99"/>
    <w:rsid w:val="00542542"/>
    <w:rPr>
      <w:rFonts w:ascii="Tahoma" w:hAnsi="Tahoma" w:cs="Tahoma"/>
      <w:b/>
      <w:bCs/>
      <w:i/>
      <w:iCs/>
      <w:sz w:val="20"/>
      <w:szCs w:val="20"/>
    </w:rPr>
  </w:style>
  <w:style w:type="character" w:customStyle="1" w:styleId="FontStyle25">
    <w:name w:val="Font Style25"/>
    <w:uiPriority w:val="99"/>
    <w:rsid w:val="001773B1"/>
    <w:rPr>
      <w:rFonts w:ascii="Tahoma" w:hAnsi="Tahoma" w:cs="Tahoma"/>
      <w:sz w:val="22"/>
      <w:szCs w:val="22"/>
    </w:rPr>
  </w:style>
  <w:style w:type="paragraph" w:customStyle="1" w:styleId="Style15">
    <w:name w:val="Style15"/>
    <w:basedOn w:val="Normal"/>
    <w:uiPriority w:val="99"/>
    <w:rsid w:val="001773B1"/>
    <w:pPr>
      <w:widowControl w:val="0"/>
      <w:autoSpaceDE w:val="0"/>
      <w:autoSpaceDN w:val="0"/>
      <w:adjustRightInd w:val="0"/>
      <w:spacing w:line="360" w:lineRule="exact"/>
      <w:ind w:firstLine="576"/>
      <w:jc w:val="both"/>
    </w:pPr>
    <w:rPr>
      <w:rFonts w:ascii="Tahoma" w:hAnsi="Tahoma" w:cs="Tahoma"/>
      <w:lang w:val="en-US" w:eastAsia="zh-CN"/>
    </w:rPr>
  </w:style>
  <w:style w:type="paragraph" w:styleId="FootnoteText">
    <w:name w:val="footnote text"/>
    <w:basedOn w:val="Normal"/>
    <w:link w:val="FootnoteTextChar"/>
    <w:uiPriority w:val="99"/>
    <w:unhideWhenUsed/>
    <w:rsid w:val="00947159"/>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947159"/>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947159"/>
    <w:rPr>
      <w:vertAlign w:val="superscript"/>
    </w:rPr>
  </w:style>
  <w:style w:type="character" w:customStyle="1" w:styleId="a1">
    <w:name w:val="Основной текст_"/>
    <w:basedOn w:val="DefaultParagraphFont"/>
    <w:link w:val="a2"/>
    <w:rsid w:val="00CB3911"/>
    <w:rPr>
      <w:rFonts w:ascii="Tahoma" w:eastAsia="Tahoma" w:hAnsi="Tahoma" w:cs="Tahoma"/>
      <w:shd w:val="clear" w:color="auto" w:fill="FFFFFF"/>
    </w:rPr>
  </w:style>
  <w:style w:type="paragraph" w:customStyle="1" w:styleId="a2">
    <w:name w:val="Основной текст"/>
    <w:basedOn w:val="Normal"/>
    <w:link w:val="a1"/>
    <w:rsid w:val="00CB3911"/>
    <w:pPr>
      <w:widowControl w:val="0"/>
      <w:shd w:val="clear" w:color="auto" w:fill="FFFFFF"/>
      <w:spacing w:before="540" w:line="407" w:lineRule="exact"/>
      <w:jc w:val="both"/>
    </w:pPr>
    <w:rPr>
      <w:rFonts w:ascii="Tahoma" w:eastAsia="Tahoma" w:hAnsi="Tahoma" w:cs="Tahoma"/>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Bullet1 Char,Bullets Char"/>
    <w:link w:val="ListParagraph"/>
    <w:uiPriority w:val="34"/>
    <w:locked/>
    <w:rsid w:val="00ED2E88"/>
    <w:rPr>
      <w:sz w:val="24"/>
      <w:szCs w:val="24"/>
      <w:lang w:val="en-US" w:eastAsia="en-US"/>
    </w:rPr>
  </w:style>
  <w:style w:type="paragraph" w:customStyle="1" w:styleId="Char1CharCharCharCharCharCharCharCharCharCharCharChar">
    <w:name w:val="Char1 Char Char Char Char Char Char Char Char Char Char Char Char"/>
    <w:basedOn w:val="Normal"/>
    <w:rsid w:val="00D311CB"/>
    <w:pPr>
      <w:widowControl w:val="0"/>
      <w:autoSpaceDE w:val="0"/>
      <w:autoSpaceDN w:val="0"/>
      <w:adjustRightInd w:val="0"/>
      <w:spacing w:after="160" w:line="240" w:lineRule="exact"/>
    </w:pPr>
    <w:rPr>
      <w:rFonts w:ascii="Arial" w:eastAsia="MS Mincho" w:hAnsi="Arial" w:cs="Arial"/>
      <w:sz w:val="20"/>
      <w:szCs w:val="20"/>
      <w:lang w:val="en-US" w:eastAsia="en-US"/>
    </w:rPr>
  </w:style>
  <w:style w:type="character" w:customStyle="1" w:styleId="FontStyle24">
    <w:name w:val="Font Style24"/>
    <w:basedOn w:val="DefaultParagraphFont"/>
    <w:uiPriority w:val="99"/>
    <w:rsid w:val="00746CFE"/>
    <w:rPr>
      <w:rFonts w:ascii="Tahoma" w:hAnsi="Tahoma" w:cs="Tahoma"/>
      <w:sz w:val="22"/>
      <w:szCs w:val="22"/>
    </w:rPr>
  </w:style>
  <w:style w:type="paragraph" w:styleId="Header">
    <w:name w:val="header"/>
    <w:basedOn w:val="Normal"/>
    <w:link w:val="HeaderChar"/>
    <w:rsid w:val="00267A02"/>
    <w:pPr>
      <w:tabs>
        <w:tab w:val="center" w:pos="4320"/>
        <w:tab w:val="right" w:pos="8640"/>
      </w:tabs>
    </w:pPr>
    <w:rPr>
      <w:lang w:val="en-US" w:eastAsia="en-US"/>
    </w:rPr>
  </w:style>
  <w:style w:type="character" w:customStyle="1" w:styleId="HeaderChar">
    <w:name w:val="Header Char"/>
    <w:basedOn w:val="DefaultParagraphFont"/>
    <w:link w:val="Header"/>
    <w:rsid w:val="00267A02"/>
    <w:rPr>
      <w:sz w:val="24"/>
      <w:szCs w:val="24"/>
      <w:lang w:val="en-US" w:eastAsia="en-US"/>
    </w:rPr>
  </w:style>
  <w:style w:type="character" w:customStyle="1" w:styleId="4">
    <w:name w:val="Основной текст (4)_"/>
    <w:basedOn w:val="DefaultParagraphFont"/>
    <w:rsid w:val="00B96DC5"/>
    <w:rPr>
      <w:rFonts w:ascii="Tahoma" w:eastAsia="Tahoma" w:hAnsi="Tahoma" w:cs="Tahoma"/>
      <w:b w:val="0"/>
      <w:bCs w:val="0"/>
      <w:i w:val="0"/>
      <w:iCs w:val="0"/>
      <w:smallCaps w:val="0"/>
      <w:strike w:val="0"/>
      <w:sz w:val="21"/>
      <w:szCs w:val="21"/>
      <w:u w:val="none"/>
    </w:rPr>
  </w:style>
  <w:style w:type="character" w:customStyle="1" w:styleId="a3">
    <w:name w:val="Основной текст + Полужирный"/>
    <w:aliases w:val="Курсив"/>
    <w:basedOn w:val="a1"/>
    <w:rsid w:val="00B96DC5"/>
    <w:rPr>
      <w:b/>
      <w:bCs/>
      <w:i/>
      <w:iCs/>
      <w:smallCaps w:val="0"/>
      <w:strike w:val="0"/>
      <w:color w:val="000000"/>
      <w:spacing w:val="0"/>
      <w:w w:val="100"/>
      <w:position w:val="0"/>
      <w:sz w:val="21"/>
      <w:szCs w:val="21"/>
      <w:u w:val="none"/>
      <w:lang w:val="hy-AM" w:eastAsia="hy-AM" w:bidi="hy-AM"/>
    </w:rPr>
  </w:style>
  <w:style w:type="character" w:customStyle="1" w:styleId="40">
    <w:name w:val="Основной текст (4)"/>
    <w:basedOn w:val="4"/>
    <w:rsid w:val="00B96DC5"/>
    <w:rPr>
      <w:color w:val="000000"/>
      <w:spacing w:val="0"/>
      <w:w w:val="100"/>
      <w:position w:val="0"/>
      <w:lang w:val="hy-AM" w:eastAsia="hy-AM" w:bidi="hy-AM"/>
    </w:rPr>
  </w:style>
  <w:style w:type="paragraph" w:styleId="Footer">
    <w:name w:val="footer"/>
    <w:basedOn w:val="Normal"/>
    <w:link w:val="FooterChar"/>
    <w:rsid w:val="0022532D"/>
    <w:pPr>
      <w:tabs>
        <w:tab w:val="center" w:pos="4680"/>
        <w:tab w:val="right" w:pos="9360"/>
      </w:tabs>
    </w:pPr>
  </w:style>
  <w:style w:type="character" w:customStyle="1" w:styleId="FooterChar">
    <w:name w:val="Footer Char"/>
    <w:basedOn w:val="DefaultParagraphFont"/>
    <w:link w:val="Footer"/>
    <w:rsid w:val="0022532D"/>
    <w:rPr>
      <w:sz w:val="24"/>
      <w:szCs w:val="24"/>
    </w:rPr>
  </w:style>
  <w:style w:type="character" w:customStyle="1" w:styleId="WW8Num1z0">
    <w:name w:val="WW8Num1z0"/>
    <w:rsid w:val="00795B6D"/>
    <w:rPr>
      <w:rFonts w:hint="default"/>
    </w:rPr>
  </w:style>
  <w:style w:type="paragraph" w:customStyle="1" w:styleId="norm">
    <w:name w:val="norm"/>
    <w:basedOn w:val="Normal"/>
    <w:link w:val="normChar"/>
    <w:rsid w:val="000A64D8"/>
    <w:pPr>
      <w:spacing w:line="480" w:lineRule="auto"/>
      <w:ind w:firstLine="709"/>
      <w:jc w:val="both"/>
    </w:pPr>
    <w:rPr>
      <w:rFonts w:ascii="Arial Armenian" w:hAnsi="Arial Armenian"/>
      <w:sz w:val="22"/>
      <w:szCs w:val="22"/>
    </w:rPr>
  </w:style>
  <w:style w:type="character" w:customStyle="1" w:styleId="normChar">
    <w:name w:val="norm Char"/>
    <w:link w:val="norm"/>
    <w:locked/>
    <w:rsid w:val="000A64D8"/>
    <w:rPr>
      <w:rFonts w:ascii="Arial Armenian" w:hAnsi="Arial Armenian"/>
      <w:sz w:val="22"/>
      <w:szCs w:val="22"/>
    </w:rPr>
  </w:style>
  <w:style w:type="character" w:customStyle="1" w:styleId="3Exact">
    <w:name w:val="Подпись к картинке (3) Exact"/>
    <w:basedOn w:val="DefaultParagraphFont"/>
    <w:link w:val="3"/>
    <w:rsid w:val="00AE0CDB"/>
    <w:rPr>
      <w:rFonts w:ascii="Tahoma" w:eastAsia="Tahoma" w:hAnsi="Tahoma" w:cs="Tahoma"/>
      <w:spacing w:val="-4"/>
      <w:sz w:val="22"/>
      <w:szCs w:val="22"/>
      <w:shd w:val="clear" w:color="auto" w:fill="FFFFFF"/>
    </w:rPr>
  </w:style>
  <w:style w:type="paragraph" w:customStyle="1" w:styleId="3">
    <w:name w:val="Подпись к картинке (3)"/>
    <w:basedOn w:val="Normal"/>
    <w:link w:val="3Exact"/>
    <w:rsid w:val="00AE0CDB"/>
    <w:pPr>
      <w:widowControl w:val="0"/>
      <w:shd w:val="clear" w:color="auto" w:fill="FFFFFF"/>
      <w:spacing w:line="0" w:lineRule="atLeast"/>
    </w:pPr>
    <w:rPr>
      <w:rFonts w:ascii="Tahoma" w:eastAsia="Tahoma" w:hAnsi="Tahoma" w:cs="Tahoma"/>
      <w:spacing w:val="-4"/>
      <w:sz w:val="22"/>
      <w:szCs w:val="22"/>
    </w:rPr>
  </w:style>
  <w:style w:type="character" w:styleId="Hyperlink">
    <w:name w:val="Hyperlink"/>
    <w:basedOn w:val="DefaultParagraphFont"/>
    <w:uiPriority w:val="99"/>
    <w:unhideWhenUsed/>
    <w:rsid w:val="00F23F0A"/>
    <w:rPr>
      <w:color w:val="0000FF"/>
      <w:u w:val="single"/>
    </w:rPr>
  </w:style>
  <w:style w:type="character" w:customStyle="1" w:styleId="a4">
    <w:name w:val="Основной текст + Курсив"/>
    <w:basedOn w:val="a1"/>
    <w:rsid w:val="00F41167"/>
    <w:rPr>
      <w:rFonts w:ascii="Sylfaen" w:eastAsia="Sylfaen" w:hAnsi="Sylfaen" w:cs="Sylfaen"/>
      <w:i/>
      <w:iCs/>
      <w:color w:val="000000"/>
      <w:spacing w:val="0"/>
      <w:w w:val="100"/>
      <w:position w:val="0"/>
      <w:sz w:val="21"/>
      <w:szCs w:val="21"/>
      <w:shd w:val="clear" w:color="auto" w:fill="FFFFFF"/>
      <w:lang w:val="hy-AM" w:eastAsia="hy-AM" w:bidi="hy-AM"/>
    </w:rPr>
  </w:style>
</w:styles>
</file>

<file path=word/webSettings.xml><?xml version="1.0" encoding="utf-8"?>
<w:webSettings xmlns:r="http://schemas.openxmlformats.org/officeDocument/2006/relationships" xmlns:w="http://schemas.openxmlformats.org/wordprocessingml/2006/main">
  <w:divs>
    <w:div w:id="24796482">
      <w:bodyDiv w:val="1"/>
      <w:marLeft w:val="0"/>
      <w:marRight w:val="0"/>
      <w:marTop w:val="0"/>
      <w:marBottom w:val="0"/>
      <w:divBdr>
        <w:top w:val="none" w:sz="0" w:space="0" w:color="auto"/>
        <w:left w:val="none" w:sz="0" w:space="0" w:color="auto"/>
        <w:bottom w:val="none" w:sz="0" w:space="0" w:color="auto"/>
        <w:right w:val="none" w:sz="0" w:space="0" w:color="auto"/>
      </w:divBdr>
    </w:div>
    <w:div w:id="45421814">
      <w:bodyDiv w:val="1"/>
      <w:marLeft w:val="0"/>
      <w:marRight w:val="0"/>
      <w:marTop w:val="0"/>
      <w:marBottom w:val="0"/>
      <w:divBdr>
        <w:top w:val="none" w:sz="0" w:space="0" w:color="auto"/>
        <w:left w:val="none" w:sz="0" w:space="0" w:color="auto"/>
        <w:bottom w:val="none" w:sz="0" w:space="0" w:color="auto"/>
        <w:right w:val="none" w:sz="0" w:space="0" w:color="auto"/>
      </w:divBdr>
    </w:div>
    <w:div w:id="90978888">
      <w:bodyDiv w:val="1"/>
      <w:marLeft w:val="0"/>
      <w:marRight w:val="0"/>
      <w:marTop w:val="0"/>
      <w:marBottom w:val="0"/>
      <w:divBdr>
        <w:top w:val="none" w:sz="0" w:space="0" w:color="auto"/>
        <w:left w:val="none" w:sz="0" w:space="0" w:color="auto"/>
        <w:bottom w:val="none" w:sz="0" w:space="0" w:color="auto"/>
        <w:right w:val="none" w:sz="0" w:space="0" w:color="auto"/>
      </w:divBdr>
    </w:div>
    <w:div w:id="157889331">
      <w:bodyDiv w:val="1"/>
      <w:marLeft w:val="0"/>
      <w:marRight w:val="0"/>
      <w:marTop w:val="0"/>
      <w:marBottom w:val="0"/>
      <w:divBdr>
        <w:top w:val="none" w:sz="0" w:space="0" w:color="auto"/>
        <w:left w:val="none" w:sz="0" w:space="0" w:color="auto"/>
        <w:bottom w:val="none" w:sz="0" w:space="0" w:color="auto"/>
        <w:right w:val="none" w:sz="0" w:space="0" w:color="auto"/>
      </w:divBdr>
    </w:div>
    <w:div w:id="167404392">
      <w:bodyDiv w:val="1"/>
      <w:marLeft w:val="0"/>
      <w:marRight w:val="0"/>
      <w:marTop w:val="0"/>
      <w:marBottom w:val="0"/>
      <w:divBdr>
        <w:top w:val="none" w:sz="0" w:space="0" w:color="auto"/>
        <w:left w:val="none" w:sz="0" w:space="0" w:color="auto"/>
        <w:bottom w:val="none" w:sz="0" w:space="0" w:color="auto"/>
        <w:right w:val="none" w:sz="0" w:space="0" w:color="auto"/>
      </w:divBdr>
    </w:div>
    <w:div w:id="169226409">
      <w:bodyDiv w:val="1"/>
      <w:marLeft w:val="0"/>
      <w:marRight w:val="0"/>
      <w:marTop w:val="0"/>
      <w:marBottom w:val="0"/>
      <w:divBdr>
        <w:top w:val="none" w:sz="0" w:space="0" w:color="auto"/>
        <w:left w:val="none" w:sz="0" w:space="0" w:color="auto"/>
        <w:bottom w:val="none" w:sz="0" w:space="0" w:color="auto"/>
        <w:right w:val="none" w:sz="0" w:space="0" w:color="auto"/>
      </w:divBdr>
    </w:div>
    <w:div w:id="177936503">
      <w:bodyDiv w:val="1"/>
      <w:marLeft w:val="0"/>
      <w:marRight w:val="0"/>
      <w:marTop w:val="0"/>
      <w:marBottom w:val="0"/>
      <w:divBdr>
        <w:top w:val="none" w:sz="0" w:space="0" w:color="auto"/>
        <w:left w:val="none" w:sz="0" w:space="0" w:color="auto"/>
        <w:bottom w:val="none" w:sz="0" w:space="0" w:color="auto"/>
        <w:right w:val="none" w:sz="0" w:space="0" w:color="auto"/>
      </w:divBdr>
    </w:div>
    <w:div w:id="185951479">
      <w:bodyDiv w:val="1"/>
      <w:marLeft w:val="0"/>
      <w:marRight w:val="0"/>
      <w:marTop w:val="0"/>
      <w:marBottom w:val="0"/>
      <w:divBdr>
        <w:top w:val="none" w:sz="0" w:space="0" w:color="auto"/>
        <w:left w:val="none" w:sz="0" w:space="0" w:color="auto"/>
        <w:bottom w:val="none" w:sz="0" w:space="0" w:color="auto"/>
        <w:right w:val="none" w:sz="0" w:space="0" w:color="auto"/>
      </w:divBdr>
    </w:div>
    <w:div w:id="237598674">
      <w:bodyDiv w:val="1"/>
      <w:marLeft w:val="0"/>
      <w:marRight w:val="0"/>
      <w:marTop w:val="0"/>
      <w:marBottom w:val="0"/>
      <w:divBdr>
        <w:top w:val="none" w:sz="0" w:space="0" w:color="auto"/>
        <w:left w:val="none" w:sz="0" w:space="0" w:color="auto"/>
        <w:bottom w:val="none" w:sz="0" w:space="0" w:color="auto"/>
        <w:right w:val="none" w:sz="0" w:space="0" w:color="auto"/>
      </w:divBdr>
    </w:div>
    <w:div w:id="264194730">
      <w:bodyDiv w:val="1"/>
      <w:marLeft w:val="0"/>
      <w:marRight w:val="0"/>
      <w:marTop w:val="0"/>
      <w:marBottom w:val="0"/>
      <w:divBdr>
        <w:top w:val="none" w:sz="0" w:space="0" w:color="auto"/>
        <w:left w:val="none" w:sz="0" w:space="0" w:color="auto"/>
        <w:bottom w:val="none" w:sz="0" w:space="0" w:color="auto"/>
        <w:right w:val="none" w:sz="0" w:space="0" w:color="auto"/>
      </w:divBdr>
    </w:div>
    <w:div w:id="284311043">
      <w:bodyDiv w:val="1"/>
      <w:marLeft w:val="0"/>
      <w:marRight w:val="0"/>
      <w:marTop w:val="0"/>
      <w:marBottom w:val="0"/>
      <w:divBdr>
        <w:top w:val="none" w:sz="0" w:space="0" w:color="auto"/>
        <w:left w:val="none" w:sz="0" w:space="0" w:color="auto"/>
        <w:bottom w:val="none" w:sz="0" w:space="0" w:color="auto"/>
        <w:right w:val="none" w:sz="0" w:space="0" w:color="auto"/>
      </w:divBdr>
    </w:div>
    <w:div w:id="297880783">
      <w:bodyDiv w:val="1"/>
      <w:marLeft w:val="0"/>
      <w:marRight w:val="0"/>
      <w:marTop w:val="0"/>
      <w:marBottom w:val="0"/>
      <w:divBdr>
        <w:top w:val="none" w:sz="0" w:space="0" w:color="auto"/>
        <w:left w:val="none" w:sz="0" w:space="0" w:color="auto"/>
        <w:bottom w:val="none" w:sz="0" w:space="0" w:color="auto"/>
        <w:right w:val="none" w:sz="0" w:space="0" w:color="auto"/>
      </w:divBdr>
    </w:div>
    <w:div w:id="315957056">
      <w:bodyDiv w:val="1"/>
      <w:marLeft w:val="0"/>
      <w:marRight w:val="0"/>
      <w:marTop w:val="0"/>
      <w:marBottom w:val="0"/>
      <w:divBdr>
        <w:top w:val="none" w:sz="0" w:space="0" w:color="auto"/>
        <w:left w:val="none" w:sz="0" w:space="0" w:color="auto"/>
        <w:bottom w:val="none" w:sz="0" w:space="0" w:color="auto"/>
        <w:right w:val="none" w:sz="0" w:space="0" w:color="auto"/>
      </w:divBdr>
    </w:div>
    <w:div w:id="350110860">
      <w:bodyDiv w:val="1"/>
      <w:marLeft w:val="0"/>
      <w:marRight w:val="0"/>
      <w:marTop w:val="0"/>
      <w:marBottom w:val="0"/>
      <w:divBdr>
        <w:top w:val="none" w:sz="0" w:space="0" w:color="auto"/>
        <w:left w:val="none" w:sz="0" w:space="0" w:color="auto"/>
        <w:bottom w:val="none" w:sz="0" w:space="0" w:color="auto"/>
        <w:right w:val="none" w:sz="0" w:space="0" w:color="auto"/>
      </w:divBdr>
    </w:div>
    <w:div w:id="489685441">
      <w:bodyDiv w:val="1"/>
      <w:marLeft w:val="0"/>
      <w:marRight w:val="0"/>
      <w:marTop w:val="0"/>
      <w:marBottom w:val="0"/>
      <w:divBdr>
        <w:top w:val="none" w:sz="0" w:space="0" w:color="auto"/>
        <w:left w:val="none" w:sz="0" w:space="0" w:color="auto"/>
        <w:bottom w:val="none" w:sz="0" w:space="0" w:color="auto"/>
        <w:right w:val="none" w:sz="0" w:space="0" w:color="auto"/>
      </w:divBdr>
    </w:div>
    <w:div w:id="498430340">
      <w:bodyDiv w:val="1"/>
      <w:marLeft w:val="0"/>
      <w:marRight w:val="0"/>
      <w:marTop w:val="0"/>
      <w:marBottom w:val="0"/>
      <w:divBdr>
        <w:top w:val="none" w:sz="0" w:space="0" w:color="auto"/>
        <w:left w:val="none" w:sz="0" w:space="0" w:color="auto"/>
        <w:bottom w:val="none" w:sz="0" w:space="0" w:color="auto"/>
        <w:right w:val="none" w:sz="0" w:space="0" w:color="auto"/>
      </w:divBdr>
    </w:div>
    <w:div w:id="502087008">
      <w:bodyDiv w:val="1"/>
      <w:marLeft w:val="0"/>
      <w:marRight w:val="0"/>
      <w:marTop w:val="0"/>
      <w:marBottom w:val="0"/>
      <w:divBdr>
        <w:top w:val="none" w:sz="0" w:space="0" w:color="auto"/>
        <w:left w:val="none" w:sz="0" w:space="0" w:color="auto"/>
        <w:bottom w:val="none" w:sz="0" w:space="0" w:color="auto"/>
        <w:right w:val="none" w:sz="0" w:space="0" w:color="auto"/>
      </w:divBdr>
    </w:div>
    <w:div w:id="527765686">
      <w:bodyDiv w:val="1"/>
      <w:marLeft w:val="0"/>
      <w:marRight w:val="0"/>
      <w:marTop w:val="0"/>
      <w:marBottom w:val="0"/>
      <w:divBdr>
        <w:top w:val="none" w:sz="0" w:space="0" w:color="auto"/>
        <w:left w:val="none" w:sz="0" w:space="0" w:color="auto"/>
        <w:bottom w:val="none" w:sz="0" w:space="0" w:color="auto"/>
        <w:right w:val="none" w:sz="0" w:space="0" w:color="auto"/>
      </w:divBdr>
    </w:div>
    <w:div w:id="580065473">
      <w:bodyDiv w:val="1"/>
      <w:marLeft w:val="0"/>
      <w:marRight w:val="0"/>
      <w:marTop w:val="0"/>
      <w:marBottom w:val="0"/>
      <w:divBdr>
        <w:top w:val="none" w:sz="0" w:space="0" w:color="auto"/>
        <w:left w:val="none" w:sz="0" w:space="0" w:color="auto"/>
        <w:bottom w:val="none" w:sz="0" w:space="0" w:color="auto"/>
        <w:right w:val="none" w:sz="0" w:space="0" w:color="auto"/>
      </w:divBdr>
    </w:div>
    <w:div w:id="646519441">
      <w:bodyDiv w:val="1"/>
      <w:marLeft w:val="0"/>
      <w:marRight w:val="0"/>
      <w:marTop w:val="0"/>
      <w:marBottom w:val="0"/>
      <w:divBdr>
        <w:top w:val="none" w:sz="0" w:space="0" w:color="auto"/>
        <w:left w:val="none" w:sz="0" w:space="0" w:color="auto"/>
        <w:bottom w:val="none" w:sz="0" w:space="0" w:color="auto"/>
        <w:right w:val="none" w:sz="0" w:space="0" w:color="auto"/>
      </w:divBdr>
    </w:div>
    <w:div w:id="688289035">
      <w:bodyDiv w:val="1"/>
      <w:marLeft w:val="0"/>
      <w:marRight w:val="0"/>
      <w:marTop w:val="0"/>
      <w:marBottom w:val="0"/>
      <w:divBdr>
        <w:top w:val="none" w:sz="0" w:space="0" w:color="auto"/>
        <w:left w:val="none" w:sz="0" w:space="0" w:color="auto"/>
        <w:bottom w:val="none" w:sz="0" w:space="0" w:color="auto"/>
        <w:right w:val="none" w:sz="0" w:space="0" w:color="auto"/>
      </w:divBdr>
    </w:div>
    <w:div w:id="693075851">
      <w:bodyDiv w:val="1"/>
      <w:marLeft w:val="0"/>
      <w:marRight w:val="0"/>
      <w:marTop w:val="0"/>
      <w:marBottom w:val="0"/>
      <w:divBdr>
        <w:top w:val="none" w:sz="0" w:space="0" w:color="auto"/>
        <w:left w:val="none" w:sz="0" w:space="0" w:color="auto"/>
        <w:bottom w:val="none" w:sz="0" w:space="0" w:color="auto"/>
        <w:right w:val="none" w:sz="0" w:space="0" w:color="auto"/>
      </w:divBdr>
    </w:div>
    <w:div w:id="729575692">
      <w:bodyDiv w:val="1"/>
      <w:marLeft w:val="0"/>
      <w:marRight w:val="0"/>
      <w:marTop w:val="0"/>
      <w:marBottom w:val="0"/>
      <w:divBdr>
        <w:top w:val="none" w:sz="0" w:space="0" w:color="auto"/>
        <w:left w:val="none" w:sz="0" w:space="0" w:color="auto"/>
        <w:bottom w:val="none" w:sz="0" w:space="0" w:color="auto"/>
        <w:right w:val="none" w:sz="0" w:space="0" w:color="auto"/>
      </w:divBdr>
    </w:div>
    <w:div w:id="781801145">
      <w:bodyDiv w:val="1"/>
      <w:marLeft w:val="0"/>
      <w:marRight w:val="0"/>
      <w:marTop w:val="0"/>
      <w:marBottom w:val="0"/>
      <w:divBdr>
        <w:top w:val="none" w:sz="0" w:space="0" w:color="auto"/>
        <w:left w:val="none" w:sz="0" w:space="0" w:color="auto"/>
        <w:bottom w:val="none" w:sz="0" w:space="0" w:color="auto"/>
        <w:right w:val="none" w:sz="0" w:space="0" w:color="auto"/>
      </w:divBdr>
    </w:div>
    <w:div w:id="853227168">
      <w:bodyDiv w:val="1"/>
      <w:marLeft w:val="0"/>
      <w:marRight w:val="0"/>
      <w:marTop w:val="0"/>
      <w:marBottom w:val="0"/>
      <w:divBdr>
        <w:top w:val="none" w:sz="0" w:space="0" w:color="auto"/>
        <w:left w:val="none" w:sz="0" w:space="0" w:color="auto"/>
        <w:bottom w:val="none" w:sz="0" w:space="0" w:color="auto"/>
        <w:right w:val="none" w:sz="0" w:space="0" w:color="auto"/>
      </w:divBdr>
    </w:div>
    <w:div w:id="870731547">
      <w:bodyDiv w:val="1"/>
      <w:marLeft w:val="0"/>
      <w:marRight w:val="0"/>
      <w:marTop w:val="0"/>
      <w:marBottom w:val="0"/>
      <w:divBdr>
        <w:top w:val="none" w:sz="0" w:space="0" w:color="auto"/>
        <w:left w:val="none" w:sz="0" w:space="0" w:color="auto"/>
        <w:bottom w:val="none" w:sz="0" w:space="0" w:color="auto"/>
        <w:right w:val="none" w:sz="0" w:space="0" w:color="auto"/>
      </w:divBdr>
    </w:div>
    <w:div w:id="883248113">
      <w:bodyDiv w:val="1"/>
      <w:marLeft w:val="0"/>
      <w:marRight w:val="0"/>
      <w:marTop w:val="0"/>
      <w:marBottom w:val="0"/>
      <w:divBdr>
        <w:top w:val="none" w:sz="0" w:space="0" w:color="auto"/>
        <w:left w:val="none" w:sz="0" w:space="0" w:color="auto"/>
        <w:bottom w:val="none" w:sz="0" w:space="0" w:color="auto"/>
        <w:right w:val="none" w:sz="0" w:space="0" w:color="auto"/>
      </w:divBdr>
    </w:div>
    <w:div w:id="895043956">
      <w:bodyDiv w:val="1"/>
      <w:marLeft w:val="0"/>
      <w:marRight w:val="0"/>
      <w:marTop w:val="0"/>
      <w:marBottom w:val="0"/>
      <w:divBdr>
        <w:top w:val="none" w:sz="0" w:space="0" w:color="auto"/>
        <w:left w:val="none" w:sz="0" w:space="0" w:color="auto"/>
        <w:bottom w:val="none" w:sz="0" w:space="0" w:color="auto"/>
        <w:right w:val="none" w:sz="0" w:space="0" w:color="auto"/>
      </w:divBdr>
    </w:div>
    <w:div w:id="939217252">
      <w:bodyDiv w:val="1"/>
      <w:marLeft w:val="0"/>
      <w:marRight w:val="0"/>
      <w:marTop w:val="0"/>
      <w:marBottom w:val="0"/>
      <w:divBdr>
        <w:top w:val="none" w:sz="0" w:space="0" w:color="auto"/>
        <w:left w:val="none" w:sz="0" w:space="0" w:color="auto"/>
        <w:bottom w:val="none" w:sz="0" w:space="0" w:color="auto"/>
        <w:right w:val="none" w:sz="0" w:space="0" w:color="auto"/>
      </w:divBdr>
    </w:div>
    <w:div w:id="941031704">
      <w:bodyDiv w:val="1"/>
      <w:marLeft w:val="0"/>
      <w:marRight w:val="0"/>
      <w:marTop w:val="0"/>
      <w:marBottom w:val="0"/>
      <w:divBdr>
        <w:top w:val="none" w:sz="0" w:space="0" w:color="auto"/>
        <w:left w:val="none" w:sz="0" w:space="0" w:color="auto"/>
        <w:bottom w:val="none" w:sz="0" w:space="0" w:color="auto"/>
        <w:right w:val="none" w:sz="0" w:space="0" w:color="auto"/>
      </w:divBdr>
    </w:div>
    <w:div w:id="942690192">
      <w:bodyDiv w:val="1"/>
      <w:marLeft w:val="0"/>
      <w:marRight w:val="0"/>
      <w:marTop w:val="0"/>
      <w:marBottom w:val="0"/>
      <w:divBdr>
        <w:top w:val="none" w:sz="0" w:space="0" w:color="auto"/>
        <w:left w:val="none" w:sz="0" w:space="0" w:color="auto"/>
        <w:bottom w:val="none" w:sz="0" w:space="0" w:color="auto"/>
        <w:right w:val="none" w:sz="0" w:space="0" w:color="auto"/>
      </w:divBdr>
    </w:div>
    <w:div w:id="986712770">
      <w:bodyDiv w:val="1"/>
      <w:marLeft w:val="0"/>
      <w:marRight w:val="0"/>
      <w:marTop w:val="0"/>
      <w:marBottom w:val="0"/>
      <w:divBdr>
        <w:top w:val="none" w:sz="0" w:space="0" w:color="auto"/>
        <w:left w:val="none" w:sz="0" w:space="0" w:color="auto"/>
        <w:bottom w:val="none" w:sz="0" w:space="0" w:color="auto"/>
        <w:right w:val="none" w:sz="0" w:space="0" w:color="auto"/>
      </w:divBdr>
    </w:div>
    <w:div w:id="1015109852">
      <w:bodyDiv w:val="1"/>
      <w:marLeft w:val="0"/>
      <w:marRight w:val="0"/>
      <w:marTop w:val="0"/>
      <w:marBottom w:val="0"/>
      <w:divBdr>
        <w:top w:val="none" w:sz="0" w:space="0" w:color="auto"/>
        <w:left w:val="none" w:sz="0" w:space="0" w:color="auto"/>
        <w:bottom w:val="none" w:sz="0" w:space="0" w:color="auto"/>
        <w:right w:val="none" w:sz="0" w:space="0" w:color="auto"/>
      </w:divBdr>
    </w:div>
    <w:div w:id="1033069955">
      <w:bodyDiv w:val="1"/>
      <w:marLeft w:val="0"/>
      <w:marRight w:val="0"/>
      <w:marTop w:val="0"/>
      <w:marBottom w:val="0"/>
      <w:divBdr>
        <w:top w:val="none" w:sz="0" w:space="0" w:color="auto"/>
        <w:left w:val="none" w:sz="0" w:space="0" w:color="auto"/>
        <w:bottom w:val="none" w:sz="0" w:space="0" w:color="auto"/>
        <w:right w:val="none" w:sz="0" w:space="0" w:color="auto"/>
      </w:divBdr>
    </w:div>
    <w:div w:id="1057898010">
      <w:bodyDiv w:val="1"/>
      <w:marLeft w:val="0"/>
      <w:marRight w:val="0"/>
      <w:marTop w:val="0"/>
      <w:marBottom w:val="0"/>
      <w:divBdr>
        <w:top w:val="none" w:sz="0" w:space="0" w:color="auto"/>
        <w:left w:val="none" w:sz="0" w:space="0" w:color="auto"/>
        <w:bottom w:val="none" w:sz="0" w:space="0" w:color="auto"/>
        <w:right w:val="none" w:sz="0" w:space="0" w:color="auto"/>
      </w:divBdr>
    </w:div>
    <w:div w:id="1068309044">
      <w:bodyDiv w:val="1"/>
      <w:marLeft w:val="0"/>
      <w:marRight w:val="0"/>
      <w:marTop w:val="0"/>
      <w:marBottom w:val="0"/>
      <w:divBdr>
        <w:top w:val="none" w:sz="0" w:space="0" w:color="auto"/>
        <w:left w:val="none" w:sz="0" w:space="0" w:color="auto"/>
        <w:bottom w:val="none" w:sz="0" w:space="0" w:color="auto"/>
        <w:right w:val="none" w:sz="0" w:space="0" w:color="auto"/>
      </w:divBdr>
    </w:div>
    <w:div w:id="1109007709">
      <w:bodyDiv w:val="1"/>
      <w:marLeft w:val="0"/>
      <w:marRight w:val="0"/>
      <w:marTop w:val="0"/>
      <w:marBottom w:val="0"/>
      <w:divBdr>
        <w:top w:val="none" w:sz="0" w:space="0" w:color="auto"/>
        <w:left w:val="none" w:sz="0" w:space="0" w:color="auto"/>
        <w:bottom w:val="none" w:sz="0" w:space="0" w:color="auto"/>
        <w:right w:val="none" w:sz="0" w:space="0" w:color="auto"/>
      </w:divBdr>
    </w:div>
    <w:div w:id="1124957237">
      <w:bodyDiv w:val="1"/>
      <w:marLeft w:val="0"/>
      <w:marRight w:val="0"/>
      <w:marTop w:val="0"/>
      <w:marBottom w:val="0"/>
      <w:divBdr>
        <w:top w:val="none" w:sz="0" w:space="0" w:color="auto"/>
        <w:left w:val="none" w:sz="0" w:space="0" w:color="auto"/>
        <w:bottom w:val="none" w:sz="0" w:space="0" w:color="auto"/>
        <w:right w:val="none" w:sz="0" w:space="0" w:color="auto"/>
      </w:divBdr>
    </w:div>
    <w:div w:id="1134179335">
      <w:bodyDiv w:val="1"/>
      <w:marLeft w:val="0"/>
      <w:marRight w:val="0"/>
      <w:marTop w:val="0"/>
      <w:marBottom w:val="0"/>
      <w:divBdr>
        <w:top w:val="none" w:sz="0" w:space="0" w:color="auto"/>
        <w:left w:val="none" w:sz="0" w:space="0" w:color="auto"/>
        <w:bottom w:val="none" w:sz="0" w:space="0" w:color="auto"/>
        <w:right w:val="none" w:sz="0" w:space="0" w:color="auto"/>
      </w:divBdr>
    </w:div>
    <w:div w:id="1164320498">
      <w:bodyDiv w:val="1"/>
      <w:marLeft w:val="0"/>
      <w:marRight w:val="0"/>
      <w:marTop w:val="0"/>
      <w:marBottom w:val="0"/>
      <w:divBdr>
        <w:top w:val="none" w:sz="0" w:space="0" w:color="auto"/>
        <w:left w:val="none" w:sz="0" w:space="0" w:color="auto"/>
        <w:bottom w:val="none" w:sz="0" w:space="0" w:color="auto"/>
        <w:right w:val="none" w:sz="0" w:space="0" w:color="auto"/>
      </w:divBdr>
    </w:div>
    <w:div w:id="1197155923">
      <w:bodyDiv w:val="1"/>
      <w:marLeft w:val="0"/>
      <w:marRight w:val="0"/>
      <w:marTop w:val="0"/>
      <w:marBottom w:val="0"/>
      <w:divBdr>
        <w:top w:val="none" w:sz="0" w:space="0" w:color="auto"/>
        <w:left w:val="none" w:sz="0" w:space="0" w:color="auto"/>
        <w:bottom w:val="none" w:sz="0" w:space="0" w:color="auto"/>
        <w:right w:val="none" w:sz="0" w:space="0" w:color="auto"/>
      </w:divBdr>
    </w:div>
    <w:div w:id="1204948136">
      <w:bodyDiv w:val="1"/>
      <w:marLeft w:val="0"/>
      <w:marRight w:val="0"/>
      <w:marTop w:val="0"/>
      <w:marBottom w:val="0"/>
      <w:divBdr>
        <w:top w:val="none" w:sz="0" w:space="0" w:color="auto"/>
        <w:left w:val="none" w:sz="0" w:space="0" w:color="auto"/>
        <w:bottom w:val="none" w:sz="0" w:space="0" w:color="auto"/>
        <w:right w:val="none" w:sz="0" w:space="0" w:color="auto"/>
      </w:divBdr>
    </w:div>
    <w:div w:id="1270965683">
      <w:bodyDiv w:val="1"/>
      <w:marLeft w:val="0"/>
      <w:marRight w:val="0"/>
      <w:marTop w:val="0"/>
      <w:marBottom w:val="0"/>
      <w:divBdr>
        <w:top w:val="none" w:sz="0" w:space="0" w:color="auto"/>
        <w:left w:val="none" w:sz="0" w:space="0" w:color="auto"/>
        <w:bottom w:val="none" w:sz="0" w:space="0" w:color="auto"/>
        <w:right w:val="none" w:sz="0" w:space="0" w:color="auto"/>
      </w:divBdr>
    </w:div>
    <w:div w:id="1275790960">
      <w:bodyDiv w:val="1"/>
      <w:marLeft w:val="0"/>
      <w:marRight w:val="0"/>
      <w:marTop w:val="0"/>
      <w:marBottom w:val="0"/>
      <w:divBdr>
        <w:top w:val="none" w:sz="0" w:space="0" w:color="auto"/>
        <w:left w:val="none" w:sz="0" w:space="0" w:color="auto"/>
        <w:bottom w:val="none" w:sz="0" w:space="0" w:color="auto"/>
        <w:right w:val="none" w:sz="0" w:space="0" w:color="auto"/>
      </w:divBdr>
    </w:div>
    <w:div w:id="1278024506">
      <w:bodyDiv w:val="1"/>
      <w:marLeft w:val="0"/>
      <w:marRight w:val="0"/>
      <w:marTop w:val="0"/>
      <w:marBottom w:val="0"/>
      <w:divBdr>
        <w:top w:val="none" w:sz="0" w:space="0" w:color="auto"/>
        <w:left w:val="none" w:sz="0" w:space="0" w:color="auto"/>
        <w:bottom w:val="none" w:sz="0" w:space="0" w:color="auto"/>
        <w:right w:val="none" w:sz="0" w:space="0" w:color="auto"/>
      </w:divBdr>
    </w:div>
    <w:div w:id="1279920890">
      <w:bodyDiv w:val="1"/>
      <w:marLeft w:val="0"/>
      <w:marRight w:val="0"/>
      <w:marTop w:val="0"/>
      <w:marBottom w:val="0"/>
      <w:divBdr>
        <w:top w:val="none" w:sz="0" w:space="0" w:color="auto"/>
        <w:left w:val="none" w:sz="0" w:space="0" w:color="auto"/>
        <w:bottom w:val="none" w:sz="0" w:space="0" w:color="auto"/>
        <w:right w:val="none" w:sz="0" w:space="0" w:color="auto"/>
      </w:divBdr>
    </w:div>
    <w:div w:id="1322732898">
      <w:bodyDiv w:val="1"/>
      <w:marLeft w:val="0"/>
      <w:marRight w:val="0"/>
      <w:marTop w:val="0"/>
      <w:marBottom w:val="0"/>
      <w:divBdr>
        <w:top w:val="none" w:sz="0" w:space="0" w:color="auto"/>
        <w:left w:val="none" w:sz="0" w:space="0" w:color="auto"/>
        <w:bottom w:val="none" w:sz="0" w:space="0" w:color="auto"/>
        <w:right w:val="none" w:sz="0" w:space="0" w:color="auto"/>
      </w:divBdr>
    </w:div>
    <w:div w:id="1333995698">
      <w:bodyDiv w:val="1"/>
      <w:marLeft w:val="0"/>
      <w:marRight w:val="0"/>
      <w:marTop w:val="0"/>
      <w:marBottom w:val="0"/>
      <w:divBdr>
        <w:top w:val="none" w:sz="0" w:space="0" w:color="auto"/>
        <w:left w:val="none" w:sz="0" w:space="0" w:color="auto"/>
        <w:bottom w:val="none" w:sz="0" w:space="0" w:color="auto"/>
        <w:right w:val="none" w:sz="0" w:space="0" w:color="auto"/>
      </w:divBdr>
    </w:div>
    <w:div w:id="1340891011">
      <w:bodyDiv w:val="1"/>
      <w:marLeft w:val="0"/>
      <w:marRight w:val="0"/>
      <w:marTop w:val="0"/>
      <w:marBottom w:val="0"/>
      <w:divBdr>
        <w:top w:val="none" w:sz="0" w:space="0" w:color="auto"/>
        <w:left w:val="none" w:sz="0" w:space="0" w:color="auto"/>
        <w:bottom w:val="none" w:sz="0" w:space="0" w:color="auto"/>
        <w:right w:val="none" w:sz="0" w:space="0" w:color="auto"/>
      </w:divBdr>
    </w:div>
    <w:div w:id="1347251284">
      <w:bodyDiv w:val="1"/>
      <w:marLeft w:val="0"/>
      <w:marRight w:val="0"/>
      <w:marTop w:val="0"/>
      <w:marBottom w:val="0"/>
      <w:divBdr>
        <w:top w:val="none" w:sz="0" w:space="0" w:color="auto"/>
        <w:left w:val="none" w:sz="0" w:space="0" w:color="auto"/>
        <w:bottom w:val="none" w:sz="0" w:space="0" w:color="auto"/>
        <w:right w:val="none" w:sz="0" w:space="0" w:color="auto"/>
      </w:divBdr>
    </w:div>
    <w:div w:id="1369336862">
      <w:bodyDiv w:val="1"/>
      <w:marLeft w:val="0"/>
      <w:marRight w:val="0"/>
      <w:marTop w:val="0"/>
      <w:marBottom w:val="0"/>
      <w:divBdr>
        <w:top w:val="none" w:sz="0" w:space="0" w:color="auto"/>
        <w:left w:val="none" w:sz="0" w:space="0" w:color="auto"/>
        <w:bottom w:val="none" w:sz="0" w:space="0" w:color="auto"/>
        <w:right w:val="none" w:sz="0" w:space="0" w:color="auto"/>
      </w:divBdr>
    </w:div>
    <w:div w:id="1397433048">
      <w:bodyDiv w:val="1"/>
      <w:marLeft w:val="0"/>
      <w:marRight w:val="0"/>
      <w:marTop w:val="0"/>
      <w:marBottom w:val="0"/>
      <w:divBdr>
        <w:top w:val="none" w:sz="0" w:space="0" w:color="auto"/>
        <w:left w:val="none" w:sz="0" w:space="0" w:color="auto"/>
        <w:bottom w:val="none" w:sz="0" w:space="0" w:color="auto"/>
        <w:right w:val="none" w:sz="0" w:space="0" w:color="auto"/>
      </w:divBdr>
    </w:div>
    <w:div w:id="1425495316">
      <w:bodyDiv w:val="1"/>
      <w:marLeft w:val="0"/>
      <w:marRight w:val="0"/>
      <w:marTop w:val="0"/>
      <w:marBottom w:val="0"/>
      <w:divBdr>
        <w:top w:val="none" w:sz="0" w:space="0" w:color="auto"/>
        <w:left w:val="none" w:sz="0" w:space="0" w:color="auto"/>
        <w:bottom w:val="none" w:sz="0" w:space="0" w:color="auto"/>
        <w:right w:val="none" w:sz="0" w:space="0" w:color="auto"/>
      </w:divBdr>
    </w:div>
    <w:div w:id="1427850215">
      <w:bodyDiv w:val="1"/>
      <w:marLeft w:val="0"/>
      <w:marRight w:val="0"/>
      <w:marTop w:val="0"/>
      <w:marBottom w:val="0"/>
      <w:divBdr>
        <w:top w:val="none" w:sz="0" w:space="0" w:color="auto"/>
        <w:left w:val="none" w:sz="0" w:space="0" w:color="auto"/>
        <w:bottom w:val="none" w:sz="0" w:space="0" w:color="auto"/>
        <w:right w:val="none" w:sz="0" w:space="0" w:color="auto"/>
      </w:divBdr>
    </w:div>
    <w:div w:id="1428967392">
      <w:bodyDiv w:val="1"/>
      <w:marLeft w:val="0"/>
      <w:marRight w:val="0"/>
      <w:marTop w:val="0"/>
      <w:marBottom w:val="0"/>
      <w:divBdr>
        <w:top w:val="none" w:sz="0" w:space="0" w:color="auto"/>
        <w:left w:val="none" w:sz="0" w:space="0" w:color="auto"/>
        <w:bottom w:val="none" w:sz="0" w:space="0" w:color="auto"/>
        <w:right w:val="none" w:sz="0" w:space="0" w:color="auto"/>
      </w:divBdr>
    </w:div>
    <w:div w:id="1433746659">
      <w:bodyDiv w:val="1"/>
      <w:marLeft w:val="0"/>
      <w:marRight w:val="0"/>
      <w:marTop w:val="0"/>
      <w:marBottom w:val="0"/>
      <w:divBdr>
        <w:top w:val="none" w:sz="0" w:space="0" w:color="auto"/>
        <w:left w:val="none" w:sz="0" w:space="0" w:color="auto"/>
        <w:bottom w:val="none" w:sz="0" w:space="0" w:color="auto"/>
        <w:right w:val="none" w:sz="0" w:space="0" w:color="auto"/>
      </w:divBdr>
    </w:div>
    <w:div w:id="1503816439">
      <w:bodyDiv w:val="1"/>
      <w:marLeft w:val="0"/>
      <w:marRight w:val="0"/>
      <w:marTop w:val="0"/>
      <w:marBottom w:val="0"/>
      <w:divBdr>
        <w:top w:val="none" w:sz="0" w:space="0" w:color="auto"/>
        <w:left w:val="none" w:sz="0" w:space="0" w:color="auto"/>
        <w:bottom w:val="none" w:sz="0" w:space="0" w:color="auto"/>
        <w:right w:val="none" w:sz="0" w:space="0" w:color="auto"/>
      </w:divBdr>
    </w:div>
    <w:div w:id="1533418753">
      <w:bodyDiv w:val="1"/>
      <w:marLeft w:val="0"/>
      <w:marRight w:val="0"/>
      <w:marTop w:val="0"/>
      <w:marBottom w:val="0"/>
      <w:divBdr>
        <w:top w:val="none" w:sz="0" w:space="0" w:color="auto"/>
        <w:left w:val="none" w:sz="0" w:space="0" w:color="auto"/>
        <w:bottom w:val="none" w:sz="0" w:space="0" w:color="auto"/>
        <w:right w:val="none" w:sz="0" w:space="0" w:color="auto"/>
      </w:divBdr>
    </w:div>
    <w:div w:id="1545554555">
      <w:bodyDiv w:val="1"/>
      <w:marLeft w:val="0"/>
      <w:marRight w:val="0"/>
      <w:marTop w:val="0"/>
      <w:marBottom w:val="0"/>
      <w:divBdr>
        <w:top w:val="none" w:sz="0" w:space="0" w:color="auto"/>
        <w:left w:val="none" w:sz="0" w:space="0" w:color="auto"/>
        <w:bottom w:val="none" w:sz="0" w:space="0" w:color="auto"/>
        <w:right w:val="none" w:sz="0" w:space="0" w:color="auto"/>
      </w:divBdr>
    </w:div>
    <w:div w:id="1551728096">
      <w:bodyDiv w:val="1"/>
      <w:marLeft w:val="0"/>
      <w:marRight w:val="0"/>
      <w:marTop w:val="0"/>
      <w:marBottom w:val="0"/>
      <w:divBdr>
        <w:top w:val="none" w:sz="0" w:space="0" w:color="auto"/>
        <w:left w:val="none" w:sz="0" w:space="0" w:color="auto"/>
        <w:bottom w:val="none" w:sz="0" w:space="0" w:color="auto"/>
        <w:right w:val="none" w:sz="0" w:space="0" w:color="auto"/>
      </w:divBdr>
    </w:div>
    <w:div w:id="1571621134">
      <w:bodyDiv w:val="1"/>
      <w:marLeft w:val="0"/>
      <w:marRight w:val="0"/>
      <w:marTop w:val="0"/>
      <w:marBottom w:val="0"/>
      <w:divBdr>
        <w:top w:val="none" w:sz="0" w:space="0" w:color="auto"/>
        <w:left w:val="none" w:sz="0" w:space="0" w:color="auto"/>
        <w:bottom w:val="none" w:sz="0" w:space="0" w:color="auto"/>
        <w:right w:val="none" w:sz="0" w:space="0" w:color="auto"/>
      </w:divBdr>
    </w:div>
    <w:div w:id="1574779582">
      <w:bodyDiv w:val="1"/>
      <w:marLeft w:val="0"/>
      <w:marRight w:val="0"/>
      <w:marTop w:val="0"/>
      <w:marBottom w:val="0"/>
      <w:divBdr>
        <w:top w:val="none" w:sz="0" w:space="0" w:color="auto"/>
        <w:left w:val="none" w:sz="0" w:space="0" w:color="auto"/>
        <w:bottom w:val="none" w:sz="0" w:space="0" w:color="auto"/>
        <w:right w:val="none" w:sz="0" w:space="0" w:color="auto"/>
      </w:divBdr>
    </w:div>
    <w:div w:id="1576474568">
      <w:bodyDiv w:val="1"/>
      <w:marLeft w:val="0"/>
      <w:marRight w:val="0"/>
      <w:marTop w:val="0"/>
      <w:marBottom w:val="0"/>
      <w:divBdr>
        <w:top w:val="none" w:sz="0" w:space="0" w:color="auto"/>
        <w:left w:val="none" w:sz="0" w:space="0" w:color="auto"/>
        <w:bottom w:val="none" w:sz="0" w:space="0" w:color="auto"/>
        <w:right w:val="none" w:sz="0" w:space="0" w:color="auto"/>
      </w:divBdr>
    </w:div>
    <w:div w:id="1714309342">
      <w:bodyDiv w:val="1"/>
      <w:marLeft w:val="0"/>
      <w:marRight w:val="0"/>
      <w:marTop w:val="0"/>
      <w:marBottom w:val="0"/>
      <w:divBdr>
        <w:top w:val="none" w:sz="0" w:space="0" w:color="auto"/>
        <w:left w:val="none" w:sz="0" w:space="0" w:color="auto"/>
        <w:bottom w:val="none" w:sz="0" w:space="0" w:color="auto"/>
        <w:right w:val="none" w:sz="0" w:space="0" w:color="auto"/>
      </w:divBdr>
    </w:div>
    <w:div w:id="1742288198">
      <w:bodyDiv w:val="1"/>
      <w:marLeft w:val="0"/>
      <w:marRight w:val="0"/>
      <w:marTop w:val="0"/>
      <w:marBottom w:val="0"/>
      <w:divBdr>
        <w:top w:val="none" w:sz="0" w:space="0" w:color="auto"/>
        <w:left w:val="none" w:sz="0" w:space="0" w:color="auto"/>
        <w:bottom w:val="none" w:sz="0" w:space="0" w:color="auto"/>
        <w:right w:val="none" w:sz="0" w:space="0" w:color="auto"/>
      </w:divBdr>
    </w:div>
    <w:div w:id="1814834647">
      <w:bodyDiv w:val="1"/>
      <w:marLeft w:val="0"/>
      <w:marRight w:val="0"/>
      <w:marTop w:val="0"/>
      <w:marBottom w:val="0"/>
      <w:divBdr>
        <w:top w:val="none" w:sz="0" w:space="0" w:color="auto"/>
        <w:left w:val="none" w:sz="0" w:space="0" w:color="auto"/>
        <w:bottom w:val="none" w:sz="0" w:space="0" w:color="auto"/>
        <w:right w:val="none" w:sz="0" w:space="0" w:color="auto"/>
      </w:divBdr>
    </w:div>
    <w:div w:id="1844390989">
      <w:bodyDiv w:val="1"/>
      <w:marLeft w:val="0"/>
      <w:marRight w:val="0"/>
      <w:marTop w:val="0"/>
      <w:marBottom w:val="0"/>
      <w:divBdr>
        <w:top w:val="none" w:sz="0" w:space="0" w:color="auto"/>
        <w:left w:val="none" w:sz="0" w:space="0" w:color="auto"/>
        <w:bottom w:val="none" w:sz="0" w:space="0" w:color="auto"/>
        <w:right w:val="none" w:sz="0" w:space="0" w:color="auto"/>
      </w:divBdr>
    </w:div>
    <w:div w:id="1878080099">
      <w:bodyDiv w:val="1"/>
      <w:marLeft w:val="0"/>
      <w:marRight w:val="0"/>
      <w:marTop w:val="0"/>
      <w:marBottom w:val="0"/>
      <w:divBdr>
        <w:top w:val="none" w:sz="0" w:space="0" w:color="auto"/>
        <w:left w:val="none" w:sz="0" w:space="0" w:color="auto"/>
        <w:bottom w:val="none" w:sz="0" w:space="0" w:color="auto"/>
        <w:right w:val="none" w:sz="0" w:space="0" w:color="auto"/>
      </w:divBdr>
    </w:div>
    <w:div w:id="1881697277">
      <w:bodyDiv w:val="1"/>
      <w:marLeft w:val="0"/>
      <w:marRight w:val="0"/>
      <w:marTop w:val="0"/>
      <w:marBottom w:val="0"/>
      <w:divBdr>
        <w:top w:val="none" w:sz="0" w:space="0" w:color="auto"/>
        <w:left w:val="none" w:sz="0" w:space="0" w:color="auto"/>
        <w:bottom w:val="none" w:sz="0" w:space="0" w:color="auto"/>
        <w:right w:val="none" w:sz="0" w:space="0" w:color="auto"/>
      </w:divBdr>
    </w:div>
    <w:div w:id="1931232647">
      <w:bodyDiv w:val="1"/>
      <w:marLeft w:val="0"/>
      <w:marRight w:val="0"/>
      <w:marTop w:val="0"/>
      <w:marBottom w:val="0"/>
      <w:divBdr>
        <w:top w:val="none" w:sz="0" w:space="0" w:color="auto"/>
        <w:left w:val="none" w:sz="0" w:space="0" w:color="auto"/>
        <w:bottom w:val="none" w:sz="0" w:space="0" w:color="auto"/>
        <w:right w:val="none" w:sz="0" w:space="0" w:color="auto"/>
      </w:divBdr>
    </w:div>
    <w:div w:id="1942956798">
      <w:bodyDiv w:val="1"/>
      <w:marLeft w:val="0"/>
      <w:marRight w:val="0"/>
      <w:marTop w:val="0"/>
      <w:marBottom w:val="0"/>
      <w:divBdr>
        <w:top w:val="none" w:sz="0" w:space="0" w:color="auto"/>
        <w:left w:val="none" w:sz="0" w:space="0" w:color="auto"/>
        <w:bottom w:val="none" w:sz="0" w:space="0" w:color="auto"/>
        <w:right w:val="none" w:sz="0" w:space="0" w:color="auto"/>
      </w:divBdr>
    </w:div>
    <w:div w:id="1948540211">
      <w:bodyDiv w:val="1"/>
      <w:marLeft w:val="0"/>
      <w:marRight w:val="0"/>
      <w:marTop w:val="0"/>
      <w:marBottom w:val="0"/>
      <w:divBdr>
        <w:top w:val="none" w:sz="0" w:space="0" w:color="auto"/>
        <w:left w:val="none" w:sz="0" w:space="0" w:color="auto"/>
        <w:bottom w:val="none" w:sz="0" w:space="0" w:color="auto"/>
        <w:right w:val="none" w:sz="0" w:space="0" w:color="auto"/>
      </w:divBdr>
    </w:div>
    <w:div w:id="1996831706">
      <w:bodyDiv w:val="1"/>
      <w:marLeft w:val="0"/>
      <w:marRight w:val="0"/>
      <w:marTop w:val="0"/>
      <w:marBottom w:val="0"/>
      <w:divBdr>
        <w:top w:val="none" w:sz="0" w:space="0" w:color="auto"/>
        <w:left w:val="none" w:sz="0" w:space="0" w:color="auto"/>
        <w:bottom w:val="none" w:sz="0" w:space="0" w:color="auto"/>
        <w:right w:val="none" w:sz="0" w:space="0" w:color="auto"/>
      </w:divBdr>
    </w:div>
    <w:div w:id="2003970476">
      <w:bodyDiv w:val="1"/>
      <w:marLeft w:val="0"/>
      <w:marRight w:val="0"/>
      <w:marTop w:val="0"/>
      <w:marBottom w:val="0"/>
      <w:divBdr>
        <w:top w:val="none" w:sz="0" w:space="0" w:color="auto"/>
        <w:left w:val="none" w:sz="0" w:space="0" w:color="auto"/>
        <w:bottom w:val="none" w:sz="0" w:space="0" w:color="auto"/>
        <w:right w:val="none" w:sz="0" w:space="0" w:color="auto"/>
      </w:divBdr>
    </w:div>
    <w:div w:id="2125726554">
      <w:bodyDiv w:val="1"/>
      <w:marLeft w:val="0"/>
      <w:marRight w:val="0"/>
      <w:marTop w:val="0"/>
      <w:marBottom w:val="0"/>
      <w:divBdr>
        <w:top w:val="none" w:sz="0" w:space="0" w:color="auto"/>
        <w:left w:val="none" w:sz="0" w:space="0" w:color="auto"/>
        <w:bottom w:val="none" w:sz="0" w:space="0" w:color="auto"/>
        <w:right w:val="none" w:sz="0" w:space="0" w:color="auto"/>
      </w:divBdr>
    </w:div>
    <w:div w:id="213490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A5B0A-E12D-4FFC-8DF8-6D7632BB0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2237</TotalTime>
  <Pages>4</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ԱՄՓՈՓԱԹԵՐԹ</vt:lpstr>
    </vt:vector>
  </TitlesOfParts>
  <Company>SPecialiST RePack</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https://mul.gov.am/tasks/docs/attachment.php?id=486345&amp;fn=Ampopatert_.docx&amp;out=1&amp;token=e135d6daa1e0618605a2</cp:keywords>
</cp:coreProperties>
</file>