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87" w:rsidRPr="00950A2A" w:rsidRDefault="00FD4887" w:rsidP="00FD4887">
      <w:pPr>
        <w:pStyle w:val="BodyText"/>
        <w:spacing w:line="360" w:lineRule="auto"/>
        <w:jc w:val="center"/>
        <w:rPr>
          <w:rFonts w:ascii="GHEA Grapalat" w:hAnsi="GHEA Grapalat"/>
          <w:caps/>
          <w:sz w:val="24"/>
          <w:lang w:val="af-ZA"/>
        </w:rPr>
      </w:pPr>
      <w:r w:rsidRPr="00950A2A">
        <w:rPr>
          <w:rFonts w:ascii="GHEA Grapalat" w:hAnsi="GHEA Grapalat" w:cs="Sylfaen"/>
          <w:caps/>
          <w:sz w:val="24"/>
        </w:rPr>
        <w:t>Ա</w:t>
      </w:r>
      <w:r w:rsidRPr="00950A2A">
        <w:rPr>
          <w:rFonts w:ascii="GHEA Grapalat" w:hAnsi="GHEA Grapalat"/>
          <w:caps/>
          <w:sz w:val="24"/>
          <w:lang w:val="af-ZA"/>
        </w:rPr>
        <w:t xml:space="preserve"> </w:t>
      </w:r>
      <w:r w:rsidRPr="00950A2A">
        <w:rPr>
          <w:rFonts w:ascii="GHEA Grapalat" w:hAnsi="GHEA Grapalat" w:cs="Sylfaen"/>
          <w:caps/>
          <w:sz w:val="24"/>
        </w:rPr>
        <w:t>Մ</w:t>
      </w:r>
      <w:r w:rsidRPr="00950A2A">
        <w:rPr>
          <w:rFonts w:ascii="GHEA Grapalat" w:hAnsi="GHEA Grapalat"/>
          <w:caps/>
          <w:sz w:val="24"/>
          <w:lang w:val="af-ZA"/>
        </w:rPr>
        <w:t xml:space="preserve"> </w:t>
      </w:r>
      <w:r w:rsidRPr="00950A2A">
        <w:rPr>
          <w:rFonts w:ascii="GHEA Grapalat" w:hAnsi="GHEA Grapalat" w:cs="Sylfaen"/>
          <w:caps/>
          <w:sz w:val="24"/>
        </w:rPr>
        <w:t>Փ</w:t>
      </w:r>
      <w:r w:rsidRPr="00950A2A">
        <w:rPr>
          <w:rFonts w:ascii="GHEA Grapalat" w:hAnsi="GHEA Grapalat"/>
          <w:caps/>
          <w:sz w:val="24"/>
          <w:lang w:val="af-ZA"/>
        </w:rPr>
        <w:t xml:space="preserve"> </w:t>
      </w:r>
      <w:r w:rsidRPr="00950A2A">
        <w:rPr>
          <w:rFonts w:ascii="GHEA Grapalat" w:hAnsi="GHEA Grapalat" w:cs="Sylfaen"/>
          <w:caps/>
          <w:sz w:val="24"/>
        </w:rPr>
        <w:t>Ո</w:t>
      </w:r>
      <w:r w:rsidRPr="00950A2A">
        <w:rPr>
          <w:rFonts w:ascii="GHEA Grapalat" w:hAnsi="GHEA Grapalat"/>
          <w:caps/>
          <w:sz w:val="24"/>
          <w:lang w:val="af-ZA"/>
        </w:rPr>
        <w:t xml:space="preserve"> </w:t>
      </w:r>
      <w:r w:rsidRPr="00950A2A">
        <w:rPr>
          <w:rFonts w:ascii="GHEA Grapalat" w:hAnsi="GHEA Grapalat" w:cs="Sylfaen"/>
          <w:caps/>
          <w:sz w:val="24"/>
        </w:rPr>
        <w:t>Փ</w:t>
      </w:r>
      <w:r w:rsidRPr="00950A2A">
        <w:rPr>
          <w:rFonts w:ascii="GHEA Grapalat" w:hAnsi="GHEA Grapalat"/>
          <w:caps/>
          <w:sz w:val="24"/>
          <w:lang w:val="af-ZA"/>
        </w:rPr>
        <w:t xml:space="preserve"> </w:t>
      </w:r>
      <w:r w:rsidRPr="00950A2A">
        <w:rPr>
          <w:rFonts w:ascii="GHEA Grapalat" w:hAnsi="GHEA Grapalat" w:cs="Sylfaen"/>
          <w:caps/>
          <w:sz w:val="24"/>
        </w:rPr>
        <w:t>Ա</w:t>
      </w:r>
      <w:r w:rsidRPr="00950A2A">
        <w:rPr>
          <w:rFonts w:ascii="GHEA Grapalat" w:hAnsi="GHEA Grapalat"/>
          <w:caps/>
          <w:sz w:val="24"/>
          <w:lang w:val="af-ZA"/>
        </w:rPr>
        <w:t xml:space="preserve"> </w:t>
      </w:r>
      <w:r w:rsidRPr="00950A2A">
        <w:rPr>
          <w:rFonts w:ascii="GHEA Grapalat" w:hAnsi="GHEA Grapalat" w:cs="Sylfaen"/>
          <w:caps/>
          <w:sz w:val="24"/>
        </w:rPr>
        <w:t>Թ</w:t>
      </w:r>
      <w:r w:rsidRPr="00950A2A">
        <w:rPr>
          <w:rFonts w:ascii="GHEA Grapalat" w:hAnsi="GHEA Grapalat"/>
          <w:caps/>
          <w:sz w:val="24"/>
          <w:lang w:val="af-ZA"/>
        </w:rPr>
        <w:t xml:space="preserve"> </w:t>
      </w:r>
      <w:r w:rsidRPr="00950A2A">
        <w:rPr>
          <w:rFonts w:ascii="GHEA Grapalat" w:hAnsi="GHEA Grapalat" w:cs="Sylfaen"/>
          <w:caps/>
          <w:sz w:val="24"/>
        </w:rPr>
        <w:t>Ե</w:t>
      </w:r>
      <w:r w:rsidRPr="00950A2A">
        <w:rPr>
          <w:rFonts w:ascii="GHEA Grapalat" w:hAnsi="GHEA Grapalat"/>
          <w:caps/>
          <w:sz w:val="24"/>
          <w:lang w:val="af-ZA"/>
        </w:rPr>
        <w:t xml:space="preserve"> </w:t>
      </w:r>
      <w:r w:rsidRPr="00950A2A">
        <w:rPr>
          <w:rFonts w:ascii="GHEA Grapalat" w:hAnsi="GHEA Grapalat" w:cs="Sylfaen"/>
          <w:caps/>
          <w:sz w:val="24"/>
        </w:rPr>
        <w:t>Ր</w:t>
      </w:r>
      <w:r w:rsidRPr="00950A2A">
        <w:rPr>
          <w:rFonts w:ascii="GHEA Grapalat" w:hAnsi="GHEA Grapalat"/>
          <w:caps/>
          <w:sz w:val="24"/>
          <w:lang w:val="af-ZA"/>
        </w:rPr>
        <w:t xml:space="preserve"> </w:t>
      </w:r>
      <w:r w:rsidRPr="00950A2A">
        <w:rPr>
          <w:rFonts w:ascii="GHEA Grapalat" w:hAnsi="GHEA Grapalat" w:cs="Sylfaen"/>
          <w:caps/>
          <w:sz w:val="24"/>
        </w:rPr>
        <w:t>Թ</w:t>
      </w:r>
    </w:p>
    <w:p w:rsidR="00FD4887" w:rsidRPr="00950A2A" w:rsidRDefault="00FD4887" w:rsidP="00FD4887">
      <w:pPr>
        <w:spacing w:line="360" w:lineRule="auto"/>
        <w:jc w:val="center"/>
        <w:rPr>
          <w:rFonts w:ascii="GHEA Grapalat" w:hAnsi="GHEA Grapalat"/>
          <w:bCs/>
          <w:caps/>
          <w:lang w:val="af-ZA"/>
        </w:rPr>
      </w:pPr>
      <w:r w:rsidRPr="00950A2A">
        <w:rPr>
          <w:rFonts w:ascii="GHEA Grapalat" w:hAnsi="GHEA Grapalat" w:cs="Arial LatArm"/>
          <w:caps/>
          <w:lang w:val="af-ZA"/>
        </w:rPr>
        <w:t xml:space="preserve">«Հայաստանի Հանրապետության քրեական ՕՐԵՆՍԳՐՔՈՒՄ ՓՈՓՈԽՈՒԹՅՈՒՆՆԵՐ ԵՎ ԼՐԱՑՈՒՄՆԵՐ ԿԱՏԱՐԵԼՈՒ ՄԱՍԻՆ&gt;&gt; ՀՀ օրենքի  </w:t>
      </w:r>
      <w:r w:rsidRPr="00950A2A">
        <w:rPr>
          <w:rFonts w:ascii="GHEA Grapalat" w:hAnsi="GHEA Grapalat" w:cs="Sylfaen"/>
          <w:bCs/>
          <w:caps/>
        </w:rPr>
        <w:t>վերաբերյալ</w:t>
      </w:r>
      <w:r w:rsidRPr="00950A2A">
        <w:rPr>
          <w:rFonts w:ascii="GHEA Grapalat" w:hAnsi="GHEA Grapalat"/>
          <w:bCs/>
          <w:caps/>
          <w:lang w:val="af-ZA"/>
        </w:rPr>
        <w:t xml:space="preserve"> կատարված առաջարկությունների</w:t>
      </w:r>
    </w:p>
    <w:tbl>
      <w:tblPr>
        <w:tblpPr w:leftFromText="180" w:rightFromText="180" w:vertAnchor="text" w:horzAnchor="margin" w:tblpXSpec="center" w:tblpY="234"/>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3"/>
        <w:gridCol w:w="5578"/>
        <w:gridCol w:w="2102"/>
        <w:gridCol w:w="5218"/>
      </w:tblGrid>
      <w:tr w:rsidR="00FD4887" w:rsidRPr="00950A2A" w:rsidTr="006578CE">
        <w:trPr>
          <w:trHeight w:val="1967"/>
        </w:trPr>
        <w:tc>
          <w:tcPr>
            <w:tcW w:w="2453" w:type="dxa"/>
          </w:tcPr>
          <w:p w:rsidR="00FD4887" w:rsidRPr="00950A2A" w:rsidRDefault="00FD4887" w:rsidP="006578CE">
            <w:pPr>
              <w:spacing w:line="360" w:lineRule="auto"/>
              <w:rPr>
                <w:rFonts w:ascii="GHEA Grapalat" w:hAnsi="GHEA Grapalat" w:cs="Sylfaen"/>
                <w:lang w:val="af-ZA"/>
              </w:rPr>
            </w:pPr>
            <w:r w:rsidRPr="00950A2A">
              <w:rPr>
                <w:rFonts w:ascii="GHEA Grapalat" w:hAnsi="GHEA Grapalat" w:cs="Sylfaen"/>
                <w:lang w:val="af-ZA"/>
              </w:rPr>
              <w:t>Առարկության, առաջարկության</w:t>
            </w:r>
          </w:p>
          <w:p w:rsidR="00FD4887" w:rsidRPr="00950A2A" w:rsidRDefault="00FD4887" w:rsidP="006578CE">
            <w:pPr>
              <w:spacing w:line="360" w:lineRule="auto"/>
              <w:rPr>
                <w:rFonts w:ascii="GHEA Grapalat" w:hAnsi="GHEA Grapalat"/>
                <w:lang w:val="af-ZA"/>
              </w:rPr>
            </w:pPr>
            <w:r w:rsidRPr="00950A2A">
              <w:rPr>
                <w:rFonts w:ascii="GHEA Grapalat" w:hAnsi="GHEA Grapalat" w:cs="Sylfaen"/>
                <w:lang w:val="af-ZA"/>
              </w:rPr>
              <w:t>հեղինակը</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rPr>
                <w:rFonts w:ascii="GHEA Grapalat" w:hAnsi="GHEA Grapalat" w:cs="Sylfaen"/>
                <w:lang w:val="af-ZA"/>
              </w:rPr>
            </w:pPr>
            <w:r w:rsidRPr="00950A2A">
              <w:rPr>
                <w:rFonts w:ascii="GHEA Grapalat" w:hAnsi="GHEA Grapalat" w:cs="Sylfaen"/>
                <w:lang w:val="af-ZA"/>
              </w:rPr>
              <w:t>Առարկության, առաջարկության</w:t>
            </w:r>
          </w:p>
          <w:p w:rsidR="00FD4887" w:rsidRPr="00950A2A" w:rsidRDefault="00FD4887" w:rsidP="006578CE">
            <w:pPr>
              <w:spacing w:line="360" w:lineRule="auto"/>
              <w:rPr>
                <w:rFonts w:ascii="GHEA Grapalat" w:hAnsi="GHEA Grapalat" w:cs="Sylfaen"/>
                <w:lang w:val="af-ZA"/>
              </w:rPr>
            </w:pPr>
            <w:r w:rsidRPr="00950A2A">
              <w:rPr>
                <w:rFonts w:ascii="GHEA Grapalat" w:hAnsi="GHEA Grapalat" w:cs="Sylfaen"/>
                <w:lang w:val="af-ZA"/>
              </w:rPr>
              <w:t>բովանդակությունը</w:t>
            </w:r>
          </w:p>
        </w:tc>
        <w:tc>
          <w:tcPr>
            <w:tcW w:w="2102" w:type="dxa"/>
          </w:tcPr>
          <w:p w:rsidR="00FD4887" w:rsidRPr="00950A2A" w:rsidRDefault="00FD4887" w:rsidP="006578CE">
            <w:pPr>
              <w:spacing w:line="360" w:lineRule="auto"/>
              <w:rPr>
                <w:rFonts w:ascii="GHEA Grapalat" w:hAnsi="GHEA Grapalat" w:cs="Sylfaen"/>
                <w:lang w:val="af-ZA"/>
              </w:rPr>
            </w:pPr>
            <w:r w:rsidRPr="00950A2A">
              <w:rPr>
                <w:rFonts w:ascii="GHEA Grapalat" w:hAnsi="GHEA Grapalat" w:cs="Sylfaen"/>
                <w:lang w:val="af-ZA"/>
              </w:rPr>
              <w:t>Եզրակացություն</w:t>
            </w:r>
          </w:p>
        </w:tc>
        <w:tc>
          <w:tcPr>
            <w:tcW w:w="5218" w:type="dxa"/>
          </w:tcPr>
          <w:p w:rsidR="00FD4887" w:rsidRPr="00950A2A" w:rsidRDefault="00FD4887" w:rsidP="006578CE">
            <w:pPr>
              <w:spacing w:line="360" w:lineRule="auto"/>
              <w:rPr>
                <w:rFonts w:ascii="GHEA Grapalat" w:hAnsi="GHEA Grapalat" w:cs="Sylfaen"/>
                <w:lang w:val="af-ZA"/>
              </w:rPr>
            </w:pPr>
            <w:r w:rsidRPr="00950A2A">
              <w:rPr>
                <w:rFonts w:ascii="GHEA Grapalat" w:hAnsi="GHEA Grapalat" w:cs="Sylfaen"/>
                <w:lang w:val="af-ZA"/>
              </w:rPr>
              <w:t>Կատարված փոփոխություններ</w:t>
            </w:r>
          </w:p>
        </w:tc>
      </w:tr>
      <w:tr w:rsidR="00FD4887" w:rsidRPr="00950A2A" w:rsidTr="006578CE">
        <w:tc>
          <w:tcPr>
            <w:tcW w:w="2453"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1</w:t>
            </w:r>
          </w:p>
        </w:tc>
        <w:tc>
          <w:tcPr>
            <w:tcW w:w="5578"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2</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3</w:t>
            </w:r>
          </w:p>
        </w:tc>
        <w:tc>
          <w:tcPr>
            <w:tcW w:w="5218"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4</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53.</w:t>
            </w:r>
            <w:r w:rsidRPr="00950A2A">
              <w:rPr>
                <w:rFonts w:ascii="GHEA Grapalat" w:hAnsi="GHEA Grapalat" w:cs="Sylfaen"/>
                <w:noProof/>
                <w:color w:val="000000"/>
                <w:lang w:val="af-ZA"/>
              </w:rPr>
              <w:t>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ծառայության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մեջ</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սահմափակումը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պ</w:t>
            </w:r>
            <w:r w:rsidRPr="00950A2A">
              <w:rPr>
                <w:rFonts w:ascii="GHEA Grapalat" w:hAnsi="GHEA Grapalat" w:cs="Sylfaen"/>
                <w:bCs/>
                <w:iCs/>
                <w:noProof/>
                <w:color w:val="000000"/>
              </w:rPr>
              <w:t>ա</w:t>
            </w:r>
            <w:r w:rsidRPr="00950A2A">
              <w:rPr>
                <w:rFonts w:ascii="GHEA Grapalat" w:hAnsi="GHEA Grapalat" w:cs="Sylfaen"/>
                <w:bCs/>
                <w:iCs/>
                <w:noProof/>
                <w:color w:val="000000"/>
                <w:lang w:val="af-ZA"/>
              </w:rPr>
              <w:t>տժատեսակը</w:t>
            </w:r>
            <w:r w:rsidRPr="00950A2A">
              <w:rPr>
                <w:rFonts w:ascii="GHEA Grapalat" w:hAnsi="GHEA Grapalat" w:cs="Sylfaen"/>
                <w:bCs/>
                <w:iCs/>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Սահմանափակել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p>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noProof/>
                <w:color w:val="000000"/>
              </w:rPr>
              <w:t>Դրամական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բավարարման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գումարի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ամսից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երկու</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ժամկետով։</w:t>
            </w:r>
          </w:p>
          <w:p w:rsidR="00FD4887" w:rsidRPr="00950A2A" w:rsidRDefault="00FD4887" w:rsidP="006578CE">
            <w:pPr>
              <w:spacing w:line="360" w:lineRule="auto"/>
              <w:ind w:firstLine="792"/>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Ընդունելի չէ: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en-US"/>
              </w:rPr>
              <w:t>Ինչպես</w:t>
            </w:r>
            <w:r w:rsidRPr="00950A2A">
              <w:rPr>
                <w:rFonts w:ascii="GHEA Grapalat" w:hAnsi="GHEA Grapalat"/>
                <w:lang w:val="af-ZA"/>
              </w:rPr>
              <w:t xml:space="preserve"> </w:t>
            </w:r>
            <w:r w:rsidRPr="00950A2A">
              <w:rPr>
                <w:rFonts w:ascii="GHEA Grapalat" w:hAnsi="GHEA Grapalat"/>
                <w:lang w:val="en-US"/>
              </w:rPr>
              <w:t>նշվել</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նախագծի</w:t>
            </w:r>
            <w:r w:rsidRPr="00950A2A">
              <w:rPr>
                <w:rFonts w:ascii="GHEA Grapalat" w:hAnsi="GHEA Grapalat"/>
                <w:lang w:val="af-ZA"/>
              </w:rPr>
              <w:t xml:space="preserve"> </w:t>
            </w:r>
            <w:r w:rsidRPr="00950A2A">
              <w:rPr>
                <w:rFonts w:ascii="GHEA Grapalat" w:hAnsi="GHEA Grapalat"/>
                <w:lang w:val="en-US"/>
              </w:rPr>
              <w:t>հիմնավորման</w:t>
            </w:r>
            <w:r w:rsidRPr="00950A2A">
              <w:rPr>
                <w:rFonts w:ascii="GHEA Grapalat" w:hAnsi="GHEA Grapalat"/>
                <w:lang w:val="af-ZA"/>
              </w:rPr>
              <w:t xml:space="preserve"> </w:t>
            </w:r>
            <w:r w:rsidRPr="00950A2A">
              <w:rPr>
                <w:rFonts w:ascii="GHEA Grapalat" w:hAnsi="GHEA Grapalat"/>
                <w:lang w:val="en-US"/>
              </w:rPr>
              <w:t>մեջ</w:t>
            </w:r>
            <w:r w:rsidRPr="00950A2A">
              <w:rPr>
                <w:rFonts w:ascii="GHEA Grapalat" w:hAnsi="GHEA Grapalat"/>
                <w:lang w:val="af-ZA"/>
              </w:rPr>
              <w:t xml:space="preserve"> </w:t>
            </w:r>
            <w:r w:rsidRPr="00950A2A">
              <w:rPr>
                <w:rFonts w:ascii="GHEA Grapalat" w:hAnsi="GHEA Grapalat"/>
                <w:lang w:val="en-US"/>
              </w:rPr>
              <w:t>զինվորական</w:t>
            </w:r>
            <w:r w:rsidRPr="00950A2A">
              <w:rPr>
                <w:rFonts w:ascii="GHEA Grapalat" w:hAnsi="GHEA Grapalat"/>
                <w:lang w:val="af-ZA"/>
              </w:rPr>
              <w:t xml:space="preserve"> </w:t>
            </w:r>
            <w:r w:rsidRPr="00950A2A">
              <w:rPr>
                <w:rFonts w:ascii="GHEA Grapalat" w:hAnsi="GHEA Grapalat"/>
                <w:lang w:val="en-US"/>
              </w:rPr>
              <w:t>ծառայության</w:t>
            </w:r>
            <w:r w:rsidRPr="00950A2A">
              <w:rPr>
                <w:rFonts w:ascii="GHEA Grapalat" w:hAnsi="GHEA Grapalat"/>
                <w:lang w:val="af-ZA"/>
              </w:rPr>
              <w:t xml:space="preserve"> </w:t>
            </w:r>
            <w:r w:rsidRPr="00950A2A">
              <w:rPr>
                <w:rFonts w:ascii="GHEA Grapalat" w:hAnsi="GHEA Grapalat"/>
                <w:lang w:val="en-US"/>
              </w:rPr>
              <w:t>կարգի</w:t>
            </w:r>
            <w:r w:rsidRPr="00950A2A">
              <w:rPr>
                <w:rFonts w:ascii="GHEA Grapalat" w:hAnsi="GHEA Grapalat"/>
                <w:lang w:val="af-ZA"/>
              </w:rPr>
              <w:t xml:space="preserve"> </w:t>
            </w:r>
            <w:r w:rsidRPr="00950A2A">
              <w:rPr>
                <w:rFonts w:ascii="GHEA Grapalat" w:hAnsi="GHEA Grapalat"/>
                <w:lang w:val="en-US"/>
              </w:rPr>
              <w:t>դեմ</w:t>
            </w:r>
            <w:r w:rsidRPr="00950A2A">
              <w:rPr>
                <w:rFonts w:ascii="GHEA Grapalat" w:hAnsi="GHEA Grapalat"/>
                <w:lang w:val="af-ZA"/>
              </w:rPr>
              <w:t xml:space="preserve"> </w:t>
            </w:r>
            <w:r w:rsidRPr="00950A2A">
              <w:rPr>
                <w:rFonts w:ascii="GHEA Grapalat" w:hAnsi="GHEA Grapalat"/>
                <w:lang w:val="en-US"/>
              </w:rPr>
              <w:t>ուղղված</w:t>
            </w:r>
            <w:r w:rsidRPr="00950A2A">
              <w:rPr>
                <w:rFonts w:ascii="GHEA Grapalat" w:hAnsi="GHEA Grapalat"/>
                <w:lang w:val="af-ZA"/>
              </w:rPr>
              <w:t xml:space="preserve"> </w:t>
            </w:r>
            <w:r w:rsidRPr="00950A2A">
              <w:rPr>
                <w:rFonts w:ascii="GHEA Grapalat" w:hAnsi="GHEA Grapalat"/>
                <w:lang w:val="en-US"/>
              </w:rPr>
              <w:t>հանցագործություն</w:t>
            </w:r>
            <w:r w:rsidRPr="00950A2A">
              <w:rPr>
                <w:rFonts w:ascii="GHEA Grapalat" w:hAnsi="GHEA Grapalat"/>
                <w:lang w:val="af-ZA"/>
              </w:rPr>
              <w:t xml:space="preserve"> </w:t>
            </w:r>
            <w:r w:rsidRPr="00950A2A">
              <w:rPr>
                <w:rFonts w:ascii="GHEA Grapalat" w:hAnsi="GHEA Grapalat"/>
                <w:lang w:val="en-US"/>
              </w:rPr>
              <w:t>կատարած</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պատասխանատվության</w:t>
            </w:r>
            <w:r w:rsidRPr="00950A2A">
              <w:rPr>
                <w:rFonts w:ascii="GHEA Grapalat" w:hAnsi="GHEA Grapalat"/>
                <w:lang w:val="af-ZA"/>
              </w:rPr>
              <w:t xml:space="preserve"> </w:t>
            </w:r>
            <w:r w:rsidRPr="00950A2A">
              <w:rPr>
                <w:rFonts w:ascii="GHEA Grapalat" w:hAnsi="GHEA Grapalat"/>
                <w:lang w:val="en-US"/>
              </w:rPr>
              <w:t>ենթարկելիս</w:t>
            </w:r>
            <w:r w:rsidRPr="00950A2A">
              <w:rPr>
                <w:rFonts w:ascii="GHEA Grapalat" w:hAnsi="GHEA Grapalat"/>
                <w:lang w:val="af-ZA"/>
              </w:rPr>
              <w:t xml:space="preserve"> </w:t>
            </w:r>
            <w:r w:rsidRPr="00950A2A">
              <w:rPr>
                <w:rFonts w:ascii="GHEA Grapalat" w:hAnsi="GHEA Grapalat"/>
                <w:lang w:val="en-US"/>
              </w:rPr>
              <w:t>պատժի</w:t>
            </w:r>
            <w:r w:rsidRPr="00950A2A">
              <w:rPr>
                <w:rFonts w:ascii="GHEA Grapalat" w:hAnsi="GHEA Grapalat"/>
                <w:lang w:val="af-ZA"/>
              </w:rPr>
              <w:t xml:space="preserve"> </w:t>
            </w:r>
            <w:r w:rsidRPr="00950A2A">
              <w:rPr>
                <w:rFonts w:ascii="GHEA Grapalat" w:hAnsi="GHEA Grapalat"/>
                <w:lang w:val="en-US"/>
              </w:rPr>
              <w:t>արդյունավետությունը</w:t>
            </w:r>
            <w:r w:rsidRPr="00950A2A">
              <w:rPr>
                <w:rFonts w:ascii="GHEA Grapalat" w:hAnsi="GHEA Grapalat"/>
                <w:lang w:val="af-ZA"/>
              </w:rPr>
              <w:t xml:space="preserve"> </w:t>
            </w:r>
            <w:r w:rsidRPr="00950A2A">
              <w:rPr>
                <w:rFonts w:ascii="GHEA Grapalat" w:hAnsi="GHEA Grapalat"/>
                <w:lang w:val="en-US"/>
              </w:rPr>
              <w:t>բարձրացնելու</w:t>
            </w:r>
            <w:r w:rsidRPr="00950A2A">
              <w:rPr>
                <w:rFonts w:ascii="GHEA Grapalat" w:hAnsi="GHEA Grapalat"/>
                <w:lang w:val="af-ZA"/>
              </w:rPr>
              <w:t xml:space="preserve"> </w:t>
            </w:r>
            <w:r w:rsidRPr="00950A2A">
              <w:rPr>
                <w:rFonts w:ascii="GHEA Grapalat" w:hAnsi="GHEA Grapalat"/>
                <w:lang w:val="en-US"/>
              </w:rPr>
              <w:t>նպատակով</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օրենսգրքում</w:t>
            </w:r>
            <w:r w:rsidRPr="00950A2A">
              <w:rPr>
                <w:rFonts w:ascii="GHEA Grapalat" w:hAnsi="GHEA Grapalat"/>
                <w:lang w:val="af-ZA"/>
              </w:rPr>
              <w:t xml:space="preserve"> </w:t>
            </w:r>
            <w:r w:rsidRPr="00950A2A">
              <w:rPr>
                <w:rFonts w:ascii="GHEA Grapalat" w:hAnsi="GHEA Grapalat"/>
                <w:lang w:val="en-US"/>
              </w:rPr>
              <w:t>անհրաժեշտ</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սահմանել</w:t>
            </w:r>
            <w:r w:rsidRPr="00950A2A">
              <w:rPr>
                <w:rFonts w:ascii="GHEA Grapalat" w:hAnsi="GHEA Grapalat"/>
                <w:lang w:val="af-ZA"/>
              </w:rPr>
              <w:t xml:space="preserve"> </w:t>
            </w:r>
            <w:r w:rsidRPr="00950A2A">
              <w:rPr>
                <w:rFonts w:ascii="GHEA Grapalat" w:hAnsi="GHEA Grapalat"/>
                <w:lang w:val="en-US"/>
              </w:rPr>
              <w:t>այնպիսի</w:t>
            </w:r>
            <w:r w:rsidRPr="00950A2A">
              <w:rPr>
                <w:rFonts w:ascii="GHEA Grapalat" w:hAnsi="GHEA Grapalat"/>
                <w:lang w:val="af-ZA"/>
              </w:rPr>
              <w:t xml:space="preserve"> </w:t>
            </w:r>
            <w:r w:rsidRPr="00950A2A">
              <w:rPr>
                <w:rFonts w:ascii="GHEA Grapalat" w:hAnsi="GHEA Grapalat"/>
                <w:lang w:val="en-US"/>
              </w:rPr>
              <w:t>պատժատեսակ</w:t>
            </w:r>
            <w:r w:rsidRPr="00950A2A">
              <w:rPr>
                <w:rFonts w:ascii="GHEA Grapalat" w:hAnsi="GHEA Grapalat"/>
                <w:lang w:val="af-ZA"/>
              </w:rPr>
              <w:t xml:space="preserve">, </w:t>
            </w:r>
            <w:r w:rsidRPr="00950A2A">
              <w:rPr>
                <w:rFonts w:ascii="GHEA Grapalat" w:hAnsi="GHEA Grapalat"/>
                <w:lang w:val="en-US"/>
              </w:rPr>
              <w:t>որը</w:t>
            </w:r>
            <w:r w:rsidRPr="00950A2A">
              <w:rPr>
                <w:rFonts w:ascii="GHEA Grapalat" w:hAnsi="GHEA Grapalat"/>
                <w:lang w:val="af-ZA"/>
              </w:rPr>
              <w:t xml:space="preserve"> </w:t>
            </w:r>
            <w:r w:rsidRPr="00950A2A">
              <w:rPr>
                <w:rFonts w:ascii="GHEA Grapalat" w:hAnsi="GHEA Grapalat"/>
                <w:lang w:val="en-US"/>
              </w:rPr>
              <w:t>կկիրառվի</w:t>
            </w:r>
            <w:r w:rsidRPr="00950A2A">
              <w:rPr>
                <w:rFonts w:ascii="GHEA Grapalat" w:hAnsi="GHEA Grapalat"/>
                <w:lang w:val="af-ZA"/>
              </w:rPr>
              <w:t xml:space="preserve"> </w:t>
            </w:r>
            <w:r w:rsidRPr="00950A2A">
              <w:rPr>
                <w:rFonts w:ascii="GHEA Grapalat" w:hAnsi="GHEA Grapalat"/>
                <w:lang w:val="en-US"/>
              </w:rPr>
              <w:t>ոչ</w:t>
            </w:r>
            <w:r w:rsidRPr="00950A2A">
              <w:rPr>
                <w:rFonts w:ascii="GHEA Grapalat" w:hAnsi="GHEA Grapalat"/>
                <w:lang w:val="af-ZA"/>
              </w:rPr>
              <w:t xml:space="preserve"> </w:t>
            </w:r>
            <w:r w:rsidRPr="00950A2A">
              <w:rPr>
                <w:rFonts w:ascii="GHEA Grapalat" w:hAnsi="GHEA Grapalat"/>
                <w:lang w:val="en-US"/>
              </w:rPr>
              <w:t>մեծ</w:t>
            </w:r>
            <w:r w:rsidRPr="00950A2A">
              <w:rPr>
                <w:rFonts w:ascii="GHEA Grapalat" w:hAnsi="GHEA Grapalat"/>
                <w:lang w:val="af-ZA"/>
              </w:rPr>
              <w:t xml:space="preserve"> </w:t>
            </w:r>
            <w:r w:rsidRPr="00950A2A">
              <w:rPr>
                <w:rFonts w:ascii="GHEA Grapalat" w:hAnsi="GHEA Grapalat"/>
                <w:lang w:val="en-US"/>
              </w:rPr>
              <w:t>կամ</w:t>
            </w:r>
            <w:r w:rsidRPr="00950A2A">
              <w:rPr>
                <w:rFonts w:ascii="GHEA Grapalat" w:hAnsi="GHEA Grapalat"/>
                <w:lang w:val="af-ZA"/>
              </w:rPr>
              <w:t xml:space="preserve"> </w:t>
            </w:r>
            <w:r w:rsidRPr="00950A2A">
              <w:rPr>
                <w:rFonts w:ascii="GHEA Grapalat" w:hAnsi="GHEA Grapalat"/>
                <w:lang w:val="en-US"/>
              </w:rPr>
              <w:t>միջին</w:t>
            </w:r>
            <w:r w:rsidRPr="00950A2A">
              <w:rPr>
                <w:rFonts w:ascii="GHEA Grapalat" w:hAnsi="GHEA Grapalat"/>
                <w:lang w:val="af-ZA"/>
              </w:rPr>
              <w:t xml:space="preserve"> </w:t>
            </w:r>
            <w:r w:rsidRPr="00950A2A">
              <w:rPr>
                <w:rFonts w:ascii="GHEA Grapalat" w:hAnsi="GHEA Grapalat"/>
                <w:lang w:val="en-US"/>
              </w:rPr>
              <w:t>ծանրության</w:t>
            </w:r>
            <w:r w:rsidRPr="00950A2A">
              <w:rPr>
                <w:rFonts w:ascii="GHEA Grapalat" w:hAnsi="GHEA Grapalat"/>
                <w:lang w:val="af-ZA"/>
              </w:rPr>
              <w:t xml:space="preserve"> </w:t>
            </w:r>
            <w:r w:rsidRPr="00950A2A">
              <w:rPr>
                <w:rFonts w:ascii="GHEA Grapalat" w:hAnsi="GHEA Grapalat"/>
                <w:lang w:val="en-US"/>
              </w:rPr>
              <w:t>հանցագործությունների</w:t>
            </w:r>
            <w:r w:rsidRPr="00950A2A">
              <w:rPr>
                <w:rFonts w:ascii="GHEA Grapalat" w:hAnsi="GHEA Grapalat"/>
                <w:lang w:val="af-ZA"/>
              </w:rPr>
              <w:t xml:space="preserve"> </w:t>
            </w:r>
            <w:r w:rsidRPr="00950A2A">
              <w:rPr>
                <w:rFonts w:ascii="GHEA Grapalat" w:hAnsi="GHEA Grapalat"/>
                <w:lang w:val="en-US"/>
              </w:rPr>
              <w:t>դեպքում</w:t>
            </w:r>
            <w:r w:rsidRPr="00950A2A">
              <w:rPr>
                <w:rFonts w:ascii="GHEA Grapalat" w:hAnsi="GHEA Grapalat"/>
                <w:lang w:val="af-ZA"/>
              </w:rPr>
              <w:t xml:space="preserve">, </w:t>
            </w:r>
            <w:r w:rsidRPr="00950A2A">
              <w:rPr>
                <w:rFonts w:ascii="GHEA Grapalat" w:hAnsi="GHEA Grapalat"/>
                <w:lang w:val="en-US"/>
              </w:rPr>
              <w:t>չի</w:t>
            </w:r>
            <w:r w:rsidRPr="00950A2A">
              <w:rPr>
                <w:rFonts w:ascii="GHEA Grapalat" w:hAnsi="GHEA Grapalat"/>
                <w:lang w:val="af-ZA"/>
              </w:rPr>
              <w:t xml:space="preserve"> </w:t>
            </w:r>
            <w:r w:rsidRPr="00950A2A">
              <w:rPr>
                <w:rFonts w:ascii="GHEA Grapalat" w:hAnsi="GHEA Grapalat"/>
                <w:lang w:val="en-US"/>
              </w:rPr>
              <w:t>զուգորդվի</w:t>
            </w:r>
            <w:r w:rsidRPr="00950A2A">
              <w:rPr>
                <w:rFonts w:ascii="GHEA Grapalat" w:hAnsi="GHEA Grapalat"/>
                <w:lang w:val="af-ZA"/>
              </w:rPr>
              <w:t xml:space="preserve"> </w:t>
            </w:r>
            <w:r w:rsidRPr="00950A2A">
              <w:rPr>
                <w:rFonts w:ascii="GHEA Grapalat" w:hAnsi="GHEA Grapalat"/>
                <w:lang w:val="en-US"/>
              </w:rPr>
              <w:t>դրանք</w:t>
            </w:r>
            <w:r w:rsidRPr="00950A2A">
              <w:rPr>
                <w:rFonts w:ascii="GHEA Grapalat" w:hAnsi="GHEA Grapalat"/>
                <w:lang w:val="af-ZA"/>
              </w:rPr>
              <w:t xml:space="preserve"> </w:t>
            </w:r>
            <w:r w:rsidRPr="00950A2A">
              <w:rPr>
                <w:rFonts w:ascii="GHEA Grapalat" w:hAnsi="GHEA Grapalat"/>
                <w:lang w:val="en-US"/>
              </w:rPr>
              <w:t>կատարող</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lastRenderedPageBreak/>
              <w:t>ազատությունը</w:t>
            </w:r>
            <w:r w:rsidRPr="00950A2A">
              <w:rPr>
                <w:rFonts w:ascii="GHEA Grapalat" w:hAnsi="GHEA Grapalat"/>
                <w:lang w:val="af-ZA"/>
              </w:rPr>
              <w:t xml:space="preserve"> </w:t>
            </w:r>
            <w:r w:rsidRPr="00950A2A">
              <w:rPr>
                <w:rFonts w:ascii="GHEA Grapalat" w:hAnsi="GHEA Grapalat"/>
                <w:lang w:val="en-US"/>
              </w:rPr>
              <w:t>որոշակի</w:t>
            </w:r>
            <w:r w:rsidRPr="00950A2A">
              <w:rPr>
                <w:rFonts w:ascii="GHEA Grapalat" w:hAnsi="GHEA Grapalat"/>
                <w:lang w:val="af-ZA"/>
              </w:rPr>
              <w:t xml:space="preserve"> </w:t>
            </w:r>
            <w:r w:rsidRPr="00950A2A">
              <w:rPr>
                <w:rFonts w:ascii="GHEA Grapalat" w:hAnsi="GHEA Grapalat"/>
                <w:lang w:val="en-US"/>
              </w:rPr>
              <w:t>ժամկետով</w:t>
            </w:r>
            <w:r w:rsidRPr="00950A2A">
              <w:rPr>
                <w:rFonts w:ascii="GHEA Grapalat" w:hAnsi="GHEA Grapalat"/>
                <w:lang w:val="af-ZA"/>
              </w:rPr>
              <w:t xml:space="preserve"> </w:t>
            </w:r>
            <w:r w:rsidRPr="00950A2A">
              <w:rPr>
                <w:rFonts w:ascii="GHEA Grapalat" w:hAnsi="GHEA Grapalat"/>
                <w:lang w:val="en-US"/>
              </w:rPr>
              <w:t>սահմանափակելով</w:t>
            </w:r>
            <w:r w:rsidRPr="00950A2A">
              <w:rPr>
                <w:rFonts w:ascii="GHEA Grapalat" w:hAnsi="GHEA Grapalat"/>
                <w:lang w:val="af-ZA"/>
              </w:rPr>
              <w:t xml:space="preserve">, </w:t>
            </w:r>
            <w:r w:rsidRPr="00950A2A">
              <w:rPr>
                <w:rFonts w:ascii="GHEA Grapalat" w:hAnsi="GHEA Grapalat"/>
                <w:lang w:val="en-US"/>
              </w:rPr>
              <w:t>և</w:t>
            </w:r>
            <w:r w:rsidRPr="00950A2A">
              <w:rPr>
                <w:rFonts w:ascii="GHEA Grapalat" w:hAnsi="GHEA Grapalat"/>
                <w:lang w:val="af-ZA"/>
              </w:rPr>
              <w:t xml:space="preserve"> </w:t>
            </w:r>
            <w:r w:rsidRPr="00950A2A">
              <w:rPr>
                <w:rFonts w:ascii="GHEA Grapalat" w:hAnsi="GHEA Grapalat"/>
                <w:lang w:val="en-US"/>
              </w:rPr>
              <w:t>հնարավորություն</w:t>
            </w:r>
            <w:r w:rsidRPr="00950A2A">
              <w:rPr>
                <w:rFonts w:ascii="GHEA Grapalat" w:hAnsi="GHEA Grapalat"/>
                <w:lang w:val="af-ZA"/>
              </w:rPr>
              <w:t xml:space="preserve"> </w:t>
            </w:r>
            <w:r w:rsidRPr="00950A2A">
              <w:rPr>
                <w:rFonts w:ascii="GHEA Grapalat" w:hAnsi="GHEA Grapalat"/>
                <w:lang w:val="en-US"/>
              </w:rPr>
              <w:t>կտա</w:t>
            </w:r>
            <w:r w:rsidRPr="00950A2A">
              <w:rPr>
                <w:rFonts w:ascii="GHEA Grapalat" w:hAnsi="GHEA Grapalat"/>
                <w:lang w:val="af-ZA"/>
              </w:rPr>
              <w:t xml:space="preserve"> </w:t>
            </w:r>
            <w:r w:rsidRPr="00950A2A">
              <w:rPr>
                <w:rFonts w:ascii="GHEA Grapalat" w:hAnsi="GHEA Grapalat"/>
                <w:lang w:val="en-US"/>
              </w:rPr>
              <w:t>այդ</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t>շարունակելու</w:t>
            </w:r>
            <w:r w:rsidRPr="00950A2A">
              <w:rPr>
                <w:rFonts w:ascii="GHEA Grapalat" w:hAnsi="GHEA Grapalat"/>
                <w:lang w:val="af-ZA"/>
              </w:rPr>
              <w:t xml:space="preserve"> </w:t>
            </w:r>
            <w:r w:rsidRPr="00950A2A">
              <w:rPr>
                <w:rFonts w:ascii="GHEA Grapalat" w:hAnsi="GHEA Grapalat"/>
                <w:lang w:val="en-US"/>
              </w:rPr>
              <w:t>զինվորական</w:t>
            </w:r>
            <w:r w:rsidRPr="00950A2A">
              <w:rPr>
                <w:rFonts w:ascii="GHEA Grapalat" w:hAnsi="GHEA Grapalat"/>
                <w:lang w:val="af-ZA"/>
              </w:rPr>
              <w:t xml:space="preserve"> </w:t>
            </w:r>
            <w:r w:rsidRPr="00950A2A">
              <w:rPr>
                <w:rFonts w:ascii="GHEA Grapalat" w:hAnsi="GHEA Grapalat"/>
                <w:lang w:val="en-US"/>
              </w:rPr>
              <w:t>ծառայությունը</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զինված</w:t>
            </w:r>
            <w:r w:rsidRPr="00950A2A">
              <w:rPr>
                <w:rFonts w:ascii="GHEA Grapalat" w:hAnsi="GHEA Grapalat"/>
                <w:lang w:val="af-ZA"/>
              </w:rPr>
              <w:t xml:space="preserve"> </w:t>
            </w:r>
            <w:r w:rsidRPr="00950A2A">
              <w:rPr>
                <w:rFonts w:ascii="GHEA Grapalat" w:hAnsi="GHEA Grapalat"/>
                <w:lang w:val="en-US"/>
              </w:rPr>
              <w:t>ուժերում</w:t>
            </w:r>
            <w:r w:rsidRPr="00950A2A">
              <w:rPr>
                <w:rFonts w:ascii="GHEA Grapalat" w:hAnsi="GHEA Grapalat"/>
                <w:lang w:val="af-ZA"/>
              </w:rPr>
              <w:t xml:space="preserve">` </w:t>
            </w:r>
            <w:r w:rsidRPr="00950A2A">
              <w:rPr>
                <w:rFonts w:ascii="GHEA Grapalat" w:hAnsi="GHEA Grapalat"/>
                <w:lang w:val="en-US"/>
              </w:rPr>
              <w:t>ապահովելով</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զինված</w:t>
            </w:r>
            <w:r w:rsidRPr="00950A2A">
              <w:rPr>
                <w:rFonts w:ascii="GHEA Grapalat" w:hAnsi="GHEA Grapalat"/>
                <w:lang w:val="af-ZA"/>
              </w:rPr>
              <w:t xml:space="preserve"> </w:t>
            </w:r>
            <w:r w:rsidRPr="00950A2A">
              <w:rPr>
                <w:rFonts w:ascii="GHEA Grapalat" w:hAnsi="GHEA Grapalat"/>
                <w:lang w:val="en-US"/>
              </w:rPr>
              <w:t>ուժերի</w:t>
            </w:r>
            <w:r w:rsidRPr="00950A2A">
              <w:rPr>
                <w:rFonts w:ascii="GHEA Grapalat" w:hAnsi="GHEA Grapalat"/>
                <w:lang w:val="af-ZA"/>
              </w:rPr>
              <w:t xml:space="preserve"> </w:t>
            </w:r>
            <w:r w:rsidRPr="00950A2A">
              <w:rPr>
                <w:rFonts w:ascii="GHEA Grapalat" w:hAnsi="GHEA Grapalat"/>
                <w:lang w:val="en-US"/>
              </w:rPr>
              <w:t>մարտունակությունը</w:t>
            </w:r>
            <w:r w:rsidRPr="00950A2A">
              <w:rPr>
                <w:rFonts w:ascii="GHEA Grapalat" w:hAnsi="GHEA Grapalat"/>
                <w:lang w:val="af-ZA"/>
              </w:rPr>
              <w:t xml:space="preserve">: </w:t>
            </w:r>
            <w:r w:rsidRPr="00950A2A">
              <w:rPr>
                <w:rFonts w:ascii="GHEA Grapalat" w:hAnsi="GHEA Grapalat"/>
                <w:lang w:val="en-US"/>
              </w:rPr>
              <w:t>Որպես</w:t>
            </w:r>
            <w:r w:rsidRPr="00950A2A">
              <w:rPr>
                <w:rFonts w:ascii="GHEA Grapalat" w:hAnsi="GHEA Grapalat"/>
                <w:lang w:val="af-ZA"/>
              </w:rPr>
              <w:t xml:space="preserve"> </w:t>
            </w:r>
            <w:r w:rsidRPr="00950A2A">
              <w:rPr>
                <w:rFonts w:ascii="GHEA Grapalat" w:hAnsi="GHEA Grapalat"/>
                <w:lang w:val="en-US"/>
              </w:rPr>
              <w:t>այդպիսի</w:t>
            </w:r>
            <w:r w:rsidRPr="00950A2A">
              <w:rPr>
                <w:rFonts w:ascii="GHEA Grapalat" w:hAnsi="GHEA Grapalat"/>
                <w:lang w:val="af-ZA"/>
              </w:rPr>
              <w:t xml:space="preserve"> </w:t>
            </w:r>
            <w:r w:rsidRPr="00950A2A">
              <w:rPr>
                <w:rFonts w:ascii="GHEA Grapalat" w:hAnsi="GHEA Grapalat"/>
                <w:lang w:val="en-US"/>
              </w:rPr>
              <w:t>պատժատեսակ</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օրենսգրքում</w:t>
            </w:r>
            <w:r w:rsidRPr="00950A2A">
              <w:rPr>
                <w:rFonts w:ascii="GHEA Grapalat" w:hAnsi="GHEA Grapalat"/>
                <w:lang w:val="af-ZA"/>
              </w:rPr>
              <w:t xml:space="preserve"> </w:t>
            </w:r>
            <w:r w:rsidRPr="00950A2A">
              <w:rPr>
                <w:rFonts w:ascii="GHEA Grapalat" w:hAnsi="GHEA Grapalat"/>
                <w:lang w:val="en-US"/>
              </w:rPr>
              <w:t>առաջարկվում</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սահմանել</w:t>
            </w:r>
            <w:r w:rsidRPr="00950A2A">
              <w:rPr>
                <w:rFonts w:ascii="GHEA Grapalat" w:hAnsi="GHEA Grapalat"/>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ծառայության</w:t>
            </w:r>
            <w:r w:rsidRPr="00950A2A">
              <w:rPr>
                <w:rFonts w:ascii="GHEA Grapalat" w:hAnsi="GHEA Grapalat"/>
                <w:lang w:val="af-ZA"/>
              </w:rPr>
              <w:t xml:space="preserve"> </w:t>
            </w:r>
            <w:r w:rsidRPr="00950A2A">
              <w:rPr>
                <w:rFonts w:ascii="GHEA Grapalat" w:hAnsi="GHEA Grapalat" w:cs="Sylfaen"/>
                <w:lang w:val="en-US"/>
              </w:rPr>
              <w:t>մեջ</w:t>
            </w:r>
            <w:r w:rsidRPr="00950A2A">
              <w:rPr>
                <w:rFonts w:ascii="GHEA Grapalat" w:hAnsi="GHEA Grapalat"/>
                <w:lang w:val="af-ZA"/>
              </w:rPr>
              <w:t xml:space="preserve"> </w:t>
            </w:r>
            <w:r w:rsidRPr="00950A2A">
              <w:rPr>
                <w:rFonts w:ascii="GHEA Grapalat" w:hAnsi="GHEA Grapalat" w:cs="Sylfaen"/>
                <w:lang w:val="en-US"/>
              </w:rPr>
              <w:t>սահմանափակումը</w:t>
            </w:r>
            <w:r w:rsidRPr="00950A2A">
              <w:rPr>
                <w:rFonts w:ascii="GHEA Grapalat" w:hAnsi="GHEA Grapalat" w:cs="Sylfaen"/>
                <w:lang w:val="af-ZA"/>
              </w:rPr>
              <w:t xml:space="preserve">: Ուստի տվյալ պատժատեսակը կարող է կիրառվել միայն զինծառայողների նկատմամբ: Դրա կիրառումը  այլ պաշտոնատար անձանց կողմից հանցագործություն կատարելու դեպքում(դատավորներ, դատախազներ, քննիչներ, քաղաքացիական ծառայող, քրեակատարողական ծառայող կամ հարկադիր կատարող) աննպատակահարմար է, քանի որ բացակայության են զինվորական ծառայության առջև դրված խնդիրները; </w:t>
            </w:r>
            <w:r w:rsidRPr="00950A2A">
              <w:rPr>
                <w:rFonts w:ascii="GHEA Grapalat" w:hAnsi="GHEA Grapalat" w:cs="Sylfaen"/>
                <w:lang w:val="af-ZA"/>
              </w:rPr>
              <w:lastRenderedPageBreak/>
              <w:t>Բացի այդ, այդ պետական ծառայությունների մասին օրենքներով որպես այդ ծառայություններում պաշտոնավարելու արգելք նախատեսված է օրինական ուժի մեջ մտած դատավճռով հանցագործության կատարման մեջ մեղավոր ճանաչվելը: Ինչ վերաբերում է  այն դիտարկմանը, ըստ 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w:t>
            </w:r>
            <w:r w:rsidRPr="00950A2A">
              <w:rPr>
                <w:rFonts w:ascii="GHEA Grapalat" w:hAnsi="GHEA Grapalat" w:cs="Sylfaen"/>
                <w:noProof/>
                <w:color w:val="000000"/>
              </w:rPr>
              <w:t>րամական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բավարարման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գումարի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ամսից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երկու</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ժամկետով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ապա</w:t>
            </w:r>
            <w:r w:rsidRPr="00950A2A">
              <w:rPr>
                <w:rFonts w:ascii="GHEA Grapalat" w:hAnsi="GHEA Grapalat" w:cs="Sylfaen"/>
                <w:bCs/>
                <w:iCs/>
                <w:noProof/>
                <w:color w:val="000000"/>
                <w:lang w:val="af-ZA"/>
              </w:rPr>
              <w:t xml:space="preserve"> ներկայացված առաջարկության մեջ այն որևիցե կերպ չի հիմնավորվել: Բացի այդ, դրամական բավարարման սահմանափակումը 3 ամսից մինչև 3 տարի ժամկետով սահմանելը հննարավորություն կտա, ելնելով սահմանադրորեն ամրագրված համաչափության սկզբունքից, այն կիրառել ավելի լայն շրջանակի հնացագործությունների նկատմամբ:</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սահմանափակումը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դատավճիռների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w:t>
            </w:r>
            <w:r w:rsidRPr="00950A2A">
              <w:rPr>
                <w:rFonts w:ascii="GHEA Grapalat" w:hAnsi="GHEA Grapalat" w:cs="Sylfaen"/>
                <w:noProof/>
                <w:color w:val="000000"/>
                <w:lang w:val="en-US"/>
              </w:rPr>
              <w:t>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Վերոգրյալի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կապակցությամբ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անհասկանալի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եզրույթը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զրկելու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պատիժներին։</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երևում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ձևակերպումից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դատավճիռների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նախորդ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դատավճռով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սահմանափակումը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դատավճռով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զրկելու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չափով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համակցությամբ</w:t>
            </w:r>
            <w:r w:rsidRPr="00950A2A">
              <w:rPr>
                <w:rFonts w:ascii="GHEA Grapalat" w:hAnsi="GHEA Grapalat" w:cs="Sylfaen"/>
                <w:noProof/>
                <w:color w:val="000000"/>
                <w:lang w:val="af-ZA"/>
              </w:rPr>
              <w:t xml:space="preserve"> /66-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w:t>
            </w:r>
            <w:r w:rsidRPr="00950A2A">
              <w:rPr>
                <w:rFonts w:ascii="GHEA Grapalat" w:hAnsi="GHEA Grapalat" w:cs="Sylfaen"/>
                <w:noProof/>
                <w:color w:val="000000"/>
                <w:lang w:val="af-ZA"/>
              </w:rPr>
              <w:t xml:space="preserve"> 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դատավճիռների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հաշվակցել։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խափանման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միջոց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ընտրված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կալանքը</w:t>
            </w:r>
            <w:r w:rsidRPr="00950A2A">
              <w:rPr>
                <w:rFonts w:ascii="GHEA Grapalat" w:hAnsi="GHEA Grapalat" w:cs="Sylfaen"/>
                <w:noProof/>
                <w:color w:val="000000"/>
                <w:lang w:val="af-ZA"/>
              </w:rPr>
              <w:t>,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սահմանափակումը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ընտրելիս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հաշվակցել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կալանքի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գտնվելու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կարիք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հանել։</w:t>
            </w:r>
          </w:p>
          <w:p w:rsidR="00FD4887" w:rsidRPr="00950A2A" w:rsidRDefault="00FD4887" w:rsidP="006578CE">
            <w:pPr>
              <w:spacing w:line="360" w:lineRule="auto"/>
              <w:jc w:val="both"/>
              <w:rPr>
                <w:rFonts w:ascii="GHEA Grapalat" w:hAnsi="GHEA Grapalat"/>
                <w:bCs/>
                <w:lang w:val="af-ZA"/>
              </w:rPr>
            </w:pPr>
            <w:r w:rsidRPr="00950A2A">
              <w:rPr>
                <w:rFonts w:ascii="GHEA Grapalat" w:hAnsi="GHEA Grapalat"/>
                <w:bCs/>
                <w:lang w:val="af-ZA"/>
              </w:rPr>
              <w:t xml:space="preserve"> </w:t>
            </w:r>
          </w:p>
          <w:p w:rsidR="00FD4887" w:rsidRPr="00950A2A" w:rsidRDefault="00FD4887" w:rsidP="006578CE">
            <w:pPr>
              <w:spacing w:line="360" w:lineRule="auto"/>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w:t>
            </w:r>
          </w:p>
        </w:tc>
        <w:tc>
          <w:tcPr>
            <w:tcW w:w="521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Առաջարկվող հոդվածի 3-րդ մասում </w:t>
            </w:r>
            <w:r w:rsidRPr="00950A2A">
              <w:rPr>
                <w:rFonts w:ascii="GHEA Grapalat" w:hAnsi="GHEA Grapalat" w:cs="Sylfaen"/>
                <w:noProof/>
                <w:color w:val="000000"/>
                <w:lang w:val="af-ZA"/>
              </w:rPr>
              <w:t>«</w:t>
            </w:r>
            <w:r w:rsidRPr="00950A2A">
              <w:rPr>
                <w:rFonts w:ascii="GHEA Grapalat" w:hAnsi="GHEA Grapalat" w:cs="Sylfaen"/>
                <w:noProof/>
                <w:color w:val="000000"/>
              </w:rPr>
              <w:t>ազատազրկման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w:t>
            </w:r>
            <w:r w:rsidRPr="00950A2A">
              <w:rPr>
                <w:rFonts w:ascii="GHEA Grapalat" w:hAnsi="GHEA Grapalat" w:cs="Sylfaen"/>
                <w:noProof/>
                <w:color w:val="000000"/>
                <w:lang w:val="af-ZA"/>
              </w:rPr>
              <w:t>» բառակապցությունը փոխվել է  &lt;&lt;</w:t>
            </w:r>
            <w:r w:rsidRPr="00950A2A">
              <w:rPr>
                <w:rFonts w:ascii="GHEA Grapalat" w:hAnsi="GHEA Grapalat" w:cs="Sylfaen"/>
                <w:noProof/>
                <w:color w:val="000000"/>
              </w:rPr>
              <w:t>ազատությունից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զրկելու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պատիժներ</w:t>
            </w:r>
            <w:r w:rsidRPr="00950A2A">
              <w:rPr>
                <w:rFonts w:ascii="GHEA Grapalat" w:hAnsi="GHEA Grapalat" w:cs="Sylfaen"/>
                <w:noProof/>
                <w:color w:val="000000"/>
                <w:lang w:val="af-ZA"/>
              </w:rPr>
              <w:t>&gt;&gt; բառակապցությունը:</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af-ZA"/>
              </w:rPr>
              <w:t xml:space="preserve">Առաջարկվում նախագծով առաջարկվող 53.1-րդ հոդվածում լրացնել 4-րդ մասը հետևյալ խմբագրությամբ` Զինվորական ծառայության մեջ սահմանափակում պատժատեսակը կրելու ընթացքում զինծառայողի նկատմամբ սույն օրենսգրքի 66-րդ հոդվածի 6-րդ մասով կամ 67-րդ հոդվածով սահմանված կարգով ազատությունից զրկելու հետ կապված պատիժ նշանակվելու դեպքում, դատարանի կողմից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սահմանափակումը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փոխարինվում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տուգանքով</w:t>
            </w:r>
            <w:r w:rsidRPr="00950A2A">
              <w:rPr>
                <w:rFonts w:ascii="GHEA Grapalat" w:hAnsi="GHEA Grapalat" w:cs="Sylfaen"/>
                <w:noProof/>
                <w:color w:val="000000"/>
                <w:lang w:val="af-ZA"/>
              </w:rPr>
              <w:t xml:space="preserve">`  նվազագույն աշխատավարձի դիմաց հաշվարկելով զինվորական ծառայության մեջ սահմանափակելու մեկ օրը </w:t>
            </w:r>
            <w:r w:rsidRPr="00950A2A">
              <w:rPr>
                <w:rFonts w:ascii="GHEA Grapalat" w:hAnsi="GHEA Grapalat" w:cs="Sylfaen"/>
                <w:lang w:val="af-ZA"/>
              </w:rPr>
              <w:t xml:space="preserve"> </w:t>
            </w:r>
            <w:r w:rsidRPr="00950A2A">
              <w:rPr>
                <w:rFonts w:ascii="GHEA Grapalat" w:hAnsi="GHEA Grapalat"/>
                <w:lang w:val="af-ZA"/>
              </w:rPr>
              <w:lastRenderedPageBreak/>
              <w:t>: Ինչ վերաբերում է որպես խափանման միջոց կալանք կիրառվելու դեպքում, ապա այդ դեպքում զինվորական ծառայության մեջ սահմանափակում պատժատեսակի հաշվարկման ժամկետը չպետք է կասեցվի:</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օրենսգիրքը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327.</w:t>
            </w:r>
            <w:r w:rsidRPr="00950A2A">
              <w:rPr>
                <w:rFonts w:ascii="GHEA Grapalat" w:hAnsi="GHEA Grapalat" w:cs="Sylfaen"/>
                <w:noProof/>
                <w:color w:val="000000"/>
                <w:lang w:val="af-ZA"/>
              </w:rPr>
              <w:t>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վերտառությամբ՝</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Զորամաս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հատուկ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պահպանվող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w:t>
            </w:r>
            <w:r w:rsidRPr="00950A2A">
              <w:rPr>
                <w:rFonts w:ascii="GHEA Grapalat" w:hAnsi="GHEA Grapalat" w:cs="Sylfaen"/>
                <w:bCs/>
                <w:iCs/>
                <w:noProof/>
                <w:color w:val="000000"/>
                <w:lang w:val="en-US"/>
              </w:rPr>
              <w:t>յլ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տարածք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մուտք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գ</w:t>
            </w:r>
            <w:r w:rsidRPr="00950A2A">
              <w:rPr>
                <w:rFonts w:ascii="GHEA Grapalat" w:hAnsi="GHEA Grapalat" w:cs="Sylfaen"/>
                <w:bCs/>
                <w:iCs/>
                <w:noProof/>
                <w:color w:val="000000"/>
              </w:rPr>
              <w:t>ործե</w:t>
            </w:r>
            <w:r w:rsidRPr="00950A2A">
              <w:rPr>
                <w:rFonts w:ascii="GHEA Grapalat" w:hAnsi="GHEA Grapalat" w:cs="Sylfaen"/>
                <w:bCs/>
                <w:iCs/>
                <w:noProof/>
                <w:color w:val="000000"/>
                <w:lang w:val="en-US"/>
              </w:rPr>
              <w:t>լը</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հետո</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ապօրինի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w:t>
            </w:r>
            <w:r w:rsidRPr="00950A2A">
              <w:rPr>
                <w:rFonts w:ascii="GHEA Grapalat" w:hAnsi="GHEA Grapalat" w:cs="Sylfaen"/>
                <w:noProof/>
                <w:color w:val="000000"/>
              </w:rPr>
              <w:t>զորամաս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պահպանվող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մուտք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գործելը</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հասարակ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շարադրված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հանգեցնել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քաղաքացին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հստակ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չիմանալով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ստորաբաժանման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տեղակայման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մուտք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ենթարկվի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հասարակ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հատկանիշներ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w:t>
            </w:r>
            <w:r w:rsidRPr="00950A2A">
              <w:rPr>
                <w:rFonts w:ascii="GHEA Grapalat" w:hAnsi="GHEA Grapalat" w:cs="Sylfaen"/>
                <w:noProof/>
                <w:color w:val="000000"/>
              </w:rPr>
              <w:t>օրինակ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դիմադրություն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ցույց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այլն</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w:t>
            </w:r>
            <w:r w:rsidRPr="00950A2A">
              <w:rPr>
                <w:rFonts w:ascii="GHEA Grapalat" w:hAnsi="GHEA Grapalat" w:cs="Sylfaen"/>
                <w:noProof/>
                <w:color w:val="000000"/>
                <w:lang w:val="en-US"/>
              </w:rPr>
              <w:t>ոդ</w:t>
            </w:r>
            <w:r w:rsidRPr="00950A2A">
              <w:rPr>
                <w:rFonts w:ascii="GHEA Grapalat" w:hAnsi="GHEA Grapalat" w:cs="Sylfaen"/>
                <w:noProof/>
                <w:color w:val="000000"/>
              </w:rPr>
              <w:t>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ընդգրկել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Հայաստանի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Հանրապետության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հատուկ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պահպանվող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այլ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օբյեկտներ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տարածքներ</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եզրույթը։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ունենալով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նախատեսելվելու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հասարակ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ծանրացնող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վերանալու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lastRenderedPageBreak/>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առանձնապես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համապատասխան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ապօրինի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մուտք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գործելուց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հետո</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ոտնձգություն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եղանակ։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Ընդ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անզգուշություն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ազատազրկում</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ից</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8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Այսինքն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1</w:t>
            </w:r>
            <w:r w:rsidRPr="00950A2A">
              <w:rPr>
                <w:rFonts w:ascii="GHEA Grapalat" w:hAnsi="GHEA Grapalat" w:cs="Sylfaen"/>
                <w:noProof/>
                <w:color w:val="000000"/>
                <w:lang w:val="af-ZA"/>
              </w:rPr>
              <w:t>12-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լրացուցիչ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կոնկրետացված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en-US"/>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առաջարկություններին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միասին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Վարչական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իրավախախտումների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14-</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գլխում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վարչական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Զորամաս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հատուկ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պահպանվող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այչ</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տարածքներ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Հայսատանի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Հանրապետության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հատուկ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պահպանվող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օբյեկտներ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սահմանված</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կարգի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խախտմամբ</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մուտք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գործելու</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համար</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w:t>
            </w:r>
          </w:p>
          <w:p w:rsidR="00FD4887" w:rsidRPr="00950A2A" w:rsidRDefault="00FD4887" w:rsidP="006578CE">
            <w:pPr>
              <w:spacing w:line="360" w:lineRule="auto"/>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մասնակիորեն:</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327.6-րդ հոդվածի վերնագրում լրացվել է &lt;&lt;ապօրինի&gt;&gt; բառը: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Ներկայացված առաջարկության մեջ արտահայտվել է այն դիրքորոշումը, ըստ որի </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հանցագործությունը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շարադրել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ձևական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հանցակազմ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դա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հանգեցնել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քաղաքացին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հստակ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չիմանալով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ստորաբաժանման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տեղակայման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մուտք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ենթարկվի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պատասխանատվության։</w:t>
            </w:r>
            <w:r w:rsidRPr="00950A2A">
              <w:rPr>
                <w:rFonts w:ascii="GHEA Grapalat" w:hAnsi="GHEA Grapalat" w:cs="Sylfaen"/>
                <w:noProof/>
                <w:color w:val="000000"/>
                <w:lang w:val="af-ZA"/>
              </w:rPr>
              <w:t xml:space="preserve">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ՀՀ քրեական օրեսնգրքի 28-րդ հոդվածի 2-րդ մասի համաձայն.&lt;&lt;</w:t>
            </w:r>
            <w:r w:rsidRPr="00950A2A">
              <w:rPr>
                <w:rFonts w:ascii="GHEA Grapalat" w:hAnsi="GHEA Grapalat" w:cs="Sylfaen"/>
                <w:lang w:val="af-ZA"/>
              </w:rPr>
              <w:t xml:space="preserve"> </w:t>
            </w:r>
            <w:r w:rsidRPr="00950A2A">
              <w:rPr>
                <w:rFonts w:ascii="GHEA Grapalat" w:hAnsi="GHEA Grapalat" w:cs="Sylfaen"/>
              </w:rPr>
              <w:t>Անզգուշությամբ</w:t>
            </w:r>
            <w:r w:rsidRPr="00950A2A">
              <w:rPr>
                <w:rFonts w:ascii="GHEA Grapalat" w:hAnsi="GHEA Grapalat"/>
                <w:lang w:val="af-ZA"/>
              </w:rPr>
              <w:t xml:space="preserve"> </w:t>
            </w:r>
            <w:r w:rsidRPr="00950A2A">
              <w:rPr>
                <w:rFonts w:ascii="GHEA Grapalat" w:hAnsi="GHEA Grapalat" w:cs="Sylfaen"/>
              </w:rPr>
              <w:t>կատարված</w:t>
            </w:r>
            <w:r w:rsidRPr="00950A2A">
              <w:rPr>
                <w:rFonts w:ascii="GHEA Grapalat" w:hAnsi="GHEA Grapalat"/>
                <w:lang w:val="af-ZA"/>
              </w:rPr>
              <w:t xml:space="preserve"> </w:t>
            </w:r>
            <w:r w:rsidRPr="00950A2A">
              <w:rPr>
                <w:rFonts w:ascii="GHEA Grapalat" w:hAnsi="GHEA Grapalat" w:cs="Sylfaen"/>
              </w:rPr>
              <w:t>արարքը</w:t>
            </w:r>
            <w:r w:rsidRPr="00950A2A">
              <w:rPr>
                <w:rFonts w:ascii="GHEA Grapalat" w:hAnsi="GHEA Grapalat"/>
                <w:lang w:val="af-ZA"/>
              </w:rPr>
              <w:t xml:space="preserve"> </w:t>
            </w:r>
            <w:r w:rsidRPr="00950A2A">
              <w:rPr>
                <w:rFonts w:ascii="GHEA Grapalat" w:hAnsi="GHEA Grapalat" w:cs="Sylfaen"/>
              </w:rPr>
              <w:t>հանցագործություն</w:t>
            </w:r>
            <w:r w:rsidRPr="00950A2A">
              <w:rPr>
                <w:rFonts w:ascii="GHEA Grapalat" w:hAnsi="GHEA Grapalat"/>
                <w:lang w:val="af-ZA"/>
              </w:rPr>
              <w:t xml:space="preserve"> </w:t>
            </w:r>
            <w:r w:rsidRPr="00950A2A">
              <w:rPr>
                <w:rFonts w:ascii="GHEA Grapalat" w:hAnsi="GHEA Grapalat" w:cs="Sylfaen"/>
              </w:rPr>
              <w:t>է</w:t>
            </w:r>
            <w:r w:rsidRPr="00950A2A">
              <w:rPr>
                <w:rFonts w:ascii="GHEA Grapalat" w:hAnsi="GHEA Grapalat"/>
                <w:lang w:val="af-ZA"/>
              </w:rPr>
              <w:t xml:space="preserve">, </w:t>
            </w:r>
            <w:r w:rsidRPr="00950A2A">
              <w:rPr>
                <w:rFonts w:ascii="GHEA Grapalat" w:hAnsi="GHEA Grapalat" w:cs="Sylfaen"/>
              </w:rPr>
              <w:t>եթե</w:t>
            </w:r>
            <w:r w:rsidRPr="00950A2A">
              <w:rPr>
                <w:rFonts w:ascii="GHEA Grapalat" w:hAnsi="GHEA Grapalat"/>
                <w:lang w:val="af-ZA"/>
              </w:rPr>
              <w:t xml:space="preserve"> </w:t>
            </w:r>
            <w:r w:rsidRPr="00950A2A">
              <w:rPr>
                <w:rFonts w:ascii="GHEA Grapalat" w:hAnsi="GHEA Grapalat" w:cs="Sylfaen"/>
              </w:rPr>
              <w:t>դա</w:t>
            </w:r>
            <w:r w:rsidRPr="00950A2A">
              <w:rPr>
                <w:rFonts w:ascii="GHEA Grapalat" w:hAnsi="GHEA Grapalat"/>
                <w:lang w:val="af-ZA"/>
              </w:rPr>
              <w:t xml:space="preserve"> </w:t>
            </w:r>
            <w:r w:rsidRPr="00950A2A">
              <w:rPr>
                <w:rFonts w:ascii="GHEA Grapalat" w:hAnsi="GHEA Grapalat" w:cs="Sylfaen"/>
              </w:rPr>
              <w:t>հատկապես</w:t>
            </w:r>
            <w:r w:rsidRPr="00950A2A">
              <w:rPr>
                <w:rFonts w:ascii="GHEA Grapalat" w:hAnsi="GHEA Grapalat"/>
                <w:lang w:val="af-ZA"/>
              </w:rPr>
              <w:t xml:space="preserve"> </w:t>
            </w:r>
            <w:r w:rsidRPr="00950A2A">
              <w:rPr>
                <w:rFonts w:ascii="GHEA Grapalat" w:hAnsi="GHEA Grapalat" w:cs="Sylfaen"/>
              </w:rPr>
              <w:t>նախատեսված</w:t>
            </w:r>
            <w:r w:rsidRPr="00950A2A">
              <w:rPr>
                <w:rFonts w:ascii="GHEA Grapalat" w:hAnsi="GHEA Grapalat"/>
                <w:lang w:val="af-ZA"/>
              </w:rPr>
              <w:t xml:space="preserve"> </w:t>
            </w:r>
            <w:r w:rsidRPr="00950A2A">
              <w:rPr>
                <w:rFonts w:ascii="GHEA Grapalat" w:hAnsi="GHEA Grapalat" w:cs="Sylfaen"/>
              </w:rPr>
              <w:t>է</w:t>
            </w:r>
            <w:r w:rsidRPr="00950A2A">
              <w:rPr>
                <w:rFonts w:ascii="GHEA Grapalat" w:hAnsi="GHEA Grapalat"/>
                <w:lang w:val="af-ZA"/>
              </w:rPr>
              <w:t xml:space="preserve"> </w:t>
            </w:r>
            <w:r w:rsidRPr="00950A2A">
              <w:rPr>
                <w:rFonts w:ascii="GHEA Grapalat" w:hAnsi="GHEA Grapalat" w:cs="Sylfaen"/>
              </w:rPr>
              <w:t>սույն</w:t>
            </w:r>
            <w:r w:rsidRPr="00950A2A">
              <w:rPr>
                <w:rFonts w:ascii="GHEA Grapalat" w:hAnsi="GHEA Grapalat"/>
                <w:lang w:val="af-ZA"/>
              </w:rPr>
              <w:t xml:space="preserve"> </w:t>
            </w:r>
            <w:r w:rsidRPr="00950A2A">
              <w:rPr>
                <w:rFonts w:ascii="GHEA Grapalat" w:hAnsi="GHEA Grapalat" w:cs="Sylfaen"/>
              </w:rPr>
              <w:t>օրենսգրքի</w:t>
            </w:r>
            <w:r w:rsidRPr="00950A2A">
              <w:rPr>
                <w:rFonts w:ascii="GHEA Grapalat" w:hAnsi="GHEA Grapalat"/>
                <w:lang w:val="af-ZA"/>
              </w:rPr>
              <w:t xml:space="preserve"> </w:t>
            </w:r>
            <w:r w:rsidRPr="00950A2A">
              <w:rPr>
                <w:rFonts w:ascii="GHEA Grapalat" w:hAnsi="GHEA Grapalat" w:cs="Sylfaen"/>
              </w:rPr>
              <w:t>Հատուկ</w:t>
            </w:r>
            <w:r w:rsidRPr="00950A2A">
              <w:rPr>
                <w:rFonts w:ascii="GHEA Grapalat" w:hAnsi="GHEA Grapalat"/>
                <w:lang w:val="af-ZA"/>
              </w:rPr>
              <w:t xml:space="preserve"> </w:t>
            </w:r>
            <w:r w:rsidRPr="00950A2A">
              <w:rPr>
                <w:rFonts w:ascii="GHEA Grapalat" w:hAnsi="GHEA Grapalat" w:cs="Sylfaen"/>
              </w:rPr>
              <w:t>մասով</w:t>
            </w:r>
            <w:r w:rsidRPr="00950A2A">
              <w:rPr>
                <w:rFonts w:ascii="GHEA Grapalat" w:hAnsi="GHEA Grapalat"/>
                <w:lang w:val="af-ZA"/>
              </w:rPr>
              <w:t xml:space="preserve">:&gt;&gt;: Առաջարկվող հոդվածի դիսպոզիցիայում բացակայում է անզգուշությունը, հետևաբար տվյալ </w:t>
            </w:r>
            <w:r w:rsidRPr="00950A2A">
              <w:rPr>
                <w:rFonts w:ascii="GHEA Grapalat" w:hAnsi="GHEA Grapalat"/>
                <w:lang w:val="af-ZA"/>
              </w:rPr>
              <w:lastRenderedPageBreak/>
              <w:t>հանցագործությունը կարող է կատարվել է միայն դիտավորությամբ, այն է` ուղղակի դիտավորությամբ: Հետևաբար անձը կարող է ենթարկվել քրեական պատասխանատվության տվյալ արարքի համար  միայն ուղղակի դիտավորության դեպքում, այսինքն այն դեպքում, երբ անձը  գիտակցում է զորամաս կամ հատուկ պահպանվող այլ տարածք իր կողմից ապօրինի մուտք գործելը և ցանկանում է  դա:</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lang w:val="af-ZA"/>
              </w:rPr>
              <w:t>Ինչ</w:t>
            </w:r>
            <w:r w:rsidRPr="00950A2A">
              <w:rPr>
                <w:rFonts w:ascii="GHEA Grapalat" w:hAnsi="GHEA Grapalat" w:cs="Arial"/>
                <w:lang w:val="af-ZA"/>
              </w:rPr>
              <w:t xml:space="preserve"> </w:t>
            </w:r>
            <w:r w:rsidRPr="00950A2A">
              <w:rPr>
                <w:rFonts w:ascii="GHEA Grapalat" w:hAnsi="GHEA Grapalat" w:cs="Sylfaen"/>
                <w:lang w:val="af-ZA"/>
              </w:rPr>
              <w:t>վերաբերում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նախագծում</w:t>
            </w:r>
            <w:r w:rsidRPr="00950A2A">
              <w:rPr>
                <w:rFonts w:ascii="GHEA Grapalat" w:hAnsi="GHEA Grapalat" w:cs="Arial"/>
                <w:lang w:val="af-ZA"/>
              </w:rPr>
              <w:t xml:space="preserve"> </w:t>
            </w:r>
            <w:r w:rsidRPr="00950A2A">
              <w:rPr>
                <w:rFonts w:ascii="GHEA Grapalat" w:hAnsi="GHEA Grapalat"/>
                <w:lang w:val="af-ZA"/>
              </w:rPr>
              <w:t xml:space="preserve">նախատեսված </w:t>
            </w:r>
            <w:r w:rsidRPr="00950A2A">
              <w:rPr>
                <w:rFonts w:ascii="GHEA Grapalat" w:hAnsi="GHEA Grapalat" w:cs="Sylfaen"/>
                <w:lang w:val="af-ZA"/>
              </w:rPr>
              <w:t>որոշ</w:t>
            </w:r>
            <w:r w:rsidRPr="00950A2A">
              <w:rPr>
                <w:rFonts w:ascii="GHEA Grapalat" w:hAnsi="GHEA Grapalat" w:cs="Arial"/>
                <w:lang w:val="af-ZA"/>
              </w:rPr>
              <w:t xml:space="preserve"> </w:t>
            </w:r>
            <w:r w:rsidRPr="00950A2A">
              <w:rPr>
                <w:rFonts w:ascii="GHEA Grapalat" w:hAnsi="GHEA Grapalat" w:cs="Sylfaen"/>
                <w:lang w:val="af-ZA"/>
              </w:rPr>
              <w:t>որակյալ</w:t>
            </w:r>
            <w:r w:rsidRPr="00950A2A">
              <w:rPr>
                <w:rFonts w:ascii="GHEA Grapalat" w:hAnsi="GHEA Grapalat" w:cs="Arial"/>
                <w:lang w:val="af-ZA"/>
              </w:rPr>
              <w:t xml:space="preserve"> </w:t>
            </w:r>
            <w:r w:rsidRPr="00950A2A">
              <w:rPr>
                <w:rFonts w:ascii="GHEA Grapalat" w:hAnsi="GHEA Grapalat" w:cs="Sylfaen"/>
                <w:lang w:val="af-ZA"/>
              </w:rPr>
              <w:t>հատկանիշներ</w:t>
            </w:r>
            <w:r w:rsidRPr="00950A2A">
              <w:rPr>
                <w:rFonts w:ascii="GHEA Grapalat" w:hAnsi="GHEA Grapalat"/>
                <w:lang w:val="af-ZA"/>
              </w:rPr>
              <w:t xml:space="preserve">  </w:t>
            </w:r>
            <w:r w:rsidRPr="00950A2A">
              <w:rPr>
                <w:rFonts w:ascii="GHEA Grapalat" w:hAnsi="GHEA Grapalat" w:cs="Sylfaen"/>
                <w:lang w:val="af-ZA"/>
              </w:rPr>
              <w:t>որպես</w:t>
            </w:r>
            <w:r w:rsidRPr="00950A2A">
              <w:rPr>
                <w:rFonts w:ascii="GHEA Grapalat" w:hAnsi="GHEA Grapalat" w:cs="Arial"/>
                <w:lang w:val="af-ZA"/>
              </w:rPr>
              <w:t xml:space="preserve"> </w:t>
            </w:r>
            <w:r w:rsidRPr="00950A2A">
              <w:rPr>
                <w:rFonts w:ascii="GHEA Grapalat" w:hAnsi="GHEA Grapalat" w:cs="Sylfaen"/>
                <w:lang w:val="af-ZA"/>
              </w:rPr>
              <w:t>հասարակ</w:t>
            </w:r>
            <w:r w:rsidRPr="00950A2A">
              <w:rPr>
                <w:rFonts w:ascii="GHEA Grapalat" w:hAnsi="GHEA Grapalat" w:cs="Arial"/>
                <w:lang w:val="af-ZA"/>
              </w:rPr>
              <w:t xml:space="preserve"> </w:t>
            </w:r>
            <w:r w:rsidRPr="00950A2A">
              <w:rPr>
                <w:rFonts w:ascii="GHEA Grapalat" w:hAnsi="GHEA Grapalat" w:cs="Sylfaen"/>
                <w:lang w:val="af-ZA"/>
              </w:rPr>
              <w:t>հանցակազմի</w:t>
            </w:r>
            <w:r w:rsidRPr="00950A2A">
              <w:rPr>
                <w:rFonts w:ascii="GHEA Grapalat" w:hAnsi="GHEA Grapalat"/>
                <w:lang w:val="af-ZA"/>
              </w:rPr>
              <w:t xml:space="preserve">պարտադիր </w:t>
            </w:r>
            <w:r w:rsidRPr="00950A2A">
              <w:rPr>
                <w:rFonts w:ascii="GHEA Grapalat" w:hAnsi="GHEA Grapalat" w:cs="Sylfaen"/>
                <w:lang w:val="af-ZA"/>
              </w:rPr>
              <w:t>հատկանիրշ</w:t>
            </w:r>
            <w:r w:rsidRPr="00950A2A">
              <w:rPr>
                <w:rFonts w:ascii="GHEA Grapalat" w:hAnsi="GHEA Grapalat" w:cs="Arial"/>
                <w:lang w:val="af-ZA"/>
              </w:rPr>
              <w:t xml:space="preserve"> </w:t>
            </w:r>
            <w:r w:rsidRPr="00950A2A">
              <w:rPr>
                <w:rFonts w:ascii="GHEA Grapalat" w:hAnsi="GHEA Grapalat" w:cs="Sylfaen"/>
                <w:lang w:val="af-ZA"/>
              </w:rPr>
              <w:t>սահմանե</w:t>
            </w:r>
            <w:r w:rsidRPr="00950A2A">
              <w:rPr>
                <w:rFonts w:ascii="GHEA Grapalat" w:hAnsi="GHEA Grapalat"/>
                <w:lang w:val="af-ZA"/>
              </w:rPr>
              <w:t xml:space="preserve">լու վերաբերյալ առաջարկին, </w:t>
            </w:r>
            <w:r w:rsidRPr="00950A2A">
              <w:rPr>
                <w:rFonts w:ascii="GHEA Grapalat" w:hAnsi="GHEA Grapalat" w:cs="Sylfaen"/>
                <w:lang w:val="af-ZA"/>
              </w:rPr>
              <w:t>ապա</w:t>
            </w:r>
            <w:r w:rsidRPr="00950A2A">
              <w:rPr>
                <w:rFonts w:ascii="GHEA Grapalat" w:hAnsi="GHEA Grapalat" w:cs="Arial"/>
                <w:lang w:val="af-ZA"/>
              </w:rPr>
              <w:t xml:space="preserve"> </w:t>
            </w:r>
            <w:r w:rsidRPr="00950A2A">
              <w:rPr>
                <w:rFonts w:ascii="GHEA Grapalat" w:hAnsi="GHEA Grapalat" w:cs="Sylfaen"/>
                <w:lang w:val="af-ZA"/>
              </w:rPr>
              <w:t>ելնելով</w:t>
            </w:r>
            <w:r w:rsidRPr="00950A2A">
              <w:rPr>
                <w:rFonts w:ascii="GHEA Grapalat" w:hAnsi="GHEA Grapalat" w:cs="Arial"/>
                <w:lang w:val="af-ZA"/>
              </w:rPr>
              <w:t xml:space="preserve"> </w:t>
            </w:r>
            <w:r w:rsidRPr="00950A2A">
              <w:rPr>
                <w:rFonts w:ascii="GHEA Grapalat" w:hAnsi="GHEA Grapalat" w:cs="Sylfaen"/>
                <w:lang w:val="af-ZA"/>
              </w:rPr>
              <w:t>ներկա</w:t>
            </w:r>
            <w:r w:rsidRPr="00950A2A">
              <w:rPr>
                <w:rFonts w:ascii="GHEA Grapalat" w:hAnsi="GHEA Grapalat" w:cs="Arial"/>
                <w:lang w:val="af-ZA"/>
              </w:rPr>
              <w:t xml:space="preserve"> </w:t>
            </w:r>
            <w:r w:rsidRPr="00950A2A">
              <w:rPr>
                <w:rFonts w:ascii="GHEA Grapalat" w:hAnsi="GHEA Grapalat" w:cs="Sylfaen"/>
                <w:lang w:val="af-ZA"/>
              </w:rPr>
              <w:t>փուլում</w:t>
            </w:r>
            <w:r w:rsidRPr="00950A2A">
              <w:rPr>
                <w:rFonts w:ascii="GHEA Grapalat" w:hAnsi="GHEA Grapalat"/>
                <w:lang w:val="af-ZA"/>
              </w:rPr>
              <w:t xml:space="preserve">զինվորական ծառայության կարգի և կառավարման կարգի ոլորտում  </w:t>
            </w:r>
            <w:r w:rsidRPr="00950A2A">
              <w:rPr>
                <w:rFonts w:ascii="GHEA Grapalat" w:hAnsi="GHEA Grapalat" w:cs="Sylfaen"/>
                <w:lang w:val="af-ZA"/>
              </w:rPr>
              <w:t>քրեական</w:t>
            </w:r>
            <w:r w:rsidRPr="00950A2A">
              <w:rPr>
                <w:rFonts w:ascii="GHEA Grapalat" w:hAnsi="GHEA Grapalat" w:cs="Arial"/>
                <w:lang w:val="af-ZA"/>
              </w:rPr>
              <w:t xml:space="preserve"> </w:t>
            </w:r>
            <w:r w:rsidRPr="00950A2A">
              <w:rPr>
                <w:rFonts w:ascii="GHEA Grapalat" w:hAnsi="GHEA Grapalat" w:cs="Sylfaen"/>
                <w:lang w:val="af-ZA"/>
              </w:rPr>
              <w:t>քաղաքականության</w:t>
            </w:r>
            <w:r w:rsidRPr="00950A2A">
              <w:rPr>
                <w:rFonts w:ascii="GHEA Grapalat" w:hAnsi="GHEA Grapalat" w:cs="Arial"/>
                <w:lang w:val="af-ZA"/>
              </w:rPr>
              <w:t xml:space="preserve"> </w:t>
            </w:r>
            <w:r w:rsidRPr="00950A2A">
              <w:rPr>
                <w:rFonts w:ascii="GHEA Grapalat" w:hAnsi="GHEA Grapalat" w:cs="Sylfaen"/>
                <w:lang w:val="af-ZA"/>
              </w:rPr>
              <w:t>առջև</w:t>
            </w:r>
            <w:r w:rsidRPr="00950A2A">
              <w:rPr>
                <w:rFonts w:ascii="GHEA Grapalat" w:hAnsi="GHEA Grapalat" w:cs="Arial"/>
                <w:lang w:val="af-ZA"/>
              </w:rPr>
              <w:t xml:space="preserve"> </w:t>
            </w:r>
            <w:r w:rsidRPr="00950A2A">
              <w:rPr>
                <w:rFonts w:ascii="GHEA Grapalat" w:hAnsi="GHEA Grapalat" w:cs="Sylfaen"/>
                <w:lang w:val="af-ZA"/>
              </w:rPr>
              <w:t>դրված</w:t>
            </w:r>
            <w:r w:rsidRPr="00950A2A">
              <w:rPr>
                <w:rFonts w:ascii="GHEA Grapalat" w:hAnsi="GHEA Grapalat" w:cs="Arial"/>
                <w:lang w:val="af-ZA"/>
              </w:rPr>
              <w:t xml:space="preserve"> </w:t>
            </w:r>
            <w:r w:rsidRPr="00950A2A">
              <w:rPr>
                <w:rFonts w:ascii="GHEA Grapalat" w:hAnsi="GHEA Grapalat" w:cs="Sylfaen"/>
                <w:lang w:val="af-ZA"/>
              </w:rPr>
              <w:t>խնդիրներից</w:t>
            </w:r>
            <w:r w:rsidRPr="00950A2A">
              <w:rPr>
                <w:rFonts w:ascii="GHEA Grapalat" w:hAnsi="GHEA Grapalat" w:cs="Arial"/>
                <w:lang w:val="af-ZA"/>
              </w:rPr>
              <w:t xml:space="preserve">` </w:t>
            </w:r>
            <w:r w:rsidRPr="00950A2A">
              <w:rPr>
                <w:rFonts w:ascii="GHEA Grapalat" w:hAnsi="GHEA Grapalat" w:cs="Sylfaen"/>
                <w:lang w:val="af-ZA"/>
              </w:rPr>
              <w:t>նպատակահարման</w:t>
            </w:r>
            <w:r w:rsidRPr="00950A2A">
              <w:rPr>
                <w:rFonts w:ascii="GHEA Grapalat" w:hAnsi="GHEA Grapalat" w:cs="Arial"/>
                <w:lang w:val="af-ZA"/>
              </w:rPr>
              <w:t xml:space="preserve"> </w:t>
            </w:r>
            <w:r w:rsidRPr="00950A2A">
              <w:rPr>
                <w:rFonts w:ascii="GHEA Grapalat" w:hAnsi="GHEA Grapalat" w:cs="Sylfaen"/>
                <w:lang w:val="af-ZA"/>
              </w:rPr>
              <w:t>ենք</w:t>
            </w:r>
            <w:r w:rsidRPr="00950A2A">
              <w:rPr>
                <w:rFonts w:ascii="GHEA Grapalat" w:hAnsi="GHEA Grapalat" w:cs="Arial"/>
                <w:lang w:val="af-ZA"/>
              </w:rPr>
              <w:t xml:space="preserve"> </w:t>
            </w:r>
            <w:r w:rsidRPr="00950A2A">
              <w:rPr>
                <w:rFonts w:ascii="GHEA Grapalat" w:hAnsi="GHEA Grapalat" w:cs="Sylfaen"/>
                <w:lang w:val="af-ZA"/>
              </w:rPr>
              <w:lastRenderedPageBreak/>
              <w:t>գտնում</w:t>
            </w:r>
            <w:r w:rsidRPr="00950A2A">
              <w:rPr>
                <w:rFonts w:ascii="GHEA Grapalat" w:hAnsi="GHEA Grapalat" w:cs="Arial"/>
                <w:lang w:val="af-ZA"/>
              </w:rPr>
              <w:t xml:space="preserve"> </w:t>
            </w:r>
            <w:r w:rsidRPr="00950A2A">
              <w:rPr>
                <w:rFonts w:ascii="GHEA Grapalat" w:hAnsi="GHEA Grapalat" w:cs="Sylfaen"/>
                <w:lang w:val="af-ZA"/>
              </w:rPr>
              <w:t>ուղղակի</w:t>
            </w:r>
            <w:r w:rsidRPr="00950A2A">
              <w:rPr>
                <w:rFonts w:ascii="GHEA Grapalat" w:hAnsi="GHEA Grapalat" w:cs="Arial"/>
                <w:lang w:val="af-ZA"/>
              </w:rPr>
              <w:t xml:space="preserve"> </w:t>
            </w:r>
            <w:r w:rsidRPr="00950A2A">
              <w:rPr>
                <w:rFonts w:ascii="GHEA Grapalat" w:hAnsi="GHEA Grapalat" w:cs="Sylfaen"/>
                <w:lang w:val="af-ZA"/>
              </w:rPr>
              <w:t>դիտովորության</w:t>
            </w:r>
            <w:r w:rsidRPr="00950A2A">
              <w:rPr>
                <w:rFonts w:ascii="GHEA Grapalat" w:hAnsi="GHEA Grapalat" w:cs="Arial"/>
                <w:lang w:val="af-ZA"/>
              </w:rPr>
              <w:t xml:space="preserve"> </w:t>
            </w:r>
            <w:r w:rsidRPr="00950A2A">
              <w:rPr>
                <w:rFonts w:ascii="GHEA Grapalat" w:hAnsi="GHEA Grapalat" w:cs="Sylfaen"/>
                <w:lang w:val="af-ZA"/>
              </w:rPr>
              <w:t>զորամաս</w:t>
            </w:r>
            <w:r w:rsidRPr="00950A2A">
              <w:rPr>
                <w:rFonts w:ascii="GHEA Grapalat" w:hAnsi="GHEA Grapalat" w:cs="Arial"/>
                <w:lang w:val="af-ZA"/>
              </w:rPr>
              <w:t xml:space="preserve"> </w:t>
            </w:r>
            <w:r w:rsidRPr="00950A2A">
              <w:rPr>
                <w:rFonts w:ascii="GHEA Grapalat" w:hAnsi="GHEA Grapalat" w:cs="Sylfaen"/>
                <w:lang w:val="af-ZA"/>
              </w:rPr>
              <w:t>ապօրինի</w:t>
            </w:r>
            <w:r w:rsidRPr="00950A2A">
              <w:rPr>
                <w:rFonts w:ascii="GHEA Grapalat" w:hAnsi="GHEA Grapalat" w:cs="Arial"/>
                <w:lang w:val="af-ZA"/>
              </w:rPr>
              <w:t xml:space="preserve"> </w:t>
            </w:r>
            <w:r w:rsidRPr="00950A2A">
              <w:rPr>
                <w:rFonts w:ascii="GHEA Grapalat" w:hAnsi="GHEA Grapalat" w:cs="Sylfaen"/>
                <w:lang w:val="af-ZA"/>
              </w:rPr>
              <w:t>մուտ</w:t>
            </w:r>
            <w:r w:rsidRPr="00950A2A">
              <w:rPr>
                <w:rFonts w:ascii="GHEA Grapalat" w:hAnsi="GHEA Grapalat" w:cs="Arial"/>
                <w:lang w:val="af-ZA"/>
              </w:rPr>
              <w:t xml:space="preserve"> </w:t>
            </w:r>
            <w:r w:rsidRPr="00950A2A">
              <w:rPr>
                <w:rFonts w:ascii="GHEA Grapalat" w:hAnsi="GHEA Grapalat" w:cs="Sylfaen"/>
                <w:lang w:val="af-ZA"/>
              </w:rPr>
              <w:t>գործելը</w:t>
            </w:r>
            <w:r w:rsidRPr="00950A2A">
              <w:rPr>
                <w:rFonts w:ascii="GHEA Grapalat" w:hAnsi="GHEA Grapalat" w:cs="Arial"/>
                <w:lang w:val="af-ZA"/>
              </w:rPr>
              <w:t xml:space="preserve"> </w:t>
            </w:r>
            <w:r w:rsidRPr="00950A2A">
              <w:rPr>
                <w:rFonts w:ascii="GHEA Grapalat" w:hAnsi="GHEA Grapalat" w:cs="Sylfaen"/>
                <w:lang w:val="af-ZA"/>
              </w:rPr>
              <w:t>սահմանել</w:t>
            </w:r>
            <w:r w:rsidRPr="00950A2A">
              <w:rPr>
                <w:rFonts w:ascii="GHEA Grapalat" w:hAnsi="GHEA Grapalat" w:cs="Arial"/>
                <w:lang w:val="af-ZA"/>
              </w:rPr>
              <w:t xml:space="preserve"> </w:t>
            </w:r>
            <w:r w:rsidRPr="00950A2A">
              <w:rPr>
                <w:rFonts w:ascii="GHEA Grapalat" w:hAnsi="GHEA Grapalat" w:cs="Sylfaen"/>
                <w:lang w:val="af-ZA"/>
              </w:rPr>
              <w:t>որպես</w:t>
            </w:r>
            <w:r w:rsidRPr="00950A2A">
              <w:rPr>
                <w:rFonts w:ascii="GHEA Grapalat" w:hAnsi="GHEA Grapalat" w:cs="Arial"/>
                <w:lang w:val="af-ZA"/>
              </w:rPr>
              <w:t xml:space="preserve"> </w:t>
            </w:r>
            <w:r w:rsidRPr="00950A2A">
              <w:rPr>
                <w:rFonts w:ascii="GHEA Grapalat" w:hAnsi="GHEA Grapalat"/>
                <w:lang w:val="af-ZA"/>
              </w:rPr>
              <w:t xml:space="preserve">քրեորեն պատժելի արարք: </w:t>
            </w:r>
            <w:r w:rsidRPr="00950A2A">
              <w:rPr>
                <w:rFonts w:ascii="GHEA Grapalat" w:hAnsi="GHEA Grapalat" w:cs="Sylfaen"/>
                <w:lang w:val="af-ZA"/>
              </w:rPr>
              <w:t>Ինչ</w:t>
            </w:r>
            <w:r w:rsidRPr="00950A2A">
              <w:rPr>
                <w:rFonts w:ascii="GHEA Grapalat" w:hAnsi="GHEA Grapalat" w:cs="Arial"/>
                <w:lang w:val="af-ZA"/>
              </w:rPr>
              <w:t xml:space="preserve"> </w:t>
            </w:r>
            <w:r w:rsidRPr="00950A2A">
              <w:rPr>
                <w:rFonts w:ascii="GHEA Grapalat" w:hAnsi="GHEA Grapalat" w:cs="Sylfaen"/>
                <w:lang w:val="af-ZA"/>
              </w:rPr>
              <w:t>վերաբերում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այն</w:t>
            </w:r>
            <w:r w:rsidRPr="00950A2A">
              <w:rPr>
                <w:rFonts w:ascii="GHEA Grapalat" w:hAnsi="GHEA Grapalat" w:cs="Arial"/>
                <w:lang w:val="af-ZA"/>
              </w:rPr>
              <w:t xml:space="preserve"> </w:t>
            </w:r>
            <w:r w:rsidRPr="00950A2A">
              <w:rPr>
                <w:rFonts w:ascii="GHEA Grapalat" w:hAnsi="GHEA Grapalat" w:cs="Sylfaen"/>
                <w:lang w:val="af-ZA"/>
              </w:rPr>
              <w:t>դիտ</w:t>
            </w:r>
            <w:r w:rsidRPr="00950A2A">
              <w:rPr>
                <w:rFonts w:ascii="GHEA Grapalat" w:hAnsi="GHEA Grapalat"/>
                <w:lang w:val="af-ZA"/>
              </w:rPr>
              <w:t xml:space="preserve">արկմանը, </w:t>
            </w:r>
            <w:r w:rsidRPr="00950A2A">
              <w:rPr>
                <w:rFonts w:ascii="GHEA Grapalat" w:hAnsi="GHEA Grapalat" w:cs="Sylfaen"/>
                <w:lang w:val="af-ZA"/>
              </w:rPr>
              <w:t>որ</w:t>
            </w:r>
            <w:r w:rsidRPr="00950A2A">
              <w:rPr>
                <w:rFonts w:ascii="GHEA Grapalat" w:hAnsi="GHEA Grapalat" w:cs="Arial"/>
                <w:lang w:val="af-ZA"/>
              </w:rPr>
              <w:t xml:space="preserve"> </w:t>
            </w:r>
            <w:r w:rsidRPr="00950A2A">
              <w:rPr>
                <w:rFonts w:ascii="GHEA Grapalat" w:hAnsi="GHEA Grapalat" w:cs="Sylfaen"/>
                <w:lang w:val="af-ZA"/>
              </w:rPr>
              <w:t>ճիշտ</w:t>
            </w:r>
            <w:r w:rsidRPr="00950A2A">
              <w:rPr>
                <w:rFonts w:ascii="GHEA Grapalat" w:hAnsi="GHEA Grapalat" w:cs="Arial"/>
                <w:lang w:val="af-ZA"/>
              </w:rPr>
              <w:t xml:space="preserve"> </w:t>
            </w:r>
            <w:r w:rsidRPr="00950A2A">
              <w:rPr>
                <w:rFonts w:ascii="GHEA Grapalat" w:hAnsi="GHEA Grapalat" w:cs="Sylfaen"/>
                <w:lang w:val="af-ZA"/>
              </w:rPr>
              <w:t>չէ</w:t>
            </w:r>
            <w:r w:rsidRPr="00950A2A">
              <w:rPr>
                <w:rFonts w:ascii="GHEA Grapalat" w:hAnsi="GHEA Grapalat" w:cs="Arial"/>
                <w:lang w:val="af-ZA"/>
              </w:rPr>
              <w:t xml:space="preserve"> </w:t>
            </w:r>
            <w:r w:rsidRPr="00950A2A">
              <w:rPr>
                <w:rFonts w:ascii="GHEA Grapalat" w:hAnsi="GHEA Grapalat" w:cs="Sylfaen"/>
                <w:lang w:val="af-ZA"/>
              </w:rPr>
              <w:t>թեթև</w:t>
            </w:r>
            <w:r w:rsidRPr="00950A2A">
              <w:rPr>
                <w:rFonts w:ascii="GHEA Grapalat" w:hAnsi="GHEA Grapalat" w:cs="Arial"/>
                <w:lang w:val="af-ZA"/>
              </w:rPr>
              <w:t xml:space="preserve"> </w:t>
            </w:r>
            <w:r w:rsidRPr="00950A2A">
              <w:rPr>
                <w:rFonts w:ascii="GHEA Grapalat" w:hAnsi="GHEA Grapalat" w:cs="Sylfaen"/>
                <w:lang w:val="af-ZA"/>
              </w:rPr>
              <w:t>և</w:t>
            </w:r>
            <w:r w:rsidRPr="00950A2A">
              <w:rPr>
                <w:rFonts w:ascii="GHEA Grapalat" w:hAnsi="GHEA Grapalat" w:cs="Arial"/>
                <w:lang w:val="af-ZA"/>
              </w:rPr>
              <w:t xml:space="preserve"> </w:t>
            </w:r>
            <w:r w:rsidRPr="00950A2A">
              <w:rPr>
                <w:rFonts w:ascii="GHEA Grapalat" w:hAnsi="GHEA Grapalat" w:cs="Sylfaen"/>
                <w:lang w:val="af-ZA"/>
              </w:rPr>
              <w:t>միջին</w:t>
            </w:r>
            <w:r w:rsidRPr="00950A2A">
              <w:rPr>
                <w:rFonts w:ascii="GHEA Grapalat" w:hAnsi="GHEA Grapalat" w:cs="Arial"/>
                <w:lang w:val="af-ZA"/>
              </w:rPr>
              <w:t xml:space="preserve"> </w:t>
            </w:r>
            <w:r w:rsidRPr="00950A2A">
              <w:rPr>
                <w:rFonts w:ascii="GHEA Grapalat" w:hAnsi="GHEA Grapalat" w:cs="Sylfaen"/>
                <w:lang w:val="af-ZA"/>
              </w:rPr>
              <w:t>ծանրության</w:t>
            </w:r>
            <w:r w:rsidRPr="00950A2A">
              <w:rPr>
                <w:rFonts w:ascii="GHEA Grapalat" w:hAnsi="GHEA Grapalat" w:cs="Arial"/>
                <w:lang w:val="af-ZA"/>
              </w:rPr>
              <w:t xml:space="preserve"> </w:t>
            </w:r>
            <w:r w:rsidRPr="00950A2A">
              <w:rPr>
                <w:rFonts w:ascii="GHEA Grapalat" w:hAnsi="GHEA Grapalat" w:cs="Sylfaen"/>
                <w:lang w:val="af-ZA"/>
              </w:rPr>
              <w:t>հանցագործությունների</w:t>
            </w:r>
            <w:r w:rsidRPr="00950A2A">
              <w:rPr>
                <w:rFonts w:ascii="GHEA Grapalat" w:hAnsi="GHEA Grapalat" w:cs="Arial"/>
                <w:lang w:val="af-ZA"/>
              </w:rPr>
              <w:t xml:space="preserve"> </w:t>
            </w:r>
            <w:r w:rsidRPr="00950A2A">
              <w:rPr>
                <w:rFonts w:ascii="GHEA Grapalat" w:hAnsi="GHEA Grapalat" w:cs="Sylfaen"/>
                <w:lang w:val="af-ZA"/>
              </w:rPr>
              <w:t>համար</w:t>
            </w:r>
            <w:r w:rsidRPr="00950A2A">
              <w:rPr>
                <w:rFonts w:ascii="GHEA Grapalat" w:hAnsi="GHEA Grapalat" w:cs="Arial"/>
                <w:lang w:val="af-ZA"/>
              </w:rPr>
              <w:t xml:space="preserve"> </w:t>
            </w:r>
            <w:r w:rsidRPr="00950A2A">
              <w:rPr>
                <w:rFonts w:ascii="GHEA Grapalat" w:hAnsi="GHEA Grapalat" w:cs="Sylfaen"/>
                <w:lang w:val="af-ZA"/>
              </w:rPr>
              <w:t>սահմանել</w:t>
            </w:r>
            <w:r w:rsidRPr="00950A2A">
              <w:rPr>
                <w:rFonts w:ascii="GHEA Grapalat" w:hAnsi="GHEA Grapalat" w:cs="Arial"/>
                <w:lang w:val="af-ZA"/>
              </w:rPr>
              <w:t xml:space="preserve"> </w:t>
            </w:r>
            <w:r w:rsidRPr="00950A2A">
              <w:rPr>
                <w:rFonts w:ascii="GHEA Grapalat" w:hAnsi="GHEA Grapalat" w:cs="Sylfaen"/>
                <w:lang w:val="af-ZA"/>
              </w:rPr>
              <w:t>միևնույն</w:t>
            </w:r>
            <w:r w:rsidRPr="00950A2A">
              <w:rPr>
                <w:rFonts w:ascii="GHEA Grapalat" w:hAnsi="GHEA Grapalat" w:cs="Arial"/>
                <w:lang w:val="af-ZA"/>
              </w:rPr>
              <w:t xml:space="preserve"> </w:t>
            </w:r>
            <w:r w:rsidRPr="00950A2A">
              <w:rPr>
                <w:rFonts w:ascii="GHEA Grapalat" w:hAnsi="GHEA Grapalat" w:cs="Sylfaen"/>
                <w:lang w:val="af-ZA"/>
              </w:rPr>
              <w:t>պատիժը</w:t>
            </w:r>
            <w:r w:rsidRPr="00950A2A">
              <w:rPr>
                <w:rFonts w:ascii="GHEA Grapalat" w:hAnsi="GHEA Grapalat" w:cs="Arial"/>
                <w:lang w:val="af-ZA"/>
              </w:rPr>
              <w:t xml:space="preserve">, </w:t>
            </w:r>
            <w:r w:rsidRPr="00950A2A">
              <w:rPr>
                <w:rFonts w:ascii="GHEA Grapalat" w:hAnsi="GHEA Grapalat" w:cs="Sylfaen"/>
                <w:lang w:val="af-ZA"/>
              </w:rPr>
              <w:t>ապա</w:t>
            </w:r>
            <w:r w:rsidRPr="00950A2A">
              <w:rPr>
                <w:rFonts w:ascii="GHEA Grapalat" w:hAnsi="GHEA Grapalat" w:cs="Arial"/>
                <w:lang w:val="af-ZA"/>
              </w:rPr>
              <w:t xml:space="preserve"> </w:t>
            </w:r>
            <w:r w:rsidRPr="00950A2A">
              <w:rPr>
                <w:rFonts w:ascii="GHEA Grapalat" w:hAnsi="GHEA Grapalat" w:cs="Sylfaen"/>
                <w:lang w:val="af-ZA"/>
              </w:rPr>
              <w:t>նախ</w:t>
            </w:r>
            <w:r w:rsidRPr="00950A2A">
              <w:rPr>
                <w:rFonts w:ascii="GHEA Grapalat" w:hAnsi="GHEA Grapalat" w:cs="Arial"/>
                <w:lang w:val="af-ZA"/>
              </w:rPr>
              <w:t xml:space="preserve"> </w:t>
            </w:r>
            <w:r w:rsidRPr="00950A2A">
              <w:rPr>
                <w:rFonts w:ascii="GHEA Grapalat" w:hAnsi="GHEA Grapalat" w:cs="Sylfaen"/>
                <w:lang w:val="af-ZA"/>
              </w:rPr>
              <w:t>անհրաժեշտ</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նշել</w:t>
            </w:r>
            <w:r w:rsidRPr="00950A2A">
              <w:rPr>
                <w:rFonts w:ascii="GHEA Grapalat" w:hAnsi="GHEA Grapalat" w:cs="Arial"/>
                <w:lang w:val="af-ZA"/>
              </w:rPr>
              <w:t xml:space="preserve">, </w:t>
            </w:r>
            <w:r w:rsidRPr="00950A2A">
              <w:rPr>
                <w:rFonts w:ascii="GHEA Grapalat" w:hAnsi="GHEA Grapalat" w:cs="Sylfaen"/>
                <w:lang w:val="af-ZA"/>
              </w:rPr>
              <w:t>որ</w:t>
            </w:r>
            <w:r w:rsidRPr="00950A2A">
              <w:rPr>
                <w:rFonts w:ascii="GHEA Grapalat" w:hAnsi="GHEA Grapalat" w:cs="Arial"/>
                <w:lang w:val="af-ZA"/>
              </w:rPr>
              <w:t xml:space="preserve"> </w:t>
            </w:r>
            <w:r w:rsidRPr="00950A2A">
              <w:rPr>
                <w:rFonts w:ascii="GHEA Grapalat" w:hAnsi="GHEA Grapalat" w:cs="Sylfaen"/>
                <w:lang w:val="af-ZA"/>
              </w:rPr>
              <w:t>տվյալ</w:t>
            </w:r>
            <w:r w:rsidRPr="00950A2A">
              <w:rPr>
                <w:rFonts w:ascii="GHEA Grapalat" w:hAnsi="GHEA Grapalat" w:cs="Arial"/>
                <w:lang w:val="af-ZA"/>
              </w:rPr>
              <w:t xml:space="preserve"> </w:t>
            </w:r>
            <w:r w:rsidRPr="00950A2A">
              <w:rPr>
                <w:rFonts w:ascii="GHEA Grapalat" w:hAnsi="GHEA Grapalat" w:cs="Sylfaen"/>
                <w:lang w:val="af-ZA"/>
              </w:rPr>
              <w:t>հոդվածի</w:t>
            </w:r>
            <w:r w:rsidRPr="00950A2A">
              <w:rPr>
                <w:rFonts w:ascii="GHEA Grapalat" w:hAnsi="GHEA Grapalat" w:cs="Arial"/>
                <w:lang w:val="af-ZA"/>
              </w:rPr>
              <w:t xml:space="preserve"> </w:t>
            </w:r>
            <w:r w:rsidRPr="00950A2A">
              <w:rPr>
                <w:rFonts w:ascii="GHEA Grapalat" w:hAnsi="GHEA Grapalat" w:cs="Sylfaen"/>
                <w:lang w:val="af-ZA"/>
              </w:rPr>
              <w:t>համապատասխան</w:t>
            </w:r>
            <w:r w:rsidRPr="00950A2A">
              <w:rPr>
                <w:rFonts w:ascii="GHEA Grapalat" w:hAnsi="GHEA Grapalat" w:cs="Arial"/>
                <w:lang w:val="af-ZA"/>
              </w:rPr>
              <w:t xml:space="preserve"> </w:t>
            </w:r>
            <w:r w:rsidRPr="00950A2A">
              <w:rPr>
                <w:rFonts w:ascii="GHEA Grapalat" w:hAnsi="GHEA Grapalat" w:cs="Sylfaen"/>
                <w:lang w:val="af-ZA"/>
              </w:rPr>
              <w:t>մասի</w:t>
            </w:r>
            <w:r w:rsidRPr="00950A2A">
              <w:rPr>
                <w:rFonts w:ascii="GHEA Grapalat" w:hAnsi="GHEA Grapalat" w:cs="Arial"/>
                <w:lang w:val="af-ZA"/>
              </w:rPr>
              <w:t xml:space="preserve"> </w:t>
            </w:r>
            <w:r w:rsidRPr="00950A2A">
              <w:rPr>
                <w:rFonts w:ascii="GHEA Grapalat" w:hAnsi="GHEA Grapalat" w:cs="Sylfaen"/>
                <w:lang w:val="af-ZA"/>
              </w:rPr>
              <w:t>սանկցիան</w:t>
            </w:r>
            <w:r w:rsidRPr="00950A2A">
              <w:rPr>
                <w:rFonts w:ascii="GHEA Grapalat" w:hAnsi="GHEA Grapalat" w:cs="Arial"/>
                <w:lang w:val="af-ZA"/>
              </w:rPr>
              <w:t xml:space="preserve"> </w:t>
            </w:r>
            <w:r w:rsidRPr="00950A2A">
              <w:rPr>
                <w:rFonts w:ascii="GHEA Grapalat" w:hAnsi="GHEA Grapalat" w:cs="Sylfaen"/>
                <w:lang w:val="af-ZA"/>
              </w:rPr>
              <w:t>նախատեսում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ազատազրկում</w:t>
            </w:r>
            <w:r w:rsidRPr="00950A2A">
              <w:rPr>
                <w:rFonts w:ascii="GHEA Grapalat" w:hAnsi="GHEA Grapalat" w:cs="Arial"/>
                <w:lang w:val="af-ZA"/>
              </w:rPr>
              <w:t xml:space="preserve"> </w:t>
            </w:r>
            <w:r w:rsidRPr="00950A2A">
              <w:rPr>
                <w:rFonts w:ascii="GHEA Grapalat" w:hAnsi="GHEA Grapalat" w:cs="Sylfaen"/>
                <w:lang w:val="af-ZA"/>
              </w:rPr>
              <w:t>մինչև</w:t>
            </w:r>
            <w:r w:rsidRPr="00950A2A">
              <w:rPr>
                <w:rFonts w:ascii="GHEA Grapalat" w:hAnsi="GHEA Grapalat" w:cs="Arial"/>
                <w:lang w:val="af-ZA"/>
              </w:rPr>
              <w:t xml:space="preserve"> 5 </w:t>
            </w:r>
            <w:r w:rsidRPr="00950A2A">
              <w:rPr>
                <w:rFonts w:ascii="GHEA Grapalat" w:hAnsi="GHEA Grapalat" w:cs="Sylfaen"/>
                <w:lang w:val="af-ZA"/>
              </w:rPr>
              <w:t>տարի</w:t>
            </w:r>
            <w:r w:rsidRPr="00950A2A">
              <w:rPr>
                <w:rFonts w:ascii="GHEA Grapalat" w:hAnsi="GHEA Grapalat" w:cs="Arial"/>
                <w:lang w:val="af-ZA"/>
              </w:rPr>
              <w:t xml:space="preserve"> </w:t>
            </w:r>
            <w:r w:rsidRPr="00950A2A">
              <w:rPr>
                <w:rFonts w:ascii="GHEA Grapalat" w:hAnsi="GHEA Grapalat" w:cs="Sylfaen"/>
                <w:lang w:val="af-ZA"/>
              </w:rPr>
              <w:t>ժամկետով</w:t>
            </w:r>
            <w:r w:rsidRPr="00950A2A">
              <w:rPr>
                <w:rFonts w:ascii="GHEA Grapalat" w:hAnsi="GHEA Grapalat" w:cs="Arial"/>
                <w:lang w:val="af-ZA"/>
              </w:rPr>
              <w:t xml:space="preserve">, </w:t>
            </w:r>
            <w:r w:rsidRPr="00950A2A">
              <w:rPr>
                <w:rFonts w:ascii="GHEA Grapalat" w:hAnsi="GHEA Grapalat" w:cs="Sylfaen"/>
                <w:lang w:val="af-ZA"/>
              </w:rPr>
              <w:t>ինչը</w:t>
            </w:r>
            <w:r w:rsidRPr="00950A2A">
              <w:rPr>
                <w:rFonts w:ascii="GHEA Grapalat" w:hAnsi="GHEA Grapalat" w:cs="Arial"/>
                <w:lang w:val="af-ZA"/>
              </w:rPr>
              <w:t xml:space="preserve"> </w:t>
            </w:r>
            <w:r w:rsidRPr="00950A2A">
              <w:rPr>
                <w:rFonts w:ascii="GHEA Grapalat" w:hAnsi="GHEA Grapalat" w:cs="Sylfaen"/>
                <w:lang w:val="af-ZA"/>
              </w:rPr>
              <w:t>նշանակում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lang w:val="af-ZA"/>
              </w:rPr>
              <w:t xml:space="preserve">որ </w:t>
            </w:r>
            <w:r w:rsidRPr="00950A2A">
              <w:rPr>
                <w:rFonts w:ascii="GHEA Grapalat" w:hAnsi="GHEA Grapalat" w:cs="Sylfaen"/>
                <w:lang w:val="af-ZA"/>
              </w:rPr>
              <w:t>դատարանը</w:t>
            </w:r>
            <w:r w:rsidRPr="00950A2A">
              <w:rPr>
                <w:rFonts w:ascii="GHEA Grapalat" w:hAnsi="GHEA Grapalat" w:cs="Arial"/>
                <w:lang w:val="af-ZA"/>
              </w:rPr>
              <w:t xml:space="preserve"> </w:t>
            </w:r>
            <w:r w:rsidRPr="00950A2A">
              <w:rPr>
                <w:rFonts w:ascii="GHEA Grapalat" w:hAnsi="GHEA Grapalat" w:cs="Sylfaen"/>
                <w:lang w:val="af-ZA"/>
              </w:rPr>
              <w:t>յուրաքանչյուր</w:t>
            </w:r>
            <w:r w:rsidRPr="00950A2A">
              <w:rPr>
                <w:rFonts w:ascii="GHEA Grapalat" w:hAnsi="GHEA Grapalat" w:cs="Arial"/>
                <w:lang w:val="af-ZA"/>
              </w:rPr>
              <w:t xml:space="preserve"> </w:t>
            </w:r>
            <w:r w:rsidRPr="00950A2A">
              <w:rPr>
                <w:rFonts w:ascii="GHEA Grapalat" w:hAnsi="GHEA Grapalat" w:cs="Sylfaen"/>
                <w:lang w:val="af-ZA"/>
              </w:rPr>
              <w:t>դեպքում</w:t>
            </w:r>
            <w:r w:rsidRPr="00950A2A">
              <w:rPr>
                <w:rFonts w:ascii="GHEA Grapalat" w:hAnsi="GHEA Grapalat" w:cs="Arial"/>
                <w:lang w:val="af-ZA"/>
              </w:rPr>
              <w:t xml:space="preserve"> </w:t>
            </w:r>
            <w:r w:rsidRPr="00950A2A">
              <w:rPr>
                <w:rFonts w:ascii="GHEA Grapalat" w:hAnsi="GHEA Grapalat" w:cs="Sylfaen"/>
                <w:lang w:val="af-ZA"/>
              </w:rPr>
              <w:t>ել</w:t>
            </w:r>
            <w:r w:rsidRPr="00950A2A">
              <w:rPr>
                <w:rFonts w:ascii="GHEA Grapalat" w:hAnsi="GHEA Grapalat"/>
                <w:lang w:val="af-ZA"/>
              </w:rPr>
              <w:t xml:space="preserve">նելով </w:t>
            </w:r>
            <w:r w:rsidRPr="00950A2A">
              <w:rPr>
                <w:rFonts w:ascii="GHEA Grapalat" w:hAnsi="GHEA Grapalat" w:cs="Sylfaen"/>
                <w:lang w:val="af-ZA"/>
              </w:rPr>
              <w:t>պատժի</w:t>
            </w:r>
            <w:r w:rsidRPr="00950A2A">
              <w:rPr>
                <w:rFonts w:ascii="GHEA Grapalat" w:hAnsi="GHEA Grapalat" w:cs="Arial"/>
                <w:lang w:val="af-ZA"/>
              </w:rPr>
              <w:t xml:space="preserve"> </w:t>
            </w:r>
            <w:r w:rsidRPr="00950A2A">
              <w:rPr>
                <w:rFonts w:ascii="GHEA Grapalat" w:hAnsi="GHEA Grapalat" w:cs="Sylfaen"/>
                <w:lang w:val="af-ZA"/>
              </w:rPr>
              <w:t>անհատականացման</w:t>
            </w:r>
            <w:r w:rsidRPr="00950A2A">
              <w:rPr>
                <w:rFonts w:ascii="GHEA Grapalat" w:hAnsi="GHEA Grapalat" w:cs="Arial"/>
                <w:lang w:val="af-ZA"/>
              </w:rPr>
              <w:t xml:space="preserve"> </w:t>
            </w:r>
            <w:r w:rsidRPr="00950A2A">
              <w:rPr>
                <w:rFonts w:ascii="GHEA Grapalat" w:hAnsi="GHEA Grapalat" w:cs="Sylfaen"/>
                <w:lang w:val="af-ZA"/>
              </w:rPr>
              <w:t>սկզբունքի</w:t>
            </w:r>
            <w:r w:rsidRPr="00950A2A">
              <w:rPr>
                <w:rFonts w:ascii="GHEA Grapalat" w:hAnsi="GHEA Grapalat"/>
                <w:lang w:val="af-ZA"/>
              </w:rPr>
              <w:t xml:space="preserve">ց, </w:t>
            </w:r>
            <w:r w:rsidRPr="00950A2A">
              <w:rPr>
                <w:rFonts w:ascii="GHEA Grapalat" w:hAnsi="GHEA Grapalat" w:cs="Sylfaen"/>
                <w:lang w:val="af-ZA"/>
              </w:rPr>
              <w:t>կորոշի</w:t>
            </w:r>
            <w:r w:rsidRPr="00950A2A">
              <w:rPr>
                <w:rFonts w:ascii="GHEA Grapalat" w:hAnsi="GHEA Grapalat" w:cs="Arial"/>
                <w:lang w:val="af-ZA"/>
              </w:rPr>
              <w:t xml:space="preserve"> </w:t>
            </w:r>
            <w:r w:rsidRPr="00950A2A">
              <w:rPr>
                <w:rFonts w:ascii="GHEA Grapalat" w:hAnsi="GHEA Grapalat" w:cs="Sylfaen"/>
                <w:lang w:val="af-ZA"/>
              </w:rPr>
              <w:t>այդ</w:t>
            </w:r>
            <w:r w:rsidRPr="00950A2A">
              <w:rPr>
                <w:rFonts w:ascii="GHEA Grapalat" w:hAnsi="GHEA Grapalat" w:cs="Arial"/>
                <w:lang w:val="af-ZA"/>
              </w:rPr>
              <w:t xml:space="preserve"> </w:t>
            </w:r>
            <w:r w:rsidRPr="00950A2A">
              <w:rPr>
                <w:rFonts w:ascii="GHEA Grapalat" w:hAnsi="GHEA Grapalat" w:cs="Sylfaen"/>
                <w:lang w:val="af-ZA"/>
              </w:rPr>
              <w:t>հանցագործություն</w:t>
            </w:r>
            <w:r w:rsidRPr="00950A2A">
              <w:rPr>
                <w:rFonts w:ascii="GHEA Grapalat" w:hAnsi="GHEA Grapalat"/>
                <w:lang w:val="af-ZA"/>
              </w:rPr>
              <w:t xml:space="preserve">ը </w:t>
            </w:r>
            <w:r w:rsidRPr="00950A2A">
              <w:rPr>
                <w:rFonts w:ascii="GHEA Grapalat" w:hAnsi="GHEA Grapalat" w:cs="Sylfaen"/>
                <w:lang w:val="af-ZA"/>
              </w:rPr>
              <w:t>կատարած</w:t>
            </w:r>
            <w:r w:rsidRPr="00950A2A">
              <w:rPr>
                <w:rFonts w:ascii="GHEA Grapalat" w:hAnsi="GHEA Grapalat" w:cs="Arial"/>
                <w:lang w:val="af-ZA"/>
              </w:rPr>
              <w:t xml:space="preserve"> </w:t>
            </w:r>
            <w:r w:rsidRPr="00950A2A">
              <w:rPr>
                <w:rFonts w:ascii="GHEA Grapalat" w:hAnsi="GHEA Grapalat" w:cs="Sylfaen"/>
                <w:lang w:val="af-ZA"/>
              </w:rPr>
              <w:t>անձի</w:t>
            </w:r>
            <w:r w:rsidRPr="00950A2A">
              <w:rPr>
                <w:rFonts w:ascii="GHEA Grapalat" w:hAnsi="GHEA Grapalat" w:cs="Arial"/>
                <w:lang w:val="af-ZA"/>
              </w:rPr>
              <w:t xml:space="preserve"> </w:t>
            </w:r>
            <w:r w:rsidRPr="00950A2A">
              <w:rPr>
                <w:rFonts w:ascii="GHEA Grapalat" w:hAnsi="GHEA Grapalat" w:cs="Sylfaen"/>
                <w:lang w:val="af-ZA"/>
              </w:rPr>
              <w:t>նկատմամբ</w:t>
            </w:r>
            <w:r w:rsidRPr="00950A2A">
              <w:rPr>
                <w:rFonts w:ascii="GHEA Grapalat" w:hAnsi="GHEA Grapalat" w:cs="Arial"/>
                <w:lang w:val="af-ZA"/>
              </w:rPr>
              <w:t xml:space="preserve"> </w:t>
            </w:r>
            <w:r w:rsidRPr="00950A2A">
              <w:rPr>
                <w:rFonts w:ascii="GHEA Grapalat" w:hAnsi="GHEA Grapalat" w:cs="Sylfaen"/>
                <w:lang w:val="af-ZA"/>
              </w:rPr>
              <w:t>պատ</w:t>
            </w:r>
            <w:r w:rsidRPr="00950A2A">
              <w:rPr>
                <w:rFonts w:ascii="GHEA Grapalat" w:hAnsi="GHEA Grapalat"/>
                <w:lang w:val="af-ZA"/>
              </w:rPr>
              <w:t xml:space="preserve">ժաչափը </w:t>
            </w:r>
            <w:r w:rsidRPr="00950A2A">
              <w:rPr>
                <w:rFonts w:ascii="GHEA Grapalat" w:hAnsi="GHEA Grapalat" w:cs="Sylfaen"/>
                <w:lang w:val="af-ZA"/>
              </w:rPr>
              <w:t>և</w:t>
            </w:r>
            <w:r w:rsidRPr="00950A2A">
              <w:rPr>
                <w:rFonts w:ascii="GHEA Grapalat" w:hAnsi="GHEA Grapalat" w:cs="Arial"/>
                <w:lang w:val="af-ZA"/>
              </w:rPr>
              <w:t xml:space="preserve"> </w:t>
            </w:r>
            <w:r w:rsidRPr="00950A2A">
              <w:rPr>
                <w:rFonts w:ascii="GHEA Grapalat" w:hAnsi="GHEA Grapalat" w:cs="Sylfaen"/>
                <w:lang w:val="af-ZA"/>
              </w:rPr>
              <w:t>հետևաբար</w:t>
            </w:r>
            <w:r w:rsidRPr="00950A2A">
              <w:rPr>
                <w:rFonts w:ascii="GHEA Grapalat" w:hAnsi="GHEA Grapalat" w:cs="Arial"/>
                <w:lang w:val="af-ZA"/>
              </w:rPr>
              <w:t xml:space="preserve"> </w:t>
            </w:r>
            <w:r w:rsidRPr="00950A2A">
              <w:rPr>
                <w:rFonts w:ascii="GHEA Grapalat" w:hAnsi="GHEA Grapalat" w:cs="Sylfaen"/>
                <w:lang w:val="af-ZA"/>
              </w:rPr>
              <w:t>թեթև</w:t>
            </w:r>
            <w:r w:rsidRPr="00950A2A">
              <w:rPr>
                <w:rFonts w:ascii="GHEA Grapalat" w:hAnsi="GHEA Grapalat" w:cs="Arial"/>
                <w:lang w:val="af-ZA"/>
              </w:rPr>
              <w:t xml:space="preserve"> </w:t>
            </w:r>
            <w:r w:rsidRPr="00950A2A">
              <w:rPr>
                <w:rFonts w:ascii="GHEA Grapalat" w:hAnsi="GHEA Grapalat" w:cs="Sylfaen"/>
                <w:lang w:val="af-ZA"/>
              </w:rPr>
              <w:t>և</w:t>
            </w:r>
            <w:r w:rsidRPr="00950A2A">
              <w:rPr>
                <w:rFonts w:ascii="GHEA Grapalat" w:hAnsi="GHEA Grapalat" w:cs="Arial"/>
                <w:lang w:val="af-ZA"/>
              </w:rPr>
              <w:t xml:space="preserve"> </w:t>
            </w:r>
            <w:r w:rsidRPr="00950A2A">
              <w:rPr>
                <w:rFonts w:ascii="GHEA Grapalat" w:hAnsi="GHEA Grapalat" w:cs="Sylfaen"/>
                <w:lang w:val="af-ZA"/>
              </w:rPr>
              <w:t>միջին</w:t>
            </w:r>
            <w:r w:rsidRPr="00950A2A">
              <w:rPr>
                <w:rFonts w:ascii="GHEA Grapalat" w:hAnsi="GHEA Grapalat" w:cs="Arial"/>
                <w:lang w:val="af-ZA"/>
              </w:rPr>
              <w:t xml:space="preserve"> </w:t>
            </w:r>
            <w:r w:rsidRPr="00950A2A">
              <w:rPr>
                <w:rFonts w:ascii="GHEA Grapalat" w:hAnsi="GHEA Grapalat" w:cs="Sylfaen"/>
                <w:lang w:val="af-ZA"/>
              </w:rPr>
              <w:t>ծանրության</w:t>
            </w:r>
            <w:r w:rsidRPr="00950A2A">
              <w:rPr>
                <w:rFonts w:ascii="GHEA Grapalat" w:hAnsi="GHEA Grapalat" w:cs="Arial"/>
                <w:lang w:val="af-ZA"/>
              </w:rPr>
              <w:t xml:space="preserve"> </w:t>
            </w:r>
            <w:r w:rsidRPr="00950A2A">
              <w:rPr>
                <w:rFonts w:ascii="GHEA Grapalat" w:hAnsi="GHEA Grapalat" w:cs="Sylfaen"/>
                <w:lang w:val="af-ZA"/>
              </w:rPr>
              <w:t>վնաս</w:t>
            </w:r>
            <w:r w:rsidRPr="00950A2A">
              <w:rPr>
                <w:rFonts w:ascii="GHEA Grapalat" w:hAnsi="GHEA Grapalat" w:cs="Arial"/>
                <w:lang w:val="af-ZA"/>
              </w:rPr>
              <w:t xml:space="preserve"> </w:t>
            </w:r>
            <w:r w:rsidRPr="00950A2A">
              <w:rPr>
                <w:rFonts w:ascii="GHEA Grapalat" w:hAnsi="GHEA Grapalat" w:cs="Sylfaen"/>
                <w:lang w:val="af-ZA"/>
              </w:rPr>
              <w:t>պատճառելու</w:t>
            </w:r>
            <w:r w:rsidRPr="00950A2A">
              <w:rPr>
                <w:rFonts w:ascii="GHEA Grapalat" w:hAnsi="GHEA Grapalat" w:cs="Arial"/>
                <w:lang w:val="af-ZA"/>
              </w:rPr>
              <w:t xml:space="preserve"> </w:t>
            </w:r>
            <w:r w:rsidRPr="00950A2A">
              <w:rPr>
                <w:rFonts w:ascii="GHEA Grapalat" w:hAnsi="GHEA Grapalat" w:cs="Sylfaen"/>
                <w:lang w:val="af-ZA"/>
              </w:rPr>
              <w:t>համար</w:t>
            </w:r>
            <w:r w:rsidRPr="00950A2A">
              <w:rPr>
                <w:rFonts w:ascii="GHEA Grapalat" w:hAnsi="GHEA Grapalat" w:cs="Arial"/>
                <w:lang w:val="af-ZA"/>
              </w:rPr>
              <w:t xml:space="preserve"> </w:t>
            </w:r>
            <w:r w:rsidRPr="00950A2A">
              <w:rPr>
                <w:rFonts w:ascii="GHEA Grapalat" w:hAnsi="GHEA Grapalat" w:cs="Sylfaen"/>
                <w:lang w:val="af-ZA"/>
              </w:rPr>
              <w:t>նույն</w:t>
            </w:r>
            <w:r w:rsidRPr="00950A2A">
              <w:rPr>
                <w:rFonts w:ascii="GHEA Grapalat" w:hAnsi="GHEA Grapalat" w:cs="Arial"/>
                <w:lang w:val="af-ZA"/>
              </w:rPr>
              <w:t xml:space="preserve"> </w:t>
            </w:r>
            <w:r w:rsidRPr="00950A2A">
              <w:rPr>
                <w:rFonts w:ascii="GHEA Grapalat" w:hAnsi="GHEA Grapalat" w:cs="Sylfaen"/>
                <w:lang w:val="af-ZA"/>
              </w:rPr>
              <w:t>պատիժ</w:t>
            </w:r>
            <w:r w:rsidRPr="00950A2A">
              <w:rPr>
                <w:rFonts w:ascii="GHEA Grapalat" w:hAnsi="GHEA Grapalat" w:cs="Arial"/>
                <w:lang w:val="af-ZA"/>
              </w:rPr>
              <w:t xml:space="preserve"> </w:t>
            </w:r>
            <w:r w:rsidRPr="00950A2A">
              <w:rPr>
                <w:rFonts w:ascii="GHEA Grapalat" w:hAnsi="GHEA Grapalat" w:cs="Sylfaen"/>
                <w:lang w:val="af-ZA"/>
              </w:rPr>
              <w:t>սահմանված</w:t>
            </w:r>
            <w:r w:rsidRPr="00950A2A">
              <w:rPr>
                <w:rFonts w:ascii="GHEA Grapalat" w:hAnsi="GHEA Grapalat" w:cs="Arial"/>
                <w:lang w:val="af-ZA"/>
              </w:rPr>
              <w:t xml:space="preserve"> </w:t>
            </w:r>
            <w:r w:rsidRPr="00950A2A">
              <w:rPr>
                <w:rFonts w:ascii="GHEA Grapalat" w:hAnsi="GHEA Grapalat" w:cs="Sylfaen"/>
                <w:lang w:val="af-ZA"/>
              </w:rPr>
              <w:t>չէ</w:t>
            </w:r>
            <w:r w:rsidRPr="00950A2A">
              <w:rPr>
                <w:rFonts w:ascii="GHEA Grapalat" w:hAnsi="GHEA Grapalat" w:cs="Arial"/>
                <w:lang w:val="af-ZA"/>
              </w:rPr>
              <w:t>:</w:t>
            </w:r>
            <w:r w:rsidRPr="00950A2A">
              <w:rPr>
                <w:rFonts w:ascii="GHEA Grapalat" w:hAnsi="GHEA Grapalat"/>
                <w:lang w:val="af-ZA"/>
              </w:rPr>
              <w:t xml:space="preserve"> Երկրորդ, տվյալ հոդվածի 4-րդ մասով նախատեսված չէ քրեական պատասխանատվություն զորամաս ապօրինի մուտք գործելիս այլ անձի </w:t>
            </w:r>
            <w:r w:rsidRPr="00950A2A">
              <w:rPr>
                <w:rFonts w:ascii="GHEA Grapalat" w:hAnsi="GHEA Grapalat"/>
                <w:lang w:val="af-ZA"/>
              </w:rPr>
              <w:lastRenderedPageBreak/>
              <w:t xml:space="preserve">առողջությանն ուղղակի դիտավորությամբ ծանր վնաս պատճառելու համար, հետևաբար ճիշտ չէ այդ նույն մասով սահմանել ուղղակի դիտավորությամբ առողջությանը միջին ծանրության վնաս պատճառելը:  </w:t>
            </w:r>
            <w:r w:rsidRPr="00950A2A">
              <w:rPr>
                <w:rFonts w:ascii="GHEA Grapalat" w:hAnsi="GHEA Grapalat" w:cs="Sylfaen"/>
                <w:noProof/>
                <w:color w:val="000000"/>
                <w:lang w:val="af-ZA"/>
              </w:rPr>
              <w:t xml:space="preserve"> Ինչ վերաբերում այն առաջարկին, որ ն</w:t>
            </w:r>
            <w:r w:rsidRPr="00950A2A">
              <w:rPr>
                <w:rFonts w:ascii="GHEA Grapalat" w:hAnsi="GHEA Grapalat" w:cs="Sylfaen"/>
                <w:noProof/>
                <w:color w:val="000000"/>
              </w:rPr>
              <w:t>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w:t>
            </w:r>
            <w:r w:rsidRPr="00950A2A">
              <w:rPr>
                <w:rFonts w:ascii="GHEA Grapalat" w:hAnsi="GHEA Grapalat" w:cs="Sylfaen"/>
                <w:noProof/>
                <w:color w:val="000000"/>
                <w:lang w:val="en-US"/>
              </w:rPr>
              <w:t>ոդ</w:t>
            </w:r>
            <w:r w:rsidRPr="00950A2A">
              <w:rPr>
                <w:rFonts w:ascii="GHEA Grapalat" w:hAnsi="GHEA Grapalat" w:cs="Sylfaen"/>
                <w:noProof/>
                <w:color w:val="000000"/>
              </w:rPr>
              <w:t>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ընդգրկել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Հայաստանի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Հանրապետության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հատուկ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պահպանվող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այլ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օբյեկտներ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տարածքներ</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եզրույթը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ապա</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հանդիսանում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դիսպոզիցիայում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նախատեսելն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սխալ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Ընդունելի չէ նաև այն առաջարկը, ըստ որի ծանր հետևանքներ առաջանալու դեպքում արարքը ՀՀ քրեական օրենսգրքի 112-րդ հոդվածի 1-ին մասով լրացուցիչ որակելու անհրաժեշտություն չի առաջանա, քանի որ </w:t>
            </w:r>
            <w:r w:rsidRPr="00950A2A">
              <w:rPr>
                <w:rFonts w:ascii="GHEA Grapalat" w:hAnsi="GHEA Grapalat" w:cs="Sylfaen"/>
                <w:noProof/>
                <w:color w:val="000000"/>
                <w:lang w:val="af-ZA"/>
              </w:rPr>
              <w:lastRenderedPageBreak/>
              <w:t>համապատասխան մասի սանկցիան փոփոխվել` և պատիժ է սահմանվել 3-6 տարի ժամկետով ազատազրկումը:</w:t>
            </w:r>
          </w:p>
          <w:p w:rsidR="00FD4887" w:rsidRPr="00950A2A" w:rsidRDefault="00FD4887" w:rsidP="006578CE">
            <w:pPr>
              <w:spacing w:line="360" w:lineRule="auto"/>
              <w:jc w:val="both"/>
              <w:rPr>
                <w:rFonts w:ascii="GHEA Grapalat" w:hAnsi="GHEA Grapalat"/>
                <w:lang w:val="af-ZA"/>
              </w:rPr>
            </w:pP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 </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խմբագրությամբ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հղում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360.</w:t>
            </w:r>
            <w:r w:rsidRPr="00950A2A">
              <w:rPr>
                <w:rFonts w:ascii="GHEA Grapalat" w:hAnsi="GHEA Grapalat" w:cs="Sylfaen"/>
                <w:noProof/>
                <w:color w:val="000000"/>
                <w:lang w:val="af-ZA"/>
              </w:rPr>
              <w:t>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w:t>
            </w:r>
            <w:r w:rsidRPr="00950A2A">
              <w:rPr>
                <w:rFonts w:ascii="GHEA Grapalat" w:hAnsi="GHEA Grapalat" w:cs="Sylfaen"/>
                <w:noProof/>
                <w:color w:val="000000"/>
                <w:lang w:val="en-US"/>
              </w:rPr>
              <w:t>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rPr>
              <w:t>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w:t>
            </w:r>
            <w:r w:rsidRPr="00950A2A">
              <w:rPr>
                <w:rFonts w:ascii="GHEA Grapalat" w:hAnsi="GHEA Grapalat" w:cs="Sylfaen"/>
                <w:noProof/>
                <w:color w:val="000000"/>
                <w:lang w:val="af-ZA"/>
              </w:rPr>
              <w:t>:</w:t>
            </w:r>
            <w:r w:rsidRPr="00950A2A">
              <w:rPr>
                <w:rFonts w:ascii="GHEA Grapalat" w:hAnsi="GHEA Grapalat" w:cs="Sylfaen"/>
                <w:noProof/>
                <w:color w:val="000000"/>
              </w:rPr>
              <w:t>Հավանաբար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խոսքը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327.6-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կապակցությամբ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w:t>
            </w:r>
            <w:r w:rsidRPr="00950A2A">
              <w:rPr>
                <w:rFonts w:ascii="GHEA Grapalat" w:hAnsi="GHEA Grapalat" w:cs="Sylfaen"/>
                <w:noProof/>
                <w:color w:val="000000"/>
                <w:lang w:val="af-ZA"/>
              </w:rPr>
              <w:t xml:space="preserve"> 327.6-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16 </w:t>
            </w:r>
            <w:r w:rsidRPr="00950A2A">
              <w:rPr>
                <w:rFonts w:ascii="GHEA Grapalat" w:hAnsi="GHEA Grapalat" w:cs="Sylfaen"/>
                <w:noProof/>
                <w:color w:val="000000"/>
              </w:rPr>
              <w:t>տարին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ֆիզիկական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մեղսունակ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անձինք։</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հասկացողությունը։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պաշտոնե</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օգտագործված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բառակապակցությունը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բխում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ուժերի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ներքին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կանոնագրքի</w:t>
            </w:r>
            <w:r w:rsidRPr="00950A2A">
              <w:rPr>
                <w:rFonts w:ascii="GHEA Grapalat" w:hAnsi="GHEA Grapalat" w:cs="Sylfaen"/>
                <w:noProof/>
                <w:color w:val="000000"/>
                <w:lang w:val="af-ZA"/>
              </w:rPr>
              <w:t xml:space="preserve"> 32-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իրենց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ծառայողական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դիրքով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կոչումով</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բառակապակցությունները։</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պաշտոնե</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ծառայողական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դիրքով</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հասկացությունները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չգբաղեցնել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չլինել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դիրքով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կոնկրետ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կանոնագրքի</w:t>
            </w:r>
            <w:r w:rsidRPr="00950A2A">
              <w:rPr>
                <w:rFonts w:ascii="GHEA Grapalat" w:hAnsi="GHEA Grapalat" w:cs="Sylfaen"/>
                <w:noProof/>
                <w:color w:val="000000"/>
                <w:lang w:val="af-ZA"/>
              </w:rPr>
              <w:t xml:space="preserve"> 35-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դրույթները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ովքեր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իրենց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կոչման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լին</w:t>
            </w:r>
            <w:r w:rsidRPr="00950A2A">
              <w:rPr>
                <w:rFonts w:ascii="GHEA Grapalat" w:hAnsi="GHEA Grapalat" w:cs="Sylfaen"/>
                <w:noProof/>
                <w:color w:val="000000"/>
              </w:rPr>
              <w:t>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ավագներ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կրտսերներ</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տեքստում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օգտագործված</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կոչումով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ավագ</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բառակապակցությունը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շփոթություն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պարզ</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խոսքը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կոչումով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ավագների</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Կանոնագրքի</w:t>
            </w:r>
            <w:r w:rsidRPr="00950A2A">
              <w:rPr>
                <w:rFonts w:ascii="GHEA Grapalat" w:hAnsi="GHEA Grapalat" w:cs="Sylfaen"/>
                <w:noProof/>
                <w:color w:val="000000"/>
                <w:lang w:val="af-ZA"/>
              </w:rPr>
              <w:t xml:space="preserve"> 35-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իմաստով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կանոնագրքի</w:t>
            </w:r>
            <w:r w:rsidRPr="00950A2A">
              <w:rPr>
                <w:rFonts w:ascii="GHEA Grapalat" w:hAnsi="GHEA Grapalat" w:cs="Sylfaen"/>
                <w:noProof/>
                <w:color w:val="000000"/>
                <w:lang w:val="af-ZA"/>
              </w:rPr>
              <w:t xml:space="preserve"> 32-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ովքեր</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կոչումով</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ենթականեր։</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ավագի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ընդգրկել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հստակ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կանոնագրքերի</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զինվորական կանոնագրքերի և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հակասություններ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անճշտություններ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ունեցել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նախագծում։</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անձինք</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մասնակիորեն:</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6-րդ հոդվածի 5-դր մասից հանվել են &lt;&lt;), </w:t>
            </w:r>
            <w:r w:rsidRPr="00950A2A">
              <w:rPr>
                <w:rFonts w:ascii="GHEA Grapalat" w:hAnsi="GHEA Grapalat" w:cs="Sylfaen"/>
                <w:lang w:val="en-US"/>
              </w:rPr>
              <w:t>իսկ</w:t>
            </w:r>
            <w:r w:rsidRPr="00950A2A">
              <w:rPr>
                <w:rFonts w:ascii="GHEA Grapalat" w:hAnsi="GHEA Grapalat"/>
                <w:lang w:val="af-ZA"/>
              </w:rPr>
              <w:t xml:space="preserve"> </w:t>
            </w:r>
            <w:r w:rsidRPr="00950A2A">
              <w:rPr>
                <w:rFonts w:ascii="GHEA Grapalat" w:hAnsi="GHEA Grapalat" w:cs="Sylfaen"/>
                <w:lang w:val="en-US"/>
              </w:rPr>
              <w:t>սույն</w:t>
            </w:r>
            <w:r w:rsidRPr="00950A2A">
              <w:rPr>
                <w:rFonts w:ascii="GHEA Grapalat" w:hAnsi="GHEA Grapalat"/>
                <w:lang w:val="af-ZA"/>
              </w:rPr>
              <w:t xml:space="preserve"> </w:t>
            </w:r>
            <w:r w:rsidRPr="00950A2A">
              <w:rPr>
                <w:rFonts w:ascii="GHEA Grapalat" w:hAnsi="GHEA Grapalat" w:cs="Sylfaen"/>
                <w:lang w:val="en-US"/>
              </w:rPr>
              <w:t>օրենսգրքի</w:t>
            </w:r>
            <w:r w:rsidRPr="00950A2A">
              <w:rPr>
                <w:rFonts w:ascii="GHEA Grapalat" w:hAnsi="GHEA Grapalat"/>
                <w:lang w:val="af-ZA"/>
              </w:rPr>
              <w:t xml:space="preserve"> 360.1-</w:t>
            </w:r>
            <w:r w:rsidRPr="00950A2A">
              <w:rPr>
                <w:rFonts w:ascii="GHEA Grapalat" w:hAnsi="GHEA Grapalat" w:cs="Sylfaen"/>
                <w:lang w:val="en-US"/>
              </w:rPr>
              <w:t>րդ</w:t>
            </w:r>
            <w:r w:rsidRPr="00950A2A">
              <w:rPr>
                <w:rFonts w:ascii="GHEA Grapalat" w:hAnsi="GHEA Grapalat"/>
                <w:lang w:val="af-ZA"/>
              </w:rPr>
              <w:t xml:space="preserve"> </w:t>
            </w:r>
            <w:r w:rsidRPr="00950A2A">
              <w:rPr>
                <w:rFonts w:ascii="GHEA Grapalat" w:hAnsi="GHEA Grapalat" w:cs="Sylfaen"/>
                <w:lang w:val="en-US"/>
              </w:rPr>
              <w:t>հոդվածով</w:t>
            </w:r>
            <w:r w:rsidRPr="00950A2A">
              <w:rPr>
                <w:rFonts w:ascii="GHEA Grapalat" w:hAnsi="GHEA Grapalat"/>
                <w:lang w:val="af-ZA"/>
              </w:rPr>
              <w:t xml:space="preserve"> </w:t>
            </w:r>
            <w:r w:rsidRPr="00950A2A">
              <w:rPr>
                <w:rFonts w:ascii="GHEA Grapalat" w:hAnsi="GHEA Grapalat" w:cs="Sylfaen"/>
                <w:lang w:val="en-US"/>
              </w:rPr>
              <w:t>նախատեսված</w:t>
            </w:r>
            <w:r w:rsidRPr="00950A2A">
              <w:rPr>
                <w:rFonts w:ascii="GHEA Grapalat" w:hAnsi="GHEA Grapalat"/>
                <w:lang w:val="af-ZA"/>
              </w:rPr>
              <w:t xml:space="preserve"> </w:t>
            </w:r>
            <w:r w:rsidRPr="00950A2A">
              <w:rPr>
                <w:rFonts w:ascii="GHEA Grapalat" w:hAnsi="GHEA Grapalat" w:cs="Sylfaen"/>
                <w:lang w:val="en-US"/>
              </w:rPr>
              <w:t>հանցագործությունների</w:t>
            </w:r>
            <w:r w:rsidRPr="00950A2A">
              <w:rPr>
                <w:rFonts w:ascii="GHEA Grapalat" w:hAnsi="GHEA Grapalat"/>
                <w:lang w:val="af-ZA"/>
              </w:rPr>
              <w:t xml:space="preserve"> </w:t>
            </w:r>
            <w:r w:rsidRPr="00950A2A">
              <w:rPr>
                <w:rFonts w:ascii="GHEA Grapalat" w:hAnsi="GHEA Grapalat" w:cs="Sylfaen"/>
                <w:lang w:val="en-US"/>
              </w:rPr>
              <w:t>դեպքում</w:t>
            </w:r>
            <w:r w:rsidRPr="00950A2A">
              <w:rPr>
                <w:rFonts w:ascii="GHEA Grapalat" w:hAnsi="GHEA Grapalat"/>
                <w:lang w:val="af-ZA"/>
              </w:rPr>
              <w:t xml:space="preserve">` </w:t>
            </w:r>
            <w:r w:rsidRPr="00950A2A">
              <w:rPr>
                <w:rFonts w:ascii="GHEA Grapalat" w:hAnsi="GHEA Grapalat" w:cs="Sylfaen"/>
                <w:lang w:val="en-US"/>
              </w:rPr>
              <w:t>յուրաքանչյուր</w:t>
            </w:r>
            <w:r w:rsidRPr="00950A2A">
              <w:rPr>
                <w:rFonts w:ascii="GHEA Grapalat" w:hAnsi="GHEA Grapalat"/>
                <w:lang w:val="af-ZA"/>
              </w:rPr>
              <w:t xml:space="preserve"> </w:t>
            </w:r>
            <w:r w:rsidRPr="00950A2A">
              <w:rPr>
                <w:rFonts w:ascii="GHEA Grapalat" w:hAnsi="GHEA Grapalat" w:cs="Sylfaen"/>
                <w:lang w:val="en-US"/>
              </w:rPr>
              <w:t>ոք</w:t>
            </w:r>
            <w:r w:rsidRPr="00950A2A">
              <w:rPr>
                <w:rFonts w:ascii="GHEA Grapalat" w:hAnsi="GHEA Grapalat"/>
                <w:lang w:val="af-ZA"/>
              </w:rPr>
              <w:t xml:space="preserve"> &gt;&gt; բառերը</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Նախագծի 6-րդ հոդվածի 6-րդ մասում &lt;&lt;ի պաշտոնե կամ կոչումով ավագ&gt;&gt; բառակապակցությունը փոխվել է&lt;&lt;ծառայողական դիրքով կամ զինվորական կոչումով բարձր&gt;&gt;: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lang w:val="af-ZA"/>
              </w:rPr>
              <w:t>Ինչ</w:t>
            </w:r>
            <w:r w:rsidRPr="00950A2A">
              <w:rPr>
                <w:rFonts w:ascii="GHEA Grapalat" w:hAnsi="GHEA Grapalat" w:cs="Arial"/>
                <w:lang w:val="af-ZA"/>
              </w:rPr>
              <w:t xml:space="preserve"> </w:t>
            </w:r>
            <w:r w:rsidRPr="00950A2A">
              <w:rPr>
                <w:rFonts w:ascii="GHEA Grapalat" w:hAnsi="GHEA Grapalat" w:cs="Sylfaen"/>
                <w:lang w:val="af-ZA"/>
              </w:rPr>
              <w:t>վերաբերում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այն</w:t>
            </w:r>
            <w:r w:rsidRPr="00950A2A">
              <w:rPr>
                <w:rFonts w:ascii="GHEA Grapalat" w:hAnsi="GHEA Grapalat" w:cs="Arial"/>
                <w:lang w:val="af-ZA"/>
              </w:rPr>
              <w:t xml:space="preserve"> </w:t>
            </w:r>
            <w:r w:rsidRPr="00950A2A">
              <w:rPr>
                <w:rFonts w:ascii="GHEA Grapalat" w:hAnsi="GHEA Grapalat" w:cs="Sylfaen"/>
                <w:lang w:val="af-ZA"/>
              </w:rPr>
              <w:t>դիտ</w:t>
            </w:r>
            <w:r w:rsidRPr="00950A2A">
              <w:rPr>
                <w:rFonts w:ascii="GHEA Grapalat" w:hAnsi="GHEA Grapalat"/>
                <w:lang w:val="af-ZA"/>
              </w:rPr>
              <w:t xml:space="preserve">արկմանը, </w:t>
            </w:r>
            <w:r w:rsidRPr="00950A2A">
              <w:rPr>
                <w:rFonts w:ascii="GHEA Grapalat" w:hAnsi="GHEA Grapalat" w:cs="Sylfaen"/>
                <w:lang w:val="af-ZA"/>
              </w:rPr>
              <w:t>որ</w:t>
            </w:r>
            <w:r w:rsidRPr="00950A2A">
              <w:rPr>
                <w:rFonts w:ascii="GHEA Grapalat" w:hAnsi="GHEA Grapalat" w:cs="Arial"/>
                <w:lang w:val="af-ZA"/>
              </w:rPr>
              <w:t xml:space="preserve"> </w:t>
            </w:r>
            <w:r w:rsidRPr="00950A2A">
              <w:rPr>
                <w:rFonts w:ascii="GHEA Grapalat" w:hAnsi="GHEA Grapalat" w:cs="Sylfaen"/>
                <w:lang w:val="af-ZA"/>
              </w:rPr>
              <w:t>անհրաժեշտ</w:t>
            </w:r>
            <w:r w:rsidRPr="00950A2A">
              <w:rPr>
                <w:rFonts w:ascii="GHEA Grapalat" w:hAnsi="GHEA Grapalat" w:cs="Arial"/>
                <w:lang w:val="af-ZA"/>
              </w:rPr>
              <w:t xml:space="preserve"> </w:t>
            </w:r>
            <w:r w:rsidRPr="00950A2A">
              <w:rPr>
                <w:rFonts w:ascii="GHEA Grapalat" w:hAnsi="GHEA Grapalat" w:cs="Sylfaen"/>
                <w:lang w:val="af-ZA"/>
              </w:rPr>
              <w:t>չէ</w:t>
            </w:r>
            <w:r w:rsidRPr="00950A2A">
              <w:rPr>
                <w:rFonts w:ascii="GHEA Grapalat" w:hAnsi="GHEA Grapalat" w:cs="Arial"/>
                <w:lang w:val="af-ZA"/>
              </w:rPr>
              <w:t xml:space="preserve"> </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ավագի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ընդգրկել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ապա նշված հասկացությունները վերափոխվելուց հետո </w:t>
            </w:r>
            <w:r w:rsidRPr="00950A2A">
              <w:rPr>
                <w:rFonts w:ascii="GHEA Grapalat" w:hAnsi="GHEA Grapalat" w:cs="Sylfaen"/>
                <w:noProof/>
                <w:color w:val="000000"/>
                <w:lang w:val="af-ZA"/>
              </w:rPr>
              <w:lastRenderedPageBreak/>
              <w:t xml:space="preserve">բացառվում որևէ հակասություն դրա և զինվորական կանոնագրքերում առկա հասկացությունների միջև: Իրավակիրառ պրակտիկայում արարքների որակման հետ կապված հակասություններըւ վերացնելու նպատակով, պետի(հրամանատարի) հասկացությունն ավելի ճիշտ է սահմանել ՀՀ քրեական օրենսգրքում` մասնավորապես հաշվի առնելով այն հանգամանքը, որ տվյալ հասկացությունը համարժեք է զինվորական կանոնագրքերի կողմից  պետին(հրամանատարին) տրվող հասկացությանը: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en-US"/>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դիտարկման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հետ</w:t>
            </w:r>
            <w:r w:rsidRPr="00950A2A">
              <w:rPr>
                <w:rFonts w:ascii="GHEA Grapalat" w:hAnsi="GHEA Grapalat" w:cs="Sylfaen"/>
                <w:noProof/>
                <w:color w:val="000000"/>
                <w:lang w:val="af-ZA"/>
              </w:rPr>
              <w:t xml:space="preserve">, ըստ </w:t>
            </w:r>
            <w:r w:rsidRPr="00950A2A">
              <w:rPr>
                <w:rFonts w:ascii="GHEA Grapalat" w:hAnsi="GHEA Grapalat" w:cs="Sylfaen"/>
                <w:noProof/>
                <w:color w:val="000000"/>
                <w:lang w:val="en-US"/>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անձինք</w:t>
            </w:r>
            <w:r w:rsidRPr="00950A2A">
              <w:rPr>
                <w:rFonts w:ascii="GHEA Grapalat" w:hAnsi="GHEA Grapalat" w:cs="Sylfaen"/>
                <w:noProof/>
                <w:color w:val="000000"/>
                <w:lang w:val="af-ZA"/>
              </w:rPr>
              <w:t xml:space="preserve">, անհրաժեշտ է նշել, որ նախագիծը նման խնդիր չի հետապնդում: Հասկացությունների բացահայտման </w:t>
            </w:r>
            <w:r w:rsidRPr="00950A2A">
              <w:rPr>
                <w:rFonts w:ascii="GHEA Grapalat" w:hAnsi="GHEA Grapalat" w:cs="Sylfaen"/>
                <w:noProof/>
                <w:color w:val="000000"/>
                <w:lang w:val="af-ZA"/>
              </w:rPr>
              <w:lastRenderedPageBreak/>
              <w:t>առումով նախագծի առաջնային նպատակն է բացահայտել պետի(հրամանատարի), ինչպես նաև էական վնասի և ծանր հետևանքի հասկացությւոնը, այլ ոչ զինվորական պաշտոնատար անձանց հասկացությունը:</w:t>
            </w:r>
            <w:r w:rsidRPr="00950A2A">
              <w:rPr>
                <w:rFonts w:ascii="GHEA Grapalat" w:hAnsi="GHEA Grapalat" w:cs="Sylfaen"/>
                <w:noProof/>
                <w:color w:val="000000"/>
                <w:sz w:val="20"/>
                <w:szCs w:val="20"/>
                <w:lang w:val="af-ZA"/>
              </w:rPr>
              <w:t xml:space="preserve"> </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357-</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en-US"/>
              </w:rPr>
              <w:t>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կայանում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խախտելուն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փոխարինել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չկատարելուն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ոչ</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պատշաճ</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կատարելու</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խախտելը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եզրույթը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չկատարելը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ոչ</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պատշաճ</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կատարելը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դրսևորումներ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պատշաճ</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Օրինակ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հարկադրում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խախտումներով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բարենպաստ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ակնկալիքով</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չկատարելը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պատշաճ</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տերմինը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պահպանվի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վերնագրում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էլդիսպոգիցիայում։</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w:t>
            </w:r>
            <w:r w:rsidRPr="00950A2A">
              <w:rPr>
                <w:rFonts w:ascii="GHEA Grapalat" w:hAnsi="GHEA Grapalat" w:cs="Sylfaen"/>
                <w:noProof/>
                <w:color w:val="000000"/>
              </w:rPr>
              <w:t>բռնության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ինքնուրույն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անհասկանալի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մեղավորի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գործադրելով։</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հատկանիշեր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նկատառումներով</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տեխնիկայի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առումով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դիմադրության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հարկադրանքի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իմաստով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հասարակ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պարզ</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սահմանազատվի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մասից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ստորադրյալի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ստորադրյալի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կապակցությամբ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իրավացիորեն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նույնացնում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արդարացի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p>
          <w:p w:rsidR="00FD4887" w:rsidRPr="00950A2A" w:rsidRDefault="00FD4887" w:rsidP="006578CE">
            <w:pPr>
              <w:spacing w:line="360" w:lineRule="auto"/>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Ընդունելի չէ այն առաջարկը, ըստ որի </w:t>
            </w:r>
            <w:r w:rsidRPr="00950A2A">
              <w:rPr>
                <w:rFonts w:ascii="GHEA Grapalat" w:hAnsi="GHEA Grapalat" w:cs="Sylfaen"/>
                <w:bCs/>
                <w:iCs/>
                <w:noProof/>
                <w:color w:val="000000"/>
                <w:lang w:val="af-ZA"/>
              </w:rPr>
              <w:t xml:space="preserve"> &lt;&lt;</w:t>
            </w:r>
            <w:r w:rsidRPr="00950A2A">
              <w:rPr>
                <w:rFonts w:ascii="GHEA Grapalat" w:hAnsi="GHEA Grapalat" w:cs="Sylfaen"/>
                <w:bCs/>
                <w:iCs/>
                <w:noProof/>
                <w:color w:val="000000"/>
              </w:rPr>
              <w:t>խախտելը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եզրույթը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չկատարելը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ոչ</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պատշաճ</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կատարելը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դրսևորումներ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պատշաճ</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lang w:val="af-ZA"/>
              </w:rPr>
              <w:t xml:space="preserve"> &lt;&lt;</w:t>
            </w:r>
            <w:r w:rsidRPr="00950A2A">
              <w:rPr>
                <w:rFonts w:ascii="GHEA Grapalat" w:hAnsi="GHEA Grapalat" w:cs="Sylfaen"/>
                <w:lang w:val="af-ZA"/>
              </w:rPr>
              <w:t>Չկատարելը</w:t>
            </w:r>
            <w:r w:rsidRPr="00950A2A">
              <w:rPr>
                <w:rFonts w:ascii="GHEA Grapalat" w:hAnsi="GHEA Grapalat" w:cs="Arial"/>
                <w:lang w:val="af-ZA"/>
              </w:rPr>
              <w:t xml:space="preserve"> </w:t>
            </w:r>
            <w:r w:rsidRPr="00950A2A">
              <w:rPr>
                <w:rFonts w:ascii="GHEA Grapalat" w:hAnsi="GHEA Grapalat" w:cs="Sylfaen"/>
                <w:lang w:val="af-ZA"/>
              </w:rPr>
              <w:t>կամ</w:t>
            </w:r>
            <w:r w:rsidRPr="00950A2A">
              <w:rPr>
                <w:rFonts w:ascii="GHEA Grapalat" w:hAnsi="GHEA Grapalat" w:cs="Arial"/>
                <w:lang w:val="af-ZA"/>
              </w:rPr>
              <w:t xml:space="preserve"> </w:t>
            </w:r>
            <w:r w:rsidRPr="00950A2A">
              <w:rPr>
                <w:rFonts w:ascii="GHEA Grapalat" w:hAnsi="GHEA Grapalat" w:cs="Sylfaen"/>
                <w:lang w:val="af-ZA"/>
              </w:rPr>
              <w:t>որ</w:t>
            </w:r>
            <w:r w:rsidRPr="00950A2A">
              <w:rPr>
                <w:rFonts w:ascii="GHEA Grapalat" w:hAnsi="GHEA Grapalat" w:cs="Arial"/>
                <w:lang w:val="af-ZA"/>
              </w:rPr>
              <w:t xml:space="preserve"> </w:t>
            </w:r>
            <w:r w:rsidRPr="00950A2A">
              <w:rPr>
                <w:rFonts w:ascii="GHEA Grapalat" w:hAnsi="GHEA Grapalat" w:cs="Sylfaen"/>
                <w:lang w:val="af-ZA"/>
              </w:rPr>
              <w:t>պատշաճ</w:t>
            </w:r>
            <w:r w:rsidRPr="00950A2A">
              <w:rPr>
                <w:rFonts w:ascii="GHEA Grapalat" w:hAnsi="GHEA Grapalat" w:cs="Arial"/>
                <w:lang w:val="af-ZA"/>
              </w:rPr>
              <w:t xml:space="preserve"> </w:t>
            </w:r>
            <w:r w:rsidRPr="00950A2A">
              <w:rPr>
                <w:rFonts w:ascii="GHEA Grapalat" w:hAnsi="GHEA Grapalat" w:cs="Sylfaen"/>
                <w:lang w:val="af-ZA"/>
              </w:rPr>
              <w:t>կատարելը</w:t>
            </w:r>
            <w:r w:rsidRPr="00950A2A">
              <w:rPr>
                <w:rFonts w:ascii="GHEA Grapalat" w:hAnsi="GHEA Grapalat" w:cs="Arial"/>
                <w:lang w:val="af-ZA"/>
              </w:rPr>
              <w:t xml:space="preserve">&gt;&gt; </w:t>
            </w:r>
            <w:r w:rsidRPr="00950A2A">
              <w:rPr>
                <w:rFonts w:ascii="GHEA Grapalat" w:hAnsi="GHEA Grapalat" w:cs="Sylfaen"/>
                <w:lang w:val="af-ZA"/>
              </w:rPr>
              <w:t>եզրույթը</w:t>
            </w:r>
            <w:r w:rsidRPr="00950A2A">
              <w:rPr>
                <w:rFonts w:ascii="GHEA Grapalat" w:hAnsi="GHEA Grapalat" w:cs="Arial"/>
                <w:lang w:val="af-ZA"/>
              </w:rPr>
              <w:t xml:space="preserve"> </w:t>
            </w:r>
            <w:r w:rsidRPr="00950A2A">
              <w:rPr>
                <w:rFonts w:ascii="GHEA Grapalat" w:hAnsi="GHEA Grapalat" w:cs="Sylfaen"/>
                <w:lang w:val="af-ZA"/>
              </w:rPr>
              <w:t>ոչ</w:t>
            </w:r>
            <w:r w:rsidRPr="00950A2A">
              <w:rPr>
                <w:rFonts w:ascii="GHEA Grapalat" w:hAnsi="GHEA Grapalat" w:cs="Arial"/>
                <w:lang w:val="af-ZA"/>
              </w:rPr>
              <w:t xml:space="preserve"> </w:t>
            </w:r>
            <w:r w:rsidRPr="00950A2A">
              <w:rPr>
                <w:rFonts w:ascii="GHEA Grapalat" w:hAnsi="GHEA Grapalat" w:cs="Sylfaen"/>
                <w:lang w:val="af-ZA"/>
              </w:rPr>
              <w:t>մի</w:t>
            </w:r>
            <w:r w:rsidRPr="00950A2A">
              <w:rPr>
                <w:rFonts w:ascii="GHEA Grapalat" w:hAnsi="GHEA Grapalat" w:cs="Arial"/>
                <w:lang w:val="af-ZA"/>
              </w:rPr>
              <w:t xml:space="preserve"> </w:t>
            </w:r>
            <w:r w:rsidRPr="00950A2A">
              <w:rPr>
                <w:rFonts w:ascii="GHEA Grapalat" w:hAnsi="GHEA Grapalat" w:cs="Sylfaen"/>
                <w:lang w:val="af-ZA"/>
              </w:rPr>
              <w:t>այն</w:t>
            </w:r>
            <w:r w:rsidRPr="00950A2A">
              <w:rPr>
                <w:rFonts w:ascii="GHEA Grapalat" w:hAnsi="GHEA Grapalat" w:cs="Arial"/>
                <w:lang w:val="af-ZA"/>
              </w:rPr>
              <w:t xml:space="preserve"> </w:t>
            </w:r>
            <w:r w:rsidRPr="00950A2A">
              <w:rPr>
                <w:rFonts w:ascii="GHEA Grapalat" w:hAnsi="GHEA Grapalat"/>
                <w:lang w:val="af-ZA"/>
              </w:rPr>
              <w:t xml:space="preserve">համարժեք է &lt;&lt;խախտելը&gt;&gt; </w:t>
            </w:r>
            <w:r w:rsidRPr="00950A2A">
              <w:rPr>
                <w:rFonts w:ascii="GHEA Grapalat" w:hAnsi="GHEA Grapalat" w:cs="Sylfaen"/>
                <w:lang w:val="af-ZA"/>
              </w:rPr>
              <w:t>եզրույթին</w:t>
            </w:r>
            <w:r w:rsidRPr="00950A2A">
              <w:rPr>
                <w:rFonts w:ascii="GHEA Grapalat" w:hAnsi="GHEA Grapalat" w:cs="Arial"/>
                <w:lang w:val="af-ZA"/>
              </w:rPr>
              <w:t xml:space="preserve">, </w:t>
            </w:r>
            <w:r w:rsidRPr="00950A2A">
              <w:rPr>
                <w:rFonts w:ascii="GHEA Grapalat" w:hAnsi="GHEA Grapalat" w:cs="Sylfaen"/>
                <w:lang w:val="af-ZA"/>
              </w:rPr>
              <w:t>այլ</w:t>
            </w:r>
            <w:r w:rsidRPr="00950A2A">
              <w:rPr>
                <w:rFonts w:ascii="GHEA Grapalat" w:hAnsi="GHEA Grapalat" w:cs="Arial"/>
                <w:lang w:val="af-ZA"/>
              </w:rPr>
              <w:t xml:space="preserve"> </w:t>
            </w:r>
            <w:r w:rsidRPr="00950A2A">
              <w:rPr>
                <w:rFonts w:ascii="GHEA Grapalat" w:hAnsi="GHEA Grapalat" w:cs="Sylfaen"/>
                <w:lang w:val="af-ZA"/>
              </w:rPr>
              <w:t>ավելի</w:t>
            </w:r>
            <w:r w:rsidRPr="00950A2A">
              <w:rPr>
                <w:rFonts w:ascii="GHEA Grapalat" w:hAnsi="GHEA Grapalat" w:cs="Arial"/>
                <w:lang w:val="af-ZA"/>
              </w:rPr>
              <w:t xml:space="preserve"> </w:t>
            </w:r>
            <w:r w:rsidRPr="00950A2A">
              <w:rPr>
                <w:rFonts w:ascii="GHEA Grapalat" w:hAnsi="GHEA Grapalat" w:cs="Sylfaen"/>
                <w:lang w:val="af-ZA"/>
              </w:rPr>
              <w:t>լավ</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բացահայտում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դրա</w:t>
            </w:r>
            <w:r w:rsidRPr="00950A2A">
              <w:rPr>
                <w:rFonts w:ascii="GHEA Grapalat" w:hAnsi="GHEA Grapalat" w:cs="Arial"/>
                <w:lang w:val="af-ZA"/>
              </w:rPr>
              <w:t xml:space="preserve"> </w:t>
            </w:r>
            <w:r w:rsidRPr="00950A2A">
              <w:rPr>
                <w:rFonts w:ascii="GHEA Grapalat" w:hAnsi="GHEA Grapalat" w:cs="Sylfaen"/>
                <w:lang w:val="af-ZA"/>
              </w:rPr>
              <w:t>համապատասխան</w:t>
            </w:r>
            <w:r w:rsidRPr="00950A2A">
              <w:rPr>
                <w:rFonts w:ascii="GHEA Grapalat" w:hAnsi="GHEA Grapalat" w:cs="Arial"/>
                <w:lang w:val="af-ZA"/>
              </w:rPr>
              <w:t xml:space="preserve"> </w:t>
            </w:r>
            <w:r w:rsidRPr="00950A2A">
              <w:rPr>
                <w:rFonts w:ascii="GHEA Grapalat" w:hAnsi="GHEA Grapalat" w:cs="Sylfaen"/>
                <w:lang w:val="af-ZA"/>
              </w:rPr>
              <w:t>հոդվածի</w:t>
            </w:r>
            <w:r w:rsidRPr="00950A2A">
              <w:rPr>
                <w:rFonts w:ascii="GHEA Grapalat" w:hAnsi="GHEA Grapalat" w:cs="Arial"/>
                <w:lang w:val="af-ZA"/>
              </w:rPr>
              <w:t xml:space="preserve"> </w:t>
            </w:r>
            <w:r w:rsidRPr="00950A2A">
              <w:rPr>
                <w:rFonts w:ascii="GHEA Grapalat" w:hAnsi="GHEA Grapalat" w:cs="Sylfaen"/>
                <w:lang w:val="af-ZA"/>
              </w:rPr>
              <w:t>բովանդակությունը</w:t>
            </w:r>
            <w:r w:rsidRPr="00950A2A">
              <w:rPr>
                <w:rFonts w:ascii="GHEA Grapalat" w:hAnsi="GHEA Grapalat" w:cs="Arial"/>
                <w:lang w:val="af-ZA"/>
              </w:rPr>
              <w:t xml:space="preserve">: </w:t>
            </w:r>
            <w:r w:rsidRPr="00950A2A">
              <w:rPr>
                <w:rFonts w:ascii="GHEA Grapalat" w:hAnsi="GHEA Grapalat"/>
                <w:lang w:val="af-ZA"/>
              </w:rPr>
              <w:t xml:space="preserve">Այսպես </w:t>
            </w:r>
            <w:r w:rsidRPr="00950A2A">
              <w:rPr>
                <w:rFonts w:ascii="GHEA Grapalat" w:hAnsi="GHEA Grapalat"/>
                <w:lang w:val="af-ZA"/>
              </w:rPr>
              <w:lastRenderedPageBreak/>
              <w:t xml:space="preserve">առաջարկի մեջ բերված օրինակը, երբ </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հարկադրում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խախտումներով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բարենպաստ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ակնկալիքով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հանդիսանում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&lt;&lt;պետին նրա պարտականությունները որ պատշաճ կատարելուն հարկադրելու&gt;&gt; օրինակ:Կարծում ենք պետի կողմից իր ծառայողական պարտականությունները խախտելը կարող է դրսևորվել երկու եղանակով` դրանք չկատարելով կամ ոչ պատշաճ կատարելով: </w:t>
            </w:r>
          </w:p>
          <w:p w:rsidR="00FD4887" w:rsidRPr="00950A2A" w:rsidRDefault="00FD4887" w:rsidP="006578CE">
            <w:pPr>
              <w:spacing w:line="360" w:lineRule="auto"/>
              <w:jc w:val="both"/>
              <w:rPr>
                <w:rFonts w:ascii="GHEA Grapalat" w:hAnsi="GHEA Grapalat" w:cs="Arial"/>
                <w:lang w:val="af-ZA"/>
              </w:rPr>
            </w:pPr>
            <w:r w:rsidRPr="00950A2A">
              <w:rPr>
                <w:rFonts w:ascii="GHEA Grapalat" w:hAnsi="GHEA Grapalat" w:cs="Sylfaen"/>
                <w:noProof/>
                <w:color w:val="000000"/>
                <w:lang w:val="af-ZA"/>
              </w:rPr>
              <w:t xml:space="preserve">Նախագծում կատարվել են մի շարք փոփոխություններ, որոնց արդյունքում ներկայացված մյուս առաջարկները կամ ընդունվել են կամ փոփոխված տարբերակին վերագրելի չեն: Մասնավորապես փոխվել է նախագծի 7-րդ հոդվածի 1-ին մասի </w:t>
            </w:r>
            <w:r w:rsidRPr="00950A2A">
              <w:rPr>
                <w:rFonts w:ascii="GHEA Grapalat" w:hAnsi="GHEA Grapalat" w:cs="Sylfaen"/>
                <w:noProof/>
                <w:color w:val="000000"/>
                <w:lang w:val="af-ZA"/>
              </w:rPr>
              <w:lastRenderedPageBreak/>
              <w:t xml:space="preserve">դիպոզիցիայի օբյեկտիվ կողմը` այն սահմանվելով որպես </w:t>
            </w:r>
            <w:r w:rsidRPr="00950A2A">
              <w:rPr>
                <w:rFonts w:ascii="GHEA Grapalat" w:hAnsi="GHEA Grapalat" w:cs="Sylfaen"/>
                <w:lang w:val="af-ZA"/>
              </w:rPr>
              <w:t xml:space="preserve"> </w:t>
            </w:r>
            <w:r w:rsidRPr="00950A2A">
              <w:rPr>
                <w:rFonts w:ascii="GHEA Grapalat" w:hAnsi="GHEA Grapalat" w:cs="Sylfaen"/>
                <w:lang w:val="en-US"/>
              </w:rPr>
              <w:t>պետին</w:t>
            </w:r>
            <w:r w:rsidRPr="00950A2A">
              <w:rPr>
                <w:rFonts w:ascii="GHEA Grapalat" w:hAnsi="GHEA Grapalat" w:cs="Sylfaen"/>
                <w:lang w:val="af-ZA"/>
              </w:rPr>
              <w:t xml:space="preserve"> </w:t>
            </w:r>
            <w:r w:rsidRPr="00950A2A">
              <w:rPr>
                <w:rFonts w:ascii="GHEA Grapalat" w:hAnsi="GHEA Grapalat" w:cs="Sylfaen"/>
                <w:lang w:val="en-US"/>
              </w:rPr>
              <w:t>նրա</w:t>
            </w:r>
            <w:r w:rsidRPr="00950A2A">
              <w:rPr>
                <w:rFonts w:ascii="GHEA Grapalat" w:hAnsi="GHEA Grapalat"/>
                <w:lang w:val="af-ZA"/>
              </w:rPr>
              <w:t xml:space="preserve"> </w:t>
            </w:r>
            <w:r w:rsidRPr="00950A2A">
              <w:rPr>
                <w:rFonts w:ascii="GHEA Grapalat" w:hAnsi="GHEA Grapalat" w:cs="Sylfaen"/>
                <w:lang w:val="en-US"/>
              </w:rPr>
              <w:t>պարտականությունները</w:t>
            </w:r>
            <w:r w:rsidRPr="00950A2A">
              <w:rPr>
                <w:rFonts w:ascii="GHEA Grapalat" w:hAnsi="GHEA Grapalat"/>
                <w:lang w:val="af-ZA"/>
              </w:rPr>
              <w:t xml:space="preserve"> </w:t>
            </w:r>
            <w:r w:rsidRPr="00950A2A">
              <w:rPr>
                <w:rFonts w:ascii="GHEA Grapalat" w:hAnsi="GHEA Grapalat" w:cs="Sylfaen"/>
                <w:lang w:val="en-US"/>
              </w:rPr>
              <w:t>չկատարելուն</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ոչ</w:t>
            </w:r>
            <w:r w:rsidRPr="00950A2A">
              <w:rPr>
                <w:rFonts w:ascii="GHEA Grapalat" w:hAnsi="GHEA Grapalat"/>
                <w:lang w:val="af-ZA"/>
              </w:rPr>
              <w:t xml:space="preserve"> </w:t>
            </w:r>
            <w:r w:rsidRPr="00950A2A">
              <w:rPr>
                <w:rFonts w:ascii="GHEA Grapalat" w:hAnsi="GHEA Grapalat" w:cs="Sylfaen"/>
                <w:lang w:val="en-US"/>
              </w:rPr>
              <w:t>պատշաճ</w:t>
            </w:r>
            <w:r w:rsidRPr="00950A2A">
              <w:rPr>
                <w:rFonts w:ascii="GHEA Grapalat" w:hAnsi="GHEA Grapalat"/>
                <w:lang w:val="af-ZA"/>
              </w:rPr>
              <w:t xml:space="preserve"> </w:t>
            </w:r>
            <w:r w:rsidRPr="00950A2A">
              <w:rPr>
                <w:rFonts w:ascii="GHEA Grapalat" w:hAnsi="GHEA Grapalat" w:cs="Sylfaen"/>
                <w:lang w:val="en-US"/>
              </w:rPr>
              <w:t>կատարելուն</w:t>
            </w:r>
            <w:r w:rsidRPr="00950A2A">
              <w:rPr>
                <w:rFonts w:ascii="GHEA Grapalat" w:hAnsi="GHEA Grapalat"/>
                <w:lang w:val="af-ZA"/>
              </w:rPr>
              <w:t xml:space="preserve"> </w:t>
            </w:r>
            <w:r w:rsidRPr="00950A2A">
              <w:rPr>
                <w:rFonts w:ascii="GHEA Grapalat" w:hAnsi="GHEA Grapalat" w:cs="Sylfaen"/>
                <w:lang w:val="en-US"/>
              </w:rPr>
              <w:t>հարկադրելը</w:t>
            </w:r>
            <w:r w:rsidRPr="00950A2A">
              <w:rPr>
                <w:rFonts w:ascii="GHEA Grapalat" w:hAnsi="GHEA Grapalat"/>
                <w:lang w:val="af-ZA"/>
              </w:rPr>
              <w:t xml:space="preserve">, </w:t>
            </w:r>
            <w:r w:rsidRPr="00950A2A">
              <w:rPr>
                <w:rFonts w:ascii="GHEA Grapalat" w:hAnsi="GHEA Grapalat" w:cs="Sylfaen"/>
                <w:lang w:val="en-US"/>
              </w:rPr>
              <w:t>որը</w:t>
            </w:r>
            <w:r w:rsidRPr="00950A2A">
              <w:rPr>
                <w:rFonts w:ascii="GHEA Grapalat" w:hAnsi="GHEA Grapalat"/>
                <w:lang w:val="af-ZA"/>
              </w:rPr>
              <w:t xml:space="preserve"> </w:t>
            </w:r>
            <w:r w:rsidRPr="00950A2A">
              <w:rPr>
                <w:rFonts w:ascii="GHEA Grapalat" w:hAnsi="GHEA Grapalat" w:cs="Sylfaen"/>
                <w:lang w:val="en-US"/>
              </w:rPr>
              <w:t>դրսևորվել</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մասին</w:t>
            </w:r>
            <w:r w:rsidRPr="00950A2A">
              <w:rPr>
                <w:rFonts w:ascii="GHEA Grapalat" w:hAnsi="GHEA Grapalat" w:cs="Times New Roman"/>
                <w:lang w:val="af-ZA"/>
              </w:rPr>
              <w:t xml:space="preserve"> </w:t>
            </w:r>
            <w:r w:rsidRPr="00950A2A">
              <w:rPr>
                <w:rFonts w:ascii="GHEA Grapalat" w:hAnsi="GHEA Grapalat" w:cs="Sylfaen"/>
              </w:rPr>
              <w:t>արատավորող</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իրավունքներին</w:t>
            </w:r>
            <w:r w:rsidRPr="00950A2A">
              <w:rPr>
                <w:rFonts w:ascii="GHEA Grapalat" w:hAnsi="GHEA Grapalat" w:cs="Times New Roman"/>
                <w:lang w:val="af-ZA"/>
              </w:rPr>
              <w:t xml:space="preserve"> </w:t>
            </w:r>
            <w:r w:rsidRPr="00950A2A">
              <w:rPr>
                <w:rFonts w:ascii="GHEA Grapalat" w:hAnsi="GHEA Grapalat" w:cs="Sylfaen"/>
              </w:rPr>
              <w:t>ու</w:t>
            </w:r>
            <w:r w:rsidRPr="00950A2A">
              <w:rPr>
                <w:rFonts w:ascii="GHEA Grapalat" w:hAnsi="GHEA Grapalat" w:cs="Times New Roman"/>
                <w:lang w:val="af-ZA"/>
              </w:rPr>
              <w:t xml:space="preserve"> </w:t>
            </w:r>
            <w:r w:rsidRPr="00950A2A">
              <w:rPr>
                <w:rFonts w:ascii="GHEA Grapalat" w:hAnsi="GHEA Grapalat" w:cs="Sylfaen"/>
              </w:rPr>
              <w:t>օրինական</w:t>
            </w:r>
            <w:r w:rsidRPr="00950A2A">
              <w:rPr>
                <w:rFonts w:ascii="GHEA Grapalat" w:hAnsi="GHEA Grapalat" w:cs="Times New Roman"/>
                <w:lang w:val="af-ZA"/>
              </w:rPr>
              <w:t xml:space="preserve"> </w:t>
            </w:r>
            <w:r w:rsidRPr="00950A2A">
              <w:rPr>
                <w:rFonts w:ascii="GHEA Grapalat" w:hAnsi="GHEA Grapalat" w:cs="Sylfaen"/>
              </w:rPr>
              <w:t>շահերին</w:t>
            </w:r>
            <w:r w:rsidRPr="00950A2A">
              <w:rPr>
                <w:rFonts w:ascii="GHEA Grapalat" w:hAnsi="GHEA Grapalat" w:cs="Times New Roman"/>
                <w:lang w:val="af-ZA"/>
              </w:rPr>
              <w:t xml:space="preserve"> </w:t>
            </w:r>
            <w:r w:rsidRPr="00950A2A">
              <w:rPr>
                <w:rFonts w:ascii="GHEA Grapalat" w:hAnsi="GHEA Grapalat" w:cs="Sylfaen"/>
              </w:rPr>
              <w:t>էական</w:t>
            </w:r>
            <w:r w:rsidRPr="00950A2A">
              <w:rPr>
                <w:rFonts w:ascii="GHEA Grapalat" w:hAnsi="GHEA Grapalat" w:cs="Times New Roman"/>
                <w:lang w:val="af-ZA"/>
              </w:rPr>
              <w:t xml:space="preserve"> </w:t>
            </w:r>
            <w:r w:rsidRPr="00950A2A">
              <w:rPr>
                <w:rFonts w:ascii="GHEA Grapalat" w:hAnsi="GHEA Grapalat" w:cs="Sylfaen"/>
              </w:rPr>
              <w:t>վնաս</w:t>
            </w:r>
            <w:r w:rsidRPr="00950A2A">
              <w:rPr>
                <w:rFonts w:ascii="GHEA Grapalat" w:hAnsi="GHEA Grapalat" w:cs="Times New Roman"/>
                <w:lang w:val="af-ZA"/>
              </w:rPr>
              <w:t xml:space="preserve"> </w:t>
            </w:r>
            <w:r w:rsidRPr="00950A2A">
              <w:rPr>
                <w:rFonts w:ascii="GHEA Grapalat" w:hAnsi="GHEA Grapalat" w:cs="Sylfaen"/>
              </w:rPr>
              <w:t>պատճառող</w:t>
            </w:r>
            <w:r w:rsidRPr="00950A2A">
              <w:rPr>
                <w:rFonts w:ascii="GHEA Grapalat" w:hAnsi="GHEA Grapalat" w:cs="Times New Roman"/>
                <w:lang w:val="af-ZA"/>
              </w:rPr>
              <w:t xml:space="preserve"> </w:t>
            </w:r>
            <w:r w:rsidRPr="00950A2A">
              <w:rPr>
                <w:rFonts w:ascii="GHEA Grapalat" w:hAnsi="GHEA Grapalat" w:cs="Sylfaen"/>
              </w:rPr>
              <w:t>տեղեկություններ</w:t>
            </w:r>
            <w:r w:rsidRPr="00950A2A">
              <w:rPr>
                <w:rFonts w:ascii="GHEA Grapalat" w:hAnsi="GHEA Grapalat"/>
                <w:lang w:val="af-ZA"/>
              </w:rPr>
              <w:t xml:space="preserve"> </w:t>
            </w:r>
            <w:r w:rsidRPr="00950A2A">
              <w:rPr>
                <w:rFonts w:ascii="GHEA Grapalat" w:hAnsi="GHEA Grapalat" w:cs="Sylfaen"/>
              </w:rPr>
              <w:t>հրապարակել</w:t>
            </w:r>
            <w:r w:rsidRPr="00950A2A">
              <w:rPr>
                <w:rFonts w:ascii="GHEA Grapalat" w:hAnsi="GHEA Grapalat" w:cs="Sylfaen"/>
                <w:lang w:val="en-US"/>
              </w:rPr>
              <w:t>ու</w:t>
            </w:r>
            <w:r w:rsidRPr="00950A2A">
              <w:rPr>
                <w:rFonts w:ascii="GHEA Grapalat" w:hAnsi="GHEA Grapalat" w:cs="Sylfaen"/>
                <w:lang w:val="af-ZA"/>
              </w:rPr>
              <w:t xml:space="preserve"> </w:t>
            </w:r>
            <w:r w:rsidRPr="00950A2A">
              <w:rPr>
                <w:rFonts w:ascii="GHEA Grapalat" w:hAnsi="GHEA Grapalat" w:cs="Sylfaen"/>
                <w:lang w:val="en-US"/>
              </w:rPr>
              <w:t>սպառնալիքով</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նկատմամբ</w:t>
            </w:r>
            <w:r w:rsidRPr="00950A2A">
              <w:rPr>
                <w:rFonts w:ascii="GHEA Grapalat" w:hAnsi="GHEA Grapalat" w:cs="Times New Roman"/>
                <w:lang w:val="af-ZA"/>
              </w:rPr>
              <w:t xml:space="preserve"> </w:t>
            </w:r>
            <w:r w:rsidRPr="00950A2A">
              <w:rPr>
                <w:rFonts w:ascii="GHEA Grapalat" w:hAnsi="GHEA Grapalat" w:cs="Sylfaen"/>
              </w:rPr>
              <w:t>բռնություն</w:t>
            </w:r>
            <w:r w:rsidRPr="00950A2A">
              <w:rPr>
                <w:rFonts w:ascii="GHEA Grapalat" w:hAnsi="GHEA Grapalat"/>
                <w:lang w:val="af-ZA"/>
              </w:rPr>
              <w:t xml:space="preserve"> </w:t>
            </w:r>
            <w:r w:rsidRPr="00950A2A">
              <w:rPr>
                <w:rFonts w:ascii="GHEA Grapalat" w:hAnsi="GHEA Grapalat" w:cs="Sylfaen"/>
              </w:rPr>
              <w:t>գործադրելու</w:t>
            </w:r>
            <w:r w:rsidRPr="00950A2A">
              <w:rPr>
                <w:rFonts w:ascii="GHEA Grapalat" w:hAnsi="GHEA Grapalat" w:cs="Times New Roman"/>
                <w:lang w:val="af-ZA"/>
              </w:rPr>
              <w:t xml:space="preserve"> </w:t>
            </w:r>
            <w:r w:rsidRPr="00950A2A">
              <w:rPr>
                <w:rFonts w:ascii="GHEA Grapalat" w:hAnsi="GHEA Grapalat" w:cs="Sylfaen"/>
              </w:rPr>
              <w:t>սպառնալիքով</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գույքը</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այլ</w:t>
            </w:r>
            <w:r w:rsidRPr="00950A2A">
              <w:rPr>
                <w:rFonts w:ascii="GHEA Grapalat" w:hAnsi="GHEA Grapalat" w:cs="Times New Roman"/>
                <w:lang w:val="af-ZA"/>
              </w:rPr>
              <w:t xml:space="preserve"> </w:t>
            </w:r>
            <w:r w:rsidRPr="00950A2A">
              <w:rPr>
                <w:rFonts w:ascii="GHEA Grapalat" w:hAnsi="GHEA Grapalat" w:cs="Sylfaen"/>
              </w:rPr>
              <w:t>անձանց</w:t>
            </w:r>
            <w:r w:rsidRPr="00950A2A">
              <w:rPr>
                <w:rFonts w:ascii="GHEA Grapalat" w:hAnsi="GHEA Grapalat"/>
                <w:lang w:val="af-ZA"/>
              </w:rPr>
              <w:t xml:space="preserve"> </w:t>
            </w:r>
            <w:r w:rsidRPr="00950A2A">
              <w:rPr>
                <w:rFonts w:ascii="GHEA Grapalat" w:hAnsi="GHEA Grapalat" w:cs="Sylfaen"/>
              </w:rPr>
              <w:t>տնօրինության</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պահպանության</w:t>
            </w:r>
            <w:r w:rsidRPr="00950A2A">
              <w:rPr>
                <w:rFonts w:ascii="GHEA Grapalat" w:hAnsi="GHEA Grapalat" w:cs="Times New Roman"/>
                <w:lang w:val="af-ZA"/>
              </w:rPr>
              <w:t xml:space="preserve"> </w:t>
            </w:r>
            <w:r w:rsidRPr="00950A2A">
              <w:rPr>
                <w:rFonts w:ascii="GHEA Grapalat" w:hAnsi="GHEA Grapalat" w:cs="Sylfaen"/>
              </w:rPr>
              <w:t>տակ</w:t>
            </w:r>
            <w:r w:rsidRPr="00950A2A">
              <w:rPr>
                <w:rFonts w:ascii="GHEA Grapalat" w:hAnsi="GHEA Grapalat" w:cs="Times New Roman"/>
                <w:lang w:val="af-ZA"/>
              </w:rPr>
              <w:t xml:space="preserve"> </w:t>
            </w:r>
            <w:r w:rsidRPr="00950A2A">
              <w:rPr>
                <w:rFonts w:ascii="GHEA Grapalat" w:hAnsi="GHEA Grapalat" w:cs="Sylfaen"/>
              </w:rPr>
              <w:t>գտնվող</w:t>
            </w:r>
            <w:r w:rsidRPr="00950A2A">
              <w:rPr>
                <w:rFonts w:ascii="GHEA Grapalat" w:hAnsi="GHEA Grapalat" w:cs="Times New Roman"/>
                <w:lang w:val="af-ZA"/>
              </w:rPr>
              <w:t xml:space="preserve"> </w:t>
            </w:r>
            <w:r w:rsidRPr="00950A2A">
              <w:rPr>
                <w:rFonts w:ascii="GHEA Grapalat" w:hAnsi="GHEA Grapalat" w:cs="Sylfaen"/>
              </w:rPr>
              <w:t>գույքը</w:t>
            </w:r>
            <w:r w:rsidRPr="00950A2A">
              <w:rPr>
                <w:rFonts w:ascii="GHEA Grapalat" w:hAnsi="GHEA Grapalat" w:cs="Times New Roman"/>
                <w:lang w:val="af-ZA"/>
              </w:rPr>
              <w:t xml:space="preserve"> </w:t>
            </w:r>
            <w:r w:rsidRPr="00950A2A">
              <w:rPr>
                <w:rFonts w:ascii="GHEA Grapalat" w:hAnsi="GHEA Grapalat" w:cs="Sylfaen"/>
              </w:rPr>
              <w:t>ոչնչացնելու</w:t>
            </w:r>
            <w:r w:rsidRPr="00950A2A">
              <w:rPr>
                <w:rFonts w:ascii="GHEA Grapalat" w:hAnsi="GHEA Grapalat" w:cs="Times New Roman"/>
                <w:lang w:val="af-ZA"/>
              </w:rPr>
              <w:t xml:space="preserve"> (</w:t>
            </w:r>
            <w:r w:rsidRPr="00950A2A">
              <w:rPr>
                <w:rFonts w:ascii="GHEA Grapalat" w:hAnsi="GHEA Grapalat" w:cs="Sylfaen"/>
              </w:rPr>
              <w:t>վնասելու</w:t>
            </w:r>
            <w:r w:rsidRPr="00950A2A">
              <w:rPr>
                <w:rFonts w:ascii="GHEA Grapalat" w:hAnsi="GHEA Grapalat" w:cs="Times New Roman"/>
                <w:lang w:val="af-ZA"/>
              </w:rPr>
              <w:t>)</w:t>
            </w:r>
            <w:r w:rsidRPr="00950A2A">
              <w:rPr>
                <w:rFonts w:ascii="GHEA Grapalat" w:hAnsi="GHEA Grapalat"/>
                <w:lang w:val="af-ZA"/>
              </w:rPr>
              <w:t xml:space="preserve"> </w:t>
            </w:r>
            <w:r w:rsidRPr="00950A2A">
              <w:rPr>
                <w:rFonts w:ascii="GHEA Grapalat" w:hAnsi="GHEA Grapalat" w:cs="Sylfaen"/>
              </w:rPr>
              <w:t>սպառնալիք</w:t>
            </w:r>
            <w:r w:rsidRPr="00950A2A">
              <w:rPr>
                <w:rFonts w:ascii="GHEA Grapalat" w:hAnsi="GHEA Grapalat" w:cs="Sylfaen"/>
                <w:lang w:val="en-US"/>
              </w:rPr>
              <w:t>ով</w:t>
            </w:r>
            <w:r w:rsidRPr="00950A2A">
              <w:rPr>
                <w:rFonts w:ascii="GHEA Grapalat" w:hAnsi="GHEA Grapalat" w:cs="Sylfaen"/>
                <w:lang w:val="af-ZA"/>
              </w:rPr>
              <w:t xml:space="preserve">: </w:t>
            </w:r>
            <w:r w:rsidRPr="00950A2A">
              <w:rPr>
                <w:rFonts w:ascii="GHEA Grapalat" w:hAnsi="GHEA Grapalat" w:cs="Sylfaen"/>
                <w:lang w:val="en-US"/>
              </w:rPr>
              <w:t>Այս</w:t>
            </w:r>
            <w:r w:rsidRPr="00950A2A">
              <w:rPr>
                <w:rFonts w:ascii="GHEA Grapalat" w:hAnsi="GHEA Grapalat" w:cs="Sylfaen"/>
                <w:lang w:val="af-ZA"/>
              </w:rPr>
              <w:t xml:space="preserve"> </w:t>
            </w:r>
            <w:r w:rsidRPr="00950A2A">
              <w:rPr>
                <w:rFonts w:ascii="GHEA Grapalat" w:hAnsi="GHEA Grapalat" w:cs="Sylfaen"/>
                <w:lang w:val="en-US"/>
              </w:rPr>
              <w:t>փոփոխության</w:t>
            </w:r>
            <w:r w:rsidRPr="00950A2A">
              <w:rPr>
                <w:rFonts w:ascii="GHEA Grapalat" w:hAnsi="GHEA Grapalat" w:cs="Sylfaen"/>
                <w:lang w:val="af-ZA"/>
              </w:rPr>
              <w:t xml:space="preserve"> </w:t>
            </w:r>
            <w:r w:rsidRPr="00950A2A">
              <w:rPr>
                <w:rFonts w:ascii="GHEA Grapalat" w:hAnsi="GHEA Grapalat" w:cs="Sylfaen"/>
                <w:lang w:val="en-US"/>
              </w:rPr>
              <w:t>պարագայում</w:t>
            </w:r>
            <w:r w:rsidRPr="00950A2A">
              <w:rPr>
                <w:rFonts w:ascii="GHEA Grapalat" w:hAnsi="GHEA Grapalat" w:cs="Sylfaen"/>
                <w:lang w:val="af-ZA"/>
              </w:rPr>
              <w:t xml:space="preserve"> տվյալ</w:t>
            </w:r>
            <w:r w:rsidRPr="00950A2A">
              <w:rPr>
                <w:rFonts w:ascii="GHEA Grapalat" w:hAnsi="GHEA Grapalat" w:cs="Arial"/>
                <w:lang w:val="af-ZA"/>
              </w:rPr>
              <w:t xml:space="preserve"> </w:t>
            </w:r>
            <w:r w:rsidRPr="00950A2A">
              <w:rPr>
                <w:rFonts w:ascii="GHEA Grapalat" w:hAnsi="GHEA Grapalat" w:cs="Sylfaen"/>
                <w:lang w:val="af-ZA"/>
              </w:rPr>
              <w:t>հանցակազմի օբյետկիվ կողմը</w:t>
            </w:r>
            <w:r w:rsidRPr="00950A2A">
              <w:rPr>
                <w:rFonts w:ascii="GHEA Grapalat" w:hAnsi="GHEA Grapalat" w:cs="Arial"/>
                <w:lang w:val="af-ZA"/>
              </w:rPr>
              <w:t xml:space="preserve"> </w:t>
            </w:r>
            <w:r w:rsidRPr="00950A2A">
              <w:rPr>
                <w:rFonts w:ascii="GHEA Grapalat" w:hAnsi="GHEA Grapalat" w:cs="Sylfaen"/>
                <w:lang w:val="af-ZA"/>
              </w:rPr>
              <w:t>դրևորվում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որպես</w:t>
            </w:r>
            <w:r w:rsidRPr="00950A2A">
              <w:rPr>
                <w:rFonts w:ascii="GHEA Grapalat" w:hAnsi="GHEA Grapalat" w:cs="Arial"/>
                <w:lang w:val="af-ZA"/>
              </w:rPr>
              <w:t xml:space="preserve"> </w:t>
            </w:r>
            <w:r w:rsidRPr="00950A2A">
              <w:rPr>
                <w:rFonts w:ascii="GHEA Grapalat" w:hAnsi="GHEA Grapalat" w:cs="Sylfaen"/>
                <w:lang w:val="af-ZA"/>
              </w:rPr>
              <w:t>շանթաժ</w:t>
            </w:r>
            <w:r w:rsidRPr="00950A2A">
              <w:rPr>
                <w:rFonts w:ascii="GHEA Grapalat" w:hAnsi="GHEA Grapalat" w:cs="Arial"/>
                <w:lang w:val="af-ZA"/>
              </w:rPr>
              <w:t xml:space="preserve">, </w:t>
            </w:r>
            <w:r w:rsidRPr="00950A2A">
              <w:rPr>
                <w:rFonts w:ascii="GHEA Grapalat" w:hAnsi="GHEA Grapalat" w:cs="Sylfaen"/>
                <w:lang w:val="af-ZA"/>
              </w:rPr>
              <w:t>որի</w:t>
            </w:r>
            <w:r w:rsidRPr="00950A2A">
              <w:rPr>
                <w:rFonts w:ascii="GHEA Grapalat" w:hAnsi="GHEA Grapalat" w:cs="Arial"/>
                <w:lang w:val="af-ZA"/>
              </w:rPr>
              <w:t xml:space="preserve"> </w:t>
            </w:r>
            <w:r w:rsidRPr="00950A2A">
              <w:rPr>
                <w:rFonts w:ascii="GHEA Grapalat" w:hAnsi="GHEA Grapalat" w:cs="Sylfaen"/>
                <w:lang w:val="af-ZA"/>
              </w:rPr>
              <w:t>նպատակն</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հանդիսանում</w:t>
            </w:r>
            <w:r w:rsidRPr="00950A2A">
              <w:rPr>
                <w:rFonts w:ascii="GHEA Grapalat" w:hAnsi="GHEA Grapalat" w:cs="Arial"/>
                <w:lang w:val="af-ZA"/>
              </w:rPr>
              <w:t xml:space="preserve"> </w:t>
            </w:r>
            <w:r w:rsidRPr="00950A2A">
              <w:rPr>
                <w:rFonts w:ascii="GHEA Grapalat" w:hAnsi="GHEA Grapalat" w:cs="Sylfaen"/>
                <w:lang w:val="af-ZA"/>
              </w:rPr>
              <w:t>հարկադրել</w:t>
            </w:r>
            <w:r w:rsidRPr="00950A2A">
              <w:rPr>
                <w:rFonts w:ascii="GHEA Grapalat" w:hAnsi="GHEA Grapalat" w:cs="Arial"/>
                <w:lang w:val="af-ZA"/>
              </w:rPr>
              <w:t xml:space="preserve"> </w:t>
            </w:r>
            <w:r w:rsidRPr="00950A2A">
              <w:rPr>
                <w:rFonts w:ascii="GHEA Grapalat" w:hAnsi="GHEA Grapalat" w:cs="Sylfaen"/>
                <w:lang w:val="af-ZA"/>
              </w:rPr>
              <w:t>պետին</w:t>
            </w:r>
            <w:r w:rsidRPr="00950A2A">
              <w:rPr>
                <w:rFonts w:ascii="GHEA Grapalat" w:hAnsi="GHEA Grapalat" w:cs="Arial"/>
                <w:lang w:val="af-ZA"/>
              </w:rPr>
              <w:t xml:space="preserve"> </w:t>
            </w:r>
            <w:r w:rsidRPr="00950A2A">
              <w:rPr>
                <w:rFonts w:ascii="GHEA Grapalat" w:hAnsi="GHEA Grapalat" w:cs="Sylfaen"/>
                <w:lang w:val="af-ZA"/>
              </w:rPr>
              <w:t>չկատարել</w:t>
            </w:r>
            <w:r w:rsidRPr="00950A2A">
              <w:rPr>
                <w:rFonts w:ascii="GHEA Grapalat" w:hAnsi="GHEA Grapalat" w:cs="Arial"/>
                <w:lang w:val="af-ZA"/>
              </w:rPr>
              <w:t xml:space="preserve"> </w:t>
            </w:r>
            <w:r w:rsidRPr="00950A2A">
              <w:rPr>
                <w:rFonts w:ascii="GHEA Grapalat" w:hAnsi="GHEA Grapalat" w:cs="Sylfaen"/>
                <w:lang w:val="af-ZA"/>
              </w:rPr>
              <w:t>կամ</w:t>
            </w:r>
            <w:r w:rsidRPr="00950A2A">
              <w:rPr>
                <w:rFonts w:ascii="GHEA Grapalat" w:hAnsi="GHEA Grapalat" w:cs="Arial"/>
                <w:lang w:val="af-ZA"/>
              </w:rPr>
              <w:t xml:space="preserve"> </w:t>
            </w:r>
            <w:r w:rsidRPr="00950A2A">
              <w:rPr>
                <w:rFonts w:ascii="GHEA Grapalat" w:hAnsi="GHEA Grapalat" w:cs="Sylfaen"/>
                <w:lang w:val="af-ZA"/>
              </w:rPr>
              <w:t>ոչ</w:t>
            </w:r>
            <w:r w:rsidRPr="00950A2A">
              <w:rPr>
                <w:rFonts w:ascii="GHEA Grapalat" w:hAnsi="GHEA Grapalat" w:cs="Arial"/>
                <w:lang w:val="af-ZA"/>
              </w:rPr>
              <w:t xml:space="preserve"> </w:t>
            </w:r>
            <w:r w:rsidRPr="00950A2A">
              <w:rPr>
                <w:rFonts w:ascii="GHEA Grapalat" w:hAnsi="GHEA Grapalat" w:cs="Sylfaen"/>
                <w:lang w:val="af-ZA"/>
              </w:rPr>
              <w:t>պատշաժ</w:t>
            </w:r>
            <w:r w:rsidRPr="00950A2A">
              <w:rPr>
                <w:rFonts w:ascii="GHEA Grapalat" w:hAnsi="GHEA Grapalat" w:cs="Arial"/>
                <w:lang w:val="af-ZA"/>
              </w:rPr>
              <w:t xml:space="preserve"> </w:t>
            </w:r>
            <w:r w:rsidRPr="00950A2A">
              <w:rPr>
                <w:rFonts w:ascii="GHEA Grapalat" w:hAnsi="GHEA Grapalat" w:cs="Sylfaen"/>
                <w:lang w:val="af-ZA"/>
              </w:rPr>
              <w:t>կատարել</w:t>
            </w:r>
            <w:r w:rsidRPr="00950A2A">
              <w:rPr>
                <w:rFonts w:ascii="GHEA Grapalat" w:hAnsi="GHEA Grapalat" w:cs="Arial"/>
                <w:lang w:val="af-ZA"/>
              </w:rPr>
              <w:t xml:space="preserve"> </w:t>
            </w:r>
            <w:r w:rsidRPr="00950A2A">
              <w:rPr>
                <w:rFonts w:ascii="GHEA Grapalat" w:hAnsi="GHEA Grapalat" w:cs="Sylfaen"/>
                <w:lang w:val="af-ZA"/>
              </w:rPr>
              <w:t>իր</w:t>
            </w:r>
            <w:r w:rsidRPr="00950A2A">
              <w:rPr>
                <w:rFonts w:ascii="GHEA Grapalat" w:hAnsi="GHEA Grapalat" w:cs="Arial"/>
                <w:lang w:val="af-ZA"/>
              </w:rPr>
              <w:t xml:space="preserve"> </w:t>
            </w:r>
            <w:r w:rsidRPr="00950A2A">
              <w:rPr>
                <w:rFonts w:ascii="GHEA Grapalat" w:hAnsi="GHEA Grapalat" w:cs="Sylfaen"/>
                <w:lang w:val="af-ZA"/>
              </w:rPr>
              <w:lastRenderedPageBreak/>
              <w:t>պարտականությունները</w:t>
            </w:r>
            <w:r w:rsidRPr="00950A2A">
              <w:rPr>
                <w:rFonts w:ascii="GHEA Grapalat" w:hAnsi="GHEA Grapalat" w:cs="Arial"/>
                <w:lang w:val="af-ZA"/>
              </w:rPr>
              <w:t>:</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Arial"/>
                <w:lang w:val="af-ZA"/>
              </w:rPr>
              <w:t>Իսկ պետի նկատմամբ բռնության գործադրելու դեպքում տվյալ հոդվածը պետք է  համակցությամբ որակվի նաև 358.1-րդ հոդվածով: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ծեծելը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w:t>
            </w:r>
            <w:r w:rsidRPr="00950A2A">
              <w:rPr>
                <w:rFonts w:ascii="GHEA Grapalat" w:hAnsi="GHEA Grapalat" w:cs="Sylfaen"/>
                <w:noProof/>
                <w:color w:val="000000"/>
              </w:rPr>
              <w:t>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af-ZA"/>
              </w:rPr>
              <w:lastRenderedPageBreak/>
              <w:t>(</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մերձավորի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վերջինիս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նկատառումներով։</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բավարար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հիմքեր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կյանքի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Հակառակ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ստացվում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մերձավորների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քննիչներ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դատախազներ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դատավորներ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պատգամավորներ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քրեականացվի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բխում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տնտեսման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արդարության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առջև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բոլորի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հավասարության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սկզբունքներից</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արհեստակա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աճելու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հանցավորությունը</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ընդհանուր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ունենալով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նկարագրված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խախտվում</w:t>
            </w:r>
            <w:r w:rsidRPr="00950A2A">
              <w:rPr>
                <w:rFonts w:ascii="GHEA Grapalat" w:hAnsi="GHEA Grapalat" w:cs="Sylfaen"/>
                <w:noProof/>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մերձավորի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շարադրված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քրեականացումը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քրեաիրավական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պաշտպանության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դուրս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գտնվում</w:t>
            </w:r>
            <w:r w:rsidRPr="00950A2A">
              <w:rPr>
                <w:rFonts w:ascii="GHEA Grapalat" w:hAnsi="GHEA Grapalat" w:cs="Sylfaen"/>
                <w:noProof/>
                <w:color w:val="000000"/>
                <w:lang w:val="af-ZA"/>
              </w:rPr>
              <w:t xml:space="preserve"> 316-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 </w:t>
            </w:r>
            <w:r w:rsidRPr="00950A2A">
              <w:rPr>
                <w:rFonts w:ascii="GHEA Grapalat" w:hAnsi="GHEA Grapalat" w:cs="Sylfaen"/>
                <w:noProof/>
                <w:color w:val="000000"/>
                <w:lang w:val="af-ZA"/>
              </w:rPr>
              <w:t>332.2-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332.3-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347-</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որոնցում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մերձավոր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ազգականների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նշ</w:t>
            </w:r>
            <w:r w:rsidRPr="00950A2A">
              <w:rPr>
                <w:rFonts w:ascii="GHEA Grapalat" w:hAnsi="GHEA Grapalat" w:cs="Sylfaen"/>
                <w:noProof/>
                <w:color w:val="000000"/>
              </w:rPr>
              <w:t>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ցանկացած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մերձավորի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w:t>
            </w:r>
            <w:r w:rsidRPr="00950A2A">
              <w:rPr>
                <w:rFonts w:ascii="GHEA Grapalat" w:hAnsi="GHEA Grapalat" w:cs="Sylfaen"/>
                <w:noProof/>
                <w:color w:val="000000"/>
                <w:lang w:val="en-US"/>
              </w:rPr>
              <w:t>ո</w:t>
            </w:r>
            <w:r w:rsidRPr="00950A2A">
              <w:rPr>
                <w:rFonts w:ascii="GHEA Grapalat" w:hAnsi="GHEA Grapalat" w:cs="Sylfaen"/>
                <w:noProof/>
                <w:color w:val="000000"/>
              </w:rPr>
              <w:t>րծադրելը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սպառնալիքը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համապատասխան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արժեքների՛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կառավարման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արդարադատության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բացակայում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տարրերն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բացառում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նորմերով։</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կետում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w:t>
            </w:r>
            <w:r w:rsidRPr="00950A2A">
              <w:rPr>
                <w:rFonts w:ascii="GHEA Grapalat" w:hAnsi="GHEA Grapalat" w:cs="Sylfaen"/>
                <w:noProof/>
                <w:color w:val="000000"/>
                <w:lang w:val="en-US"/>
              </w:rPr>
              <w:t>ո</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պատճառաբանությամբ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4-</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շարադրել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ձևով՝</w:t>
            </w:r>
          </w:p>
          <w:p w:rsidR="00FD4887" w:rsidRPr="00950A2A" w:rsidRDefault="00FD4887" w:rsidP="006578CE">
            <w:pPr>
              <w:spacing w:line="360" w:lineRule="auto"/>
              <w:jc w:val="both"/>
              <w:rPr>
                <w:rFonts w:ascii="GHEA Grapalat" w:hAnsi="GHEA Grapalat" w:cs="Sylfaen"/>
                <w:color w:val="000000"/>
                <w:lang w:val="af-ZA"/>
              </w:rPr>
            </w:pPr>
            <w:r w:rsidRPr="00950A2A">
              <w:rPr>
                <w:rFonts w:ascii="GHEA Grapalat" w:hAnsi="GHEA Grapalat" w:cs="Sylfaen"/>
                <w:noProof/>
                <w:color w:val="000000"/>
                <w:lang w:val="af-ZA"/>
              </w:rPr>
              <w:t>«</w:t>
            </w:r>
            <w:r w:rsidRPr="00950A2A">
              <w:rPr>
                <w:rFonts w:ascii="GHEA Grapalat" w:hAnsi="GHEA Grapalat" w:cs="Sylfaen"/>
                <w:noProof/>
                <w:color w:val="000000"/>
              </w:rPr>
              <w:t>Սույն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rPr>
              <w:t>անզգուշությամբ</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առաջացրել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առողջությանը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ծանր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վնաս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այլ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ծանր</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հետևանքներ՝</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պատժվում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հաշվի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առնելով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Հարց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ստացվում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լրացուցիչ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1</w:t>
            </w:r>
            <w:r w:rsidRPr="00950A2A">
              <w:rPr>
                <w:rFonts w:ascii="GHEA Grapalat" w:hAnsi="GHEA Grapalat" w:cs="Sylfaen"/>
                <w:noProof/>
                <w:color w:val="000000"/>
                <w:lang w:val="af-ZA"/>
              </w:rPr>
              <w:t>12-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սխալ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Չնայած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309-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օրենսդիրը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լիազորություններն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շրջանակներում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այնուամենայնիվ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մասնագիտական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գրականության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բազմիցս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տեխնիկայի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տեսանկյունից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ձևակերպումը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հիշյալ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357-</w:t>
            </w:r>
            <w:r w:rsidRPr="00950A2A">
              <w:rPr>
                <w:rFonts w:ascii="GHEA Grapalat" w:hAnsi="GHEA Grapalat" w:cs="Sylfaen"/>
                <w:noProof/>
                <w:color w:val="000000"/>
              </w:rPr>
              <w:t>րդ</w:t>
            </w:r>
            <w:r w:rsidRPr="00950A2A">
              <w:rPr>
                <w:rFonts w:ascii="GHEA Grapalat" w:hAnsi="GHEA Grapalat" w:cs="Sylfaen"/>
                <w:noProof/>
                <w:color w:val="000000"/>
                <w:lang w:val="af-ZA"/>
              </w:rPr>
              <w:t>, 358-</w:t>
            </w:r>
            <w:r w:rsidRPr="00950A2A">
              <w:rPr>
                <w:rFonts w:ascii="GHEA Grapalat" w:hAnsi="GHEA Grapalat" w:cs="Sylfaen"/>
                <w:noProof/>
                <w:color w:val="000000"/>
              </w:rPr>
              <w:t>րդ</w:t>
            </w:r>
            <w:r w:rsidRPr="00950A2A">
              <w:rPr>
                <w:rFonts w:ascii="GHEA Grapalat" w:hAnsi="GHEA Grapalat" w:cs="Sylfaen"/>
                <w:noProof/>
                <w:color w:val="000000"/>
                <w:lang w:val="af-ZA"/>
              </w:rPr>
              <w:t>, 359-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վերաբերմունքը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օրենսդիրը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միասնական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համակցության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112-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28-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ամրագրված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դրույթին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օրենսգրքի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մասով</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Այստեղ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խոսքը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քննարկվող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իրականացման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տեսանկյունից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Ասվածը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ամրագրված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տեսանկյունից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357-</w:t>
            </w:r>
            <w:r w:rsidRPr="00950A2A">
              <w:rPr>
                <w:rFonts w:ascii="GHEA Grapalat" w:hAnsi="GHEA Grapalat" w:cs="Sylfaen"/>
                <w:noProof/>
                <w:color w:val="000000"/>
              </w:rPr>
              <w:t>րդ</w:t>
            </w:r>
            <w:r w:rsidRPr="00950A2A">
              <w:rPr>
                <w:rFonts w:ascii="GHEA Grapalat" w:hAnsi="GHEA Grapalat" w:cs="Sylfaen"/>
                <w:noProof/>
                <w:color w:val="000000"/>
                <w:lang w:val="af-ZA"/>
              </w:rPr>
              <w:t>, 358-</w:t>
            </w:r>
            <w:r w:rsidRPr="00950A2A">
              <w:rPr>
                <w:rFonts w:ascii="GHEA Grapalat" w:hAnsi="GHEA Grapalat" w:cs="Sylfaen"/>
                <w:noProof/>
                <w:color w:val="000000"/>
              </w:rPr>
              <w:t>րդ</w:t>
            </w:r>
            <w:r w:rsidRPr="00950A2A">
              <w:rPr>
                <w:rFonts w:ascii="GHEA Grapalat" w:hAnsi="GHEA Grapalat" w:cs="Sylfaen"/>
                <w:noProof/>
                <w:color w:val="000000"/>
                <w:lang w:val="af-ZA"/>
              </w:rPr>
              <w:t>, 359-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շարքին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դասվում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վերոհիշյալ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դիտարկելու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տեսանկյունից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հիմնավորված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Խնդիրը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կայանում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ըստ</w:t>
            </w:r>
            <w:r w:rsidRPr="00950A2A">
              <w:rPr>
                <w:rFonts w:ascii="GHEA Grapalat" w:hAnsi="GHEA Grapalat" w:cs="Sylfaen"/>
                <w:noProof/>
                <w:color w:val="000000"/>
                <w:lang w:val="af-ZA"/>
              </w:rPr>
              <w:t xml:space="preserve"> 32-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w:t>
            </w:r>
            <w:r w:rsidRPr="00950A2A">
              <w:rPr>
                <w:rFonts w:ascii="GHEA Grapalat" w:hAnsi="GHEA Grapalat" w:cs="Sylfaen"/>
                <w:noProof/>
                <w:color w:val="000000"/>
                <w:lang w:val="en-US"/>
              </w:rPr>
              <w:t>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խիստ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առաջացրած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քննարկվող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կառուցված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ավեփ</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խիստ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դատախազության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մշակված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գիտագործնական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մեկնաբանություններում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մեկնաբանելիս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նշվել</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հնարավոր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անզգուշությամբ։</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վկայում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օրինակ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p>
          <w:p w:rsidR="00FD4887" w:rsidRPr="00950A2A" w:rsidRDefault="00FD4887" w:rsidP="006578CE">
            <w:pPr>
              <w:spacing w:line="360" w:lineRule="auto"/>
              <w:jc w:val="both"/>
              <w:rPr>
                <w:rFonts w:ascii="GHEA Grapalat" w:hAnsi="GHEA Grapalat" w:cs="Sylfaen"/>
                <w:noProof/>
                <w:color w:val="000000"/>
                <w:sz w:val="20"/>
                <w:szCs w:val="2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անհասկանալի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ճառելը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հնարավոր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շեշտադրվել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սխալ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տեխնիկայի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առումով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զգափորեն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նեղացնում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շրջանակն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ծավալը</w:t>
            </w:r>
            <w:r w:rsidRPr="00950A2A">
              <w:rPr>
                <w:rFonts w:ascii="GHEA Grapalat" w:hAnsi="GHEA Grapalat" w:cs="Sylfaen"/>
                <w:noProof/>
                <w:color w:val="000000"/>
                <w:sz w:val="20"/>
                <w:szCs w:val="20"/>
              </w:rPr>
              <w:t>։</w:t>
            </w:r>
          </w:p>
          <w:p w:rsidR="00FD4887" w:rsidRPr="00950A2A" w:rsidRDefault="00FD4887" w:rsidP="006578CE">
            <w:pPr>
              <w:spacing w:line="360" w:lineRule="auto"/>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Առաջարկվող հոդվածի 1-ին մասի վերաբերյալ առաջարկությունն իր բնույթով տեսական է, և պայմանավորված է զինվորական ծառայության կարգի դեմ ուղղված հանցագործությունների շրջանակը </w:t>
            </w:r>
            <w:r w:rsidRPr="00950A2A">
              <w:rPr>
                <w:rFonts w:ascii="GHEA Grapalat" w:hAnsi="GHEA Grapalat"/>
                <w:lang w:val="af-ZA"/>
              </w:rPr>
              <w:lastRenderedPageBreak/>
              <w:t xml:space="preserve">որոշելու տեսական հիմնախնդրի հետ: ՀՀ գործող քրեական օրենսգրքում առկա են բազմաթիվ տեսական և պրակտիկ բնույթի հակասություններ, որոնք պայմանավորված են նաև նրանով ՀՀ քրեական օրենսգրքի ընդունման պահից հետո դրանում կատարվել են ավելի քան 100 օրենսդրական փոփոխություններ, որոնց մի մասը կատարվել է առանց դրա հիմքում դրված հստակ հայեցակարգային հիմքերի: Դրանով պայմանավորված ՀՀ արդարադատության նախարարության կողմից մշակված Իրավական և դատական բարեփոխումների 2012-2016թթ. Միջոցառումներից ծրագրում որպես գերակա ուղղություն նախատեսվել է ՀՀ նոր քրեական օրենսգրքի մշակումը; Սակայն զինվորական ծառայության կարգի դեմ ուղղված հանցագործությունների դեմ պայքարը և այդ ոլորտում քրեական քաղաքականության արդյունավետ </w:t>
            </w:r>
            <w:r w:rsidRPr="00950A2A">
              <w:rPr>
                <w:rFonts w:ascii="GHEA Grapalat" w:hAnsi="GHEA Grapalat"/>
                <w:lang w:val="af-ZA"/>
              </w:rPr>
              <w:lastRenderedPageBreak/>
              <w:t xml:space="preserve">իրականացումը պահանջում են զինվորական ծառայության կարգի դեմ ուղղված հանցագործությունների վերաբերյալ անհապաղ օրենսդրական փոփոխությունների կատարում: Առաջարկվող փոփոխությունների հետ նախ անհրաժեշտ է նշել, որ հիմնվելով ներկայացված առաջարկությունների հիման վրա` նախագծում կատարվել  են համապատասխան փոփոխություններ, որոնց արդյունքում նախագծի 8-րդ հոդվածի 1-ին մասի օբյեկտիվ կողմի հատկանիշ է դարձել համապատասխան արարքի կատարումը &lt;&lt;զորամասում կամ զինվորական ծառայության պարտականությունները կատարելու կապակցությամբ այլ վայրում&gt;&gt;, որի արդյունքում մի շարք դիտարկումներ առ այն, որ հանրորեն վտանգավոր այդ արարքն իր բնույթով չի հանդիսանում զինվորական </w:t>
            </w:r>
            <w:r w:rsidRPr="00950A2A">
              <w:rPr>
                <w:rFonts w:ascii="GHEA Grapalat" w:hAnsi="GHEA Grapalat"/>
                <w:lang w:val="af-ZA"/>
              </w:rPr>
              <w:lastRenderedPageBreak/>
              <w:t xml:space="preserve">ծառայության կարգի դեմ ուղղված հանցագործություն և այդ մոտեցումը հակասություն մեջ է գտնվում է 316-րդ, 332.2-րդ, 332.3-րդ և 347-րդ հոդվածների հետ, որոնցում պատասխանատվություն է սահմանված առանձին սուբյեկտների կամ նրանց մերձավորների նկատմամբ բռնության գործադրելու համար կապված նշված անձանց ծառայողական պարտականությունների կատարելու դեմ, այլևս կիրառելի չեն, քանի որ զինծառայողի կողմից իր պետի ծեծելը կամ նրա նկատմամբ այլ բռնություն գործադրելը կամ դա գործադրելու սպառնալիքը պետի կամ նրա մերձավորի նկատմամբ, որը կատարվում է զորամիավորման տարածքում(որը կապված չէ պետի ծառայողական պարտականությունները կատարելու կապացությամբ) իր բնույթով զինվորական ծառայության կարգի դեմ </w:t>
            </w:r>
            <w:r w:rsidRPr="00950A2A">
              <w:rPr>
                <w:rFonts w:ascii="GHEA Grapalat" w:hAnsi="GHEA Grapalat"/>
                <w:lang w:val="af-ZA"/>
              </w:rPr>
              <w:lastRenderedPageBreak/>
              <w:t xml:space="preserve">ուղղված հանցագործություններ է: Այսինքն եթե նախագծի սկզնբական տեսքով կարող էր վեճ առաջանալ, որ ՀՀ քրեական օրենսգրքի 358-րդ հոդվածի 1-ին մասը իր բնույթով իր զինվորական հանցագործություն, թե ոչ, ապա կատարված փոփոխությունից հետո այն միանշանակ զինվորական հանցագործություն է: Ինչ վերաբերում այն առարկությանը, որ </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կետում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և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ապա</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անընդունելի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առաջին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դիսպոզիցիայն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ծեծը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գործադրելը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lastRenderedPageBreak/>
              <w:t>պատճառվելը</w:t>
            </w:r>
            <w:r w:rsidRPr="00950A2A">
              <w:rPr>
                <w:rFonts w:ascii="GHEA Grapalat" w:hAnsi="GHEA Grapalat" w:cs="Sylfaen"/>
                <w:noProof/>
                <w:color w:val="000000"/>
                <w:lang w:val="af-ZA"/>
              </w:rPr>
              <w:t xml:space="preserve"> հանրորեն ավելի վտանգավոր արարք է: Ինչ վերաբերում  է մտքին, որ ճիշտ չէ առողջությանը թեթև և միջին ծանրության վնասները սահմանել որպես մեկ որակյալ հատկանիշ, ապա նույն տրամաբանությանբ կարելի է պնդել, որ ճիշտ չէ առողջությանը միջին ծանրության և ծանր վնաս պատճառելը դիտարկել որպես մեկ որակյալ հատկանիշ:  Բացի այդ նախագծի հեղինակների կարծիքով,  պետի առողջությանը ծանր վնաս հասցնելը սույն հոդվածով կարող է որակվել միայն անզգուշությամբ դեպքում, իսկ ուղղակի դիտավորությամբ պետի առողջությանը ծանր վնաս հասցնելու  դեպքում այդ արարքը ենթակա է որակման համակցությամբ ՀՀ քրեական օրենսգրքի 112-րդ հոդվածով և ՀՀ քրեական օրենսգրքի 1-ին կամ 2-րդ մասերով: </w:t>
            </w:r>
          </w:p>
          <w:p w:rsidR="00FD4887" w:rsidRPr="00950A2A" w:rsidRDefault="00FD4887" w:rsidP="006578CE">
            <w:pPr>
              <w:spacing w:line="360" w:lineRule="auto"/>
              <w:rPr>
                <w:rFonts w:ascii="GHEA Grapalat" w:hAnsi="GHEA Grapalat"/>
                <w:lang w:val="af-ZA"/>
              </w:rPr>
            </w:pP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lastRenderedPageBreak/>
              <w:t>Նախագծում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օրենսգիրքը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358.1-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ստորադասի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գործողություններ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375-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կրկնում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ընդունելու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անհնարիս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կփնի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միմյանցից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սահամանազատելը։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արարքում</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375-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բացակայության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308-</w:t>
            </w:r>
            <w:r w:rsidRPr="00950A2A">
              <w:rPr>
                <w:rFonts w:ascii="GHEA Grapalat" w:hAnsi="GHEA Grapalat" w:cs="Sylfaen"/>
                <w:noProof/>
                <w:color w:val="000000"/>
              </w:rPr>
              <w:t>րդ</w:t>
            </w:r>
            <w:r w:rsidRPr="00950A2A">
              <w:rPr>
                <w:rFonts w:ascii="GHEA Grapalat" w:hAnsi="GHEA Grapalat" w:cs="Sylfaen"/>
                <w:noProof/>
                <w:color w:val="000000"/>
                <w:lang w:val="af-ZA"/>
              </w:rPr>
              <w:t>, 309-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արժանապատվության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հոդվածներով։</w:t>
            </w:r>
          </w:p>
          <w:p w:rsidR="00FD4887" w:rsidRPr="00950A2A" w:rsidRDefault="00FD4887" w:rsidP="006578CE">
            <w:pPr>
              <w:spacing w:line="360" w:lineRule="auto"/>
              <w:jc w:val="both"/>
              <w:rPr>
                <w:rFonts w:ascii="GHEA Grapalat" w:hAnsi="GHEA Grapalat" w:cs="Arial LatArm"/>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Ընդունելի չէ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Տվյալ փոփոխություն չի կարող որևէ հակասության մեջ մտնել ՀՀ քրեական օրենսգրքի 360-րդ և 375-րդ հոդվածների հետ հետևյալ պատճառաբանությամբ: </w:t>
            </w:r>
            <w:r w:rsidRPr="00950A2A">
              <w:rPr>
                <w:rFonts w:ascii="GHEA Grapalat" w:hAnsi="GHEA Grapalat"/>
                <w:lang w:val="af-ZA"/>
              </w:rPr>
              <w:lastRenderedPageBreak/>
              <w:t xml:space="preserve">Այսպես նախագծի հեղինակների կողմից ՀՀ քրեական օրենսգիրքը 358.1-րդ հոդվածով լրացնելուն զուգահեռ  առաջարկվում է փոփոխություն կատարել նաև ՀՀ քրեական օրենսգրքի 360-րդ հոդվածում և 375-րդ հոդվածում, որի արդյունքում  ՀՀ քրեական օրենսգիրքը 358.1-րդ հոդվածը քրեական պատասխանատվության է սահմանելու պետի կողմից ստորադասի նկատմամբ բռնի գործողություններ կատարելու` այսինքն այն անձի առողջության դեմ ուղղված հանցագործություն է, ՀՀ քրեական օրենսգիրքը 360-րդ հոդվածը` զինծառայողին վիրավորելու, այսինքն` այն զինծառայողի պատվի և արժանապատվության դեմ ուղղված հանցագործություն է, իսկ ՀՀ քրեական օրենսգրքի 375-րդ հոդվածը` իշխանազանցությունը, իշխանությունը չարաշահելը կամ իշխանական </w:t>
            </w:r>
            <w:r w:rsidRPr="00950A2A">
              <w:rPr>
                <w:rFonts w:ascii="GHEA Grapalat" w:hAnsi="GHEA Grapalat"/>
                <w:lang w:val="af-ZA"/>
              </w:rPr>
              <w:lastRenderedPageBreak/>
              <w:t>անգործությունը` որպես պաշտոնեական և զինվորական կառավարման կարգի դեմ ուղղված հանցագործություն: Ուստի նախագիծին ընդունվելու դեպքում առաջարկվող հոդվածը չի կրկնելու 360-րդ և 375-րդ հոդվածները: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10-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շարադրել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խմբագրությամբ</w:t>
            </w:r>
            <w:r w:rsidRPr="00950A2A">
              <w:rPr>
                <w:rFonts w:ascii="GHEA Grapalat" w:hAnsi="GHEA Grapalat" w:cs="Sylfaen"/>
                <w:noProof/>
                <w:color w:val="000000"/>
                <w:lang w:val="af-ZA"/>
              </w:rPr>
              <w:t>.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փոխհարաբերությունների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կանոնագրքային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կանոնները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խախ</w:t>
            </w:r>
            <w:r w:rsidRPr="00950A2A">
              <w:rPr>
                <w:rFonts w:ascii="GHEA Grapalat" w:hAnsi="GHEA Grapalat" w:cs="Sylfaen"/>
                <w:bCs/>
                <w:iCs/>
                <w:noProof/>
                <w:color w:val="000000"/>
                <w:lang w:val="en-US"/>
              </w:rPr>
              <w:t>տ</w:t>
            </w:r>
            <w:r w:rsidRPr="00950A2A">
              <w:rPr>
                <w:rFonts w:ascii="GHEA Grapalat" w:hAnsi="GHEA Grapalat" w:cs="Sylfaen"/>
                <w:bCs/>
                <w:iCs/>
                <w:noProof/>
                <w:color w:val="000000"/>
              </w:rPr>
              <w:t>ե</w:t>
            </w:r>
            <w:r w:rsidRPr="00950A2A">
              <w:rPr>
                <w:rFonts w:ascii="GHEA Grapalat" w:hAnsi="GHEA Grapalat" w:cs="Sylfaen"/>
                <w:bCs/>
                <w:iCs/>
                <w:noProof/>
                <w:color w:val="000000"/>
                <w:lang w:val="en-US"/>
              </w:rPr>
              <w:t>լ</w:t>
            </w:r>
            <w:r w:rsidRPr="00950A2A">
              <w:rPr>
                <w:rFonts w:ascii="GHEA Grapalat" w:hAnsi="GHEA Grapalat" w:cs="Sylfaen"/>
                <w:bCs/>
                <w:iCs/>
                <w:noProof/>
                <w:color w:val="000000"/>
              </w:rPr>
              <w:t>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նրանց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միջե</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ստորադասության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ենթակայության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հարաբերությունների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բացակայության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դեպքում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որն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արտահայտվել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ծաղրուծանակի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ենթարկելով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հալածելով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զուգորդվել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բռնություն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գործադրելով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արդյունքում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նրան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պատճառվել</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մարմնական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վնասվածք</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ձևակերպումից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բխում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w:t>
            </w:r>
            <w:r w:rsidRPr="00950A2A">
              <w:rPr>
                <w:rFonts w:ascii="GHEA Grapalat" w:hAnsi="GHEA Grapalat" w:cs="Sylfaen"/>
                <w:noProof/>
                <w:color w:val="000000"/>
                <w:lang w:val="en-US"/>
              </w:rPr>
              <w:t>ա</w:t>
            </w:r>
            <w:r w:rsidRPr="00950A2A">
              <w:rPr>
                <w:rFonts w:ascii="GHEA Grapalat" w:hAnsi="GHEA Grapalat" w:cs="Sylfaen"/>
                <w:noProof/>
                <w:color w:val="000000"/>
              </w:rPr>
              <w:t>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w:t>
            </w:r>
            <w:r w:rsidRPr="00950A2A">
              <w:rPr>
                <w:rFonts w:ascii="GHEA Grapalat" w:hAnsi="GHEA Grapalat" w:cs="Sylfaen"/>
                <w:noProof/>
                <w:color w:val="000000"/>
                <w:lang w:val="en-US"/>
              </w:rPr>
              <w:t>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անկախ</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մարմնական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վնասվածք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այսինքն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Փաստորեն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ստացվում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ընդունման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ծաղրուծանակի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ենթարկելու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միջոցով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w:t>
            </w:r>
            <w:r w:rsidRPr="00950A2A">
              <w:rPr>
                <w:rFonts w:ascii="GHEA Grapalat" w:hAnsi="GHEA Grapalat" w:cs="Sylfaen"/>
                <w:noProof/>
                <w:color w:val="000000"/>
                <w:lang w:val="en-US"/>
              </w:rPr>
              <w:t>վել</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տուժողին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մարմնական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վնասվածք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մարմնական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վնասվածք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բացակայում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գործադրելու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վտանգավորության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աստիճանը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անկախ</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վտանգավոր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ծաղրուծանակի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ենթարկելը։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տեսանկյունից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ընդունելի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նորմում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ձևակերպումը։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lastRenderedPageBreak/>
              <w:t>Փոփոխության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արդյունքում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պատիվն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արժանապատվությունը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նախատեսվում</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սխալ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Ըստ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4-</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կետ</w:t>
            </w:r>
            <w:r w:rsidRPr="00950A2A">
              <w:rPr>
                <w:rFonts w:ascii="GHEA Grapalat" w:hAnsi="GHEA Grapalat" w:cs="Sylfaen"/>
                <w:noProof/>
                <w:color w:val="000000"/>
                <w:lang w:val="en-US"/>
              </w:rPr>
              <w:t>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ճառելու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քննարկվող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359-</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մեկտեղ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առավելագույնը</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2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Համեմատության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117-</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թեթև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պատճառելու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ազատազրկումը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պատժատեսակ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Նախագծում ՀՀ քրեական օրենսգրքի 359-րդ հոդվածի 1-ին մասի դիսպոզիցիան շարադրվել հետևյալ խմբագրությամբ.&lt;&lt;</w:t>
            </w:r>
            <w:r w:rsidRPr="00950A2A">
              <w:rPr>
                <w:rFonts w:ascii="GHEA Grapalat" w:hAnsi="GHEA Grapalat" w:cs="Sylfaen"/>
                <w:color w:val="000000"/>
                <w:sz w:val="20"/>
                <w:szCs w:val="20"/>
                <w:shd w:val="clear" w:color="auto" w:fill="FFFFFF"/>
                <w:lang w:val="af-ZA"/>
              </w:rPr>
              <w:t xml:space="preserve"> </w:t>
            </w:r>
            <w:r w:rsidRPr="00950A2A">
              <w:rPr>
                <w:rFonts w:ascii="GHEA Grapalat" w:hAnsi="GHEA Grapalat" w:cs="Sylfaen"/>
                <w:lang w:val="af-ZA"/>
              </w:rPr>
              <w:t xml:space="preserve"> </w:t>
            </w:r>
            <w:r w:rsidRPr="00950A2A">
              <w:rPr>
                <w:rFonts w:ascii="GHEA Grapalat" w:hAnsi="GHEA Grapalat" w:cs="Sylfaen"/>
              </w:rPr>
              <w:t>Զինծառայողների</w:t>
            </w:r>
            <w:r w:rsidRPr="00950A2A">
              <w:rPr>
                <w:rFonts w:ascii="GHEA Grapalat" w:hAnsi="GHEA Grapalat"/>
                <w:lang w:val="af-ZA"/>
              </w:rPr>
              <w:t xml:space="preserve"> </w:t>
            </w:r>
            <w:r w:rsidRPr="00950A2A">
              <w:rPr>
                <w:rFonts w:ascii="GHEA Grapalat" w:hAnsi="GHEA Grapalat" w:cs="Sylfaen"/>
              </w:rPr>
              <w:t>փոխհարաբերությունների</w:t>
            </w:r>
            <w:r w:rsidRPr="00950A2A">
              <w:rPr>
                <w:rFonts w:ascii="GHEA Grapalat" w:hAnsi="GHEA Grapalat"/>
                <w:lang w:val="af-ZA"/>
              </w:rPr>
              <w:t xml:space="preserve"> </w:t>
            </w:r>
            <w:r w:rsidRPr="00950A2A">
              <w:rPr>
                <w:rFonts w:ascii="GHEA Grapalat" w:hAnsi="GHEA Grapalat" w:cs="Sylfaen"/>
              </w:rPr>
              <w:t>կանոնագրքային</w:t>
            </w:r>
            <w:r w:rsidRPr="00950A2A">
              <w:rPr>
                <w:rFonts w:ascii="GHEA Grapalat" w:hAnsi="GHEA Grapalat"/>
                <w:lang w:val="af-ZA"/>
              </w:rPr>
              <w:t xml:space="preserve"> </w:t>
            </w:r>
            <w:r w:rsidRPr="00950A2A">
              <w:rPr>
                <w:rFonts w:ascii="GHEA Grapalat" w:hAnsi="GHEA Grapalat" w:cs="Sylfaen"/>
              </w:rPr>
              <w:t>կանոնները</w:t>
            </w:r>
            <w:r w:rsidRPr="00950A2A">
              <w:rPr>
                <w:rFonts w:ascii="GHEA Grapalat" w:hAnsi="GHEA Grapalat"/>
                <w:lang w:val="af-ZA"/>
              </w:rPr>
              <w:t xml:space="preserve"> </w:t>
            </w:r>
            <w:r w:rsidRPr="00950A2A">
              <w:rPr>
                <w:rFonts w:ascii="GHEA Grapalat" w:hAnsi="GHEA Grapalat" w:cs="Sylfaen"/>
              </w:rPr>
              <w:t>խախտելը</w:t>
            </w:r>
            <w:r w:rsidRPr="00950A2A">
              <w:rPr>
                <w:rFonts w:ascii="GHEA Grapalat" w:hAnsi="GHEA Grapalat"/>
                <w:lang w:val="af-ZA"/>
              </w:rPr>
              <w:t xml:space="preserve"> </w:t>
            </w:r>
            <w:r w:rsidRPr="00950A2A">
              <w:rPr>
                <w:rFonts w:ascii="GHEA Grapalat" w:hAnsi="GHEA Grapalat" w:cs="Sylfaen"/>
              </w:rPr>
              <w:t>նրանց</w:t>
            </w:r>
            <w:r w:rsidRPr="00950A2A">
              <w:rPr>
                <w:rFonts w:ascii="GHEA Grapalat" w:hAnsi="GHEA Grapalat"/>
                <w:lang w:val="af-ZA"/>
              </w:rPr>
              <w:t xml:space="preserve"> </w:t>
            </w:r>
            <w:r w:rsidRPr="00950A2A">
              <w:rPr>
                <w:rFonts w:ascii="GHEA Grapalat" w:hAnsi="GHEA Grapalat" w:cs="Sylfaen"/>
              </w:rPr>
              <w:t>միջև</w:t>
            </w:r>
            <w:r w:rsidRPr="00950A2A">
              <w:rPr>
                <w:rFonts w:ascii="GHEA Grapalat" w:hAnsi="GHEA Grapalat"/>
                <w:lang w:val="af-ZA"/>
              </w:rPr>
              <w:t xml:space="preserve"> </w:t>
            </w:r>
            <w:r w:rsidRPr="00950A2A">
              <w:rPr>
                <w:rFonts w:ascii="GHEA Grapalat" w:hAnsi="GHEA Grapalat" w:cs="Sylfaen"/>
              </w:rPr>
              <w:t>ստորադասության</w:t>
            </w:r>
            <w:r w:rsidRPr="00950A2A">
              <w:rPr>
                <w:rFonts w:ascii="GHEA Grapalat" w:hAnsi="GHEA Grapalat" w:cs="Sylfaen"/>
                <w:lang w:val="af-ZA"/>
              </w:rPr>
              <w:t xml:space="preserve"> (</w:t>
            </w:r>
            <w:r w:rsidRPr="00950A2A">
              <w:rPr>
                <w:rFonts w:ascii="GHEA Grapalat" w:hAnsi="GHEA Grapalat" w:cs="Sylfaen"/>
                <w:lang w:val="en-US"/>
              </w:rPr>
              <w:t>ենթակայության</w:t>
            </w:r>
            <w:r w:rsidRPr="00950A2A">
              <w:rPr>
                <w:rFonts w:ascii="GHEA Grapalat" w:hAnsi="GHEA Grapalat" w:cs="Arial"/>
                <w:lang w:val="af-ZA"/>
              </w:rPr>
              <w:t>)</w:t>
            </w:r>
            <w:r w:rsidRPr="00950A2A">
              <w:rPr>
                <w:rFonts w:ascii="GHEA Grapalat" w:hAnsi="GHEA Grapalat"/>
                <w:lang w:val="af-ZA"/>
              </w:rPr>
              <w:t xml:space="preserve"> </w:t>
            </w:r>
            <w:r w:rsidRPr="00950A2A">
              <w:rPr>
                <w:rFonts w:ascii="GHEA Grapalat" w:hAnsi="GHEA Grapalat" w:cs="Sylfaen"/>
              </w:rPr>
              <w:t>հարաբերությունների</w:t>
            </w:r>
            <w:r w:rsidRPr="00950A2A">
              <w:rPr>
                <w:rFonts w:ascii="GHEA Grapalat" w:hAnsi="GHEA Grapalat"/>
                <w:lang w:val="af-ZA"/>
              </w:rPr>
              <w:t xml:space="preserve"> </w:t>
            </w:r>
            <w:r w:rsidRPr="00950A2A">
              <w:rPr>
                <w:rFonts w:ascii="GHEA Grapalat" w:hAnsi="GHEA Grapalat" w:cs="Sylfaen"/>
              </w:rPr>
              <w:t>բացակայության</w:t>
            </w:r>
            <w:r w:rsidRPr="00950A2A">
              <w:rPr>
                <w:rFonts w:ascii="GHEA Grapalat" w:hAnsi="GHEA Grapalat"/>
                <w:lang w:val="af-ZA"/>
              </w:rPr>
              <w:t xml:space="preserve"> </w:t>
            </w:r>
            <w:r w:rsidRPr="00950A2A">
              <w:rPr>
                <w:rFonts w:ascii="GHEA Grapalat" w:hAnsi="GHEA Grapalat" w:cs="Sylfaen"/>
              </w:rPr>
              <w:t>դեպքում</w:t>
            </w:r>
            <w:r w:rsidRPr="00950A2A">
              <w:rPr>
                <w:rFonts w:ascii="GHEA Grapalat" w:hAnsi="GHEA Grapalat"/>
                <w:lang w:val="af-ZA"/>
              </w:rPr>
              <w:t xml:space="preserve">, </w:t>
            </w:r>
            <w:r w:rsidRPr="00950A2A">
              <w:rPr>
                <w:rFonts w:ascii="GHEA Grapalat" w:hAnsi="GHEA Grapalat" w:cs="Sylfaen"/>
              </w:rPr>
              <w:t>որն</w:t>
            </w:r>
            <w:r w:rsidRPr="00950A2A">
              <w:rPr>
                <w:rFonts w:ascii="GHEA Grapalat" w:hAnsi="GHEA Grapalat" w:cs="Times New Roman"/>
                <w:color w:val="000000"/>
                <w:shd w:val="clear" w:color="auto" w:fill="FFFFFF"/>
                <w:lang w:val="af-ZA"/>
              </w:rPr>
              <w:t xml:space="preserve">  արտահայտվել է </w:t>
            </w:r>
            <w:r w:rsidRPr="00950A2A">
              <w:rPr>
                <w:rFonts w:ascii="GHEA Grapalat" w:hAnsi="GHEA Grapalat" w:cs="Sylfaen"/>
                <w:color w:val="000000"/>
                <w:shd w:val="clear" w:color="auto" w:fill="FFFFFF"/>
              </w:rPr>
              <w:t>ծաղրուծանակի</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ենթարկելով</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հալածելով</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lang w:val="af-ZA"/>
              </w:rPr>
              <w:t xml:space="preserve"> </w:t>
            </w:r>
            <w:r w:rsidRPr="00950A2A">
              <w:rPr>
                <w:rFonts w:ascii="GHEA Grapalat" w:hAnsi="GHEA Grapalat" w:cs="Sylfaen"/>
                <w:color w:val="000000"/>
                <w:shd w:val="clear" w:color="auto" w:fill="FFFFFF"/>
                <w:lang w:val="en-US"/>
              </w:rPr>
              <w:t>ծ</w:t>
            </w:r>
            <w:r w:rsidRPr="00950A2A">
              <w:rPr>
                <w:rFonts w:ascii="GHEA Grapalat" w:hAnsi="GHEA Grapalat" w:cs="Sylfaen"/>
                <w:color w:val="000000"/>
                <w:shd w:val="clear" w:color="auto" w:fill="FFFFFF"/>
              </w:rPr>
              <w:t>եծել</w:t>
            </w:r>
            <w:r w:rsidRPr="00950A2A">
              <w:rPr>
                <w:rFonts w:ascii="GHEA Grapalat" w:hAnsi="GHEA Grapalat" w:cs="Sylfaen"/>
                <w:color w:val="000000"/>
                <w:shd w:val="clear" w:color="auto" w:fill="FFFFFF"/>
                <w:lang w:val="en-US"/>
              </w:rPr>
              <w:t>ով</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այլ</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բռնի</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գործողություններ</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կատարել</w:t>
            </w:r>
            <w:r w:rsidRPr="00950A2A">
              <w:rPr>
                <w:rFonts w:ascii="GHEA Grapalat" w:hAnsi="GHEA Grapalat" w:cs="Sylfaen"/>
                <w:color w:val="000000"/>
                <w:shd w:val="clear" w:color="auto" w:fill="FFFFFF"/>
                <w:lang w:val="en-US"/>
              </w:rPr>
              <w:t>ով</w:t>
            </w:r>
            <w:r w:rsidRPr="00950A2A">
              <w:rPr>
                <w:rFonts w:ascii="GHEA Grapalat" w:hAnsi="GHEA Grapalat"/>
                <w:lang w:val="af-ZA"/>
              </w:rPr>
              <w:t xml:space="preserve">&gt;&gt;: Նախագծում այս փոփոխությունը կատարելու դեպքում բացառվում  է այն տարբերակը, երբ տվյալ </w:t>
            </w:r>
            <w:r w:rsidRPr="00950A2A">
              <w:rPr>
                <w:rFonts w:ascii="GHEA Grapalat" w:hAnsi="GHEA Grapalat"/>
                <w:lang w:val="af-ZA"/>
              </w:rPr>
              <w:lastRenderedPageBreak/>
              <w:t xml:space="preserve">արարքի օբյեկտիվ կողմը ծաղրունակի ենթարկելու միջոցով կատարվելու դեպքում հանցակազմն առկա է, իսկ բռնության զուգորդված լինելու դեպքում պարտադիր է մարմնական վնասվածքի առաջացումը: Այսինքն տվյալ հանցակազմը ամբողջության դառնում է ձևական և ընդունվում են այդ մասով ներկայացված առաջարկությունները:  Ինչ վերաբերում է այն դիտարկմանը, որ փոփոխության արդյունքում զինծառայողի պատիվն ու արժանապատվությունը ստորացնելը որպես հանցակազմի հատկանիշ չի նախատեսվում,ինչը սխալ է, ապա այն հանցակազմի օբյեկտիվ կողմ առաջարկվում է նախատեսել ՀՀ քրեական օրենսգրքի 360-րդ հոդվածում` վերացնելով ներկա օրենսգրքում առկա այն անհստակությունը, երբ այն որպես հանցակազմի օբյեկտիվ կողմից հատկանիշ նախատեսված է ինչպես օրենսգրքի 359-րդ </w:t>
            </w:r>
            <w:r w:rsidRPr="00950A2A">
              <w:rPr>
                <w:rFonts w:ascii="GHEA Grapalat" w:hAnsi="GHEA Grapalat"/>
                <w:lang w:val="af-ZA"/>
              </w:rPr>
              <w:lastRenderedPageBreak/>
              <w:t xml:space="preserve">հոդվածում, այնպես էլ 360-րդ հոդվածում: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Ինչ վերաբերում այն առաջարկին, որի համաձայն առողջությանը թեթև ծանրության վնասի պատճառումը պետք է դիտել որպես քննարկվող հանցակազմի հատկանիշ, ապա անհրաժեշտ է նշել, որ այն ամբողջությամբ հակասության մեջ  է նախորդ առաջարկության հետ, քանի որ այդ դեպքում 359-րդ հոդվածի առաջին մասը կդիտվի որպես նյութական հանցակազմ, զինծառայողի նկատմամբ ինքնին բռնության գործադրումը չի որակվի որպես հանցագործություն: Ուստի առողջության թեթև ծանրության վնասի պատճառումը պետք է որակել որպես տվյալ հանցակազմի ծանրացնող հատկանիշ: </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w:t>
            </w:r>
            <w:r w:rsidRPr="00950A2A">
              <w:rPr>
                <w:rFonts w:ascii="GHEA Grapalat" w:hAnsi="GHEA Grapalat" w:cs="Sylfaen"/>
                <w:noProof/>
                <w:color w:val="000000"/>
                <w:lang w:val="af-ZA"/>
              </w:rPr>
              <w:t>ի</w:t>
            </w:r>
            <w:r w:rsidRPr="00950A2A">
              <w:rPr>
                <w:rFonts w:ascii="GHEA Grapalat" w:hAnsi="GHEA Grapalat" w:cs="Sylfaen"/>
                <w:noProof/>
                <w:color w:val="000000"/>
              </w:rPr>
              <w:t>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rPr>
              <w:t>որը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կապված</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չէ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ծառայության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պարտականությունների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կատարման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հետ։</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անտեսվում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136-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ապաք</w:t>
            </w:r>
            <w:r w:rsidRPr="00950A2A">
              <w:rPr>
                <w:rFonts w:ascii="GHEA Grapalat" w:hAnsi="GHEA Grapalat" w:cs="Sylfaen"/>
                <w:noProof/>
                <w:color w:val="000000"/>
                <w:lang w:val="en-US"/>
              </w:rPr>
              <w:t>ր</w:t>
            </w:r>
            <w:r w:rsidRPr="00950A2A">
              <w:rPr>
                <w:rFonts w:ascii="GHEA Grapalat" w:hAnsi="GHEA Grapalat" w:cs="Sylfaen"/>
                <w:noProof/>
                <w:color w:val="000000"/>
              </w:rPr>
              <w:t>եականացվել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վերջինիս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քաղաքացիների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հավասարությունը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առջև։</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առանձնահատուկ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առանձնահատուկ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բնույթից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Ելնելով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որոշվում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գերակայությունը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ուրիշ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ձևերի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քաղաքացիների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գործունեության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առկայությունը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պայմանավորված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կարգավիճակից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բխող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առանձնահատկություններով։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վիրավորանք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ստորադասի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ստորադրյալի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կապակցությամբ։</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Պատահական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135-</w:t>
            </w:r>
            <w:r w:rsidRPr="00950A2A">
              <w:rPr>
                <w:rFonts w:ascii="GHEA Grapalat" w:hAnsi="GHEA Grapalat" w:cs="Sylfaen"/>
                <w:noProof/>
                <w:color w:val="000000"/>
              </w:rPr>
              <w:t>րդ</w:t>
            </w:r>
            <w:r w:rsidRPr="00950A2A">
              <w:rPr>
                <w:rFonts w:ascii="GHEA Grapalat" w:hAnsi="GHEA Grapalat" w:cs="Sylfaen"/>
                <w:noProof/>
                <w:color w:val="000000"/>
                <w:lang w:val="af-ZA"/>
              </w:rPr>
              <w:t>, 136-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ապաքրեականացնելուց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հետո</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մարմինը</w:t>
            </w:r>
            <w:r w:rsidRPr="00950A2A">
              <w:rPr>
                <w:rFonts w:ascii="GHEA Grapalat" w:hAnsi="GHEA Grapalat" w:cs="Sylfaen"/>
                <w:noProof/>
                <w:color w:val="000000"/>
                <w:lang w:val="af-ZA"/>
              </w:rPr>
              <w:t xml:space="preserve"> 360-</w:t>
            </w:r>
            <w:r w:rsidRPr="00950A2A">
              <w:rPr>
                <w:rFonts w:ascii="GHEA Grapalat" w:hAnsi="GHEA Grapalat" w:cs="Sylfaen"/>
                <w:noProof/>
                <w:color w:val="000000"/>
              </w:rPr>
              <w:t>բդ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իրավացիորեն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անդրադարձել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ապաքրեականացրել։</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պատիվն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արժանապատվությունն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ստորացնելը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անկախ</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կոչումից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դիտվի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զանցանք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բավարար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հիմքեր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համահունչ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արտասահմանյան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օրենսդրքությանը։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ուժերի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կանոնագիրք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ստորև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համապատասխան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11-րդ հոդվածը վերախմբագրվել է և առաջարկվում է  որպես  ՀՀ քրեական օրենսգրքի 360-րդ հոդվածի 1-ին մասի պարտադիր հատկանիշ սահմանել այդ արարքի կատարումը զինվորական հիմնարկում, որը կապված չէ զինվորական ծառայության պարտականությունների կատարման հետ: Այսինքն քրեորեն պատժելի արարք սահմանել զորամասում կամ զինվորական ծառայության պարտականությունները կատարելու հետևանքով այլ վայրում գտնվելու ընթացքում զինծառայողին վիրավորանք հասցնելը, որը կապված չէ  կապված չէ զինվորական ծառայության պարտականությունների կատարման հետ:   Այս փոփոխության արդյունքում մի կողմից </w:t>
            </w:r>
            <w:r w:rsidRPr="00950A2A">
              <w:rPr>
                <w:rFonts w:ascii="GHEA Grapalat" w:hAnsi="GHEA Grapalat"/>
                <w:lang w:val="af-ZA"/>
              </w:rPr>
              <w:lastRenderedPageBreak/>
              <w:t xml:space="preserve">ակնհայտ է, որ տվյալ արարքը ոտնձգում է զինվորական ծառայության կարգի դեմ,  մյուս կողմից` իր վտանգավորությամբ հանդիսանում է հանցագործություն, այլ ոչ թե կարգապահական խախտում, և անթույլատրելի զուգահեռներ անցկացնել դրա դրա և ՀՀ քրեական օրենսգրքի 135-րդ և 136-րդ հոդվածների միջև: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Ինչ վերաբերում է այն դիտարկմանը, որով առաջարկվում </w:t>
            </w:r>
            <w:r w:rsidRPr="00950A2A">
              <w:rPr>
                <w:rFonts w:ascii="GHEA Grapalat" w:hAnsi="GHEA Grapalat" w:cs="Sylfaen"/>
                <w:noProof/>
                <w:color w:val="000000"/>
                <w:lang w:val="af-ZA"/>
              </w:rPr>
              <w:t>«</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ուժերի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կանոնագիրք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կատարել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համապատասխան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լրացում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խախտում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նախատեսելով</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փոխհարաբերությունների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կանոնագրքային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կանոնների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խախտումը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եթե</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բացակայում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ՀՀ</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քրեական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օրենսգրքով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նախատեսված</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որևէ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հանցագործության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հատկանիշները</w:t>
            </w:r>
            <w:r w:rsidRPr="00950A2A">
              <w:rPr>
                <w:rFonts w:ascii="GHEA Grapalat" w:hAnsi="GHEA Grapalat" w:cs="Sylfaen"/>
                <w:bCs/>
                <w:iCs/>
                <w:noProof/>
                <w:color w:val="000000"/>
                <w:lang w:val="af-ZA"/>
              </w:rPr>
              <w:t xml:space="preserve">&gt;&gt;, </w:t>
            </w:r>
            <w:r w:rsidRPr="00950A2A">
              <w:rPr>
                <w:rFonts w:ascii="GHEA Grapalat" w:hAnsi="GHEA Grapalat" w:cs="Sylfaen"/>
                <w:bCs/>
                <w:iCs/>
                <w:noProof/>
                <w:color w:val="000000"/>
                <w:lang w:val="en-US"/>
              </w:rPr>
              <w:t>ապա</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համապատասխան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առաջարկություն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չի</w:t>
            </w:r>
            <w:r w:rsidRPr="00950A2A">
              <w:rPr>
                <w:rFonts w:ascii="GHEA Grapalat" w:hAnsi="GHEA Grapalat" w:cs="Sylfaen"/>
                <w:bCs/>
                <w:iCs/>
                <w:noProof/>
                <w:color w:val="000000"/>
                <w:lang w:val="af-ZA"/>
              </w:rPr>
              <w:t xml:space="preserve"> ընդունվել հռտևյալ </w:t>
            </w:r>
            <w:r w:rsidRPr="00950A2A">
              <w:rPr>
                <w:rFonts w:ascii="GHEA Grapalat" w:hAnsi="GHEA Grapalat" w:cs="Sylfaen"/>
                <w:bCs/>
                <w:iCs/>
                <w:noProof/>
                <w:color w:val="000000"/>
                <w:lang w:val="af-ZA"/>
              </w:rPr>
              <w:lastRenderedPageBreak/>
              <w:t>պատճառաբանությամբ.: &lt;&lt;ՀՀ ԶՈՒ կարգապահական կանոնագիրք&gt;&gt;</w:t>
            </w:r>
            <w:r w:rsidRPr="00950A2A">
              <w:rPr>
                <w:rFonts w:ascii="GHEA Grapalat" w:hAnsi="GHEA Grapalat" w:cs="Sylfaen"/>
                <w:noProof/>
                <w:color w:val="000000"/>
                <w:lang w:val="af-ZA"/>
              </w:rPr>
              <w:t xml:space="preserve"> ՀՀ օրենքի 36-րդ հոդվածը կարգապահական պատասխանատվություն է սահմանում ՀՀ ԶՈՒ ներքին ծառայության կանոնագրքի ցանկացած խախտման համար` տարբերակում չդնելով զինծառայողների ընդհանուր և հատուկ պարտականությունների կանոնագրքային կանոնների խախտման միջև: Զինծառայողների միջև ընդհանուր փոխհարաբերությունները, այդ թվում նաև` ստորադասության հարաբերությունների բացակայությամբ, և դրանք ապահովելու զինծառայողի  պարտականությունները սահմանվում են Կանոնագրքի 13-րդ 7-րդ պարբերությամբ և 16-րդ հոդվածով, իսկ հատուկ պարտականությունները և փոխհարաբերությունները` Կանոնագրքի 21-րդ և 22-րդ հոդվածներով, 2-րդ գլխով: </w:t>
            </w:r>
            <w:r w:rsidRPr="00950A2A">
              <w:rPr>
                <w:rFonts w:ascii="GHEA Grapalat" w:hAnsi="GHEA Grapalat" w:cs="Sylfaen"/>
                <w:noProof/>
                <w:color w:val="000000"/>
                <w:lang w:val="af-ZA"/>
              </w:rPr>
              <w:lastRenderedPageBreak/>
              <w:t>Այսինքն, զինծառայողի կողմից ՀՀ ԶՈՒ ներքին ծառայության կանոնագրքի որևէ խախտումը, եթե չի պարունակում ՀՀ քրեական օրենսգրքով սահմանված քրեորեն պատժելի հատկանիշներ, հանգեցնում է ՀՀ ԶՈՒ կարգապահական կանոնագրքի 36-րդ հոդվածով սահմանված կարգապահական պատասխանատվության կիրառման:</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եմ</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մինչև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w:t>
            </w:r>
            <w:r w:rsidRPr="00950A2A">
              <w:rPr>
                <w:rFonts w:ascii="GHEA Grapalat" w:hAnsi="GHEA Grapalat" w:cs="Sylfaen"/>
                <w:bCs/>
                <w:iCs/>
                <w:noProof/>
                <w:color w:val="000000"/>
                <w:lang w:val="en-US"/>
              </w:rPr>
              <w:t>ր</w:t>
            </w:r>
            <w:r w:rsidRPr="00950A2A">
              <w:rPr>
                <w:rFonts w:ascii="GHEA Grapalat" w:hAnsi="GHEA Grapalat" w:cs="Sylfaen"/>
                <w:bCs/>
                <w:iCs/>
                <w:noProof/>
                <w:color w:val="000000"/>
                <w:lang w:val="af-ZA"/>
              </w:rPr>
              <w:t xml:space="preserve">&gt; </w:t>
            </w:r>
            <w:r w:rsidRPr="00950A2A">
              <w:rPr>
                <w:rFonts w:ascii="GHEA Grapalat" w:hAnsi="GHEA Grapalat" w:cs="Sylfaen"/>
                <w:noProof/>
                <w:color w:val="000000"/>
              </w:rPr>
              <w:t>բառերի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գրել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մեկ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մինչև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color w:val="000000"/>
              </w:rPr>
              <w:t>օր</w:t>
            </w:r>
            <w:r w:rsidRPr="00950A2A">
              <w:rPr>
                <w:rFonts w:ascii="GHEA Grapalat" w:hAnsi="GHEA Grapalat" w:cs="Sylfaen"/>
                <w:color w:val="000000"/>
                <w:lang w:val="af-ZA"/>
              </w:rPr>
              <w:t>» բառերը: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Ստացվում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երեք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ամսվա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ընթացքում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երեք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ավե</w:t>
            </w:r>
            <w:r w:rsidRPr="00950A2A">
              <w:rPr>
                <w:rFonts w:ascii="GHEA Grapalat" w:hAnsi="GHEA Grapalat" w:cs="Sylfaen"/>
                <w:noProof/>
                <w:color w:val="000000"/>
                <w:lang w:val="en-US"/>
              </w:rPr>
              <w:t>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անգամ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երեք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տևողությամբ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զորամասը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վայրն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ինքնակամ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թողնելը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համարվելու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զանցանք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կատարելը</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Ճ</w:t>
            </w:r>
            <w:r w:rsidRPr="00950A2A">
              <w:rPr>
                <w:rFonts w:ascii="GHEA Grapalat" w:hAnsi="GHEA Grapalat" w:cs="Sylfaen"/>
                <w:noProof/>
                <w:color w:val="000000"/>
              </w:rPr>
              <w:t>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կատարելը</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սանկցիայում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մեկից</w:t>
            </w:r>
            <w:r w:rsidRPr="00950A2A">
              <w:rPr>
                <w:rFonts w:ascii="GHEA Grapalat" w:hAnsi="GHEA Grapalat" w:cs="Sylfaen"/>
                <w:noProof/>
                <w:color w:val="000000"/>
                <w:lang w:val="af-ZA"/>
              </w:rPr>
              <w:t>-</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փոխարինել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առավելագույնը</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2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հետո</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աացնել</w:t>
            </w:r>
            <w:r w:rsidRPr="00950A2A">
              <w:rPr>
                <w:rFonts w:ascii="GHEA Grapalat" w:hAnsi="GHEA Grapalat" w:cs="Sylfaen"/>
                <w:noProof/>
                <w:color w:val="000000"/>
                <w:lang w:val="af-ZA"/>
              </w:rPr>
              <w:t>«</w:t>
            </w:r>
            <w:r w:rsidRPr="00950A2A">
              <w:rPr>
                <w:rFonts w:ascii="GHEA Grapalat" w:hAnsi="GHEA Grapalat" w:cs="Sylfaen"/>
                <w:noProof/>
                <w:color w:val="000000"/>
              </w:rPr>
              <w:t>երւաորդ</w:t>
            </w:r>
            <w:r w:rsidRPr="00950A2A">
              <w:rPr>
                <w:rFonts w:ascii="GHEA Grapalat" w:hAnsi="GHEA Grapalat" w:cs="Sylfaen"/>
                <w:noProof/>
                <w:color w:val="000000"/>
                <w:lang w:val="af-ZA"/>
              </w:rPr>
              <w:t xml:space="preserve">&gt;&gt; </w:t>
            </w:r>
            <w:r w:rsidRPr="00950A2A">
              <w:rPr>
                <w:rFonts w:ascii="GHEA Grapalat" w:hAnsi="GHEA Grapalat" w:cs="Sylfaen"/>
                <w:noProof/>
                <w:color w:val="000000"/>
              </w:rPr>
              <w:t>բառը։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361-</w:t>
            </w:r>
            <w:r w:rsidRPr="00950A2A">
              <w:rPr>
                <w:rFonts w:ascii="GHEA Grapalat" w:hAnsi="GHEA Grapalat" w:cs="Sylfaen"/>
                <w:noProof/>
                <w:color w:val="000000"/>
                <w:lang w:val="en-US"/>
              </w:rPr>
              <w:t>ր</w:t>
            </w:r>
            <w:r w:rsidRPr="00950A2A">
              <w:rPr>
                <w:rFonts w:ascii="GHEA Grapalat" w:hAnsi="GHEA Grapalat" w:cs="Sylfaen"/>
                <w:noProof/>
                <w:color w:val="000000"/>
              </w:rPr>
              <w:t>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362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4-</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կարող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ազատվել</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փոխարինել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ազատվում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ունենալով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հնարավոր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զուգորդման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գնահատողական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w:t>
            </w:r>
            <w:r w:rsidRPr="00950A2A">
              <w:rPr>
                <w:rFonts w:ascii="GHEA Grapalat" w:hAnsi="GHEA Grapalat" w:cs="Sylfaen"/>
                <w:noProof/>
                <w:color w:val="000000"/>
                <w:lang w:val="en-US"/>
              </w:rPr>
              <w:t>լի</w:t>
            </w:r>
            <w:r w:rsidRPr="00950A2A">
              <w:rPr>
                <w:rFonts w:ascii="GHEA Grapalat" w:hAnsi="GHEA Grapalat" w:cs="Sylfaen"/>
                <w:noProof/>
                <w:color w:val="000000"/>
              </w:rPr>
              <w:t>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դատարանին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իրավունք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վերապահել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կիրառելու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Հակառակ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w:t>
            </w:r>
            <w:r w:rsidRPr="00950A2A">
              <w:rPr>
                <w:rFonts w:ascii="GHEA Grapalat" w:hAnsi="GHEA Grapalat" w:cs="Sylfaen"/>
                <w:noProof/>
                <w:color w:val="000000"/>
                <w:lang w:val="en-US"/>
              </w:rPr>
              <w:t>ո</w:t>
            </w:r>
            <w:r w:rsidRPr="00950A2A">
              <w:rPr>
                <w:rFonts w:ascii="GHEA Grapalat" w:hAnsi="GHEA Grapalat" w:cs="Sylfaen"/>
                <w:noProof/>
                <w:color w:val="000000"/>
              </w:rPr>
              <w:t>րդման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դեպքերը։</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cs="Sylfaen"/>
                <w:color w:val="000000"/>
                <w:lang w:val="af-ZA"/>
              </w:rPr>
            </w:pPr>
            <w:r w:rsidRPr="00950A2A">
              <w:rPr>
                <w:rFonts w:ascii="GHEA Grapalat" w:hAnsi="GHEA Grapalat"/>
                <w:lang w:val="af-ZA"/>
              </w:rPr>
              <w:t xml:space="preserve">361-րդ հոդվածի 1-ին մասում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մինչև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w:t>
            </w:r>
            <w:r w:rsidRPr="00950A2A">
              <w:rPr>
                <w:rFonts w:ascii="GHEA Grapalat" w:hAnsi="GHEA Grapalat" w:cs="Sylfaen"/>
                <w:bCs/>
                <w:iCs/>
                <w:noProof/>
                <w:color w:val="000000"/>
                <w:lang w:val="en-US"/>
              </w:rPr>
              <w:t>ր</w:t>
            </w:r>
            <w:r w:rsidRPr="00950A2A">
              <w:rPr>
                <w:rFonts w:ascii="GHEA Grapalat" w:hAnsi="GHEA Grapalat" w:cs="Sylfaen"/>
                <w:bCs/>
                <w:iCs/>
                <w:noProof/>
                <w:color w:val="000000"/>
                <w:lang w:val="af-ZA"/>
              </w:rPr>
              <w:t xml:space="preserve">&gt;&gt; </w:t>
            </w:r>
            <w:r w:rsidRPr="00950A2A">
              <w:rPr>
                <w:rFonts w:ascii="GHEA Grapalat" w:hAnsi="GHEA Grapalat" w:cs="Sylfaen"/>
                <w:noProof/>
                <w:color w:val="000000"/>
              </w:rPr>
              <w:t>բառեր</w:t>
            </w:r>
            <w:r w:rsidRPr="00950A2A">
              <w:rPr>
                <w:rFonts w:ascii="GHEA Grapalat" w:hAnsi="GHEA Grapalat" w:cs="Sylfaen"/>
                <w:noProof/>
                <w:color w:val="000000"/>
                <w:lang w:val="en-US"/>
              </w:rPr>
              <w:t>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w:t>
            </w:r>
            <w:r w:rsidRPr="00950A2A">
              <w:rPr>
                <w:rFonts w:ascii="GHEA Grapalat" w:hAnsi="GHEA Grapalat" w:cs="Sylfaen"/>
                <w:noProof/>
                <w:color w:val="000000"/>
                <w:lang w:val="en-US"/>
              </w:rPr>
              <w:t>ինվել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են</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մեկ</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մինչև</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երեք</w:t>
            </w:r>
            <w:r w:rsidRPr="00950A2A">
              <w:rPr>
                <w:rFonts w:ascii="GHEA Grapalat" w:hAnsi="GHEA Grapalat" w:cs="Sylfaen"/>
                <w:bCs/>
                <w:iCs/>
                <w:noProof/>
                <w:color w:val="000000"/>
                <w:lang w:val="af-ZA"/>
              </w:rPr>
              <w:t xml:space="preserve"> </w:t>
            </w:r>
            <w:r w:rsidRPr="00950A2A">
              <w:rPr>
                <w:rFonts w:ascii="GHEA Grapalat" w:hAnsi="GHEA Grapalat" w:cs="Sylfaen"/>
                <w:color w:val="000000"/>
              </w:rPr>
              <w:t>օր</w:t>
            </w:r>
            <w:r w:rsidRPr="00950A2A">
              <w:rPr>
                <w:rFonts w:ascii="GHEA Grapalat" w:hAnsi="GHEA Grapalat" w:cs="Sylfaen"/>
                <w:color w:val="000000"/>
                <w:lang w:val="af-ZA"/>
              </w:rPr>
              <w:t>&gt;&gt; բառերով:</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Այն առաջարկը, ըստ որի առաջարկվում է որպես 361-րդ հոդվածով նախատեսված հանցակազմի որակյալ կողմի հատկանիշ սահմանել </w:t>
            </w:r>
            <w:r w:rsidRPr="00950A2A">
              <w:rPr>
                <w:rFonts w:ascii="GHEA Grapalat" w:hAnsi="GHEA Grapalat" w:cs="Sylfaen"/>
                <w:noProof/>
                <w:color w:val="000000"/>
                <w:lang w:val="af-ZA"/>
              </w:rPr>
              <w:t>«</w:t>
            </w:r>
            <w:r w:rsidRPr="00950A2A">
              <w:rPr>
                <w:rFonts w:ascii="GHEA Grapalat" w:hAnsi="GHEA Grapalat" w:cs="Sylfaen"/>
                <w:noProof/>
                <w:color w:val="000000"/>
              </w:rPr>
              <w:t>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կատարելը</w:t>
            </w:r>
            <w:r w:rsidRPr="00950A2A">
              <w:rPr>
                <w:rFonts w:ascii="GHEA Grapalat" w:hAnsi="GHEA Grapalat" w:cs="Sylfaen"/>
                <w:noProof/>
                <w:color w:val="000000"/>
                <w:lang w:val="af-ZA"/>
              </w:rPr>
              <w:t xml:space="preserve">», միանշանակ անընդունելի է հետևյալ պատճառաբանությամբ: Այսպես ելնելով այն քրեական իրավունքի այն սկզբունքից, որի համաձայն եթե հատուկ մասի հոդվածում </w:t>
            </w:r>
            <w:r w:rsidRPr="00950A2A">
              <w:rPr>
                <w:rFonts w:ascii="GHEA Grapalat" w:hAnsi="GHEA Grapalat" w:cs="Sylfaen"/>
                <w:noProof/>
                <w:color w:val="000000"/>
                <w:lang w:val="af-ZA"/>
              </w:rPr>
              <w:lastRenderedPageBreak/>
              <w:t>որպես ծանրացնող հանգամանք նախատեսված է հանցակցության որևէ ձև, ապա հանցակցության առավել վտանգավոր ձևով հանցանքը կատարելու դեպքում արարքը որակվում է հոդվածի համապատասխան մասով, որևէ անհրաժեշտություն չկա նույն կետով առանձին սահմանել նաև այդ արարքը մի խումբ անձանց կողմից նախնական համաձայնությամբ կատարելը: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Առաջարկվող հոդվածի երրորդ մասի սանցկիան` </w:t>
            </w:r>
            <w:r w:rsidRPr="00950A2A">
              <w:rPr>
                <w:rFonts w:ascii="GHEA Grapalat" w:hAnsi="GHEA Grapalat" w:cs="Sylfaen"/>
                <w:noProof/>
                <w:color w:val="000000"/>
                <w:lang w:val="af-ZA"/>
              </w:rPr>
              <w:t>«</w:t>
            </w:r>
            <w:r w:rsidRPr="00950A2A">
              <w:rPr>
                <w:rFonts w:ascii="GHEA Grapalat" w:hAnsi="GHEA Grapalat" w:cs="Sylfaen"/>
                <w:noProof/>
                <w:color w:val="000000"/>
              </w:rPr>
              <w:t>մեկից</w:t>
            </w:r>
            <w:r w:rsidRPr="00950A2A">
              <w:rPr>
                <w:rFonts w:ascii="GHEA Grapalat" w:hAnsi="GHEA Grapalat" w:cs="Sylfaen"/>
                <w:noProof/>
                <w:color w:val="000000"/>
                <w:lang w:val="af-ZA"/>
              </w:rPr>
              <w:t>-</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առավելագույնը</w:t>
            </w:r>
            <w:r w:rsidRPr="00950A2A">
              <w:rPr>
                <w:rFonts w:ascii="GHEA Grapalat" w:hAnsi="GHEA Grapalat" w:cs="Sylfaen"/>
                <w:noProof/>
                <w:color w:val="000000"/>
                <w:lang w:val="af-ZA"/>
              </w:rPr>
              <w:t xml:space="preserve"> </w:t>
            </w:r>
            <w:r w:rsidRPr="00950A2A">
              <w:rPr>
                <w:rFonts w:ascii="GHEA Grapalat" w:hAnsi="GHEA Grapalat" w:cs="Sylfaen"/>
                <w:color w:val="000000"/>
                <w:lang w:val="af-ZA"/>
              </w:rPr>
              <w:t xml:space="preserve">2 </w:t>
            </w:r>
            <w:r w:rsidRPr="00950A2A">
              <w:rPr>
                <w:rFonts w:ascii="GHEA Grapalat" w:hAnsi="GHEA Grapalat" w:cs="Sylfaen"/>
                <w:noProof/>
                <w:color w:val="000000"/>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ժամկետով</w:t>
            </w:r>
            <w:r w:rsidRPr="00950A2A">
              <w:rPr>
                <w:rFonts w:ascii="GHEA Grapalat" w:hAnsi="GHEA Grapalat" w:cs="Sylfaen"/>
                <w:noProof/>
                <w:color w:val="000000"/>
                <w:lang w:val="af-ZA"/>
              </w:rPr>
              <w:t xml:space="preserve">» բառերով փոխարինելու վերաբերյալ առաջարկությունը նույնպես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ընդունվում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ելնելով </w:t>
            </w:r>
            <w:r w:rsidRPr="00950A2A">
              <w:rPr>
                <w:rFonts w:ascii="GHEA Grapalat" w:hAnsi="GHEA Grapalat" w:cs="Sylfaen"/>
                <w:noProof/>
                <w:color w:val="000000"/>
              </w:rPr>
              <w:t>սահմանադրորեն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w:t>
            </w:r>
            <w:r w:rsidRPr="00950A2A">
              <w:rPr>
                <w:rFonts w:ascii="GHEA Grapalat" w:hAnsi="GHEA Grapalat" w:cs="Sylfaen"/>
                <w:noProof/>
                <w:color w:val="000000"/>
                <w:lang w:val="en-US"/>
              </w:rPr>
              <w:t>մր</w:t>
            </w:r>
            <w:r w:rsidRPr="00950A2A">
              <w:rPr>
                <w:rFonts w:ascii="GHEA Grapalat" w:hAnsi="GHEA Grapalat" w:cs="Sylfaen"/>
                <w:noProof/>
                <w:color w:val="000000"/>
              </w:rPr>
              <w:t>ագրված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համաչ</w:t>
            </w:r>
            <w:r w:rsidRPr="00950A2A">
              <w:rPr>
                <w:rFonts w:ascii="GHEA Grapalat" w:hAnsi="GHEA Grapalat" w:cs="Sylfaen"/>
                <w:noProof/>
                <w:color w:val="000000"/>
                <w:lang w:val="en-US"/>
              </w:rPr>
              <w:t>ափության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սկզբունքից</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անթույլատրելի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գումարտակում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պատիժ</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կրող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lastRenderedPageBreak/>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մինչև</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տարի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ժամետով</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ազատազրկման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նշանակումը</w:t>
            </w:r>
            <w:r w:rsidRPr="00950A2A">
              <w:rPr>
                <w:rFonts w:ascii="GHEA Grapalat" w:hAnsi="GHEA Grapalat" w:cs="Sylfaen"/>
                <w:noProof/>
                <w:color w:val="000000"/>
                <w:lang w:val="af-ZA"/>
              </w:rPr>
              <w:t xml:space="preserve">: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Առաջարկվող հոդվածի 5-րդ մասում լրացվել է &lt;&lt;երկրորդ&gt;&gt; բառը: </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lang w:val="af-ZA"/>
              </w:rPr>
              <w:t xml:space="preserve">Ինչ վերաբերում է այն դիտարկմանը, որի համաձայն  </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w:t>
            </w:r>
            <w:r w:rsidRPr="00950A2A">
              <w:rPr>
                <w:rFonts w:ascii="GHEA Grapalat" w:hAnsi="GHEA Grapalat" w:cs="Sylfaen"/>
                <w:noProof/>
                <w:color w:val="000000"/>
                <w:lang w:val="en-US"/>
              </w:rPr>
              <w:t>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կարող</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ազատվել</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փոխարինել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զինծառայողը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ազատվում</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բառերով</w:t>
            </w:r>
            <w:r w:rsidRPr="00950A2A">
              <w:rPr>
                <w:rFonts w:ascii="GHEA Grapalat" w:hAnsi="GHEA Grapalat" w:cs="Sylfaen"/>
                <w:noProof/>
                <w:color w:val="000000"/>
                <w:lang w:val="af-ZA"/>
              </w:rPr>
              <w:t>` ն</w:t>
            </w:r>
            <w:r w:rsidRPr="00950A2A">
              <w:rPr>
                <w:rFonts w:ascii="GHEA Grapalat" w:hAnsi="GHEA Grapalat" w:cs="Sylfaen"/>
                <w:noProof/>
                <w:color w:val="000000"/>
              </w:rPr>
              <w:t>կատի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ունենալով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հնարավոր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այդ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գնահատողական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հասկացություն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 xml:space="preserve">, ապա այն անընդունելի է: Որևէ կապ չունի &lt;&lt;ծանր հանգամանքների զուգորդման հետևանքով&gt;&gt; հասկացության գնահատողական լինելը և դրա բովանդակությունը ՀՀ քրեական </w:t>
            </w:r>
            <w:r w:rsidRPr="00950A2A">
              <w:rPr>
                <w:rFonts w:ascii="GHEA Grapalat" w:hAnsi="GHEA Grapalat" w:cs="Sylfaen"/>
                <w:noProof/>
                <w:color w:val="000000"/>
                <w:lang w:val="af-ZA"/>
              </w:rPr>
              <w:lastRenderedPageBreak/>
              <w:t>օրենսգրքով նախատեսված չլինելը զինծառայողին քրեական պատասխանատվությունից ազատելու դատարանի պարտականության կամ իրավունքի հետ, քանի որ իրավակիրառը յուրաքանչյուր դեպքում ինքնուրույն պետք է որոշի ծանր հանգամանքների զուգորդմամբ տվյալ հանցանքը կատարված լինելը, և այդ հարցին դրական պատասխան տալու դեպքում պարտադիր կերպով անձին ազատի քրեական պատասխանատվությունից:</w:t>
            </w:r>
          </w:p>
          <w:p w:rsidR="00FD4887" w:rsidRPr="00950A2A" w:rsidRDefault="00FD4887" w:rsidP="006578CE">
            <w:pPr>
              <w:spacing w:line="360" w:lineRule="auto"/>
              <w:jc w:val="both"/>
              <w:rPr>
                <w:rFonts w:ascii="GHEA Grapalat" w:hAnsi="GHEA Grapalat"/>
                <w:lang w:val="af-ZA"/>
              </w:rPr>
            </w:pP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վերնագրում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w:t>
            </w:r>
            <w:r w:rsidRPr="00950A2A">
              <w:rPr>
                <w:rFonts w:ascii="GHEA Grapalat" w:hAnsi="GHEA Grapalat" w:cs="Sylfaen"/>
                <w:noProof/>
                <w:color w:val="000000"/>
                <w:lang w:val="en-US"/>
              </w:rPr>
              <w:t>լի</w:t>
            </w:r>
            <w:r w:rsidRPr="00950A2A">
              <w:rPr>
                <w:rFonts w:ascii="GHEA Grapalat" w:hAnsi="GHEA Grapalat" w:cs="Sylfaen"/>
                <w:noProof/>
                <w:color w:val="000000"/>
              </w:rPr>
              <w:t>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խուսափելը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դադարեցնե</w:t>
            </w:r>
            <w:r w:rsidRPr="00950A2A">
              <w:rPr>
                <w:rFonts w:ascii="GHEA Grapalat" w:hAnsi="GHEA Grapalat" w:cs="Sylfaen"/>
                <w:bCs/>
                <w:iCs/>
                <w:noProof/>
                <w:color w:val="000000"/>
                <w:lang w:val="en-US"/>
              </w:rPr>
              <w:t>լ</w:t>
            </w:r>
            <w:r w:rsidRPr="00950A2A">
              <w:rPr>
                <w:rFonts w:ascii="GHEA Grapalat" w:hAnsi="GHEA Grapalat" w:cs="Sylfaen"/>
                <w:bCs/>
                <w:iCs/>
                <w:noProof/>
                <w:color w:val="000000"/>
              </w:rPr>
              <w:t>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դրույթը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դասվում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խուսափելու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շարքի</w:t>
            </w:r>
            <w:r w:rsidRPr="00950A2A">
              <w:rPr>
                <w:rFonts w:ascii="GHEA Grapalat" w:hAnsi="GHEA Grapalat" w:cs="Sylfaen"/>
                <w:noProof/>
                <w:color w:val="000000"/>
                <w:lang w:val="en-US"/>
              </w:rPr>
              <w:t>ն</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Օրենսդրական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տեխնիկայի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առումով</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խո</w:t>
            </w:r>
            <w:r w:rsidRPr="00950A2A">
              <w:rPr>
                <w:rFonts w:ascii="GHEA Grapalat" w:hAnsi="GHEA Grapalat" w:cs="Sylfaen"/>
                <w:bCs/>
                <w:iCs/>
                <w:noProof/>
                <w:color w:val="000000"/>
                <w:lang w:val="en-US"/>
              </w:rPr>
              <w:t>ւս</w:t>
            </w:r>
            <w:r w:rsidRPr="00950A2A">
              <w:rPr>
                <w:rFonts w:ascii="GHEA Grapalat" w:hAnsi="GHEA Grapalat" w:cs="Sylfaen"/>
                <w:bCs/>
                <w:iCs/>
                <w:noProof/>
                <w:color w:val="000000"/>
              </w:rPr>
              <w:t>ափե</w:t>
            </w:r>
            <w:r w:rsidRPr="00950A2A">
              <w:rPr>
                <w:rFonts w:ascii="GHEA Grapalat" w:hAnsi="GHEA Grapalat" w:cs="Sylfaen"/>
                <w:bCs/>
                <w:iCs/>
                <w:noProof/>
                <w:color w:val="000000"/>
                <w:lang w:val="en-US"/>
              </w:rPr>
              <w:t>լ</w:t>
            </w:r>
            <w:r w:rsidRPr="00950A2A">
              <w:rPr>
                <w:rFonts w:ascii="GHEA Grapalat" w:hAnsi="GHEA Grapalat" w:cs="Sylfaen"/>
                <w:bCs/>
                <w:iCs/>
                <w:noProof/>
                <w:color w:val="000000"/>
              </w:rPr>
              <w:t>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դրույթը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բաժանելը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անդամախեղեր</w:t>
            </w:r>
            <w:r w:rsidRPr="00950A2A">
              <w:rPr>
                <w:rFonts w:ascii="GHEA Grapalat" w:hAnsi="GHEA Grapalat" w:cs="Sylfaen"/>
                <w:noProof/>
                <w:color w:val="000000"/>
                <w:lang w:val="en-US"/>
              </w:rPr>
              <w:t>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մյուս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եղանակները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Չնայած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եղանակներ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սակայն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վտանգավորության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աստիճանը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միմյանցից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էականորեն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363-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դփսպոզիցիայի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շարադրանքը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պահպանել։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Նամանավանդ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պատիժը։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363-</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4-</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զինվորական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ծառայությունից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վերջնականապես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ազատվելուն</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բառակապակցությունը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ծառայությունից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վերջնականապես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ազատվելու</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նպատակը</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լիարժեք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արտացոլում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սուբյեկտիվ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վերջնականապես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խուսափելու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հիմքում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նպատակի</w:t>
            </w:r>
            <w:r w:rsidRPr="00950A2A">
              <w:rPr>
                <w:rFonts w:ascii="GHEA Grapalat" w:hAnsi="GHEA Grapalat" w:cs="Times New Roman"/>
                <w:noProof/>
                <w:color w:val="000000"/>
                <w:lang w:val="af-ZA"/>
              </w:rPr>
              <w:t xml:space="preserve"> </w:t>
            </w:r>
            <w:r w:rsidRPr="00950A2A">
              <w:rPr>
                <w:rFonts w:ascii="GHEA Grapalat" w:hAnsi="GHEA Grapalat" w:cs="Sylfaen"/>
                <w:noProof/>
                <w:color w:val="000000"/>
              </w:rPr>
              <w:t>բացակայությունը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կերպ</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ասած՝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փաստացի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վերջնականապես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ազատվելը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դեռևս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նշանակում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մեղավոր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հետապնդել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վերջնականապես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խուսափե</w:t>
            </w:r>
            <w:r w:rsidRPr="00950A2A">
              <w:rPr>
                <w:rFonts w:ascii="GHEA Grapalat" w:hAnsi="GHEA Grapalat" w:cs="Sylfaen"/>
                <w:noProof/>
                <w:color w:val="000000"/>
                <w:lang w:val="en-US"/>
              </w:rPr>
              <w:t>լ</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Համաձայն չենք այն առաջարկությունը, որ ելնելով օրենսդրական տեխնիկայի դրույթներից &lt;&lt;խուսափել&gt;&gt; տերմինն ավելի ճիշտ է, քան &lt;&lt;դադարեցնել&gt;&gt; եզրույթը, քանի որ նախագծով առաջարկվող տվյալ հոդվածի 1-3-րդ մասերն սահմանվում են որպես նյութական հանցակազմ, որի </w:t>
            </w:r>
            <w:r w:rsidRPr="00950A2A">
              <w:rPr>
                <w:rFonts w:ascii="GHEA Grapalat" w:hAnsi="GHEA Grapalat"/>
                <w:lang w:val="af-ZA"/>
              </w:rPr>
              <w:lastRenderedPageBreak/>
              <w:t xml:space="preserve">պարագայում &lt;&lt;դադարեցնել&gt;&gt; եզրույթն ավելի ճիշտ է: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Ինչ վերաբերում է այն առաջարկին, որ տվյալ հանցակազմը երկու մասի բաժանելը ճիշտ չէ, քանի որ դրանց վտանգավորության աստիճանը միմյանցից չի տարբերվում, գտնում ենք, որ զինվորական ծառայությունը ժամակավորապես դադարացնելու նպատակով առողջությանը վնաս պատճառելն ունի ավելի բարձր հանրային վտանգավորություն քան այդ նպատակով կատարվող հիվանդության սիմուլյացիան կամ կեղծ փաստաթղթեր օգտագործելը կամ խաբեությունը, քանի որ տվյալ դեպքում հանցագործն ավելի մեծ պատրաստակամություն է դրսևորում հանցագործություն կատարելու համար: Դրանով պայմանավորված երրորդ մասի համեմատ` առաջին մասի սանկցիան խստացվել է:</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lastRenderedPageBreak/>
              <w:t>Տվյալ հոդվածի 4-րդ մասի վերաբերյալ առաջարկն ընդունվել է, և զինվորական ծառայությունից վերջնակապես ազատվելու նպատակը սահմանվել է որպես սուբյեկտիվ կողմի պարտադիր հատկանիշ, այլ ոչ թե որպես օբյեկտիվ կողմի պարտադիր հատկանիշ:</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365-368-</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համապատասխան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ծանրացնող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կապված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էական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վնասի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հետ</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ենթադրվում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պարտադիր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քանի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եթե</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արարքը</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վնաս</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է</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պատճառել</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բառակապակցությունը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գնահատողական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կատեգորիա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Հակառակ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մեկնաբանման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պարագայում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զուգորդվում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կանոնագրքային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հնարավոր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սահմանազատել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զանցանքներից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արտահայտվել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պարտականությունների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Սիգուցե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կլինի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դիսպոզիցիաներում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ծանրացնող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հանգամանք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առաջանա։</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ուժերի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կանոնագիրք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օրենքի</w:t>
            </w:r>
            <w:r w:rsidRPr="00950A2A">
              <w:rPr>
                <w:rFonts w:ascii="GHEA Grapalat" w:hAnsi="GHEA Grapalat" w:cs="Sylfaen"/>
                <w:noProof/>
                <w:color w:val="000000"/>
                <w:lang w:val="af-ZA"/>
              </w:rPr>
              <w:t xml:space="preserve"> 32-36-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հատուկ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տեսակի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ծառայությունները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կրելու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զանցանքներ։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Մինչդեռ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անտեսել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հանգամանքը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արդյունքում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միևնույն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միաժամանակ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կարգապահական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զանցանք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անթույլատրելի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Նախագծի 18-րդ և 19-րդ հոդվածներում կատարվել համապատասխան փոփոխություններ: Որպես օբյեկտիվ կողմի հատկանիշ հանվել են &lt;&lt;վնաս պատճառելու սպառնալիքը&gt;&gt;` նախագծի 18-րդ հոդվածում և &lt;&lt;</w:t>
            </w:r>
            <w:r w:rsidRPr="00950A2A">
              <w:rPr>
                <w:rFonts w:ascii="GHEA Grapalat" w:hAnsi="GHEA Grapalat" w:cs="Sylfaen"/>
                <w:color w:val="000000"/>
                <w:shd w:val="clear" w:color="auto" w:fill="FFFFFF"/>
              </w:rPr>
              <w:t>կամ</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կարող</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էր</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վնաս</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պատճառել</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պետության</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անվտանգության</w:t>
            </w:r>
            <w:r w:rsidRPr="00950A2A">
              <w:rPr>
                <w:rFonts w:ascii="GHEA Grapalat" w:hAnsi="GHEA Grapalat" w:cs="Times New Roman"/>
                <w:color w:val="000000"/>
                <w:shd w:val="clear" w:color="auto" w:fill="FFFFFF"/>
                <w:lang w:val="af-ZA"/>
              </w:rPr>
              <w:t xml:space="preserve"> </w:t>
            </w:r>
            <w:r w:rsidRPr="00950A2A">
              <w:rPr>
                <w:rFonts w:ascii="GHEA Grapalat" w:hAnsi="GHEA Grapalat" w:cs="Sylfaen"/>
                <w:color w:val="000000"/>
                <w:shd w:val="clear" w:color="auto" w:fill="FFFFFF"/>
              </w:rPr>
              <w:t>շահերին</w:t>
            </w:r>
            <w:r w:rsidRPr="00950A2A">
              <w:rPr>
                <w:rFonts w:ascii="GHEA Grapalat" w:hAnsi="GHEA Grapalat" w:cs="Sylfaen"/>
                <w:color w:val="000000"/>
                <w:shd w:val="clear" w:color="auto" w:fill="FFFFFF"/>
                <w:lang w:val="af-ZA"/>
              </w:rPr>
              <w:t xml:space="preserve">&gt;&gt;` </w:t>
            </w:r>
            <w:r w:rsidRPr="00950A2A">
              <w:rPr>
                <w:rFonts w:ascii="GHEA Grapalat" w:hAnsi="GHEA Grapalat" w:cs="Sylfaen"/>
                <w:color w:val="000000"/>
                <w:shd w:val="clear" w:color="auto" w:fill="FFFFFF"/>
                <w:lang w:val="af-ZA"/>
              </w:rPr>
              <w:lastRenderedPageBreak/>
              <w:t>19-րդ հոդվածում</w:t>
            </w:r>
            <w:r w:rsidRPr="00950A2A">
              <w:rPr>
                <w:rFonts w:ascii="GHEA Grapalat" w:hAnsi="GHEA Grapalat"/>
                <w:lang w:val="af-ZA"/>
              </w:rPr>
              <w:t xml:space="preserve">: Համապատասխան փոփոխության արդյունքում բացառվում է ՀՀ քրեական օրենսգրքի 365-368-րդ հոդվածների և &lt;&lt;ՀՀ զինված ուժերի կարգապահական կանոնագիրք&gt;&gt; ՀՀ օրենքի 32-36-րդ հոդվածների միջև կրկնությունը,քանի որ ՀՀ քրեական օրենսգրքով համապատասխան արարքները որակելու համար անհրաժեշտ է վնասի կամ ծանր հետևանքի պարտադիր առաջացումը, այսինքն` համապատասխան հանցակազմերը սահմանվել են որպես նյութական, իսկ &lt;&lt;ՀՀ զինված ուժերի կարգապահական կանոնագիրք&gt;&gt; ՀՀ   օրենքի 32-36-րդ հոդվածների նախատեսված արարքների օբյետկիվ կողմի օրենսդրական նկարագրման եղանակի առանձնահատկության ձևական են: Ինչ վերաբերում &lt;&lt;էական վնասը&gt;&gt; որպես տվյալ հանցակազմերի օբյեկտիվ կողմ </w:t>
            </w:r>
            <w:r w:rsidRPr="00950A2A">
              <w:rPr>
                <w:rFonts w:ascii="GHEA Grapalat" w:hAnsi="GHEA Grapalat"/>
                <w:lang w:val="af-ZA"/>
              </w:rPr>
              <w:lastRenderedPageBreak/>
              <w:t>չնախատեսելու վերաբերյալ առաջարկին և դրա հիմքում դրված հիմնավորմանը, ապա անհրաժեշտ է նշել, որ այդ ընդունելի չէ, քանի որ &lt;&lt;վնաս&gt;&gt; և &lt;&lt;էական վնաս&gt;&gt; հասկացությունները միանման հետևանքներ  չեն, և &lt;&lt;էական վնասի&gt;&gt; առաջացումն ունի ավելի բարձր հանրային վտանգավորություն:</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371-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372-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անձնական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օգտագործման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համար</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փոխարեն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գրել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lang w:val="af-ZA"/>
              </w:rPr>
              <w:t>«</w:t>
            </w:r>
            <w:r w:rsidRPr="00950A2A">
              <w:rPr>
                <w:rFonts w:ascii="GHEA Grapalat" w:hAnsi="GHEA Grapalat" w:cs="Sylfaen"/>
                <w:bCs/>
                <w:iCs/>
                <w:noProof/>
                <w:color w:val="000000"/>
              </w:rPr>
              <w:t>ծառայողական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օգտագործման</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համար</w:t>
            </w:r>
            <w:r w:rsidRPr="00950A2A">
              <w:rPr>
                <w:rFonts w:ascii="GHEA Grapalat" w:hAnsi="GHEA Grapalat" w:cs="Sylfaen"/>
                <w:bCs/>
                <w:iCs/>
                <w:noProof/>
                <w:color w:val="000000"/>
                <w:lang w:val="af-ZA"/>
              </w:rPr>
              <w:t xml:space="preserve">» </w:t>
            </w:r>
            <w:r w:rsidRPr="00950A2A">
              <w:rPr>
                <w:rFonts w:ascii="GHEA Grapalat" w:hAnsi="GHEA Grapalat" w:cs="Sylfaen"/>
                <w:noProof/>
                <w:color w:val="000000"/>
              </w:rPr>
              <w:t>բառերը։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Հարկ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առաջարկությունը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հակասության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կանոնագրքերով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ակտերով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նախատեսված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տրվող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համազգեստի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հանդերձանքի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համազգեստի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հանդերցանքի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առարկանները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զենքը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զինամթերքը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տրանսպորտային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միջոցները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Համազգեստի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հանդերցանքի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առարկանները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զինծառայողներին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չնայած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վերջիններիս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սեփականությունը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371-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տարբերակված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ելնելով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առանձնահատկություններից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առարկայից</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371-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ռազմական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ւ</w:t>
            </w:r>
            <w:r w:rsidRPr="00950A2A">
              <w:rPr>
                <w:rFonts w:ascii="GHEA Grapalat" w:hAnsi="GHEA Grapalat" w:cs="Sylfaen"/>
                <w:noProof/>
                <w:color w:val="000000"/>
                <w:lang w:val="af-ZA"/>
              </w:rPr>
              <w:t>]</w:t>
            </w:r>
            <w:r w:rsidRPr="00950A2A">
              <w:rPr>
                <w:rFonts w:ascii="GHEA Grapalat" w:hAnsi="GHEA Grapalat" w:cs="Sylfaen"/>
                <w:noProof/>
                <w:color w:val="000000"/>
              </w:rPr>
              <w:t>տանելը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բնորոշված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u w:val="single"/>
                <w:lang w:val="en-US"/>
              </w:rPr>
              <w:t>իրացնելու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տերմինը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միջոցով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ունիվերսալ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բնույթ</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ներառում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ռազմական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վատման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եղանակներ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օրինակ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առուծախը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գրավը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ուրիշին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հանձնելը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այլն</w:t>
            </w:r>
            <w:r w:rsidRPr="00950A2A">
              <w:rPr>
                <w:rFonts w:ascii="GHEA Grapalat" w:hAnsi="GHEA Grapalat" w:cs="Sylfaen"/>
                <w:noProof/>
                <w:color w:val="000000"/>
                <w:lang w:val="af-ZA"/>
              </w:rPr>
              <w:t>/</w:t>
            </w:r>
            <w:r w:rsidRPr="00950A2A">
              <w:rPr>
                <w:rFonts w:ascii="GHEA Grapalat" w:hAnsi="GHEA Grapalat" w:cs="Sylfaen"/>
                <w:noProof/>
                <w:color w:val="000000"/>
              </w:rPr>
              <w:t>։</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պոզից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յ</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u w:val="single"/>
              </w:rPr>
              <w:t>վատնել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տերմինը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ընկալման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մեկնաբանությունների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տեղիք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իրավակիրառ</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պրակտիկայում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հակառակ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անհրաժեշտ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վատնել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հասկացությունը։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պատճառաբանությամբ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372-</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բառակապակցությունը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տրամադրված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համազգեստի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հանդերձանքի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առարկանները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կորցնելու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փչացնելու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վերաբերվում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զենքը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ռազմամթերքը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ռազմական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գույքը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կորցնելու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փչացնելուն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որոնք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ըստ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վստահված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զինծառայողին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ճիշտ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կփնի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վստահված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լրացնել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ծառայողական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օգտագործման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բառերը։</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25-րդ հոդվածում &lt;&lt;ծառայողական օգտագործման համար&gt;&gt; բառերից առաջ լրացնվել է &lt;&lt;անձնական կամ &gt;&gt; բառերը, իսկ 26-րդ հոդվածում &lt;&lt;օգտագործման&gt;&gt; բառից առաջ լրացնել </w:t>
            </w:r>
            <w:r w:rsidRPr="00950A2A">
              <w:rPr>
                <w:rFonts w:ascii="GHEA Grapalat" w:hAnsi="GHEA Grapalat"/>
                <w:lang w:val="af-ZA"/>
              </w:rPr>
              <w:lastRenderedPageBreak/>
              <w:t>&lt;&lt;անձնական&gt;&gt; բառը, իսկ &lt;&lt;իրեն վստահված զենքը&gt;&gt; բառերից առաջ լրացվել է &lt;&lt;ծառայողական օգտագործման համար&gt;&gt; բառերը:</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Ինչ վերաբերում է &lt;&lt;վատնել&gt;&gt; բառը &lt;&lt;իրացնել&gt;&gt; բառով փոխարինելու վերաբերյալ առաջարկին, ապա դրա հետ կապված անհրաժեշտ է նշել հետևյալը: Նախ, նախագծի վերնագիրը ենթարկվել փոփոխության` &lt;&lt;ռազմական գույքը վատնելը&gt;&gt; փոխարինվելով &lt;&lt;ռազմական գույքը յուրացնելը կամ վատնելը&gt;&gt;,  որի արդյունքում որպես տվյալ հանցակազմի օբյետկիվ կողմը նույնպես սահմանվել է և յուրացումը, և վատումը: Այս փոփոխությունը պայմանավորված է նրանով, որ տվյալ հանզակազմը հանդիսանում է ՀՀ քրեական օրենսգրքի 179-րդ հոդվածի հատուկ տեսակ, որն ունի հատուկ սուբյեկտ և օբյեկտ: Երկրորդ, &lt;&lt;յուրացնելը կամ վատնելը&gt;&gt; </w:t>
            </w:r>
            <w:r w:rsidRPr="00950A2A">
              <w:rPr>
                <w:rFonts w:ascii="GHEA Grapalat" w:hAnsi="GHEA Grapalat"/>
                <w:lang w:val="af-ZA"/>
              </w:rPr>
              <w:lastRenderedPageBreak/>
              <w:t>տերմինը ավելի ունիվերսալ է, և ավելի լավ է բնորոշում տվյալ հանցակազմի օբյեկտիվ կողմը քան &lt;&lt;իրացնել &gt;&gt; տերմինը: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Հայաստանի Հանրապետության վճռաբեկ դատարան</w:t>
            </w:r>
          </w:p>
          <w:p w:rsidR="00FD4887" w:rsidRPr="00950A2A" w:rsidRDefault="00FD4887" w:rsidP="006578CE">
            <w:pPr>
              <w:spacing w:line="360" w:lineRule="auto"/>
              <w:rPr>
                <w:rFonts w:ascii="GHEA Grapalat" w:hAnsi="GHEA Grapalat"/>
                <w:lang w:val="af-ZA"/>
              </w:rPr>
            </w:pP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ՀՀ</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օրենսգրքի</w:t>
            </w:r>
            <w:r w:rsidRPr="00950A2A">
              <w:rPr>
                <w:rFonts w:ascii="GHEA Grapalat" w:hAnsi="GHEA Grapalat" w:cs="Sylfaen"/>
                <w:noProof/>
                <w:color w:val="000000"/>
                <w:lang w:val="af-ZA"/>
              </w:rPr>
              <w:t xml:space="preserve"> 375-</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1-</w:t>
            </w:r>
            <w:r w:rsidRPr="00950A2A">
              <w:rPr>
                <w:rFonts w:ascii="GHEA Grapalat" w:hAnsi="GHEA Grapalat" w:cs="Sylfaen"/>
                <w:noProof/>
                <w:color w:val="000000"/>
              </w:rPr>
              <w:t>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այնպիսի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չարաշահելը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իշխանազանցությունը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անգործությունը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քրեական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առաջացնում</w:t>
            </w:r>
            <w:r w:rsidRPr="00950A2A">
              <w:rPr>
                <w:rFonts w:ascii="GHEA Grapalat" w:hAnsi="GHEA Grapalat" w:cs="Sylfaen"/>
                <w:noProof/>
                <w:color w:val="000000"/>
                <w:lang w:val="af-ZA"/>
              </w:rPr>
              <w:t>, «</w:t>
            </w:r>
            <w:r w:rsidRPr="00950A2A">
              <w:rPr>
                <w:rFonts w:ascii="GHEA Grapalat" w:hAnsi="GHEA Grapalat" w:cs="Sylfaen"/>
                <w:noProof/>
                <w:color w:val="000000"/>
              </w:rPr>
              <w:t>եթե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պատճառում</w:t>
            </w:r>
            <w:r w:rsidRPr="00950A2A">
              <w:rPr>
                <w:rFonts w:ascii="GHEA Grapalat" w:hAnsi="GHEA Grapalat" w:cs="Sylfaen"/>
                <w:noProof/>
                <w:color w:val="000000"/>
                <w:lang w:val="af-ZA"/>
              </w:rPr>
              <w:t>»</w:t>
            </w:r>
            <w:r w:rsidRPr="00950A2A">
              <w:rPr>
                <w:rFonts w:ascii="GHEA Grapalat" w:hAnsi="GHEA Grapalat" w:cs="Sylfaen"/>
                <w:noProof/>
                <w:color w:val="000000"/>
              </w:rPr>
              <w:t>։</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համաձայն՝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առանձնապես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հատկանիշներ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անզգուշությամբ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և</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առանձին՛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դիտավորությամբ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նյութական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ծանր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Այսինքն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տուժողի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առողջությանը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վնաս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հասցնելը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դուրս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տվյալ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շրջանակներից։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Միևնույն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ժամանակ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նախագծի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հեղինակները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վերջին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որակել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նոր</w:t>
            </w:r>
            <w:r w:rsidRPr="00950A2A">
              <w:rPr>
                <w:rFonts w:ascii="GHEA Grapalat" w:hAnsi="GHEA Grapalat" w:cs="Sylfaen"/>
                <w:noProof/>
                <w:color w:val="000000"/>
                <w:lang w:val="af-ZA"/>
              </w:rPr>
              <w:t xml:space="preserve"> 358.1-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հոդվածով։</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Համադրելով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փոփոխությունը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358.1-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պարզ</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դառնում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փորձ</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միասնական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հանցակազմը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բաժանել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երկու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պատասխանատվությունը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տարբերակել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ելնելով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նրանից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ինչպիսին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հանցավոր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բնույթը։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Գտնում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մոտեցումը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շարք</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պատճառներով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մասնավորապես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դրանով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խախտվելու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կառավարման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կարգի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ուղղված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գործող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օրենսգրքում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առկա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հոդվածների</w:t>
            </w:r>
            <w:r w:rsidRPr="00950A2A">
              <w:rPr>
                <w:rFonts w:ascii="GHEA Grapalat" w:hAnsi="GHEA Grapalat" w:cs="Sylfaen"/>
                <w:noProof/>
                <w:color w:val="000000"/>
                <w:lang w:val="af-ZA"/>
              </w:rPr>
              <w:t xml:space="preserve"> (375-</w:t>
            </w:r>
            <w:r w:rsidRPr="00950A2A">
              <w:rPr>
                <w:rFonts w:ascii="GHEA Grapalat" w:hAnsi="GHEA Grapalat" w:cs="Sylfaen"/>
                <w:noProof/>
                <w:color w:val="000000"/>
              </w:rPr>
              <w:t>րդ</w:t>
            </w:r>
            <w:r w:rsidRPr="00950A2A">
              <w:rPr>
                <w:rFonts w:ascii="GHEA Grapalat" w:hAnsi="GHEA Grapalat" w:cs="Sylfaen"/>
                <w:noProof/>
                <w:color w:val="000000"/>
                <w:lang w:val="af-ZA"/>
              </w:rPr>
              <w:t>, 376-</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կառուցվածքն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բովանդակությունը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անհստակություն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առաջանալու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թե</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lastRenderedPageBreak/>
              <w:t>անձանց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կողմից</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կատարվող</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ո</w:t>
            </w:r>
            <w:r w:rsidRPr="00950A2A">
              <w:rPr>
                <w:rFonts w:ascii="GHEA Grapalat" w:hAnsi="GHEA Grapalat" w:cs="Sylfaen"/>
                <w:noProof/>
                <w:color w:val="000000"/>
              </w:rPr>
              <w:t>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արարքները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կարող</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դասվել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հանցագործությունների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շարքին։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Բացի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արդեն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նշվել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առաջարկվող</w:t>
            </w:r>
            <w:r w:rsidRPr="00950A2A">
              <w:rPr>
                <w:rFonts w:ascii="GHEA Grapalat" w:hAnsi="GHEA Grapalat" w:cs="Sylfaen"/>
                <w:noProof/>
                <w:color w:val="000000"/>
                <w:lang w:val="af-ZA"/>
              </w:rPr>
              <w:t xml:space="preserve"> 358.1-</w:t>
            </w:r>
            <w:r w:rsidRPr="00950A2A">
              <w:rPr>
                <w:rFonts w:ascii="GHEA Grapalat" w:hAnsi="GHEA Grapalat" w:cs="Sylfaen"/>
                <w:noProof/>
                <w:color w:val="000000"/>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հոդվածը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ներկայացված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տեսքով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ընդունելի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չէ։</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rPr>
              <w:t>Ստացվում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չարաշահելը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իշխանազանցությունը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անգործությունը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որպես</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զինվորական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դիտվելու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միայն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նյութական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հետևանքներ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առաջացնելու</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իսկ</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երբ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պաշտոնատար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անձը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պետը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հրամանատարը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իշխանությունը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չարաշահելով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իշխանազանցություն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կատարելով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իշխանության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անգործություն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դրսևորելով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ենթակայի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նկատմամբ</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բռնություն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դրսևորում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ապա</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այդ</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դեպքում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պաշտոնեական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հանցագործություն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չի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դիտվում</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ինչը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մեր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կարծիքով</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սխալ</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p>
          <w:p w:rsidR="00FD4887" w:rsidRPr="00950A2A" w:rsidRDefault="00FD4887" w:rsidP="006578CE">
            <w:pPr>
              <w:spacing w:line="360" w:lineRule="auto"/>
              <w:ind w:firstLine="708"/>
              <w:jc w:val="both"/>
              <w:rPr>
                <w:rFonts w:ascii="GHEA Grapalat" w:hAnsi="GHEA Grapalat" w:cs="Sylfaen"/>
                <w:bCs/>
                <w:lang w:val="af-ZA"/>
              </w:rPr>
            </w:pP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Տվյալ դիտարկմանն արդեն իսկ անդրադարձ է կատարվել ՀՀ քրեական օրենսգրքի 358.1-րդ հոդվածի հետ կապված առաջարկությունը քննարկելիս: Այս փոփոխությունը պայմանավորված է այն հանգամանքով, որ անհրաժեշտ է հստակ տարբերակել մի կողմից զինծառայողի առողջության դեմ ուղղված հանցագործությունները, մյուս կողմից կառավարման կարգի դեմ ուղղված հանցագործությունները: Դրանով պայմանվորված առաջարկվում ՀՀ քրեական </w:t>
            </w:r>
            <w:r w:rsidRPr="00950A2A">
              <w:rPr>
                <w:rFonts w:ascii="GHEA Grapalat" w:hAnsi="GHEA Grapalat"/>
                <w:lang w:val="af-ZA"/>
              </w:rPr>
              <w:lastRenderedPageBreak/>
              <w:t xml:space="preserve">օրենսգրքում լրացնել 358.1-րդ հոդվածը, իսկ ՀՀ քրեական օրենսգրքի 375-րդ հոդվածը սահմանել որպես կառավարման կարգի դեմ ուղղված հանցագործություն: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Ինչվ վերաբերում է այն դիրքորոշմանը, ըստ որի 358.1-րդ հոդվածը ներկայացված տեսքով ընդունելի չէ, ապա դրան մանրամասն անդրադարձ է կատարվել այդ հոդվածին վերաբերվող առաջարկությունը չընդունելու մասում:</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ոստիկանության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en-US"/>
              </w:rPr>
              <w:t>Հստակեցնել</w:t>
            </w:r>
            <w:r w:rsidRPr="00950A2A">
              <w:rPr>
                <w:rFonts w:ascii="GHEA Grapalat" w:hAnsi="GHEA Grapalat" w:cs="Sylfaen"/>
                <w:noProof/>
                <w:color w:val="000000"/>
                <w:lang w:val="af-ZA"/>
              </w:rPr>
              <w:t xml:space="preserve"> 3-</w:t>
            </w:r>
            <w:r w:rsidRPr="00950A2A">
              <w:rPr>
                <w:rFonts w:ascii="GHEA Grapalat" w:hAnsi="GHEA Grapalat" w:cs="Sylfaen"/>
                <w:noProof/>
                <w:color w:val="000000"/>
                <w:lang w:val="en-US"/>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հոդվածի</w:t>
            </w:r>
            <w:r w:rsidRPr="00950A2A">
              <w:rPr>
                <w:rFonts w:ascii="GHEA Grapalat" w:hAnsi="GHEA Grapalat" w:cs="Sylfaen"/>
                <w:noProof/>
                <w:color w:val="000000"/>
                <w:lang w:val="af-ZA"/>
              </w:rPr>
              <w:t xml:space="preserve"> 2-</w:t>
            </w:r>
            <w:r w:rsidRPr="00950A2A">
              <w:rPr>
                <w:rFonts w:ascii="GHEA Grapalat" w:hAnsi="GHEA Grapalat" w:cs="Sylfaen"/>
                <w:noProof/>
                <w:color w:val="000000"/>
                <w:lang w:val="en-US"/>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մասը</w:t>
            </w:r>
            <w:r w:rsidRPr="00950A2A">
              <w:rPr>
                <w:rFonts w:ascii="GHEA Grapalat" w:hAnsi="GHEA Grapalat" w:cs="Sylfaen"/>
                <w:noProof/>
                <w:color w:val="000000"/>
                <w:lang w:val="af-ZA"/>
              </w:rPr>
              <w:t>:</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Նախագծում &lt;&lt;նշված&gt;&gt; բառը փոխարինվել է &lt;&lt;տվյալ պատժատեսակի կրման&gt;&gt; բառերով: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3-</w:t>
            </w:r>
            <w:r w:rsidRPr="00950A2A">
              <w:rPr>
                <w:rFonts w:ascii="GHEA Grapalat" w:hAnsi="GHEA Grapalat" w:cs="Sylfaen"/>
                <w:noProof/>
                <w:color w:val="000000"/>
                <w:lang w:val="en-US"/>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հոդվածի</w:t>
            </w:r>
            <w:r w:rsidRPr="00950A2A">
              <w:rPr>
                <w:rFonts w:ascii="GHEA Grapalat" w:hAnsi="GHEA Grapalat" w:cs="Sylfaen"/>
                <w:noProof/>
                <w:color w:val="000000"/>
                <w:lang w:val="af-ZA"/>
              </w:rPr>
              <w:t xml:space="preserve"> 3-</w:t>
            </w:r>
            <w:r w:rsidRPr="00950A2A">
              <w:rPr>
                <w:rFonts w:ascii="GHEA Grapalat" w:hAnsi="GHEA Grapalat" w:cs="Sylfaen"/>
                <w:noProof/>
                <w:color w:val="000000"/>
                <w:lang w:val="en-US"/>
              </w:rPr>
              <w:t>րդ</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մասում</w:t>
            </w:r>
            <w:r w:rsidRPr="00950A2A">
              <w:rPr>
                <w:rFonts w:ascii="GHEA Grapalat" w:hAnsi="GHEA Grapalat" w:cs="Sylfaen"/>
                <w:noProof/>
                <w:color w:val="000000"/>
                <w:lang w:val="af-ZA"/>
              </w:rPr>
              <w:t xml:space="preserve"> &lt;&lt;</w:t>
            </w:r>
            <w:r w:rsidRPr="00950A2A">
              <w:rPr>
                <w:rFonts w:ascii="GHEA Grapalat" w:hAnsi="GHEA Grapalat" w:cs="Sylfaen"/>
                <w:noProof/>
                <w:color w:val="000000"/>
                <w:lang w:val="en-US"/>
              </w:rPr>
              <w:t>նշանակված</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է</w:t>
            </w:r>
            <w:r w:rsidRPr="00950A2A">
              <w:rPr>
                <w:rFonts w:ascii="GHEA Grapalat" w:hAnsi="GHEA Grapalat" w:cs="Sylfaen"/>
                <w:noProof/>
                <w:color w:val="000000"/>
                <w:lang w:val="af-ZA"/>
              </w:rPr>
              <w:t>&gt;&gt; բառից հետո լրացնել &lt;&lt;որոշակի պաշտոններ զբաղեցնելու կամ որոշակի գործունեությամբ զբաղվելու իրավունքից զրկելու&gt;&gt; նախադասությունը, քանի որ նշված պատժի նշանակման դեպքում անմիաստ է դառնում զինվորական ծառայության մեջ սահմանափակումը կիրառումը: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3-րդ հոդվածի 3-րդ մասում լրացել է </w:t>
            </w:r>
            <w:r w:rsidRPr="00950A2A">
              <w:rPr>
                <w:rFonts w:ascii="GHEA Grapalat" w:hAnsi="GHEA Grapalat" w:cs="Sylfaen"/>
                <w:noProof/>
                <w:color w:val="000000"/>
                <w:lang w:val="af-ZA"/>
              </w:rPr>
              <w:t>&lt;&lt;որոշակի պաշտոններ զբաղեցնելու կամ որոշակի գործունեությամբ զբաղվելու իրավունքից զրկելու&gt;&gt; բառակապցությունը: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5-րդ հոդվածով նախատեսված 326.7 հոդվածի վերնագրում &lt;&lt;այլ տարածք&gt;&gt; բառերից հետո լրացնել &lt;&lt;ապօրինի&gt;&gt; բառը: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Նախագծում առաջարկվող 326.7-րդ հոդվածի վերնագրում լրացվել է ապօրինի բառը: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Հստակեցնել, թե նախագծի 5-րդ հոդվածը ՀՀ քրեական օրենսգքրի որ գլխում պետք է ավելացնել/հոդված 327.6, 360.1/:</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5-րդ հոդվածն իր բնույթվ հանդիսանում է կառավարման կագրի դեմ ուււղված հանցագործություն, և կատարվում է զինծառայողի կողմից, հետևաբար այն պետք է նախատեսել կառավարման կարգի դեմ ուղղված հանցագործությունների գլխում, </w:t>
            </w:r>
            <w:r w:rsidRPr="00950A2A">
              <w:rPr>
                <w:rFonts w:ascii="GHEA Grapalat" w:hAnsi="GHEA Grapalat"/>
                <w:lang w:val="af-ZA"/>
              </w:rPr>
              <w:lastRenderedPageBreak/>
              <w:t>այլ ոչ թե զինվորական կարգի դեմ ուղղված հանցագործությունների գլխում:</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Վերախմբագրել 7-րդ հոդվածի 1-ին մասը, քանի որ նպատակահարմար չէ հոդվածի դիսպոզիցիայում որպես պարտադիր պայման նախատեսել վիրավորանք հասցնելը: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Որպես նախագծի 7-րդ հոդվածով նախատեսված հանցակազմի օբյեկտիվ կողմի հատկանիշ հանվել է վիրավորանք հասցնելը և այն սահմանվել է որպես պետին նրա </w:t>
            </w:r>
            <w:r w:rsidRPr="00950A2A">
              <w:rPr>
                <w:rFonts w:ascii="GHEA Grapalat" w:hAnsi="GHEA Grapalat" w:cs="Sylfaen"/>
                <w:lang w:val="en-US"/>
              </w:rPr>
              <w:t>պարտականությունները</w:t>
            </w:r>
            <w:r w:rsidRPr="00950A2A">
              <w:rPr>
                <w:rFonts w:ascii="GHEA Grapalat" w:hAnsi="GHEA Grapalat"/>
                <w:lang w:val="af-ZA"/>
              </w:rPr>
              <w:t xml:space="preserve"> </w:t>
            </w:r>
            <w:r w:rsidRPr="00950A2A">
              <w:rPr>
                <w:rFonts w:ascii="GHEA Grapalat" w:hAnsi="GHEA Grapalat" w:cs="Sylfaen"/>
                <w:lang w:val="en-US"/>
              </w:rPr>
              <w:t>չկատարելուն</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ոչ</w:t>
            </w:r>
            <w:r w:rsidRPr="00950A2A">
              <w:rPr>
                <w:rFonts w:ascii="GHEA Grapalat" w:hAnsi="GHEA Grapalat"/>
                <w:lang w:val="af-ZA"/>
              </w:rPr>
              <w:t xml:space="preserve"> </w:t>
            </w:r>
            <w:r w:rsidRPr="00950A2A">
              <w:rPr>
                <w:rFonts w:ascii="GHEA Grapalat" w:hAnsi="GHEA Grapalat" w:cs="Sylfaen"/>
                <w:lang w:val="en-US"/>
              </w:rPr>
              <w:t>պատշաճ</w:t>
            </w:r>
            <w:r w:rsidRPr="00950A2A">
              <w:rPr>
                <w:rFonts w:ascii="GHEA Grapalat" w:hAnsi="GHEA Grapalat"/>
                <w:lang w:val="af-ZA"/>
              </w:rPr>
              <w:t xml:space="preserve"> </w:t>
            </w:r>
            <w:r w:rsidRPr="00950A2A">
              <w:rPr>
                <w:rFonts w:ascii="GHEA Grapalat" w:hAnsi="GHEA Grapalat" w:cs="Sylfaen"/>
                <w:lang w:val="en-US"/>
              </w:rPr>
              <w:t>կատարելուն</w:t>
            </w:r>
            <w:r w:rsidRPr="00950A2A">
              <w:rPr>
                <w:rFonts w:ascii="GHEA Grapalat" w:hAnsi="GHEA Grapalat"/>
                <w:lang w:val="af-ZA"/>
              </w:rPr>
              <w:t xml:space="preserve"> </w:t>
            </w:r>
            <w:r w:rsidRPr="00950A2A">
              <w:rPr>
                <w:rFonts w:ascii="GHEA Grapalat" w:hAnsi="GHEA Grapalat" w:cs="Sylfaen"/>
                <w:lang w:val="en-US"/>
              </w:rPr>
              <w:t>հարկադրելը</w:t>
            </w:r>
            <w:r w:rsidRPr="00950A2A">
              <w:rPr>
                <w:rFonts w:ascii="GHEA Grapalat" w:hAnsi="GHEA Grapalat"/>
                <w:lang w:val="af-ZA"/>
              </w:rPr>
              <w:t xml:space="preserve">, </w:t>
            </w:r>
            <w:r w:rsidRPr="00950A2A">
              <w:rPr>
                <w:rFonts w:ascii="GHEA Grapalat" w:hAnsi="GHEA Grapalat" w:cs="Sylfaen"/>
                <w:lang w:val="en-US"/>
              </w:rPr>
              <w:t>որը</w:t>
            </w:r>
            <w:r w:rsidRPr="00950A2A">
              <w:rPr>
                <w:rFonts w:ascii="GHEA Grapalat" w:hAnsi="GHEA Grapalat" w:cs="Arial"/>
                <w:lang w:val="af-ZA"/>
              </w:rPr>
              <w:t xml:space="preserve"> </w:t>
            </w:r>
            <w:r w:rsidRPr="00950A2A">
              <w:rPr>
                <w:rFonts w:ascii="GHEA Grapalat" w:hAnsi="GHEA Grapalat" w:cs="Sylfaen"/>
                <w:lang w:val="en-US"/>
              </w:rPr>
              <w:t>դրսևորվել</w:t>
            </w:r>
            <w:r w:rsidRPr="00950A2A">
              <w:rPr>
                <w:rFonts w:ascii="GHEA Grapalat" w:hAnsi="GHEA Grapalat" w:cs="Arial"/>
                <w:lang w:val="af-ZA"/>
              </w:rPr>
              <w:t xml:space="preserve"> </w:t>
            </w:r>
            <w:r w:rsidRPr="00950A2A">
              <w:rPr>
                <w:rFonts w:ascii="GHEA Grapalat" w:hAnsi="GHEA Grapalat" w:cs="Sylfaen"/>
                <w:lang w:val="en-US"/>
              </w:rPr>
              <w:t>է</w:t>
            </w:r>
            <w:r w:rsidRPr="00950A2A">
              <w:rPr>
                <w:rFonts w:ascii="GHEA Grapalat" w:hAnsi="GHEA Grapalat" w:cs="Arial"/>
                <w:lang w:val="af-ZA"/>
              </w:rPr>
              <w:t xml:space="preserve"> </w:t>
            </w:r>
            <w:r w:rsidRPr="00950A2A">
              <w:rPr>
                <w:rFonts w:ascii="GHEA Grapalat" w:hAnsi="GHEA Grapalat" w:cs="Sylfaen"/>
                <w:lang w:val="en-US"/>
              </w:rPr>
              <w:t>պետի</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rPr>
              <w:t>նրա</w:t>
            </w:r>
            <w:r w:rsidRPr="00950A2A">
              <w:rPr>
                <w:rFonts w:ascii="GHEA Grapalat" w:hAnsi="GHEA Grapalat"/>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մասին</w:t>
            </w:r>
            <w:r w:rsidRPr="00950A2A">
              <w:rPr>
                <w:rFonts w:ascii="GHEA Grapalat" w:hAnsi="GHEA Grapalat"/>
                <w:lang w:val="af-ZA"/>
              </w:rPr>
              <w:t xml:space="preserve"> </w:t>
            </w:r>
            <w:r w:rsidRPr="00950A2A">
              <w:rPr>
                <w:rFonts w:ascii="GHEA Grapalat" w:hAnsi="GHEA Grapalat" w:cs="Sylfaen"/>
              </w:rPr>
              <w:t>արատավորող</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lang w:val="en-US"/>
              </w:rPr>
              <w:t>պետի</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rPr>
              <w:t>նրա</w:t>
            </w:r>
            <w:r w:rsidRPr="00950A2A">
              <w:rPr>
                <w:rFonts w:ascii="GHEA Grapalat" w:hAnsi="GHEA Grapalat"/>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իրավունքներին</w:t>
            </w:r>
            <w:r w:rsidRPr="00950A2A">
              <w:rPr>
                <w:rFonts w:ascii="GHEA Grapalat" w:hAnsi="GHEA Grapalat"/>
                <w:lang w:val="af-ZA"/>
              </w:rPr>
              <w:t xml:space="preserve"> </w:t>
            </w:r>
            <w:r w:rsidRPr="00950A2A">
              <w:rPr>
                <w:rFonts w:ascii="GHEA Grapalat" w:hAnsi="GHEA Grapalat" w:cs="Sylfaen"/>
              </w:rPr>
              <w:t>ու</w:t>
            </w:r>
            <w:r w:rsidRPr="00950A2A">
              <w:rPr>
                <w:rFonts w:ascii="GHEA Grapalat" w:hAnsi="GHEA Grapalat"/>
                <w:lang w:val="af-ZA"/>
              </w:rPr>
              <w:t xml:space="preserve"> </w:t>
            </w:r>
            <w:r w:rsidRPr="00950A2A">
              <w:rPr>
                <w:rFonts w:ascii="GHEA Grapalat" w:hAnsi="GHEA Grapalat" w:cs="Sylfaen"/>
              </w:rPr>
              <w:t>օրինական</w:t>
            </w:r>
            <w:r w:rsidRPr="00950A2A">
              <w:rPr>
                <w:rFonts w:ascii="GHEA Grapalat" w:hAnsi="GHEA Grapalat"/>
                <w:lang w:val="af-ZA"/>
              </w:rPr>
              <w:t xml:space="preserve"> </w:t>
            </w:r>
            <w:r w:rsidRPr="00950A2A">
              <w:rPr>
                <w:rFonts w:ascii="GHEA Grapalat" w:hAnsi="GHEA Grapalat" w:cs="Sylfaen"/>
              </w:rPr>
              <w:t>շահերին</w:t>
            </w:r>
            <w:r w:rsidRPr="00950A2A">
              <w:rPr>
                <w:rFonts w:ascii="GHEA Grapalat" w:hAnsi="GHEA Grapalat"/>
                <w:lang w:val="af-ZA"/>
              </w:rPr>
              <w:t xml:space="preserve"> </w:t>
            </w:r>
            <w:r w:rsidRPr="00950A2A">
              <w:rPr>
                <w:rFonts w:ascii="GHEA Grapalat" w:hAnsi="GHEA Grapalat" w:cs="Sylfaen"/>
              </w:rPr>
              <w:t>էական</w:t>
            </w:r>
            <w:r w:rsidRPr="00950A2A">
              <w:rPr>
                <w:rFonts w:ascii="GHEA Grapalat" w:hAnsi="GHEA Grapalat"/>
                <w:lang w:val="af-ZA"/>
              </w:rPr>
              <w:t xml:space="preserve"> </w:t>
            </w:r>
            <w:r w:rsidRPr="00950A2A">
              <w:rPr>
                <w:rFonts w:ascii="GHEA Grapalat" w:hAnsi="GHEA Grapalat" w:cs="Sylfaen"/>
              </w:rPr>
              <w:t>վնաս</w:t>
            </w:r>
            <w:r w:rsidRPr="00950A2A">
              <w:rPr>
                <w:rFonts w:ascii="GHEA Grapalat" w:hAnsi="GHEA Grapalat"/>
                <w:lang w:val="af-ZA"/>
              </w:rPr>
              <w:t xml:space="preserve"> </w:t>
            </w:r>
            <w:r w:rsidRPr="00950A2A">
              <w:rPr>
                <w:rFonts w:ascii="GHEA Grapalat" w:hAnsi="GHEA Grapalat" w:cs="Sylfaen"/>
              </w:rPr>
              <w:t>պատճառող</w:t>
            </w:r>
            <w:r w:rsidRPr="00950A2A">
              <w:rPr>
                <w:rFonts w:ascii="GHEA Grapalat" w:hAnsi="GHEA Grapalat"/>
                <w:lang w:val="af-ZA"/>
              </w:rPr>
              <w:t xml:space="preserve"> </w:t>
            </w:r>
            <w:r w:rsidRPr="00950A2A">
              <w:rPr>
                <w:rFonts w:ascii="GHEA Grapalat" w:hAnsi="GHEA Grapalat" w:cs="Sylfaen"/>
              </w:rPr>
              <w:t>տեղեկություններ</w:t>
            </w:r>
            <w:r w:rsidRPr="00950A2A">
              <w:rPr>
                <w:rFonts w:ascii="GHEA Grapalat" w:hAnsi="GHEA Grapalat"/>
                <w:lang w:val="af-ZA"/>
              </w:rPr>
              <w:t xml:space="preserve"> </w:t>
            </w:r>
            <w:r w:rsidRPr="00950A2A">
              <w:rPr>
                <w:rFonts w:ascii="GHEA Grapalat" w:hAnsi="GHEA Grapalat" w:cs="Sylfaen"/>
              </w:rPr>
              <w:t>հրապարակել</w:t>
            </w:r>
            <w:r w:rsidRPr="00950A2A">
              <w:rPr>
                <w:rFonts w:ascii="GHEA Grapalat" w:hAnsi="GHEA Grapalat" w:cs="Sylfaen"/>
                <w:lang w:val="en-US"/>
              </w:rPr>
              <w:t>ու</w:t>
            </w:r>
            <w:r w:rsidRPr="00950A2A">
              <w:rPr>
                <w:rFonts w:ascii="GHEA Grapalat" w:hAnsi="GHEA Grapalat" w:cs="Sylfaen"/>
                <w:lang w:val="af-ZA"/>
              </w:rPr>
              <w:t xml:space="preserve"> </w:t>
            </w:r>
            <w:r w:rsidRPr="00950A2A">
              <w:rPr>
                <w:rFonts w:ascii="GHEA Grapalat" w:hAnsi="GHEA Grapalat" w:cs="Sylfaen"/>
                <w:lang w:val="en-US"/>
              </w:rPr>
              <w:t>սպառնալիքով</w:t>
            </w:r>
            <w:r w:rsidRPr="00950A2A">
              <w:rPr>
                <w:rFonts w:ascii="GHEA Grapalat" w:hAnsi="GHEA Grapalat"/>
                <w:lang w:val="af-ZA"/>
              </w:rPr>
              <w:t xml:space="preserve">, </w:t>
            </w:r>
            <w:r w:rsidRPr="00950A2A">
              <w:rPr>
                <w:rFonts w:ascii="GHEA Grapalat" w:hAnsi="GHEA Grapalat"/>
                <w:lang w:val="en-US"/>
              </w:rPr>
              <w:t>պետի</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rPr>
              <w:t>նրա</w:t>
            </w:r>
            <w:r w:rsidRPr="00950A2A">
              <w:rPr>
                <w:rFonts w:ascii="GHEA Grapalat" w:hAnsi="GHEA Grapalat"/>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նկատմամբ</w:t>
            </w:r>
            <w:r w:rsidRPr="00950A2A">
              <w:rPr>
                <w:rFonts w:ascii="GHEA Grapalat" w:hAnsi="GHEA Grapalat"/>
                <w:lang w:val="af-ZA"/>
              </w:rPr>
              <w:t xml:space="preserve"> </w:t>
            </w:r>
            <w:r w:rsidRPr="00950A2A">
              <w:rPr>
                <w:rFonts w:ascii="GHEA Grapalat" w:hAnsi="GHEA Grapalat" w:cs="Sylfaen"/>
              </w:rPr>
              <w:t>բռնություն</w:t>
            </w:r>
            <w:r w:rsidRPr="00950A2A">
              <w:rPr>
                <w:rFonts w:ascii="GHEA Grapalat" w:hAnsi="GHEA Grapalat"/>
                <w:lang w:val="af-ZA"/>
              </w:rPr>
              <w:t xml:space="preserve"> </w:t>
            </w:r>
            <w:r w:rsidRPr="00950A2A">
              <w:rPr>
                <w:rFonts w:ascii="GHEA Grapalat" w:hAnsi="GHEA Grapalat" w:cs="Sylfaen"/>
              </w:rPr>
              <w:t>գործադրելու</w:t>
            </w:r>
            <w:r w:rsidRPr="00950A2A">
              <w:rPr>
                <w:rFonts w:ascii="GHEA Grapalat" w:hAnsi="GHEA Grapalat"/>
                <w:lang w:val="af-ZA"/>
              </w:rPr>
              <w:t xml:space="preserve"> </w:t>
            </w:r>
            <w:r w:rsidRPr="00950A2A">
              <w:rPr>
                <w:rFonts w:ascii="GHEA Grapalat" w:hAnsi="GHEA Grapalat" w:cs="Sylfaen"/>
              </w:rPr>
              <w:t>սպառնալիքով</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lang w:val="en-US"/>
              </w:rPr>
              <w:t>պետի</w:t>
            </w:r>
            <w:r w:rsidRPr="00950A2A">
              <w:rPr>
                <w:rFonts w:ascii="GHEA Grapalat" w:hAnsi="GHEA Grapalat"/>
                <w:lang w:val="af-ZA"/>
              </w:rPr>
              <w:t xml:space="preserve">, </w:t>
            </w:r>
            <w:r w:rsidRPr="00950A2A">
              <w:rPr>
                <w:rFonts w:ascii="GHEA Grapalat" w:hAnsi="GHEA Grapalat" w:cs="Sylfaen"/>
              </w:rPr>
              <w:t>նրա</w:t>
            </w:r>
            <w:r w:rsidRPr="00950A2A">
              <w:rPr>
                <w:rFonts w:ascii="GHEA Grapalat" w:hAnsi="GHEA Grapalat"/>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գույքը</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rPr>
              <w:t>այլ</w:t>
            </w:r>
            <w:r w:rsidRPr="00950A2A">
              <w:rPr>
                <w:rFonts w:ascii="GHEA Grapalat" w:hAnsi="GHEA Grapalat"/>
                <w:lang w:val="af-ZA"/>
              </w:rPr>
              <w:t xml:space="preserve"> </w:t>
            </w:r>
            <w:r w:rsidRPr="00950A2A">
              <w:rPr>
                <w:rFonts w:ascii="GHEA Grapalat" w:hAnsi="GHEA Grapalat" w:cs="Sylfaen"/>
              </w:rPr>
              <w:t>անձանց</w:t>
            </w:r>
            <w:r w:rsidRPr="00950A2A">
              <w:rPr>
                <w:rFonts w:ascii="GHEA Grapalat" w:hAnsi="GHEA Grapalat"/>
                <w:lang w:val="af-ZA"/>
              </w:rPr>
              <w:t xml:space="preserve"> </w:t>
            </w:r>
            <w:r w:rsidRPr="00950A2A">
              <w:rPr>
                <w:rFonts w:ascii="GHEA Grapalat" w:hAnsi="GHEA Grapalat" w:cs="Sylfaen"/>
              </w:rPr>
              <w:t>տնօրինության</w:t>
            </w:r>
            <w:r w:rsidRPr="00950A2A">
              <w:rPr>
                <w:rFonts w:ascii="GHEA Grapalat" w:hAnsi="GHEA Grapalat"/>
                <w:lang w:val="af-ZA"/>
              </w:rPr>
              <w:t xml:space="preserve"> </w:t>
            </w:r>
            <w:r w:rsidRPr="00950A2A">
              <w:rPr>
                <w:rFonts w:ascii="GHEA Grapalat" w:hAnsi="GHEA Grapalat" w:cs="Sylfaen"/>
              </w:rPr>
              <w:t>կամ</w:t>
            </w:r>
            <w:r w:rsidRPr="00950A2A">
              <w:rPr>
                <w:rFonts w:ascii="GHEA Grapalat" w:hAnsi="GHEA Grapalat"/>
                <w:lang w:val="af-ZA"/>
              </w:rPr>
              <w:t xml:space="preserve"> </w:t>
            </w:r>
            <w:r w:rsidRPr="00950A2A">
              <w:rPr>
                <w:rFonts w:ascii="GHEA Grapalat" w:hAnsi="GHEA Grapalat" w:cs="Sylfaen"/>
              </w:rPr>
              <w:t>պահպանության</w:t>
            </w:r>
            <w:r w:rsidRPr="00950A2A">
              <w:rPr>
                <w:rFonts w:ascii="GHEA Grapalat" w:hAnsi="GHEA Grapalat"/>
                <w:lang w:val="af-ZA"/>
              </w:rPr>
              <w:t xml:space="preserve"> </w:t>
            </w:r>
            <w:r w:rsidRPr="00950A2A">
              <w:rPr>
                <w:rFonts w:ascii="GHEA Grapalat" w:hAnsi="GHEA Grapalat" w:cs="Sylfaen"/>
              </w:rPr>
              <w:t>տակ</w:t>
            </w:r>
            <w:r w:rsidRPr="00950A2A">
              <w:rPr>
                <w:rFonts w:ascii="GHEA Grapalat" w:hAnsi="GHEA Grapalat"/>
                <w:lang w:val="af-ZA"/>
              </w:rPr>
              <w:t xml:space="preserve"> </w:t>
            </w:r>
            <w:r w:rsidRPr="00950A2A">
              <w:rPr>
                <w:rFonts w:ascii="GHEA Grapalat" w:hAnsi="GHEA Grapalat" w:cs="Sylfaen"/>
              </w:rPr>
              <w:t>գտնվող</w:t>
            </w:r>
            <w:r w:rsidRPr="00950A2A">
              <w:rPr>
                <w:rFonts w:ascii="GHEA Grapalat" w:hAnsi="GHEA Grapalat"/>
                <w:lang w:val="af-ZA"/>
              </w:rPr>
              <w:t xml:space="preserve"> </w:t>
            </w:r>
            <w:r w:rsidRPr="00950A2A">
              <w:rPr>
                <w:rFonts w:ascii="GHEA Grapalat" w:hAnsi="GHEA Grapalat" w:cs="Sylfaen"/>
              </w:rPr>
              <w:t>գույքը</w:t>
            </w:r>
            <w:r w:rsidRPr="00950A2A">
              <w:rPr>
                <w:rFonts w:ascii="GHEA Grapalat" w:hAnsi="GHEA Grapalat"/>
                <w:lang w:val="af-ZA"/>
              </w:rPr>
              <w:t xml:space="preserve"> </w:t>
            </w:r>
            <w:r w:rsidRPr="00950A2A">
              <w:rPr>
                <w:rFonts w:ascii="GHEA Grapalat" w:hAnsi="GHEA Grapalat" w:cs="Sylfaen"/>
              </w:rPr>
              <w:t>ոչնչացնելու</w:t>
            </w:r>
            <w:r w:rsidRPr="00950A2A">
              <w:rPr>
                <w:rFonts w:ascii="GHEA Grapalat" w:hAnsi="GHEA Grapalat"/>
                <w:lang w:val="af-ZA"/>
              </w:rPr>
              <w:t xml:space="preserve"> (</w:t>
            </w:r>
            <w:r w:rsidRPr="00950A2A">
              <w:rPr>
                <w:rFonts w:ascii="GHEA Grapalat" w:hAnsi="GHEA Grapalat" w:cs="Sylfaen"/>
              </w:rPr>
              <w:t>վնասելու</w:t>
            </w:r>
            <w:r w:rsidRPr="00950A2A">
              <w:rPr>
                <w:rFonts w:ascii="GHEA Grapalat" w:hAnsi="GHEA Grapalat"/>
                <w:lang w:val="af-ZA"/>
              </w:rPr>
              <w:t xml:space="preserve">) </w:t>
            </w:r>
            <w:r w:rsidRPr="00950A2A">
              <w:rPr>
                <w:rFonts w:ascii="GHEA Grapalat" w:hAnsi="GHEA Grapalat" w:cs="Sylfaen"/>
              </w:rPr>
              <w:t>սպառնալիք</w:t>
            </w:r>
            <w:r w:rsidRPr="00950A2A">
              <w:rPr>
                <w:rFonts w:ascii="GHEA Grapalat" w:hAnsi="GHEA Grapalat" w:cs="Sylfaen"/>
                <w:lang w:val="en-US"/>
              </w:rPr>
              <w:t>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Վերախմբագրել 10-րդ հոդվածի դիսպոզիցիան, քանի որ մարմնական վնասվածքը նախագծի 359-րդ հոդվածի 2-րդ մասով նախատեսված է որպես ծանրացնող հանգամանք:</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Որպես նախագծով նախատեսված 359-րդ հոդվածի 1-ին մասի հատկանիշ է սահմանվել </w:t>
            </w:r>
            <w:r w:rsidRPr="00950A2A">
              <w:rPr>
                <w:rFonts w:ascii="GHEA Grapalat" w:hAnsi="GHEA Grapalat" w:cs="Sylfaen"/>
                <w:color w:val="000000"/>
                <w:shd w:val="clear" w:color="auto" w:fill="FFFFFF"/>
                <w:lang w:val="af-ZA"/>
              </w:rPr>
              <w:t xml:space="preserve"> </w:t>
            </w:r>
            <w:r w:rsidRPr="00950A2A">
              <w:rPr>
                <w:rFonts w:ascii="GHEA Grapalat" w:hAnsi="GHEA Grapalat" w:cs="Sylfaen"/>
                <w:color w:val="000000"/>
                <w:shd w:val="clear" w:color="auto" w:fill="FFFFFF"/>
                <w:lang w:val="en-US"/>
              </w:rPr>
              <w:t>ծ</w:t>
            </w:r>
            <w:r w:rsidRPr="00950A2A">
              <w:rPr>
                <w:rFonts w:ascii="GHEA Grapalat" w:hAnsi="GHEA Grapalat" w:cs="Sylfaen"/>
                <w:color w:val="000000"/>
                <w:shd w:val="clear" w:color="auto" w:fill="FFFFFF"/>
              </w:rPr>
              <w:t>եծ</w:t>
            </w:r>
            <w:r w:rsidRPr="00950A2A">
              <w:rPr>
                <w:rFonts w:ascii="GHEA Grapalat" w:hAnsi="GHEA Grapalat" w:cs="Sylfaen"/>
                <w:color w:val="000000"/>
                <w:shd w:val="clear" w:color="auto" w:fill="FFFFFF"/>
                <w:lang w:val="en-US"/>
              </w:rPr>
              <w:t>ը</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այլ</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բռնի</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գործողություններ</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կատար</w:t>
            </w:r>
            <w:r w:rsidRPr="00950A2A">
              <w:rPr>
                <w:rFonts w:ascii="GHEA Grapalat" w:hAnsi="GHEA Grapalat" w:cs="Sylfaen"/>
                <w:color w:val="000000"/>
                <w:shd w:val="clear" w:color="auto" w:fill="FFFFFF"/>
                <w:lang w:val="en-US"/>
              </w:rPr>
              <w:t>ումը</w:t>
            </w:r>
            <w:r w:rsidRPr="00950A2A">
              <w:rPr>
                <w:rFonts w:ascii="GHEA Grapalat" w:hAnsi="GHEA Grapalat" w:cs="Sylfaen"/>
                <w:color w:val="000000"/>
                <w:shd w:val="clear" w:color="auto" w:fill="FFFFFF"/>
                <w:lang w:val="af-ZA"/>
              </w:rPr>
              <w:t>:</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11-րդ հոդվածի 1-ին մասից հանել &lt;&lt;անկախ կոչումից և պաշտոնից&gt;&gt; բառերը, քանի որ, եթե զինծառայող բառը չի կոնկրետացվել, ենթադրվում է անկախ կոչումից և պաշտոնից:</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Տվյալ առաջարկը չի ընդունվել, քանի որ նույն հոդվածի երկրորդ մասով քրեական պատասխանատվություն է սահմանված միայն պետի կողմից ստորադասի նկատմամբ  այդ արարքի կատարման համար, կամ ստորադասի կողմից պետի նկատմամբ այդ արարքի կատարման համար: Այսինքն այդ արարքի կատարումը  միևնոյւն զինվորական կոչում և պաշտոն ունեցող անձանց միջև կարող է որակվել միայն սույն հոդվածի 1-ին մասով: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Վերախմբագրել 14-րդ հոդվածի վերնագիրը, քանի որ անդամախեղելը, հիվանդության սիմուլյացիան կատարվում է հանցագործի կողմից, իսկ զինվորական ծառայությունը կամ դրա առանձին պարտականությունների </w:t>
            </w:r>
            <w:r w:rsidRPr="00950A2A">
              <w:rPr>
                <w:rFonts w:ascii="GHEA Grapalat" w:hAnsi="GHEA Grapalat" w:cs="Sylfaen"/>
                <w:noProof/>
                <w:color w:val="000000"/>
                <w:lang w:val="af-ZA"/>
              </w:rPr>
              <w:lastRenderedPageBreak/>
              <w:t>կատարումը դադարեցնելը կատարվում է համապատասխան լիազոր պաշտոնատար անձանց կողմից:</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Տվյալ առաջարկությունն անհասկանալի է, քանի որ տվյալ հանցագործության կատարման կարող է պատժվել զինվորական ծառայությունից խուսափող զինծառայողը, այլ ոչ դրա արդյունքում նրա ծառայությունը </w:t>
            </w:r>
            <w:r w:rsidRPr="00950A2A">
              <w:rPr>
                <w:rFonts w:ascii="GHEA Grapalat" w:hAnsi="GHEA Grapalat"/>
                <w:lang w:val="af-ZA"/>
              </w:rPr>
              <w:lastRenderedPageBreak/>
              <w:t>դադարեցնող պաշտոնատար անձը:</w:t>
            </w:r>
          </w:p>
          <w:p w:rsidR="00FD4887" w:rsidRPr="00950A2A" w:rsidRDefault="00FD4887" w:rsidP="006578CE">
            <w:pPr>
              <w:spacing w:line="360" w:lineRule="auto"/>
              <w:jc w:val="both"/>
              <w:rPr>
                <w:rFonts w:ascii="GHEA Grapalat" w:hAnsi="GHEA Grapalat"/>
                <w:lang w:val="af-ZA"/>
              </w:rPr>
            </w:pP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ոստիկանություն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Առաջարկում ենք 16-րդ հոդվածի վերնագրի սկզբում լրացնել &lt;&lt;Զինծառայողի կողմից&gt;&gt; բառերը: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Նախագծի 16-րդ հոդվածով առաջարկվող 364.1-րդ հոդվածի վերնագրում լրացվել են &lt;&lt;Զինծառայողի կողմից&gt;&gt; բառերը: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5-րդ հոդվածի` </w:t>
            </w:r>
          </w:p>
          <w:p w:rsidR="00FD4887" w:rsidRPr="00950A2A" w:rsidRDefault="00FD4887" w:rsidP="006578CE">
            <w:pPr>
              <w:pStyle w:val="ListParagraph"/>
              <w:numPr>
                <w:ilvl w:val="0"/>
                <w:numId w:val="1"/>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4-րդ կետում &lt;&lt;որը զուգորդվել&gt;&gt; բառերը փոխարինել &lt;&lt;որն&gt;&gt; բառով</w:t>
            </w:r>
          </w:p>
          <w:p w:rsidR="00FD4887" w:rsidRPr="00950A2A" w:rsidRDefault="00FD4887" w:rsidP="006578CE">
            <w:pPr>
              <w:pStyle w:val="ListParagraph"/>
              <w:numPr>
                <w:ilvl w:val="0"/>
                <w:numId w:val="1"/>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5-րդ կետում սահմանված սանկցիան առաջարկում ենք վերանայել` նկատի ունենալով առաջարկվող հոդվածի 1-ին կամ 2-րդ մասերով նախատեսված սանկցիաների հետ ոչ հիմնավորված իրավաչափությունը: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Նախագծի 5-րդ հոդվածի 4-րդ կետում հանվել է &lt;&lt;որը զուգորդվել է &gt;&gt; բառերը:</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Ընդունվել է, սանկցիան սահմանվել է 5-8 տարի ժամկետով: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Նախագծի 6-րդ հոդվածի`</w:t>
            </w:r>
          </w:p>
          <w:p w:rsidR="00FD4887" w:rsidRPr="00950A2A" w:rsidRDefault="00FD4887" w:rsidP="006578CE">
            <w:pPr>
              <w:pStyle w:val="ListParagraph"/>
              <w:numPr>
                <w:ilvl w:val="0"/>
                <w:numId w:val="3"/>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1-ին կետում հրամանը բառից հետո լրացնել &lt;&lt;ստորադասի(ենթակայի կողմից)&gt;&gt; բառերը</w:t>
            </w:r>
          </w:p>
          <w:p w:rsidR="00FD4887" w:rsidRPr="00950A2A" w:rsidRDefault="00FD4887" w:rsidP="006578CE">
            <w:pPr>
              <w:pStyle w:val="ListParagraph"/>
              <w:numPr>
                <w:ilvl w:val="0"/>
                <w:numId w:val="3"/>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2-րդ կետում &lt;&lt;սահմանափակելով&gt;&gt; </w:t>
            </w:r>
            <w:r w:rsidRPr="00950A2A">
              <w:rPr>
                <w:rFonts w:ascii="GHEA Grapalat" w:hAnsi="GHEA Grapalat" w:cs="Sylfaen"/>
                <w:noProof/>
                <w:color w:val="000000"/>
                <w:lang w:val="af-ZA"/>
              </w:rPr>
              <w:lastRenderedPageBreak/>
              <w:t>բառը փոխարինել &lt;&lt;սահմանափակումով &gt;&gt; բառով ` նկատի ունենալով Նախագծով առաջարկվող պատժի նոր տեսակի անվանումը: Նույնը վերաբերում է նաև նախագծի ահամապատասխան մյուս դրույթներին:</w:t>
            </w:r>
          </w:p>
          <w:p w:rsidR="00FD4887" w:rsidRPr="00950A2A" w:rsidRDefault="00FD4887" w:rsidP="006578CE">
            <w:pPr>
              <w:pStyle w:val="ListParagraph"/>
              <w:numPr>
                <w:ilvl w:val="0"/>
                <w:numId w:val="3"/>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4-րդ կետի վերաբերյալ անհրաժեշտ է նկատի ունենալ, որ ինչպես գործող օրենսգրքում, այնպես էլ նախագծում սահմանված չէ 360.1-րդ հոդված: Բացի այդ գտնում ենք, որ զինվորական հանցագործությունների սուբյեկտը հատուկ սուբյեկտ է, հետևաբար որպես այդպիսին չի կարող դիտվել յուրաքանչյուր ոք, այլ կարող է լինել միայն այն քաղաքացին, ում ծառայողական պարտականությունների կատարումն ուղղակիորեն առնչվում է զինվորական ծառայության կարգի հետ: Այս առումով առաջարկում ենք &lt;&lt;, իսկ </w:t>
            </w:r>
            <w:r w:rsidRPr="00950A2A">
              <w:rPr>
                <w:rFonts w:ascii="GHEA Grapalat" w:hAnsi="GHEA Grapalat" w:cs="Sylfaen"/>
                <w:noProof/>
                <w:color w:val="000000"/>
                <w:lang w:val="af-ZA"/>
              </w:rPr>
              <w:lastRenderedPageBreak/>
              <w:t>սույն օրենսգրքի 360.1-րդ հոդվածով նախատեսված հանցագործությունների դեպքում` յուրաքանչյուր ոք&gt;&gt; բաները հանել.</w:t>
            </w:r>
          </w:p>
          <w:p w:rsidR="00FD4887" w:rsidRPr="00950A2A" w:rsidRDefault="00FD4887" w:rsidP="006578CE">
            <w:pPr>
              <w:pStyle w:val="ListParagraph"/>
              <w:numPr>
                <w:ilvl w:val="0"/>
                <w:numId w:val="3"/>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5-րդ կետով առաջարկվող նոր 6-րդ մասի վերաբերյալ անհրաժեշտ է նկատի ունենալ, որ &lt;&lt;պետ&gt;&gt; հասկացությունը սահմանվում է ՀՀ ԶՈՒ ներքին ծառայության կանոնագրքով, հետևաբար Նախագծում առանձին մասով դրա սահմանման անհրաժեշտություն չի նկատվում: Անհրաժեշտության դեպքում կարող է առաջարկվել համապատասխան փոփոխության կատարել նաև նշված կանոնագրքում: Ամեն դեպքում առաջակվող նոր մասը խմբագրման կարիք ունի, մասնավորապես վերանայման կարիք ունեն &lt;&lt;եղել է &gt;&gt; և &lt;&lt;ունեցել է &gt;&gt; բառերը.</w:t>
            </w:r>
          </w:p>
          <w:p w:rsidR="00FD4887" w:rsidRPr="00950A2A" w:rsidRDefault="00FD4887" w:rsidP="006578CE">
            <w:pPr>
              <w:pStyle w:val="ListParagraph"/>
              <w:numPr>
                <w:ilvl w:val="0"/>
                <w:numId w:val="3"/>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ընդունման </w:t>
            </w:r>
            <w:r w:rsidRPr="00950A2A">
              <w:rPr>
                <w:rFonts w:ascii="GHEA Grapalat" w:hAnsi="GHEA Grapalat" w:cs="Sylfaen"/>
                <w:noProof/>
                <w:color w:val="000000"/>
                <w:lang w:val="af-ZA"/>
              </w:rPr>
              <w:lastRenderedPageBreak/>
              <w:t xml:space="preserve">անհրաժեշտությունը մասին տեղեկանք-հիմնավորման մեջ նշված է, որ  նախատեսված հանցակազմերում առկա են մի շարք հասկացություններ, որոնց բովանդակությունն օրենսգրքում բացահայտված չէ, ինչն էլ իրավակիրառ պրակտիկայում առաջացնում է դժվարություններ, հետևաբար անհրաժեշտություն է առաջանում Նախագծում լուծել նաև այդ հարցը: Այս առումով գտնում ենք, որ 5-րդ կետով առաջարկվող` նոր 6-րդ և 7-րդ մասերն ամբողջությամբ չեն լուծում տվյալ խնդիրը, քանի որ &lt;&lt;էական վնաս&gt;&gt; և &lt;&lt;ծանր հետևանք&gt;&gt; հասկացությունները չեն վերաբերում միայն գույքային վնասներին, 7-րդ մասում &lt;&lt;երեքհարյուրապատիկը&gt;&gt; փոխարինել &lt;&lt;հինգհարյուրապատիկը&gt;&gt; բառով, 8-րդ մասում &lt;&lt;հազարապատիկը&gt;&gt; </w:t>
            </w:r>
            <w:r w:rsidRPr="00950A2A">
              <w:rPr>
                <w:rFonts w:ascii="GHEA Grapalat" w:hAnsi="GHEA Grapalat" w:cs="Sylfaen"/>
                <w:noProof/>
                <w:color w:val="000000"/>
                <w:lang w:val="af-ZA"/>
              </w:rPr>
              <w:lastRenderedPageBreak/>
              <w:t>փոխարինել &lt;&lt;երեքհազարապատիկը&gt;&gt;  բառով:</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մասնակիորեն:</w:t>
            </w:r>
          </w:p>
        </w:tc>
        <w:tc>
          <w:tcPr>
            <w:tcW w:w="5218" w:type="dxa"/>
          </w:tcPr>
          <w:p w:rsidR="00FD4887" w:rsidRPr="00950A2A" w:rsidRDefault="00FD4887" w:rsidP="006578CE">
            <w:pPr>
              <w:spacing w:line="360" w:lineRule="auto"/>
              <w:jc w:val="both"/>
              <w:rPr>
                <w:rFonts w:ascii="GHEA Grapalat" w:hAnsi="GHEA Grapalat" w:cs="Sylfaen"/>
                <w:lang w:val="af-ZA"/>
              </w:rPr>
            </w:pPr>
            <w:r w:rsidRPr="00950A2A">
              <w:rPr>
                <w:rFonts w:ascii="GHEA Grapalat" w:hAnsi="GHEA Grapalat"/>
                <w:lang w:val="af-ZA"/>
              </w:rPr>
              <w:t xml:space="preserve">1-ին կետում &lt;&lt;ստորադասի(ենթակայի) կողմից&gt;&gt; բառերը լրացնելը չունի ոչ մի նորմատիվային արժեք, քանի որ այդ մասի դիսպոզիցիայում </w:t>
            </w:r>
            <w:r w:rsidRPr="00950A2A">
              <w:rPr>
                <w:rFonts w:ascii="GHEA Grapalat" w:hAnsi="GHEA Grapalat" w:cs="Sylfaen"/>
                <w:lang w:val="af-ZA"/>
              </w:rPr>
              <w:t xml:space="preserve"> &lt;պ</w:t>
            </w:r>
            <w:r w:rsidRPr="00950A2A">
              <w:rPr>
                <w:rFonts w:ascii="GHEA Grapalat" w:hAnsi="GHEA Grapalat" w:cs="Sylfaen"/>
                <w:lang w:val="en-US"/>
              </w:rPr>
              <w:t>ետի</w:t>
            </w:r>
            <w:r w:rsidRPr="00950A2A">
              <w:rPr>
                <w:rFonts w:ascii="GHEA Grapalat" w:hAnsi="GHEA Grapalat"/>
                <w:lang w:val="af-ZA"/>
              </w:rPr>
              <w:t xml:space="preserve"> (</w:t>
            </w:r>
            <w:r w:rsidRPr="00950A2A">
              <w:rPr>
                <w:rFonts w:ascii="GHEA Grapalat" w:hAnsi="GHEA Grapalat" w:cs="Sylfaen"/>
                <w:lang w:val="en-US"/>
              </w:rPr>
              <w:t>հրամանատարի</w:t>
            </w:r>
            <w:r w:rsidRPr="00950A2A">
              <w:rPr>
                <w:rFonts w:ascii="GHEA Grapalat" w:hAnsi="GHEA Grapalat"/>
                <w:lang w:val="af-ZA"/>
              </w:rPr>
              <w:t>)</w:t>
            </w:r>
            <w:r w:rsidRPr="00950A2A">
              <w:rPr>
                <w:rFonts w:ascii="GHEA Grapalat" w:hAnsi="GHEA Grapalat" w:cs="Sylfaen"/>
                <w:lang w:val="en-US"/>
              </w:rPr>
              <w:t>՝</w:t>
            </w:r>
            <w:r w:rsidRPr="00950A2A">
              <w:rPr>
                <w:rFonts w:ascii="GHEA Grapalat" w:hAnsi="GHEA Grapalat"/>
                <w:lang w:val="af-ZA"/>
              </w:rPr>
              <w:t xml:space="preserve"> </w:t>
            </w:r>
            <w:r w:rsidRPr="00950A2A">
              <w:rPr>
                <w:rFonts w:ascii="GHEA Grapalat" w:hAnsi="GHEA Grapalat" w:cs="Sylfaen"/>
                <w:lang w:val="en-US"/>
              </w:rPr>
              <w:t>օրինական</w:t>
            </w:r>
            <w:r w:rsidRPr="00950A2A">
              <w:rPr>
                <w:rFonts w:ascii="GHEA Grapalat" w:hAnsi="GHEA Grapalat"/>
                <w:lang w:val="af-ZA"/>
              </w:rPr>
              <w:t xml:space="preserve"> </w:t>
            </w:r>
            <w:r w:rsidRPr="00950A2A">
              <w:rPr>
                <w:rFonts w:ascii="GHEA Grapalat" w:hAnsi="GHEA Grapalat" w:cs="Sylfaen"/>
                <w:lang w:val="en-US"/>
              </w:rPr>
              <w:t>և</w:t>
            </w:r>
            <w:r w:rsidRPr="00950A2A">
              <w:rPr>
                <w:rFonts w:ascii="GHEA Grapalat" w:hAnsi="GHEA Grapalat"/>
                <w:lang w:val="af-ZA"/>
              </w:rPr>
              <w:t xml:space="preserve"> </w:t>
            </w:r>
            <w:r w:rsidRPr="00950A2A">
              <w:rPr>
                <w:rFonts w:ascii="GHEA Grapalat" w:hAnsi="GHEA Grapalat" w:cs="Sylfaen"/>
                <w:lang w:val="en-US"/>
              </w:rPr>
              <w:t>սահմանված</w:t>
            </w:r>
            <w:r w:rsidRPr="00950A2A">
              <w:rPr>
                <w:rFonts w:ascii="GHEA Grapalat" w:hAnsi="GHEA Grapalat"/>
                <w:lang w:val="af-ZA"/>
              </w:rPr>
              <w:t xml:space="preserve"> </w:t>
            </w:r>
            <w:r w:rsidRPr="00950A2A">
              <w:rPr>
                <w:rFonts w:ascii="GHEA Grapalat" w:hAnsi="GHEA Grapalat" w:cs="Sylfaen"/>
                <w:lang w:val="en-US"/>
              </w:rPr>
              <w:t>կարգով</w:t>
            </w:r>
            <w:r w:rsidRPr="00950A2A">
              <w:rPr>
                <w:rFonts w:ascii="GHEA Grapalat" w:hAnsi="GHEA Grapalat"/>
                <w:lang w:val="af-ZA"/>
              </w:rPr>
              <w:t xml:space="preserve"> </w:t>
            </w:r>
            <w:r w:rsidRPr="00950A2A">
              <w:rPr>
                <w:rFonts w:ascii="GHEA Grapalat" w:hAnsi="GHEA Grapalat" w:cs="Sylfaen"/>
                <w:lang w:val="en-US"/>
              </w:rPr>
              <w:t>տրված</w:t>
            </w:r>
            <w:r w:rsidRPr="00950A2A">
              <w:rPr>
                <w:rFonts w:ascii="GHEA Grapalat" w:hAnsi="GHEA Grapalat"/>
                <w:lang w:val="af-ZA"/>
              </w:rPr>
              <w:t xml:space="preserve"> </w:t>
            </w:r>
            <w:r w:rsidRPr="00950A2A">
              <w:rPr>
                <w:rFonts w:ascii="GHEA Grapalat" w:hAnsi="GHEA Grapalat" w:cs="Sylfaen"/>
                <w:lang w:val="en-US"/>
              </w:rPr>
              <w:lastRenderedPageBreak/>
              <w:t>հրամանը</w:t>
            </w:r>
            <w:r w:rsidRPr="00950A2A">
              <w:rPr>
                <w:rFonts w:ascii="GHEA Grapalat" w:hAnsi="GHEA Grapalat" w:cs="Sylfaen"/>
                <w:lang w:val="af-ZA"/>
              </w:rPr>
              <w:t xml:space="preserve"> </w:t>
            </w:r>
            <w:r w:rsidRPr="00950A2A">
              <w:rPr>
                <w:rFonts w:ascii="GHEA Grapalat" w:hAnsi="GHEA Grapalat" w:cs="Sylfaen"/>
                <w:lang w:val="en-US"/>
              </w:rPr>
              <w:t>չկատարելը</w:t>
            </w:r>
            <w:r w:rsidRPr="00950A2A">
              <w:rPr>
                <w:rFonts w:ascii="GHEA Grapalat" w:hAnsi="GHEA Grapalat" w:cs="Sylfaen"/>
                <w:lang w:val="af-ZA"/>
              </w:rPr>
              <w:t xml:space="preserve">&gt;&gt; </w:t>
            </w:r>
            <w:r w:rsidRPr="00950A2A">
              <w:rPr>
                <w:rFonts w:ascii="GHEA Grapalat" w:hAnsi="GHEA Grapalat" w:cs="Sylfaen"/>
                <w:lang w:val="en-US"/>
              </w:rPr>
              <w:t>բառակապցությունից</w:t>
            </w:r>
            <w:r w:rsidRPr="00950A2A">
              <w:rPr>
                <w:rFonts w:ascii="GHEA Grapalat" w:hAnsi="GHEA Grapalat" w:cs="Sylfaen"/>
                <w:lang w:val="af-ZA"/>
              </w:rPr>
              <w:t xml:space="preserve"> </w:t>
            </w:r>
            <w:r w:rsidRPr="00950A2A">
              <w:rPr>
                <w:rFonts w:ascii="GHEA Grapalat" w:hAnsi="GHEA Grapalat" w:cs="Sylfaen"/>
                <w:lang w:val="en-US"/>
              </w:rPr>
              <w:t>բխում</w:t>
            </w:r>
            <w:r w:rsidRPr="00950A2A">
              <w:rPr>
                <w:rFonts w:ascii="GHEA Grapalat" w:hAnsi="GHEA Grapalat" w:cs="Sylfaen"/>
                <w:lang w:val="af-ZA"/>
              </w:rPr>
              <w:t xml:space="preserve"> </w:t>
            </w:r>
            <w:r w:rsidRPr="00950A2A">
              <w:rPr>
                <w:rFonts w:ascii="GHEA Grapalat" w:hAnsi="GHEA Grapalat" w:cs="Sylfaen"/>
                <w:lang w:val="en-US"/>
              </w:rPr>
              <w:t>է</w:t>
            </w:r>
            <w:r w:rsidRPr="00950A2A">
              <w:rPr>
                <w:rFonts w:ascii="GHEA Grapalat" w:hAnsi="GHEA Grapalat" w:cs="Sylfaen"/>
                <w:lang w:val="af-ZA"/>
              </w:rPr>
              <w:t xml:space="preserve">, </w:t>
            </w:r>
            <w:r w:rsidRPr="00950A2A">
              <w:rPr>
                <w:rFonts w:ascii="GHEA Grapalat" w:hAnsi="GHEA Grapalat" w:cs="Sylfaen"/>
                <w:lang w:val="en-US"/>
              </w:rPr>
              <w:t>որ</w:t>
            </w:r>
            <w:r w:rsidRPr="00950A2A">
              <w:rPr>
                <w:rFonts w:ascii="GHEA Grapalat" w:hAnsi="GHEA Grapalat" w:cs="Sylfaen"/>
                <w:lang w:val="af-ZA"/>
              </w:rPr>
              <w:t xml:space="preserve"> տվյալ հանցագործություն սուբյեկտ կարող է լինել միայն տվյալ պետի ստորադասը:</w:t>
            </w:r>
          </w:p>
          <w:p w:rsidR="00FD4887" w:rsidRPr="00950A2A" w:rsidRDefault="00FD4887" w:rsidP="006578CE">
            <w:pPr>
              <w:spacing w:line="360" w:lineRule="auto"/>
              <w:jc w:val="both"/>
              <w:rPr>
                <w:rFonts w:ascii="GHEA Grapalat" w:hAnsi="GHEA Grapalat" w:cs="Sylfaen"/>
                <w:lang w:val="af-ZA"/>
              </w:rPr>
            </w:pPr>
            <w:r w:rsidRPr="00950A2A">
              <w:rPr>
                <w:rFonts w:ascii="GHEA Grapalat" w:hAnsi="GHEA Grapalat" w:cs="Sylfaen"/>
                <w:lang w:val="af-ZA"/>
              </w:rPr>
              <w:t xml:space="preserve">Նախագծի բոլոր համապատասխան հոդվածների սանկցիաներում </w:t>
            </w:r>
            <w:r w:rsidRPr="00950A2A">
              <w:rPr>
                <w:rFonts w:ascii="GHEA Grapalat" w:hAnsi="GHEA Grapalat" w:cs="Sylfaen"/>
                <w:noProof/>
                <w:color w:val="000000"/>
                <w:lang w:val="af-ZA"/>
              </w:rPr>
              <w:t>&lt;&lt;սահմանափակելով&gt;&gt; բառերը փոխարինվել են &lt;&lt;սահմանափակմամբ&gt;&gt; բառերով:</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&lt;&lt;, իսկ սույն օրենսգրքի 360.1-րդ հոդվածով նախատեսված հանցագործությունների դեպքում` յուրաքանչյուր ոք&gt;&gt; բառերը 5-րդ մասից հանվել են:</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Այլ շահագրգիռ մարմինների առաջարկությունների հիման վրա նախագծում օգտագործվող պետ հասկացություն բովանդակությունը սահմանվել է այնպես, որ այն ամբողջությամբ համապատասխանում է զինված ուժերի ներքին ծառայության </w:t>
            </w:r>
            <w:r w:rsidRPr="00950A2A">
              <w:rPr>
                <w:rFonts w:ascii="GHEA Grapalat" w:hAnsi="GHEA Grapalat" w:cs="Sylfaen"/>
                <w:noProof/>
                <w:color w:val="000000"/>
                <w:lang w:val="af-ZA"/>
              </w:rPr>
              <w:lastRenderedPageBreak/>
              <w:t xml:space="preserve">կանոնագրքրին: Այն սահմանվել է որպես </w:t>
            </w:r>
            <w:r w:rsidRPr="00950A2A">
              <w:rPr>
                <w:rFonts w:ascii="GHEA Grapalat" w:hAnsi="GHEA Grapalat" w:cs="Sylfaen"/>
                <w:lang w:val="af-ZA"/>
              </w:rPr>
              <w:t xml:space="preserve"> `</w:t>
            </w:r>
            <w:r w:rsidRPr="00950A2A">
              <w:rPr>
                <w:rFonts w:ascii="GHEA Grapalat" w:hAnsi="GHEA Grapalat"/>
                <w:lang w:val="af-ZA"/>
              </w:rPr>
              <w:t xml:space="preserve"> ծառայողական դիրքով կամ զինվորական կոչումով բարձր այն անձն, </w:t>
            </w:r>
            <w:r w:rsidRPr="00950A2A">
              <w:rPr>
                <w:rFonts w:ascii="GHEA Grapalat" w:hAnsi="GHEA Grapalat" w:cs="Sylfaen"/>
                <w:lang w:val="en-US"/>
              </w:rPr>
              <w:t>ով</w:t>
            </w:r>
            <w:r w:rsidRPr="00950A2A">
              <w:rPr>
                <w:rFonts w:ascii="GHEA Grapalat" w:hAnsi="GHEA Grapalat"/>
                <w:lang w:val="af-ZA"/>
              </w:rPr>
              <w:t xml:space="preserve"> </w:t>
            </w:r>
            <w:r w:rsidRPr="00950A2A">
              <w:rPr>
                <w:rFonts w:ascii="GHEA Grapalat" w:hAnsi="GHEA Grapalat" w:cs="Sylfaen"/>
                <w:lang w:val="en-US"/>
              </w:rPr>
              <w:t>տվյալ</w:t>
            </w:r>
            <w:r w:rsidRPr="00950A2A">
              <w:rPr>
                <w:rFonts w:ascii="GHEA Grapalat" w:hAnsi="GHEA Grapalat"/>
                <w:lang w:val="af-ZA"/>
              </w:rPr>
              <w:t xml:space="preserve"> </w:t>
            </w:r>
            <w:r w:rsidRPr="00950A2A">
              <w:rPr>
                <w:rFonts w:ascii="GHEA Grapalat" w:hAnsi="GHEA Grapalat" w:cs="Sylfaen"/>
                <w:lang w:val="en-US"/>
              </w:rPr>
              <w:t>իրավահարաբերության</w:t>
            </w:r>
            <w:r w:rsidRPr="00950A2A">
              <w:rPr>
                <w:rFonts w:ascii="GHEA Grapalat" w:hAnsi="GHEA Grapalat"/>
                <w:lang w:val="af-ZA"/>
              </w:rPr>
              <w:t xml:space="preserve"> </w:t>
            </w:r>
            <w:r w:rsidRPr="00950A2A">
              <w:rPr>
                <w:rFonts w:ascii="GHEA Grapalat" w:hAnsi="GHEA Grapalat" w:cs="Sylfaen"/>
                <w:lang w:val="en-US"/>
              </w:rPr>
              <w:t>շրջանակում</w:t>
            </w:r>
            <w:r w:rsidRPr="00950A2A">
              <w:rPr>
                <w:rFonts w:ascii="GHEA Grapalat" w:hAnsi="GHEA Grapalat"/>
                <w:lang w:val="af-ZA"/>
              </w:rPr>
              <w:t xml:space="preserve"> </w:t>
            </w:r>
            <w:r w:rsidRPr="00950A2A">
              <w:rPr>
                <w:rFonts w:ascii="GHEA Grapalat" w:hAnsi="GHEA Grapalat" w:cs="Sylfaen"/>
                <w:lang w:val="en-US"/>
              </w:rPr>
              <w:t>եղել</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տվյալ</w:t>
            </w:r>
            <w:r w:rsidRPr="00950A2A">
              <w:rPr>
                <w:rFonts w:ascii="GHEA Grapalat" w:hAnsi="GHEA Grapalat"/>
                <w:lang w:val="af-ZA"/>
              </w:rPr>
              <w:t xml:space="preserve"> </w:t>
            </w:r>
            <w:r w:rsidRPr="00950A2A">
              <w:rPr>
                <w:rFonts w:ascii="GHEA Grapalat" w:hAnsi="GHEA Grapalat" w:cs="Sylfaen"/>
                <w:lang w:val="en-US"/>
              </w:rPr>
              <w:t>զինծառայողի</w:t>
            </w:r>
            <w:r w:rsidRPr="00950A2A">
              <w:rPr>
                <w:rFonts w:ascii="GHEA Grapalat" w:hAnsi="GHEA Grapalat"/>
                <w:lang w:val="af-ZA"/>
              </w:rPr>
              <w:t xml:space="preserve"> </w:t>
            </w:r>
            <w:r w:rsidRPr="00950A2A">
              <w:rPr>
                <w:rFonts w:ascii="GHEA Grapalat" w:hAnsi="GHEA Grapalat" w:cs="Sylfaen"/>
                <w:lang w:val="en-US"/>
              </w:rPr>
              <w:t>վերադասը</w:t>
            </w:r>
            <w:r w:rsidRPr="00950A2A">
              <w:rPr>
                <w:rFonts w:ascii="GHEA Grapalat" w:hAnsi="GHEA Grapalat"/>
                <w:lang w:val="af-ZA"/>
              </w:rPr>
              <w:t xml:space="preserve">, </w:t>
            </w:r>
            <w:r w:rsidRPr="00950A2A">
              <w:rPr>
                <w:rFonts w:ascii="GHEA Grapalat" w:hAnsi="GHEA Grapalat" w:cs="Sylfaen"/>
                <w:lang w:val="en-US"/>
              </w:rPr>
              <w:t>այսինքն</w:t>
            </w:r>
            <w:r w:rsidRPr="00950A2A">
              <w:rPr>
                <w:rFonts w:ascii="GHEA Grapalat" w:hAnsi="GHEA Grapalat"/>
                <w:lang w:val="af-ZA"/>
              </w:rPr>
              <w:t xml:space="preserve">` </w:t>
            </w:r>
            <w:r w:rsidRPr="00950A2A">
              <w:rPr>
                <w:rFonts w:ascii="GHEA Grapalat" w:hAnsi="GHEA Grapalat" w:cs="Sylfaen"/>
                <w:lang w:val="en-US"/>
              </w:rPr>
              <w:t>ունեցել</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իր</w:t>
            </w:r>
            <w:r w:rsidRPr="00950A2A">
              <w:rPr>
                <w:rFonts w:ascii="GHEA Grapalat" w:hAnsi="GHEA Grapalat"/>
                <w:lang w:val="af-ZA"/>
              </w:rPr>
              <w:t xml:space="preserve"> </w:t>
            </w:r>
            <w:r w:rsidRPr="00950A2A">
              <w:rPr>
                <w:rFonts w:ascii="GHEA Grapalat" w:hAnsi="GHEA Grapalat" w:cs="Sylfaen"/>
                <w:lang w:val="en-US"/>
              </w:rPr>
              <w:t>լիազորություններից</w:t>
            </w:r>
            <w:r w:rsidRPr="00950A2A">
              <w:rPr>
                <w:rFonts w:ascii="GHEA Grapalat" w:hAnsi="GHEA Grapalat"/>
                <w:lang w:val="af-ZA"/>
              </w:rPr>
              <w:t xml:space="preserve"> </w:t>
            </w:r>
            <w:r w:rsidRPr="00950A2A">
              <w:rPr>
                <w:rFonts w:ascii="GHEA Grapalat" w:hAnsi="GHEA Grapalat" w:cs="Sylfaen"/>
                <w:lang w:val="en-US"/>
              </w:rPr>
              <w:t>բխող</w:t>
            </w:r>
            <w:r w:rsidRPr="00950A2A">
              <w:rPr>
                <w:rFonts w:ascii="GHEA Grapalat" w:hAnsi="GHEA Grapalat"/>
                <w:lang w:val="af-ZA"/>
              </w:rPr>
              <w:t xml:space="preserve"> </w:t>
            </w:r>
            <w:r w:rsidRPr="00950A2A">
              <w:rPr>
                <w:rFonts w:ascii="GHEA Grapalat" w:hAnsi="GHEA Grapalat" w:cs="Sylfaen"/>
                <w:lang w:val="en-US"/>
              </w:rPr>
              <w:t>հրամաններ</w:t>
            </w:r>
            <w:r w:rsidRPr="00950A2A">
              <w:rPr>
                <w:rFonts w:ascii="GHEA Grapalat" w:hAnsi="GHEA Grapalat"/>
                <w:lang w:val="af-ZA"/>
              </w:rPr>
              <w:t xml:space="preserve">, </w:t>
            </w:r>
            <w:r w:rsidRPr="00950A2A">
              <w:rPr>
                <w:rFonts w:ascii="GHEA Grapalat" w:hAnsi="GHEA Grapalat" w:cs="Sylfaen"/>
                <w:lang w:val="en-US"/>
              </w:rPr>
              <w:t>կարգադրություններ</w:t>
            </w:r>
            <w:r w:rsidRPr="00950A2A">
              <w:rPr>
                <w:rFonts w:ascii="GHEA Grapalat" w:hAnsi="GHEA Grapalat"/>
                <w:lang w:val="af-ZA"/>
              </w:rPr>
              <w:t xml:space="preserve"> </w:t>
            </w:r>
            <w:r w:rsidRPr="00950A2A">
              <w:rPr>
                <w:rFonts w:ascii="GHEA Grapalat" w:hAnsi="GHEA Grapalat" w:cs="Sylfaen"/>
                <w:lang w:val="en-US"/>
              </w:rPr>
              <w:t>տալու</w:t>
            </w:r>
            <w:r w:rsidRPr="00950A2A">
              <w:rPr>
                <w:rFonts w:ascii="GHEA Grapalat" w:hAnsi="GHEA Grapalat"/>
                <w:lang w:val="af-ZA"/>
              </w:rPr>
              <w:t xml:space="preserve"> </w:t>
            </w:r>
            <w:r w:rsidRPr="00950A2A">
              <w:rPr>
                <w:rFonts w:ascii="GHEA Grapalat" w:hAnsi="GHEA Grapalat" w:cs="Sylfaen"/>
                <w:lang w:val="en-US"/>
              </w:rPr>
              <w:t>եւ</w:t>
            </w:r>
            <w:r w:rsidRPr="00950A2A">
              <w:rPr>
                <w:rFonts w:ascii="GHEA Grapalat" w:hAnsi="GHEA Grapalat"/>
                <w:lang w:val="af-ZA"/>
              </w:rPr>
              <w:t xml:space="preserve"> </w:t>
            </w:r>
            <w:r w:rsidRPr="00950A2A">
              <w:rPr>
                <w:rFonts w:ascii="GHEA Grapalat" w:hAnsi="GHEA Grapalat" w:cs="Sylfaen"/>
                <w:lang w:val="en-US"/>
              </w:rPr>
              <w:t>դրանց</w:t>
            </w:r>
            <w:r w:rsidRPr="00950A2A">
              <w:rPr>
                <w:rFonts w:ascii="GHEA Grapalat" w:hAnsi="GHEA Grapalat"/>
                <w:lang w:val="af-ZA"/>
              </w:rPr>
              <w:t xml:space="preserve"> </w:t>
            </w:r>
            <w:r w:rsidRPr="00950A2A">
              <w:rPr>
                <w:rFonts w:ascii="GHEA Grapalat" w:hAnsi="GHEA Grapalat" w:cs="Sylfaen"/>
                <w:lang w:val="en-US"/>
              </w:rPr>
              <w:t>կատարումն</w:t>
            </w:r>
            <w:r w:rsidRPr="00950A2A">
              <w:rPr>
                <w:rFonts w:ascii="GHEA Grapalat" w:hAnsi="GHEA Grapalat"/>
                <w:lang w:val="af-ZA"/>
              </w:rPr>
              <w:t xml:space="preserve"> </w:t>
            </w:r>
            <w:r w:rsidRPr="00950A2A">
              <w:rPr>
                <w:rFonts w:ascii="GHEA Grapalat" w:hAnsi="GHEA Grapalat" w:cs="Sylfaen"/>
                <w:lang w:val="en-US"/>
              </w:rPr>
              <w:t>ապահովելու</w:t>
            </w:r>
            <w:r w:rsidRPr="00950A2A">
              <w:rPr>
                <w:rFonts w:ascii="GHEA Grapalat" w:hAnsi="GHEA Grapalat"/>
                <w:lang w:val="af-ZA"/>
              </w:rPr>
              <w:t xml:space="preserve"> </w:t>
            </w:r>
            <w:r w:rsidRPr="00950A2A">
              <w:rPr>
                <w:rFonts w:ascii="GHEA Grapalat" w:hAnsi="GHEA Grapalat" w:cs="Sylfaen"/>
                <w:lang w:val="en-US"/>
              </w:rPr>
              <w:t>իրավասություն</w:t>
            </w:r>
            <w:r w:rsidRPr="00950A2A">
              <w:rPr>
                <w:rFonts w:ascii="GHEA Grapalat" w:hAnsi="GHEA Grapalat"/>
                <w:lang w:val="af-ZA"/>
              </w:rPr>
              <w:t xml:space="preserve">: Ինչ վերաբերում է </w:t>
            </w:r>
            <w:r w:rsidRPr="00950A2A">
              <w:rPr>
                <w:rFonts w:ascii="GHEA Grapalat" w:hAnsi="GHEA Grapalat" w:cs="Sylfaen"/>
                <w:noProof/>
                <w:color w:val="000000"/>
                <w:lang w:val="af-ZA"/>
              </w:rPr>
              <w:t>&lt;&lt;եղել է &gt;&gt; և &lt;&lt;ունեցել է &gt;&gt; բառերին, ապա դրանք նպատակ ունեն մատնանշել այն փաստը, որ հանցագործը պետ է եղել համապատասխան զինվորի նկատմամբ հանցագործության կատարման պահին:</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af-ZA"/>
              </w:rPr>
              <w:t xml:space="preserve">Ինչ վերաբերում է այն դիտարկմանը, որ  &lt;&lt;էական վնաս&gt;&gt; և &lt;&lt;ծանր հետևանք&gt;&gt; հասկացությունները չեն կարող վերաբերել միայն գույքային վնասներին, ապա դա միանշանակ ընդունելի է, սակայն անհրաժեշտ է մատնանշել այն </w:t>
            </w:r>
            <w:r w:rsidRPr="00950A2A">
              <w:rPr>
                <w:rFonts w:ascii="GHEA Grapalat" w:hAnsi="GHEA Grapalat" w:cs="Sylfaen"/>
                <w:noProof/>
                <w:color w:val="000000"/>
                <w:lang w:val="af-ZA"/>
              </w:rPr>
              <w:lastRenderedPageBreak/>
              <w:t xml:space="preserve">հանգամանքը, որ ՀՀ օրենսդրությամբ սահմանված չէ բարոյական, ոչ գույքային վնասի հասկացությունը: Այսինքն սկզբունքորեն հնարավոր չէ օրենքով սահմանել ոչ բարոյական վնասի չափը: Այդ պատճառով նախագծում առաջարկվել է սահմանել միայն գույքային վնասի չափը, իսկ բարոյական վնաս հասցնելու դեպքում դրա էական լինելը կամ դրա արդյունքում ծանր հետևանքներ առաջացած լինելը պետք է յուրաքանչյուր կոնկրետ դեպքում որոշի իրավակիրառողը:  Ինչ վերաբերում է 7-րդ մասում &lt;&lt;երեքհարյուրապատիկը&gt;&gt; &lt;&lt; հինգհարյուրապատիկը&gt;&gt;  փոխարինելու, իսկ` 8-րդ մասում &lt;&lt;հազարապատիկը&gt;&gt; &lt;&lt;երեքհազարապատիկը&gt;&gt;  փոխարինելու առաջարկին, ապա այն չի ընդունվում, քանի որ ելնելով սահմանադրորեն ամրագրված համաչափույան սկզբունքից, կարծում ենք </w:t>
            </w:r>
            <w:r w:rsidRPr="00950A2A">
              <w:rPr>
                <w:rFonts w:ascii="GHEA Grapalat" w:hAnsi="GHEA Grapalat" w:cs="Sylfaen"/>
                <w:lang w:val="af-ZA"/>
              </w:rPr>
              <w:t xml:space="preserve"> </w:t>
            </w:r>
            <w:r w:rsidRPr="00950A2A">
              <w:rPr>
                <w:rFonts w:ascii="GHEA Grapalat" w:hAnsi="GHEA Grapalat" w:cs="Sylfaen"/>
                <w:lang w:val="en-US"/>
              </w:rPr>
              <w:t>նվազագույն</w:t>
            </w:r>
            <w:r w:rsidRPr="00950A2A">
              <w:rPr>
                <w:rFonts w:ascii="GHEA Grapalat" w:hAnsi="GHEA Grapalat"/>
                <w:lang w:val="af-ZA"/>
              </w:rPr>
              <w:t xml:space="preserve"> </w:t>
            </w:r>
            <w:r w:rsidRPr="00950A2A">
              <w:rPr>
                <w:rFonts w:ascii="GHEA Grapalat" w:hAnsi="GHEA Grapalat" w:cs="Sylfaen"/>
                <w:lang w:val="en-US"/>
              </w:rPr>
              <w:t>աշխատավարձի</w:t>
            </w:r>
            <w:r w:rsidRPr="00950A2A">
              <w:rPr>
                <w:rFonts w:ascii="GHEA Grapalat" w:hAnsi="GHEA Grapalat"/>
                <w:lang w:val="af-ZA"/>
              </w:rPr>
              <w:t xml:space="preserve"> </w:t>
            </w:r>
            <w:r w:rsidRPr="00950A2A">
              <w:rPr>
                <w:rFonts w:ascii="GHEA Grapalat" w:hAnsi="GHEA Grapalat" w:cs="Sylfaen"/>
                <w:lang w:val="en-US"/>
              </w:rPr>
              <w:lastRenderedPageBreak/>
              <w:t>երեքհարյուրապատիկը</w:t>
            </w:r>
            <w:r w:rsidRPr="00950A2A">
              <w:rPr>
                <w:rFonts w:ascii="GHEA Grapalat" w:hAnsi="GHEA Grapalat"/>
                <w:lang w:val="af-ZA"/>
              </w:rPr>
              <w:t xml:space="preserve"> </w:t>
            </w:r>
            <w:r w:rsidRPr="00950A2A">
              <w:rPr>
                <w:rFonts w:ascii="GHEA Grapalat" w:hAnsi="GHEA Grapalat" w:cs="Sylfaen"/>
                <w:lang w:val="en-US"/>
              </w:rPr>
              <w:t>գերազանցող</w:t>
            </w:r>
            <w:r w:rsidRPr="00950A2A">
              <w:rPr>
                <w:rFonts w:ascii="GHEA Grapalat" w:hAnsi="GHEA Grapalat"/>
                <w:lang w:val="af-ZA"/>
              </w:rPr>
              <w:t xml:space="preserve"> </w:t>
            </w:r>
            <w:r w:rsidRPr="00950A2A">
              <w:rPr>
                <w:rFonts w:ascii="GHEA Grapalat" w:hAnsi="GHEA Grapalat" w:cs="Sylfaen"/>
                <w:lang w:val="en-US"/>
              </w:rPr>
              <w:t>գումարը</w:t>
            </w:r>
            <w:r w:rsidRPr="00950A2A">
              <w:rPr>
                <w:rFonts w:ascii="GHEA Grapalat" w:hAnsi="GHEA Grapalat" w:cs="Sylfaen"/>
                <w:lang w:val="af-ZA"/>
              </w:rPr>
              <w:t xml:space="preserve"> </w:t>
            </w:r>
            <w:r w:rsidRPr="00950A2A">
              <w:rPr>
                <w:rFonts w:ascii="GHEA Grapalat" w:hAnsi="GHEA Grapalat" w:cs="Sylfaen"/>
                <w:lang w:val="en-US"/>
              </w:rPr>
              <w:t>պետք</w:t>
            </w:r>
            <w:r w:rsidRPr="00950A2A">
              <w:rPr>
                <w:rFonts w:ascii="GHEA Grapalat" w:hAnsi="GHEA Grapalat" w:cs="Sylfaen"/>
                <w:lang w:val="af-ZA"/>
              </w:rPr>
              <w:t xml:space="preserve"> </w:t>
            </w:r>
            <w:r w:rsidRPr="00950A2A">
              <w:rPr>
                <w:rFonts w:ascii="GHEA Grapalat" w:hAnsi="GHEA Grapalat" w:cs="Sylfaen"/>
                <w:lang w:val="en-US"/>
              </w:rPr>
              <w:t>է</w:t>
            </w:r>
            <w:r w:rsidRPr="00950A2A">
              <w:rPr>
                <w:rFonts w:ascii="GHEA Grapalat" w:hAnsi="GHEA Grapalat" w:cs="Sylfaen"/>
                <w:lang w:val="af-ZA"/>
              </w:rPr>
              <w:t xml:space="preserve"> </w:t>
            </w:r>
            <w:r w:rsidRPr="00950A2A">
              <w:rPr>
                <w:rFonts w:ascii="GHEA Grapalat" w:hAnsi="GHEA Grapalat" w:cs="Sylfaen"/>
                <w:lang w:val="en-US"/>
              </w:rPr>
              <w:t>համարվի</w:t>
            </w:r>
            <w:r w:rsidRPr="00950A2A">
              <w:rPr>
                <w:rFonts w:ascii="GHEA Grapalat" w:hAnsi="GHEA Grapalat" w:cs="Sylfaen"/>
                <w:lang w:val="af-ZA"/>
              </w:rPr>
              <w:t xml:space="preserve"> էական, իսկ հազարապատիկը գերազանցող վնասը` ծանր:</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Նախագծի 7-րդ հոդվածի առումով գտնում ենք, որ նոր խմբագրությամբ ներկայացված 357-րդ հոդվածի `</w:t>
            </w:r>
          </w:p>
          <w:p w:rsidR="00FD4887" w:rsidRPr="00950A2A" w:rsidRDefault="00FD4887" w:rsidP="006578CE">
            <w:pPr>
              <w:pStyle w:val="ListParagraph"/>
              <w:numPr>
                <w:ilvl w:val="0"/>
                <w:numId w:val="4"/>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Վերնագրում նպատակահարմար չէ փակագծերում &lt;&lt;հրամանատար&gt;&gt; բառի նշումը, հատկապես, որ հոդվածի 1-ին մասի դիսպոզիցիայում հստակեցված է, որ արարքը պետք է կատարվի ոչ միայն պետի, այլև հրամանատրի հանդեպ: Նույն առաջարկությունը վերաբերում է մյուս` 358-րդ, 358.1-րդ և 359-րդ հոդվածների վերնագրերին:</w:t>
            </w:r>
          </w:p>
          <w:p w:rsidR="00FD4887" w:rsidRPr="00950A2A" w:rsidRDefault="00FD4887" w:rsidP="006578CE">
            <w:pPr>
              <w:pStyle w:val="ListParagraph"/>
              <w:numPr>
                <w:ilvl w:val="0"/>
                <w:numId w:val="4"/>
              </w:num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&lt;&lt;վիրավորանք հասցնելով կամ&gt;&gt; բառերից հետո լրացնել &lt;&lt;բռնություն գործադրելով կամ&gt;&gt; բառերը: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 մասնակի:</w:t>
            </w:r>
          </w:p>
        </w:tc>
        <w:tc>
          <w:tcPr>
            <w:tcW w:w="521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Հրամանատար և ենթակա բառերը 357-րդ, 358-դր, 358.1-րդ և 359-րդ հոդվածների վերնագրերից հանվել է:</w:t>
            </w:r>
          </w:p>
          <w:p w:rsidR="00FD4887" w:rsidRPr="00950A2A" w:rsidRDefault="00FD4887" w:rsidP="006578CE">
            <w:pPr>
              <w:spacing w:line="360" w:lineRule="auto"/>
              <w:jc w:val="both"/>
              <w:rPr>
                <w:rFonts w:ascii="GHEA Grapalat" w:hAnsi="GHEA Grapalat" w:cs="Arial"/>
                <w:lang w:val="af-ZA"/>
              </w:rPr>
            </w:pPr>
            <w:r w:rsidRPr="00950A2A">
              <w:rPr>
                <w:rFonts w:ascii="GHEA Grapalat" w:hAnsi="GHEA Grapalat" w:cs="Sylfaen"/>
                <w:noProof/>
                <w:color w:val="000000"/>
                <w:lang w:val="af-ZA"/>
              </w:rPr>
              <w:t xml:space="preserve">Անհրաժեշտ է նշել, որ նախագծի 7-րդ հոդվածում կատարվել են մի շարք փոփոխություններ: Մասնավորապես փոխվել է նախագծի 7-րդ հոդվածի 1-ին մասի դիպոզիցիայի օբյեկտիվ կողմը` այն սահմանվելով որպես </w:t>
            </w:r>
            <w:r w:rsidRPr="00950A2A">
              <w:rPr>
                <w:rFonts w:ascii="GHEA Grapalat" w:hAnsi="GHEA Grapalat" w:cs="Sylfaen"/>
                <w:lang w:val="af-ZA"/>
              </w:rPr>
              <w:t xml:space="preserve"> </w:t>
            </w:r>
            <w:r w:rsidRPr="00950A2A">
              <w:rPr>
                <w:rFonts w:ascii="GHEA Grapalat" w:hAnsi="GHEA Grapalat" w:cs="Sylfaen"/>
                <w:lang w:val="en-US"/>
              </w:rPr>
              <w:t>պետին</w:t>
            </w:r>
            <w:r w:rsidRPr="00950A2A">
              <w:rPr>
                <w:rFonts w:ascii="GHEA Grapalat" w:hAnsi="GHEA Grapalat" w:cs="Sylfaen"/>
                <w:lang w:val="af-ZA"/>
              </w:rPr>
              <w:t xml:space="preserve"> </w:t>
            </w:r>
            <w:r w:rsidRPr="00950A2A">
              <w:rPr>
                <w:rFonts w:ascii="GHEA Grapalat" w:hAnsi="GHEA Grapalat" w:cs="Sylfaen"/>
                <w:lang w:val="en-US"/>
              </w:rPr>
              <w:t>նրա</w:t>
            </w:r>
            <w:r w:rsidRPr="00950A2A">
              <w:rPr>
                <w:rFonts w:ascii="GHEA Grapalat" w:hAnsi="GHEA Grapalat"/>
                <w:lang w:val="af-ZA"/>
              </w:rPr>
              <w:t xml:space="preserve"> </w:t>
            </w:r>
            <w:r w:rsidRPr="00950A2A">
              <w:rPr>
                <w:rFonts w:ascii="GHEA Grapalat" w:hAnsi="GHEA Grapalat" w:cs="Sylfaen"/>
                <w:lang w:val="en-US"/>
              </w:rPr>
              <w:t>պարտականությունները</w:t>
            </w:r>
            <w:r w:rsidRPr="00950A2A">
              <w:rPr>
                <w:rFonts w:ascii="GHEA Grapalat" w:hAnsi="GHEA Grapalat"/>
                <w:lang w:val="af-ZA"/>
              </w:rPr>
              <w:t xml:space="preserve"> </w:t>
            </w:r>
            <w:r w:rsidRPr="00950A2A">
              <w:rPr>
                <w:rFonts w:ascii="GHEA Grapalat" w:hAnsi="GHEA Grapalat" w:cs="Sylfaen"/>
                <w:lang w:val="en-US"/>
              </w:rPr>
              <w:t>չկատարելուն</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ոչ</w:t>
            </w:r>
            <w:r w:rsidRPr="00950A2A">
              <w:rPr>
                <w:rFonts w:ascii="GHEA Grapalat" w:hAnsi="GHEA Grapalat"/>
                <w:lang w:val="af-ZA"/>
              </w:rPr>
              <w:t xml:space="preserve"> </w:t>
            </w:r>
            <w:r w:rsidRPr="00950A2A">
              <w:rPr>
                <w:rFonts w:ascii="GHEA Grapalat" w:hAnsi="GHEA Grapalat" w:cs="Sylfaen"/>
                <w:lang w:val="en-US"/>
              </w:rPr>
              <w:t>պատշաճ</w:t>
            </w:r>
            <w:r w:rsidRPr="00950A2A">
              <w:rPr>
                <w:rFonts w:ascii="GHEA Grapalat" w:hAnsi="GHEA Grapalat"/>
                <w:lang w:val="af-ZA"/>
              </w:rPr>
              <w:t xml:space="preserve"> </w:t>
            </w:r>
            <w:r w:rsidRPr="00950A2A">
              <w:rPr>
                <w:rFonts w:ascii="GHEA Grapalat" w:hAnsi="GHEA Grapalat" w:cs="Sylfaen"/>
                <w:lang w:val="en-US"/>
              </w:rPr>
              <w:t>կատարելուն</w:t>
            </w:r>
            <w:r w:rsidRPr="00950A2A">
              <w:rPr>
                <w:rFonts w:ascii="GHEA Grapalat" w:hAnsi="GHEA Grapalat"/>
                <w:lang w:val="af-ZA"/>
              </w:rPr>
              <w:t xml:space="preserve"> </w:t>
            </w:r>
            <w:r w:rsidRPr="00950A2A">
              <w:rPr>
                <w:rFonts w:ascii="GHEA Grapalat" w:hAnsi="GHEA Grapalat" w:cs="Sylfaen"/>
                <w:lang w:val="en-US"/>
              </w:rPr>
              <w:t>հարկադրելը</w:t>
            </w:r>
            <w:r w:rsidRPr="00950A2A">
              <w:rPr>
                <w:rFonts w:ascii="GHEA Grapalat" w:hAnsi="GHEA Grapalat"/>
                <w:lang w:val="af-ZA"/>
              </w:rPr>
              <w:t xml:space="preserve">, </w:t>
            </w:r>
            <w:r w:rsidRPr="00950A2A">
              <w:rPr>
                <w:rFonts w:ascii="GHEA Grapalat" w:hAnsi="GHEA Grapalat" w:cs="Sylfaen"/>
                <w:lang w:val="en-US"/>
              </w:rPr>
              <w:t>որը</w:t>
            </w:r>
            <w:r w:rsidRPr="00950A2A">
              <w:rPr>
                <w:rFonts w:ascii="GHEA Grapalat" w:hAnsi="GHEA Grapalat"/>
                <w:lang w:val="af-ZA"/>
              </w:rPr>
              <w:t xml:space="preserve"> </w:t>
            </w:r>
            <w:r w:rsidRPr="00950A2A">
              <w:rPr>
                <w:rFonts w:ascii="GHEA Grapalat" w:hAnsi="GHEA Grapalat" w:cs="Sylfaen"/>
                <w:lang w:val="en-US"/>
              </w:rPr>
              <w:t>դրսևորվել</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մասին</w:t>
            </w:r>
            <w:r w:rsidRPr="00950A2A">
              <w:rPr>
                <w:rFonts w:ascii="GHEA Grapalat" w:hAnsi="GHEA Grapalat" w:cs="Times New Roman"/>
                <w:lang w:val="af-ZA"/>
              </w:rPr>
              <w:t xml:space="preserve"> </w:t>
            </w:r>
            <w:r w:rsidRPr="00950A2A">
              <w:rPr>
                <w:rFonts w:ascii="GHEA Grapalat" w:hAnsi="GHEA Grapalat" w:cs="Sylfaen"/>
              </w:rPr>
              <w:t>արատավորող</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lang w:val="af-ZA"/>
              </w:rPr>
              <w:t xml:space="preserve"> </w:t>
            </w:r>
            <w:r w:rsidRPr="00950A2A">
              <w:rPr>
                <w:rFonts w:ascii="GHEA Grapalat" w:hAnsi="GHEA Grapalat" w:cs="Sylfaen"/>
              </w:rPr>
              <w:t>իրավունքներին</w:t>
            </w:r>
            <w:r w:rsidRPr="00950A2A">
              <w:rPr>
                <w:rFonts w:ascii="GHEA Grapalat" w:hAnsi="GHEA Grapalat" w:cs="Times New Roman"/>
                <w:lang w:val="af-ZA"/>
              </w:rPr>
              <w:t xml:space="preserve"> </w:t>
            </w:r>
            <w:r w:rsidRPr="00950A2A">
              <w:rPr>
                <w:rFonts w:ascii="GHEA Grapalat" w:hAnsi="GHEA Grapalat" w:cs="Sylfaen"/>
              </w:rPr>
              <w:t>ու</w:t>
            </w:r>
            <w:r w:rsidRPr="00950A2A">
              <w:rPr>
                <w:rFonts w:ascii="GHEA Grapalat" w:hAnsi="GHEA Grapalat" w:cs="Times New Roman"/>
                <w:lang w:val="af-ZA"/>
              </w:rPr>
              <w:t xml:space="preserve"> </w:t>
            </w:r>
            <w:r w:rsidRPr="00950A2A">
              <w:rPr>
                <w:rFonts w:ascii="GHEA Grapalat" w:hAnsi="GHEA Grapalat" w:cs="Sylfaen"/>
              </w:rPr>
              <w:t>օրինական</w:t>
            </w:r>
            <w:r w:rsidRPr="00950A2A">
              <w:rPr>
                <w:rFonts w:ascii="GHEA Grapalat" w:hAnsi="GHEA Grapalat" w:cs="Times New Roman"/>
                <w:lang w:val="af-ZA"/>
              </w:rPr>
              <w:t xml:space="preserve"> </w:t>
            </w:r>
            <w:r w:rsidRPr="00950A2A">
              <w:rPr>
                <w:rFonts w:ascii="GHEA Grapalat" w:hAnsi="GHEA Grapalat" w:cs="Sylfaen"/>
              </w:rPr>
              <w:t>շահերին</w:t>
            </w:r>
            <w:r w:rsidRPr="00950A2A">
              <w:rPr>
                <w:rFonts w:ascii="GHEA Grapalat" w:hAnsi="GHEA Grapalat" w:cs="Times New Roman"/>
                <w:lang w:val="af-ZA"/>
              </w:rPr>
              <w:t xml:space="preserve"> </w:t>
            </w:r>
            <w:r w:rsidRPr="00950A2A">
              <w:rPr>
                <w:rFonts w:ascii="GHEA Grapalat" w:hAnsi="GHEA Grapalat" w:cs="Sylfaen"/>
              </w:rPr>
              <w:t>էական</w:t>
            </w:r>
            <w:r w:rsidRPr="00950A2A">
              <w:rPr>
                <w:rFonts w:ascii="GHEA Grapalat" w:hAnsi="GHEA Grapalat" w:cs="Times New Roman"/>
                <w:lang w:val="af-ZA"/>
              </w:rPr>
              <w:t xml:space="preserve"> </w:t>
            </w:r>
            <w:r w:rsidRPr="00950A2A">
              <w:rPr>
                <w:rFonts w:ascii="GHEA Grapalat" w:hAnsi="GHEA Grapalat" w:cs="Sylfaen"/>
              </w:rPr>
              <w:t>վնաս</w:t>
            </w:r>
            <w:r w:rsidRPr="00950A2A">
              <w:rPr>
                <w:rFonts w:ascii="GHEA Grapalat" w:hAnsi="GHEA Grapalat" w:cs="Times New Roman"/>
                <w:lang w:val="af-ZA"/>
              </w:rPr>
              <w:t xml:space="preserve"> </w:t>
            </w:r>
            <w:r w:rsidRPr="00950A2A">
              <w:rPr>
                <w:rFonts w:ascii="GHEA Grapalat" w:hAnsi="GHEA Grapalat" w:cs="Sylfaen"/>
              </w:rPr>
              <w:t>պատճառող</w:t>
            </w:r>
            <w:r w:rsidRPr="00950A2A">
              <w:rPr>
                <w:rFonts w:ascii="GHEA Grapalat" w:hAnsi="GHEA Grapalat" w:cs="Times New Roman"/>
                <w:lang w:val="af-ZA"/>
              </w:rPr>
              <w:t xml:space="preserve"> </w:t>
            </w:r>
            <w:r w:rsidRPr="00950A2A">
              <w:rPr>
                <w:rFonts w:ascii="GHEA Grapalat" w:hAnsi="GHEA Grapalat" w:cs="Sylfaen"/>
              </w:rPr>
              <w:t>տեղեկություններ</w:t>
            </w:r>
            <w:r w:rsidRPr="00950A2A">
              <w:rPr>
                <w:rFonts w:ascii="GHEA Grapalat" w:hAnsi="GHEA Grapalat"/>
                <w:lang w:val="af-ZA"/>
              </w:rPr>
              <w:t xml:space="preserve"> </w:t>
            </w:r>
            <w:r w:rsidRPr="00950A2A">
              <w:rPr>
                <w:rFonts w:ascii="GHEA Grapalat" w:hAnsi="GHEA Grapalat" w:cs="Sylfaen"/>
              </w:rPr>
              <w:t>հրապարակել</w:t>
            </w:r>
            <w:r w:rsidRPr="00950A2A">
              <w:rPr>
                <w:rFonts w:ascii="GHEA Grapalat" w:hAnsi="GHEA Grapalat" w:cs="Sylfaen"/>
                <w:lang w:val="en-US"/>
              </w:rPr>
              <w:t>ու</w:t>
            </w:r>
            <w:r w:rsidRPr="00950A2A">
              <w:rPr>
                <w:rFonts w:ascii="GHEA Grapalat" w:hAnsi="GHEA Grapalat" w:cs="Sylfaen"/>
                <w:lang w:val="af-ZA"/>
              </w:rPr>
              <w:t xml:space="preserve"> </w:t>
            </w:r>
            <w:r w:rsidRPr="00950A2A">
              <w:rPr>
                <w:rFonts w:ascii="GHEA Grapalat" w:hAnsi="GHEA Grapalat" w:cs="Sylfaen"/>
                <w:lang w:val="en-US"/>
              </w:rPr>
              <w:lastRenderedPageBreak/>
              <w:t>սպառնալիքով</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նկատմամբ</w:t>
            </w:r>
            <w:r w:rsidRPr="00950A2A">
              <w:rPr>
                <w:rFonts w:ascii="GHEA Grapalat" w:hAnsi="GHEA Grapalat" w:cs="Times New Roman"/>
                <w:lang w:val="af-ZA"/>
              </w:rPr>
              <w:t xml:space="preserve"> </w:t>
            </w:r>
            <w:r w:rsidRPr="00950A2A">
              <w:rPr>
                <w:rFonts w:ascii="GHEA Grapalat" w:hAnsi="GHEA Grapalat" w:cs="Sylfaen"/>
              </w:rPr>
              <w:t>բռնություն</w:t>
            </w:r>
            <w:r w:rsidRPr="00950A2A">
              <w:rPr>
                <w:rFonts w:ascii="GHEA Grapalat" w:hAnsi="GHEA Grapalat"/>
                <w:lang w:val="af-ZA"/>
              </w:rPr>
              <w:t xml:space="preserve"> </w:t>
            </w:r>
            <w:r w:rsidRPr="00950A2A">
              <w:rPr>
                <w:rFonts w:ascii="GHEA Grapalat" w:hAnsi="GHEA Grapalat" w:cs="Sylfaen"/>
              </w:rPr>
              <w:t>գործադրելու</w:t>
            </w:r>
            <w:r w:rsidRPr="00950A2A">
              <w:rPr>
                <w:rFonts w:ascii="GHEA Grapalat" w:hAnsi="GHEA Grapalat" w:cs="Times New Roman"/>
                <w:lang w:val="af-ZA"/>
              </w:rPr>
              <w:t xml:space="preserve"> </w:t>
            </w:r>
            <w:r w:rsidRPr="00950A2A">
              <w:rPr>
                <w:rFonts w:ascii="GHEA Grapalat" w:hAnsi="GHEA Grapalat" w:cs="Sylfaen"/>
              </w:rPr>
              <w:t>սպառնալիքով</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lang w:val="en-US"/>
              </w:rPr>
              <w:t>պետի</w:t>
            </w:r>
            <w:r w:rsidRPr="00950A2A">
              <w:rPr>
                <w:rFonts w:ascii="GHEA Grapalat" w:hAnsi="GHEA Grapalat" w:cs="Times New Roman"/>
                <w:lang w:val="af-ZA"/>
              </w:rPr>
              <w:t xml:space="preserve">, </w:t>
            </w:r>
            <w:r w:rsidRPr="00950A2A">
              <w:rPr>
                <w:rFonts w:ascii="GHEA Grapalat" w:hAnsi="GHEA Grapalat" w:cs="Sylfaen"/>
              </w:rPr>
              <w:t>նրա</w:t>
            </w:r>
            <w:r w:rsidRPr="00950A2A">
              <w:rPr>
                <w:rFonts w:ascii="GHEA Grapalat" w:hAnsi="GHEA Grapalat" w:cs="Times New Roman"/>
                <w:lang w:val="af-ZA"/>
              </w:rPr>
              <w:t xml:space="preserve"> </w:t>
            </w:r>
            <w:r w:rsidRPr="00950A2A">
              <w:rPr>
                <w:rFonts w:ascii="GHEA Grapalat" w:hAnsi="GHEA Grapalat" w:cs="Sylfaen"/>
              </w:rPr>
              <w:t>մերձավորի</w:t>
            </w:r>
            <w:r w:rsidRPr="00950A2A">
              <w:rPr>
                <w:rFonts w:ascii="GHEA Grapalat" w:hAnsi="GHEA Grapalat" w:cs="Times New Roman"/>
                <w:lang w:val="af-ZA"/>
              </w:rPr>
              <w:t xml:space="preserve"> </w:t>
            </w:r>
            <w:r w:rsidRPr="00950A2A">
              <w:rPr>
                <w:rFonts w:ascii="GHEA Grapalat" w:hAnsi="GHEA Grapalat" w:cs="Sylfaen"/>
              </w:rPr>
              <w:t>գույքը</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այլ</w:t>
            </w:r>
            <w:r w:rsidRPr="00950A2A">
              <w:rPr>
                <w:rFonts w:ascii="GHEA Grapalat" w:hAnsi="GHEA Grapalat" w:cs="Times New Roman"/>
                <w:lang w:val="af-ZA"/>
              </w:rPr>
              <w:t xml:space="preserve"> </w:t>
            </w:r>
            <w:r w:rsidRPr="00950A2A">
              <w:rPr>
                <w:rFonts w:ascii="GHEA Grapalat" w:hAnsi="GHEA Grapalat" w:cs="Sylfaen"/>
              </w:rPr>
              <w:t>անձանց</w:t>
            </w:r>
            <w:r w:rsidRPr="00950A2A">
              <w:rPr>
                <w:rFonts w:ascii="GHEA Grapalat" w:hAnsi="GHEA Grapalat"/>
                <w:lang w:val="af-ZA"/>
              </w:rPr>
              <w:t xml:space="preserve"> </w:t>
            </w:r>
            <w:r w:rsidRPr="00950A2A">
              <w:rPr>
                <w:rFonts w:ascii="GHEA Grapalat" w:hAnsi="GHEA Grapalat" w:cs="Sylfaen"/>
              </w:rPr>
              <w:t>տնօրինության</w:t>
            </w:r>
            <w:r w:rsidRPr="00950A2A">
              <w:rPr>
                <w:rFonts w:ascii="GHEA Grapalat" w:hAnsi="GHEA Grapalat" w:cs="Times New Roman"/>
                <w:lang w:val="af-ZA"/>
              </w:rPr>
              <w:t xml:space="preserve"> </w:t>
            </w:r>
            <w:r w:rsidRPr="00950A2A">
              <w:rPr>
                <w:rFonts w:ascii="GHEA Grapalat" w:hAnsi="GHEA Grapalat" w:cs="Sylfaen"/>
              </w:rPr>
              <w:t>կամ</w:t>
            </w:r>
            <w:r w:rsidRPr="00950A2A">
              <w:rPr>
                <w:rFonts w:ascii="GHEA Grapalat" w:hAnsi="GHEA Grapalat" w:cs="Times New Roman"/>
                <w:lang w:val="af-ZA"/>
              </w:rPr>
              <w:t xml:space="preserve"> </w:t>
            </w:r>
            <w:r w:rsidRPr="00950A2A">
              <w:rPr>
                <w:rFonts w:ascii="GHEA Grapalat" w:hAnsi="GHEA Grapalat" w:cs="Sylfaen"/>
              </w:rPr>
              <w:t>պահպանության</w:t>
            </w:r>
            <w:r w:rsidRPr="00950A2A">
              <w:rPr>
                <w:rFonts w:ascii="GHEA Grapalat" w:hAnsi="GHEA Grapalat" w:cs="Times New Roman"/>
                <w:lang w:val="af-ZA"/>
              </w:rPr>
              <w:t xml:space="preserve"> </w:t>
            </w:r>
            <w:r w:rsidRPr="00950A2A">
              <w:rPr>
                <w:rFonts w:ascii="GHEA Grapalat" w:hAnsi="GHEA Grapalat" w:cs="Sylfaen"/>
              </w:rPr>
              <w:t>տակ</w:t>
            </w:r>
            <w:r w:rsidRPr="00950A2A">
              <w:rPr>
                <w:rFonts w:ascii="GHEA Grapalat" w:hAnsi="GHEA Grapalat" w:cs="Times New Roman"/>
                <w:lang w:val="af-ZA"/>
              </w:rPr>
              <w:t xml:space="preserve"> </w:t>
            </w:r>
            <w:r w:rsidRPr="00950A2A">
              <w:rPr>
                <w:rFonts w:ascii="GHEA Grapalat" w:hAnsi="GHEA Grapalat" w:cs="Sylfaen"/>
              </w:rPr>
              <w:t>գտնվող</w:t>
            </w:r>
            <w:r w:rsidRPr="00950A2A">
              <w:rPr>
                <w:rFonts w:ascii="GHEA Grapalat" w:hAnsi="GHEA Grapalat" w:cs="Times New Roman"/>
                <w:lang w:val="af-ZA"/>
              </w:rPr>
              <w:t xml:space="preserve"> </w:t>
            </w:r>
            <w:r w:rsidRPr="00950A2A">
              <w:rPr>
                <w:rFonts w:ascii="GHEA Grapalat" w:hAnsi="GHEA Grapalat" w:cs="Sylfaen"/>
              </w:rPr>
              <w:t>գույքը</w:t>
            </w:r>
            <w:r w:rsidRPr="00950A2A">
              <w:rPr>
                <w:rFonts w:ascii="GHEA Grapalat" w:hAnsi="GHEA Grapalat" w:cs="Times New Roman"/>
                <w:lang w:val="af-ZA"/>
              </w:rPr>
              <w:t xml:space="preserve"> </w:t>
            </w:r>
            <w:r w:rsidRPr="00950A2A">
              <w:rPr>
                <w:rFonts w:ascii="GHEA Grapalat" w:hAnsi="GHEA Grapalat" w:cs="Sylfaen"/>
              </w:rPr>
              <w:t>ոչնչացնելու</w:t>
            </w:r>
            <w:r w:rsidRPr="00950A2A">
              <w:rPr>
                <w:rFonts w:ascii="GHEA Grapalat" w:hAnsi="GHEA Grapalat" w:cs="Times New Roman"/>
                <w:lang w:val="af-ZA"/>
              </w:rPr>
              <w:t xml:space="preserve"> (</w:t>
            </w:r>
            <w:r w:rsidRPr="00950A2A">
              <w:rPr>
                <w:rFonts w:ascii="GHEA Grapalat" w:hAnsi="GHEA Grapalat" w:cs="Sylfaen"/>
              </w:rPr>
              <w:t>վնասելու</w:t>
            </w:r>
            <w:r w:rsidRPr="00950A2A">
              <w:rPr>
                <w:rFonts w:ascii="GHEA Grapalat" w:hAnsi="GHEA Grapalat" w:cs="Times New Roman"/>
                <w:lang w:val="af-ZA"/>
              </w:rPr>
              <w:t>)</w:t>
            </w:r>
            <w:r w:rsidRPr="00950A2A">
              <w:rPr>
                <w:rFonts w:ascii="GHEA Grapalat" w:hAnsi="GHEA Grapalat"/>
                <w:lang w:val="af-ZA"/>
              </w:rPr>
              <w:t xml:space="preserve"> </w:t>
            </w:r>
            <w:r w:rsidRPr="00950A2A">
              <w:rPr>
                <w:rFonts w:ascii="GHEA Grapalat" w:hAnsi="GHEA Grapalat" w:cs="Sylfaen"/>
              </w:rPr>
              <w:t>սպառնալիք</w:t>
            </w:r>
            <w:r w:rsidRPr="00950A2A">
              <w:rPr>
                <w:rFonts w:ascii="GHEA Grapalat" w:hAnsi="GHEA Grapalat" w:cs="Sylfaen"/>
                <w:lang w:val="en-US"/>
              </w:rPr>
              <w:t>ով</w:t>
            </w:r>
            <w:r w:rsidRPr="00950A2A">
              <w:rPr>
                <w:rFonts w:ascii="GHEA Grapalat" w:hAnsi="GHEA Grapalat" w:cs="Sylfaen"/>
                <w:lang w:val="af-ZA"/>
              </w:rPr>
              <w:t xml:space="preserve">: </w:t>
            </w:r>
            <w:r w:rsidRPr="00950A2A">
              <w:rPr>
                <w:rFonts w:ascii="GHEA Grapalat" w:hAnsi="GHEA Grapalat" w:cs="Sylfaen"/>
                <w:lang w:val="en-US"/>
              </w:rPr>
              <w:t>Այս</w:t>
            </w:r>
            <w:r w:rsidRPr="00950A2A">
              <w:rPr>
                <w:rFonts w:ascii="GHEA Grapalat" w:hAnsi="GHEA Grapalat" w:cs="Sylfaen"/>
                <w:lang w:val="af-ZA"/>
              </w:rPr>
              <w:t xml:space="preserve"> </w:t>
            </w:r>
            <w:r w:rsidRPr="00950A2A">
              <w:rPr>
                <w:rFonts w:ascii="GHEA Grapalat" w:hAnsi="GHEA Grapalat" w:cs="Sylfaen"/>
                <w:lang w:val="en-US"/>
              </w:rPr>
              <w:t>փոփոխության</w:t>
            </w:r>
            <w:r w:rsidRPr="00950A2A">
              <w:rPr>
                <w:rFonts w:ascii="GHEA Grapalat" w:hAnsi="GHEA Grapalat" w:cs="Sylfaen"/>
                <w:lang w:val="af-ZA"/>
              </w:rPr>
              <w:t xml:space="preserve"> </w:t>
            </w:r>
            <w:r w:rsidRPr="00950A2A">
              <w:rPr>
                <w:rFonts w:ascii="GHEA Grapalat" w:hAnsi="GHEA Grapalat" w:cs="Sylfaen"/>
                <w:lang w:val="en-US"/>
              </w:rPr>
              <w:t>պարագայում</w:t>
            </w:r>
            <w:r w:rsidRPr="00950A2A">
              <w:rPr>
                <w:rFonts w:ascii="GHEA Grapalat" w:hAnsi="GHEA Grapalat" w:cs="Sylfaen"/>
                <w:lang w:val="af-ZA"/>
              </w:rPr>
              <w:t xml:space="preserve"> տվյալ</w:t>
            </w:r>
            <w:r w:rsidRPr="00950A2A">
              <w:rPr>
                <w:rFonts w:ascii="GHEA Grapalat" w:hAnsi="GHEA Grapalat" w:cs="Arial"/>
                <w:lang w:val="af-ZA"/>
              </w:rPr>
              <w:t xml:space="preserve"> </w:t>
            </w:r>
            <w:r w:rsidRPr="00950A2A">
              <w:rPr>
                <w:rFonts w:ascii="GHEA Grapalat" w:hAnsi="GHEA Grapalat" w:cs="Sylfaen"/>
                <w:lang w:val="af-ZA"/>
              </w:rPr>
              <w:t>հանցակազմի օբյետկիվ կողմը</w:t>
            </w:r>
            <w:r w:rsidRPr="00950A2A">
              <w:rPr>
                <w:rFonts w:ascii="GHEA Grapalat" w:hAnsi="GHEA Grapalat" w:cs="Arial"/>
                <w:lang w:val="af-ZA"/>
              </w:rPr>
              <w:t xml:space="preserve"> </w:t>
            </w:r>
            <w:r w:rsidRPr="00950A2A">
              <w:rPr>
                <w:rFonts w:ascii="GHEA Grapalat" w:hAnsi="GHEA Grapalat" w:cs="Sylfaen"/>
                <w:lang w:val="af-ZA"/>
              </w:rPr>
              <w:t>դրևորվում</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որպես</w:t>
            </w:r>
            <w:r w:rsidRPr="00950A2A">
              <w:rPr>
                <w:rFonts w:ascii="GHEA Grapalat" w:hAnsi="GHEA Grapalat" w:cs="Arial"/>
                <w:lang w:val="af-ZA"/>
              </w:rPr>
              <w:t xml:space="preserve"> </w:t>
            </w:r>
            <w:r w:rsidRPr="00950A2A">
              <w:rPr>
                <w:rFonts w:ascii="GHEA Grapalat" w:hAnsi="GHEA Grapalat" w:cs="Sylfaen"/>
                <w:lang w:val="af-ZA"/>
              </w:rPr>
              <w:t>շանտաժ</w:t>
            </w:r>
            <w:r w:rsidRPr="00950A2A">
              <w:rPr>
                <w:rFonts w:ascii="GHEA Grapalat" w:hAnsi="GHEA Grapalat" w:cs="Arial"/>
                <w:lang w:val="af-ZA"/>
              </w:rPr>
              <w:t xml:space="preserve">, </w:t>
            </w:r>
            <w:r w:rsidRPr="00950A2A">
              <w:rPr>
                <w:rFonts w:ascii="GHEA Grapalat" w:hAnsi="GHEA Grapalat" w:cs="Sylfaen"/>
                <w:lang w:val="af-ZA"/>
              </w:rPr>
              <w:t>որի</w:t>
            </w:r>
            <w:r w:rsidRPr="00950A2A">
              <w:rPr>
                <w:rFonts w:ascii="GHEA Grapalat" w:hAnsi="GHEA Grapalat" w:cs="Arial"/>
                <w:lang w:val="af-ZA"/>
              </w:rPr>
              <w:t xml:space="preserve"> </w:t>
            </w:r>
            <w:r w:rsidRPr="00950A2A">
              <w:rPr>
                <w:rFonts w:ascii="GHEA Grapalat" w:hAnsi="GHEA Grapalat" w:cs="Sylfaen"/>
                <w:lang w:val="af-ZA"/>
              </w:rPr>
              <w:t>նպատակն</w:t>
            </w:r>
            <w:r w:rsidRPr="00950A2A">
              <w:rPr>
                <w:rFonts w:ascii="GHEA Grapalat" w:hAnsi="GHEA Grapalat" w:cs="Arial"/>
                <w:lang w:val="af-ZA"/>
              </w:rPr>
              <w:t xml:space="preserve"> </w:t>
            </w:r>
            <w:r w:rsidRPr="00950A2A">
              <w:rPr>
                <w:rFonts w:ascii="GHEA Grapalat" w:hAnsi="GHEA Grapalat" w:cs="Sylfaen"/>
                <w:lang w:val="af-ZA"/>
              </w:rPr>
              <w:t>է</w:t>
            </w:r>
            <w:r w:rsidRPr="00950A2A">
              <w:rPr>
                <w:rFonts w:ascii="GHEA Grapalat" w:hAnsi="GHEA Grapalat" w:cs="Arial"/>
                <w:lang w:val="af-ZA"/>
              </w:rPr>
              <w:t xml:space="preserve"> </w:t>
            </w:r>
            <w:r w:rsidRPr="00950A2A">
              <w:rPr>
                <w:rFonts w:ascii="GHEA Grapalat" w:hAnsi="GHEA Grapalat" w:cs="Sylfaen"/>
                <w:lang w:val="af-ZA"/>
              </w:rPr>
              <w:t>հանդիսանում</w:t>
            </w:r>
            <w:r w:rsidRPr="00950A2A">
              <w:rPr>
                <w:rFonts w:ascii="GHEA Grapalat" w:hAnsi="GHEA Grapalat" w:cs="Arial"/>
                <w:lang w:val="af-ZA"/>
              </w:rPr>
              <w:t xml:space="preserve"> </w:t>
            </w:r>
            <w:r w:rsidRPr="00950A2A">
              <w:rPr>
                <w:rFonts w:ascii="GHEA Grapalat" w:hAnsi="GHEA Grapalat" w:cs="Sylfaen"/>
                <w:lang w:val="af-ZA"/>
              </w:rPr>
              <w:t>հարկադրել</w:t>
            </w:r>
            <w:r w:rsidRPr="00950A2A">
              <w:rPr>
                <w:rFonts w:ascii="GHEA Grapalat" w:hAnsi="GHEA Grapalat" w:cs="Arial"/>
                <w:lang w:val="af-ZA"/>
              </w:rPr>
              <w:t xml:space="preserve"> </w:t>
            </w:r>
            <w:r w:rsidRPr="00950A2A">
              <w:rPr>
                <w:rFonts w:ascii="GHEA Grapalat" w:hAnsi="GHEA Grapalat" w:cs="Sylfaen"/>
                <w:lang w:val="af-ZA"/>
              </w:rPr>
              <w:t>պետին</w:t>
            </w:r>
            <w:r w:rsidRPr="00950A2A">
              <w:rPr>
                <w:rFonts w:ascii="GHEA Grapalat" w:hAnsi="GHEA Grapalat" w:cs="Arial"/>
                <w:lang w:val="af-ZA"/>
              </w:rPr>
              <w:t xml:space="preserve"> </w:t>
            </w:r>
            <w:r w:rsidRPr="00950A2A">
              <w:rPr>
                <w:rFonts w:ascii="GHEA Grapalat" w:hAnsi="GHEA Grapalat" w:cs="Sylfaen"/>
                <w:lang w:val="af-ZA"/>
              </w:rPr>
              <w:t>չկատարել</w:t>
            </w:r>
            <w:r w:rsidRPr="00950A2A">
              <w:rPr>
                <w:rFonts w:ascii="GHEA Grapalat" w:hAnsi="GHEA Grapalat" w:cs="Arial"/>
                <w:lang w:val="af-ZA"/>
              </w:rPr>
              <w:t xml:space="preserve"> </w:t>
            </w:r>
            <w:r w:rsidRPr="00950A2A">
              <w:rPr>
                <w:rFonts w:ascii="GHEA Grapalat" w:hAnsi="GHEA Grapalat" w:cs="Sylfaen"/>
                <w:lang w:val="af-ZA"/>
              </w:rPr>
              <w:t>կամ</w:t>
            </w:r>
            <w:r w:rsidRPr="00950A2A">
              <w:rPr>
                <w:rFonts w:ascii="GHEA Grapalat" w:hAnsi="GHEA Grapalat" w:cs="Arial"/>
                <w:lang w:val="af-ZA"/>
              </w:rPr>
              <w:t xml:space="preserve"> </w:t>
            </w:r>
            <w:r w:rsidRPr="00950A2A">
              <w:rPr>
                <w:rFonts w:ascii="GHEA Grapalat" w:hAnsi="GHEA Grapalat" w:cs="Sylfaen"/>
                <w:lang w:val="af-ZA"/>
              </w:rPr>
              <w:t>ոչ</w:t>
            </w:r>
            <w:r w:rsidRPr="00950A2A">
              <w:rPr>
                <w:rFonts w:ascii="GHEA Grapalat" w:hAnsi="GHEA Grapalat" w:cs="Arial"/>
                <w:lang w:val="af-ZA"/>
              </w:rPr>
              <w:t xml:space="preserve"> </w:t>
            </w:r>
            <w:r w:rsidRPr="00950A2A">
              <w:rPr>
                <w:rFonts w:ascii="GHEA Grapalat" w:hAnsi="GHEA Grapalat" w:cs="Sylfaen"/>
                <w:lang w:val="af-ZA"/>
              </w:rPr>
              <w:t>պատշաժ</w:t>
            </w:r>
            <w:r w:rsidRPr="00950A2A">
              <w:rPr>
                <w:rFonts w:ascii="GHEA Grapalat" w:hAnsi="GHEA Grapalat" w:cs="Arial"/>
                <w:lang w:val="af-ZA"/>
              </w:rPr>
              <w:t xml:space="preserve"> </w:t>
            </w:r>
            <w:r w:rsidRPr="00950A2A">
              <w:rPr>
                <w:rFonts w:ascii="GHEA Grapalat" w:hAnsi="GHEA Grapalat" w:cs="Sylfaen"/>
                <w:lang w:val="af-ZA"/>
              </w:rPr>
              <w:t>կատարել</w:t>
            </w:r>
            <w:r w:rsidRPr="00950A2A">
              <w:rPr>
                <w:rFonts w:ascii="GHEA Grapalat" w:hAnsi="GHEA Grapalat" w:cs="Arial"/>
                <w:lang w:val="af-ZA"/>
              </w:rPr>
              <w:t xml:space="preserve"> </w:t>
            </w:r>
            <w:r w:rsidRPr="00950A2A">
              <w:rPr>
                <w:rFonts w:ascii="GHEA Grapalat" w:hAnsi="GHEA Grapalat" w:cs="Sylfaen"/>
                <w:lang w:val="af-ZA"/>
              </w:rPr>
              <w:t>իր</w:t>
            </w:r>
            <w:r w:rsidRPr="00950A2A">
              <w:rPr>
                <w:rFonts w:ascii="GHEA Grapalat" w:hAnsi="GHEA Grapalat" w:cs="Arial"/>
                <w:lang w:val="af-ZA"/>
              </w:rPr>
              <w:t xml:space="preserve"> </w:t>
            </w:r>
            <w:r w:rsidRPr="00950A2A">
              <w:rPr>
                <w:rFonts w:ascii="GHEA Grapalat" w:hAnsi="GHEA Grapalat" w:cs="Sylfaen"/>
                <w:lang w:val="af-ZA"/>
              </w:rPr>
              <w:t>պարտականությունները</w:t>
            </w:r>
            <w:r w:rsidRPr="00950A2A">
              <w:rPr>
                <w:rFonts w:ascii="GHEA Grapalat" w:hAnsi="GHEA Grapalat" w:cs="Arial"/>
                <w:lang w:val="af-ZA"/>
              </w:rPr>
              <w:t>:</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Arial"/>
                <w:lang w:val="af-ZA"/>
              </w:rPr>
              <w:t>Իսկ պետի նկատմամբ բռնության գործադրելու դեպքում տվյալ հոդվածը պետք է  համակցությամբ որակվի նաև 358.1-րդ հոդվածով: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8-րդ և 9-րդ հոդվածներով նոր խմբագրությամբ ներկայացված 358-րդ և</w:t>
            </w:r>
            <w:r w:rsidRPr="00950A2A">
              <w:rPr>
                <w:rFonts w:ascii="Courier New" w:hAnsi="Courier New" w:cs="Courier New"/>
                <w:noProof/>
                <w:color w:val="000000"/>
                <w:lang w:val="af-ZA"/>
              </w:rPr>
              <w:t> </w:t>
            </w:r>
            <w:r w:rsidRPr="00950A2A">
              <w:rPr>
                <w:rFonts w:ascii="GHEA Grapalat" w:hAnsi="GHEA Grapalat" w:cs="Sylfaen"/>
                <w:noProof/>
                <w:color w:val="000000"/>
                <w:lang w:val="af-ZA"/>
              </w:rPr>
              <w:t xml:space="preserve">358.1-րդ հոդվածների 1-ին մասերի վերաբերյալ գտնում ենք, որ համապատասխան արարքները գործող </w:t>
            </w:r>
            <w:r w:rsidRPr="00950A2A">
              <w:rPr>
                <w:rFonts w:ascii="GHEA Grapalat" w:hAnsi="GHEA Grapalat" w:cs="Sylfaen"/>
                <w:noProof/>
                <w:color w:val="000000"/>
                <w:lang w:val="af-ZA"/>
              </w:rPr>
              <w:lastRenderedPageBreak/>
              <w:t>օրենսգրքի 12-րդ գլխում բաժնում կարող են նախատեսվել, եթե ուղղված են զինվորական ծառայության կարգի դեմ, մինչդեռ հոդվածների 1-ին մասերով նախատեսված արարքները կարող են չունենալ &lt;&lt;զինվորական&gt;&gt; բնույթ, հետևաբար` ոչ միշտ ուղղված լինել զինվորական ծառայության կարգին:</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Նշված հոդվածների դիսպոզիցիաներում որպես օբյեկտիվ կողմի հատկանիշ լրացվել է &lt;&lt;զորամասում կամ զինվորական ծառայության կրելու այլ վայրում&gt;&gt; </w:t>
            </w:r>
            <w:r w:rsidRPr="00950A2A">
              <w:rPr>
                <w:rFonts w:ascii="GHEA Grapalat" w:hAnsi="GHEA Grapalat"/>
                <w:lang w:val="af-ZA"/>
              </w:rPr>
              <w:lastRenderedPageBreak/>
              <w:t xml:space="preserve">արտահայտությունը, որի արդյունքում նշված հանցակազմերի հիմնական օբյեկտ է դառնում </w:t>
            </w:r>
            <w:r w:rsidRPr="00950A2A">
              <w:rPr>
                <w:rFonts w:ascii="GHEA Grapalat" w:hAnsi="GHEA Grapalat" w:cs="Sylfaen"/>
                <w:noProof/>
                <w:color w:val="000000"/>
                <w:lang w:val="af-ZA"/>
              </w:rPr>
              <w:t>զինվորական ծառայության կարգը: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Վերանայման կարիք ունի նախագծի 10-րդ հոդվածով նոր խմբագրությամբ ներկայացված 359-րդ հոդվածի 1-ին մասը: Մասնավորապես անհասկանալի է &lt;&lt;մարմնական վնասվածք&gt;&gt; պատճառելուն վերաբերող պահանջը, հատկապես, որ հոդվածի վերնագրից նման հետևանքի առաջացման անհրաժեշտություն չի ենթադրվում:</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Որպես 359-րդ հոդվածի 1-ին մասի օբյեկտիվ կողմի պարտադիր հատկանիշ հանվել է </w:t>
            </w:r>
            <w:r w:rsidRPr="00950A2A">
              <w:rPr>
                <w:rFonts w:ascii="GHEA Grapalat" w:hAnsi="GHEA Grapalat" w:cs="Sylfaen"/>
                <w:noProof/>
                <w:color w:val="000000"/>
                <w:lang w:val="af-ZA"/>
              </w:rPr>
              <w:t xml:space="preserve"> &lt;&lt;մարմնական վնասվածք&gt;&gt; արտահայտությունը, և այն շարադրվել հետևյալ խմբագրությամբ.&lt;&lt;</w:t>
            </w:r>
            <w:r w:rsidRPr="00950A2A">
              <w:rPr>
                <w:rFonts w:ascii="GHEA Grapalat" w:hAnsi="GHEA Grapalat" w:cs="Sylfaen"/>
              </w:rPr>
              <w:t>որն</w:t>
            </w:r>
            <w:r w:rsidRPr="00950A2A">
              <w:rPr>
                <w:rFonts w:ascii="GHEA Grapalat" w:hAnsi="GHEA Grapalat"/>
                <w:color w:val="000000"/>
                <w:shd w:val="clear" w:color="auto" w:fill="FFFFFF"/>
                <w:lang w:val="af-ZA"/>
              </w:rPr>
              <w:t xml:space="preserve"> արտահայտվել է </w:t>
            </w:r>
            <w:r w:rsidRPr="00950A2A">
              <w:rPr>
                <w:rFonts w:ascii="GHEA Grapalat" w:hAnsi="GHEA Grapalat" w:cs="Sylfaen"/>
                <w:color w:val="000000"/>
                <w:shd w:val="clear" w:color="auto" w:fill="FFFFFF"/>
              </w:rPr>
              <w:t>ծաղրուծանակի</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ենթարկելով</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հալածելով</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lang w:val="af-ZA"/>
              </w:rPr>
              <w:t xml:space="preserve"> </w:t>
            </w:r>
            <w:r w:rsidRPr="00950A2A">
              <w:rPr>
                <w:rFonts w:ascii="GHEA Grapalat" w:hAnsi="GHEA Grapalat" w:cs="Sylfaen"/>
                <w:color w:val="000000"/>
                <w:shd w:val="clear" w:color="auto" w:fill="FFFFFF"/>
                <w:lang w:val="en-US"/>
              </w:rPr>
              <w:t>ծ</w:t>
            </w:r>
            <w:r w:rsidRPr="00950A2A">
              <w:rPr>
                <w:rFonts w:ascii="GHEA Grapalat" w:hAnsi="GHEA Grapalat" w:cs="Sylfaen"/>
                <w:color w:val="000000"/>
                <w:shd w:val="clear" w:color="auto" w:fill="FFFFFF"/>
              </w:rPr>
              <w:t>եծել</w:t>
            </w:r>
            <w:r w:rsidRPr="00950A2A">
              <w:rPr>
                <w:rFonts w:ascii="GHEA Grapalat" w:hAnsi="GHEA Grapalat" w:cs="Sylfaen"/>
                <w:color w:val="000000"/>
                <w:shd w:val="clear" w:color="auto" w:fill="FFFFFF"/>
                <w:lang w:val="en-US"/>
              </w:rPr>
              <w:t>ով</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կամ</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այլ</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բռնի</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գործողություններ</w:t>
            </w:r>
            <w:r w:rsidRPr="00950A2A">
              <w:rPr>
                <w:rFonts w:ascii="GHEA Grapalat" w:hAnsi="GHEA Grapalat"/>
                <w:color w:val="000000"/>
                <w:shd w:val="clear" w:color="auto" w:fill="FFFFFF"/>
                <w:lang w:val="af-ZA"/>
              </w:rPr>
              <w:t xml:space="preserve"> </w:t>
            </w:r>
            <w:r w:rsidRPr="00950A2A">
              <w:rPr>
                <w:rFonts w:ascii="GHEA Grapalat" w:hAnsi="GHEA Grapalat" w:cs="Sylfaen"/>
                <w:color w:val="000000"/>
                <w:shd w:val="clear" w:color="auto" w:fill="FFFFFF"/>
              </w:rPr>
              <w:t>կատարել</w:t>
            </w:r>
            <w:r w:rsidRPr="00950A2A">
              <w:rPr>
                <w:rFonts w:ascii="GHEA Grapalat" w:hAnsi="GHEA Grapalat" w:cs="Sylfaen"/>
                <w:color w:val="000000"/>
                <w:shd w:val="clear" w:color="auto" w:fill="FFFFFF"/>
                <w:lang w:val="en-US"/>
              </w:rPr>
              <w:t>ով</w:t>
            </w:r>
            <w:r w:rsidRPr="00950A2A">
              <w:rPr>
                <w:rFonts w:ascii="GHEA Grapalat" w:hAnsi="GHEA Grapalat" w:cs="Sylfaen"/>
                <w:noProof/>
                <w:color w:val="000000"/>
                <w:lang w:val="af-ZA"/>
              </w:rPr>
              <w:t>&gt;&gt;:</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11-րդ հոդվածով նոր խմբագրությամբ ներկայացված 360-րդ հոդվածի 1-ին  մասում հասցնելը` բառից հետո լրացնել &lt;&lt;զինվորական ծառայության </w:t>
            </w:r>
            <w:r w:rsidRPr="00950A2A">
              <w:rPr>
                <w:rFonts w:ascii="GHEA Grapalat" w:hAnsi="GHEA Grapalat" w:cs="Sylfaen"/>
                <w:noProof/>
                <w:color w:val="000000"/>
                <w:lang w:val="af-ZA"/>
              </w:rPr>
              <w:lastRenderedPageBreak/>
              <w:t>պարտականությունները կատարելու կապակցությամբ&gt;&gt; բառերը, իսկ &lt;&lt;կոչումից կամ պաշտոնից&gt;&gt; բառերը հանել, կամ փոխարինել &lt;&lt;զինվորական կոչումից կամ պաշտոնից&gt;&gt; բառերով:</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 մասնակի:</w:t>
            </w:r>
          </w:p>
        </w:tc>
        <w:tc>
          <w:tcPr>
            <w:tcW w:w="521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&lt;&lt;Կոչումից կամ պաշտոնից&gt;&gt; բառերը փոխվել են &lt;&lt;զինվորական կոչումից կամ պաշտոնից&gt;&gt; բառերով: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af-ZA"/>
              </w:rPr>
              <w:t xml:space="preserve">&lt;&lt;Զինվորական ծառայության </w:t>
            </w:r>
            <w:r w:rsidRPr="00950A2A">
              <w:rPr>
                <w:rFonts w:ascii="GHEA Grapalat" w:hAnsi="GHEA Grapalat" w:cs="Sylfaen"/>
                <w:noProof/>
                <w:color w:val="000000"/>
                <w:lang w:val="af-ZA"/>
              </w:rPr>
              <w:lastRenderedPageBreak/>
              <w:t>պարտականությունները կատարելու կապակցությամբ&gt;&gt; բառերը լրացնելու մասին առաջարկը չի ընդունվում, քանի որ տվյալ արարքը համարվում է քրեորեն պատժելի, եթե այն թեկուզ չի կատարվել  զինվորական ծառայության պարտականությունները կատարելու կապակցությամբ, սակայն կատարվել է զորամասում կամ ծառայությունը կրելու վայրում: Այսինքն այդ արարքի կատարումը զորամասում կամ ծառայությունը կրելու վարյում, թեկուզ և այն կապված չէ զինվորական ծառայությունը կարատելու հետ համարվում է զինվորական ծառայության կարգի դեմ ուղղված հանցագործություն:</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14-րդ հոդվածով նոր խմբագրությամբ ներկայացված 363-րդ հոդվածի 1-ին մասում հիմնավորման կարիք ունի &lt;&lt;կամ կարող էր հանգեցնել&gt;&gt;: Նախ </w:t>
            </w:r>
            <w:r w:rsidRPr="00950A2A">
              <w:rPr>
                <w:rFonts w:ascii="GHEA Grapalat" w:hAnsi="GHEA Grapalat" w:cs="Sylfaen"/>
                <w:noProof/>
                <w:color w:val="000000"/>
                <w:lang w:val="af-ZA"/>
              </w:rPr>
              <w:lastRenderedPageBreak/>
              <w:t xml:space="preserve">վիճելի է նման արարքի հանրային վտնագավորության աստիճանը, բացի այդ անհասկանալի է, թե ինչպես է գնահատվելու &lt;&lt;կարող էր հանգեցնել&gt;&gt; արտահայտությունը իրավակիրառ պրակտիկայում: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af-ZA"/>
              </w:rPr>
              <w:t xml:space="preserve">Նախագծի 14-րդ հոդվածով նոր խմբագրությամբ ներկայացված 363-րդ հոդվածի 1-ին մասից հանվել են &lt;&lt;կամ կարող էր հանգեցնել արտահայտությունը&gt;&gt; </w:t>
            </w:r>
            <w:r w:rsidRPr="00950A2A">
              <w:rPr>
                <w:rFonts w:ascii="GHEA Grapalat" w:hAnsi="GHEA Grapalat" w:cs="Sylfaen"/>
                <w:noProof/>
                <w:color w:val="000000"/>
                <w:lang w:val="af-ZA"/>
              </w:rPr>
              <w:lastRenderedPageBreak/>
              <w:t>բառերը: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պաշտպանության նախարարություն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Նախագծի 21-րդ հոդվածի 3-րդ մասում, թե որ &lt;&lt;նույն արարքի&gt;&gt; մասին է խոսքը: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Տվյալ դեպքում փոփոխություն առաջարկվում է նախագծի ոչ թե 3-րդ, այլ 2-րդ մասում: Այսինքն նախագծում առաջարկության մեջ մատնանշվող 3-րդ մասում որևէ փոփոխություն չի առաջարկվում:</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նախագահի աշխատակազմ</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Նախագծի 3-րդ հոդվածի առնչությամբ հայտնում ենք, որ անհասկանալի է մնում զինծառայողի նկատմամբ զինվորական ծառայության մեջ սահմանափակումով պատժի տեսակը կիրառելու դեպքում` պատժի կրման ժամանակահատվածում զինծառայողի կողմից օրենքով սահմանված հիմքերով զինվորական ծառայությունից ազատվելու դեպքում ինչպես է ապահովվելու պատժի կրումը` օրինակ դրամական բավարարման գումարի պահումը,</w:t>
            </w:r>
          </w:p>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lastRenderedPageBreak/>
              <w:t xml:space="preserve">Նույն համադրության մեջ առաջարկում ենք քննարկել նաև նույն հոդվածի 4-րդ կետը: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4-րդ մասում լրացվել է </w:t>
            </w:r>
            <w:r w:rsidRPr="00950A2A">
              <w:rPr>
                <w:rFonts w:ascii="GHEA Grapalat" w:hAnsi="GHEA Grapalat" w:cs="Sylfaen"/>
                <w:noProof/>
                <w:color w:val="000000"/>
                <w:highlight w:val="yellow"/>
                <w:lang w:val="af-ZA"/>
              </w:rPr>
              <w:t xml:space="preserve"> </w:t>
            </w:r>
            <w:r w:rsidRPr="00950A2A">
              <w:rPr>
                <w:rFonts w:ascii="GHEA Grapalat" w:hAnsi="GHEA Grapalat" w:cs="Sylfaen"/>
                <w:noProof/>
                <w:color w:val="000000"/>
                <w:lang w:val="af-ZA"/>
              </w:rPr>
              <w:t xml:space="preserve">&lt;&lt;զինծառայողի կողմից օրենքով սահմանված հիմքերով զինվորական ծառայությունից ազատվելու դեպքում&gt;&gt; բառակապակցությունը, որպիսին կարգավորման դեպքում   զինվորական ծառայության մեջ սահմանափակումով պատժի տեսակը կրող զինծառայողի կողմից </w:t>
            </w:r>
            <w:r w:rsidRPr="00950A2A">
              <w:rPr>
                <w:rFonts w:ascii="GHEA Grapalat" w:hAnsi="GHEA Grapalat" w:cs="Sylfaen"/>
                <w:noProof/>
                <w:color w:val="000000"/>
                <w:highlight w:val="yellow"/>
                <w:lang w:val="af-ZA"/>
              </w:rPr>
              <w:t xml:space="preserve"> </w:t>
            </w:r>
            <w:r w:rsidRPr="00950A2A">
              <w:rPr>
                <w:rFonts w:ascii="GHEA Grapalat" w:hAnsi="GHEA Grapalat" w:cs="Sylfaen"/>
                <w:noProof/>
                <w:color w:val="000000"/>
                <w:lang w:val="af-ZA"/>
              </w:rPr>
              <w:t xml:space="preserve">օրենքով սահմանված հիմքերով զինվորական ծառայությունից ազատվելու </w:t>
            </w:r>
            <w:r w:rsidRPr="00950A2A">
              <w:rPr>
                <w:rFonts w:ascii="GHEA Grapalat" w:hAnsi="GHEA Grapalat" w:cs="Sylfaen"/>
                <w:noProof/>
                <w:color w:val="000000"/>
                <w:lang w:val="af-ZA"/>
              </w:rPr>
              <w:lastRenderedPageBreak/>
              <w:t xml:space="preserve">դեպքում վերջինիս նկատմամբ նշանակված պատիժը փոխարինվելու է  </w:t>
            </w:r>
            <w:r w:rsidRPr="00950A2A">
              <w:rPr>
                <w:rFonts w:ascii="GHEA Grapalat" w:hAnsi="GHEA Grapalat" w:cs="Sylfaen"/>
                <w:noProof/>
                <w:color w:val="000000"/>
                <w:lang w:val="en-US"/>
              </w:rPr>
              <w:t>տուգանքով</w:t>
            </w:r>
            <w:r w:rsidRPr="00950A2A">
              <w:rPr>
                <w:rFonts w:ascii="GHEA Grapalat" w:hAnsi="GHEA Grapalat" w:cs="Sylfaen"/>
                <w:noProof/>
                <w:color w:val="000000"/>
                <w:lang w:val="af-ZA"/>
              </w:rPr>
              <w:t>` զինվորական ծառայության մեջ սահմանափակման մեկ ամիսը հաշվարկելով նվազագույն աշխատավարձի երեսնապատիկի դիմաց:</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Համաձայն նախագծի առաջարկվում է մտցնել նոր հիմնական պատժատեսակ &lt;&lt;զինվորական ծառայության մեջ սահմանափակումը&gt;&gt;: Նախագծի 3-րդ հոդվածն առաջարկում է Օրենսգիրքն համալրել 53.1 հոդվածով, համաձայն որի` &lt;&lt;</w:t>
            </w:r>
            <w:r w:rsidRPr="00950A2A">
              <w:rPr>
                <w:rFonts w:ascii="GHEA Grapalat" w:hAnsi="GHEA Grapalat" w:cs="Sylfaen"/>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ծառայության</w:t>
            </w:r>
            <w:r w:rsidRPr="00950A2A">
              <w:rPr>
                <w:rFonts w:ascii="GHEA Grapalat" w:hAnsi="GHEA Grapalat"/>
                <w:lang w:val="af-ZA"/>
              </w:rPr>
              <w:t xml:space="preserve"> </w:t>
            </w:r>
            <w:r w:rsidRPr="00950A2A">
              <w:rPr>
                <w:rFonts w:ascii="GHEA Grapalat" w:hAnsi="GHEA Grapalat" w:cs="Sylfaen"/>
                <w:lang w:val="en-US"/>
              </w:rPr>
              <w:t>մեջ</w:t>
            </w:r>
            <w:r w:rsidRPr="00950A2A">
              <w:rPr>
                <w:rFonts w:ascii="GHEA Grapalat" w:hAnsi="GHEA Grapalat"/>
                <w:lang w:val="af-ZA"/>
              </w:rPr>
              <w:t xml:space="preserve"> </w:t>
            </w:r>
            <w:r w:rsidRPr="00950A2A">
              <w:rPr>
                <w:rFonts w:ascii="GHEA Grapalat" w:hAnsi="GHEA Grapalat" w:cs="Sylfaen"/>
                <w:lang w:val="en-US"/>
              </w:rPr>
              <w:t>սահմանափակումը</w:t>
            </w:r>
            <w:r w:rsidRPr="00950A2A">
              <w:rPr>
                <w:rFonts w:ascii="GHEA Grapalat" w:hAnsi="GHEA Grapalat"/>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w:t>
            </w:r>
            <w:r w:rsidRPr="00950A2A">
              <w:rPr>
                <w:rFonts w:ascii="GHEA Grapalat" w:hAnsi="GHEA Grapalat" w:cs="Sylfaen"/>
                <w:lang w:val="af-ZA"/>
              </w:rPr>
              <w:t>-</w:t>
            </w:r>
            <w:r w:rsidRPr="00950A2A">
              <w:rPr>
                <w:rFonts w:ascii="GHEA Grapalat" w:hAnsi="GHEA Grapalat" w:cs="Sylfaen"/>
                <w:lang w:val="en-US"/>
              </w:rPr>
              <w:t>թյան</w:t>
            </w:r>
            <w:r w:rsidRPr="00950A2A">
              <w:rPr>
                <w:rFonts w:ascii="GHEA Grapalat" w:hAnsi="GHEA Grapalat"/>
                <w:lang w:val="af-ZA"/>
              </w:rPr>
              <w:t xml:space="preserve"> </w:t>
            </w:r>
            <w:r w:rsidRPr="00950A2A">
              <w:rPr>
                <w:rFonts w:ascii="GHEA Grapalat" w:hAnsi="GHEA Grapalat" w:cs="Sylfaen"/>
                <w:lang w:val="en-US"/>
              </w:rPr>
              <w:t>կարգի</w:t>
            </w:r>
            <w:r w:rsidRPr="00950A2A">
              <w:rPr>
                <w:rFonts w:ascii="GHEA Grapalat" w:hAnsi="GHEA Grapalat"/>
                <w:lang w:val="af-ZA"/>
              </w:rPr>
              <w:t xml:space="preserve"> </w:t>
            </w:r>
            <w:r w:rsidRPr="00950A2A">
              <w:rPr>
                <w:rFonts w:ascii="GHEA Grapalat" w:hAnsi="GHEA Grapalat" w:cs="Sylfaen"/>
                <w:lang w:val="en-US"/>
              </w:rPr>
              <w:t>դեմ</w:t>
            </w:r>
            <w:r w:rsidRPr="00950A2A">
              <w:rPr>
                <w:rFonts w:ascii="GHEA Grapalat" w:hAnsi="GHEA Grapalat"/>
                <w:lang w:val="af-ZA"/>
              </w:rPr>
              <w:t xml:space="preserve"> </w:t>
            </w:r>
            <w:r w:rsidRPr="00950A2A">
              <w:rPr>
                <w:rFonts w:ascii="GHEA Grapalat" w:hAnsi="GHEA Grapalat" w:cs="Sylfaen"/>
                <w:lang w:val="en-US"/>
              </w:rPr>
              <w:t>ուղղված</w:t>
            </w:r>
            <w:r w:rsidRPr="00950A2A">
              <w:rPr>
                <w:rFonts w:ascii="GHEA Grapalat" w:hAnsi="GHEA Grapalat"/>
                <w:lang w:val="af-ZA"/>
              </w:rPr>
              <w:t xml:space="preserve"> </w:t>
            </w:r>
            <w:r w:rsidRPr="00950A2A">
              <w:rPr>
                <w:rFonts w:ascii="GHEA Grapalat" w:hAnsi="GHEA Grapalat" w:cs="Sylfaen"/>
                <w:lang w:val="en-US"/>
              </w:rPr>
              <w:t>հանցագործությունների</w:t>
            </w:r>
            <w:r w:rsidRPr="00950A2A">
              <w:rPr>
                <w:rFonts w:ascii="GHEA Grapalat" w:hAnsi="GHEA Grapalat"/>
                <w:lang w:val="af-ZA"/>
              </w:rPr>
              <w:t xml:space="preserve"> </w:t>
            </w:r>
            <w:r w:rsidRPr="00950A2A">
              <w:rPr>
                <w:rFonts w:ascii="GHEA Grapalat" w:hAnsi="GHEA Grapalat" w:cs="Sylfaen"/>
                <w:lang w:val="en-US"/>
              </w:rPr>
              <w:t>համար</w:t>
            </w:r>
            <w:r w:rsidRPr="00950A2A">
              <w:rPr>
                <w:rFonts w:ascii="GHEA Grapalat" w:hAnsi="GHEA Grapalat"/>
                <w:lang w:val="af-ZA"/>
              </w:rPr>
              <w:t xml:space="preserve"> </w:t>
            </w:r>
            <w:r w:rsidRPr="00950A2A">
              <w:rPr>
                <w:rFonts w:ascii="GHEA Grapalat" w:hAnsi="GHEA Grapalat" w:cs="Sylfaen"/>
                <w:lang w:val="en-US"/>
              </w:rPr>
              <w:t>սպայի</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ենթասպայի</w:t>
            </w:r>
            <w:r w:rsidRPr="00950A2A">
              <w:rPr>
                <w:rFonts w:ascii="GHEA Grapalat" w:hAnsi="GHEA Grapalat"/>
                <w:lang w:val="af-ZA"/>
              </w:rPr>
              <w:t xml:space="preserve"> </w:t>
            </w:r>
            <w:r w:rsidRPr="00950A2A">
              <w:rPr>
                <w:rFonts w:ascii="GHEA Grapalat" w:hAnsi="GHEA Grapalat" w:cs="Sylfaen"/>
                <w:lang w:val="en-US"/>
              </w:rPr>
              <w:t>կոչում</w:t>
            </w:r>
            <w:r w:rsidRPr="00950A2A">
              <w:rPr>
                <w:rFonts w:ascii="GHEA Grapalat" w:hAnsi="GHEA Grapalat"/>
                <w:lang w:val="af-ZA"/>
              </w:rPr>
              <w:t xml:space="preserve"> </w:t>
            </w:r>
            <w:r w:rsidRPr="00950A2A">
              <w:rPr>
                <w:rFonts w:ascii="GHEA Grapalat" w:hAnsi="GHEA Grapalat" w:cs="Sylfaen"/>
                <w:lang w:val="en-US"/>
              </w:rPr>
              <w:t>ունեցող</w:t>
            </w:r>
            <w:r w:rsidRPr="00950A2A">
              <w:rPr>
                <w:rFonts w:ascii="GHEA Grapalat" w:hAnsi="GHEA Grapalat"/>
                <w:lang w:val="af-ZA"/>
              </w:rPr>
              <w:t xml:space="preserve"> </w:t>
            </w:r>
            <w:r w:rsidRPr="00950A2A">
              <w:rPr>
                <w:rFonts w:ascii="GHEA Grapalat" w:hAnsi="GHEA Grapalat" w:cs="Sylfaen"/>
                <w:lang w:val="en-US"/>
              </w:rPr>
              <w:t>զինծառայողի</w:t>
            </w:r>
            <w:r w:rsidRPr="00950A2A">
              <w:rPr>
                <w:rFonts w:ascii="GHEA Grapalat" w:hAnsi="GHEA Grapalat"/>
                <w:lang w:val="af-ZA"/>
              </w:rPr>
              <w:t xml:space="preserve"> </w:t>
            </w:r>
            <w:r w:rsidRPr="00950A2A">
              <w:rPr>
                <w:rFonts w:ascii="GHEA Grapalat" w:hAnsi="GHEA Grapalat" w:cs="Sylfaen"/>
                <w:lang w:val="en-US"/>
              </w:rPr>
              <w:t>դրամական</w:t>
            </w:r>
            <w:r w:rsidRPr="00950A2A">
              <w:rPr>
                <w:rFonts w:ascii="GHEA Grapalat" w:hAnsi="GHEA Grapalat"/>
                <w:lang w:val="af-ZA"/>
              </w:rPr>
              <w:t xml:space="preserve"> </w:t>
            </w:r>
            <w:r w:rsidRPr="00950A2A">
              <w:rPr>
                <w:rFonts w:ascii="GHEA Grapalat" w:hAnsi="GHEA Grapalat" w:cs="Sylfaen"/>
                <w:lang w:val="en-US"/>
              </w:rPr>
              <w:t>բավարարման</w:t>
            </w:r>
            <w:r w:rsidRPr="00950A2A">
              <w:rPr>
                <w:rFonts w:ascii="GHEA Grapalat" w:hAnsi="GHEA Grapalat"/>
                <w:lang w:val="af-ZA"/>
              </w:rPr>
              <w:t xml:space="preserve"> </w:t>
            </w:r>
            <w:r w:rsidRPr="00950A2A">
              <w:rPr>
                <w:rFonts w:ascii="GHEA Grapalat" w:hAnsi="GHEA Grapalat" w:cs="Sylfaen"/>
                <w:lang w:val="en-US"/>
              </w:rPr>
              <w:t>գումարից</w:t>
            </w:r>
            <w:r w:rsidRPr="00950A2A">
              <w:rPr>
                <w:rFonts w:ascii="GHEA Grapalat" w:hAnsi="GHEA Grapalat"/>
                <w:lang w:val="af-ZA"/>
              </w:rPr>
              <w:t xml:space="preserve"> </w:t>
            </w:r>
            <w:r w:rsidRPr="00950A2A">
              <w:rPr>
                <w:rFonts w:ascii="GHEA Grapalat" w:hAnsi="GHEA Grapalat" w:cs="Sylfaen"/>
                <w:lang w:val="en-US"/>
              </w:rPr>
              <w:t>մինչև</w:t>
            </w:r>
            <w:r w:rsidRPr="00950A2A">
              <w:rPr>
                <w:rFonts w:ascii="GHEA Grapalat" w:hAnsi="GHEA Grapalat"/>
                <w:lang w:val="af-ZA"/>
              </w:rPr>
              <w:t xml:space="preserve"> 20 </w:t>
            </w:r>
            <w:r w:rsidRPr="00950A2A">
              <w:rPr>
                <w:rFonts w:ascii="GHEA Grapalat" w:hAnsi="GHEA Grapalat" w:cs="Sylfaen"/>
                <w:lang w:val="en-US"/>
              </w:rPr>
              <w:t>տոկոս</w:t>
            </w:r>
            <w:r w:rsidRPr="00950A2A">
              <w:rPr>
                <w:rFonts w:ascii="GHEA Grapalat" w:hAnsi="GHEA Grapalat"/>
                <w:lang w:val="af-ZA"/>
              </w:rPr>
              <w:t xml:space="preserve"> </w:t>
            </w:r>
            <w:r w:rsidRPr="00950A2A">
              <w:rPr>
                <w:rFonts w:ascii="GHEA Grapalat" w:hAnsi="GHEA Grapalat" w:cs="Sylfaen"/>
                <w:lang w:val="en-US"/>
              </w:rPr>
              <w:t>պահումն</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երեք</w:t>
            </w:r>
            <w:r w:rsidRPr="00950A2A">
              <w:rPr>
                <w:rFonts w:ascii="GHEA Grapalat" w:hAnsi="GHEA Grapalat"/>
                <w:lang w:val="af-ZA"/>
              </w:rPr>
              <w:t xml:space="preserve"> </w:t>
            </w:r>
            <w:r w:rsidRPr="00950A2A">
              <w:rPr>
                <w:rFonts w:ascii="GHEA Grapalat" w:hAnsi="GHEA Grapalat" w:cs="Sylfaen"/>
                <w:lang w:val="en-US"/>
              </w:rPr>
              <w:t>ամսից</w:t>
            </w:r>
            <w:r w:rsidRPr="00950A2A">
              <w:rPr>
                <w:rFonts w:ascii="GHEA Grapalat" w:hAnsi="GHEA Grapalat"/>
                <w:lang w:val="af-ZA"/>
              </w:rPr>
              <w:t xml:space="preserve"> </w:t>
            </w:r>
            <w:r w:rsidRPr="00950A2A">
              <w:rPr>
                <w:rFonts w:ascii="GHEA Grapalat" w:hAnsi="GHEA Grapalat" w:cs="Sylfaen"/>
                <w:lang w:val="en-US"/>
              </w:rPr>
              <w:t>երեք</w:t>
            </w:r>
            <w:r w:rsidRPr="00950A2A">
              <w:rPr>
                <w:rFonts w:ascii="GHEA Grapalat" w:hAnsi="GHEA Grapalat"/>
                <w:lang w:val="af-ZA"/>
              </w:rPr>
              <w:t xml:space="preserve"> </w:t>
            </w:r>
            <w:r w:rsidRPr="00950A2A">
              <w:rPr>
                <w:rFonts w:ascii="GHEA Grapalat" w:hAnsi="GHEA Grapalat" w:cs="Sylfaen"/>
                <w:lang w:val="en-US"/>
              </w:rPr>
              <w:t>տարի</w:t>
            </w:r>
            <w:r w:rsidRPr="00950A2A">
              <w:rPr>
                <w:rFonts w:ascii="GHEA Grapalat" w:hAnsi="GHEA Grapalat"/>
                <w:lang w:val="af-ZA"/>
              </w:rPr>
              <w:t xml:space="preserve"> </w:t>
            </w:r>
            <w:r w:rsidRPr="00950A2A">
              <w:rPr>
                <w:rFonts w:ascii="GHEA Grapalat" w:hAnsi="GHEA Grapalat" w:cs="Sylfaen"/>
                <w:lang w:val="en-US"/>
              </w:rPr>
              <w:t>ժամկետով</w:t>
            </w:r>
            <w:r w:rsidRPr="00950A2A">
              <w:rPr>
                <w:rFonts w:ascii="GHEA Grapalat" w:hAnsi="GHEA Grapalat"/>
                <w:lang w:val="af-ZA"/>
              </w:rPr>
              <w:t xml:space="preserve">,  </w:t>
            </w:r>
            <w:r w:rsidRPr="00950A2A">
              <w:rPr>
                <w:rFonts w:ascii="GHEA Grapalat" w:hAnsi="GHEA Grapalat" w:cs="Sylfaen"/>
                <w:lang w:val="en-US"/>
              </w:rPr>
              <w:t>որի</w:t>
            </w:r>
            <w:r w:rsidRPr="00950A2A">
              <w:rPr>
                <w:rFonts w:ascii="GHEA Grapalat" w:hAnsi="GHEA Grapalat"/>
                <w:lang w:val="af-ZA"/>
              </w:rPr>
              <w:t xml:space="preserve"> </w:t>
            </w:r>
            <w:r w:rsidRPr="00950A2A">
              <w:rPr>
                <w:rFonts w:ascii="GHEA Grapalat" w:hAnsi="GHEA Grapalat" w:cs="Sylfaen"/>
                <w:lang w:val="en-US"/>
              </w:rPr>
              <w:t>ընթացքում</w:t>
            </w:r>
            <w:r w:rsidRPr="00950A2A">
              <w:rPr>
                <w:rFonts w:ascii="GHEA Grapalat" w:hAnsi="GHEA Grapalat"/>
                <w:lang w:val="af-ZA"/>
              </w:rPr>
              <w:t xml:space="preserve"> </w:t>
            </w:r>
            <w:r w:rsidRPr="00950A2A">
              <w:rPr>
                <w:rFonts w:ascii="GHEA Grapalat" w:hAnsi="GHEA Grapalat" w:cs="Sylfaen"/>
                <w:lang w:val="en-US"/>
              </w:rPr>
              <w:t>նա</w:t>
            </w:r>
            <w:r w:rsidRPr="00950A2A">
              <w:rPr>
                <w:rFonts w:ascii="GHEA Grapalat" w:hAnsi="GHEA Grapalat"/>
                <w:lang w:val="af-ZA"/>
              </w:rPr>
              <w:t xml:space="preserve"> </w:t>
            </w:r>
            <w:r w:rsidRPr="00950A2A">
              <w:rPr>
                <w:rFonts w:ascii="GHEA Grapalat" w:hAnsi="GHEA Grapalat" w:cs="Sylfaen"/>
                <w:lang w:val="en-US"/>
              </w:rPr>
              <w:t>չի</w:t>
            </w:r>
            <w:r w:rsidRPr="00950A2A">
              <w:rPr>
                <w:rFonts w:ascii="GHEA Grapalat" w:hAnsi="GHEA Grapalat"/>
                <w:lang w:val="af-ZA"/>
              </w:rPr>
              <w:t xml:space="preserve"> </w:t>
            </w:r>
            <w:r w:rsidRPr="00950A2A">
              <w:rPr>
                <w:rFonts w:ascii="GHEA Grapalat" w:hAnsi="GHEA Grapalat" w:cs="Sylfaen"/>
                <w:lang w:val="en-US"/>
              </w:rPr>
              <w:t>կարող</w:t>
            </w:r>
            <w:r w:rsidRPr="00950A2A">
              <w:rPr>
                <w:rFonts w:ascii="GHEA Grapalat" w:hAnsi="GHEA Grapalat"/>
                <w:lang w:val="af-ZA"/>
              </w:rPr>
              <w:t xml:space="preserve"> </w:t>
            </w:r>
            <w:r w:rsidRPr="00950A2A">
              <w:rPr>
                <w:rFonts w:ascii="GHEA Grapalat" w:hAnsi="GHEA Grapalat" w:cs="Sylfaen"/>
                <w:lang w:val="en-US"/>
              </w:rPr>
              <w:t>նշա</w:t>
            </w:r>
            <w:r w:rsidRPr="00950A2A">
              <w:rPr>
                <w:rFonts w:ascii="GHEA Grapalat" w:hAnsi="GHEA Grapalat" w:cs="Sylfaen"/>
                <w:lang w:val="af-ZA"/>
              </w:rPr>
              <w:t>-</w:t>
            </w:r>
            <w:r w:rsidRPr="00950A2A">
              <w:rPr>
                <w:rFonts w:ascii="GHEA Grapalat" w:hAnsi="GHEA Grapalat" w:cs="Sylfaen"/>
                <w:lang w:val="en-US"/>
              </w:rPr>
              <w:t>նակվել</w:t>
            </w:r>
            <w:r w:rsidRPr="00950A2A">
              <w:rPr>
                <w:rFonts w:ascii="GHEA Grapalat" w:hAnsi="GHEA Grapalat"/>
                <w:lang w:val="af-ZA"/>
              </w:rPr>
              <w:t xml:space="preserve"> </w:t>
            </w:r>
            <w:r w:rsidRPr="00950A2A">
              <w:rPr>
                <w:rFonts w:ascii="GHEA Grapalat" w:hAnsi="GHEA Grapalat" w:cs="Sylfaen"/>
                <w:lang w:val="en-US"/>
              </w:rPr>
              <w:t>իր</w:t>
            </w:r>
            <w:r w:rsidRPr="00950A2A">
              <w:rPr>
                <w:rFonts w:ascii="GHEA Grapalat" w:hAnsi="GHEA Grapalat"/>
                <w:lang w:val="af-ZA"/>
              </w:rPr>
              <w:t xml:space="preserve"> </w:t>
            </w:r>
            <w:r w:rsidRPr="00950A2A">
              <w:rPr>
                <w:rFonts w:ascii="GHEA Grapalat" w:hAnsi="GHEA Grapalat" w:cs="Sylfaen"/>
                <w:lang w:val="en-US"/>
              </w:rPr>
              <w:t>զբաղեցրած</w:t>
            </w:r>
            <w:r w:rsidRPr="00950A2A">
              <w:rPr>
                <w:rFonts w:ascii="GHEA Grapalat" w:hAnsi="GHEA Grapalat"/>
                <w:lang w:val="af-ZA"/>
              </w:rPr>
              <w:t xml:space="preserve"> </w:t>
            </w:r>
            <w:r w:rsidRPr="00950A2A">
              <w:rPr>
                <w:rFonts w:ascii="GHEA Grapalat" w:hAnsi="GHEA Grapalat" w:cs="Sylfaen"/>
                <w:lang w:val="en-US"/>
              </w:rPr>
              <w:t>պաշտոնից</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lastRenderedPageBreak/>
              <w:t>բարձր</w:t>
            </w:r>
            <w:r w:rsidRPr="00950A2A">
              <w:rPr>
                <w:rFonts w:ascii="GHEA Grapalat" w:hAnsi="GHEA Grapalat"/>
                <w:lang w:val="af-ZA"/>
              </w:rPr>
              <w:t xml:space="preserve"> (</w:t>
            </w:r>
            <w:r w:rsidRPr="00950A2A">
              <w:rPr>
                <w:rFonts w:ascii="GHEA Grapalat" w:hAnsi="GHEA Grapalat" w:cs="Sylfaen"/>
                <w:lang w:val="en-US"/>
              </w:rPr>
              <w:t>այդ</w:t>
            </w:r>
            <w:r w:rsidRPr="00950A2A">
              <w:rPr>
                <w:rFonts w:ascii="GHEA Grapalat" w:hAnsi="GHEA Grapalat"/>
                <w:lang w:val="af-ZA"/>
              </w:rPr>
              <w:t xml:space="preserve"> </w:t>
            </w:r>
            <w:r w:rsidRPr="00950A2A">
              <w:rPr>
                <w:rFonts w:ascii="GHEA Grapalat" w:hAnsi="GHEA Grapalat" w:cs="Sylfaen"/>
                <w:lang w:val="en-US"/>
              </w:rPr>
              <w:t>թվում</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t>բարձր</w:t>
            </w:r>
            <w:r w:rsidRPr="00950A2A">
              <w:rPr>
                <w:rFonts w:ascii="GHEA Grapalat" w:hAnsi="GHEA Grapalat"/>
                <w:lang w:val="af-ZA"/>
              </w:rPr>
              <w:t xml:space="preserve"> </w:t>
            </w:r>
            <w:r w:rsidRPr="00950A2A">
              <w:rPr>
                <w:rFonts w:ascii="GHEA Grapalat" w:hAnsi="GHEA Grapalat" w:cs="Sylfaen"/>
                <w:lang w:val="en-US"/>
              </w:rPr>
              <w:t>վարձատրվող</w:t>
            </w:r>
            <w:r w:rsidRPr="00950A2A">
              <w:rPr>
                <w:rFonts w:ascii="GHEA Grapalat" w:hAnsi="GHEA Grapalat"/>
                <w:lang w:val="af-ZA"/>
              </w:rPr>
              <w:t xml:space="preserve">) </w:t>
            </w:r>
            <w:r w:rsidRPr="00950A2A">
              <w:rPr>
                <w:rFonts w:ascii="GHEA Grapalat" w:hAnsi="GHEA Grapalat" w:cs="Sylfaen"/>
                <w:lang w:val="en-US"/>
              </w:rPr>
              <w:t>պաշտոնի</w:t>
            </w:r>
            <w:r w:rsidRPr="00950A2A">
              <w:rPr>
                <w:rFonts w:ascii="GHEA Grapalat" w:hAnsi="GHEA Grapalat"/>
                <w:lang w:val="af-ZA"/>
              </w:rPr>
              <w:t xml:space="preserve">, </w:t>
            </w:r>
            <w:r w:rsidRPr="00950A2A">
              <w:rPr>
                <w:rFonts w:ascii="GHEA Grapalat" w:hAnsi="GHEA Grapalat" w:cs="Sylfaen"/>
                <w:lang w:val="en-US"/>
              </w:rPr>
              <w:t>նրան</w:t>
            </w:r>
            <w:r w:rsidRPr="00950A2A">
              <w:rPr>
                <w:rFonts w:ascii="GHEA Grapalat" w:hAnsi="GHEA Grapalat"/>
                <w:lang w:val="af-ZA"/>
              </w:rPr>
              <w:t xml:space="preserve"> </w:t>
            </w:r>
            <w:r w:rsidRPr="00950A2A">
              <w:rPr>
                <w:rFonts w:ascii="GHEA Grapalat" w:hAnsi="GHEA Grapalat" w:cs="Sylfaen"/>
                <w:lang w:val="en-US"/>
              </w:rPr>
              <w:t>չի</w:t>
            </w:r>
            <w:r w:rsidRPr="00950A2A">
              <w:rPr>
                <w:rFonts w:ascii="GHEA Grapalat" w:hAnsi="GHEA Grapalat"/>
                <w:lang w:val="af-ZA"/>
              </w:rPr>
              <w:t xml:space="preserve"> </w:t>
            </w:r>
            <w:r w:rsidRPr="00950A2A">
              <w:rPr>
                <w:rFonts w:ascii="GHEA Grapalat" w:hAnsi="GHEA Grapalat" w:cs="Sylfaen"/>
                <w:lang w:val="en-US"/>
              </w:rPr>
              <w:t>կարող</w:t>
            </w:r>
            <w:r w:rsidRPr="00950A2A">
              <w:rPr>
                <w:rFonts w:ascii="GHEA Grapalat" w:hAnsi="GHEA Grapalat"/>
                <w:lang w:val="af-ZA"/>
              </w:rPr>
              <w:t xml:space="preserve"> </w:t>
            </w:r>
            <w:r w:rsidRPr="00950A2A">
              <w:rPr>
                <w:rFonts w:ascii="GHEA Grapalat" w:hAnsi="GHEA Grapalat" w:cs="Sylfaen"/>
                <w:lang w:val="en-US"/>
              </w:rPr>
              <w:t>շնորհվել</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t>բարձր</w:t>
            </w:r>
            <w:r w:rsidRPr="00950A2A">
              <w:rPr>
                <w:rFonts w:ascii="GHEA Grapalat" w:hAnsi="GHEA Grapalat"/>
                <w:lang w:val="af-ZA"/>
              </w:rPr>
              <w:t xml:space="preserve"> </w:t>
            </w:r>
            <w:r w:rsidRPr="00950A2A">
              <w:rPr>
                <w:rFonts w:ascii="GHEA Grapalat" w:hAnsi="GHEA Grapalat" w:cs="Sylfaen"/>
                <w:lang w:val="en-US"/>
              </w:rPr>
              <w:t>հերթական</w:t>
            </w:r>
            <w:r w:rsidRPr="00950A2A">
              <w:rPr>
                <w:rFonts w:ascii="GHEA Grapalat" w:hAnsi="GHEA Grapalat"/>
                <w:lang w:val="af-ZA"/>
              </w:rPr>
              <w:t xml:space="preserve"> </w:t>
            </w:r>
            <w:r w:rsidRPr="00950A2A">
              <w:rPr>
                <w:rFonts w:ascii="GHEA Grapalat" w:hAnsi="GHEA Grapalat" w:cs="Sylfaen"/>
                <w:lang w:val="en-US"/>
              </w:rPr>
              <w:t>կոչում</w:t>
            </w:r>
            <w:r w:rsidRPr="00950A2A">
              <w:rPr>
                <w:rFonts w:ascii="GHEA Grapalat" w:hAnsi="GHEA Grapalat"/>
                <w:lang w:val="af-ZA"/>
              </w:rPr>
              <w:t xml:space="preserve">, </w:t>
            </w:r>
            <w:r w:rsidRPr="00950A2A">
              <w:rPr>
                <w:rFonts w:ascii="GHEA Grapalat" w:hAnsi="GHEA Grapalat" w:cs="Sylfaen"/>
                <w:lang w:val="en-US"/>
              </w:rPr>
              <w:t>ին</w:t>
            </w:r>
            <w:r w:rsidRPr="00950A2A">
              <w:rPr>
                <w:rFonts w:ascii="GHEA Grapalat" w:hAnsi="GHEA Grapalat" w:cs="Sylfaen"/>
                <w:lang w:val="af-ZA"/>
              </w:rPr>
              <w:t>չ</w:t>
            </w:r>
            <w:r w:rsidRPr="00950A2A">
              <w:rPr>
                <w:rFonts w:ascii="GHEA Grapalat" w:hAnsi="GHEA Grapalat" w:cs="Sylfaen"/>
                <w:lang w:val="en-US"/>
              </w:rPr>
              <w:t>պես</w:t>
            </w:r>
            <w:r w:rsidRPr="00950A2A">
              <w:rPr>
                <w:rFonts w:ascii="GHEA Grapalat" w:hAnsi="GHEA Grapalat"/>
                <w:lang w:val="af-ZA"/>
              </w:rPr>
              <w:t xml:space="preserve"> </w:t>
            </w:r>
            <w:r w:rsidRPr="00950A2A">
              <w:rPr>
                <w:rFonts w:ascii="GHEA Grapalat" w:hAnsi="GHEA Grapalat" w:cs="Sylfaen"/>
                <w:lang w:val="en-US"/>
              </w:rPr>
              <w:t>նաեւ</w:t>
            </w:r>
            <w:r w:rsidRPr="00950A2A">
              <w:rPr>
                <w:rFonts w:ascii="GHEA Grapalat" w:hAnsi="GHEA Grapalat"/>
                <w:lang w:val="af-ZA"/>
              </w:rPr>
              <w:t xml:space="preserve"> </w:t>
            </w:r>
            <w:r w:rsidRPr="00950A2A">
              <w:rPr>
                <w:rFonts w:ascii="GHEA Grapalat" w:hAnsi="GHEA Grapalat" w:cs="Sylfaen"/>
                <w:lang w:val="en-US"/>
              </w:rPr>
              <w:t>կասեցվում</w:t>
            </w:r>
            <w:r w:rsidRPr="00950A2A">
              <w:rPr>
                <w:rFonts w:ascii="GHEA Grapalat" w:hAnsi="GHEA Grapalat"/>
                <w:lang w:val="af-ZA"/>
              </w:rPr>
              <w:t xml:space="preserve"> </w:t>
            </w:r>
            <w:r w:rsidRPr="00950A2A">
              <w:rPr>
                <w:rFonts w:ascii="GHEA Grapalat" w:hAnsi="GHEA Grapalat" w:cs="Sylfaen"/>
                <w:lang w:val="en-US"/>
              </w:rPr>
              <w:t>է</w:t>
            </w:r>
            <w:r w:rsidRPr="00950A2A">
              <w:rPr>
                <w:rFonts w:ascii="GHEA Grapalat" w:hAnsi="GHEA Grapalat"/>
                <w:lang w:val="af-ZA"/>
              </w:rPr>
              <w:t xml:space="preserve"> </w:t>
            </w:r>
            <w:r w:rsidRPr="00950A2A">
              <w:rPr>
                <w:rFonts w:ascii="GHEA Grapalat" w:hAnsi="GHEA Grapalat" w:cs="Sylfaen"/>
                <w:lang w:val="en-US"/>
              </w:rPr>
              <w:t>հերթական</w:t>
            </w:r>
            <w:r w:rsidRPr="00950A2A">
              <w:rPr>
                <w:rFonts w:ascii="GHEA Grapalat" w:hAnsi="GHEA Grapalat"/>
                <w:lang w:val="af-ZA"/>
              </w:rPr>
              <w:t xml:space="preserve"> </w:t>
            </w:r>
            <w:r w:rsidRPr="00950A2A">
              <w:rPr>
                <w:rFonts w:ascii="GHEA Grapalat" w:hAnsi="GHEA Grapalat" w:cs="Sylfaen"/>
                <w:lang w:val="en-US"/>
              </w:rPr>
              <w:t>զիվորական</w:t>
            </w:r>
            <w:r w:rsidRPr="00950A2A">
              <w:rPr>
                <w:rFonts w:ascii="GHEA Grapalat" w:hAnsi="GHEA Grapalat"/>
                <w:lang w:val="af-ZA"/>
              </w:rPr>
              <w:t xml:space="preserve"> </w:t>
            </w:r>
            <w:r w:rsidRPr="00950A2A">
              <w:rPr>
                <w:rFonts w:ascii="GHEA Grapalat" w:hAnsi="GHEA Grapalat" w:cs="Sylfaen"/>
                <w:lang w:val="en-US"/>
              </w:rPr>
              <w:t>կոչում</w:t>
            </w:r>
            <w:r w:rsidRPr="00950A2A">
              <w:rPr>
                <w:rFonts w:ascii="GHEA Grapalat" w:hAnsi="GHEA Grapalat"/>
                <w:lang w:val="af-ZA"/>
              </w:rPr>
              <w:t xml:space="preserve"> </w:t>
            </w:r>
            <w:r w:rsidRPr="00950A2A">
              <w:rPr>
                <w:rFonts w:ascii="GHEA Grapalat" w:hAnsi="GHEA Grapalat" w:cs="Sylfaen"/>
                <w:lang w:val="en-US"/>
              </w:rPr>
              <w:t>շնորհելու</w:t>
            </w:r>
            <w:r w:rsidRPr="00950A2A">
              <w:rPr>
                <w:rFonts w:ascii="GHEA Grapalat" w:hAnsi="GHEA Grapalat"/>
                <w:lang w:val="af-ZA"/>
              </w:rPr>
              <w:t xml:space="preserve">` </w:t>
            </w:r>
            <w:r w:rsidRPr="00950A2A">
              <w:rPr>
                <w:rFonts w:ascii="GHEA Grapalat" w:hAnsi="GHEA Grapalat" w:cs="Sylfaen"/>
                <w:lang w:val="en-US"/>
              </w:rPr>
              <w:t>օրենքով</w:t>
            </w:r>
            <w:r w:rsidRPr="00950A2A">
              <w:rPr>
                <w:rFonts w:ascii="GHEA Grapalat" w:hAnsi="GHEA Grapalat"/>
                <w:lang w:val="af-ZA"/>
              </w:rPr>
              <w:t xml:space="preserve"> </w:t>
            </w:r>
            <w:r w:rsidRPr="00950A2A">
              <w:rPr>
                <w:rFonts w:ascii="GHEA Grapalat" w:hAnsi="GHEA Grapalat" w:cs="Sylfaen"/>
                <w:lang w:val="en-US"/>
              </w:rPr>
              <w:t>սահմանված</w:t>
            </w:r>
            <w:r w:rsidRPr="00950A2A">
              <w:rPr>
                <w:rFonts w:ascii="GHEA Grapalat" w:hAnsi="GHEA Grapalat"/>
                <w:lang w:val="af-ZA"/>
              </w:rPr>
              <w:t xml:space="preserve"> </w:t>
            </w:r>
            <w:r w:rsidRPr="00950A2A">
              <w:rPr>
                <w:rFonts w:ascii="GHEA Grapalat" w:hAnsi="GHEA Grapalat" w:cs="Sylfaen"/>
                <w:lang w:val="en-US"/>
              </w:rPr>
              <w:t>ժամկետը</w:t>
            </w:r>
            <w:r w:rsidRPr="00950A2A">
              <w:rPr>
                <w:rFonts w:ascii="GHEA Grapalat" w:hAnsi="GHEA Grapalat" w:cs="Sylfaen"/>
                <w:noProof/>
                <w:color w:val="000000"/>
                <w:lang w:val="af-ZA"/>
              </w:rPr>
              <w:t xml:space="preserve">&gt;&gt;: Համապատասխան հոդվածով Նախագիծը կրկնօրինակում է ՌԴ քրեական օրենսգրքի դրույթները` որոշակի տարբերություններով: Մասնավորապես ՌԴ-ում օրենսդիրը, հաշվի առնելով, որ այս պատժատեսակը կապված է զինծառայողի դրամական բավարարման հետ, այն նախատեսել է միայն պայմանագրային հիմունքներով ծառայության անցածների համար, որն ինքնին տրամաբանական է: Մյուս տարբերությունը կայանում է նրանում, որ նախագիծը, ի տարբերություն ՌԴ քրեական օրենսգրքի, որն այս պատժատեսակի առավելագույն ժամկետ է նախատեսում 2 տարին, առավելագույն ժամկետ է նախատեսում 3 տարին: Կարծում ենք մինչև տվյալ նորմի </w:t>
            </w:r>
            <w:r w:rsidRPr="00950A2A">
              <w:rPr>
                <w:rFonts w:ascii="GHEA Grapalat" w:hAnsi="GHEA Grapalat" w:cs="Sylfaen"/>
                <w:noProof/>
                <w:color w:val="000000"/>
                <w:lang w:val="af-ZA"/>
              </w:rPr>
              <w:lastRenderedPageBreak/>
              <w:t xml:space="preserve">ամրագրումը հարկավոր է տալ դրա հետ կապված հետևյալ հարցերի պատասխանները` 1.Օրենսգրքով նախատեսված պատժատեսակներն արդյոք բավարար չեն զինվորական ծառայության կարգի դեմ ուղղված հանցագործությունների պարագայում հասնել պատժի նպատակների իրականացմանը, 2. այս պատժատեսակի հետ կապված ինչպիսի քրեակատարողական հարաբերություններ են առաջանալու, և ինչպիսի կարգավորում են դրանք ստանալու: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cs="Sylfaen"/>
                <w:lang w:val="af-ZA"/>
              </w:rPr>
            </w:pPr>
            <w:r w:rsidRPr="00950A2A">
              <w:rPr>
                <w:rFonts w:ascii="GHEA Grapalat" w:hAnsi="GHEA Grapalat"/>
                <w:lang w:val="en-US"/>
              </w:rPr>
              <w:t>Ինչպես</w:t>
            </w:r>
            <w:r w:rsidRPr="00950A2A">
              <w:rPr>
                <w:rFonts w:ascii="GHEA Grapalat" w:hAnsi="GHEA Grapalat"/>
                <w:lang w:val="af-ZA"/>
              </w:rPr>
              <w:t xml:space="preserve"> </w:t>
            </w:r>
            <w:r w:rsidRPr="00950A2A">
              <w:rPr>
                <w:rFonts w:ascii="GHEA Grapalat" w:hAnsi="GHEA Grapalat"/>
                <w:lang w:val="en-US"/>
              </w:rPr>
              <w:t>նշվել</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նախագծի</w:t>
            </w:r>
            <w:r w:rsidRPr="00950A2A">
              <w:rPr>
                <w:rFonts w:ascii="GHEA Grapalat" w:hAnsi="GHEA Grapalat"/>
                <w:lang w:val="af-ZA"/>
              </w:rPr>
              <w:t xml:space="preserve"> </w:t>
            </w:r>
            <w:r w:rsidRPr="00950A2A">
              <w:rPr>
                <w:rFonts w:ascii="GHEA Grapalat" w:hAnsi="GHEA Grapalat"/>
                <w:lang w:val="en-US"/>
              </w:rPr>
              <w:t>հիմնավորման</w:t>
            </w:r>
            <w:r w:rsidRPr="00950A2A">
              <w:rPr>
                <w:rFonts w:ascii="GHEA Grapalat" w:hAnsi="GHEA Grapalat"/>
                <w:lang w:val="af-ZA"/>
              </w:rPr>
              <w:t xml:space="preserve"> </w:t>
            </w:r>
            <w:r w:rsidRPr="00950A2A">
              <w:rPr>
                <w:rFonts w:ascii="GHEA Grapalat" w:hAnsi="GHEA Grapalat"/>
                <w:lang w:val="en-US"/>
              </w:rPr>
              <w:t>մեջ</w:t>
            </w:r>
            <w:r w:rsidRPr="00950A2A">
              <w:rPr>
                <w:rFonts w:ascii="GHEA Grapalat" w:hAnsi="GHEA Grapalat"/>
                <w:lang w:val="af-ZA"/>
              </w:rPr>
              <w:t xml:space="preserve"> </w:t>
            </w:r>
            <w:r w:rsidRPr="00950A2A">
              <w:rPr>
                <w:rFonts w:ascii="GHEA Grapalat" w:hAnsi="GHEA Grapalat"/>
                <w:lang w:val="en-US"/>
              </w:rPr>
              <w:t>զինվորական</w:t>
            </w:r>
            <w:r w:rsidRPr="00950A2A">
              <w:rPr>
                <w:rFonts w:ascii="GHEA Grapalat" w:hAnsi="GHEA Grapalat"/>
                <w:lang w:val="af-ZA"/>
              </w:rPr>
              <w:t xml:space="preserve"> </w:t>
            </w:r>
            <w:r w:rsidRPr="00950A2A">
              <w:rPr>
                <w:rFonts w:ascii="GHEA Grapalat" w:hAnsi="GHEA Grapalat"/>
                <w:lang w:val="en-US"/>
              </w:rPr>
              <w:t>ծառայության</w:t>
            </w:r>
            <w:r w:rsidRPr="00950A2A">
              <w:rPr>
                <w:rFonts w:ascii="GHEA Grapalat" w:hAnsi="GHEA Grapalat"/>
                <w:lang w:val="af-ZA"/>
              </w:rPr>
              <w:t xml:space="preserve"> </w:t>
            </w:r>
            <w:r w:rsidRPr="00950A2A">
              <w:rPr>
                <w:rFonts w:ascii="GHEA Grapalat" w:hAnsi="GHEA Grapalat"/>
                <w:lang w:val="en-US"/>
              </w:rPr>
              <w:t>կարգի</w:t>
            </w:r>
            <w:r w:rsidRPr="00950A2A">
              <w:rPr>
                <w:rFonts w:ascii="GHEA Grapalat" w:hAnsi="GHEA Grapalat"/>
                <w:lang w:val="af-ZA"/>
              </w:rPr>
              <w:t xml:space="preserve"> </w:t>
            </w:r>
            <w:r w:rsidRPr="00950A2A">
              <w:rPr>
                <w:rFonts w:ascii="GHEA Grapalat" w:hAnsi="GHEA Grapalat"/>
                <w:lang w:val="en-US"/>
              </w:rPr>
              <w:t>դեմ</w:t>
            </w:r>
            <w:r w:rsidRPr="00950A2A">
              <w:rPr>
                <w:rFonts w:ascii="GHEA Grapalat" w:hAnsi="GHEA Grapalat"/>
                <w:lang w:val="af-ZA"/>
              </w:rPr>
              <w:t xml:space="preserve"> </w:t>
            </w:r>
            <w:r w:rsidRPr="00950A2A">
              <w:rPr>
                <w:rFonts w:ascii="GHEA Grapalat" w:hAnsi="GHEA Grapalat"/>
                <w:lang w:val="en-US"/>
              </w:rPr>
              <w:t>ուղղված</w:t>
            </w:r>
            <w:r w:rsidRPr="00950A2A">
              <w:rPr>
                <w:rFonts w:ascii="GHEA Grapalat" w:hAnsi="GHEA Grapalat"/>
                <w:lang w:val="af-ZA"/>
              </w:rPr>
              <w:t xml:space="preserve"> </w:t>
            </w:r>
            <w:r w:rsidRPr="00950A2A">
              <w:rPr>
                <w:rFonts w:ascii="GHEA Grapalat" w:hAnsi="GHEA Grapalat"/>
                <w:lang w:val="en-US"/>
              </w:rPr>
              <w:t>հանցագործություն</w:t>
            </w:r>
            <w:r w:rsidRPr="00950A2A">
              <w:rPr>
                <w:rFonts w:ascii="GHEA Grapalat" w:hAnsi="GHEA Grapalat"/>
                <w:lang w:val="af-ZA"/>
              </w:rPr>
              <w:t xml:space="preserve"> </w:t>
            </w:r>
            <w:r w:rsidRPr="00950A2A">
              <w:rPr>
                <w:rFonts w:ascii="GHEA Grapalat" w:hAnsi="GHEA Grapalat"/>
                <w:lang w:val="en-US"/>
              </w:rPr>
              <w:t>կատարած</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պատասխանատվության</w:t>
            </w:r>
            <w:r w:rsidRPr="00950A2A">
              <w:rPr>
                <w:rFonts w:ascii="GHEA Grapalat" w:hAnsi="GHEA Grapalat"/>
                <w:lang w:val="af-ZA"/>
              </w:rPr>
              <w:t xml:space="preserve"> </w:t>
            </w:r>
            <w:r w:rsidRPr="00950A2A">
              <w:rPr>
                <w:rFonts w:ascii="GHEA Grapalat" w:hAnsi="GHEA Grapalat"/>
                <w:lang w:val="en-US"/>
              </w:rPr>
              <w:t>ենթարկելիս</w:t>
            </w:r>
            <w:r w:rsidRPr="00950A2A">
              <w:rPr>
                <w:rFonts w:ascii="GHEA Grapalat" w:hAnsi="GHEA Grapalat"/>
                <w:lang w:val="af-ZA"/>
              </w:rPr>
              <w:t xml:space="preserve"> </w:t>
            </w:r>
            <w:r w:rsidRPr="00950A2A">
              <w:rPr>
                <w:rFonts w:ascii="GHEA Grapalat" w:hAnsi="GHEA Grapalat"/>
                <w:lang w:val="en-US"/>
              </w:rPr>
              <w:t>պատժի</w:t>
            </w:r>
            <w:r w:rsidRPr="00950A2A">
              <w:rPr>
                <w:rFonts w:ascii="GHEA Grapalat" w:hAnsi="GHEA Grapalat"/>
                <w:lang w:val="af-ZA"/>
              </w:rPr>
              <w:t xml:space="preserve"> </w:t>
            </w:r>
            <w:r w:rsidRPr="00950A2A">
              <w:rPr>
                <w:rFonts w:ascii="GHEA Grapalat" w:hAnsi="GHEA Grapalat"/>
                <w:lang w:val="en-US"/>
              </w:rPr>
              <w:t>արդյունավետությունը</w:t>
            </w:r>
            <w:r w:rsidRPr="00950A2A">
              <w:rPr>
                <w:rFonts w:ascii="GHEA Grapalat" w:hAnsi="GHEA Grapalat"/>
                <w:lang w:val="af-ZA"/>
              </w:rPr>
              <w:t xml:space="preserve"> </w:t>
            </w:r>
            <w:r w:rsidRPr="00950A2A">
              <w:rPr>
                <w:rFonts w:ascii="GHEA Grapalat" w:hAnsi="GHEA Grapalat"/>
                <w:lang w:val="en-US"/>
              </w:rPr>
              <w:t>բարձրացնելու</w:t>
            </w:r>
            <w:r w:rsidRPr="00950A2A">
              <w:rPr>
                <w:rFonts w:ascii="GHEA Grapalat" w:hAnsi="GHEA Grapalat"/>
                <w:lang w:val="af-ZA"/>
              </w:rPr>
              <w:t xml:space="preserve"> </w:t>
            </w:r>
            <w:r w:rsidRPr="00950A2A">
              <w:rPr>
                <w:rFonts w:ascii="GHEA Grapalat" w:hAnsi="GHEA Grapalat"/>
                <w:lang w:val="en-US"/>
              </w:rPr>
              <w:t>նպատակով</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օրենսգրքում</w:t>
            </w:r>
            <w:r w:rsidRPr="00950A2A">
              <w:rPr>
                <w:rFonts w:ascii="GHEA Grapalat" w:hAnsi="GHEA Grapalat"/>
                <w:lang w:val="af-ZA"/>
              </w:rPr>
              <w:t xml:space="preserve"> </w:t>
            </w:r>
            <w:r w:rsidRPr="00950A2A">
              <w:rPr>
                <w:rFonts w:ascii="GHEA Grapalat" w:hAnsi="GHEA Grapalat"/>
                <w:lang w:val="en-US"/>
              </w:rPr>
              <w:t>անհրաժեշտ</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սահմանել</w:t>
            </w:r>
            <w:r w:rsidRPr="00950A2A">
              <w:rPr>
                <w:rFonts w:ascii="GHEA Grapalat" w:hAnsi="GHEA Grapalat"/>
                <w:lang w:val="af-ZA"/>
              </w:rPr>
              <w:t xml:space="preserve"> </w:t>
            </w:r>
            <w:r w:rsidRPr="00950A2A">
              <w:rPr>
                <w:rFonts w:ascii="GHEA Grapalat" w:hAnsi="GHEA Grapalat"/>
                <w:lang w:val="en-US"/>
              </w:rPr>
              <w:t>այնպիսի</w:t>
            </w:r>
            <w:r w:rsidRPr="00950A2A">
              <w:rPr>
                <w:rFonts w:ascii="GHEA Grapalat" w:hAnsi="GHEA Grapalat"/>
                <w:lang w:val="af-ZA"/>
              </w:rPr>
              <w:t xml:space="preserve"> </w:t>
            </w:r>
            <w:r w:rsidRPr="00950A2A">
              <w:rPr>
                <w:rFonts w:ascii="GHEA Grapalat" w:hAnsi="GHEA Grapalat"/>
                <w:lang w:val="en-US"/>
              </w:rPr>
              <w:t>պատժատեսակ</w:t>
            </w:r>
            <w:r w:rsidRPr="00950A2A">
              <w:rPr>
                <w:rFonts w:ascii="GHEA Grapalat" w:hAnsi="GHEA Grapalat"/>
                <w:lang w:val="af-ZA"/>
              </w:rPr>
              <w:t xml:space="preserve">, </w:t>
            </w:r>
            <w:r w:rsidRPr="00950A2A">
              <w:rPr>
                <w:rFonts w:ascii="GHEA Grapalat" w:hAnsi="GHEA Grapalat"/>
                <w:lang w:val="en-US"/>
              </w:rPr>
              <w:t>որը</w:t>
            </w:r>
            <w:r w:rsidRPr="00950A2A">
              <w:rPr>
                <w:rFonts w:ascii="GHEA Grapalat" w:hAnsi="GHEA Grapalat"/>
                <w:lang w:val="af-ZA"/>
              </w:rPr>
              <w:t xml:space="preserve"> </w:t>
            </w:r>
            <w:r w:rsidRPr="00950A2A">
              <w:rPr>
                <w:rFonts w:ascii="GHEA Grapalat" w:hAnsi="GHEA Grapalat"/>
                <w:lang w:val="en-US"/>
              </w:rPr>
              <w:t>կկիրառվի</w:t>
            </w:r>
            <w:r w:rsidRPr="00950A2A">
              <w:rPr>
                <w:rFonts w:ascii="GHEA Grapalat" w:hAnsi="GHEA Grapalat"/>
                <w:lang w:val="af-ZA"/>
              </w:rPr>
              <w:t xml:space="preserve"> </w:t>
            </w:r>
            <w:r w:rsidRPr="00950A2A">
              <w:rPr>
                <w:rFonts w:ascii="GHEA Grapalat" w:hAnsi="GHEA Grapalat"/>
                <w:lang w:val="en-US"/>
              </w:rPr>
              <w:t>ոչ</w:t>
            </w:r>
            <w:r w:rsidRPr="00950A2A">
              <w:rPr>
                <w:rFonts w:ascii="GHEA Grapalat" w:hAnsi="GHEA Grapalat"/>
                <w:lang w:val="af-ZA"/>
              </w:rPr>
              <w:t xml:space="preserve"> </w:t>
            </w:r>
            <w:r w:rsidRPr="00950A2A">
              <w:rPr>
                <w:rFonts w:ascii="GHEA Grapalat" w:hAnsi="GHEA Grapalat"/>
                <w:lang w:val="en-US"/>
              </w:rPr>
              <w:t>մեծ</w:t>
            </w:r>
            <w:r w:rsidRPr="00950A2A">
              <w:rPr>
                <w:rFonts w:ascii="GHEA Grapalat" w:hAnsi="GHEA Grapalat"/>
                <w:lang w:val="af-ZA"/>
              </w:rPr>
              <w:t xml:space="preserve"> </w:t>
            </w:r>
            <w:r w:rsidRPr="00950A2A">
              <w:rPr>
                <w:rFonts w:ascii="GHEA Grapalat" w:hAnsi="GHEA Grapalat"/>
                <w:lang w:val="en-US"/>
              </w:rPr>
              <w:t>կամ</w:t>
            </w:r>
            <w:r w:rsidRPr="00950A2A">
              <w:rPr>
                <w:rFonts w:ascii="GHEA Grapalat" w:hAnsi="GHEA Grapalat"/>
                <w:lang w:val="af-ZA"/>
              </w:rPr>
              <w:t xml:space="preserve"> </w:t>
            </w:r>
            <w:r w:rsidRPr="00950A2A">
              <w:rPr>
                <w:rFonts w:ascii="GHEA Grapalat" w:hAnsi="GHEA Grapalat"/>
                <w:lang w:val="en-US"/>
              </w:rPr>
              <w:t>միջին</w:t>
            </w:r>
            <w:r w:rsidRPr="00950A2A">
              <w:rPr>
                <w:rFonts w:ascii="GHEA Grapalat" w:hAnsi="GHEA Grapalat"/>
                <w:lang w:val="af-ZA"/>
              </w:rPr>
              <w:t xml:space="preserve"> </w:t>
            </w:r>
            <w:r w:rsidRPr="00950A2A">
              <w:rPr>
                <w:rFonts w:ascii="GHEA Grapalat" w:hAnsi="GHEA Grapalat"/>
                <w:lang w:val="en-US"/>
              </w:rPr>
              <w:t>ծանրության</w:t>
            </w:r>
            <w:r w:rsidRPr="00950A2A">
              <w:rPr>
                <w:rFonts w:ascii="GHEA Grapalat" w:hAnsi="GHEA Grapalat"/>
                <w:lang w:val="af-ZA"/>
              </w:rPr>
              <w:t xml:space="preserve"> </w:t>
            </w:r>
            <w:r w:rsidRPr="00950A2A">
              <w:rPr>
                <w:rFonts w:ascii="GHEA Grapalat" w:hAnsi="GHEA Grapalat"/>
                <w:lang w:val="en-US"/>
              </w:rPr>
              <w:t>հանցագործությունների</w:t>
            </w:r>
            <w:r w:rsidRPr="00950A2A">
              <w:rPr>
                <w:rFonts w:ascii="GHEA Grapalat" w:hAnsi="GHEA Grapalat"/>
                <w:lang w:val="af-ZA"/>
              </w:rPr>
              <w:t xml:space="preserve"> </w:t>
            </w:r>
            <w:r w:rsidRPr="00950A2A">
              <w:rPr>
                <w:rFonts w:ascii="GHEA Grapalat" w:hAnsi="GHEA Grapalat"/>
                <w:lang w:val="en-US"/>
              </w:rPr>
              <w:t>դեպքում</w:t>
            </w:r>
            <w:r w:rsidRPr="00950A2A">
              <w:rPr>
                <w:rFonts w:ascii="GHEA Grapalat" w:hAnsi="GHEA Grapalat"/>
                <w:lang w:val="af-ZA"/>
              </w:rPr>
              <w:t xml:space="preserve">, </w:t>
            </w:r>
            <w:r w:rsidRPr="00950A2A">
              <w:rPr>
                <w:rFonts w:ascii="GHEA Grapalat" w:hAnsi="GHEA Grapalat"/>
                <w:lang w:val="en-US"/>
              </w:rPr>
              <w:t>չի</w:t>
            </w:r>
            <w:r w:rsidRPr="00950A2A">
              <w:rPr>
                <w:rFonts w:ascii="GHEA Grapalat" w:hAnsi="GHEA Grapalat"/>
                <w:lang w:val="af-ZA"/>
              </w:rPr>
              <w:t xml:space="preserve"> </w:t>
            </w:r>
            <w:r w:rsidRPr="00950A2A">
              <w:rPr>
                <w:rFonts w:ascii="GHEA Grapalat" w:hAnsi="GHEA Grapalat"/>
                <w:lang w:val="en-US"/>
              </w:rPr>
              <w:t>զուգորդվի</w:t>
            </w:r>
            <w:r w:rsidRPr="00950A2A">
              <w:rPr>
                <w:rFonts w:ascii="GHEA Grapalat" w:hAnsi="GHEA Grapalat"/>
                <w:lang w:val="af-ZA"/>
              </w:rPr>
              <w:t xml:space="preserve"> </w:t>
            </w:r>
            <w:r w:rsidRPr="00950A2A">
              <w:rPr>
                <w:rFonts w:ascii="GHEA Grapalat" w:hAnsi="GHEA Grapalat"/>
                <w:lang w:val="en-US"/>
              </w:rPr>
              <w:t>դրանք</w:t>
            </w:r>
            <w:r w:rsidRPr="00950A2A">
              <w:rPr>
                <w:rFonts w:ascii="GHEA Grapalat" w:hAnsi="GHEA Grapalat"/>
                <w:lang w:val="af-ZA"/>
              </w:rPr>
              <w:t xml:space="preserve"> </w:t>
            </w:r>
            <w:r w:rsidRPr="00950A2A">
              <w:rPr>
                <w:rFonts w:ascii="GHEA Grapalat" w:hAnsi="GHEA Grapalat"/>
                <w:lang w:val="en-US"/>
              </w:rPr>
              <w:t>կատարող</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t>ազատությունը</w:t>
            </w:r>
            <w:r w:rsidRPr="00950A2A">
              <w:rPr>
                <w:rFonts w:ascii="GHEA Grapalat" w:hAnsi="GHEA Grapalat"/>
                <w:lang w:val="af-ZA"/>
              </w:rPr>
              <w:t xml:space="preserve"> </w:t>
            </w:r>
            <w:r w:rsidRPr="00950A2A">
              <w:rPr>
                <w:rFonts w:ascii="GHEA Grapalat" w:hAnsi="GHEA Grapalat"/>
                <w:lang w:val="en-US"/>
              </w:rPr>
              <w:t>որոշակի</w:t>
            </w:r>
            <w:r w:rsidRPr="00950A2A">
              <w:rPr>
                <w:rFonts w:ascii="GHEA Grapalat" w:hAnsi="GHEA Grapalat"/>
                <w:lang w:val="af-ZA"/>
              </w:rPr>
              <w:t xml:space="preserve"> </w:t>
            </w:r>
            <w:r w:rsidRPr="00950A2A">
              <w:rPr>
                <w:rFonts w:ascii="GHEA Grapalat" w:hAnsi="GHEA Grapalat"/>
                <w:lang w:val="en-US"/>
              </w:rPr>
              <w:t>ժամկետով</w:t>
            </w:r>
            <w:r w:rsidRPr="00950A2A">
              <w:rPr>
                <w:rFonts w:ascii="GHEA Grapalat" w:hAnsi="GHEA Grapalat"/>
                <w:lang w:val="af-ZA"/>
              </w:rPr>
              <w:t xml:space="preserve"> </w:t>
            </w:r>
            <w:r w:rsidRPr="00950A2A">
              <w:rPr>
                <w:rFonts w:ascii="GHEA Grapalat" w:hAnsi="GHEA Grapalat"/>
                <w:lang w:val="en-US"/>
              </w:rPr>
              <w:t>սահմանափակելով</w:t>
            </w:r>
            <w:r w:rsidRPr="00950A2A">
              <w:rPr>
                <w:rFonts w:ascii="GHEA Grapalat" w:hAnsi="GHEA Grapalat"/>
                <w:lang w:val="af-ZA"/>
              </w:rPr>
              <w:t xml:space="preserve">, </w:t>
            </w:r>
            <w:r w:rsidRPr="00950A2A">
              <w:rPr>
                <w:rFonts w:ascii="GHEA Grapalat" w:hAnsi="GHEA Grapalat"/>
                <w:lang w:val="en-US"/>
              </w:rPr>
              <w:t>և</w:t>
            </w:r>
            <w:r w:rsidRPr="00950A2A">
              <w:rPr>
                <w:rFonts w:ascii="GHEA Grapalat" w:hAnsi="GHEA Grapalat"/>
                <w:lang w:val="af-ZA"/>
              </w:rPr>
              <w:t xml:space="preserve"> </w:t>
            </w:r>
            <w:r w:rsidRPr="00950A2A">
              <w:rPr>
                <w:rFonts w:ascii="GHEA Grapalat" w:hAnsi="GHEA Grapalat"/>
                <w:lang w:val="en-US"/>
              </w:rPr>
              <w:t>հնարավորություն</w:t>
            </w:r>
            <w:r w:rsidRPr="00950A2A">
              <w:rPr>
                <w:rFonts w:ascii="GHEA Grapalat" w:hAnsi="GHEA Grapalat"/>
                <w:lang w:val="af-ZA"/>
              </w:rPr>
              <w:t xml:space="preserve"> </w:t>
            </w:r>
            <w:r w:rsidRPr="00950A2A">
              <w:rPr>
                <w:rFonts w:ascii="GHEA Grapalat" w:hAnsi="GHEA Grapalat"/>
                <w:lang w:val="en-US"/>
              </w:rPr>
              <w:t>կտա</w:t>
            </w:r>
            <w:r w:rsidRPr="00950A2A">
              <w:rPr>
                <w:rFonts w:ascii="GHEA Grapalat" w:hAnsi="GHEA Grapalat"/>
                <w:lang w:val="af-ZA"/>
              </w:rPr>
              <w:t xml:space="preserve"> </w:t>
            </w:r>
            <w:r w:rsidRPr="00950A2A">
              <w:rPr>
                <w:rFonts w:ascii="GHEA Grapalat" w:hAnsi="GHEA Grapalat"/>
                <w:lang w:val="en-US"/>
              </w:rPr>
              <w:t>այդ</w:t>
            </w:r>
            <w:r w:rsidRPr="00950A2A">
              <w:rPr>
                <w:rFonts w:ascii="GHEA Grapalat" w:hAnsi="GHEA Grapalat"/>
                <w:lang w:val="af-ZA"/>
              </w:rPr>
              <w:t xml:space="preserve"> </w:t>
            </w:r>
            <w:r w:rsidRPr="00950A2A">
              <w:rPr>
                <w:rFonts w:ascii="GHEA Grapalat" w:hAnsi="GHEA Grapalat"/>
                <w:lang w:val="en-US"/>
              </w:rPr>
              <w:t>անձանց</w:t>
            </w:r>
            <w:r w:rsidRPr="00950A2A">
              <w:rPr>
                <w:rFonts w:ascii="GHEA Grapalat" w:hAnsi="GHEA Grapalat"/>
                <w:lang w:val="af-ZA"/>
              </w:rPr>
              <w:t xml:space="preserve"> </w:t>
            </w:r>
            <w:r w:rsidRPr="00950A2A">
              <w:rPr>
                <w:rFonts w:ascii="GHEA Grapalat" w:hAnsi="GHEA Grapalat"/>
                <w:lang w:val="en-US"/>
              </w:rPr>
              <w:t>շարունակելու</w:t>
            </w:r>
            <w:r w:rsidRPr="00950A2A">
              <w:rPr>
                <w:rFonts w:ascii="GHEA Grapalat" w:hAnsi="GHEA Grapalat"/>
                <w:lang w:val="af-ZA"/>
              </w:rPr>
              <w:t xml:space="preserve"> </w:t>
            </w:r>
            <w:r w:rsidRPr="00950A2A">
              <w:rPr>
                <w:rFonts w:ascii="GHEA Grapalat" w:hAnsi="GHEA Grapalat"/>
                <w:lang w:val="en-US"/>
              </w:rPr>
              <w:lastRenderedPageBreak/>
              <w:t>զինվորական</w:t>
            </w:r>
            <w:r w:rsidRPr="00950A2A">
              <w:rPr>
                <w:rFonts w:ascii="GHEA Grapalat" w:hAnsi="GHEA Grapalat"/>
                <w:lang w:val="af-ZA"/>
              </w:rPr>
              <w:t xml:space="preserve"> </w:t>
            </w:r>
            <w:r w:rsidRPr="00950A2A">
              <w:rPr>
                <w:rFonts w:ascii="GHEA Grapalat" w:hAnsi="GHEA Grapalat"/>
                <w:lang w:val="en-US"/>
              </w:rPr>
              <w:t>ծառայությունը</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զինված</w:t>
            </w:r>
            <w:r w:rsidRPr="00950A2A">
              <w:rPr>
                <w:rFonts w:ascii="GHEA Grapalat" w:hAnsi="GHEA Grapalat"/>
                <w:lang w:val="af-ZA"/>
              </w:rPr>
              <w:t xml:space="preserve"> </w:t>
            </w:r>
            <w:r w:rsidRPr="00950A2A">
              <w:rPr>
                <w:rFonts w:ascii="GHEA Grapalat" w:hAnsi="GHEA Grapalat"/>
                <w:lang w:val="en-US"/>
              </w:rPr>
              <w:t>ուժերում</w:t>
            </w:r>
            <w:r w:rsidRPr="00950A2A">
              <w:rPr>
                <w:rFonts w:ascii="GHEA Grapalat" w:hAnsi="GHEA Grapalat"/>
                <w:lang w:val="af-ZA"/>
              </w:rPr>
              <w:t xml:space="preserve">` </w:t>
            </w:r>
            <w:r w:rsidRPr="00950A2A">
              <w:rPr>
                <w:rFonts w:ascii="GHEA Grapalat" w:hAnsi="GHEA Grapalat"/>
                <w:lang w:val="en-US"/>
              </w:rPr>
              <w:t>ապահովելով</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զինված</w:t>
            </w:r>
            <w:r w:rsidRPr="00950A2A">
              <w:rPr>
                <w:rFonts w:ascii="GHEA Grapalat" w:hAnsi="GHEA Grapalat"/>
                <w:lang w:val="af-ZA"/>
              </w:rPr>
              <w:t xml:space="preserve"> </w:t>
            </w:r>
            <w:r w:rsidRPr="00950A2A">
              <w:rPr>
                <w:rFonts w:ascii="GHEA Grapalat" w:hAnsi="GHEA Grapalat"/>
                <w:lang w:val="en-US"/>
              </w:rPr>
              <w:t>ուժերի</w:t>
            </w:r>
            <w:r w:rsidRPr="00950A2A">
              <w:rPr>
                <w:rFonts w:ascii="GHEA Grapalat" w:hAnsi="GHEA Grapalat"/>
                <w:lang w:val="af-ZA"/>
              </w:rPr>
              <w:t xml:space="preserve"> </w:t>
            </w:r>
            <w:r w:rsidRPr="00950A2A">
              <w:rPr>
                <w:rFonts w:ascii="GHEA Grapalat" w:hAnsi="GHEA Grapalat"/>
                <w:lang w:val="en-US"/>
              </w:rPr>
              <w:t>մարտունակությունը</w:t>
            </w:r>
            <w:r w:rsidRPr="00950A2A">
              <w:rPr>
                <w:rFonts w:ascii="GHEA Grapalat" w:hAnsi="GHEA Grapalat"/>
                <w:lang w:val="af-ZA"/>
              </w:rPr>
              <w:t xml:space="preserve">: </w:t>
            </w:r>
            <w:r w:rsidRPr="00950A2A">
              <w:rPr>
                <w:rFonts w:ascii="GHEA Grapalat" w:hAnsi="GHEA Grapalat"/>
                <w:lang w:val="en-US"/>
              </w:rPr>
              <w:t>Որպես</w:t>
            </w:r>
            <w:r w:rsidRPr="00950A2A">
              <w:rPr>
                <w:rFonts w:ascii="GHEA Grapalat" w:hAnsi="GHEA Grapalat"/>
                <w:lang w:val="af-ZA"/>
              </w:rPr>
              <w:t xml:space="preserve"> </w:t>
            </w:r>
            <w:r w:rsidRPr="00950A2A">
              <w:rPr>
                <w:rFonts w:ascii="GHEA Grapalat" w:hAnsi="GHEA Grapalat"/>
                <w:lang w:val="en-US"/>
              </w:rPr>
              <w:t>այդպիսի</w:t>
            </w:r>
            <w:r w:rsidRPr="00950A2A">
              <w:rPr>
                <w:rFonts w:ascii="GHEA Grapalat" w:hAnsi="GHEA Grapalat"/>
                <w:lang w:val="af-ZA"/>
              </w:rPr>
              <w:t xml:space="preserve"> </w:t>
            </w:r>
            <w:r w:rsidRPr="00950A2A">
              <w:rPr>
                <w:rFonts w:ascii="GHEA Grapalat" w:hAnsi="GHEA Grapalat"/>
                <w:lang w:val="en-US"/>
              </w:rPr>
              <w:t>պատժատեսակ</w:t>
            </w:r>
            <w:r w:rsidRPr="00950A2A">
              <w:rPr>
                <w:rFonts w:ascii="GHEA Grapalat" w:hAnsi="GHEA Grapalat"/>
                <w:lang w:val="af-ZA"/>
              </w:rPr>
              <w:t xml:space="preserve"> </w:t>
            </w:r>
            <w:r w:rsidRPr="00950A2A">
              <w:rPr>
                <w:rFonts w:ascii="GHEA Grapalat" w:hAnsi="GHEA Grapalat"/>
                <w:lang w:val="en-US"/>
              </w:rPr>
              <w:t>ՀՀ</w:t>
            </w:r>
            <w:r w:rsidRPr="00950A2A">
              <w:rPr>
                <w:rFonts w:ascii="GHEA Grapalat" w:hAnsi="GHEA Grapalat"/>
                <w:lang w:val="af-ZA"/>
              </w:rPr>
              <w:t xml:space="preserve"> </w:t>
            </w:r>
            <w:r w:rsidRPr="00950A2A">
              <w:rPr>
                <w:rFonts w:ascii="GHEA Grapalat" w:hAnsi="GHEA Grapalat"/>
                <w:lang w:val="en-US"/>
              </w:rPr>
              <w:t>քրեական</w:t>
            </w:r>
            <w:r w:rsidRPr="00950A2A">
              <w:rPr>
                <w:rFonts w:ascii="GHEA Grapalat" w:hAnsi="GHEA Grapalat"/>
                <w:lang w:val="af-ZA"/>
              </w:rPr>
              <w:t xml:space="preserve"> </w:t>
            </w:r>
            <w:r w:rsidRPr="00950A2A">
              <w:rPr>
                <w:rFonts w:ascii="GHEA Grapalat" w:hAnsi="GHEA Grapalat"/>
                <w:lang w:val="en-US"/>
              </w:rPr>
              <w:t>օրենսգրքում</w:t>
            </w:r>
            <w:r w:rsidRPr="00950A2A">
              <w:rPr>
                <w:rFonts w:ascii="GHEA Grapalat" w:hAnsi="GHEA Grapalat"/>
                <w:lang w:val="af-ZA"/>
              </w:rPr>
              <w:t xml:space="preserve"> </w:t>
            </w:r>
            <w:r w:rsidRPr="00950A2A">
              <w:rPr>
                <w:rFonts w:ascii="GHEA Grapalat" w:hAnsi="GHEA Grapalat"/>
                <w:lang w:val="en-US"/>
              </w:rPr>
              <w:t>առաջարկվում</w:t>
            </w:r>
            <w:r w:rsidRPr="00950A2A">
              <w:rPr>
                <w:rFonts w:ascii="GHEA Grapalat" w:hAnsi="GHEA Grapalat"/>
                <w:lang w:val="af-ZA"/>
              </w:rPr>
              <w:t xml:space="preserve"> </w:t>
            </w:r>
            <w:r w:rsidRPr="00950A2A">
              <w:rPr>
                <w:rFonts w:ascii="GHEA Grapalat" w:hAnsi="GHEA Grapalat"/>
                <w:lang w:val="en-US"/>
              </w:rPr>
              <w:t>է</w:t>
            </w:r>
            <w:r w:rsidRPr="00950A2A">
              <w:rPr>
                <w:rFonts w:ascii="GHEA Grapalat" w:hAnsi="GHEA Grapalat"/>
                <w:lang w:val="af-ZA"/>
              </w:rPr>
              <w:t xml:space="preserve"> </w:t>
            </w:r>
            <w:r w:rsidRPr="00950A2A">
              <w:rPr>
                <w:rFonts w:ascii="GHEA Grapalat" w:hAnsi="GHEA Grapalat"/>
                <w:lang w:val="en-US"/>
              </w:rPr>
              <w:t>սահմանել</w:t>
            </w:r>
            <w:r w:rsidRPr="00950A2A">
              <w:rPr>
                <w:rFonts w:ascii="GHEA Grapalat" w:hAnsi="GHEA Grapalat"/>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ծառայության</w:t>
            </w:r>
            <w:r w:rsidRPr="00950A2A">
              <w:rPr>
                <w:rFonts w:ascii="GHEA Grapalat" w:hAnsi="GHEA Grapalat"/>
                <w:lang w:val="af-ZA"/>
              </w:rPr>
              <w:t xml:space="preserve"> </w:t>
            </w:r>
            <w:r w:rsidRPr="00950A2A">
              <w:rPr>
                <w:rFonts w:ascii="GHEA Grapalat" w:hAnsi="GHEA Grapalat" w:cs="Sylfaen"/>
                <w:lang w:val="en-US"/>
              </w:rPr>
              <w:t>մեջ</w:t>
            </w:r>
            <w:r w:rsidRPr="00950A2A">
              <w:rPr>
                <w:rFonts w:ascii="GHEA Grapalat" w:hAnsi="GHEA Grapalat"/>
                <w:lang w:val="af-ZA"/>
              </w:rPr>
              <w:t xml:space="preserve"> </w:t>
            </w:r>
            <w:r w:rsidRPr="00950A2A">
              <w:rPr>
                <w:rFonts w:ascii="GHEA Grapalat" w:hAnsi="GHEA Grapalat" w:cs="Sylfaen"/>
                <w:lang w:val="en-US"/>
              </w:rPr>
              <w:t>սահմանափակումը</w:t>
            </w:r>
            <w:r w:rsidRPr="00950A2A">
              <w:rPr>
                <w:rFonts w:ascii="GHEA Grapalat" w:hAnsi="GHEA Grapalat" w:cs="Sylfaen"/>
                <w:lang w:val="af-ZA"/>
              </w:rPr>
              <w:t xml:space="preserve">: Նշված պատժատեսակի կիրառումը պետք է դրվի ոչ թե ՀՀ արդարադատության նախարարության քրեակատարողական վարչության վրա, այլ  </w:t>
            </w:r>
            <w:r w:rsidRPr="00950A2A">
              <w:rPr>
                <w:rFonts w:ascii="GHEA Grapalat" w:hAnsi="GHEA Grapalat" w:cs="Sylfaen"/>
              </w:rPr>
              <w:t>պաշտպանության</w:t>
            </w:r>
            <w:r w:rsidRPr="00950A2A">
              <w:rPr>
                <w:rFonts w:ascii="GHEA Grapalat" w:hAnsi="GHEA Grapalat"/>
                <w:lang w:val="af-ZA"/>
              </w:rPr>
              <w:t xml:space="preserve"> </w:t>
            </w:r>
            <w:r w:rsidRPr="00950A2A">
              <w:rPr>
                <w:rFonts w:ascii="GHEA Grapalat" w:hAnsi="GHEA Grapalat" w:cs="Sylfaen"/>
              </w:rPr>
              <w:t>բնագավառի</w:t>
            </w:r>
            <w:r w:rsidRPr="00950A2A">
              <w:rPr>
                <w:rFonts w:ascii="GHEA Grapalat" w:hAnsi="GHEA Grapalat"/>
                <w:lang w:val="af-ZA"/>
              </w:rPr>
              <w:t xml:space="preserve"> </w:t>
            </w:r>
            <w:r w:rsidRPr="00950A2A">
              <w:rPr>
                <w:rFonts w:ascii="GHEA Grapalat" w:hAnsi="GHEA Grapalat" w:cs="Sylfaen"/>
              </w:rPr>
              <w:t>կառավարման</w:t>
            </w:r>
            <w:r w:rsidRPr="00950A2A">
              <w:rPr>
                <w:rFonts w:ascii="GHEA Grapalat" w:hAnsi="GHEA Grapalat"/>
                <w:lang w:val="af-ZA"/>
              </w:rPr>
              <w:t xml:space="preserve"> </w:t>
            </w:r>
            <w:r w:rsidRPr="00950A2A">
              <w:rPr>
                <w:rFonts w:ascii="GHEA Grapalat" w:hAnsi="GHEA Grapalat" w:cs="Sylfaen"/>
              </w:rPr>
              <w:t>լիազորված</w:t>
            </w:r>
            <w:r w:rsidRPr="00950A2A">
              <w:rPr>
                <w:rFonts w:ascii="GHEA Grapalat" w:hAnsi="GHEA Grapalat"/>
                <w:lang w:val="af-ZA"/>
              </w:rPr>
              <w:t xml:space="preserve"> </w:t>
            </w:r>
            <w:r w:rsidRPr="00950A2A">
              <w:rPr>
                <w:rFonts w:ascii="GHEA Grapalat" w:hAnsi="GHEA Grapalat" w:cs="Sylfaen"/>
              </w:rPr>
              <w:t>մարմնի</w:t>
            </w:r>
            <w:r w:rsidRPr="00950A2A">
              <w:rPr>
                <w:rFonts w:ascii="GHEA Grapalat" w:hAnsi="GHEA Grapalat" w:cs="Sylfaen"/>
                <w:lang w:val="af-ZA"/>
              </w:rPr>
              <w:t xml:space="preserve"> </w:t>
            </w:r>
            <w:r w:rsidRPr="00950A2A">
              <w:rPr>
                <w:rFonts w:ascii="GHEA Grapalat" w:hAnsi="GHEA Grapalat" w:cs="Sylfaen"/>
                <w:lang w:val="en-US"/>
              </w:rPr>
              <w:t>վրա</w:t>
            </w:r>
            <w:r w:rsidRPr="00950A2A">
              <w:rPr>
                <w:rFonts w:ascii="GHEA Grapalat" w:hAnsi="GHEA Grapalat" w:cs="Sylfaen"/>
                <w:lang w:val="af-ZA"/>
              </w:rPr>
              <w:t xml:space="preserve">, </w:t>
            </w:r>
            <w:r w:rsidRPr="00950A2A">
              <w:rPr>
                <w:rFonts w:ascii="GHEA Grapalat" w:hAnsi="GHEA Grapalat" w:cs="Sylfaen"/>
                <w:lang w:val="en-US"/>
              </w:rPr>
              <w:t>որը</w:t>
            </w:r>
            <w:r w:rsidRPr="00950A2A">
              <w:rPr>
                <w:rFonts w:ascii="GHEA Grapalat" w:hAnsi="GHEA Grapalat" w:cs="Sylfaen"/>
                <w:lang w:val="af-ZA"/>
              </w:rPr>
              <w:t xml:space="preserve"> </w:t>
            </w:r>
            <w:r w:rsidRPr="00950A2A">
              <w:rPr>
                <w:rFonts w:ascii="GHEA Grapalat" w:hAnsi="GHEA Grapalat" w:cs="Sylfaen"/>
                <w:lang w:val="en-US"/>
              </w:rPr>
              <w:t>պետք</w:t>
            </w:r>
            <w:r w:rsidRPr="00950A2A">
              <w:rPr>
                <w:rFonts w:ascii="GHEA Grapalat" w:hAnsi="GHEA Grapalat" w:cs="Sylfaen"/>
                <w:lang w:val="af-ZA"/>
              </w:rPr>
              <w:t xml:space="preserve"> </w:t>
            </w:r>
            <w:r w:rsidRPr="00950A2A">
              <w:rPr>
                <w:rFonts w:ascii="GHEA Grapalat" w:hAnsi="GHEA Grapalat" w:cs="Sylfaen"/>
                <w:lang w:val="en-US"/>
              </w:rPr>
              <w:t>է</w:t>
            </w:r>
            <w:r w:rsidRPr="00950A2A">
              <w:rPr>
                <w:rFonts w:ascii="GHEA Grapalat" w:hAnsi="GHEA Grapalat" w:cs="Sylfaen"/>
                <w:lang w:val="af-ZA"/>
              </w:rPr>
              <w:t xml:space="preserve"> ապահովի զինծառայողի </w:t>
            </w:r>
            <w:r w:rsidRPr="00950A2A">
              <w:rPr>
                <w:rFonts w:ascii="GHEA Grapalat" w:hAnsi="GHEA Grapalat" w:cs="Sylfaen"/>
                <w:lang w:val="en-US"/>
              </w:rPr>
              <w:t>դրամական</w:t>
            </w:r>
            <w:r w:rsidRPr="00950A2A">
              <w:rPr>
                <w:rFonts w:ascii="GHEA Grapalat" w:hAnsi="GHEA Grapalat"/>
                <w:lang w:val="af-ZA"/>
              </w:rPr>
              <w:t xml:space="preserve"> </w:t>
            </w:r>
            <w:r w:rsidRPr="00950A2A">
              <w:rPr>
                <w:rFonts w:ascii="GHEA Grapalat" w:hAnsi="GHEA Grapalat" w:cs="Sylfaen"/>
                <w:lang w:val="en-US"/>
              </w:rPr>
              <w:t>բավարարման</w:t>
            </w:r>
            <w:r w:rsidRPr="00950A2A">
              <w:rPr>
                <w:rFonts w:ascii="GHEA Grapalat" w:hAnsi="GHEA Grapalat"/>
                <w:lang w:val="af-ZA"/>
              </w:rPr>
              <w:t xml:space="preserve"> </w:t>
            </w:r>
            <w:r w:rsidRPr="00950A2A">
              <w:rPr>
                <w:rFonts w:ascii="GHEA Grapalat" w:hAnsi="GHEA Grapalat" w:cs="Sylfaen"/>
                <w:lang w:val="en-US"/>
              </w:rPr>
              <w:t>գումարից</w:t>
            </w:r>
            <w:r w:rsidRPr="00950A2A">
              <w:rPr>
                <w:rFonts w:ascii="GHEA Grapalat" w:hAnsi="GHEA Grapalat"/>
                <w:lang w:val="af-ZA"/>
              </w:rPr>
              <w:t xml:space="preserve"> </w:t>
            </w:r>
            <w:r w:rsidRPr="00950A2A">
              <w:rPr>
                <w:rFonts w:ascii="GHEA Grapalat" w:hAnsi="GHEA Grapalat" w:cs="Sylfaen"/>
                <w:lang w:val="en-US"/>
              </w:rPr>
              <w:t>մինչև</w:t>
            </w:r>
            <w:r w:rsidRPr="00950A2A">
              <w:rPr>
                <w:rFonts w:ascii="GHEA Grapalat" w:hAnsi="GHEA Grapalat"/>
                <w:lang w:val="af-ZA"/>
              </w:rPr>
              <w:t xml:space="preserve"> 20 </w:t>
            </w:r>
            <w:r w:rsidRPr="00950A2A">
              <w:rPr>
                <w:rFonts w:ascii="GHEA Grapalat" w:hAnsi="GHEA Grapalat" w:cs="Sylfaen"/>
                <w:lang w:val="en-US"/>
              </w:rPr>
              <w:t>տոկոս</w:t>
            </w:r>
            <w:r w:rsidRPr="00950A2A">
              <w:rPr>
                <w:rFonts w:ascii="GHEA Grapalat" w:hAnsi="GHEA Grapalat"/>
                <w:lang w:val="af-ZA"/>
              </w:rPr>
              <w:t xml:space="preserve"> </w:t>
            </w:r>
            <w:r w:rsidRPr="00950A2A">
              <w:rPr>
                <w:rFonts w:ascii="GHEA Grapalat" w:hAnsi="GHEA Grapalat" w:cs="Sylfaen"/>
                <w:lang w:val="en-US"/>
              </w:rPr>
              <w:t>պահումը</w:t>
            </w:r>
            <w:r w:rsidRPr="00950A2A">
              <w:rPr>
                <w:rFonts w:ascii="GHEA Grapalat" w:hAnsi="GHEA Grapalat" w:cs="Sylfaen"/>
                <w:lang w:val="af-ZA"/>
              </w:rPr>
              <w:t xml:space="preserve">, </w:t>
            </w:r>
            <w:r w:rsidRPr="00950A2A">
              <w:rPr>
                <w:rFonts w:ascii="GHEA Grapalat" w:hAnsi="GHEA Grapalat" w:cs="Sylfaen"/>
                <w:lang w:val="en-US"/>
              </w:rPr>
              <w:t>ինչպես</w:t>
            </w:r>
            <w:r w:rsidRPr="00950A2A">
              <w:rPr>
                <w:rFonts w:ascii="GHEA Grapalat" w:hAnsi="GHEA Grapalat" w:cs="Sylfaen"/>
                <w:lang w:val="af-ZA"/>
              </w:rPr>
              <w:t xml:space="preserve"> </w:t>
            </w:r>
            <w:r w:rsidRPr="00950A2A">
              <w:rPr>
                <w:rFonts w:ascii="GHEA Grapalat" w:hAnsi="GHEA Grapalat" w:cs="Sylfaen"/>
                <w:lang w:val="en-US"/>
              </w:rPr>
              <w:t>նաև</w:t>
            </w:r>
            <w:r w:rsidRPr="00950A2A">
              <w:rPr>
                <w:rFonts w:ascii="GHEA Grapalat" w:hAnsi="GHEA Grapalat" w:cs="Sylfaen"/>
                <w:lang w:val="af-ZA"/>
              </w:rPr>
              <w:t xml:space="preserve">  </w:t>
            </w:r>
            <w:r w:rsidRPr="00950A2A">
              <w:rPr>
                <w:rFonts w:ascii="GHEA Grapalat" w:hAnsi="GHEA Grapalat" w:cs="Sylfaen"/>
                <w:lang w:val="en-US"/>
              </w:rPr>
              <w:t>չնշանակի</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t>բարձր</w:t>
            </w:r>
            <w:r w:rsidRPr="00950A2A">
              <w:rPr>
                <w:rFonts w:ascii="GHEA Grapalat" w:hAnsi="GHEA Grapalat"/>
                <w:lang w:val="af-ZA"/>
              </w:rPr>
              <w:t xml:space="preserve"> (</w:t>
            </w:r>
            <w:r w:rsidRPr="00950A2A">
              <w:rPr>
                <w:rFonts w:ascii="GHEA Grapalat" w:hAnsi="GHEA Grapalat" w:cs="Sylfaen"/>
                <w:lang w:val="en-US"/>
              </w:rPr>
              <w:t>այդ</w:t>
            </w:r>
            <w:r w:rsidRPr="00950A2A">
              <w:rPr>
                <w:rFonts w:ascii="GHEA Grapalat" w:hAnsi="GHEA Grapalat"/>
                <w:lang w:val="af-ZA"/>
              </w:rPr>
              <w:t xml:space="preserve"> </w:t>
            </w:r>
            <w:r w:rsidRPr="00950A2A">
              <w:rPr>
                <w:rFonts w:ascii="GHEA Grapalat" w:hAnsi="GHEA Grapalat" w:cs="Sylfaen"/>
                <w:lang w:val="en-US"/>
              </w:rPr>
              <w:t>թվում</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t>բարձր</w:t>
            </w:r>
            <w:r w:rsidRPr="00950A2A">
              <w:rPr>
                <w:rFonts w:ascii="GHEA Grapalat" w:hAnsi="GHEA Grapalat"/>
                <w:lang w:val="af-ZA"/>
              </w:rPr>
              <w:t xml:space="preserve"> </w:t>
            </w:r>
            <w:r w:rsidRPr="00950A2A">
              <w:rPr>
                <w:rFonts w:ascii="GHEA Grapalat" w:hAnsi="GHEA Grapalat" w:cs="Sylfaen"/>
                <w:lang w:val="en-US"/>
              </w:rPr>
              <w:t>վարձատրվող</w:t>
            </w:r>
            <w:r w:rsidRPr="00950A2A">
              <w:rPr>
                <w:rFonts w:ascii="GHEA Grapalat" w:hAnsi="GHEA Grapalat"/>
                <w:lang w:val="af-ZA"/>
              </w:rPr>
              <w:t xml:space="preserve">) </w:t>
            </w:r>
            <w:r w:rsidRPr="00950A2A">
              <w:rPr>
                <w:rFonts w:ascii="GHEA Grapalat" w:hAnsi="GHEA Grapalat" w:cs="Sylfaen"/>
                <w:lang w:val="en-US"/>
              </w:rPr>
              <w:t>պաշտոնի</w:t>
            </w:r>
            <w:r w:rsidRPr="00950A2A">
              <w:rPr>
                <w:rFonts w:ascii="GHEA Grapalat" w:hAnsi="GHEA Grapalat"/>
                <w:lang w:val="af-ZA"/>
              </w:rPr>
              <w:t xml:space="preserve">, </w:t>
            </w:r>
            <w:r w:rsidRPr="00950A2A">
              <w:rPr>
                <w:rFonts w:ascii="GHEA Grapalat" w:hAnsi="GHEA Grapalat" w:cs="Sylfaen"/>
                <w:lang w:val="en-US"/>
              </w:rPr>
              <w:t>չշնորհի</w:t>
            </w:r>
            <w:r w:rsidRPr="00950A2A">
              <w:rPr>
                <w:rFonts w:ascii="GHEA Grapalat" w:hAnsi="GHEA Grapalat"/>
                <w:lang w:val="af-ZA"/>
              </w:rPr>
              <w:t xml:space="preserve"> </w:t>
            </w:r>
            <w:r w:rsidRPr="00950A2A">
              <w:rPr>
                <w:rFonts w:ascii="GHEA Grapalat" w:hAnsi="GHEA Grapalat" w:cs="Sylfaen"/>
                <w:lang w:val="en-US"/>
              </w:rPr>
              <w:t>ավելի</w:t>
            </w:r>
            <w:r w:rsidRPr="00950A2A">
              <w:rPr>
                <w:rFonts w:ascii="GHEA Grapalat" w:hAnsi="GHEA Grapalat"/>
                <w:lang w:val="af-ZA"/>
              </w:rPr>
              <w:t xml:space="preserve"> </w:t>
            </w:r>
            <w:r w:rsidRPr="00950A2A">
              <w:rPr>
                <w:rFonts w:ascii="GHEA Grapalat" w:hAnsi="GHEA Grapalat" w:cs="Sylfaen"/>
                <w:lang w:val="en-US"/>
              </w:rPr>
              <w:t>բարձր</w:t>
            </w:r>
            <w:r w:rsidRPr="00950A2A">
              <w:rPr>
                <w:rFonts w:ascii="GHEA Grapalat" w:hAnsi="GHEA Grapalat"/>
                <w:lang w:val="af-ZA"/>
              </w:rPr>
              <w:t xml:space="preserve"> </w:t>
            </w:r>
            <w:r w:rsidRPr="00950A2A">
              <w:rPr>
                <w:rFonts w:ascii="GHEA Grapalat" w:hAnsi="GHEA Grapalat" w:cs="Sylfaen"/>
                <w:lang w:val="en-US"/>
              </w:rPr>
              <w:t>հերթական</w:t>
            </w:r>
            <w:r w:rsidRPr="00950A2A">
              <w:rPr>
                <w:rFonts w:ascii="GHEA Grapalat" w:hAnsi="GHEA Grapalat"/>
                <w:lang w:val="af-ZA"/>
              </w:rPr>
              <w:t xml:space="preserve"> </w:t>
            </w:r>
            <w:r w:rsidRPr="00950A2A">
              <w:rPr>
                <w:rFonts w:ascii="GHEA Grapalat" w:hAnsi="GHEA Grapalat" w:cs="Sylfaen"/>
                <w:lang w:val="en-US"/>
              </w:rPr>
              <w:t>կոչում</w:t>
            </w:r>
            <w:r w:rsidRPr="00950A2A">
              <w:rPr>
                <w:rFonts w:ascii="GHEA Grapalat" w:hAnsi="GHEA Grapalat" w:cs="Sylfaen"/>
                <w:lang w:val="af-ZA"/>
              </w:rPr>
              <w:t>:</w:t>
            </w:r>
          </w:p>
          <w:p w:rsidR="00FD4887" w:rsidRPr="00950A2A" w:rsidRDefault="00FD4887" w:rsidP="006578CE">
            <w:pPr>
              <w:spacing w:line="360" w:lineRule="auto"/>
              <w:jc w:val="both"/>
              <w:rPr>
                <w:rFonts w:ascii="GHEA Grapalat" w:hAnsi="GHEA Grapalat" w:cs="Sylfaen"/>
                <w:bCs/>
                <w:iCs/>
                <w:noProof/>
                <w:color w:val="000000"/>
                <w:lang w:val="af-ZA"/>
              </w:rPr>
            </w:pPr>
            <w:r w:rsidRPr="00950A2A">
              <w:rPr>
                <w:rFonts w:ascii="GHEA Grapalat" w:hAnsi="GHEA Grapalat" w:cs="Sylfaen"/>
                <w:lang w:val="af-ZA"/>
              </w:rPr>
              <w:t>Ինչ վերաբերում է  այն դիտարկմանը, ըստ որի</w:t>
            </w:r>
            <w:r w:rsidRPr="00950A2A">
              <w:rPr>
                <w:rFonts w:ascii="GHEA Grapalat" w:hAnsi="GHEA Grapalat" w:cs="Sylfaen"/>
                <w:noProof/>
                <w:color w:val="000000"/>
                <w:lang w:val="af-ZA"/>
              </w:rPr>
              <w:t xml:space="preserve"> </w:t>
            </w:r>
            <w:r w:rsidRPr="00950A2A">
              <w:rPr>
                <w:rFonts w:ascii="GHEA Grapalat" w:hAnsi="GHEA Grapalat" w:cs="Sylfaen"/>
                <w:noProof/>
                <w:color w:val="000000"/>
                <w:lang w:val="en-US"/>
              </w:rPr>
              <w:t>դ</w:t>
            </w:r>
            <w:r w:rsidRPr="00950A2A">
              <w:rPr>
                <w:rFonts w:ascii="GHEA Grapalat" w:hAnsi="GHEA Grapalat" w:cs="Sylfaen"/>
                <w:noProof/>
                <w:color w:val="000000"/>
              </w:rPr>
              <w:t>րամական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բավարարման</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գումարի</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պահումը</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նպատակահարմար</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է</w:t>
            </w:r>
            <w:r w:rsidRPr="00950A2A">
              <w:rPr>
                <w:rFonts w:ascii="GHEA Grapalat" w:hAnsi="GHEA Grapalat" w:cs="Sylfaen"/>
                <w:noProof/>
                <w:color w:val="000000"/>
                <w:lang w:val="af-ZA"/>
              </w:rPr>
              <w:t xml:space="preserve"> </w:t>
            </w:r>
            <w:r w:rsidRPr="00950A2A">
              <w:rPr>
                <w:rFonts w:ascii="GHEA Grapalat" w:hAnsi="GHEA Grapalat" w:cs="Sylfaen"/>
                <w:noProof/>
                <w:color w:val="000000"/>
              </w:rPr>
              <w:t>սահմանել</w:t>
            </w:r>
            <w:r w:rsidRPr="00950A2A">
              <w:rPr>
                <w:rFonts w:ascii="GHEA Grapalat" w:hAnsi="GHEA Grapalat" w:cs="Sylfaen"/>
                <w:noProof/>
                <w:color w:val="000000"/>
                <w:lang w:val="af-ZA"/>
              </w:rPr>
              <w:t xml:space="preserve"> </w:t>
            </w:r>
            <w:r w:rsidRPr="00950A2A">
              <w:rPr>
                <w:rFonts w:ascii="GHEA Grapalat" w:hAnsi="GHEA Grapalat" w:cs="Sylfaen"/>
                <w:bCs/>
                <w:iCs/>
                <w:noProof/>
                <w:color w:val="000000"/>
              </w:rPr>
              <w:lastRenderedPageBreak/>
              <w:t>երեք</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ամսից</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երկու</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տարի</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rPr>
              <w:t>ժամկետով</w:t>
            </w:r>
            <w:r w:rsidRPr="00950A2A">
              <w:rPr>
                <w:rFonts w:ascii="GHEA Grapalat" w:hAnsi="GHEA Grapalat" w:cs="Sylfaen"/>
                <w:bCs/>
                <w:iCs/>
                <w:noProof/>
                <w:color w:val="000000"/>
                <w:lang w:val="af-ZA"/>
              </w:rPr>
              <w:t xml:space="preserve">, </w:t>
            </w:r>
            <w:r w:rsidRPr="00950A2A">
              <w:rPr>
                <w:rFonts w:ascii="GHEA Grapalat" w:hAnsi="GHEA Grapalat" w:cs="Sylfaen"/>
                <w:bCs/>
                <w:iCs/>
                <w:noProof/>
                <w:color w:val="000000"/>
                <w:lang w:val="en-US"/>
              </w:rPr>
              <w:t>ապա</w:t>
            </w:r>
            <w:r w:rsidRPr="00950A2A">
              <w:rPr>
                <w:rFonts w:ascii="GHEA Grapalat" w:hAnsi="GHEA Grapalat" w:cs="Sylfaen"/>
                <w:bCs/>
                <w:iCs/>
                <w:noProof/>
                <w:color w:val="000000"/>
                <w:lang w:val="af-ZA"/>
              </w:rPr>
              <w:t xml:space="preserve"> ներկայացված առաջարկության մեջ այն որևիցե կերպ չի հիմնավորվել: Բացի այդ, դրամական բավարարման սահմանափակումը 3 ամսից մինչև 3 տարի ժամկետով սահմանելը հննարավորություն կտա, ելնելով սահմանադրորեն ամրագրված համաչափության սկզբունքից, այն կիրառել ավելի լայն շրջանակի հանցագործությունների նկատմամբ: </w:t>
            </w:r>
          </w:p>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bCs/>
                <w:iCs/>
                <w:noProof/>
                <w:color w:val="000000"/>
                <w:lang w:val="af-ZA"/>
              </w:rPr>
              <w:t xml:space="preserve">Նախագծով առաջարկվում է այս պատժատեսակը նշանակել միայն պայմանագրային հիմունքներով զինծառայողների հետ, քանի որ նախատեսվածում է, որ այն կարող է նշանակվել միայն </w:t>
            </w:r>
            <w:r w:rsidRPr="00950A2A">
              <w:rPr>
                <w:rFonts w:ascii="GHEA Grapalat" w:hAnsi="GHEA Grapalat" w:cs="Sylfaen"/>
                <w:lang w:val="af-ZA"/>
              </w:rPr>
              <w:t xml:space="preserve"> </w:t>
            </w:r>
            <w:r w:rsidRPr="00950A2A">
              <w:rPr>
                <w:rFonts w:ascii="GHEA Grapalat" w:hAnsi="GHEA Grapalat" w:cs="Sylfaen"/>
                <w:lang w:val="en-US"/>
              </w:rPr>
              <w:t>սպայի</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ենթասպայի</w:t>
            </w:r>
            <w:r w:rsidRPr="00950A2A">
              <w:rPr>
                <w:rFonts w:ascii="GHEA Grapalat" w:hAnsi="GHEA Grapalat"/>
                <w:lang w:val="af-ZA"/>
              </w:rPr>
              <w:t xml:space="preserve"> </w:t>
            </w:r>
            <w:r w:rsidRPr="00950A2A">
              <w:rPr>
                <w:rFonts w:ascii="GHEA Grapalat" w:hAnsi="GHEA Grapalat" w:cs="Sylfaen"/>
                <w:lang w:val="en-US"/>
              </w:rPr>
              <w:t>կոչում</w:t>
            </w:r>
            <w:r w:rsidRPr="00950A2A">
              <w:rPr>
                <w:rFonts w:ascii="GHEA Grapalat" w:hAnsi="GHEA Grapalat"/>
                <w:lang w:val="af-ZA"/>
              </w:rPr>
              <w:t xml:space="preserve"> </w:t>
            </w:r>
            <w:r w:rsidRPr="00950A2A">
              <w:rPr>
                <w:rFonts w:ascii="GHEA Grapalat" w:hAnsi="GHEA Grapalat" w:cs="Sylfaen"/>
                <w:lang w:val="en-US"/>
              </w:rPr>
              <w:t>ունեցող</w:t>
            </w:r>
            <w:r w:rsidRPr="00950A2A">
              <w:rPr>
                <w:rFonts w:ascii="GHEA Grapalat" w:hAnsi="GHEA Grapalat"/>
                <w:lang w:val="af-ZA"/>
              </w:rPr>
              <w:t xml:space="preserve"> </w:t>
            </w:r>
            <w:r w:rsidRPr="00950A2A">
              <w:rPr>
                <w:rFonts w:ascii="GHEA Grapalat" w:hAnsi="GHEA Grapalat" w:cs="Sylfaen"/>
                <w:lang w:val="en-US"/>
              </w:rPr>
              <w:t>զինծառայողի</w:t>
            </w:r>
            <w:r w:rsidRPr="00950A2A">
              <w:rPr>
                <w:rFonts w:ascii="GHEA Grapalat" w:hAnsi="GHEA Grapalat" w:cs="Sylfaen"/>
                <w:lang w:val="af-ZA"/>
              </w:rPr>
              <w:t xml:space="preserve"> </w:t>
            </w:r>
            <w:r w:rsidRPr="00950A2A">
              <w:rPr>
                <w:rFonts w:ascii="GHEA Grapalat" w:hAnsi="GHEA Grapalat" w:cs="Sylfaen"/>
                <w:lang w:val="en-US"/>
              </w:rPr>
              <w:t>նկատմամբ</w:t>
            </w:r>
            <w:r w:rsidRPr="00950A2A">
              <w:rPr>
                <w:rFonts w:ascii="GHEA Grapalat" w:hAnsi="GHEA Grapalat" w:cs="Sylfaen"/>
                <w:lang w:val="af-ZA"/>
              </w:rPr>
              <w:t>:</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5-րդ հոդվածի 1-ին կետը նախատեսում է 356-րդ հոդվածի 1-ին մասում` փակագծերում, շարադրել էական վնասի չափը, </w:t>
            </w:r>
            <w:r w:rsidRPr="00950A2A">
              <w:rPr>
                <w:rFonts w:ascii="GHEA Grapalat" w:hAnsi="GHEA Grapalat" w:cs="Sylfaen"/>
                <w:noProof/>
                <w:color w:val="000000"/>
                <w:lang w:val="af-ZA"/>
              </w:rPr>
              <w:lastRenderedPageBreak/>
              <w:t>եթե այդ վնասը գույքային բնույթ է կրում: Նախագծի նույն հոդվածի 5-րդ կետը նախատեսում է էական վնասի չափը, եթե վնասը գույքային բնույթ է կրում: Այդ դեպքում հարց է առաջանում ինչի է պետք է դիսպոզիցիայում` փակագծերում կրկին անգ</w:t>
            </w:r>
            <w:r>
              <w:rPr>
                <w:rFonts w:ascii="GHEA Grapalat" w:hAnsi="GHEA Grapalat" w:cs="Sylfaen"/>
                <w:noProof/>
                <w:color w:val="000000"/>
                <w:lang w:val="af-ZA"/>
              </w:rPr>
              <w:t>ամ</w:t>
            </w:r>
            <w:r w:rsidRPr="00950A2A">
              <w:rPr>
                <w:rFonts w:ascii="GHEA Grapalat" w:hAnsi="GHEA Grapalat" w:cs="Sylfaen"/>
                <w:noProof/>
                <w:color w:val="000000"/>
                <w:lang w:val="af-ZA"/>
              </w:rPr>
              <w:t xml:space="preserve"> նախատեսել էական վնասի չափը: Օրենսդրական տեխնիկայի տեսանկյունից այդպիսի կրկնություններն անթույլատրելի են:</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Pr>
                <w:rFonts w:ascii="GHEA Grapalat" w:hAnsi="GHEA Grapalat"/>
                <w:lang w:val="af-ZA"/>
              </w:rPr>
              <w:t xml:space="preserve">Առաջարկության բովանդակությունն անհասկանալի է, քանի նախագծի 5-րդ հոդվածի 1-ին մասի դիսպոցիզիան </w:t>
            </w:r>
            <w:r>
              <w:rPr>
                <w:rFonts w:ascii="GHEA Grapalat" w:hAnsi="GHEA Grapalat"/>
                <w:lang w:val="af-ZA"/>
              </w:rPr>
              <w:lastRenderedPageBreak/>
              <w:t>շարադրված է հետևյալ կերպ.&lt;&lt;</w:t>
            </w:r>
            <w:r w:rsidRPr="00950A2A">
              <w:rPr>
                <w:rFonts w:ascii="GHEA Grapalat" w:hAnsi="GHEA Grapalat" w:cs="Sylfaen"/>
                <w:lang w:val="af-ZA"/>
              </w:rPr>
              <w:t xml:space="preserve"> </w:t>
            </w:r>
            <w:r w:rsidRPr="0040124E">
              <w:rPr>
                <w:rFonts w:ascii="GHEA Grapalat" w:hAnsi="GHEA Grapalat" w:cs="Sylfaen"/>
                <w:lang w:val="en-US"/>
              </w:rPr>
              <w:t>Պետի</w:t>
            </w:r>
            <w:r w:rsidRPr="00950A2A">
              <w:rPr>
                <w:rFonts w:ascii="GHEA Grapalat" w:hAnsi="GHEA Grapalat"/>
                <w:lang w:val="af-ZA"/>
              </w:rPr>
              <w:t xml:space="preserve"> </w:t>
            </w:r>
            <w:r w:rsidRPr="0040124E">
              <w:rPr>
                <w:rFonts w:ascii="GHEA Grapalat" w:hAnsi="GHEA Grapalat" w:cs="Sylfaen"/>
                <w:lang w:val="en-US"/>
              </w:rPr>
              <w:t>՝</w:t>
            </w:r>
            <w:r w:rsidRPr="00950A2A">
              <w:rPr>
                <w:rFonts w:ascii="GHEA Grapalat" w:hAnsi="GHEA Grapalat"/>
                <w:lang w:val="af-ZA"/>
              </w:rPr>
              <w:t xml:space="preserve"> </w:t>
            </w:r>
            <w:r w:rsidRPr="0040124E">
              <w:rPr>
                <w:rFonts w:ascii="GHEA Grapalat" w:hAnsi="GHEA Grapalat" w:cs="Sylfaen"/>
                <w:lang w:val="en-US"/>
              </w:rPr>
              <w:t>օրինական</w:t>
            </w:r>
            <w:r w:rsidRPr="00950A2A">
              <w:rPr>
                <w:rFonts w:ascii="GHEA Grapalat" w:hAnsi="GHEA Grapalat"/>
                <w:lang w:val="af-ZA"/>
              </w:rPr>
              <w:t xml:space="preserve"> </w:t>
            </w:r>
            <w:r w:rsidRPr="0040124E">
              <w:rPr>
                <w:rFonts w:ascii="GHEA Grapalat" w:hAnsi="GHEA Grapalat" w:cs="Sylfaen"/>
                <w:lang w:val="en-US"/>
              </w:rPr>
              <w:t>և</w:t>
            </w:r>
            <w:r w:rsidRPr="00950A2A">
              <w:rPr>
                <w:rFonts w:ascii="GHEA Grapalat" w:hAnsi="GHEA Grapalat"/>
                <w:lang w:val="af-ZA"/>
              </w:rPr>
              <w:t xml:space="preserve"> </w:t>
            </w:r>
            <w:r w:rsidRPr="0040124E">
              <w:rPr>
                <w:rFonts w:ascii="GHEA Grapalat" w:hAnsi="GHEA Grapalat" w:cs="Sylfaen"/>
                <w:lang w:val="en-US"/>
              </w:rPr>
              <w:t>սահմանված</w:t>
            </w:r>
            <w:r w:rsidRPr="00950A2A">
              <w:rPr>
                <w:rFonts w:ascii="GHEA Grapalat" w:hAnsi="GHEA Grapalat"/>
                <w:lang w:val="af-ZA"/>
              </w:rPr>
              <w:t xml:space="preserve"> </w:t>
            </w:r>
            <w:r w:rsidRPr="0040124E">
              <w:rPr>
                <w:rFonts w:ascii="GHEA Grapalat" w:hAnsi="GHEA Grapalat" w:cs="Sylfaen"/>
                <w:lang w:val="en-US"/>
              </w:rPr>
              <w:t>կարգով</w:t>
            </w:r>
            <w:r w:rsidRPr="00950A2A">
              <w:rPr>
                <w:rFonts w:ascii="GHEA Grapalat" w:hAnsi="GHEA Grapalat"/>
                <w:lang w:val="af-ZA"/>
              </w:rPr>
              <w:t xml:space="preserve"> </w:t>
            </w:r>
            <w:r w:rsidRPr="0040124E">
              <w:rPr>
                <w:rFonts w:ascii="GHEA Grapalat" w:hAnsi="GHEA Grapalat" w:cs="Sylfaen"/>
                <w:lang w:val="en-US"/>
              </w:rPr>
              <w:t>տրված</w:t>
            </w:r>
            <w:r w:rsidRPr="00950A2A">
              <w:rPr>
                <w:rFonts w:ascii="GHEA Grapalat" w:hAnsi="GHEA Grapalat"/>
                <w:lang w:val="af-ZA"/>
              </w:rPr>
              <w:t xml:space="preserve"> </w:t>
            </w:r>
            <w:r w:rsidRPr="0040124E">
              <w:rPr>
                <w:rFonts w:ascii="GHEA Grapalat" w:hAnsi="GHEA Grapalat" w:cs="Sylfaen"/>
                <w:lang w:val="en-US"/>
              </w:rPr>
              <w:t>հրամանը</w:t>
            </w:r>
            <w:r w:rsidRPr="00950A2A">
              <w:rPr>
                <w:rFonts w:ascii="GHEA Grapalat" w:hAnsi="GHEA Grapalat"/>
                <w:lang w:val="af-ZA"/>
              </w:rPr>
              <w:t xml:space="preserve"> </w:t>
            </w:r>
            <w:r w:rsidRPr="0040124E">
              <w:rPr>
                <w:rFonts w:ascii="GHEA Grapalat" w:hAnsi="GHEA Grapalat" w:cs="Sylfaen"/>
                <w:lang w:val="en-US"/>
              </w:rPr>
              <w:t>չկատարելը</w:t>
            </w:r>
            <w:r w:rsidRPr="00950A2A">
              <w:rPr>
                <w:rFonts w:ascii="GHEA Grapalat" w:hAnsi="GHEA Grapalat"/>
                <w:lang w:val="af-ZA"/>
              </w:rPr>
              <w:t xml:space="preserve">, </w:t>
            </w:r>
            <w:r w:rsidRPr="0040124E">
              <w:rPr>
                <w:rFonts w:ascii="GHEA Grapalat" w:hAnsi="GHEA Grapalat" w:cs="Sylfaen"/>
                <w:lang w:val="en-US"/>
              </w:rPr>
              <w:t>որն</w:t>
            </w:r>
            <w:r w:rsidRPr="00950A2A">
              <w:rPr>
                <w:rFonts w:ascii="GHEA Grapalat" w:hAnsi="GHEA Grapalat"/>
                <w:lang w:val="af-ZA"/>
              </w:rPr>
              <w:t xml:space="preserve"> </w:t>
            </w:r>
            <w:r w:rsidRPr="0040124E">
              <w:rPr>
                <w:rFonts w:ascii="GHEA Grapalat" w:hAnsi="GHEA Grapalat" w:cs="Sylfaen"/>
                <w:lang w:val="en-US"/>
              </w:rPr>
              <w:t>էական</w:t>
            </w:r>
            <w:r w:rsidRPr="00950A2A">
              <w:rPr>
                <w:rFonts w:ascii="GHEA Grapalat" w:hAnsi="GHEA Grapalat"/>
                <w:lang w:val="af-ZA"/>
              </w:rPr>
              <w:t xml:space="preserve"> </w:t>
            </w:r>
            <w:r w:rsidRPr="0040124E">
              <w:rPr>
                <w:rFonts w:ascii="GHEA Grapalat" w:hAnsi="GHEA Grapalat" w:cs="Sylfaen"/>
                <w:lang w:val="en-US"/>
              </w:rPr>
              <w:t>վնաս</w:t>
            </w:r>
            <w:r w:rsidRPr="00950A2A">
              <w:rPr>
                <w:rFonts w:ascii="GHEA Grapalat" w:hAnsi="GHEA Grapalat"/>
                <w:lang w:val="af-ZA"/>
              </w:rPr>
              <w:t xml:space="preserve"> </w:t>
            </w:r>
            <w:r w:rsidRPr="0040124E">
              <w:rPr>
                <w:rFonts w:ascii="GHEA Grapalat" w:hAnsi="GHEA Grapalat" w:cs="Sylfaen"/>
                <w:lang w:val="en-US"/>
              </w:rPr>
              <w:t>է</w:t>
            </w:r>
            <w:r w:rsidRPr="00950A2A">
              <w:rPr>
                <w:rFonts w:ascii="GHEA Grapalat" w:hAnsi="GHEA Grapalat"/>
                <w:lang w:val="af-ZA"/>
              </w:rPr>
              <w:t xml:space="preserve"> </w:t>
            </w:r>
            <w:r w:rsidRPr="0040124E">
              <w:rPr>
                <w:rFonts w:ascii="GHEA Grapalat" w:hAnsi="GHEA Grapalat" w:cs="Sylfaen"/>
                <w:lang w:val="en-US"/>
              </w:rPr>
              <w:t>պատճառել</w:t>
            </w:r>
            <w:r w:rsidRPr="00950A2A">
              <w:rPr>
                <w:rFonts w:ascii="GHEA Grapalat" w:hAnsi="GHEA Grapalat"/>
                <w:lang w:val="af-ZA"/>
              </w:rPr>
              <w:t xml:space="preserve"> </w:t>
            </w:r>
            <w:r w:rsidRPr="0040124E">
              <w:rPr>
                <w:rFonts w:ascii="GHEA Grapalat" w:hAnsi="GHEA Grapalat" w:cs="Sylfaen"/>
                <w:lang w:val="en-US"/>
              </w:rPr>
              <w:t>ծառայության</w:t>
            </w:r>
            <w:r w:rsidRPr="00950A2A">
              <w:rPr>
                <w:rFonts w:ascii="GHEA Grapalat" w:hAnsi="GHEA Grapalat"/>
                <w:lang w:val="af-ZA"/>
              </w:rPr>
              <w:t xml:space="preserve"> </w:t>
            </w:r>
            <w:r w:rsidRPr="0040124E">
              <w:rPr>
                <w:rFonts w:ascii="GHEA Grapalat" w:hAnsi="GHEA Grapalat" w:cs="Sylfaen"/>
                <w:lang w:val="en-US"/>
              </w:rPr>
              <w:t>շահերին</w:t>
            </w:r>
            <w:r>
              <w:rPr>
                <w:rFonts w:ascii="GHEA Grapalat" w:hAnsi="GHEA Grapalat"/>
                <w:lang w:val="af-ZA"/>
              </w:rPr>
              <w:t>&gt;&gt;: Այսինքն դիսպոզիցիայում շարադրված չէ էական վնասի չափը: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Անհասկանալի է նաև &lt;&lt;պետ&gt;&gt; հասկացությունը փակագծերում համալրել &lt;&lt;հրամանատար&gt;&gt; հասկացությամբ` հաշվի առնելով այն փաստը, որ Նախագծի 6-րդ հոդվածի 5-րդ մասը նախատեսում է տալ &lt;&lt;պետի&gt;&gt; կամ &lt;&lt;հրամանատարի&gt;&gt; հասկացությունը, որն ինքնին կարելի է դրական համարել: Իրավաբանական տեխնիկայի տեսանկյունից ավելի ճիշտ կլիներ ավելնորդ չծանրաբեռնել Օրենսգիրքը, այսինքն նորմի դիսպոզիցիայում տալ ուղղակի մեկ տերմինով, </w:t>
            </w:r>
            <w:r w:rsidRPr="00950A2A">
              <w:rPr>
                <w:rFonts w:ascii="GHEA Grapalat" w:hAnsi="GHEA Grapalat" w:cs="Sylfaen"/>
                <w:noProof/>
                <w:color w:val="000000"/>
                <w:lang w:val="af-ZA"/>
              </w:rPr>
              <w:lastRenderedPageBreak/>
              <w:t>իսկ հոդվածի համապատասխան մասում բացել այդ տերմինի էությունը: Հետևաբար անհրաժեշտություն չի առաջանա Օրենսգրքի այլ հոդվածներն էլ ծանրաբեռնել &lt;&lt;հրամանատար&gt;&gt; հասկացությամբ:</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Pr>
                <w:rFonts w:ascii="GHEA Grapalat" w:hAnsi="GHEA Grapalat"/>
                <w:lang w:val="af-ZA"/>
              </w:rPr>
              <w:t xml:space="preserve">Նախ անհրաժեշտ է նշել, որ նման կարգավորում է սահմանված նաև &lt;&lt;Զինված ուժերի կարգապահական կանոնագիրք&gt;&gt; ՀՀ օրենքով: Բացի այդ թեկուզ նախագծի հոդվածի 6-րդ մասի 5-րդ կետը բացահայտում է պետի(հրամանատարի) հասկացությունը, ելնելով այն հանգամանքից, որ &lt;&lt;պետը&gt;&gt; և &lt;&lt;հրամանատարը&gt;&gt; հասկացություններն ունեն տարբեր բովանդակություն, նախագծում ավելի ճիշտ է համարվել </w:t>
            </w:r>
            <w:r w:rsidRPr="00950A2A">
              <w:rPr>
                <w:rFonts w:ascii="GHEA Grapalat" w:hAnsi="GHEA Grapalat" w:cs="Sylfaen"/>
                <w:noProof/>
                <w:color w:val="000000"/>
                <w:lang w:val="af-ZA"/>
              </w:rPr>
              <w:lastRenderedPageBreak/>
              <w:t>&lt;&lt;պետ&gt;&gt; հասկացությունը փակագծերում համալրել &lt;&lt;հրամանատար&gt;&gt; հասկացությամբ</w:t>
            </w:r>
            <w:r>
              <w:rPr>
                <w:rFonts w:ascii="GHEA Grapalat" w:hAnsi="GHEA Grapalat" w:cs="Sylfaen"/>
                <w:noProof/>
                <w:color w:val="000000"/>
                <w:lang w:val="af-ZA"/>
              </w:rPr>
              <w:t>:</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8-րդ հոդվածով առաջարկվում է Օրենսգրքի 358-րդ հոդվածի նոր խմբագրություն: Առաջարկվող խմբագրությամբ հիշյալ հոդվածի 3-րդ մասի 3-րդ կետով, որպես որակյալ հատկանիշ նախատեսվում է առողջությանը դիտավորությամբ թեթև կամ միջին ծանրության վնաս պատճառելը, իսկ 4-րդ մասով որպես որակյալ հատկանիշ է նախատեսում առողջությանը անզգուշությամբ ծանր վնաս կամ այլ ծանր հետևանքներ առաջացնելը: Նման մոտեցումը միջին ծանրության և ծանր վնասի դեպքում անհիմն է, քանի որ եթե որակյալ հատկանիշների սահմանան ժամանակ հաշվի ենք առնում այս հանցագործությունների համար լրացուցիչ </w:t>
            </w:r>
            <w:r w:rsidRPr="00950A2A">
              <w:rPr>
                <w:rFonts w:ascii="GHEA Grapalat" w:hAnsi="GHEA Grapalat" w:cs="Sylfaen"/>
                <w:noProof/>
                <w:color w:val="000000"/>
                <w:lang w:val="af-ZA"/>
              </w:rPr>
              <w:lastRenderedPageBreak/>
              <w:t xml:space="preserve">օբյեկտը` առողջությունը, ապա այդ պարագայում, երկու դեպքում էլ, հարկավոր է նախատեսել մեղքի անզգույշ ձևը, այսինքն մեղքի ձևը այս պարագայում չպետք է փոփոխություն կրի: Ուստի առաջարկում ենք Օրենսգրքի 358-րդ հոդվածի 3-րդ մասի 3-րդ կետում &lt;&lt;առողջությանը&gt;&gt; բառից հետո լրացնել &lt;&lt;անզգուշությամբ &gt;&gt; բառը: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Նշված կարգավորումն անընդունելի է, քանի որ այդ դեպքում զինծառայողի կողմից պետի առողջությանը միջին ծանրության վնաս հասցնելը, ելնելով ՀՀ քրեական դատավարության օրենսգրքի 183 հոդվածից, կորակվի որպես մասնավոր մեղադրանքի գործ: Իսկ զինծառայողի առողջությանը միջին ծանրության վնաս պատճառելը չի կարող լինել մասնավոր մեղադրանքի գործ:</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8-րդ հոդվածը նախատեսում է փոփոխել և լրացնել 358-րդ հոդվածը, որի 1-ին մասը պետք է պատասխանատվություն նախատեսի պետին ծեծելու կամ նրա նկատմամբ այլ բռնություն գործադրելու կամ դրա գործադրելու սպառնալիքը պետի կամ նրա մերձավորի նկատմամբ: Համադրելով այն նույն հոդվածի 2-րդ մասի հետ` պարզ է դառնում, որ առաջին մասում խոսքը գնում է այն դեպքերին, երբ այդ գործությունները կապված չեն պետի ծառայողական պարտականությունների կատարման հետ: Հաշվի առնելով այն փաստը, </w:t>
            </w:r>
            <w:r w:rsidRPr="00950A2A">
              <w:rPr>
                <w:rFonts w:ascii="GHEA Grapalat" w:hAnsi="GHEA Grapalat" w:cs="Sylfaen"/>
                <w:noProof/>
                <w:color w:val="000000"/>
                <w:lang w:val="af-ZA"/>
              </w:rPr>
              <w:lastRenderedPageBreak/>
              <w:t>որ 358-րդ հոդվածը զետեղված է զինվորական ծառայության կարգի դեմ ուղղված հանցագործությունների գլխում, ուստի այս գլխի ցանկացած հանցագործություն պետք է ուղղված լինին զինվորական ծառայության կարգի դեմ: Պետի նկատմամբ բռնի գործողությունները, եթե դրանք կապված չեն նրա ծառայողական պարտականությունների կատարման հետ, ուղղված չեն զինվորական ծառայության կարգի դեմ և չեն կարող որակվել որպես զինվորական հանցագործություններ: Այսինքն, պետն այս պարագայում հանդես է գալիս որպես անձ և ոչ թե որպես զինվորական, այսինքն հանցագործության օբյեկտը անձն է, այլ ոչ թե զինվորական ծառայության կարգը:</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մասնակի</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1-ին մասի օբյեկտիվ կողմի հատկանիշ է դարձել համապատասխան արարքի կատարումը &lt;&lt;զորամասում կամ զինվորական ծառայության պարտականությունները կատարելու կապակցությամբ այլ վայրում&gt;&gt;: Նշված փոփոխության արդյունքում այն դիտարկում, ըստ որի  358-րդ հոդվածի 1-ին մասը չի հանդիսանում զինվորական ծառայության կարգի դեմ ուղղված հանցագործություն աընդունելի է, քանի որ զինծառայողի կողմից իր պետի ծեծելը կամ նրա </w:t>
            </w:r>
            <w:r w:rsidRPr="00950A2A">
              <w:rPr>
                <w:rFonts w:ascii="GHEA Grapalat" w:hAnsi="GHEA Grapalat"/>
                <w:lang w:val="af-ZA"/>
              </w:rPr>
              <w:lastRenderedPageBreak/>
              <w:t>նկատմամբ այլ բռնություն գործադրելը կամ դա գործադրելու սպառնալիքը պետի կամ նրա մերձավորի նկատմամբ, որը կատարվում է զորամիավորման տարածքում(որը կապված չէ պետի ծառայողական պարտականությունները կատարելու կապացությամբ) իր բնույթով զինվորական ծառայության կարգի դեմ ուղղված հանցագործություններ է: Այսինքն եթե նախագծի սկզնբական տեսքով կարող էր վեճ առաջանալ, որ ՀՀ քրեական օրենսգրքի 358-րդ հոդվածի 1-ին մասը իր բնույթով իր զինվորական հանցագործություն, թե ոչ, ապա կատարված փոփոխությունից հետո այն միանշանակ զինվորական հանցագործություն է:</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12-րդ հոդվածն առաջարկում է Օրենսգրքի 361-րդ հոդվածի նոր խմբագրություն, որով նույն հոդվածի 8-րդ մասը սահմանում է այն հանգամանքները, որոնց </w:t>
            </w:r>
            <w:r w:rsidRPr="00950A2A">
              <w:rPr>
                <w:rFonts w:ascii="GHEA Grapalat" w:hAnsi="GHEA Grapalat" w:cs="Sylfaen"/>
                <w:noProof/>
                <w:color w:val="000000"/>
                <w:lang w:val="af-ZA"/>
              </w:rPr>
              <w:lastRenderedPageBreak/>
              <w:t>առկայության պարագայում զորամասը կամ ծառայության վայրն ինքնակամ թողած կամ դասալքած զինծառայողներն ազատվում են նույն հոդվածով նախատեսված քրեական պատասխանատվությունից: Կարծում ենք, որ հարկավոր է այդ հանգամանքների շարադրանքն ավարտել &lt;&lt;և եթե նրա գործողություններն այլ հանցակազմ չեն պարունակում&gt;&gt;  բառակապակցությամբ:</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361-րդ հոդվածի 8-րդ մասում լրացվել են </w:t>
            </w:r>
            <w:r w:rsidRPr="00950A2A">
              <w:rPr>
                <w:rFonts w:ascii="GHEA Grapalat" w:hAnsi="GHEA Grapalat" w:cs="Sylfaen"/>
                <w:noProof/>
                <w:color w:val="000000"/>
                <w:lang w:val="af-ZA"/>
              </w:rPr>
              <w:t xml:space="preserve"> &lt;&lt;եթե նրա գործողություններն այլ հանցակազմ չեն պարունակում&gt;&gt; բառերը:</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Անհասկանալի է նաև, թե ինչու է նախագիծն առաջարկում 362-րդ հոդվածի 2-րդ մասից հանել դասալքությունը, որը կատարել է մարտական հերթապահություն կատարող զինծառայողի կողմից: Մարտական հերթապահությունն կատարողի կողմից դասալքություն ունի հանրային վտանգավորության բարձր աստիճան, քանի որ զինծառայողը այդ ժամանակ գտնվում է պատասխանատու աշխատանք կատարելիս և դասալքության դեպքում ոչ միայն խախտում է </w:t>
            </w:r>
            <w:r w:rsidRPr="00950A2A">
              <w:rPr>
                <w:rFonts w:ascii="GHEA Grapalat" w:hAnsi="GHEA Grapalat" w:cs="Sylfaen"/>
                <w:noProof/>
                <w:color w:val="000000"/>
                <w:lang w:val="af-ZA"/>
              </w:rPr>
              <w:lastRenderedPageBreak/>
              <w:t xml:space="preserve">զինվորական ծառայության կարգը, այլ նաև վտանգի տակ է դնում այլ արժեքներ, որոնք նրան վստահված էին հերթապահելու համար: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362-րդ հոդվածի 2-րդ մասի վերաբերյալ առաջարկությունը հանվել է:</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Ընկալելի չէ նաև Օրենսգրքի 363-րդ հոդվածի խմբագրությունը: Մասնավորապես անհաջող փորձ է արվել տարանջատել &lt;&lt;իր առողջությանը վնաս պատճառելու&gt;&gt; և &lt;&lt;հիվանդության սիմուլյացիայի, կեղծ փաստաթղթեր օգտագործելու, խաբեության&gt;&gt; եղանակները, որոնք ուղղված են զինվորական ծառայությունը կամ դրա առանձին պարտականությունների կատարումը դադարեցնելուն: Համաձայն նախագծի` դրանց համար նախատեսված են նույն սանկցիաները: Հետևաբար հարց է առաջանում ինչի հետ է կապված այդ տարանջատումը: </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Նախագծով </w:t>
            </w:r>
            <w:r w:rsidRPr="00950A2A">
              <w:rPr>
                <w:rFonts w:ascii="GHEA Grapalat" w:hAnsi="GHEA Grapalat" w:cs="Sylfaen"/>
                <w:noProof/>
                <w:color w:val="000000"/>
                <w:lang w:val="af-ZA"/>
              </w:rPr>
              <w:t xml:space="preserve">&lt;&lt;իր առողջությանը վնաս պատճառելու միջոցով </w:t>
            </w:r>
            <w:r w:rsidRPr="00950A2A">
              <w:rPr>
                <w:rFonts w:ascii="GHEA Grapalat" w:hAnsi="GHEA Grapalat" w:cs="Sylfaen"/>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ծառայության</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դրա</w:t>
            </w:r>
            <w:r w:rsidRPr="00950A2A">
              <w:rPr>
                <w:rFonts w:ascii="GHEA Grapalat" w:hAnsi="GHEA Grapalat"/>
                <w:lang w:val="af-ZA"/>
              </w:rPr>
              <w:t xml:space="preserve"> </w:t>
            </w:r>
            <w:r w:rsidRPr="00950A2A">
              <w:rPr>
                <w:rFonts w:ascii="GHEA Grapalat" w:hAnsi="GHEA Grapalat" w:cs="Sylfaen"/>
                <w:lang w:val="en-US"/>
              </w:rPr>
              <w:t>առանձին</w:t>
            </w:r>
            <w:r w:rsidRPr="00950A2A">
              <w:rPr>
                <w:rFonts w:ascii="GHEA Grapalat" w:hAnsi="GHEA Grapalat"/>
                <w:lang w:val="af-ZA"/>
              </w:rPr>
              <w:t xml:space="preserve"> </w:t>
            </w:r>
            <w:r w:rsidRPr="00950A2A">
              <w:rPr>
                <w:rFonts w:ascii="GHEA Grapalat" w:hAnsi="GHEA Grapalat" w:cs="Sylfaen"/>
                <w:lang w:val="en-US"/>
              </w:rPr>
              <w:t>պարտականությունների</w:t>
            </w:r>
            <w:r w:rsidRPr="00950A2A">
              <w:rPr>
                <w:rFonts w:ascii="GHEA Grapalat" w:hAnsi="GHEA Grapalat"/>
                <w:lang w:val="af-ZA"/>
              </w:rPr>
              <w:t xml:space="preserve"> </w:t>
            </w:r>
            <w:r w:rsidRPr="00950A2A">
              <w:rPr>
                <w:rFonts w:ascii="GHEA Grapalat" w:hAnsi="GHEA Grapalat" w:cs="Sylfaen"/>
                <w:lang w:val="en-US"/>
              </w:rPr>
              <w:t>կատարումը</w:t>
            </w:r>
            <w:r w:rsidRPr="00950A2A">
              <w:rPr>
                <w:rFonts w:ascii="GHEA Grapalat" w:hAnsi="GHEA Grapalat"/>
                <w:lang w:val="af-ZA"/>
              </w:rPr>
              <w:t xml:space="preserve"> </w:t>
            </w:r>
            <w:r w:rsidRPr="00950A2A">
              <w:rPr>
                <w:rFonts w:ascii="GHEA Grapalat" w:hAnsi="GHEA Grapalat" w:cs="Sylfaen"/>
                <w:lang w:val="en-US"/>
              </w:rPr>
              <w:t>ժամանակավորապես</w:t>
            </w:r>
            <w:r w:rsidRPr="00950A2A">
              <w:rPr>
                <w:rFonts w:ascii="GHEA Grapalat" w:hAnsi="GHEA Grapalat"/>
                <w:lang w:val="af-ZA"/>
              </w:rPr>
              <w:t xml:space="preserve"> </w:t>
            </w:r>
            <w:r w:rsidRPr="00950A2A">
              <w:rPr>
                <w:rFonts w:ascii="GHEA Grapalat" w:hAnsi="GHEA Grapalat" w:cs="Sylfaen"/>
                <w:lang w:val="en-US"/>
              </w:rPr>
              <w:t>դադարեցնելու</w:t>
            </w:r>
            <w:r w:rsidRPr="00950A2A">
              <w:rPr>
                <w:rFonts w:ascii="GHEA Grapalat" w:hAnsi="GHEA Grapalat" w:cs="Sylfaen"/>
                <w:noProof/>
                <w:color w:val="000000"/>
                <w:lang w:val="af-ZA"/>
              </w:rPr>
              <w:t xml:space="preserve">&gt;&gt; համար սահմանվել է ավելի խիստ պատասխանատվության, քան  &lt;&lt;հիվանդության սիմուլյացիայի, կեղծ փաստաթղթեր օգտագործելու, խաբեության միջոցով&gt;&gt; </w:t>
            </w:r>
            <w:r w:rsidRPr="00950A2A">
              <w:rPr>
                <w:rFonts w:ascii="GHEA Grapalat" w:hAnsi="GHEA Grapalat" w:cs="Sylfaen"/>
                <w:lang w:val="af-ZA"/>
              </w:rPr>
              <w:t xml:space="preserve">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ծառայության</w:t>
            </w:r>
            <w:r w:rsidRPr="00950A2A">
              <w:rPr>
                <w:rFonts w:ascii="GHEA Grapalat" w:hAnsi="GHEA Grapalat"/>
                <w:lang w:val="af-ZA"/>
              </w:rPr>
              <w:t xml:space="preserve"> </w:t>
            </w:r>
            <w:r w:rsidRPr="00950A2A">
              <w:rPr>
                <w:rFonts w:ascii="GHEA Grapalat" w:hAnsi="GHEA Grapalat" w:cs="Sylfaen"/>
                <w:lang w:val="en-US"/>
              </w:rPr>
              <w:t>կամ</w:t>
            </w:r>
            <w:r w:rsidRPr="00950A2A">
              <w:rPr>
                <w:rFonts w:ascii="GHEA Grapalat" w:hAnsi="GHEA Grapalat"/>
                <w:lang w:val="af-ZA"/>
              </w:rPr>
              <w:t xml:space="preserve"> </w:t>
            </w:r>
            <w:r w:rsidRPr="00950A2A">
              <w:rPr>
                <w:rFonts w:ascii="GHEA Grapalat" w:hAnsi="GHEA Grapalat" w:cs="Sylfaen"/>
                <w:lang w:val="en-US"/>
              </w:rPr>
              <w:t>դրա</w:t>
            </w:r>
            <w:r w:rsidRPr="00950A2A">
              <w:rPr>
                <w:rFonts w:ascii="GHEA Grapalat" w:hAnsi="GHEA Grapalat"/>
                <w:lang w:val="af-ZA"/>
              </w:rPr>
              <w:t xml:space="preserve"> </w:t>
            </w:r>
            <w:r w:rsidRPr="00950A2A">
              <w:rPr>
                <w:rFonts w:ascii="GHEA Grapalat" w:hAnsi="GHEA Grapalat" w:cs="Sylfaen"/>
                <w:lang w:val="en-US"/>
              </w:rPr>
              <w:t>առանձին</w:t>
            </w:r>
            <w:r w:rsidRPr="00950A2A">
              <w:rPr>
                <w:rFonts w:ascii="GHEA Grapalat" w:hAnsi="GHEA Grapalat"/>
                <w:lang w:val="af-ZA"/>
              </w:rPr>
              <w:t xml:space="preserve"> </w:t>
            </w:r>
            <w:r w:rsidRPr="00950A2A">
              <w:rPr>
                <w:rFonts w:ascii="GHEA Grapalat" w:hAnsi="GHEA Grapalat" w:cs="Sylfaen"/>
                <w:lang w:val="en-US"/>
              </w:rPr>
              <w:t>պարտականությունների</w:t>
            </w:r>
            <w:r w:rsidRPr="00950A2A">
              <w:rPr>
                <w:rFonts w:ascii="GHEA Grapalat" w:hAnsi="GHEA Grapalat"/>
                <w:lang w:val="af-ZA"/>
              </w:rPr>
              <w:t xml:space="preserve"> </w:t>
            </w:r>
            <w:r w:rsidRPr="00950A2A">
              <w:rPr>
                <w:rFonts w:ascii="GHEA Grapalat" w:hAnsi="GHEA Grapalat" w:cs="Sylfaen"/>
                <w:lang w:val="en-US"/>
              </w:rPr>
              <w:t>կատարումը</w:t>
            </w:r>
            <w:r w:rsidRPr="00950A2A">
              <w:rPr>
                <w:rFonts w:ascii="GHEA Grapalat" w:hAnsi="GHEA Grapalat"/>
                <w:lang w:val="af-ZA"/>
              </w:rPr>
              <w:t xml:space="preserve"> </w:t>
            </w:r>
            <w:r w:rsidRPr="00950A2A">
              <w:rPr>
                <w:rFonts w:ascii="GHEA Grapalat" w:hAnsi="GHEA Grapalat" w:cs="Sylfaen"/>
                <w:lang w:val="en-US"/>
              </w:rPr>
              <w:t>ժամանակավորապես</w:t>
            </w:r>
            <w:r w:rsidRPr="00950A2A">
              <w:rPr>
                <w:rFonts w:ascii="GHEA Grapalat" w:hAnsi="GHEA Grapalat"/>
                <w:lang w:val="af-ZA"/>
              </w:rPr>
              <w:t xml:space="preserve"> </w:t>
            </w:r>
            <w:r w:rsidRPr="00950A2A">
              <w:rPr>
                <w:rFonts w:ascii="GHEA Grapalat" w:hAnsi="GHEA Grapalat" w:cs="Sylfaen"/>
                <w:lang w:val="en-US"/>
              </w:rPr>
              <w:t>դադարեցնելը</w:t>
            </w:r>
            <w:r w:rsidRPr="00950A2A">
              <w:rPr>
                <w:rFonts w:ascii="GHEA Grapalat" w:hAnsi="GHEA Grapalat" w:cs="Sylfaen"/>
                <w:lang w:val="af-ZA"/>
              </w:rPr>
              <w:t xml:space="preserve"> </w:t>
            </w:r>
            <w:r w:rsidRPr="00950A2A">
              <w:rPr>
                <w:rFonts w:ascii="GHEA Grapalat" w:hAnsi="GHEA Grapalat" w:cs="Sylfaen"/>
                <w:lang w:val="en-US"/>
              </w:rPr>
              <w:t>համար</w:t>
            </w:r>
            <w:r w:rsidRPr="00950A2A">
              <w:rPr>
                <w:rFonts w:ascii="GHEA Grapalat" w:hAnsi="GHEA Grapalat" w:cs="Sylfaen"/>
                <w:lang w:val="af-ZA"/>
              </w:rPr>
              <w:t xml:space="preserve">` </w:t>
            </w:r>
            <w:r w:rsidRPr="00950A2A">
              <w:rPr>
                <w:rFonts w:ascii="GHEA Grapalat" w:hAnsi="GHEA Grapalat" w:cs="Sylfaen"/>
                <w:lang w:val="en-US"/>
              </w:rPr>
              <w:t>ելնելով</w:t>
            </w:r>
            <w:r w:rsidRPr="00950A2A">
              <w:rPr>
                <w:rFonts w:ascii="GHEA Grapalat" w:hAnsi="GHEA Grapalat" w:cs="Sylfaen"/>
                <w:lang w:val="af-ZA"/>
              </w:rPr>
              <w:t xml:space="preserve"> </w:t>
            </w:r>
            <w:r w:rsidRPr="00950A2A">
              <w:rPr>
                <w:rFonts w:ascii="GHEA Grapalat" w:hAnsi="GHEA Grapalat" w:cs="Sylfaen"/>
                <w:lang w:val="en-US"/>
              </w:rPr>
              <w:t>առաջին</w:t>
            </w:r>
            <w:r w:rsidRPr="00950A2A">
              <w:rPr>
                <w:rFonts w:ascii="GHEA Grapalat" w:hAnsi="GHEA Grapalat" w:cs="Sylfaen"/>
                <w:lang w:val="af-ZA"/>
              </w:rPr>
              <w:t xml:space="preserve"> </w:t>
            </w:r>
            <w:r w:rsidRPr="00950A2A">
              <w:rPr>
                <w:rFonts w:ascii="GHEA Grapalat" w:hAnsi="GHEA Grapalat" w:cs="Sylfaen"/>
                <w:lang w:val="en-US"/>
              </w:rPr>
              <w:t>արարքի</w:t>
            </w:r>
            <w:r w:rsidRPr="00950A2A">
              <w:rPr>
                <w:rFonts w:ascii="GHEA Grapalat" w:hAnsi="GHEA Grapalat" w:cs="Sylfaen"/>
                <w:lang w:val="af-ZA"/>
              </w:rPr>
              <w:t xml:space="preserve"> </w:t>
            </w:r>
            <w:r w:rsidRPr="00950A2A">
              <w:rPr>
                <w:rFonts w:ascii="GHEA Grapalat" w:hAnsi="GHEA Grapalat" w:cs="Sylfaen"/>
                <w:lang w:val="en-US"/>
              </w:rPr>
              <w:t>դեպքում</w:t>
            </w:r>
            <w:r w:rsidRPr="00950A2A">
              <w:rPr>
                <w:rFonts w:ascii="GHEA Grapalat" w:hAnsi="GHEA Grapalat" w:cs="Sylfaen"/>
                <w:lang w:val="af-ZA"/>
              </w:rPr>
              <w:t xml:space="preserve"> </w:t>
            </w:r>
            <w:r w:rsidRPr="00950A2A">
              <w:rPr>
                <w:rFonts w:ascii="GHEA Grapalat" w:hAnsi="GHEA Grapalat" w:cs="Sylfaen"/>
                <w:lang w:val="en-US"/>
              </w:rPr>
              <w:t>հանցագործի</w:t>
            </w:r>
            <w:r w:rsidRPr="00950A2A">
              <w:rPr>
                <w:rFonts w:ascii="GHEA Grapalat" w:hAnsi="GHEA Grapalat" w:cs="Sylfaen"/>
                <w:lang w:val="af-ZA"/>
              </w:rPr>
              <w:t xml:space="preserve"> </w:t>
            </w:r>
            <w:r w:rsidRPr="00950A2A">
              <w:rPr>
                <w:rFonts w:ascii="GHEA Grapalat" w:hAnsi="GHEA Grapalat" w:cs="Sylfaen"/>
                <w:lang w:val="en-US"/>
              </w:rPr>
              <w:t>առավել</w:t>
            </w:r>
            <w:r w:rsidRPr="00950A2A">
              <w:rPr>
                <w:rFonts w:ascii="GHEA Grapalat" w:hAnsi="GHEA Grapalat" w:cs="Sylfaen"/>
                <w:lang w:val="af-ZA"/>
              </w:rPr>
              <w:t xml:space="preserve"> բարձր պատրաստակամությունից խուսափելու  </w:t>
            </w:r>
            <w:r w:rsidRPr="00950A2A">
              <w:rPr>
                <w:rFonts w:ascii="GHEA Grapalat" w:hAnsi="GHEA Grapalat" w:cs="Sylfaen"/>
                <w:lang w:val="en-US"/>
              </w:rPr>
              <w:t>զինվորական</w:t>
            </w:r>
            <w:r w:rsidRPr="00950A2A">
              <w:rPr>
                <w:rFonts w:ascii="GHEA Grapalat" w:hAnsi="GHEA Grapalat"/>
                <w:lang w:val="af-ZA"/>
              </w:rPr>
              <w:t xml:space="preserve"> </w:t>
            </w:r>
            <w:r w:rsidRPr="00950A2A">
              <w:rPr>
                <w:rFonts w:ascii="GHEA Grapalat" w:hAnsi="GHEA Grapalat" w:cs="Sylfaen"/>
                <w:lang w:val="en-US"/>
              </w:rPr>
              <w:t>ծառայությունից</w:t>
            </w:r>
            <w:r w:rsidRPr="00950A2A">
              <w:rPr>
                <w:rFonts w:ascii="GHEA Grapalat" w:hAnsi="GHEA Grapalat" w:cs="Sylfaen"/>
                <w:lang w:val="af-ZA"/>
              </w:rPr>
              <w:t>:</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Նախագծի նույն հոդվածի 2-րդ մասը պատասխանատվություն է անդամախեղելու համար, եթե այն կատարվել է հրազեն կամ պայթուցիկ սարքեր կամ նյութեր գործադրելով: Հարց է առաջանում, որ հանգամանք է նման պարագայում արարքը դարձնում է առավել հանրորեն վտանգավոր: Չենք կարծում, որ որ նկատի է պետք է ունենալ, որ հանցավորը այդ նյութերը վերցրել է զորամասից և դրանով նյութական վնաս պատճառել պետությանը: Ավելի շուտ հարկավոր էր շատերի կյանքի համար վտանգավոր անդամախեղում, որը ինչ-որ տեղ պետք է հասկալանի լիներ:</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t>Ընդունվել 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2-րդ մասում &lt;&lt;</w:t>
            </w:r>
            <w:r w:rsidRPr="00950A2A">
              <w:rPr>
                <w:rFonts w:ascii="GHEA Grapalat" w:hAnsi="GHEA Grapalat" w:cs="Sylfaen"/>
                <w:noProof/>
                <w:color w:val="000000"/>
                <w:lang w:val="af-ZA"/>
              </w:rPr>
              <w:t xml:space="preserve"> կատարվել է հրազեն կամ պայթուցիկ սարքեր կամ նյութեր գործադրելով</w:t>
            </w:r>
            <w:r w:rsidRPr="00950A2A">
              <w:rPr>
                <w:rFonts w:ascii="GHEA Grapalat" w:hAnsi="GHEA Grapalat"/>
                <w:lang w:val="af-ZA"/>
              </w:rPr>
              <w:t>&gt;&gt; բառերը փոխարինվել են &lt;&lt;</w:t>
            </w:r>
            <w:r w:rsidRPr="00950A2A">
              <w:rPr>
                <w:rFonts w:ascii="GHEA Grapalat" w:hAnsi="GHEA Grapalat" w:cs="Sylfaen"/>
                <w:noProof/>
                <w:color w:val="000000"/>
                <w:lang w:val="af-ZA"/>
              </w:rPr>
              <w:t xml:space="preserve"> </w:t>
            </w:r>
            <w:r w:rsidRPr="00950A2A">
              <w:rPr>
                <w:rFonts w:ascii="GHEA Grapalat" w:hAnsi="GHEA Grapalat" w:cs="Sylfaen"/>
                <w:lang w:val="af-ZA"/>
              </w:rPr>
              <w:t xml:space="preserve"> </w:t>
            </w:r>
            <w:r w:rsidRPr="00950A2A">
              <w:rPr>
                <w:rFonts w:ascii="GHEA Grapalat" w:hAnsi="GHEA Grapalat" w:cs="Sylfaen"/>
                <w:lang w:val="en-US"/>
              </w:rPr>
              <w:t>շատերի</w:t>
            </w:r>
            <w:r w:rsidRPr="00950A2A">
              <w:rPr>
                <w:rFonts w:ascii="GHEA Grapalat" w:hAnsi="GHEA Grapalat" w:cs="Sylfaen"/>
                <w:lang w:val="af-ZA"/>
              </w:rPr>
              <w:t xml:space="preserve"> </w:t>
            </w:r>
            <w:r w:rsidRPr="00950A2A">
              <w:rPr>
                <w:rFonts w:ascii="GHEA Grapalat" w:hAnsi="GHEA Grapalat" w:cs="Sylfaen"/>
                <w:lang w:val="en-US"/>
              </w:rPr>
              <w:t>կյանքի</w:t>
            </w:r>
            <w:r w:rsidRPr="00950A2A">
              <w:rPr>
                <w:rFonts w:ascii="GHEA Grapalat" w:hAnsi="GHEA Grapalat" w:cs="Sylfaen"/>
                <w:lang w:val="af-ZA"/>
              </w:rPr>
              <w:t xml:space="preserve"> </w:t>
            </w:r>
            <w:r w:rsidRPr="00950A2A">
              <w:rPr>
                <w:rFonts w:ascii="GHEA Grapalat" w:hAnsi="GHEA Grapalat" w:cs="Sylfaen"/>
                <w:lang w:val="en-US"/>
              </w:rPr>
              <w:t>համար</w:t>
            </w:r>
            <w:r w:rsidRPr="00950A2A">
              <w:rPr>
                <w:rFonts w:ascii="GHEA Grapalat" w:hAnsi="GHEA Grapalat" w:cs="Sylfaen"/>
                <w:lang w:val="af-ZA"/>
              </w:rPr>
              <w:t xml:space="preserve"> </w:t>
            </w:r>
            <w:r w:rsidRPr="00950A2A">
              <w:rPr>
                <w:rFonts w:ascii="GHEA Grapalat" w:hAnsi="GHEA Grapalat" w:cs="Sylfaen"/>
                <w:lang w:val="en-US"/>
              </w:rPr>
              <w:t>վտանգավոր</w:t>
            </w:r>
            <w:r w:rsidRPr="00950A2A">
              <w:rPr>
                <w:rFonts w:ascii="GHEA Grapalat" w:hAnsi="GHEA Grapalat" w:cs="Sylfaen"/>
                <w:lang w:val="af-ZA"/>
              </w:rPr>
              <w:t xml:space="preserve"> </w:t>
            </w:r>
            <w:r w:rsidRPr="00950A2A">
              <w:rPr>
                <w:rFonts w:ascii="GHEA Grapalat" w:hAnsi="GHEA Grapalat" w:cs="Sylfaen"/>
                <w:lang w:val="en-US"/>
              </w:rPr>
              <w:t>եղանակով</w:t>
            </w:r>
            <w:r w:rsidRPr="00950A2A">
              <w:rPr>
                <w:rFonts w:ascii="GHEA Grapalat" w:hAnsi="GHEA Grapalat"/>
                <w:lang w:val="af-ZA"/>
              </w:rPr>
              <w:t>&gt;&gt; բառերով:</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Աննպատակահարմար ենք համարում նաև Նախագծով նախատեսված 364.1 &lt;&lt;Մոլախաղեր կազմակերպելը կամ դրանց մասնակցելը&gt;&gt; և 364.2 &lt;&lt;Զինծառայողի կողմից թմրամիջոց կամ հոգեմետ նյութեր գործածելը&gt;&gt; նոր հոդվածների ավելացումը, քանի որ դրանք որպես արարքներ քրեականացված չեն </w:t>
            </w:r>
            <w:r w:rsidRPr="00950A2A">
              <w:rPr>
                <w:rFonts w:ascii="GHEA Grapalat" w:hAnsi="GHEA Grapalat" w:cs="Sylfaen"/>
                <w:noProof/>
                <w:color w:val="000000"/>
                <w:lang w:val="af-ZA"/>
              </w:rPr>
              <w:lastRenderedPageBreak/>
              <w:t>Օրենսգրքի այլ գլուխներում: Զուտ այն հանգամանքը, որ դրանք ուղղված են զինվորական ծառայության կարգի դեմ, չի կարող արդարացնել դրանց առանձին քրեականացումը: Կարծում ենք այդ արարքների դեմ պատասխանատվության խստացումը պետք է տարվի կարգապահական պատասխանատվություն նախատեսող նորմերի շրջանակում, այլ ոչ թե` քրեական: Հակառակ դեպքում Օրենսգիրքը կվերածվի զինված ուժերի կարգահապան կանոնագրքի, որն անընդունելի է:</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cs="Sylfaen"/>
                <w:noProof/>
                <w:color w:val="000000"/>
                <w:lang w:val="af-ZA"/>
              </w:rPr>
              <w:t xml:space="preserve">Մոլախաղեր կազմակերպելը կամ դրանց մասնակցելը և  զինծառայողի կողմից թմրամիջոց կամ հոգեմետ նյութեր գործածելը  քրեականացված չեն քրեական օրենսգրքի մյուս գլուխներում: Նախագծի առաջնային նպատակներից է ապահովել կարգապահական կանոնագրքերի </w:t>
            </w:r>
            <w:r w:rsidRPr="00950A2A">
              <w:rPr>
                <w:rFonts w:ascii="GHEA Grapalat" w:hAnsi="GHEA Grapalat" w:cs="Sylfaen"/>
                <w:noProof/>
                <w:color w:val="000000"/>
                <w:lang w:val="af-ZA"/>
              </w:rPr>
              <w:lastRenderedPageBreak/>
              <w:t>կիրառումը, զերծ պահել զինծառայողներին իրավախախտումների կատարումից: Այդ նպատակով նախագծով առաջարկվում է խստացնել զինվորական ծառայության կարգի դեմ ուղղված հոդվածների սանկցիաները, ինչպես նաև քրեականացնել մի շարք արարքներ, որոնց կատարաումը էական վնաս է պատճառում զինվորական ծառայության կարգի պահպանմանն ուղղված հարաբերություններին: Այդ արարքների համար քրեական պատասխանատվության սահմանումը բխում է  զինվորական հանցագործության ոլորտում ճիշտ քրեական քաղաքացական իրականացնելու անհրաժեշտությունից:</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Նախագծի 365-րդ հոդվածի 1-ին մասը քրեական պատասխանատվություն է նախատեսում մարտական հերթապահություն կամ մարտական ծառայություն կրելու կանոնները խախտելու համար, եթե այդ </w:t>
            </w:r>
            <w:r w:rsidRPr="00950A2A">
              <w:rPr>
                <w:rFonts w:ascii="GHEA Grapalat" w:hAnsi="GHEA Grapalat" w:cs="Sylfaen"/>
                <w:noProof/>
                <w:color w:val="000000"/>
                <w:lang w:val="af-ZA"/>
              </w:rPr>
              <w:lastRenderedPageBreak/>
              <w:t>արարքը վնաս է պատճառել կամ այդպիսի վնաս պատճառելու սպառնալիք է ստեղծել: Գտնում ենք, որ նշված հոդվածի դիսպոզիցիայում կոնկրետացված չէ քրեորեն պատժելի արարքի արդյունքում պատճառված վնասի տեսակը, որի հետևանքով պրակտիկայում այն կարող է կամայական մեկնաբանությունների տեղիք տալ: Այդ առուոմվ առաջարկում ենք 365-րդ հոդվածի 1-ին մասի շարադրանքը ավարտել &lt;&lt;եթե այդ արարքը վնաս է պատճառել կամ կարող էր վնաս պատճառել պետության անվտանգության շահերին&gt;&gt;:</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Ընդունելի չէ:</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Նախագծի 365-րդ հոդվածի 1-ին մասն առաջարկում է քրեական պատասխանատվություն սահմանել </w:t>
            </w:r>
            <w:r w:rsidRPr="00950A2A">
              <w:rPr>
                <w:rFonts w:ascii="GHEA Grapalat" w:hAnsi="GHEA Grapalat" w:cs="Sylfaen"/>
                <w:color w:val="000000"/>
              </w:rPr>
              <w:t>Հայաստանի</w:t>
            </w:r>
            <w:r w:rsidRPr="00950A2A">
              <w:rPr>
                <w:rFonts w:ascii="GHEA Grapalat" w:hAnsi="GHEA Grapalat"/>
                <w:color w:val="000000"/>
                <w:lang w:val="af-ZA"/>
              </w:rPr>
              <w:t xml:space="preserve"> </w:t>
            </w:r>
            <w:r w:rsidRPr="00950A2A">
              <w:rPr>
                <w:rFonts w:ascii="GHEA Grapalat" w:hAnsi="GHEA Grapalat" w:cs="Sylfaen"/>
                <w:color w:val="000000"/>
              </w:rPr>
              <w:t>Հանրապետության</w:t>
            </w:r>
            <w:r w:rsidRPr="00950A2A">
              <w:rPr>
                <w:rFonts w:ascii="GHEA Grapalat" w:hAnsi="GHEA Grapalat"/>
                <w:color w:val="000000"/>
                <w:lang w:val="af-ZA"/>
              </w:rPr>
              <w:t xml:space="preserve"> </w:t>
            </w:r>
            <w:r w:rsidRPr="00950A2A">
              <w:rPr>
                <w:rFonts w:ascii="GHEA Grapalat" w:hAnsi="GHEA Grapalat" w:cs="Sylfaen"/>
                <w:color w:val="000000"/>
              </w:rPr>
              <w:t>վրա</w:t>
            </w:r>
            <w:r w:rsidRPr="00950A2A">
              <w:rPr>
                <w:rFonts w:ascii="GHEA Grapalat" w:hAnsi="GHEA Grapalat"/>
                <w:color w:val="000000"/>
                <w:lang w:val="af-ZA"/>
              </w:rPr>
              <w:t xml:space="preserve"> </w:t>
            </w:r>
            <w:r w:rsidRPr="00950A2A">
              <w:rPr>
                <w:rFonts w:ascii="GHEA Grapalat" w:hAnsi="GHEA Grapalat" w:cs="Sylfaen"/>
                <w:color w:val="000000"/>
              </w:rPr>
              <w:t>անակնկալ</w:t>
            </w:r>
            <w:r w:rsidRPr="00950A2A">
              <w:rPr>
                <w:rFonts w:ascii="GHEA Grapalat" w:hAnsi="GHEA Grapalat"/>
                <w:color w:val="000000"/>
                <w:lang w:val="af-ZA"/>
              </w:rPr>
              <w:t xml:space="preserve"> </w:t>
            </w:r>
            <w:r w:rsidRPr="00950A2A">
              <w:rPr>
                <w:rFonts w:ascii="GHEA Grapalat" w:hAnsi="GHEA Grapalat" w:cs="Sylfaen"/>
                <w:color w:val="000000"/>
              </w:rPr>
              <w:t>հարձակումը</w:t>
            </w:r>
            <w:r w:rsidRPr="00950A2A">
              <w:rPr>
                <w:rFonts w:ascii="GHEA Grapalat" w:hAnsi="GHEA Grapalat"/>
                <w:color w:val="000000"/>
                <w:lang w:val="af-ZA"/>
              </w:rPr>
              <w:t xml:space="preserve"> </w:t>
            </w:r>
            <w:r w:rsidRPr="00950A2A">
              <w:rPr>
                <w:rFonts w:ascii="GHEA Grapalat" w:hAnsi="GHEA Grapalat" w:cs="Sylfaen"/>
                <w:color w:val="000000"/>
              </w:rPr>
              <w:t>ժամանակին</w:t>
            </w:r>
            <w:r w:rsidRPr="00950A2A">
              <w:rPr>
                <w:rFonts w:ascii="GHEA Grapalat" w:hAnsi="GHEA Grapalat"/>
                <w:color w:val="000000"/>
                <w:lang w:val="af-ZA"/>
              </w:rPr>
              <w:t xml:space="preserve"> </w:t>
            </w:r>
            <w:r w:rsidRPr="00950A2A">
              <w:rPr>
                <w:rFonts w:ascii="GHEA Grapalat" w:hAnsi="GHEA Grapalat" w:cs="Sylfaen"/>
                <w:color w:val="000000"/>
              </w:rPr>
              <w:lastRenderedPageBreak/>
              <w:t>հայտնաբերելու</w:t>
            </w:r>
            <w:r w:rsidRPr="00950A2A">
              <w:rPr>
                <w:rFonts w:ascii="GHEA Grapalat" w:hAnsi="GHEA Grapalat"/>
                <w:color w:val="000000"/>
                <w:lang w:val="af-ZA"/>
              </w:rPr>
              <w:t xml:space="preserve"> </w:t>
            </w:r>
            <w:r w:rsidRPr="00950A2A">
              <w:rPr>
                <w:rFonts w:ascii="GHEA Grapalat" w:hAnsi="GHEA Grapalat" w:cs="Sylfaen"/>
                <w:color w:val="000000"/>
              </w:rPr>
              <w:t>և</w:t>
            </w:r>
            <w:r w:rsidRPr="00950A2A">
              <w:rPr>
                <w:rFonts w:ascii="GHEA Grapalat" w:hAnsi="GHEA Grapalat"/>
                <w:color w:val="000000"/>
                <w:lang w:val="af-ZA"/>
              </w:rPr>
              <w:t xml:space="preserve"> </w:t>
            </w:r>
            <w:r w:rsidRPr="00950A2A">
              <w:rPr>
                <w:rFonts w:ascii="GHEA Grapalat" w:hAnsi="GHEA Grapalat" w:cs="Sylfaen"/>
                <w:color w:val="000000"/>
              </w:rPr>
              <w:t>դրան</w:t>
            </w:r>
            <w:r w:rsidRPr="00950A2A">
              <w:rPr>
                <w:rFonts w:ascii="GHEA Grapalat" w:hAnsi="GHEA Grapalat"/>
                <w:color w:val="000000"/>
                <w:lang w:val="af-ZA"/>
              </w:rPr>
              <w:t xml:space="preserve"> </w:t>
            </w:r>
            <w:r w:rsidRPr="00950A2A">
              <w:rPr>
                <w:rFonts w:ascii="GHEA Grapalat" w:hAnsi="GHEA Grapalat" w:cs="Sylfaen"/>
                <w:color w:val="000000"/>
              </w:rPr>
              <w:t>դիմակայելու</w:t>
            </w:r>
            <w:r w:rsidRPr="00950A2A">
              <w:rPr>
                <w:rFonts w:ascii="GHEA Grapalat" w:hAnsi="GHEA Grapalat"/>
                <w:color w:val="000000"/>
                <w:lang w:val="af-ZA"/>
              </w:rPr>
              <w:t xml:space="preserve"> </w:t>
            </w:r>
            <w:r w:rsidRPr="00950A2A">
              <w:rPr>
                <w:rFonts w:ascii="GHEA Grapalat" w:hAnsi="GHEA Grapalat" w:cs="Sylfaen"/>
                <w:color w:val="000000"/>
              </w:rPr>
              <w:t>կամ</w:t>
            </w:r>
            <w:r w:rsidRPr="00950A2A">
              <w:rPr>
                <w:rFonts w:ascii="GHEA Grapalat" w:hAnsi="GHEA Grapalat"/>
                <w:color w:val="000000"/>
                <w:lang w:val="af-ZA"/>
              </w:rPr>
              <w:t xml:space="preserve"> </w:t>
            </w:r>
            <w:r w:rsidRPr="00950A2A">
              <w:rPr>
                <w:rFonts w:ascii="GHEA Grapalat" w:hAnsi="GHEA Grapalat" w:cs="Sylfaen"/>
                <w:color w:val="000000"/>
              </w:rPr>
              <w:t>Հայաստանի</w:t>
            </w:r>
            <w:r w:rsidRPr="00950A2A">
              <w:rPr>
                <w:rFonts w:ascii="GHEA Grapalat" w:hAnsi="GHEA Grapalat"/>
                <w:color w:val="000000"/>
                <w:lang w:val="af-ZA"/>
              </w:rPr>
              <w:t xml:space="preserve"> </w:t>
            </w:r>
            <w:r w:rsidRPr="00950A2A">
              <w:rPr>
                <w:rFonts w:ascii="GHEA Grapalat" w:hAnsi="GHEA Grapalat" w:cs="Sylfaen"/>
                <w:color w:val="000000"/>
              </w:rPr>
              <w:t>Հանրապետության</w:t>
            </w:r>
            <w:r w:rsidRPr="00950A2A">
              <w:rPr>
                <w:rFonts w:ascii="GHEA Grapalat" w:hAnsi="GHEA Grapalat"/>
                <w:color w:val="000000"/>
                <w:lang w:val="af-ZA"/>
              </w:rPr>
              <w:t xml:space="preserve"> </w:t>
            </w:r>
            <w:r w:rsidRPr="00950A2A">
              <w:rPr>
                <w:rFonts w:ascii="GHEA Grapalat" w:hAnsi="GHEA Grapalat" w:cs="Sylfaen"/>
                <w:color w:val="000000"/>
              </w:rPr>
              <w:t>անվտանգության</w:t>
            </w:r>
            <w:r w:rsidRPr="00950A2A">
              <w:rPr>
                <w:rFonts w:ascii="GHEA Grapalat" w:hAnsi="GHEA Grapalat"/>
                <w:color w:val="000000"/>
                <w:lang w:val="af-ZA"/>
              </w:rPr>
              <w:t xml:space="preserve"> </w:t>
            </w:r>
            <w:r w:rsidRPr="00950A2A">
              <w:rPr>
                <w:rFonts w:ascii="GHEA Grapalat" w:hAnsi="GHEA Grapalat" w:cs="Sylfaen"/>
                <w:color w:val="000000"/>
              </w:rPr>
              <w:t>ապահովմանն</w:t>
            </w:r>
            <w:r w:rsidRPr="00950A2A">
              <w:rPr>
                <w:rFonts w:ascii="GHEA Grapalat" w:hAnsi="GHEA Grapalat"/>
                <w:color w:val="000000"/>
                <w:lang w:val="af-ZA"/>
              </w:rPr>
              <w:t xml:space="preserve"> </w:t>
            </w:r>
            <w:r w:rsidRPr="00950A2A">
              <w:rPr>
                <w:rFonts w:ascii="GHEA Grapalat" w:hAnsi="GHEA Grapalat" w:cs="Sylfaen"/>
                <w:color w:val="000000"/>
              </w:rPr>
              <w:t>ուղղված</w:t>
            </w:r>
            <w:r w:rsidRPr="00950A2A">
              <w:rPr>
                <w:rFonts w:ascii="GHEA Grapalat" w:hAnsi="GHEA Grapalat"/>
                <w:color w:val="000000"/>
                <w:lang w:val="af-ZA"/>
              </w:rPr>
              <w:t xml:space="preserve"> </w:t>
            </w:r>
            <w:r w:rsidRPr="00950A2A">
              <w:rPr>
                <w:rFonts w:ascii="GHEA Grapalat" w:hAnsi="GHEA Grapalat" w:cs="Sylfaen"/>
                <w:color w:val="000000"/>
              </w:rPr>
              <w:t>մարտական</w:t>
            </w:r>
            <w:r w:rsidRPr="00950A2A">
              <w:rPr>
                <w:rFonts w:ascii="GHEA Grapalat" w:hAnsi="GHEA Grapalat"/>
                <w:color w:val="000000"/>
                <w:lang w:val="af-ZA"/>
              </w:rPr>
              <w:t xml:space="preserve"> </w:t>
            </w:r>
            <w:r w:rsidRPr="00950A2A">
              <w:rPr>
                <w:rFonts w:ascii="GHEA Grapalat" w:hAnsi="GHEA Grapalat" w:cs="Sylfaen"/>
                <w:color w:val="000000"/>
              </w:rPr>
              <w:t>հերթապահության</w:t>
            </w:r>
            <w:r w:rsidRPr="00950A2A">
              <w:rPr>
                <w:rFonts w:ascii="GHEA Grapalat" w:hAnsi="GHEA Grapalat"/>
                <w:color w:val="000000"/>
                <w:lang w:val="af-ZA"/>
              </w:rPr>
              <w:t xml:space="preserve"> </w:t>
            </w:r>
            <w:r w:rsidRPr="00950A2A">
              <w:rPr>
                <w:rFonts w:ascii="GHEA Grapalat" w:hAnsi="GHEA Grapalat" w:cs="Sylfaen"/>
                <w:color w:val="000000"/>
              </w:rPr>
              <w:t>կամ</w:t>
            </w:r>
            <w:r w:rsidRPr="00950A2A">
              <w:rPr>
                <w:rFonts w:ascii="GHEA Grapalat" w:hAnsi="GHEA Grapalat"/>
                <w:color w:val="000000"/>
                <w:lang w:val="af-ZA"/>
              </w:rPr>
              <w:t xml:space="preserve"> </w:t>
            </w:r>
            <w:r w:rsidRPr="00950A2A">
              <w:rPr>
                <w:rFonts w:ascii="GHEA Grapalat" w:hAnsi="GHEA Grapalat" w:cs="Sylfaen"/>
                <w:color w:val="000000"/>
              </w:rPr>
              <w:t>մարտական</w:t>
            </w:r>
            <w:r w:rsidRPr="00950A2A">
              <w:rPr>
                <w:rFonts w:ascii="GHEA Grapalat" w:hAnsi="GHEA Grapalat"/>
                <w:color w:val="000000"/>
                <w:lang w:val="af-ZA"/>
              </w:rPr>
              <w:t xml:space="preserve"> </w:t>
            </w:r>
            <w:r w:rsidRPr="00950A2A">
              <w:rPr>
                <w:rFonts w:ascii="GHEA Grapalat" w:hAnsi="GHEA Grapalat" w:cs="Sylfaen"/>
                <w:color w:val="000000"/>
              </w:rPr>
              <w:t>ծառայություն</w:t>
            </w:r>
            <w:r w:rsidRPr="00950A2A">
              <w:rPr>
                <w:rFonts w:ascii="GHEA Grapalat" w:hAnsi="GHEA Grapalat"/>
                <w:color w:val="000000"/>
                <w:lang w:val="af-ZA"/>
              </w:rPr>
              <w:t xml:space="preserve"> </w:t>
            </w:r>
            <w:r w:rsidRPr="00950A2A">
              <w:rPr>
                <w:rFonts w:ascii="GHEA Grapalat" w:hAnsi="GHEA Grapalat" w:cs="Sylfaen"/>
                <w:color w:val="000000"/>
              </w:rPr>
              <w:t>կրելու</w:t>
            </w:r>
            <w:r w:rsidRPr="00950A2A">
              <w:rPr>
                <w:rFonts w:ascii="GHEA Grapalat" w:hAnsi="GHEA Grapalat"/>
                <w:color w:val="000000"/>
                <w:lang w:val="af-ZA"/>
              </w:rPr>
              <w:t xml:space="preserve"> </w:t>
            </w:r>
            <w:r w:rsidRPr="00950A2A">
              <w:rPr>
                <w:rFonts w:ascii="GHEA Grapalat" w:hAnsi="GHEA Grapalat" w:cs="Sylfaen"/>
                <w:color w:val="000000"/>
              </w:rPr>
              <w:t>կանոնները</w:t>
            </w:r>
            <w:r w:rsidRPr="00950A2A">
              <w:rPr>
                <w:rFonts w:ascii="GHEA Grapalat" w:hAnsi="GHEA Grapalat"/>
                <w:color w:val="000000"/>
                <w:lang w:val="af-ZA"/>
              </w:rPr>
              <w:t xml:space="preserve"> </w:t>
            </w:r>
            <w:r w:rsidRPr="00950A2A">
              <w:rPr>
                <w:rFonts w:ascii="GHEA Grapalat" w:hAnsi="GHEA Grapalat" w:cs="Sylfaen"/>
                <w:color w:val="000000"/>
              </w:rPr>
              <w:t>խախտել</w:t>
            </w:r>
            <w:r w:rsidRPr="00950A2A">
              <w:rPr>
                <w:rFonts w:ascii="GHEA Grapalat" w:hAnsi="GHEA Grapalat" w:cs="Sylfaen"/>
                <w:color w:val="000000"/>
                <w:lang w:val="en-US"/>
              </w:rPr>
              <w:t>ու</w:t>
            </w:r>
            <w:r w:rsidRPr="00950A2A">
              <w:rPr>
                <w:rFonts w:ascii="GHEA Grapalat" w:hAnsi="GHEA Grapalat" w:cs="Sylfaen"/>
                <w:color w:val="000000"/>
                <w:lang w:val="af-ZA"/>
              </w:rPr>
              <w:t xml:space="preserve"> </w:t>
            </w:r>
            <w:r w:rsidRPr="00950A2A">
              <w:rPr>
                <w:rFonts w:ascii="GHEA Grapalat" w:hAnsi="GHEA Grapalat" w:cs="Sylfaen"/>
                <w:color w:val="000000"/>
                <w:lang w:val="en-US"/>
              </w:rPr>
              <w:t>համար</w:t>
            </w:r>
            <w:r w:rsidRPr="00950A2A">
              <w:rPr>
                <w:rFonts w:ascii="GHEA Grapalat" w:hAnsi="GHEA Grapalat"/>
                <w:color w:val="000000"/>
                <w:lang w:val="af-ZA"/>
              </w:rPr>
              <w:t xml:space="preserve">, </w:t>
            </w:r>
            <w:r w:rsidRPr="00950A2A">
              <w:rPr>
                <w:rFonts w:ascii="GHEA Grapalat" w:hAnsi="GHEA Grapalat" w:cs="Sylfaen"/>
                <w:color w:val="000000"/>
              </w:rPr>
              <w:t>եթե</w:t>
            </w:r>
            <w:r w:rsidRPr="00950A2A">
              <w:rPr>
                <w:rFonts w:ascii="GHEA Grapalat" w:hAnsi="GHEA Grapalat"/>
                <w:color w:val="000000"/>
                <w:lang w:val="af-ZA"/>
              </w:rPr>
              <w:t xml:space="preserve"> </w:t>
            </w:r>
            <w:r w:rsidRPr="00950A2A">
              <w:rPr>
                <w:rFonts w:ascii="GHEA Grapalat" w:hAnsi="GHEA Grapalat" w:cs="Sylfaen"/>
                <w:color w:val="000000"/>
              </w:rPr>
              <w:t>այդ</w:t>
            </w:r>
            <w:r w:rsidRPr="00950A2A">
              <w:rPr>
                <w:rFonts w:ascii="GHEA Grapalat" w:hAnsi="GHEA Grapalat"/>
                <w:color w:val="000000"/>
                <w:lang w:val="af-ZA"/>
              </w:rPr>
              <w:t xml:space="preserve"> </w:t>
            </w:r>
            <w:r w:rsidRPr="00950A2A">
              <w:rPr>
                <w:rFonts w:ascii="GHEA Grapalat" w:hAnsi="GHEA Grapalat" w:cs="Sylfaen"/>
                <w:color w:val="000000"/>
              </w:rPr>
              <w:t>արարքը</w:t>
            </w:r>
            <w:r w:rsidRPr="00950A2A">
              <w:rPr>
                <w:rFonts w:ascii="GHEA Grapalat" w:hAnsi="GHEA Grapalat"/>
                <w:color w:val="000000"/>
                <w:lang w:val="af-ZA"/>
              </w:rPr>
              <w:t xml:space="preserve"> </w:t>
            </w:r>
            <w:r w:rsidRPr="00950A2A">
              <w:rPr>
                <w:rFonts w:ascii="GHEA Grapalat" w:hAnsi="GHEA Grapalat" w:cs="Sylfaen"/>
                <w:color w:val="000000"/>
              </w:rPr>
              <w:t>վնաս</w:t>
            </w:r>
            <w:r w:rsidRPr="00950A2A">
              <w:rPr>
                <w:rFonts w:ascii="GHEA Grapalat" w:hAnsi="GHEA Grapalat"/>
                <w:color w:val="000000"/>
                <w:lang w:val="af-ZA"/>
              </w:rPr>
              <w:t xml:space="preserve"> </w:t>
            </w:r>
            <w:r w:rsidRPr="00950A2A">
              <w:rPr>
                <w:rFonts w:ascii="GHEA Grapalat" w:hAnsi="GHEA Grapalat" w:cs="Sylfaen"/>
                <w:color w:val="000000"/>
              </w:rPr>
              <w:t>է</w:t>
            </w:r>
            <w:r w:rsidRPr="00950A2A">
              <w:rPr>
                <w:rFonts w:ascii="GHEA Grapalat" w:hAnsi="GHEA Grapalat"/>
                <w:color w:val="000000"/>
                <w:lang w:val="af-ZA"/>
              </w:rPr>
              <w:t xml:space="preserve"> </w:t>
            </w:r>
            <w:r w:rsidRPr="00950A2A">
              <w:rPr>
                <w:rFonts w:ascii="GHEA Grapalat" w:hAnsi="GHEA Grapalat" w:cs="Sylfaen"/>
                <w:color w:val="000000"/>
              </w:rPr>
              <w:t>պատճառել</w:t>
            </w:r>
            <w:r w:rsidRPr="00950A2A">
              <w:rPr>
                <w:rFonts w:ascii="GHEA Grapalat" w:hAnsi="GHEA Grapalat" w:cs="Sylfaen"/>
                <w:color w:val="000000"/>
                <w:lang w:val="af-ZA"/>
              </w:rPr>
              <w:t xml:space="preserve">: </w:t>
            </w:r>
            <w:r w:rsidRPr="00950A2A">
              <w:rPr>
                <w:rFonts w:ascii="GHEA Grapalat" w:hAnsi="GHEA Grapalat" w:cs="Sylfaen"/>
                <w:color w:val="000000"/>
                <w:lang w:val="en-US"/>
              </w:rPr>
              <w:t>Կարծում</w:t>
            </w:r>
            <w:r w:rsidRPr="00950A2A">
              <w:rPr>
                <w:rFonts w:ascii="GHEA Grapalat" w:hAnsi="GHEA Grapalat" w:cs="Sylfaen"/>
                <w:color w:val="000000"/>
                <w:lang w:val="af-ZA"/>
              </w:rPr>
              <w:t xml:space="preserve"> </w:t>
            </w:r>
            <w:r w:rsidRPr="00950A2A">
              <w:rPr>
                <w:rFonts w:ascii="GHEA Grapalat" w:hAnsi="GHEA Grapalat" w:cs="Sylfaen"/>
                <w:color w:val="000000"/>
                <w:lang w:val="en-US"/>
              </w:rPr>
              <w:t>նման</w:t>
            </w:r>
            <w:r w:rsidRPr="00950A2A">
              <w:rPr>
                <w:rFonts w:ascii="GHEA Grapalat" w:hAnsi="GHEA Grapalat" w:cs="Sylfaen"/>
                <w:color w:val="000000"/>
                <w:lang w:val="af-ZA"/>
              </w:rPr>
              <w:t xml:space="preserve"> </w:t>
            </w:r>
            <w:r>
              <w:rPr>
                <w:rFonts w:ascii="GHEA Grapalat" w:hAnsi="GHEA Grapalat" w:cs="Sylfaen"/>
                <w:color w:val="000000"/>
                <w:lang w:val="af-ZA"/>
              </w:rPr>
              <w:t>արարքի կա</w:t>
            </w:r>
            <w:r w:rsidRPr="00950A2A">
              <w:rPr>
                <w:rFonts w:ascii="GHEA Grapalat" w:hAnsi="GHEA Grapalat" w:cs="Sylfaen"/>
                <w:color w:val="000000"/>
                <w:lang w:val="af-ZA"/>
              </w:rPr>
              <w:t>տարումը ցանկացած վնասի պարագայում, պետք է առաջացնի քրեական պատասխանատությունից, քանի որ այն ունի բարձր հանրային վտանգավորություն: Ինչ վերաբերում է այն առաջարկին, ըստ որի տվյալ արարքը պետք է քրեական պատասխանատվություն առաջա</w:t>
            </w:r>
            <w:r>
              <w:rPr>
                <w:rFonts w:ascii="GHEA Grapalat" w:hAnsi="GHEA Grapalat" w:cs="Sylfaen"/>
                <w:color w:val="000000"/>
                <w:lang w:val="af-ZA"/>
              </w:rPr>
              <w:t>ցի</w:t>
            </w:r>
            <w:r w:rsidRPr="00950A2A">
              <w:rPr>
                <w:rFonts w:ascii="GHEA Grapalat" w:hAnsi="GHEA Grapalat" w:cs="Sylfaen"/>
                <w:color w:val="000000"/>
                <w:lang w:val="af-ZA"/>
              </w:rPr>
              <w:t xml:space="preserve">ի միայն եթե </w:t>
            </w:r>
            <w:r w:rsidRPr="00950A2A">
              <w:rPr>
                <w:rFonts w:ascii="GHEA Grapalat" w:hAnsi="GHEA Grapalat" w:cs="Sylfaen"/>
                <w:noProof/>
                <w:color w:val="000000"/>
                <w:lang w:val="af-ZA"/>
              </w:rPr>
              <w:t xml:space="preserve"> վնաս է պատճառել կամ կարող էր վնաս պատճառել պետության անվտանգության շահերին, ապա դա հանդիսանում է տվյալ արարքի ծանրացնող հանգամանք: </w:t>
            </w:r>
            <w:r w:rsidRPr="00950A2A">
              <w:rPr>
                <w:rFonts w:ascii="GHEA Grapalat" w:hAnsi="GHEA Grapalat" w:cs="Sylfaen"/>
                <w:color w:val="000000"/>
              </w:rPr>
              <w:t>Հայաստանի</w:t>
            </w:r>
            <w:r w:rsidRPr="00950A2A">
              <w:rPr>
                <w:rFonts w:ascii="GHEA Grapalat" w:hAnsi="GHEA Grapalat"/>
                <w:color w:val="000000"/>
                <w:lang w:val="af-ZA"/>
              </w:rPr>
              <w:t xml:space="preserve"> </w:t>
            </w:r>
            <w:r w:rsidRPr="00950A2A">
              <w:rPr>
                <w:rFonts w:ascii="GHEA Grapalat" w:hAnsi="GHEA Grapalat" w:cs="Sylfaen"/>
                <w:color w:val="000000"/>
              </w:rPr>
              <w:t>Հանրապետության</w:t>
            </w:r>
            <w:r w:rsidRPr="00950A2A">
              <w:rPr>
                <w:rFonts w:ascii="GHEA Grapalat" w:hAnsi="GHEA Grapalat"/>
                <w:color w:val="000000"/>
                <w:lang w:val="af-ZA"/>
              </w:rPr>
              <w:t xml:space="preserve"> </w:t>
            </w:r>
            <w:r w:rsidRPr="00950A2A">
              <w:rPr>
                <w:rFonts w:ascii="GHEA Grapalat" w:hAnsi="GHEA Grapalat" w:cs="Sylfaen"/>
                <w:color w:val="000000"/>
              </w:rPr>
              <w:t>վրա</w:t>
            </w:r>
            <w:r w:rsidRPr="00950A2A">
              <w:rPr>
                <w:rFonts w:ascii="GHEA Grapalat" w:hAnsi="GHEA Grapalat"/>
                <w:color w:val="000000"/>
                <w:lang w:val="af-ZA"/>
              </w:rPr>
              <w:t xml:space="preserve"> </w:t>
            </w:r>
            <w:r w:rsidRPr="00950A2A">
              <w:rPr>
                <w:rFonts w:ascii="GHEA Grapalat" w:hAnsi="GHEA Grapalat" w:cs="Sylfaen"/>
                <w:color w:val="000000"/>
              </w:rPr>
              <w:t>անակնկալ</w:t>
            </w:r>
            <w:r w:rsidRPr="00950A2A">
              <w:rPr>
                <w:rFonts w:ascii="GHEA Grapalat" w:hAnsi="GHEA Grapalat"/>
                <w:color w:val="000000"/>
                <w:lang w:val="af-ZA"/>
              </w:rPr>
              <w:t xml:space="preserve"> </w:t>
            </w:r>
            <w:r w:rsidRPr="00950A2A">
              <w:rPr>
                <w:rFonts w:ascii="GHEA Grapalat" w:hAnsi="GHEA Grapalat" w:cs="Sylfaen"/>
                <w:color w:val="000000"/>
              </w:rPr>
              <w:lastRenderedPageBreak/>
              <w:t>հարձակումը</w:t>
            </w:r>
            <w:r w:rsidRPr="00950A2A">
              <w:rPr>
                <w:rFonts w:ascii="GHEA Grapalat" w:hAnsi="GHEA Grapalat"/>
                <w:color w:val="000000"/>
                <w:lang w:val="af-ZA"/>
              </w:rPr>
              <w:t xml:space="preserve"> </w:t>
            </w:r>
            <w:r w:rsidRPr="00950A2A">
              <w:rPr>
                <w:rFonts w:ascii="GHEA Grapalat" w:hAnsi="GHEA Grapalat" w:cs="Sylfaen"/>
                <w:color w:val="000000"/>
              </w:rPr>
              <w:t>ժամանակին</w:t>
            </w:r>
            <w:r w:rsidRPr="00950A2A">
              <w:rPr>
                <w:rFonts w:ascii="GHEA Grapalat" w:hAnsi="GHEA Grapalat"/>
                <w:color w:val="000000"/>
                <w:lang w:val="af-ZA"/>
              </w:rPr>
              <w:t xml:space="preserve"> </w:t>
            </w:r>
            <w:r w:rsidRPr="00950A2A">
              <w:rPr>
                <w:rFonts w:ascii="GHEA Grapalat" w:hAnsi="GHEA Grapalat" w:cs="Sylfaen"/>
                <w:color w:val="000000"/>
              </w:rPr>
              <w:t>հայտնաբերելու</w:t>
            </w:r>
            <w:r w:rsidRPr="00950A2A">
              <w:rPr>
                <w:rFonts w:ascii="GHEA Grapalat" w:hAnsi="GHEA Grapalat"/>
                <w:color w:val="000000"/>
                <w:lang w:val="af-ZA"/>
              </w:rPr>
              <w:t xml:space="preserve"> </w:t>
            </w:r>
            <w:r w:rsidRPr="00950A2A">
              <w:rPr>
                <w:rFonts w:ascii="GHEA Grapalat" w:hAnsi="GHEA Grapalat" w:cs="Sylfaen"/>
                <w:color w:val="000000"/>
              </w:rPr>
              <w:t>և</w:t>
            </w:r>
            <w:r w:rsidRPr="00950A2A">
              <w:rPr>
                <w:rFonts w:ascii="GHEA Grapalat" w:hAnsi="GHEA Grapalat"/>
                <w:color w:val="000000"/>
                <w:lang w:val="af-ZA"/>
              </w:rPr>
              <w:t xml:space="preserve"> </w:t>
            </w:r>
            <w:r w:rsidRPr="00950A2A">
              <w:rPr>
                <w:rFonts w:ascii="GHEA Grapalat" w:hAnsi="GHEA Grapalat" w:cs="Sylfaen"/>
                <w:color w:val="000000"/>
              </w:rPr>
              <w:t>դրան</w:t>
            </w:r>
            <w:r w:rsidRPr="00950A2A">
              <w:rPr>
                <w:rFonts w:ascii="GHEA Grapalat" w:hAnsi="GHEA Grapalat"/>
                <w:color w:val="000000"/>
                <w:lang w:val="af-ZA"/>
              </w:rPr>
              <w:t xml:space="preserve"> </w:t>
            </w:r>
            <w:r w:rsidRPr="00950A2A">
              <w:rPr>
                <w:rFonts w:ascii="GHEA Grapalat" w:hAnsi="GHEA Grapalat" w:cs="Sylfaen"/>
                <w:color w:val="000000"/>
              </w:rPr>
              <w:t>դիմակայելու</w:t>
            </w:r>
            <w:r w:rsidRPr="00950A2A">
              <w:rPr>
                <w:rFonts w:ascii="GHEA Grapalat" w:hAnsi="GHEA Grapalat"/>
                <w:color w:val="000000"/>
                <w:lang w:val="af-ZA"/>
              </w:rPr>
              <w:t xml:space="preserve"> </w:t>
            </w:r>
            <w:r w:rsidRPr="00950A2A">
              <w:rPr>
                <w:rFonts w:ascii="GHEA Grapalat" w:hAnsi="GHEA Grapalat" w:cs="Sylfaen"/>
                <w:color w:val="000000"/>
              </w:rPr>
              <w:t>կամ</w:t>
            </w:r>
            <w:r w:rsidRPr="00950A2A">
              <w:rPr>
                <w:rFonts w:ascii="GHEA Grapalat" w:hAnsi="GHEA Grapalat"/>
                <w:color w:val="000000"/>
                <w:lang w:val="af-ZA"/>
              </w:rPr>
              <w:t xml:space="preserve"> </w:t>
            </w:r>
            <w:r w:rsidRPr="00950A2A">
              <w:rPr>
                <w:rFonts w:ascii="GHEA Grapalat" w:hAnsi="GHEA Grapalat" w:cs="Sylfaen"/>
                <w:color w:val="000000"/>
              </w:rPr>
              <w:t>Հայաստանի</w:t>
            </w:r>
            <w:r w:rsidRPr="00950A2A">
              <w:rPr>
                <w:rFonts w:ascii="GHEA Grapalat" w:hAnsi="GHEA Grapalat"/>
                <w:color w:val="000000"/>
                <w:lang w:val="af-ZA"/>
              </w:rPr>
              <w:t xml:space="preserve"> </w:t>
            </w:r>
            <w:r w:rsidRPr="00950A2A">
              <w:rPr>
                <w:rFonts w:ascii="GHEA Grapalat" w:hAnsi="GHEA Grapalat" w:cs="Sylfaen"/>
                <w:color w:val="000000"/>
              </w:rPr>
              <w:t>Հանրապետության</w:t>
            </w:r>
            <w:r w:rsidRPr="00950A2A">
              <w:rPr>
                <w:rFonts w:ascii="GHEA Grapalat" w:hAnsi="GHEA Grapalat"/>
                <w:color w:val="000000"/>
                <w:lang w:val="af-ZA"/>
              </w:rPr>
              <w:t xml:space="preserve"> </w:t>
            </w:r>
            <w:r w:rsidRPr="00950A2A">
              <w:rPr>
                <w:rFonts w:ascii="GHEA Grapalat" w:hAnsi="GHEA Grapalat" w:cs="Sylfaen"/>
                <w:color w:val="000000"/>
              </w:rPr>
              <w:t>անվտանգության</w:t>
            </w:r>
            <w:r w:rsidRPr="00950A2A">
              <w:rPr>
                <w:rFonts w:ascii="GHEA Grapalat" w:hAnsi="GHEA Grapalat"/>
                <w:color w:val="000000"/>
                <w:lang w:val="af-ZA"/>
              </w:rPr>
              <w:t xml:space="preserve"> </w:t>
            </w:r>
            <w:r w:rsidRPr="00950A2A">
              <w:rPr>
                <w:rFonts w:ascii="GHEA Grapalat" w:hAnsi="GHEA Grapalat" w:cs="Sylfaen"/>
                <w:color w:val="000000"/>
              </w:rPr>
              <w:t>ապահովմանն</w:t>
            </w:r>
            <w:r w:rsidRPr="00950A2A">
              <w:rPr>
                <w:rFonts w:ascii="GHEA Grapalat" w:hAnsi="GHEA Grapalat"/>
                <w:color w:val="000000"/>
                <w:lang w:val="af-ZA"/>
              </w:rPr>
              <w:t xml:space="preserve"> </w:t>
            </w:r>
            <w:r w:rsidRPr="00950A2A">
              <w:rPr>
                <w:rFonts w:ascii="GHEA Grapalat" w:hAnsi="GHEA Grapalat" w:cs="Sylfaen"/>
                <w:color w:val="000000"/>
              </w:rPr>
              <w:t>ուղղված</w:t>
            </w:r>
            <w:r w:rsidRPr="00950A2A">
              <w:rPr>
                <w:rFonts w:ascii="GHEA Grapalat" w:hAnsi="GHEA Grapalat"/>
                <w:color w:val="000000"/>
                <w:lang w:val="af-ZA"/>
              </w:rPr>
              <w:t xml:space="preserve"> </w:t>
            </w:r>
            <w:r w:rsidRPr="00950A2A">
              <w:rPr>
                <w:rFonts w:ascii="GHEA Grapalat" w:hAnsi="GHEA Grapalat" w:cs="Sylfaen"/>
                <w:color w:val="000000"/>
              </w:rPr>
              <w:t>մարտական</w:t>
            </w:r>
            <w:r w:rsidRPr="00950A2A">
              <w:rPr>
                <w:rFonts w:ascii="GHEA Grapalat" w:hAnsi="GHEA Grapalat"/>
                <w:color w:val="000000"/>
                <w:lang w:val="af-ZA"/>
              </w:rPr>
              <w:t xml:space="preserve"> </w:t>
            </w:r>
            <w:r w:rsidRPr="00950A2A">
              <w:rPr>
                <w:rFonts w:ascii="GHEA Grapalat" w:hAnsi="GHEA Grapalat" w:cs="Sylfaen"/>
                <w:color w:val="000000"/>
              </w:rPr>
              <w:t>հերթապահության</w:t>
            </w:r>
            <w:r w:rsidRPr="00950A2A">
              <w:rPr>
                <w:rFonts w:ascii="GHEA Grapalat" w:hAnsi="GHEA Grapalat"/>
                <w:color w:val="000000"/>
                <w:lang w:val="af-ZA"/>
              </w:rPr>
              <w:t xml:space="preserve"> </w:t>
            </w:r>
            <w:r w:rsidRPr="00950A2A">
              <w:rPr>
                <w:rFonts w:ascii="GHEA Grapalat" w:hAnsi="GHEA Grapalat" w:cs="Sylfaen"/>
                <w:color w:val="000000"/>
              </w:rPr>
              <w:t>կամ</w:t>
            </w:r>
            <w:r w:rsidRPr="00950A2A">
              <w:rPr>
                <w:rFonts w:ascii="GHEA Grapalat" w:hAnsi="GHEA Grapalat"/>
                <w:color w:val="000000"/>
                <w:lang w:val="af-ZA"/>
              </w:rPr>
              <w:t xml:space="preserve"> </w:t>
            </w:r>
            <w:r w:rsidRPr="00950A2A">
              <w:rPr>
                <w:rFonts w:ascii="GHEA Grapalat" w:hAnsi="GHEA Grapalat" w:cs="Sylfaen"/>
                <w:color w:val="000000"/>
              </w:rPr>
              <w:t>մարտական</w:t>
            </w:r>
            <w:r w:rsidRPr="00950A2A">
              <w:rPr>
                <w:rFonts w:ascii="GHEA Grapalat" w:hAnsi="GHEA Grapalat"/>
                <w:color w:val="000000"/>
                <w:lang w:val="af-ZA"/>
              </w:rPr>
              <w:t xml:space="preserve"> </w:t>
            </w:r>
            <w:r w:rsidRPr="00950A2A">
              <w:rPr>
                <w:rFonts w:ascii="GHEA Grapalat" w:hAnsi="GHEA Grapalat" w:cs="Sylfaen"/>
                <w:color w:val="000000"/>
              </w:rPr>
              <w:t>ծառայություն</w:t>
            </w:r>
            <w:r w:rsidRPr="00950A2A">
              <w:rPr>
                <w:rFonts w:ascii="GHEA Grapalat" w:hAnsi="GHEA Grapalat"/>
                <w:color w:val="000000"/>
                <w:lang w:val="af-ZA"/>
              </w:rPr>
              <w:t xml:space="preserve"> </w:t>
            </w:r>
            <w:r w:rsidRPr="00950A2A">
              <w:rPr>
                <w:rFonts w:ascii="GHEA Grapalat" w:hAnsi="GHEA Grapalat" w:cs="Sylfaen"/>
                <w:color w:val="000000"/>
              </w:rPr>
              <w:t>կրելու</w:t>
            </w:r>
            <w:r w:rsidRPr="00950A2A">
              <w:rPr>
                <w:rFonts w:ascii="GHEA Grapalat" w:hAnsi="GHEA Grapalat"/>
                <w:color w:val="000000"/>
                <w:lang w:val="af-ZA"/>
              </w:rPr>
              <w:t xml:space="preserve"> </w:t>
            </w:r>
            <w:r w:rsidRPr="00950A2A">
              <w:rPr>
                <w:rFonts w:ascii="GHEA Grapalat" w:hAnsi="GHEA Grapalat" w:cs="Sylfaen"/>
                <w:color w:val="000000"/>
              </w:rPr>
              <w:t>կանոնները</w:t>
            </w:r>
            <w:r w:rsidRPr="00950A2A">
              <w:rPr>
                <w:rFonts w:ascii="GHEA Grapalat" w:hAnsi="GHEA Grapalat"/>
                <w:color w:val="000000"/>
                <w:lang w:val="af-ZA"/>
              </w:rPr>
              <w:t xml:space="preserve"> </w:t>
            </w:r>
            <w:r w:rsidRPr="00950A2A">
              <w:rPr>
                <w:rFonts w:ascii="GHEA Grapalat" w:hAnsi="GHEA Grapalat" w:cs="Sylfaen"/>
                <w:color w:val="000000"/>
              </w:rPr>
              <w:t>խախտել</w:t>
            </w:r>
            <w:r w:rsidRPr="00950A2A">
              <w:rPr>
                <w:rFonts w:ascii="GHEA Grapalat" w:hAnsi="GHEA Grapalat" w:cs="Sylfaen"/>
                <w:color w:val="000000"/>
                <w:lang w:val="en-US"/>
              </w:rPr>
              <w:t>ը</w:t>
            </w:r>
            <w:r w:rsidRPr="00950A2A">
              <w:rPr>
                <w:rFonts w:ascii="GHEA Grapalat" w:hAnsi="GHEA Grapalat" w:cs="Sylfaen"/>
                <w:color w:val="000000"/>
                <w:lang w:val="af-ZA"/>
              </w:rPr>
              <w:t xml:space="preserve"> </w:t>
            </w:r>
            <w:r w:rsidRPr="00950A2A">
              <w:rPr>
                <w:rFonts w:ascii="GHEA Grapalat" w:hAnsi="GHEA Grapalat" w:cs="Sylfaen"/>
                <w:color w:val="000000"/>
                <w:lang w:val="en-US"/>
              </w:rPr>
              <w:t>ցանկացած</w:t>
            </w:r>
            <w:r w:rsidRPr="00950A2A">
              <w:rPr>
                <w:rFonts w:ascii="GHEA Grapalat" w:hAnsi="GHEA Grapalat" w:cs="Sylfaen"/>
                <w:color w:val="000000"/>
                <w:lang w:val="af-ZA"/>
              </w:rPr>
              <w:t xml:space="preserve"> </w:t>
            </w:r>
            <w:r w:rsidRPr="00950A2A">
              <w:rPr>
                <w:rFonts w:ascii="GHEA Grapalat" w:hAnsi="GHEA Grapalat" w:cs="Sylfaen"/>
                <w:color w:val="000000"/>
                <w:lang w:val="en-US"/>
              </w:rPr>
              <w:t>վնասի</w:t>
            </w:r>
            <w:r w:rsidRPr="00950A2A">
              <w:rPr>
                <w:rFonts w:ascii="GHEA Grapalat" w:hAnsi="GHEA Grapalat" w:cs="Sylfaen"/>
                <w:color w:val="000000"/>
                <w:lang w:val="af-ZA"/>
              </w:rPr>
              <w:t xml:space="preserve"> </w:t>
            </w:r>
            <w:r w:rsidRPr="00950A2A">
              <w:rPr>
                <w:rFonts w:ascii="GHEA Grapalat" w:hAnsi="GHEA Grapalat" w:cs="Sylfaen"/>
                <w:color w:val="000000"/>
                <w:lang w:val="en-US"/>
              </w:rPr>
              <w:t>պարագայում</w:t>
            </w:r>
            <w:r w:rsidRPr="00950A2A">
              <w:rPr>
                <w:rFonts w:ascii="GHEA Grapalat" w:hAnsi="GHEA Grapalat" w:cs="Sylfaen"/>
                <w:color w:val="000000"/>
                <w:lang w:val="af-ZA"/>
              </w:rPr>
              <w:t xml:space="preserve"> </w:t>
            </w:r>
            <w:r w:rsidRPr="00950A2A">
              <w:rPr>
                <w:rFonts w:ascii="GHEA Grapalat" w:hAnsi="GHEA Grapalat" w:cs="Sylfaen"/>
                <w:color w:val="000000"/>
                <w:lang w:val="en-US"/>
              </w:rPr>
              <w:t>պետք</w:t>
            </w:r>
            <w:r w:rsidRPr="00950A2A">
              <w:rPr>
                <w:rFonts w:ascii="GHEA Grapalat" w:hAnsi="GHEA Grapalat" w:cs="Sylfaen"/>
                <w:color w:val="000000"/>
                <w:lang w:val="af-ZA"/>
              </w:rPr>
              <w:t xml:space="preserve"> </w:t>
            </w:r>
            <w:r w:rsidRPr="00950A2A">
              <w:rPr>
                <w:rFonts w:ascii="GHEA Grapalat" w:hAnsi="GHEA Grapalat" w:cs="Sylfaen"/>
                <w:color w:val="000000"/>
                <w:lang w:val="en-US"/>
              </w:rPr>
              <w:t>է</w:t>
            </w:r>
            <w:r w:rsidRPr="00950A2A">
              <w:rPr>
                <w:rFonts w:ascii="GHEA Grapalat" w:hAnsi="GHEA Grapalat" w:cs="Sylfaen"/>
                <w:color w:val="000000"/>
                <w:lang w:val="af-ZA"/>
              </w:rPr>
              <w:t xml:space="preserve"> </w:t>
            </w:r>
            <w:r w:rsidRPr="00950A2A">
              <w:rPr>
                <w:rFonts w:ascii="GHEA Grapalat" w:hAnsi="GHEA Grapalat" w:cs="Sylfaen"/>
                <w:color w:val="000000"/>
                <w:lang w:val="en-US"/>
              </w:rPr>
              <w:t>առաջացնի</w:t>
            </w:r>
            <w:r w:rsidRPr="00950A2A">
              <w:rPr>
                <w:rFonts w:ascii="GHEA Grapalat" w:hAnsi="GHEA Grapalat" w:cs="Sylfaen"/>
                <w:color w:val="000000"/>
                <w:lang w:val="af-ZA"/>
              </w:rPr>
              <w:t xml:space="preserve"> </w:t>
            </w:r>
            <w:r w:rsidRPr="00950A2A">
              <w:rPr>
                <w:rFonts w:ascii="GHEA Grapalat" w:hAnsi="GHEA Grapalat" w:cs="Sylfaen"/>
                <w:color w:val="000000"/>
                <w:lang w:val="en-US"/>
              </w:rPr>
              <w:t>քրեական</w:t>
            </w:r>
            <w:r w:rsidRPr="00950A2A">
              <w:rPr>
                <w:rFonts w:ascii="GHEA Grapalat" w:hAnsi="GHEA Grapalat" w:cs="Sylfaen"/>
                <w:color w:val="000000"/>
                <w:lang w:val="af-ZA"/>
              </w:rPr>
              <w:t xml:space="preserve"> պատասխանատվություն:</w:t>
            </w:r>
          </w:p>
        </w:tc>
      </w:tr>
      <w:tr w:rsidR="00FD4887" w:rsidRPr="00950A2A" w:rsidTr="006578CE">
        <w:trPr>
          <w:trHeight w:val="1243"/>
        </w:trPr>
        <w:tc>
          <w:tcPr>
            <w:tcW w:w="2453" w:type="dxa"/>
          </w:tcPr>
          <w:p w:rsidR="00FD4887" w:rsidRPr="00950A2A" w:rsidRDefault="00FD4887" w:rsidP="006578CE">
            <w:pPr>
              <w:spacing w:line="360" w:lineRule="auto"/>
              <w:rPr>
                <w:rFonts w:ascii="GHEA Grapalat" w:hAnsi="GHEA Grapalat"/>
                <w:lang w:val="af-ZA"/>
              </w:rPr>
            </w:pPr>
            <w:r w:rsidRPr="00950A2A">
              <w:rPr>
                <w:rFonts w:ascii="GHEA Grapalat" w:hAnsi="GHEA Grapalat"/>
                <w:lang w:val="af-ZA"/>
              </w:rPr>
              <w:lastRenderedPageBreak/>
              <w:t>ՀՀ գլխավոր դատախազություն</w:t>
            </w:r>
          </w:p>
        </w:tc>
        <w:tc>
          <w:tcPr>
            <w:tcW w:w="5578" w:type="dxa"/>
          </w:tcPr>
          <w:p w:rsidR="00FD4887" w:rsidRPr="00950A2A" w:rsidRDefault="00FD4887" w:rsidP="006578CE">
            <w:pPr>
              <w:spacing w:line="360" w:lineRule="auto"/>
              <w:jc w:val="both"/>
              <w:rPr>
                <w:rFonts w:ascii="GHEA Grapalat" w:hAnsi="GHEA Grapalat" w:cs="Sylfaen"/>
                <w:noProof/>
                <w:color w:val="000000"/>
                <w:lang w:val="af-ZA"/>
              </w:rPr>
            </w:pPr>
            <w:r w:rsidRPr="00950A2A">
              <w:rPr>
                <w:rFonts w:ascii="GHEA Grapalat" w:hAnsi="GHEA Grapalat" w:cs="Sylfaen"/>
                <w:noProof/>
                <w:color w:val="000000"/>
                <w:lang w:val="af-ZA"/>
              </w:rPr>
              <w:t xml:space="preserve">Առաջարկում ենք նախագծի 22-րդ հոդվածով առաջարկվող նոր 368.1 հոդվածնը հանել: Նշված հոդվածը պատասխանատվություն է նախատեսում հասարակական կարգը պահպանելու կամ հասարակական անվտանգությունն ապահովելու ժամանակ ծառայություն կրելու կանոնները խախտելը, որն էական վնաս է պատճառել քաղաքացիների իրավունքներին և օրինական շահերին: Իսկ 2-րդ մասը պատասխանատվություն է նախատեսում նույն արարքների համար, որոնք </w:t>
            </w:r>
            <w:r w:rsidRPr="00950A2A">
              <w:rPr>
                <w:rFonts w:ascii="GHEA Grapalat" w:hAnsi="GHEA Grapalat" w:cs="Sylfaen"/>
                <w:noProof/>
                <w:color w:val="000000"/>
                <w:lang w:val="af-ZA"/>
              </w:rPr>
              <w:lastRenderedPageBreak/>
              <w:t>առաջացրել են ծանր հետևանքներ: Գտնում ենք, որ եթե հասարակական կարգը պահպանելու կամ հասարակական անվտանգությունն ապահովելու ժամանակ զինծառայողի արարքում առկա կլինեն ՀՀ քրեական օրենսգրքով նախատեսված կոնկրետ հանցագործության հատկանիշներ, ապա վերջինս կարող է պատասխանատվության ենթարկվել այդ հոդվածով:</w:t>
            </w:r>
          </w:p>
        </w:tc>
        <w:tc>
          <w:tcPr>
            <w:tcW w:w="2102" w:type="dxa"/>
          </w:tcPr>
          <w:p w:rsidR="00FD4887" w:rsidRPr="00950A2A" w:rsidRDefault="00FD4887" w:rsidP="006578CE">
            <w:pPr>
              <w:spacing w:line="360" w:lineRule="auto"/>
              <w:jc w:val="center"/>
              <w:rPr>
                <w:rFonts w:ascii="GHEA Grapalat" w:hAnsi="GHEA Grapalat"/>
                <w:lang w:val="af-ZA"/>
              </w:rPr>
            </w:pPr>
            <w:r w:rsidRPr="00950A2A">
              <w:rPr>
                <w:rFonts w:ascii="GHEA Grapalat" w:hAnsi="GHEA Grapalat"/>
                <w:lang w:val="af-ZA"/>
              </w:rPr>
              <w:lastRenderedPageBreak/>
              <w:t>Չի ընդունվել</w:t>
            </w:r>
          </w:p>
        </w:tc>
        <w:tc>
          <w:tcPr>
            <w:tcW w:w="5218" w:type="dxa"/>
          </w:tcPr>
          <w:p w:rsidR="00FD4887" w:rsidRPr="00950A2A" w:rsidRDefault="00FD4887" w:rsidP="006578CE">
            <w:pPr>
              <w:spacing w:line="360" w:lineRule="auto"/>
              <w:jc w:val="both"/>
              <w:rPr>
                <w:rFonts w:ascii="GHEA Grapalat" w:hAnsi="GHEA Grapalat"/>
                <w:lang w:val="af-ZA"/>
              </w:rPr>
            </w:pPr>
            <w:r w:rsidRPr="00950A2A">
              <w:rPr>
                <w:rFonts w:ascii="GHEA Grapalat" w:hAnsi="GHEA Grapalat"/>
                <w:lang w:val="af-ZA"/>
              </w:rPr>
              <w:t xml:space="preserve">Նախագծով առաջարկվում է քրեական պատասխանատվություն սահմանել զինծառայողի կողմից </w:t>
            </w:r>
            <w:r w:rsidRPr="00950A2A">
              <w:rPr>
                <w:rFonts w:ascii="GHEA Grapalat" w:hAnsi="GHEA Grapalat" w:cs="Sylfaen"/>
                <w:noProof/>
                <w:color w:val="000000"/>
                <w:lang w:val="af-ZA"/>
              </w:rPr>
              <w:t xml:space="preserve">հասարակական կարգը պահպանելու կամ հասարակական անվտանգությունն ապահովելու ժամանակ ծառայություն կրելու կանոնները խախտելու համար, այլ ոչ թե  հասարակական կարգը պահպանելու կամ հասարակական անվտանգությունն ապահովելու ժամանակ ՀՀ քրեական օրենսգրով նախատեսված արարքը կատարելու համար: Բացի այդ, </w:t>
            </w:r>
            <w:r w:rsidRPr="00950A2A">
              <w:rPr>
                <w:rFonts w:ascii="GHEA Grapalat" w:hAnsi="GHEA Grapalat" w:cs="Sylfaen"/>
                <w:noProof/>
                <w:color w:val="000000"/>
                <w:lang w:val="af-ZA"/>
              </w:rPr>
              <w:lastRenderedPageBreak/>
              <w:t>&lt;&lt;Զինված ուժերի կարգապահական կանոնագիրք&gt;&gt; ՀՀ օրենքի 37-րդ հոդվածը պատասխսանատվություն է սահմանում</w:t>
            </w:r>
            <w:r w:rsidRPr="00950A2A">
              <w:rPr>
                <w:rStyle w:val="BodyTextChar"/>
                <w:rFonts w:ascii="GHEA Grapalat" w:hAnsi="GHEA Grapalat" w:cs="Sylfaen"/>
                <w:lang w:val="af-ZA"/>
              </w:rPr>
              <w:t xml:space="preserve"> </w:t>
            </w:r>
            <w:r w:rsidRPr="00950A2A">
              <w:rPr>
                <w:rStyle w:val="Strong"/>
                <w:rFonts w:ascii="GHEA Grapalat" w:hAnsi="GHEA Grapalat" w:cs="Sylfaen"/>
                <w:b w:val="0"/>
                <w:lang w:val="en-US"/>
              </w:rPr>
              <w:t>հ</w:t>
            </w:r>
            <w:r w:rsidRPr="00950A2A">
              <w:rPr>
                <w:rStyle w:val="Strong"/>
                <w:rFonts w:ascii="GHEA Grapalat" w:hAnsi="GHEA Grapalat" w:cs="Sylfaen"/>
                <w:b w:val="0"/>
              </w:rPr>
              <w:t>ասարակական</w:t>
            </w:r>
            <w:r w:rsidRPr="00950A2A">
              <w:rPr>
                <w:rStyle w:val="Strong"/>
                <w:rFonts w:ascii="GHEA Grapalat" w:hAnsi="GHEA Grapalat"/>
                <w:b w:val="0"/>
                <w:lang w:val="af-ZA"/>
              </w:rPr>
              <w:t xml:space="preserve"> </w:t>
            </w:r>
            <w:r w:rsidRPr="00950A2A">
              <w:rPr>
                <w:rStyle w:val="Strong"/>
                <w:rFonts w:ascii="GHEA Grapalat" w:hAnsi="GHEA Grapalat" w:cs="Sylfaen"/>
                <w:b w:val="0"/>
              </w:rPr>
              <w:t>կարգը</w:t>
            </w:r>
            <w:r w:rsidRPr="00950A2A">
              <w:rPr>
                <w:rStyle w:val="Strong"/>
                <w:rFonts w:ascii="GHEA Grapalat" w:hAnsi="GHEA Grapalat"/>
                <w:b w:val="0"/>
                <w:lang w:val="af-ZA"/>
              </w:rPr>
              <w:t xml:space="preserve"> </w:t>
            </w:r>
            <w:r w:rsidRPr="00950A2A">
              <w:rPr>
                <w:rStyle w:val="Strong"/>
                <w:rFonts w:ascii="GHEA Grapalat" w:hAnsi="GHEA Grapalat" w:cs="Sylfaen"/>
                <w:b w:val="0"/>
              </w:rPr>
              <w:t>պահպանելու</w:t>
            </w:r>
            <w:r w:rsidRPr="00950A2A">
              <w:rPr>
                <w:rStyle w:val="Strong"/>
                <w:rFonts w:ascii="GHEA Grapalat" w:hAnsi="GHEA Grapalat"/>
                <w:b w:val="0"/>
                <w:lang w:val="af-ZA"/>
              </w:rPr>
              <w:t xml:space="preserve"> </w:t>
            </w:r>
            <w:r w:rsidRPr="00950A2A">
              <w:rPr>
                <w:rStyle w:val="Strong"/>
                <w:rFonts w:ascii="GHEA Grapalat" w:hAnsi="GHEA Grapalat" w:cs="Sylfaen"/>
                <w:b w:val="0"/>
              </w:rPr>
              <w:t>և</w:t>
            </w:r>
            <w:r w:rsidRPr="00950A2A">
              <w:rPr>
                <w:rStyle w:val="Strong"/>
                <w:rFonts w:ascii="GHEA Grapalat" w:hAnsi="GHEA Grapalat"/>
                <w:b w:val="0"/>
                <w:lang w:val="af-ZA"/>
              </w:rPr>
              <w:t xml:space="preserve"> </w:t>
            </w:r>
            <w:r w:rsidRPr="00950A2A">
              <w:rPr>
                <w:rStyle w:val="Strong"/>
                <w:rFonts w:ascii="GHEA Grapalat" w:hAnsi="GHEA Grapalat" w:cs="Sylfaen"/>
                <w:b w:val="0"/>
              </w:rPr>
              <w:t>հասարակական</w:t>
            </w:r>
            <w:r w:rsidRPr="00950A2A">
              <w:rPr>
                <w:rStyle w:val="Strong"/>
                <w:rFonts w:ascii="GHEA Grapalat" w:hAnsi="GHEA Grapalat"/>
                <w:b w:val="0"/>
                <w:lang w:val="af-ZA"/>
              </w:rPr>
              <w:t xml:space="preserve"> </w:t>
            </w:r>
            <w:r w:rsidRPr="00950A2A">
              <w:rPr>
                <w:rStyle w:val="Strong"/>
                <w:rFonts w:ascii="GHEA Grapalat" w:hAnsi="GHEA Grapalat" w:cs="Sylfaen"/>
                <w:b w:val="0"/>
              </w:rPr>
              <w:t>անվտանգություն</w:t>
            </w:r>
            <w:r w:rsidRPr="00950A2A">
              <w:rPr>
                <w:rStyle w:val="Strong"/>
                <w:rFonts w:ascii="GHEA Grapalat" w:hAnsi="GHEA Grapalat"/>
                <w:b w:val="0"/>
                <w:lang w:val="af-ZA"/>
              </w:rPr>
              <w:t xml:space="preserve"> </w:t>
            </w:r>
            <w:r w:rsidRPr="00950A2A">
              <w:rPr>
                <w:rStyle w:val="Strong"/>
                <w:rFonts w:ascii="GHEA Grapalat" w:hAnsi="GHEA Grapalat" w:cs="Sylfaen"/>
                <w:b w:val="0"/>
              </w:rPr>
              <w:t>ապահովելու</w:t>
            </w:r>
            <w:r w:rsidRPr="00950A2A">
              <w:rPr>
                <w:rStyle w:val="Strong"/>
                <w:rFonts w:ascii="GHEA Grapalat" w:hAnsi="GHEA Grapalat"/>
                <w:b w:val="0"/>
                <w:lang w:val="af-ZA"/>
              </w:rPr>
              <w:t xml:space="preserve"> </w:t>
            </w:r>
            <w:r w:rsidRPr="00950A2A">
              <w:rPr>
                <w:rStyle w:val="Strong"/>
                <w:rFonts w:ascii="GHEA Grapalat" w:hAnsi="GHEA Grapalat" w:cs="Sylfaen"/>
                <w:b w:val="0"/>
              </w:rPr>
              <w:t>ժամանակ</w:t>
            </w:r>
            <w:r w:rsidRPr="00950A2A">
              <w:rPr>
                <w:rStyle w:val="Strong"/>
                <w:rFonts w:ascii="GHEA Grapalat" w:hAnsi="GHEA Grapalat"/>
                <w:b w:val="0"/>
                <w:lang w:val="af-ZA"/>
              </w:rPr>
              <w:t xml:space="preserve"> </w:t>
            </w:r>
            <w:r w:rsidRPr="00950A2A">
              <w:rPr>
                <w:rStyle w:val="Strong"/>
                <w:rFonts w:ascii="GHEA Grapalat" w:hAnsi="GHEA Grapalat" w:cs="Sylfaen"/>
                <w:b w:val="0"/>
              </w:rPr>
              <w:t>ծառայություն</w:t>
            </w:r>
            <w:r w:rsidRPr="00950A2A">
              <w:rPr>
                <w:rStyle w:val="Strong"/>
                <w:rFonts w:ascii="GHEA Grapalat" w:hAnsi="GHEA Grapalat"/>
                <w:b w:val="0"/>
                <w:lang w:val="af-ZA"/>
              </w:rPr>
              <w:t xml:space="preserve"> </w:t>
            </w:r>
            <w:r w:rsidRPr="00950A2A">
              <w:rPr>
                <w:rStyle w:val="Strong"/>
                <w:rFonts w:ascii="GHEA Grapalat" w:hAnsi="GHEA Grapalat" w:cs="Sylfaen"/>
                <w:b w:val="0"/>
              </w:rPr>
              <w:t>կրելու</w:t>
            </w:r>
            <w:r w:rsidRPr="00950A2A">
              <w:rPr>
                <w:rStyle w:val="Strong"/>
                <w:rFonts w:ascii="GHEA Grapalat" w:hAnsi="GHEA Grapalat"/>
                <w:b w:val="0"/>
                <w:lang w:val="af-ZA"/>
              </w:rPr>
              <w:t xml:space="preserve"> </w:t>
            </w:r>
            <w:r w:rsidRPr="00950A2A">
              <w:rPr>
                <w:rStyle w:val="Strong"/>
                <w:rFonts w:ascii="GHEA Grapalat" w:hAnsi="GHEA Grapalat" w:cs="Sylfaen"/>
                <w:b w:val="0"/>
              </w:rPr>
              <w:t>կանոնները</w:t>
            </w:r>
            <w:r w:rsidRPr="00950A2A">
              <w:rPr>
                <w:rStyle w:val="Strong"/>
                <w:rFonts w:ascii="GHEA Grapalat" w:hAnsi="GHEA Grapalat"/>
                <w:b w:val="0"/>
                <w:lang w:val="af-ZA"/>
              </w:rPr>
              <w:t xml:space="preserve"> </w:t>
            </w:r>
            <w:r w:rsidRPr="00950A2A">
              <w:rPr>
                <w:rStyle w:val="Strong"/>
                <w:rFonts w:ascii="GHEA Grapalat" w:hAnsi="GHEA Grapalat" w:cs="Sylfaen"/>
                <w:b w:val="0"/>
              </w:rPr>
              <w:t>խախտել</w:t>
            </w:r>
            <w:r w:rsidRPr="00950A2A">
              <w:rPr>
                <w:rStyle w:val="Strong"/>
                <w:rFonts w:ascii="GHEA Grapalat" w:hAnsi="GHEA Grapalat" w:cs="Sylfaen"/>
                <w:b w:val="0"/>
                <w:lang w:val="en-US"/>
              </w:rPr>
              <w:t>ում</w:t>
            </w:r>
            <w:r w:rsidRPr="00950A2A">
              <w:rPr>
                <w:rStyle w:val="Strong"/>
                <w:rFonts w:ascii="GHEA Grapalat" w:hAnsi="GHEA Grapalat" w:cs="Sylfaen"/>
                <w:b w:val="0"/>
                <w:lang w:val="af-ZA"/>
              </w:rPr>
              <w:t xml:space="preserve"> </w:t>
            </w:r>
            <w:r w:rsidRPr="00950A2A">
              <w:rPr>
                <w:rStyle w:val="Strong"/>
                <w:rFonts w:ascii="GHEA Grapalat" w:hAnsi="GHEA Grapalat" w:cs="Sylfaen"/>
                <w:b w:val="0"/>
                <w:lang w:val="en-US"/>
              </w:rPr>
              <w:t>համար</w:t>
            </w:r>
            <w:r w:rsidRPr="00950A2A">
              <w:rPr>
                <w:rStyle w:val="Strong"/>
                <w:rFonts w:ascii="GHEA Grapalat" w:hAnsi="GHEA Grapalat" w:cs="Sylfaen"/>
                <w:b w:val="0"/>
                <w:lang w:val="af-ZA"/>
              </w:rPr>
              <w:t>: Հետևաբար այդ արարքի համար քրեական պատասխանատվության սահմանումը, եթե այն պատճառել է էական վնաս, միանշանակ իրավաչափ է:</w:t>
            </w:r>
          </w:p>
        </w:tc>
      </w:tr>
    </w:tbl>
    <w:p w:rsidR="00FD4887" w:rsidRPr="00950A2A" w:rsidRDefault="00FD4887" w:rsidP="00FD4887">
      <w:pPr>
        <w:spacing w:line="360" w:lineRule="auto"/>
        <w:jc w:val="both"/>
        <w:rPr>
          <w:rFonts w:ascii="GHEA Grapalat" w:hAnsi="GHEA Grapalat"/>
          <w:lang w:val="af-ZA"/>
        </w:rPr>
      </w:pPr>
    </w:p>
    <w:p w:rsidR="00FD4887" w:rsidRPr="00950A2A" w:rsidRDefault="00FD4887" w:rsidP="00FD4887">
      <w:pPr>
        <w:spacing w:line="360" w:lineRule="auto"/>
        <w:rPr>
          <w:rFonts w:ascii="GHEA Grapalat" w:hAnsi="GHEA Grapalat"/>
          <w:lang w:val="af-ZA"/>
        </w:rPr>
      </w:pPr>
    </w:p>
    <w:p w:rsidR="00FD4887" w:rsidRPr="00950A2A" w:rsidRDefault="00FD4887" w:rsidP="00FD4887">
      <w:pPr>
        <w:spacing w:line="360" w:lineRule="auto"/>
        <w:rPr>
          <w:rFonts w:ascii="GHEA Grapalat" w:hAnsi="GHEA Grapalat"/>
          <w:lang w:val="af-ZA"/>
        </w:rPr>
      </w:pPr>
    </w:p>
    <w:p w:rsidR="00FD4887" w:rsidRPr="00950A2A" w:rsidRDefault="00FD4887" w:rsidP="00FD4887">
      <w:pPr>
        <w:rPr>
          <w:rFonts w:ascii="GHEA Grapalat" w:hAnsi="GHEA Grapalat"/>
          <w:lang w:val="af-ZA"/>
        </w:rPr>
      </w:pPr>
    </w:p>
    <w:p w:rsidR="00FD4887" w:rsidRPr="00950A2A" w:rsidRDefault="00FD4887" w:rsidP="00FD4887">
      <w:pPr>
        <w:rPr>
          <w:rFonts w:ascii="GHEA Grapalat" w:hAnsi="GHEA Grapalat"/>
          <w:lang w:val="af-ZA"/>
        </w:rPr>
      </w:pPr>
    </w:p>
    <w:p w:rsidR="00F05434" w:rsidRPr="00FD4887" w:rsidRDefault="00F05434" w:rsidP="00FD4887">
      <w:pPr>
        <w:rPr>
          <w:lang w:val="af-ZA"/>
        </w:rPr>
      </w:pPr>
    </w:p>
    <w:sectPr w:rsidR="00F05434" w:rsidRPr="00FD4887" w:rsidSect="008A1E25">
      <w:pgSz w:w="16838" w:h="11906" w:orient="landscape"/>
      <w:pgMar w:top="899" w:right="539" w:bottom="107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398C"/>
    <w:multiLevelType w:val="hybridMultilevel"/>
    <w:tmpl w:val="BFF0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80111"/>
    <w:multiLevelType w:val="hybridMultilevel"/>
    <w:tmpl w:val="12E2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7F4F48"/>
    <w:multiLevelType w:val="hybridMultilevel"/>
    <w:tmpl w:val="84FC4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317B8"/>
    <w:multiLevelType w:val="hybridMultilevel"/>
    <w:tmpl w:val="443C2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151CB6"/>
    <w:rsid w:val="00001217"/>
    <w:rsid w:val="00021B3B"/>
    <w:rsid w:val="000336BF"/>
    <w:rsid w:val="0009491B"/>
    <w:rsid w:val="000A788C"/>
    <w:rsid w:val="00151CB6"/>
    <w:rsid w:val="001F252D"/>
    <w:rsid w:val="001F52E9"/>
    <w:rsid w:val="0021432C"/>
    <w:rsid w:val="002E0AE0"/>
    <w:rsid w:val="00364575"/>
    <w:rsid w:val="00376BC4"/>
    <w:rsid w:val="003B1AE7"/>
    <w:rsid w:val="003D12BB"/>
    <w:rsid w:val="003E596B"/>
    <w:rsid w:val="0047030C"/>
    <w:rsid w:val="00471328"/>
    <w:rsid w:val="00587B0B"/>
    <w:rsid w:val="005B5F6D"/>
    <w:rsid w:val="006E5081"/>
    <w:rsid w:val="0071118F"/>
    <w:rsid w:val="007740AE"/>
    <w:rsid w:val="007D60E3"/>
    <w:rsid w:val="00835931"/>
    <w:rsid w:val="00847151"/>
    <w:rsid w:val="008479D5"/>
    <w:rsid w:val="00866A61"/>
    <w:rsid w:val="008A1E25"/>
    <w:rsid w:val="008A5952"/>
    <w:rsid w:val="008C3ECC"/>
    <w:rsid w:val="009107B1"/>
    <w:rsid w:val="00917DC8"/>
    <w:rsid w:val="00957382"/>
    <w:rsid w:val="00980C69"/>
    <w:rsid w:val="00991B60"/>
    <w:rsid w:val="009A6E7B"/>
    <w:rsid w:val="009E1175"/>
    <w:rsid w:val="00A60F3F"/>
    <w:rsid w:val="00AB2C6C"/>
    <w:rsid w:val="00B73A5C"/>
    <w:rsid w:val="00C01932"/>
    <w:rsid w:val="00C4780C"/>
    <w:rsid w:val="00C525F9"/>
    <w:rsid w:val="00CB1462"/>
    <w:rsid w:val="00CB3840"/>
    <w:rsid w:val="00D62C98"/>
    <w:rsid w:val="00DB732D"/>
    <w:rsid w:val="00EE3DF8"/>
    <w:rsid w:val="00F05434"/>
    <w:rsid w:val="00F07C51"/>
    <w:rsid w:val="00FA2BDA"/>
    <w:rsid w:val="00FD4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B6"/>
    <w:pPr>
      <w:autoSpaceDE w:val="0"/>
      <w:autoSpaceDN w:val="0"/>
      <w:adjustRightInd w:val="0"/>
    </w:pPr>
    <w:rPr>
      <w:rFonts w:ascii="Times Armenian" w:hAnsi="Times Armenian" w:cs="Times Armeni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sid w:val="00151CB6"/>
    <w:rPr>
      <w:rFonts w:ascii="Arial Armenian" w:hAnsi="Arial Armenian"/>
      <w:szCs w:val="24"/>
      <w:lang w:val="en-GB" w:eastAsia="en-US"/>
    </w:rPr>
  </w:style>
  <w:style w:type="paragraph" w:styleId="BodyText">
    <w:name w:val="Body Text"/>
    <w:basedOn w:val="Normal"/>
    <w:link w:val="BodyTextChar"/>
    <w:uiPriority w:val="99"/>
    <w:rsid w:val="00151CB6"/>
    <w:pPr>
      <w:autoSpaceDE/>
      <w:autoSpaceDN/>
      <w:adjustRightInd/>
      <w:spacing w:after="120"/>
    </w:pPr>
    <w:rPr>
      <w:rFonts w:ascii="Arial Armenian" w:hAnsi="Arial Armenian" w:cs="Times New Roman"/>
      <w:sz w:val="20"/>
      <w:lang w:val="en-GB" w:eastAsia="en-US"/>
    </w:rPr>
  </w:style>
  <w:style w:type="character" w:customStyle="1" w:styleId="BodyTextChar1">
    <w:name w:val="Body Text Char1"/>
    <w:basedOn w:val="DefaultParagraphFont"/>
    <w:link w:val="BodyText"/>
    <w:rsid w:val="00151CB6"/>
    <w:rPr>
      <w:rFonts w:ascii="Times Armenian" w:hAnsi="Times Armenian" w:cs="Times Armenian"/>
      <w:sz w:val="24"/>
      <w:szCs w:val="24"/>
    </w:rPr>
  </w:style>
  <w:style w:type="paragraph" w:customStyle="1" w:styleId="yiv69441412msonormal">
    <w:name w:val="yiv69441412msonormal"/>
    <w:basedOn w:val="Normal"/>
    <w:rsid w:val="00151CB6"/>
    <w:pPr>
      <w:autoSpaceDE/>
      <w:autoSpaceDN/>
      <w:adjustRightInd/>
      <w:spacing w:before="100" w:beforeAutospacing="1" w:after="100" w:afterAutospacing="1"/>
    </w:pPr>
    <w:rPr>
      <w:rFonts w:ascii="Times New Roman" w:hAnsi="Times New Roman" w:cs="Times New Roman"/>
    </w:rPr>
  </w:style>
  <w:style w:type="paragraph" w:styleId="NormalWeb">
    <w:name w:val="Normal (Web)"/>
    <w:basedOn w:val="Normal"/>
    <w:uiPriority w:val="99"/>
    <w:rsid w:val="00151CB6"/>
    <w:pPr>
      <w:autoSpaceDE/>
      <w:autoSpaceDN/>
      <w:adjustRightInd/>
      <w:spacing w:before="100" w:beforeAutospacing="1" w:after="100" w:afterAutospacing="1"/>
    </w:pPr>
    <w:rPr>
      <w:rFonts w:ascii="Times New Roman" w:hAnsi="Times New Roman" w:cs="Times New Roman"/>
    </w:rPr>
  </w:style>
  <w:style w:type="character" w:customStyle="1" w:styleId="apple-style-span">
    <w:name w:val="apple-style-span"/>
    <w:basedOn w:val="DefaultParagraphFont"/>
    <w:uiPriority w:val="99"/>
    <w:rsid w:val="00151CB6"/>
    <w:rPr>
      <w:rFonts w:cs="Times New Roman"/>
    </w:rPr>
  </w:style>
  <w:style w:type="character" w:customStyle="1" w:styleId="apple-converted-space">
    <w:name w:val="apple-converted-space"/>
    <w:basedOn w:val="DefaultParagraphFont"/>
    <w:uiPriority w:val="99"/>
    <w:rsid w:val="00151CB6"/>
    <w:rPr>
      <w:rFonts w:cs="Times New Roman"/>
    </w:rPr>
  </w:style>
  <w:style w:type="paragraph" w:customStyle="1" w:styleId="a">
    <w:name w:val="Абзац списка"/>
    <w:basedOn w:val="Normal"/>
    <w:uiPriority w:val="99"/>
    <w:rsid w:val="00151CB6"/>
    <w:pPr>
      <w:autoSpaceDE/>
      <w:autoSpaceDN/>
      <w:adjustRightInd/>
      <w:spacing w:after="200" w:line="276" w:lineRule="auto"/>
      <w:ind w:left="720"/>
      <w:contextualSpacing/>
    </w:pPr>
    <w:rPr>
      <w:rFonts w:ascii="Calibri" w:hAnsi="Calibri" w:cs="Times New Roman"/>
      <w:sz w:val="22"/>
      <w:szCs w:val="22"/>
      <w:lang w:val="en-US" w:eastAsia="en-US"/>
    </w:rPr>
  </w:style>
  <w:style w:type="paragraph" w:styleId="ListParagraph">
    <w:name w:val="List Paragraph"/>
    <w:basedOn w:val="Normal"/>
    <w:uiPriority w:val="34"/>
    <w:qFormat/>
    <w:rsid w:val="00151CB6"/>
    <w:pPr>
      <w:ind w:left="720"/>
      <w:contextualSpacing/>
    </w:pPr>
  </w:style>
  <w:style w:type="character" w:styleId="Strong">
    <w:name w:val="Strong"/>
    <w:basedOn w:val="DefaultParagraphFont"/>
    <w:uiPriority w:val="22"/>
    <w:qFormat/>
    <w:rsid w:val="00FD488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12101</Words>
  <Characters>68979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80919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zaruhib</cp:lastModifiedBy>
  <cp:revision>2</cp:revision>
  <dcterms:created xsi:type="dcterms:W3CDTF">2012-11-15T05:20:00Z</dcterms:created>
  <dcterms:modified xsi:type="dcterms:W3CDTF">2012-11-15T05:20:00Z</dcterms:modified>
</cp:coreProperties>
</file>