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807A90" w:rsidRDefault="00AB5FB6" w:rsidP="003C7F34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lang w:val="hy-AM"/>
        </w:rPr>
        <w:t>«</w:t>
      </w:r>
      <w:r>
        <w:rPr>
          <w:rStyle w:val="Strong"/>
          <w:rFonts w:ascii="GHEA Grapalat" w:hAnsi="GHEA Grapalat"/>
          <w:lang w:val="hy-AM"/>
        </w:rPr>
        <w:t>Հ</w:t>
      </w:r>
      <w:r w:rsidRPr="0029057B">
        <w:rPr>
          <w:rStyle w:val="Strong"/>
          <w:rFonts w:ascii="GHEA Grapalat" w:hAnsi="GHEA Grapalat"/>
          <w:lang w:val="hy-AM"/>
        </w:rPr>
        <w:t xml:space="preserve">այաստանի </w:t>
      </w:r>
      <w:r>
        <w:rPr>
          <w:rStyle w:val="Strong"/>
          <w:rFonts w:ascii="GHEA Grapalat" w:hAnsi="GHEA Grapalat"/>
          <w:lang w:val="hy-AM"/>
        </w:rPr>
        <w:t>Հ</w:t>
      </w:r>
      <w:r w:rsidRPr="0029057B">
        <w:rPr>
          <w:rStyle w:val="Strong"/>
          <w:rFonts w:ascii="GHEA Grapalat" w:hAnsi="GHEA Grapalat"/>
          <w:lang w:val="hy-AM"/>
        </w:rPr>
        <w:t>անրապետության կառավարության 2004  թվականի ապրիլի 29-ի</w:t>
      </w:r>
      <w:r>
        <w:rPr>
          <w:rStyle w:val="Strong"/>
          <w:rFonts w:ascii="GHEA Grapalat" w:hAnsi="GHEA Grapalat"/>
          <w:lang w:val="hy-AM"/>
        </w:rPr>
        <w:t xml:space="preserve"> թիվ 1008-Ն</w:t>
      </w:r>
      <w:r w:rsidRPr="0029057B">
        <w:rPr>
          <w:rStyle w:val="Strong"/>
          <w:rFonts w:ascii="GHEA Grapalat" w:hAnsi="GHEA Grapalat"/>
          <w:lang w:val="hy-AM"/>
        </w:rPr>
        <w:t xml:space="preserve"> որոշման մեջ լրացում կատարելու</w:t>
      </w:r>
      <w:r>
        <w:rPr>
          <w:rStyle w:val="Strong"/>
          <w:rFonts w:ascii="GHEA Grapalat" w:hAnsi="GHEA Grapalat"/>
          <w:lang w:val="hy-AM"/>
        </w:rPr>
        <w:t>» և Հ</w:t>
      </w:r>
      <w:r w:rsidRPr="00146F8D">
        <w:rPr>
          <w:rStyle w:val="Strong"/>
          <w:rFonts w:ascii="GHEA Grapalat" w:hAnsi="GHEA Grapalat"/>
          <w:lang w:val="hy-AM"/>
        </w:rPr>
        <w:t>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Հ</w:t>
      </w:r>
      <w:r w:rsidRPr="00146F8D">
        <w:rPr>
          <w:rStyle w:val="Strong"/>
          <w:rFonts w:ascii="GHEA Grapalat" w:hAnsi="GHEA Grapalat"/>
          <w:lang w:val="hy-AM"/>
        </w:rPr>
        <w:t>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 w:rsidRPr="00146F8D">
        <w:rPr>
          <w:rStyle w:val="Strong"/>
          <w:rFonts w:ascii="GHEA Grapalat" w:hAnsi="GHEA Grapalat"/>
          <w:lang w:val="hy-AM"/>
        </w:rPr>
        <w:t>կառավարության</w:t>
      </w:r>
      <w:r>
        <w:rPr>
          <w:rStyle w:val="Strong"/>
          <w:rFonts w:ascii="GHEA Grapalat" w:hAnsi="GHEA Grapalat"/>
          <w:lang w:val="af-ZA"/>
        </w:rPr>
        <w:t xml:space="preserve"> 2015 </w:t>
      </w:r>
      <w:r w:rsidRPr="00146F8D">
        <w:rPr>
          <w:rStyle w:val="Strong"/>
          <w:rFonts w:ascii="GHEA Grapalat" w:hAnsi="GHEA Grapalat"/>
          <w:lang w:val="hy-AM"/>
        </w:rPr>
        <w:t>թվականի</w:t>
      </w:r>
      <w:r>
        <w:rPr>
          <w:rStyle w:val="Strong"/>
          <w:rFonts w:ascii="GHEA Grapalat" w:hAnsi="GHEA Grapalat"/>
          <w:lang w:val="af-ZA"/>
        </w:rPr>
        <w:t xml:space="preserve"> </w:t>
      </w:r>
      <w:r w:rsidRPr="00146F8D">
        <w:rPr>
          <w:rStyle w:val="Strong"/>
          <w:rFonts w:ascii="GHEA Grapalat" w:hAnsi="GHEA Grapalat"/>
          <w:lang w:val="hy-AM"/>
        </w:rPr>
        <w:t>դեկտեմբերի</w:t>
      </w:r>
      <w:r>
        <w:rPr>
          <w:rStyle w:val="Strong"/>
          <w:rFonts w:ascii="GHEA Grapalat" w:hAnsi="GHEA Grapalat"/>
          <w:lang w:val="af-ZA"/>
        </w:rPr>
        <w:t xml:space="preserve"> 24-</w:t>
      </w:r>
      <w:r w:rsidRPr="00146F8D">
        <w:rPr>
          <w:rStyle w:val="Strong"/>
          <w:rFonts w:ascii="GHEA Grapalat" w:hAnsi="GHEA Grapalat"/>
          <w:lang w:val="hy-AM"/>
        </w:rPr>
        <w:t>ի</w:t>
      </w:r>
      <w:r>
        <w:rPr>
          <w:rStyle w:val="Strong"/>
          <w:rFonts w:ascii="GHEA Grapalat" w:hAnsi="GHEA Grapalat"/>
          <w:lang w:val="hy-AM"/>
        </w:rPr>
        <w:t xml:space="preserve"> թիվ</w:t>
      </w:r>
      <w:r>
        <w:rPr>
          <w:rStyle w:val="Strong"/>
          <w:rFonts w:ascii="GHEA Grapalat" w:hAnsi="GHEA Grapalat"/>
          <w:lang w:val="af-ZA"/>
        </w:rPr>
        <w:t xml:space="preserve"> 1555-</w:t>
      </w:r>
      <w:r>
        <w:rPr>
          <w:rStyle w:val="Strong"/>
          <w:rFonts w:ascii="GHEA Grapalat" w:hAnsi="GHEA Grapalat"/>
          <w:lang w:val="hy-AM"/>
        </w:rPr>
        <w:t>Ն</w:t>
      </w:r>
      <w:r>
        <w:rPr>
          <w:rStyle w:val="Strong"/>
          <w:rFonts w:ascii="GHEA Grapalat" w:hAnsi="GHEA Grapalat"/>
          <w:lang w:val="af-ZA"/>
        </w:rPr>
        <w:t xml:space="preserve"> </w:t>
      </w:r>
      <w:r w:rsidRPr="00146F8D">
        <w:rPr>
          <w:rStyle w:val="Strong"/>
          <w:rFonts w:ascii="GHEA Grapalat" w:hAnsi="GHEA Grapalat"/>
          <w:lang w:val="hy-AM"/>
        </w:rPr>
        <w:t>որոշման</w:t>
      </w:r>
      <w:r>
        <w:rPr>
          <w:rStyle w:val="Strong"/>
          <w:rFonts w:ascii="GHEA Grapalat" w:hAnsi="GHEA Grapalat"/>
          <w:lang w:val="af-ZA"/>
        </w:rPr>
        <w:t xml:space="preserve"> </w:t>
      </w:r>
      <w:r w:rsidRPr="00146F8D">
        <w:rPr>
          <w:rStyle w:val="Strong"/>
          <w:rFonts w:ascii="GHEA Grapalat" w:hAnsi="GHEA Grapalat"/>
          <w:lang w:val="hy-AM"/>
        </w:rPr>
        <w:t>մեջ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 xml:space="preserve">փոփոխություններ և </w:t>
      </w:r>
      <w:r w:rsidRPr="00146F8D">
        <w:rPr>
          <w:rStyle w:val="Strong"/>
          <w:rFonts w:ascii="GHEA Grapalat" w:hAnsi="GHEA Grapalat"/>
          <w:lang w:val="hy-AM"/>
        </w:rPr>
        <w:t>լրացումներ</w:t>
      </w:r>
      <w:r>
        <w:rPr>
          <w:rStyle w:val="Strong"/>
          <w:rFonts w:ascii="GHEA Grapalat" w:hAnsi="GHEA Grapalat"/>
          <w:lang w:val="af-ZA"/>
        </w:rPr>
        <w:t xml:space="preserve"> </w:t>
      </w:r>
      <w:r w:rsidRPr="00146F8D">
        <w:rPr>
          <w:rStyle w:val="Strong"/>
          <w:rFonts w:ascii="GHEA Grapalat" w:hAnsi="GHEA Grapalat"/>
          <w:lang w:val="hy-AM"/>
        </w:rPr>
        <w:t>կատարելու</w:t>
      </w:r>
      <w:r>
        <w:rPr>
          <w:rStyle w:val="Strong"/>
          <w:rFonts w:ascii="GHEA Grapalat" w:hAnsi="GHEA Grapalat"/>
          <w:lang w:val="hy-AM"/>
        </w:rPr>
        <w:t xml:space="preserve"> և Հ</w:t>
      </w:r>
      <w:r w:rsidRPr="00146F8D">
        <w:rPr>
          <w:rStyle w:val="Strong"/>
          <w:rFonts w:ascii="GHEA Grapalat" w:hAnsi="GHEA Grapalat"/>
          <w:lang w:val="hy-AM"/>
        </w:rPr>
        <w:t>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Հ</w:t>
      </w:r>
      <w:r w:rsidRPr="00146F8D">
        <w:rPr>
          <w:rStyle w:val="Strong"/>
          <w:rFonts w:ascii="GHEA Grapalat" w:hAnsi="GHEA Grapalat"/>
          <w:lang w:val="hy-AM"/>
        </w:rPr>
        <w:t>անրապետության</w:t>
      </w:r>
      <w:r>
        <w:rPr>
          <w:rStyle w:val="Strong"/>
          <w:rFonts w:ascii="GHEA Grapalat" w:hAnsi="GHEA Grapalat"/>
          <w:lang w:val="hy-AM"/>
        </w:rPr>
        <w:t xml:space="preserve"> դատախազությանը </w:t>
      </w:r>
      <w:r w:rsidRPr="00AB5FB6">
        <w:rPr>
          <w:rFonts w:ascii="GHEA Grapalat" w:hAnsi="GHEA Grapalat" w:cs="Sylfaen"/>
          <w:b/>
          <w:lang w:val="hy-AM"/>
        </w:rPr>
        <w:t>Հ</w:t>
      </w:r>
      <w:proofErr w:type="spellStart"/>
      <w:r w:rsidRPr="00AB5FB6">
        <w:rPr>
          <w:rFonts w:ascii="GHEA Grapalat" w:hAnsi="GHEA Grapalat" w:cs="Sylfaen"/>
          <w:b/>
          <w:lang w:val="fr-FR"/>
        </w:rPr>
        <w:t>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Pr="00AB5FB6">
        <w:rPr>
          <w:rFonts w:ascii="GHEA Grapalat" w:hAnsi="GHEA Grapalat" w:cs="Sylfaen"/>
          <w:b/>
          <w:lang w:val="hy-AM"/>
        </w:rPr>
        <w:t>Հ</w:t>
      </w:r>
      <w:proofErr w:type="spellStart"/>
      <w:r w:rsidRPr="00AB5FB6">
        <w:rPr>
          <w:rFonts w:ascii="GHEA Grapalat" w:hAnsi="GHEA Grapalat" w:cs="Sylfaen"/>
          <w:b/>
          <w:lang w:val="fr-FR"/>
        </w:rPr>
        <w:t>անրապետության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2016 </w:t>
      </w:r>
      <w:proofErr w:type="spellStart"/>
      <w:r w:rsidRPr="00AB5FB6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պետական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բյուջեով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նախատեսված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r w:rsidRPr="00AB5FB6">
        <w:rPr>
          <w:rFonts w:ascii="GHEA Grapalat" w:hAnsi="GHEA Grapalat" w:cs="Sylfaen"/>
          <w:b/>
          <w:lang w:val="hy-AM"/>
        </w:rPr>
        <w:t>Հ</w:t>
      </w:r>
      <w:proofErr w:type="spellStart"/>
      <w:r w:rsidRPr="00AB5FB6">
        <w:rPr>
          <w:rFonts w:ascii="GHEA Grapalat" w:hAnsi="GHEA Grapalat" w:cs="Sylfaen"/>
          <w:b/>
          <w:lang w:val="fr-FR"/>
        </w:rPr>
        <w:t>այաստանի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r w:rsidRPr="00AB5FB6">
        <w:rPr>
          <w:rFonts w:ascii="GHEA Grapalat" w:hAnsi="GHEA Grapalat" w:cs="Sylfaen"/>
          <w:b/>
          <w:lang w:val="hy-AM"/>
        </w:rPr>
        <w:t>Հ</w:t>
      </w:r>
      <w:proofErr w:type="spellStart"/>
      <w:r w:rsidRPr="00AB5FB6">
        <w:rPr>
          <w:rFonts w:ascii="GHEA Grapalat" w:hAnsi="GHEA Grapalat" w:cs="Sylfaen"/>
          <w:b/>
          <w:lang w:val="fr-FR"/>
        </w:rPr>
        <w:t>անրապետության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պահուստային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ֆոնդի</w:t>
      </w:r>
      <w:proofErr w:type="spellEnd"/>
      <w:r w:rsidRPr="00AB5FB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AB5FB6">
        <w:rPr>
          <w:rFonts w:ascii="GHEA Grapalat" w:hAnsi="GHEA Grapalat" w:cs="Sylfaen"/>
          <w:b/>
          <w:lang w:val="fr-FR"/>
        </w:rPr>
        <w:t>հաշվին</w:t>
      </w:r>
      <w:proofErr w:type="spellEnd"/>
      <w:r w:rsidRPr="00AB5FB6">
        <w:rPr>
          <w:rFonts w:ascii="GHEA Grapalat" w:hAnsi="GHEA Grapalat" w:cs="Sylfaen"/>
          <w:b/>
          <w:lang w:val="hy-AM"/>
        </w:rPr>
        <w:t xml:space="preserve"> գումար հատկացնելու</w:t>
      </w:r>
      <w:r>
        <w:rPr>
          <w:rStyle w:val="Strong"/>
          <w:rFonts w:ascii="GHEA Grapalat" w:hAnsi="GHEA Grapalat"/>
          <w:lang w:val="hy-AM"/>
        </w:rPr>
        <w:t xml:space="preserve"> </w:t>
      </w:r>
      <w:r w:rsidRPr="00146F8D">
        <w:rPr>
          <w:rStyle w:val="Strong"/>
          <w:rFonts w:ascii="GHEA Grapalat" w:hAnsi="GHEA Grapalat"/>
          <w:lang w:val="hy-AM"/>
        </w:rPr>
        <w:t>մասին</w:t>
      </w:r>
      <w:r>
        <w:rPr>
          <w:rFonts w:ascii="GHEA Grapalat" w:hAnsi="GHEA Grapalat" w:cs="Sylfaen"/>
          <w:lang w:val="af-ZA"/>
        </w:rPr>
        <w:t xml:space="preserve"> </w:t>
      </w:r>
      <w:r w:rsidR="002A381A" w:rsidRPr="002A381A">
        <w:rPr>
          <w:rStyle w:val="Strong"/>
          <w:rFonts w:ascii="GHEA Grapalat" w:hAnsi="GHEA Grapalat"/>
          <w:lang w:val="hy-AM"/>
        </w:rPr>
        <w:t>Հայաստանի Հանրապետության կառավարության որոշումների նախագծեր</w:t>
      </w:r>
      <w:r w:rsidR="00902EE4">
        <w:rPr>
          <w:rStyle w:val="Strong"/>
          <w:rFonts w:ascii="GHEA Grapalat" w:hAnsi="GHEA Grapalat"/>
          <w:lang w:val="hy-AM"/>
        </w:rPr>
        <w:t xml:space="preserve">ի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D34C2E" w:rsidTr="001773B1">
        <w:trPr>
          <w:trHeight w:val="644"/>
        </w:trPr>
        <w:tc>
          <w:tcPr>
            <w:tcW w:w="682" w:type="dxa"/>
          </w:tcPr>
          <w:p w:rsidR="00DD5957" w:rsidRPr="00860CD8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1</w:t>
            </w:r>
            <w:r w:rsidR="00677B1C" w:rsidRPr="00860CD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94564C" w:rsidRPr="00186D23" w:rsidRDefault="00C61F5E" w:rsidP="00136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86D23" w:rsidRPr="00186D23">
              <w:rPr>
                <w:rFonts w:ascii="GHEA Grapalat" w:hAnsi="GHEA Grapalat"/>
                <w:color w:val="000000"/>
                <w:lang w:val="hy-AM"/>
              </w:rPr>
              <w:t>2016-11-10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32C45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86D23" w:rsidRPr="00186D23">
              <w:rPr>
                <w:rFonts w:ascii="GHEA Grapalat" w:hAnsi="GHEA Grapalat"/>
                <w:color w:val="000000"/>
                <w:lang w:val="hy-AM"/>
              </w:rPr>
              <w:t>01/11-1/25228-16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126C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334" w:type="dxa"/>
          </w:tcPr>
          <w:p w:rsidR="00186D23" w:rsidRDefault="00186D23" w:rsidP="00186D23">
            <w:pPr>
              <w:spacing w:line="360" w:lineRule="auto"/>
              <w:ind w:firstLine="375"/>
              <w:jc w:val="both"/>
              <w:rPr>
                <w:rFonts w:ascii="GHEA Grapalat" w:hAnsi="GHEA Grapalat"/>
                <w:lang w:val="af-ZA"/>
              </w:rPr>
            </w:pPr>
            <w:r w:rsidRPr="00576146">
              <w:rPr>
                <w:rFonts w:ascii="GHEA Grapalat" w:hAnsi="GHEA Grapalat" w:cs="Sylfaen"/>
                <w:lang w:val="af-ZA"/>
              </w:rPr>
              <w:t xml:space="preserve">1. </w:t>
            </w:r>
            <w:r w:rsidRPr="00186D23">
              <w:rPr>
                <w:rFonts w:ascii="GHEA Grapalat" w:hAnsi="GHEA Grapalat" w:cs="Sylfaen"/>
                <w:lang w:val="hy-AM"/>
              </w:rPr>
              <w:t>Նախագծի</w:t>
            </w:r>
            <w:r w:rsidRPr="00576146">
              <w:rPr>
                <w:rFonts w:ascii="GHEA Grapalat" w:hAnsi="GHEA Grapalat"/>
                <w:lang w:val="af-ZA"/>
              </w:rPr>
              <w:t xml:space="preserve"> 1-</w:t>
            </w:r>
            <w:r w:rsidRPr="00186D23">
              <w:rPr>
                <w:rFonts w:ascii="GHEA Grapalat" w:hAnsi="GHEA Grapalat" w:cs="Sylfaen"/>
                <w:lang w:val="hy-AM"/>
              </w:rPr>
              <w:t>ին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կետով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նախատեսվում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է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186D23">
              <w:rPr>
                <w:rFonts w:ascii="GHEA Grapalat" w:hAnsi="GHEA Grapalat" w:cs="Sylfaen"/>
                <w:lang w:val="hy-AM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76146">
              <w:rPr>
                <w:rFonts w:ascii="GHEA Grapalat" w:hAnsi="GHEA Grapalat"/>
                <w:lang w:val="af-ZA"/>
              </w:rPr>
              <w:t xml:space="preserve"> 2004 </w:t>
            </w:r>
            <w:r w:rsidRPr="00186D23">
              <w:rPr>
                <w:rFonts w:ascii="GHEA Grapalat" w:hAnsi="GHEA Grapalat" w:cs="Sylfaen"/>
                <w:lang w:val="hy-AM"/>
              </w:rPr>
              <w:t>թվականի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ապրիլի</w:t>
            </w:r>
            <w:r w:rsidRPr="00576146">
              <w:rPr>
                <w:rFonts w:ascii="GHEA Grapalat" w:hAnsi="GHEA Grapalat"/>
                <w:lang w:val="af-ZA"/>
              </w:rPr>
              <w:t xml:space="preserve"> 29-</w:t>
            </w:r>
            <w:r w:rsidRPr="00186D23">
              <w:rPr>
                <w:rFonts w:ascii="GHEA Grapalat" w:hAnsi="GHEA Grapalat" w:cs="Sylfaen"/>
                <w:lang w:val="hy-AM"/>
              </w:rPr>
              <w:t>ի</w:t>
            </w:r>
            <w:r w:rsidRPr="00576146">
              <w:rPr>
                <w:rFonts w:ascii="GHEA Grapalat" w:hAnsi="GHEA Grapalat"/>
                <w:lang w:val="af-ZA"/>
              </w:rPr>
              <w:t xml:space="preserve"> N 1008-</w:t>
            </w:r>
            <w:r w:rsidRPr="00186D23">
              <w:rPr>
                <w:rFonts w:ascii="GHEA Grapalat" w:hAnsi="GHEA Grapalat" w:cs="Sylfaen"/>
                <w:lang w:val="hy-AM"/>
              </w:rPr>
              <w:t>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որոշման</w:t>
            </w:r>
            <w:r w:rsidRPr="00576146">
              <w:rPr>
                <w:rFonts w:ascii="GHEA Grapalat" w:hAnsi="GHEA Grapalat"/>
                <w:lang w:val="af-ZA"/>
              </w:rPr>
              <w:t xml:space="preserve"> N 1 </w:t>
            </w:r>
            <w:r w:rsidRPr="00186D23">
              <w:rPr>
                <w:rFonts w:ascii="GHEA Grapalat" w:hAnsi="GHEA Grapalat" w:cs="Sylfaen"/>
                <w:lang w:val="hy-AM"/>
              </w:rPr>
              <w:t>հավելվածով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հաստատվող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ցանկում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կատարել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լրացում՝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սահմանելով</w:t>
            </w:r>
            <w:r w:rsidRPr="00576146">
              <w:rPr>
                <w:rFonts w:ascii="GHEA Grapalat" w:hAnsi="GHEA Grapalat"/>
                <w:lang w:val="af-ZA"/>
              </w:rPr>
              <w:t xml:space="preserve">, </w:t>
            </w:r>
            <w:r w:rsidRPr="00186D23">
              <w:rPr>
                <w:rFonts w:ascii="GHEA Grapalat" w:hAnsi="GHEA Grapalat" w:cs="Sylfaen"/>
                <w:lang w:val="hy-AM"/>
              </w:rPr>
              <w:t>որ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186D23">
              <w:rPr>
                <w:rFonts w:ascii="GHEA Grapalat" w:hAnsi="GHEA Grapalat" w:cs="Sylfaen"/>
                <w:lang w:val="hy-AM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զինվորական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կենտրոնական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և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կայազորների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զինվորական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lastRenderedPageBreak/>
              <w:t>դատախազությունների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շենքերի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և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պետական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պահպանությունն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իրականացվելու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է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186D23">
              <w:rPr>
                <w:rFonts w:ascii="GHEA Grapalat" w:hAnsi="GHEA Grapalat" w:cs="Sylfaen"/>
                <w:lang w:val="hy-AM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կառավարությանն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առընթեր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186D23">
              <w:rPr>
                <w:rFonts w:ascii="GHEA Grapalat" w:hAnsi="GHEA Grapalat" w:cs="Sylfaen"/>
                <w:lang w:val="hy-AM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ոստիկանության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186D23">
              <w:rPr>
                <w:rFonts w:ascii="GHEA Grapalat" w:hAnsi="GHEA Grapalat" w:cs="Sylfaen"/>
                <w:lang w:val="hy-AM"/>
              </w:rPr>
              <w:t>կողմից</w:t>
            </w:r>
            <w:r w:rsidRPr="00576146">
              <w:rPr>
                <w:rFonts w:ascii="GHEA Grapalat" w:hAnsi="GHEA Grapalat"/>
                <w:lang w:val="af-ZA"/>
              </w:rPr>
              <w:t xml:space="preserve">: </w:t>
            </w:r>
          </w:p>
          <w:p w:rsidR="00186D23" w:rsidRDefault="00186D23" w:rsidP="00186D23">
            <w:pPr>
              <w:spacing w:line="360" w:lineRule="auto"/>
              <w:ind w:firstLine="375"/>
              <w:jc w:val="both"/>
              <w:rPr>
                <w:rFonts w:ascii="GHEA Grapalat" w:hAnsi="GHEA Grapalat"/>
                <w:lang w:val="af-ZA"/>
              </w:rPr>
            </w:pPr>
            <w:r w:rsidRPr="00576146">
              <w:rPr>
                <w:rFonts w:ascii="GHEA Grapalat" w:hAnsi="GHEA Grapalat" w:cs="Sylfaen"/>
              </w:rPr>
              <w:t>Ելնելով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վերոգրյալից</w:t>
            </w:r>
            <w:r w:rsidRPr="00576146">
              <w:rPr>
                <w:rFonts w:ascii="GHEA Grapalat" w:hAnsi="GHEA Grapalat"/>
                <w:lang w:val="af-ZA"/>
              </w:rPr>
              <w:t xml:space="preserve">` </w:t>
            </w:r>
            <w:r w:rsidRPr="00576146">
              <w:rPr>
                <w:rFonts w:ascii="GHEA Grapalat" w:hAnsi="GHEA Grapalat" w:cs="Sylfaen"/>
              </w:rPr>
              <w:t>հայտնում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ենք</w:t>
            </w:r>
            <w:r w:rsidRPr="00576146">
              <w:rPr>
                <w:rFonts w:ascii="GHEA Grapalat" w:hAnsi="GHEA Grapalat"/>
                <w:lang w:val="af-ZA"/>
              </w:rPr>
              <w:t xml:space="preserve">, </w:t>
            </w:r>
            <w:r w:rsidRPr="00576146">
              <w:rPr>
                <w:rFonts w:ascii="GHEA Grapalat" w:hAnsi="GHEA Grapalat" w:cs="Sylfaen"/>
              </w:rPr>
              <w:t>որ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Նախագծի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ընդունումը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կհանգեցնի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7A785D">
              <w:rPr>
                <w:rFonts w:ascii="GHEA Grapalat" w:hAnsi="GHEA Grapalat" w:cs="Sylfaen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պետական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բյուջեի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ծախսերի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ավելացման</w:t>
            </w:r>
            <w:r w:rsidRPr="00576146">
              <w:rPr>
                <w:rFonts w:ascii="GHEA Grapalat" w:hAnsi="GHEA Grapalat"/>
                <w:lang w:val="af-ZA"/>
              </w:rPr>
              <w:t xml:space="preserve">, </w:t>
            </w:r>
            <w:r w:rsidRPr="00576146">
              <w:rPr>
                <w:rFonts w:ascii="GHEA Grapalat" w:hAnsi="GHEA Grapalat" w:cs="Sylfaen"/>
              </w:rPr>
              <w:t>ինչի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վերաբերյալ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ֆինանսական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գնահատականը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բացակայում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է</w:t>
            </w:r>
            <w:r w:rsidRPr="00576146">
              <w:rPr>
                <w:rFonts w:ascii="GHEA Grapalat" w:hAnsi="GHEA Grapalat"/>
                <w:lang w:val="af-ZA"/>
              </w:rPr>
              <w:t xml:space="preserve">: </w:t>
            </w:r>
          </w:p>
          <w:p w:rsidR="00186D23" w:rsidRPr="00576146" w:rsidRDefault="00186D23" w:rsidP="00186D23">
            <w:pPr>
              <w:spacing w:line="360" w:lineRule="auto"/>
              <w:ind w:firstLine="375"/>
              <w:jc w:val="both"/>
              <w:rPr>
                <w:rFonts w:ascii="GHEA Grapalat" w:hAnsi="GHEA Grapalat"/>
                <w:lang w:val="af-ZA"/>
              </w:rPr>
            </w:pPr>
            <w:r w:rsidRPr="00576146">
              <w:rPr>
                <w:rFonts w:ascii="GHEA Grapalat" w:hAnsi="GHEA Grapalat" w:cs="Sylfaen"/>
              </w:rPr>
              <w:t>Միաժամանակ</w:t>
            </w:r>
            <w:r w:rsidRPr="00576146">
              <w:rPr>
                <w:rFonts w:ascii="GHEA Grapalat" w:hAnsi="GHEA Grapalat"/>
                <w:lang w:val="af-ZA"/>
              </w:rPr>
              <w:t xml:space="preserve">, </w:t>
            </w:r>
            <w:r w:rsidRPr="00576146">
              <w:rPr>
                <w:rFonts w:ascii="GHEA Grapalat" w:hAnsi="GHEA Grapalat" w:cs="Sylfaen"/>
              </w:rPr>
              <w:t>հայտնում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ենք</w:t>
            </w:r>
            <w:r w:rsidRPr="00750FB0">
              <w:rPr>
                <w:rFonts w:ascii="GHEA Grapalat" w:hAnsi="GHEA Grapalat" w:cs="Sylfaen"/>
                <w:lang w:val="af-ZA"/>
              </w:rPr>
              <w:t>,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որ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վերոնշյալ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նպատակով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7A785D">
              <w:rPr>
                <w:rFonts w:ascii="GHEA Grapalat" w:hAnsi="GHEA Grapalat" w:cs="Sylfaen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Ազգային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ժ</w:t>
            </w:r>
            <w:r w:rsidRPr="00576146">
              <w:rPr>
                <w:rFonts w:ascii="GHEA Grapalat" w:hAnsi="GHEA Grapalat" w:cs="Sylfaen"/>
              </w:rPr>
              <w:t>ողովի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քննարկմանը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ներկայացված</w:t>
            </w:r>
            <w:r w:rsidRPr="00576146">
              <w:rPr>
                <w:rFonts w:ascii="GHEA Grapalat" w:hAnsi="GHEA Grapalat"/>
                <w:lang w:val="af-ZA"/>
              </w:rPr>
              <w:t xml:space="preserve"> «</w:t>
            </w:r>
            <w:r w:rsidRPr="00576146">
              <w:rPr>
                <w:rFonts w:ascii="GHEA Grapalat" w:hAnsi="GHEA Grapalat" w:cs="Sylfaen"/>
              </w:rPr>
              <w:t>Հայաստանի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2017 </w:t>
            </w:r>
            <w:r w:rsidRPr="00576146">
              <w:rPr>
                <w:rFonts w:ascii="GHEA Grapalat" w:hAnsi="GHEA Grapalat" w:cs="Sylfaen"/>
              </w:rPr>
              <w:t>թվականի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պետական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բյուջեի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մասին</w:t>
            </w:r>
            <w:r w:rsidRPr="00576146">
              <w:rPr>
                <w:rFonts w:ascii="GHEA Grapalat" w:hAnsi="GHEA Grapalat"/>
                <w:lang w:val="af-ZA"/>
              </w:rPr>
              <w:t xml:space="preserve">»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7A785D">
              <w:rPr>
                <w:rFonts w:ascii="GHEA Grapalat" w:hAnsi="GHEA Grapalat" w:cs="Sylfaen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</w:rPr>
              <w:t>Հանրապետության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օրենքի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նախագծով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lastRenderedPageBreak/>
              <w:t>համապատասխան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ֆինանսական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միջոցներ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նախատեսված</w:t>
            </w:r>
            <w:r w:rsidRPr="00576146">
              <w:rPr>
                <w:rFonts w:ascii="GHEA Grapalat" w:hAnsi="GHEA Grapalat"/>
                <w:lang w:val="af-ZA"/>
              </w:rPr>
              <w:t xml:space="preserve"> </w:t>
            </w:r>
            <w:r w:rsidRPr="00576146">
              <w:rPr>
                <w:rFonts w:ascii="GHEA Grapalat" w:hAnsi="GHEA Grapalat" w:cs="Sylfaen"/>
              </w:rPr>
              <w:t>չեն</w:t>
            </w:r>
            <w:r w:rsidRPr="00576146">
              <w:rPr>
                <w:rFonts w:ascii="GHEA Grapalat" w:hAnsi="GHEA Grapalat"/>
                <w:lang w:val="af-ZA"/>
              </w:rPr>
              <w:t xml:space="preserve">: </w:t>
            </w:r>
          </w:p>
          <w:p w:rsidR="00677B1C" w:rsidRPr="00860CD8" w:rsidRDefault="00186D23" w:rsidP="00186D23">
            <w:pPr>
              <w:spacing w:line="276" w:lineRule="auto"/>
              <w:jc w:val="both"/>
              <w:rPr>
                <w:rFonts w:ascii="GHEA Grapalat" w:hAnsi="GHEA Grapalat" w:cs="Sylfaen"/>
                <w:lang w:val="de-AT"/>
              </w:rPr>
            </w:pPr>
            <w:r w:rsidRPr="00BF686F">
              <w:rPr>
                <w:rFonts w:ascii="GHEA Grapalat" w:hAnsi="GHEA Grapalat"/>
                <w:color w:val="000000"/>
                <w:lang w:val="af-ZA"/>
              </w:rPr>
              <w:t xml:space="preserve">2. </w:t>
            </w:r>
            <w:r w:rsidRPr="00141CD4">
              <w:rPr>
                <w:rFonts w:ascii="GHEA Grapalat" w:hAnsi="GHEA Grapalat"/>
                <w:color w:val="000000"/>
              </w:rPr>
              <w:t>Նախագիծ</w:t>
            </w:r>
            <w:r>
              <w:rPr>
                <w:rFonts w:ascii="GHEA Grapalat" w:hAnsi="GHEA Grapalat"/>
                <w:color w:val="000000"/>
              </w:rPr>
              <w:t>ն</w:t>
            </w:r>
            <w:r w:rsidRPr="00261D6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անհրաժեշտ</w:t>
            </w:r>
            <w:r w:rsidRPr="00261D6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</w:t>
            </w:r>
            <w:r w:rsidRPr="00141CD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41CD4">
              <w:rPr>
                <w:rFonts w:ascii="GHEA Grapalat" w:hAnsi="GHEA Grapalat"/>
                <w:color w:val="000000"/>
              </w:rPr>
              <w:t>համապատասխանեցնել</w:t>
            </w:r>
            <w:r w:rsidRPr="00141CD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  <w:lang w:val="af-ZA"/>
              </w:rPr>
              <w:t>Հ</w:t>
            </w:r>
            <w:r w:rsidRPr="007A785D">
              <w:rPr>
                <w:rFonts w:ascii="GHEA Grapalat" w:hAnsi="GHEA Grapalat" w:cs="Sylfaen"/>
              </w:rPr>
              <w:t>այաստանի</w:t>
            </w:r>
            <w:r w:rsidRPr="007A785D">
              <w:rPr>
                <w:rFonts w:ascii="GHEA Grapalat" w:hAnsi="GHEA Grapalat"/>
                <w:lang w:val="af-ZA"/>
              </w:rPr>
              <w:t xml:space="preserve"> </w:t>
            </w:r>
            <w:r w:rsidRPr="007A785D">
              <w:rPr>
                <w:rFonts w:ascii="GHEA Grapalat" w:hAnsi="GHEA Grapalat" w:cs="Sylfaen"/>
              </w:rPr>
              <w:t>Հանրապետության</w:t>
            </w:r>
            <w:r w:rsidRPr="00DF154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կառավարության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2012 </w:t>
            </w:r>
            <w:r w:rsidRPr="00141CD4">
              <w:rPr>
                <w:rFonts w:ascii="GHEA Grapalat" w:hAnsi="GHEA Grapalat" w:cs="GHEA Grapalat"/>
              </w:rPr>
              <w:t>թվականի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ապրիլի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5-</w:t>
            </w:r>
            <w:r w:rsidRPr="00141CD4">
              <w:rPr>
                <w:rFonts w:ascii="GHEA Grapalat" w:hAnsi="GHEA Grapalat" w:cs="GHEA Grapalat"/>
              </w:rPr>
              <w:t>ի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N 13 </w:t>
            </w:r>
            <w:r w:rsidRPr="00141CD4">
              <w:rPr>
                <w:rFonts w:ascii="GHEA Grapalat" w:hAnsi="GHEA Grapalat" w:cs="GHEA Grapalat"/>
              </w:rPr>
              <w:t>արձանագրային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որոշման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141CD4">
              <w:rPr>
                <w:rFonts w:ascii="GHEA Grapalat" w:hAnsi="GHEA Grapalat" w:cs="GHEA Grapalat"/>
              </w:rPr>
              <w:t>ին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կետով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հաստատված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հավելվածի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249-</w:t>
            </w:r>
            <w:r w:rsidRPr="00141CD4">
              <w:rPr>
                <w:rFonts w:ascii="GHEA Grapalat" w:hAnsi="GHEA Grapalat" w:cs="GHEA Grapalat"/>
              </w:rPr>
              <w:t>րդ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կետի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41CD4">
              <w:rPr>
                <w:rFonts w:ascii="GHEA Grapalat" w:hAnsi="GHEA Grapalat" w:cs="GHEA Grapalat"/>
              </w:rPr>
              <w:t>պահանջներին</w:t>
            </w:r>
            <w:r>
              <w:rPr>
                <w:rFonts w:ascii="GHEA Grapalat" w:hAnsi="GHEA Grapalat" w:cs="GHEA Grapalat"/>
                <w:lang w:val="af-ZA"/>
              </w:rPr>
              <w:t>:</w:t>
            </w:r>
            <w:r w:rsidRPr="00141CD4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Մ</w:t>
            </w:r>
            <w:r w:rsidRPr="00141CD4">
              <w:rPr>
                <w:rFonts w:ascii="GHEA Grapalat" w:hAnsi="GHEA Grapalat" w:cs="GHEA Grapalat"/>
              </w:rPr>
              <w:t>ասնավորապես</w:t>
            </w:r>
            <w:r w:rsidRPr="00141CD4">
              <w:rPr>
                <w:rFonts w:ascii="GHEA Grapalat" w:hAnsi="GHEA Grapalat" w:cs="GHEA Grapalat"/>
                <w:lang w:val="af-ZA"/>
              </w:rPr>
              <w:t>,</w:t>
            </w:r>
            <w:r>
              <w:rPr>
                <w:rFonts w:ascii="GHEA Grapalat" w:hAnsi="GHEA Grapalat" w:cs="GHEA Grapalat"/>
                <w:lang w:val="af-ZA"/>
              </w:rPr>
              <w:t xml:space="preserve"> Նախագծում անհրաժեշտ է ներառել իրավական ակտի բնույթը</w:t>
            </w:r>
          </w:p>
        </w:tc>
        <w:tc>
          <w:tcPr>
            <w:tcW w:w="2410" w:type="dxa"/>
          </w:tcPr>
          <w:p w:rsidR="003B2E51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de-AT"/>
              </w:rPr>
              <w:lastRenderedPageBreak/>
              <w:t>1.</w:t>
            </w:r>
            <w:r>
              <w:rPr>
                <w:rFonts w:ascii="GHEA Grapalat" w:hAnsi="GHEA Grapalat"/>
                <w:lang w:val="hy-AM"/>
              </w:rPr>
              <w:t>Ընդունվել է:</w:t>
            </w: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2.Ընդունվել է:</w:t>
            </w: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4A1E" w:rsidRP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4B50B4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Նախագծում կատարվել է համպատասխան փոփոխություն:</w:t>
            </w: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  <w:lang w:val="hy-AM"/>
              </w:rPr>
            </w:pPr>
          </w:p>
          <w:p w:rsidR="001C4A1E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</w:rPr>
            </w:pPr>
          </w:p>
          <w:p w:rsidR="00D34C2E" w:rsidRPr="00D34C2E" w:rsidRDefault="00D34C2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8"/>
              <w:jc w:val="both"/>
              <w:rPr>
                <w:rFonts w:ascii="GHEA Grapalat" w:hAnsi="GHEA Grapalat"/>
              </w:rPr>
            </w:pPr>
          </w:p>
          <w:p w:rsidR="001C4A1E" w:rsidRPr="001C4A1E" w:rsidRDefault="001C4A1E" w:rsidP="001C4A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 w:eastAsia="en-US"/>
              </w:rPr>
              <w:t>2.Նախագծում կատրվել է համապատասխան փոփոխություն:</w:t>
            </w:r>
          </w:p>
        </w:tc>
      </w:tr>
      <w:tr w:rsidR="001366F5" w:rsidRPr="00D34C2E" w:rsidTr="001773B1">
        <w:trPr>
          <w:trHeight w:val="644"/>
        </w:trPr>
        <w:tc>
          <w:tcPr>
            <w:tcW w:w="682" w:type="dxa"/>
          </w:tcPr>
          <w:p w:rsidR="001366F5" w:rsidRPr="001366F5" w:rsidRDefault="001366F5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648" w:type="dxa"/>
          </w:tcPr>
          <w:p w:rsidR="001366F5" w:rsidRPr="00186D23" w:rsidRDefault="001366F5" w:rsidP="00132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86D2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="00132C45" w:rsidRPr="00186D2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132C45" w:rsidRPr="00186D23">
              <w:rPr>
                <w:rFonts w:ascii="GHEA Grapalat" w:hAnsi="GHEA Grapalat"/>
                <w:color w:val="000000"/>
                <w:shd w:val="clear" w:color="auto" w:fill="FFFFFF"/>
              </w:rPr>
              <w:t>ոստիկանություն</w:t>
            </w:r>
            <w:r w:rsid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86D23" w:rsidRPr="00186D23">
              <w:rPr>
                <w:rFonts w:ascii="GHEA Grapalat" w:hAnsi="GHEA Grapalat"/>
                <w:color w:val="000000"/>
              </w:rPr>
              <w:t>2016-11-07</w:t>
            </w:r>
            <w:r w:rsid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</w:rPr>
              <w:t>24/2859</w:t>
            </w:r>
            <w:r w:rsidR="00186D23" w:rsidRP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  <w:r w:rsidR="00186D2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5334" w:type="dxa"/>
          </w:tcPr>
          <w:p w:rsidR="00186D23" w:rsidRPr="00186D23" w:rsidRDefault="00186D23" w:rsidP="00186D23">
            <w:pPr>
              <w:pStyle w:val="a2"/>
              <w:shd w:val="clear" w:color="auto" w:fill="auto"/>
              <w:spacing w:before="0"/>
              <w:ind w:left="20" w:right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6D23">
              <w:rPr>
                <w:rStyle w:val="a3"/>
                <w:rFonts w:ascii="GHEA Grapalat" w:hAnsi="GHEA Grapalat"/>
                <w:sz w:val="24"/>
                <w:szCs w:val="24"/>
              </w:rPr>
              <w:t>ՀՀ</w:t>
            </w: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կառավարության 2004 թվականի ապրիլի 29-ի թիվ 1008-Ն որոշման 4-րդ կետի «բ» ենթակետով սահմանված է, որ որոշման 1-ին կետով հաստատված N 1 հավելվածի ցանկում Հայաստանի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Հւսնրապետ</w:t>
            </w: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ության պետական բյուջեից ֆինանսավորում պահանջող նոր օբյեկտների ներառման և (կամ) օբյեկտներում տեղակայված պահակակետերի թվի ավելացման դեպքում Հայաստանի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Հ</w:t>
            </w: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անրապետության կառավարության որոշմամբ առանձին սահմանվում են հատկացվող գումարի չափը և տվյալ տարվա Հայաստանի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Հ</w:t>
            </w: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անրապետության պետական բյուջեի կատարումն ապահովող միջոցառումների մասին Հայաստանի Հանրապետության կառավարության որոշման մեջ կատարվող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փոփոխությունները</w:t>
            </w: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:</w:t>
            </w:r>
          </w:p>
          <w:p w:rsidR="00186D23" w:rsidRPr="001C4A1E" w:rsidRDefault="00186D23" w:rsidP="00186D23">
            <w:pPr>
              <w:pStyle w:val="a2"/>
              <w:shd w:val="clear" w:color="auto" w:fill="auto"/>
              <w:spacing w:before="0"/>
              <w:ind w:left="20" w:right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Առաջարկվում է նախագծում նախատեսել ֆինանսական միջոցների հատկացման վերաբերյալ դրույթ:</w:t>
            </w:r>
          </w:p>
          <w:p w:rsidR="00186D23" w:rsidRPr="001C4A1E" w:rsidRDefault="00186D23" w:rsidP="00186D23">
            <w:pPr>
              <w:pStyle w:val="a2"/>
              <w:shd w:val="clear" w:color="auto" w:fill="auto"/>
              <w:spacing w:before="0"/>
              <w:ind w:left="20" w:right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6D23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Միաժամանակ, հաշվի առնելով այն հանգամանքը, որ նախագծին կցված չէ պետական պահպանության ենթակա օբյեկտների ցանկը, ոստիկանությունը չի կարող կատարել պահպանության համար անհրաժեշտ ուժերի, պահակետերի թվի ֆինանսական միջոցների հաշվարկ:</w:t>
            </w:r>
          </w:p>
          <w:p w:rsidR="001366F5" w:rsidRPr="001C4A1E" w:rsidRDefault="001366F5" w:rsidP="00132C45">
            <w:pPr>
              <w:pStyle w:val="Header"/>
              <w:tabs>
                <w:tab w:val="left" w:pos="720"/>
              </w:tabs>
              <w:ind w:right="284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1366F5" w:rsidRPr="001C4A1E" w:rsidRDefault="001C4A1E" w:rsidP="00C576F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4893" w:type="dxa"/>
          </w:tcPr>
          <w:p w:rsidR="001366F5" w:rsidRPr="00AD6E99" w:rsidRDefault="001C4A1E" w:rsidP="001C4A1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5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համապատասան փոփոխություն:</w:t>
            </w:r>
          </w:p>
        </w:tc>
      </w:tr>
    </w:tbl>
    <w:p w:rsidR="0095114C" w:rsidRPr="00860CD8" w:rsidRDefault="0095114C" w:rsidP="0014143B">
      <w:pPr>
        <w:spacing w:line="276" w:lineRule="auto"/>
        <w:rPr>
          <w:rFonts w:ascii="GHEA Grapalat" w:hAnsi="GHEA Grapalat"/>
          <w:lang w:val="af-ZA"/>
        </w:rPr>
      </w:pPr>
    </w:p>
    <w:sectPr w:rsidR="0095114C" w:rsidRPr="00860CD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E7" w:rsidRDefault="001E2FE7" w:rsidP="00947159">
      <w:r>
        <w:separator/>
      </w:r>
    </w:p>
  </w:endnote>
  <w:endnote w:type="continuationSeparator" w:id="1">
    <w:p w:rsidR="001E2FE7" w:rsidRDefault="001E2FE7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E7" w:rsidRDefault="001E2FE7" w:rsidP="00947159">
      <w:r>
        <w:separator/>
      </w:r>
    </w:p>
  </w:footnote>
  <w:footnote w:type="continuationSeparator" w:id="1">
    <w:p w:rsidR="001E2FE7" w:rsidRDefault="001E2FE7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84BC1"/>
    <w:rsid w:val="000A00C0"/>
    <w:rsid w:val="000A2169"/>
    <w:rsid w:val="000A2491"/>
    <w:rsid w:val="000B261D"/>
    <w:rsid w:val="000B4667"/>
    <w:rsid w:val="000C3E6F"/>
    <w:rsid w:val="000C4B4C"/>
    <w:rsid w:val="000D24B6"/>
    <w:rsid w:val="000E32B2"/>
    <w:rsid w:val="000F6F47"/>
    <w:rsid w:val="00102C40"/>
    <w:rsid w:val="001137E0"/>
    <w:rsid w:val="001153BD"/>
    <w:rsid w:val="00120006"/>
    <w:rsid w:val="001228A4"/>
    <w:rsid w:val="00124572"/>
    <w:rsid w:val="00125EDC"/>
    <w:rsid w:val="00132C45"/>
    <w:rsid w:val="00136669"/>
    <w:rsid w:val="001366F5"/>
    <w:rsid w:val="0014127C"/>
    <w:rsid w:val="0014143B"/>
    <w:rsid w:val="001519AB"/>
    <w:rsid w:val="0015679A"/>
    <w:rsid w:val="00161948"/>
    <w:rsid w:val="001718D8"/>
    <w:rsid w:val="001722C2"/>
    <w:rsid w:val="001735DA"/>
    <w:rsid w:val="00175EBA"/>
    <w:rsid w:val="001773B1"/>
    <w:rsid w:val="00186D23"/>
    <w:rsid w:val="00191D18"/>
    <w:rsid w:val="001A1664"/>
    <w:rsid w:val="001A30CB"/>
    <w:rsid w:val="001A722E"/>
    <w:rsid w:val="001A7878"/>
    <w:rsid w:val="001A7CD8"/>
    <w:rsid w:val="001C198A"/>
    <w:rsid w:val="001C4A1E"/>
    <w:rsid w:val="001D1912"/>
    <w:rsid w:val="001E2FE7"/>
    <w:rsid w:val="001E7E56"/>
    <w:rsid w:val="001F0E4F"/>
    <w:rsid w:val="001F7B15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760D6"/>
    <w:rsid w:val="0028094D"/>
    <w:rsid w:val="00294DAE"/>
    <w:rsid w:val="002960BB"/>
    <w:rsid w:val="002A381A"/>
    <w:rsid w:val="002A4C68"/>
    <w:rsid w:val="002A5209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30005A"/>
    <w:rsid w:val="00311D5C"/>
    <w:rsid w:val="00321E72"/>
    <w:rsid w:val="00330F2C"/>
    <w:rsid w:val="00332B36"/>
    <w:rsid w:val="00341C4D"/>
    <w:rsid w:val="003422BE"/>
    <w:rsid w:val="00350D4F"/>
    <w:rsid w:val="00365FE2"/>
    <w:rsid w:val="00370F28"/>
    <w:rsid w:val="003763CC"/>
    <w:rsid w:val="00377030"/>
    <w:rsid w:val="00380E7B"/>
    <w:rsid w:val="00384295"/>
    <w:rsid w:val="0039057B"/>
    <w:rsid w:val="00395C50"/>
    <w:rsid w:val="003968C5"/>
    <w:rsid w:val="00397840"/>
    <w:rsid w:val="003A2946"/>
    <w:rsid w:val="003B0629"/>
    <w:rsid w:val="003B2488"/>
    <w:rsid w:val="003B2E51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533E"/>
    <w:rsid w:val="004267F0"/>
    <w:rsid w:val="00426CD8"/>
    <w:rsid w:val="0043177D"/>
    <w:rsid w:val="0044240A"/>
    <w:rsid w:val="004426B7"/>
    <w:rsid w:val="00446CBD"/>
    <w:rsid w:val="00453D49"/>
    <w:rsid w:val="00457237"/>
    <w:rsid w:val="004600C0"/>
    <w:rsid w:val="00461EF5"/>
    <w:rsid w:val="0046228C"/>
    <w:rsid w:val="0046412C"/>
    <w:rsid w:val="004648BA"/>
    <w:rsid w:val="00474CA9"/>
    <w:rsid w:val="00482203"/>
    <w:rsid w:val="00485672"/>
    <w:rsid w:val="00496363"/>
    <w:rsid w:val="004A1A62"/>
    <w:rsid w:val="004B0689"/>
    <w:rsid w:val="004B445C"/>
    <w:rsid w:val="004B50B4"/>
    <w:rsid w:val="004B5E44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5446B"/>
    <w:rsid w:val="00561AE3"/>
    <w:rsid w:val="00571AE5"/>
    <w:rsid w:val="005745EA"/>
    <w:rsid w:val="00583D94"/>
    <w:rsid w:val="0058651C"/>
    <w:rsid w:val="0059152A"/>
    <w:rsid w:val="005A425F"/>
    <w:rsid w:val="005B38EB"/>
    <w:rsid w:val="005C05EE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F097C"/>
    <w:rsid w:val="00703AEC"/>
    <w:rsid w:val="00704D39"/>
    <w:rsid w:val="00713FE3"/>
    <w:rsid w:val="0071741D"/>
    <w:rsid w:val="00727C7D"/>
    <w:rsid w:val="00731929"/>
    <w:rsid w:val="007355C4"/>
    <w:rsid w:val="00746A2C"/>
    <w:rsid w:val="00747745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125"/>
    <w:rsid w:val="008126B9"/>
    <w:rsid w:val="00813363"/>
    <w:rsid w:val="008212DD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B4A"/>
    <w:rsid w:val="00890BF6"/>
    <w:rsid w:val="008926AD"/>
    <w:rsid w:val="008A3974"/>
    <w:rsid w:val="008B37DE"/>
    <w:rsid w:val="008B4C4C"/>
    <w:rsid w:val="008B5A06"/>
    <w:rsid w:val="008D0357"/>
    <w:rsid w:val="008D072E"/>
    <w:rsid w:val="008D4D08"/>
    <w:rsid w:val="008E51F1"/>
    <w:rsid w:val="008F2017"/>
    <w:rsid w:val="008F41E1"/>
    <w:rsid w:val="008F5C17"/>
    <w:rsid w:val="0090114B"/>
    <w:rsid w:val="009029CD"/>
    <w:rsid w:val="00902EE4"/>
    <w:rsid w:val="00906FD3"/>
    <w:rsid w:val="00931B59"/>
    <w:rsid w:val="009358D2"/>
    <w:rsid w:val="00935F5B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97CFE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769E"/>
    <w:rsid w:val="00A36928"/>
    <w:rsid w:val="00A445D4"/>
    <w:rsid w:val="00A518ED"/>
    <w:rsid w:val="00A52B81"/>
    <w:rsid w:val="00A727A4"/>
    <w:rsid w:val="00A831A1"/>
    <w:rsid w:val="00A92B49"/>
    <w:rsid w:val="00A96D79"/>
    <w:rsid w:val="00AA4896"/>
    <w:rsid w:val="00AB5FB6"/>
    <w:rsid w:val="00AB7114"/>
    <w:rsid w:val="00AC59AE"/>
    <w:rsid w:val="00AD28F5"/>
    <w:rsid w:val="00AD35EE"/>
    <w:rsid w:val="00AD6E99"/>
    <w:rsid w:val="00AE67A8"/>
    <w:rsid w:val="00AF0E97"/>
    <w:rsid w:val="00AF2EE6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45AFB"/>
    <w:rsid w:val="00B54808"/>
    <w:rsid w:val="00B56608"/>
    <w:rsid w:val="00B60DA0"/>
    <w:rsid w:val="00B62882"/>
    <w:rsid w:val="00B62940"/>
    <w:rsid w:val="00B8663A"/>
    <w:rsid w:val="00BA2669"/>
    <w:rsid w:val="00BB5952"/>
    <w:rsid w:val="00BC2D64"/>
    <w:rsid w:val="00BF3E7C"/>
    <w:rsid w:val="00BF48A5"/>
    <w:rsid w:val="00C05651"/>
    <w:rsid w:val="00C13864"/>
    <w:rsid w:val="00C304A4"/>
    <w:rsid w:val="00C426D9"/>
    <w:rsid w:val="00C45340"/>
    <w:rsid w:val="00C50FEE"/>
    <w:rsid w:val="00C54B2B"/>
    <w:rsid w:val="00C576F0"/>
    <w:rsid w:val="00C61F5E"/>
    <w:rsid w:val="00C6467F"/>
    <w:rsid w:val="00C71F27"/>
    <w:rsid w:val="00C84F9D"/>
    <w:rsid w:val="00C85ECA"/>
    <w:rsid w:val="00C94749"/>
    <w:rsid w:val="00CA41B3"/>
    <w:rsid w:val="00CA7AFA"/>
    <w:rsid w:val="00CA7B69"/>
    <w:rsid w:val="00CB6761"/>
    <w:rsid w:val="00CB682C"/>
    <w:rsid w:val="00CC0034"/>
    <w:rsid w:val="00CC5AED"/>
    <w:rsid w:val="00CD38BD"/>
    <w:rsid w:val="00CF3C00"/>
    <w:rsid w:val="00CF5457"/>
    <w:rsid w:val="00CF7602"/>
    <w:rsid w:val="00D07ED6"/>
    <w:rsid w:val="00D11077"/>
    <w:rsid w:val="00D2160A"/>
    <w:rsid w:val="00D21E9B"/>
    <w:rsid w:val="00D2314F"/>
    <w:rsid w:val="00D2415C"/>
    <w:rsid w:val="00D31832"/>
    <w:rsid w:val="00D34C2E"/>
    <w:rsid w:val="00D40D1E"/>
    <w:rsid w:val="00D47D4F"/>
    <w:rsid w:val="00D625E9"/>
    <w:rsid w:val="00D652AC"/>
    <w:rsid w:val="00D82295"/>
    <w:rsid w:val="00D87053"/>
    <w:rsid w:val="00D87286"/>
    <w:rsid w:val="00DA77A6"/>
    <w:rsid w:val="00DB63C0"/>
    <w:rsid w:val="00DC4563"/>
    <w:rsid w:val="00DD049A"/>
    <w:rsid w:val="00DD4F05"/>
    <w:rsid w:val="00DD57C9"/>
    <w:rsid w:val="00DD5957"/>
    <w:rsid w:val="00DD7F71"/>
    <w:rsid w:val="00DF0434"/>
    <w:rsid w:val="00DF63CF"/>
    <w:rsid w:val="00DF6DA6"/>
    <w:rsid w:val="00E010C7"/>
    <w:rsid w:val="00E510AE"/>
    <w:rsid w:val="00E56912"/>
    <w:rsid w:val="00E60441"/>
    <w:rsid w:val="00E71D00"/>
    <w:rsid w:val="00E7243A"/>
    <w:rsid w:val="00E74C86"/>
    <w:rsid w:val="00E84768"/>
    <w:rsid w:val="00E8693F"/>
    <w:rsid w:val="00E97E6E"/>
    <w:rsid w:val="00EA037C"/>
    <w:rsid w:val="00EA5A45"/>
    <w:rsid w:val="00EA638A"/>
    <w:rsid w:val="00EB3506"/>
    <w:rsid w:val="00EB6DFA"/>
    <w:rsid w:val="00EB7DF1"/>
    <w:rsid w:val="00EB7F40"/>
    <w:rsid w:val="00EC5A8B"/>
    <w:rsid w:val="00ED5735"/>
    <w:rsid w:val="00ED7234"/>
    <w:rsid w:val="00EE3FED"/>
    <w:rsid w:val="00EF07DA"/>
    <w:rsid w:val="00F029DF"/>
    <w:rsid w:val="00F02BBD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6ED2"/>
    <w:rsid w:val="00F82D99"/>
    <w:rsid w:val="00F91AC1"/>
    <w:rsid w:val="00F97A36"/>
    <w:rsid w:val="00FA0914"/>
    <w:rsid w:val="00FA1945"/>
    <w:rsid w:val="00FA4AD2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366F5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366F5"/>
    <w:rPr>
      <w:rFonts w:ascii="Arial" w:hAnsi="Arial" w:cs="Arial"/>
      <w:spacing w:val="36"/>
      <w:kern w:val="16"/>
      <w:position w:val="-40"/>
      <w:sz w:val="22"/>
      <w:lang w:val="en-US" w:eastAsia="en-US"/>
    </w:rPr>
  </w:style>
  <w:style w:type="character" w:customStyle="1" w:styleId="a1">
    <w:name w:val="Основной текст_"/>
    <w:basedOn w:val="DefaultParagraphFont"/>
    <w:link w:val="a2"/>
    <w:rsid w:val="00186D23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3">
    <w:name w:val="Основной текст + Курсив"/>
    <w:aliases w:val="Интервал -1 pt"/>
    <w:basedOn w:val="a1"/>
    <w:rsid w:val="00186D23"/>
    <w:rPr>
      <w:i/>
      <w:iCs/>
      <w:color w:val="000000"/>
      <w:spacing w:val="-30"/>
      <w:w w:val="100"/>
      <w:position w:val="0"/>
      <w:lang w:val="hy-AM" w:eastAsia="hy-AM" w:bidi="hy-AM"/>
    </w:rPr>
  </w:style>
  <w:style w:type="paragraph" w:customStyle="1" w:styleId="a2">
    <w:name w:val="Основной текст"/>
    <w:basedOn w:val="Normal"/>
    <w:link w:val="a1"/>
    <w:rsid w:val="00186D23"/>
    <w:pPr>
      <w:widowControl w:val="0"/>
      <w:shd w:val="clear" w:color="auto" w:fill="FFFFFF"/>
      <w:spacing w:before="240" w:line="342" w:lineRule="exact"/>
      <w:ind w:firstLine="720"/>
      <w:jc w:val="both"/>
    </w:pPr>
    <w:rPr>
      <w:rFonts w:ascii="Sylfaen" w:eastAsia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F9FC9-AF67-4D13-9BA5-F85DFF28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346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Ar-Hovhannisyan</cp:lastModifiedBy>
  <cp:revision>19</cp:revision>
  <cp:lastPrinted>2016-01-14T06:05:00Z</cp:lastPrinted>
  <dcterms:created xsi:type="dcterms:W3CDTF">2016-05-06T13:57:00Z</dcterms:created>
  <dcterms:modified xsi:type="dcterms:W3CDTF">2016-11-16T14:25:00Z</dcterms:modified>
</cp:coreProperties>
</file>