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AB3" w:rsidRPr="00B40191" w:rsidRDefault="00A32AB3" w:rsidP="00B40191">
      <w:pPr>
        <w:spacing w:after="0" w:line="240" w:lineRule="auto"/>
        <w:ind w:left="2832" w:firstLine="708"/>
        <w:jc w:val="both"/>
        <w:rPr>
          <w:rFonts w:ascii="GHEA Grapalat" w:hAnsi="GHEA Grapalat"/>
          <w:b/>
          <w:sz w:val="24"/>
          <w:szCs w:val="24"/>
          <w:lang w:val="af-ZA"/>
        </w:rPr>
      </w:pPr>
      <w:r w:rsidRPr="00B40191">
        <w:rPr>
          <w:rFonts w:ascii="GHEA Grapalat" w:hAnsi="GHEA Grapalat"/>
          <w:b/>
          <w:sz w:val="24"/>
          <w:szCs w:val="24"/>
          <w:lang w:val="hy-AM"/>
        </w:rPr>
        <w:t>ՀԻՄՆԱՎՈՐՈՒՄ</w:t>
      </w:r>
    </w:p>
    <w:p w:rsidR="00A32AB3" w:rsidRPr="00B40191" w:rsidRDefault="00A32AB3" w:rsidP="00B40191">
      <w:pPr>
        <w:tabs>
          <w:tab w:val="right" w:pos="0"/>
          <w:tab w:val="right" w:pos="142"/>
          <w:tab w:val="right" w:pos="284"/>
          <w:tab w:val="right" w:pos="851"/>
        </w:tabs>
        <w:spacing w:after="0" w:line="240" w:lineRule="auto"/>
        <w:jc w:val="center"/>
        <w:rPr>
          <w:rFonts w:ascii="GHEA Grapalat" w:hAnsi="GHEA Grapalat"/>
          <w:b/>
          <w:sz w:val="24"/>
          <w:szCs w:val="24"/>
          <w:lang w:val="af-ZA"/>
        </w:rPr>
      </w:pPr>
      <w:r w:rsidRPr="00B40191">
        <w:rPr>
          <w:rFonts w:ascii="GHEA Grapalat" w:hAnsi="GHEA Grapalat"/>
          <w:b/>
          <w:sz w:val="24"/>
          <w:szCs w:val="24"/>
          <w:lang w:val="af-ZA"/>
        </w:rPr>
        <w:t>«</w:t>
      </w:r>
      <w:r w:rsidRPr="00B40191">
        <w:rPr>
          <w:rFonts w:ascii="GHEA Grapalat" w:hAnsi="GHEA Grapalat" w:cs="Arian AMU"/>
          <w:b/>
          <w:sz w:val="24"/>
          <w:szCs w:val="24"/>
          <w:lang w:val="fr-FR"/>
        </w:rPr>
        <w:t>ՀԱՅԱՍՏԱՆԻ</w:t>
      </w:r>
      <w:r w:rsidRPr="00B40191">
        <w:rPr>
          <w:rFonts w:ascii="GHEA Grapalat" w:hAnsi="GHEA Grapalat"/>
          <w:b/>
          <w:sz w:val="24"/>
          <w:szCs w:val="24"/>
          <w:lang w:val="af-ZA"/>
        </w:rPr>
        <w:t xml:space="preserve"> </w:t>
      </w:r>
      <w:r w:rsidRPr="00B40191">
        <w:rPr>
          <w:rFonts w:ascii="GHEA Grapalat" w:hAnsi="GHEA Grapalat" w:cs="Arian AMU"/>
          <w:b/>
          <w:sz w:val="24"/>
          <w:szCs w:val="24"/>
          <w:lang w:val="fr-FR"/>
        </w:rPr>
        <w:t>ՀԱՆՐԱՊԵՏՈՒԹՅԱՆ</w:t>
      </w:r>
      <w:r w:rsidRPr="00B40191">
        <w:rPr>
          <w:rFonts w:ascii="GHEA Grapalat" w:hAnsi="GHEA Grapalat"/>
          <w:b/>
          <w:sz w:val="24"/>
          <w:szCs w:val="24"/>
          <w:lang w:val="af-ZA"/>
        </w:rPr>
        <w:t xml:space="preserve"> </w:t>
      </w:r>
      <w:r w:rsidRPr="00B40191">
        <w:rPr>
          <w:rFonts w:ascii="GHEA Grapalat" w:hAnsi="GHEA Grapalat" w:cs="Arian AMU"/>
          <w:b/>
          <w:sz w:val="24"/>
          <w:szCs w:val="24"/>
          <w:lang w:val="fr-FR"/>
        </w:rPr>
        <w:t>ԴԱՏԱԿԱՆ</w:t>
      </w:r>
      <w:r w:rsidRPr="00B40191">
        <w:rPr>
          <w:rFonts w:ascii="GHEA Grapalat" w:hAnsi="GHEA Grapalat"/>
          <w:b/>
          <w:sz w:val="24"/>
          <w:szCs w:val="24"/>
          <w:lang w:val="af-ZA"/>
        </w:rPr>
        <w:t xml:space="preserve"> </w:t>
      </w:r>
      <w:r w:rsidRPr="00B40191">
        <w:rPr>
          <w:rFonts w:ascii="GHEA Grapalat" w:hAnsi="GHEA Grapalat" w:cs="Arian AMU"/>
          <w:b/>
          <w:sz w:val="24"/>
          <w:szCs w:val="24"/>
          <w:lang w:val="fr-FR"/>
        </w:rPr>
        <w:t>ՕՐԵՆՍԳՐՔՈՒՄ</w:t>
      </w:r>
    </w:p>
    <w:p w:rsidR="00A32AB3" w:rsidRPr="00B40191" w:rsidRDefault="00A32AB3" w:rsidP="00B40191">
      <w:pPr>
        <w:tabs>
          <w:tab w:val="right" w:pos="0"/>
          <w:tab w:val="right" w:pos="142"/>
          <w:tab w:val="right" w:pos="284"/>
          <w:tab w:val="right" w:pos="851"/>
        </w:tabs>
        <w:spacing w:after="0" w:line="240" w:lineRule="auto"/>
        <w:jc w:val="center"/>
        <w:rPr>
          <w:rFonts w:ascii="GHEA Grapalat" w:hAnsi="GHEA Grapalat" w:cs="GHEA Grapalat"/>
          <w:b/>
          <w:bCs/>
          <w:sz w:val="24"/>
          <w:szCs w:val="24"/>
          <w:lang w:val="af-ZA"/>
        </w:rPr>
      </w:pPr>
      <w:r w:rsidRPr="00B40191">
        <w:rPr>
          <w:rFonts w:ascii="GHEA Grapalat" w:hAnsi="GHEA Grapalat"/>
          <w:b/>
          <w:sz w:val="24"/>
          <w:szCs w:val="24"/>
          <w:lang w:val="af-ZA"/>
        </w:rPr>
        <w:t xml:space="preserve"> </w:t>
      </w:r>
      <w:r w:rsidRPr="00B40191">
        <w:rPr>
          <w:rFonts w:ascii="GHEA Grapalat" w:hAnsi="GHEA Grapalat" w:cs="Arian AMU"/>
          <w:b/>
          <w:sz w:val="24"/>
          <w:szCs w:val="24"/>
          <w:lang w:val="fr-FR"/>
        </w:rPr>
        <w:t>ՓՈՓՈԽՈՒԹՅՈՒՆՆԵՐ</w:t>
      </w:r>
      <w:r w:rsidRPr="00B40191">
        <w:rPr>
          <w:rFonts w:ascii="GHEA Grapalat" w:hAnsi="GHEA Grapalat"/>
          <w:b/>
          <w:sz w:val="24"/>
          <w:szCs w:val="24"/>
          <w:lang w:val="af-ZA"/>
        </w:rPr>
        <w:t xml:space="preserve">  </w:t>
      </w:r>
      <w:r w:rsidRPr="00B40191">
        <w:rPr>
          <w:rFonts w:ascii="GHEA Grapalat" w:hAnsi="GHEA Grapalat" w:cs="Arian AMU"/>
          <w:b/>
          <w:sz w:val="24"/>
          <w:szCs w:val="24"/>
          <w:lang w:val="fr-FR"/>
        </w:rPr>
        <w:t>ԵՎ</w:t>
      </w:r>
      <w:r w:rsidRPr="00B40191">
        <w:rPr>
          <w:rFonts w:ascii="GHEA Grapalat" w:hAnsi="GHEA Grapalat"/>
          <w:b/>
          <w:sz w:val="24"/>
          <w:szCs w:val="24"/>
          <w:lang w:val="af-ZA"/>
        </w:rPr>
        <w:t xml:space="preserve"> </w:t>
      </w:r>
      <w:r w:rsidRPr="00B40191">
        <w:rPr>
          <w:rFonts w:ascii="GHEA Grapalat" w:hAnsi="GHEA Grapalat" w:cs="Arian AMU"/>
          <w:b/>
          <w:sz w:val="24"/>
          <w:szCs w:val="24"/>
          <w:lang w:val="fr-FR"/>
        </w:rPr>
        <w:t>ԼՐԱՑՈՒՄՆԵՐ</w:t>
      </w:r>
      <w:r w:rsidRPr="00B40191">
        <w:rPr>
          <w:rFonts w:ascii="GHEA Grapalat" w:hAnsi="GHEA Grapalat"/>
          <w:b/>
          <w:sz w:val="24"/>
          <w:szCs w:val="24"/>
          <w:lang w:val="af-ZA"/>
        </w:rPr>
        <w:t xml:space="preserve"> </w:t>
      </w:r>
      <w:r w:rsidRPr="00B40191">
        <w:rPr>
          <w:rFonts w:ascii="GHEA Grapalat" w:hAnsi="GHEA Grapalat" w:cs="Arian AMU"/>
          <w:b/>
          <w:sz w:val="24"/>
          <w:szCs w:val="24"/>
          <w:lang w:val="fr-FR"/>
        </w:rPr>
        <w:t>ԿԱՏԱՐԵԼՈՒ</w:t>
      </w:r>
      <w:r w:rsidRPr="00B40191">
        <w:rPr>
          <w:rFonts w:ascii="GHEA Grapalat" w:hAnsi="GHEA Grapalat"/>
          <w:b/>
          <w:sz w:val="24"/>
          <w:szCs w:val="24"/>
          <w:lang w:val="af-ZA"/>
        </w:rPr>
        <w:t xml:space="preserve"> </w:t>
      </w:r>
      <w:r w:rsidRPr="00B40191">
        <w:rPr>
          <w:rFonts w:ascii="GHEA Grapalat" w:hAnsi="GHEA Grapalat" w:cs="Arian AMU"/>
          <w:b/>
          <w:sz w:val="24"/>
          <w:szCs w:val="24"/>
          <w:lang w:val="fr-FR"/>
        </w:rPr>
        <w:t>ՄԱՍԻՆ</w:t>
      </w:r>
      <w:r w:rsidRPr="00B40191">
        <w:rPr>
          <w:rFonts w:ascii="GHEA Grapalat" w:hAnsi="GHEA Grapalat"/>
          <w:b/>
          <w:sz w:val="24"/>
          <w:szCs w:val="24"/>
          <w:lang w:val="af-ZA"/>
        </w:rPr>
        <w:t>», «</w:t>
      </w:r>
      <w:r w:rsidRPr="00B40191">
        <w:rPr>
          <w:rFonts w:ascii="GHEA Grapalat" w:hAnsi="GHEA Grapalat" w:cs="Arian AMU"/>
          <w:b/>
          <w:sz w:val="24"/>
          <w:szCs w:val="24"/>
          <w:lang w:val="fr-FR"/>
        </w:rPr>
        <w:t>ՀԱՅԱՍՏԱՆԻ</w:t>
      </w:r>
      <w:r w:rsidRPr="00B40191">
        <w:rPr>
          <w:rFonts w:ascii="GHEA Grapalat" w:hAnsi="GHEA Grapalat"/>
          <w:b/>
          <w:sz w:val="24"/>
          <w:szCs w:val="24"/>
          <w:lang w:val="af-ZA"/>
        </w:rPr>
        <w:t xml:space="preserve"> </w:t>
      </w:r>
      <w:r w:rsidRPr="00B40191">
        <w:rPr>
          <w:rFonts w:ascii="GHEA Grapalat" w:hAnsi="GHEA Grapalat" w:cs="Arian AMU"/>
          <w:b/>
          <w:sz w:val="24"/>
          <w:szCs w:val="24"/>
          <w:lang w:val="fr-FR"/>
        </w:rPr>
        <w:t>ՀԱՆՐԱՊԵՏՈՒԹՅԱՆ</w:t>
      </w:r>
      <w:r w:rsidRPr="00B40191">
        <w:rPr>
          <w:rFonts w:ascii="GHEA Grapalat" w:hAnsi="GHEA Grapalat"/>
          <w:b/>
          <w:sz w:val="24"/>
          <w:szCs w:val="24"/>
          <w:lang w:val="af-ZA"/>
        </w:rPr>
        <w:t xml:space="preserve"> </w:t>
      </w:r>
      <w:r w:rsidRPr="00B40191">
        <w:rPr>
          <w:rFonts w:ascii="GHEA Grapalat" w:hAnsi="GHEA Grapalat" w:cs="Arian AMU"/>
          <w:b/>
          <w:sz w:val="24"/>
          <w:szCs w:val="24"/>
          <w:lang w:val="fr-FR"/>
        </w:rPr>
        <w:t>ՔՐԵԱԿԱՆ ԴԱՏԱՎԱՐՈՒԹՅԱՆ ՕՐԵՆՍԳՐՔՈՒՄ</w:t>
      </w:r>
      <w:r w:rsidRPr="00B40191">
        <w:rPr>
          <w:rFonts w:ascii="GHEA Grapalat" w:hAnsi="GHEA Grapalat"/>
          <w:b/>
          <w:sz w:val="24"/>
          <w:szCs w:val="24"/>
          <w:lang w:val="af-ZA"/>
        </w:rPr>
        <w:t xml:space="preserve"> </w:t>
      </w:r>
      <w:r w:rsidRPr="00B40191">
        <w:rPr>
          <w:rFonts w:ascii="GHEA Grapalat" w:hAnsi="GHEA Grapalat" w:cs="Arian AMU"/>
          <w:b/>
          <w:sz w:val="24"/>
          <w:szCs w:val="24"/>
          <w:lang w:val="fr-FR"/>
        </w:rPr>
        <w:t>ՓՈՓՈԽՈՒԹՅՈՒՆՆԵՐ</w:t>
      </w:r>
      <w:r w:rsidRPr="00B40191">
        <w:rPr>
          <w:rFonts w:ascii="GHEA Grapalat" w:hAnsi="GHEA Grapalat"/>
          <w:b/>
          <w:sz w:val="24"/>
          <w:szCs w:val="24"/>
          <w:lang w:val="af-ZA"/>
        </w:rPr>
        <w:t xml:space="preserve">  </w:t>
      </w:r>
      <w:r w:rsidRPr="00B40191">
        <w:rPr>
          <w:rFonts w:ascii="GHEA Grapalat" w:hAnsi="GHEA Grapalat" w:cs="Arian AMU"/>
          <w:b/>
          <w:sz w:val="24"/>
          <w:szCs w:val="24"/>
          <w:lang w:val="fr-FR"/>
        </w:rPr>
        <w:t>ԿԱՏԱՐԵԼՈՒ</w:t>
      </w:r>
      <w:r w:rsidRPr="00B40191">
        <w:rPr>
          <w:rFonts w:ascii="GHEA Grapalat" w:hAnsi="GHEA Grapalat"/>
          <w:b/>
          <w:sz w:val="24"/>
          <w:szCs w:val="24"/>
          <w:lang w:val="af-ZA"/>
        </w:rPr>
        <w:t xml:space="preserve"> </w:t>
      </w:r>
      <w:r w:rsidRPr="00B40191">
        <w:rPr>
          <w:rFonts w:ascii="GHEA Grapalat" w:hAnsi="GHEA Grapalat" w:cs="Arian AMU"/>
          <w:b/>
          <w:sz w:val="24"/>
          <w:szCs w:val="24"/>
          <w:lang w:val="fr-FR"/>
        </w:rPr>
        <w:t>ՄԱՍԻՆ</w:t>
      </w:r>
      <w:r w:rsidRPr="00B40191">
        <w:rPr>
          <w:rFonts w:ascii="GHEA Grapalat" w:hAnsi="GHEA Grapalat"/>
          <w:b/>
          <w:sz w:val="24"/>
          <w:szCs w:val="24"/>
          <w:lang w:val="af-ZA"/>
        </w:rPr>
        <w:t xml:space="preserve">», </w:t>
      </w:r>
      <w:r w:rsidR="00EA6EBB" w:rsidRPr="00B40191">
        <w:rPr>
          <w:rFonts w:ascii="GHEA Grapalat" w:hAnsi="GHEA Grapalat"/>
          <w:b/>
          <w:sz w:val="24"/>
          <w:szCs w:val="24"/>
          <w:lang w:val="af-ZA"/>
        </w:rPr>
        <w:t>«</w:t>
      </w:r>
      <w:r w:rsidR="00EA6EBB" w:rsidRPr="00B40191">
        <w:rPr>
          <w:rFonts w:ascii="GHEA Grapalat" w:hAnsi="GHEA Grapalat" w:cs="Arian AMU"/>
          <w:b/>
          <w:sz w:val="24"/>
          <w:szCs w:val="24"/>
          <w:lang w:val="fr-FR"/>
        </w:rPr>
        <w:t>ՀԱՅԱՍՏԱՆԻ</w:t>
      </w:r>
      <w:r w:rsidR="00EA6EBB" w:rsidRPr="00B40191">
        <w:rPr>
          <w:rFonts w:ascii="GHEA Grapalat" w:hAnsi="GHEA Grapalat"/>
          <w:b/>
          <w:sz w:val="24"/>
          <w:szCs w:val="24"/>
          <w:lang w:val="af-ZA"/>
        </w:rPr>
        <w:t xml:space="preserve"> </w:t>
      </w:r>
      <w:r w:rsidR="00EA6EBB" w:rsidRPr="00B40191">
        <w:rPr>
          <w:rFonts w:ascii="GHEA Grapalat" w:hAnsi="GHEA Grapalat" w:cs="Arian AMU"/>
          <w:b/>
          <w:sz w:val="24"/>
          <w:szCs w:val="24"/>
          <w:lang w:val="fr-FR"/>
        </w:rPr>
        <w:t>ՀԱՆՐԱՊԵՏՈՒԹՅԱՆ</w:t>
      </w:r>
      <w:r w:rsidR="00EA6EBB" w:rsidRPr="00B40191">
        <w:rPr>
          <w:rFonts w:ascii="GHEA Grapalat" w:hAnsi="GHEA Grapalat"/>
          <w:b/>
          <w:sz w:val="24"/>
          <w:szCs w:val="24"/>
          <w:lang w:val="af-ZA"/>
        </w:rPr>
        <w:t xml:space="preserve"> </w:t>
      </w:r>
      <w:r w:rsidR="00EA6EBB" w:rsidRPr="00B40191">
        <w:rPr>
          <w:rFonts w:ascii="GHEA Grapalat" w:hAnsi="GHEA Grapalat" w:cs="Arian AMU"/>
          <w:b/>
          <w:sz w:val="24"/>
          <w:szCs w:val="24"/>
          <w:lang w:val="fr-FR"/>
        </w:rPr>
        <w:t>ՔԱՂԱՔԱՑԻԱԿԱՆ ԴԱՏԱՎԱՐՈՒԹՅԱՆ ՕՐԵՆՍԳՐՔՈՒՄ</w:t>
      </w:r>
      <w:r w:rsidR="00EA6EBB" w:rsidRPr="00B40191">
        <w:rPr>
          <w:rFonts w:ascii="GHEA Grapalat" w:hAnsi="GHEA Grapalat"/>
          <w:b/>
          <w:sz w:val="24"/>
          <w:szCs w:val="24"/>
          <w:lang w:val="af-ZA"/>
        </w:rPr>
        <w:t xml:space="preserve"> </w:t>
      </w:r>
      <w:r w:rsidR="00EA6EBB" w:rsidRPr="00B40191">
        <w:rPr>
          <w:rFonts w:ascii="GHEA Grapalat" w:hAnsi="GHEA Grapalat" w:cs="Arian AMU"/>
          <w:b/>
          <w:sz w:val="24"/>
          <w:szCs w:val="24"/>
          <w:lang w:val="fr-FR"/>
        </w:rPr>
        <w:t>ՓՈՓՈԽՈՒԹՅՈՒՆՆԵՐ</w:t>
      </w:r>
      <w:r w:rsidR="00EA6EBB" w:rsidRPr="00B40191">
        <w:rPr>
          <w:rFonts w:ascii="GHEA Grapalat" w:hAnsi="GHEA Grapalat"/>
          <w:b/>
          <w:sz w:val="24"/>
          <w:szCs w:val="24"/>
          <w:lang w:val="af-ZA"/>
        </w:rPr>
        <w:t xml:space="preserve">  </w:t>
      </w:r>
      <w:r w:rsidR="00EA6EBB" w:rsidRPr="00B40191">
        <w:rPr>
          <w:rFonts w:ascii="GHEA Grapalat" w:hAnsi="GHEA Grapalat" w:cs="Arian AMU"/>
          <w:b/>
          <w:sz w:val="24"/>
          <w:szCs w:val="24"/>
          <w:lang w:val="fr-FR"/>
        </w:rPr>
        <w:t>ԿԱՏԱՐԵԼՈՒ</w:t>
      </w:r>
      <w:r w:rsidR="00EA6EBB" w:rsidRPr="00B40191">
        <w:rPr>
          <w:rFonts w:ascii="GHEA Grapalat" w:hAnsi="GHEA Grapalat"/>
          <w:b/>
          <w:sz w:val="24"/>
          <w:szCs w:val="24"/>
          <w:lang w:val="af-ZA"/>
        </w:rPr>
        <w:t xml:space="preserve"> </w:t>
      </w:r>
      <w:r w:rsidR="00EA6EBB" w:rsidRPr="00B40191">
        <w:rPr>
          <w:rFonts w:ascii="GHEA Grapalat" w:hAnsi="GHEA Grapalat" w:cs="Arian AMU"/>
          <w:b/>
          <w:sz w:val="24"/>
          <w:szCs w:val="24"/>
          <w:lang w:val="fr-FR"/>
        </w:rPr>
        <w:t>ՄԱՍԻՆ</w:t>
      </w:r>
      <w:r w:rsidR="00EA6EBB" w:rsidRPr="00B40191">
        <w:rPr>
          <w:rFonts w:ascii="GHEA Grapalat" w:hAnsi="GHEA Grapalat"/>
          <w:b/>
          <w:sz w:val="24"/>
          <w:szCs w:val="24"/>
          <w:lang w:val="af-ZA"/>
        </w:rPr>
        <w:t>», «</w:t>
      </w:r>
      <w:r w:rsidR="00EA6EBB" w:rsidRPr="00B40191">
        <w:rPr>
          <w:rFonts w:ascii="GHEA Grapalat" w:hAnsi="GHEA Grapalat" w:cs="Arian AMU"/>
          <w:b/>
          <w:sz w:val="24"/>
          <w:szCs w:val="24"/>
          <w:lang w:val="fr-FR"/>
        </w:rPr>
        <w:t>ՀԱՅԱՍՏԱՆԻ</w:t>
      </w:r>
      <w:r w:rsidR="00EA6EBB" w:rsidRPr="00B40191">
        <w:rPr>
          <w:rFonts w:ascii="GHEA Grapalat" w:hAnsi="GHEA Grapalat"/>
          <w:b/>
          <w:sz w:val="24"/>
          <w:szCs w:val="24"/>
          <w:lang w:val="af-ZA"/>
        </w:rPr>
        <w:t xml:space="preserve"> </w:t>
      </w:r>
      <w:r w:rsidR="00EA6EBB" w:rsidRPr="00B40191">
        <w:rPr>
          <w:rFonts w:ascii="GHEA Grapalat" w:hAnsi="GHEA Grapalat" w:cs="Arian AMU"/>
          <w:b/>
          <w:sz w:val="24"/>
          <w:szCs w:val="24"/>
          <w:lang w:val="fr-FR"/>
        </w:rPr>
        <w:t>ՀԱՆՐԱՊԵՏՈՒԹՅԱՆ</w:t>
      </w:r>
      <w:r w:rsidR="00EA6EBB" w:rsidRPr="00B40191">
        <w:rPr>
          <w:rFonts w:ascii="GHEA Grapalat" w:hAnsi="GHEA Grapalat"/>
          <w:b/>
          <w:sz w:val="24"/>
          <w:szCs w:val="24"/>
          <w:lang w:val="af-ZA"/>
        </w:rPr>
        <w:t xml:space="preserve"> </w:t>
      </w:r>
      <w:r w:rsidR="00EA6EBB" w:rsidRPr="00B40191">
        <w:rPr>
          <w:rFonts w:ascii="GHEA Grapalat" w:hAnsi="GHEA Grapalat" w:cs="Arian AMU"/>
          <w:b/>
          <w:sz w:val="24"/>
          <w:szCs w:val="24"/>
          <w:lang w:val="fr-FR"/>
        </w:rPr>
        <w:t>ՎԱՐՉԱԿԱՆ ԴԱՏԱՎԱՐՈՒԹՅԱՆ ՕՐԵՆՍԳՐՔՈՒՄ</w:t>
      </w:r>
      <w:r w:rsidR="00EA6EBB" w:rsidRPr="00B40191">
        <w:rPr>
          <w:rFonts w:ascii="GHEA Grapalat" w:hAnsi="GHEA Grapalat"/>
          <w:b/>
          <w:sz w:val="24"/>
          <w:szCs w:val="24"/>
          <w:lang w:val="af-ZA"/>
        </w:rPr>
        <w:t xml:space="preserve"> </w:t>
      </w:r>
      <w:r w:rsidR="00EA6EBB" w:rsidRPr="00B40191">
        <w:rPr>
          <w:rFonts w:ascii="GHEA Grapalat" w:hAnsi="GHEA Grapalat" w:cs="Arian AMU"/>
          <w:b/>
          <w:sz w:val="24"/>
          <w:szCs w:val="24"/>
          <w:lang w:val="fr-FR"/>
        </w:rPr>
        <w:t>ՓՈՓՈԽՈՒԹՅՈՒՆՆԵՐ</w:t>
      </w:r>
      <w:r w:rsidR="00EA6EBB" w:rsidRPr="00B40191">
        <w:rPr>
          <w:rFonts w:ascii="GHEA Grapalat" w:hAnsi="GHEA Grapalat"/>
          <w:b/>
          <w:sz w:val="24"/>
          <w:szCs w:val="24"/>
          <w:lang w:val="af-ZA"/>
        </w:rPr>
        <w:t xml:space="preserve">  </w:t>
      </w:r>
      <w:r w:rsidR="00EA6EBB" w:rsidRPr="00B40191">
        <w:rPr>
          <w:rFonts w:ascii="GHEA Grapalat" w:hAnsi="GHEA Grapalat" w:cs="Arian AMU"/>
          <w:b/>
          <w:sz w:val="24"/>
          <w:szCs w:val="24"/>
          <w:lang w:val="fr-FR"/>
        </w:rPr>
        <w:t>ԿԱՏԱՐԵԼՈՒ</w:t>
      </w:r>
      <w:r w:rsidR="00EA6EBB" w:rsidRPr="00B40191">
        <w:rPr>
          <w:rFonts w:ascii="GHEA Grapalat" w:hAnsi="GHEA Grapalat"/>
          <w:b/>
          <w:sz w:val="24"/>
          <w:szCs w:val="24"/>
          <w:lang w:val="af-ZA"/>
        </w:rPr>
        <w:t xml:space="preserve"> </w:t>
      </w:r>
      <w:r w:rsidR="00EA6EBB" w:rsidRPr="00B40191">
        <w:rPr>
          <w:rFonts w:ascii="GHEA Grapalat" w:hAnsi="GHEA Grapalat" w:cs="Arian AMU"/>
          <w:b/>
          <w:sz w:val="24"/>
          <w:szCs w:val="24"/>
          <w:lang w:val="fr-FR"/>
        </w:rPr>
        <w:t>ՄԱՍԻՆ</w:t>
      </w:r>
      <w:r w:rsidR="00EA6EBB" w:rsidRPr="00B40191">
        <w:rPr>
          <w:rFonts w:ascii="GHEA Grapalat" w:hAnsi="GHEA Grapalat"/>
          <w:b/>
          <w:sz w:val="24"/>
          <w:szCs w:val="24"/>
          <w:lang w:val="af-ZA"/>
        </w:rPr>
        <w:t xml:space="preserve">», </w:t>
      </w:r>
      <w:r w:rsidR="003E5DEC" w:rsidRPr="00B40191">
        <w:rPr>
          <w:rFonts w:ascii="GHEA Grapalat" w:hAnsi="GHEA Grapalat"/>
          <w:b/>
          <w:sz w:val="24"/>
          <w:szCs w:val="24"/>
          <w:lang w:val="af-ZA"/>
        </w:rPr>
        <w:t>«</w:t>
      </w:r>
      <w:r w:rsidR="00F609BC" w:rsidRPr="00B40191">
        <w:rPr>
          <w:rFonts w:ascii="GHEA Grapalat" w:hAnsi="GHEA Grapalat"/>
          <w:b/>
          <w:sz w:val="24"/>
          <w:szCs w:val="24"/>
          <w:lang w:val="af-ZA"/>
        </w:rPr>
        <w:t xml:space="preserve">ՀԱՅԱՍՏԱՆԻ ՀԱՆՐԱՊԵՏՈՒԹՅԱՆ </w:t>
      </w:r>
      <w:r w:rsidR="003E5DEC" w:rsidRPr="00B40191">
        <w:rPr>
          <w:rFonts w:ascii="GHEA Grapalat" w:hAnsi="GHEA Grapalat"/>
          <w:b/>
          <w:sz w:val="24"/>
          <w:szCs w:val="24"/>
          <w:lang w:val="af-ZA"/>
        </w:rPr>
        <w:t xml:space="preserve">ՔՐԵԱԿԱՆ ՕՐԵՆՍԳՐՔՈՒՄ ԼՐԱՑՈՒՄ ԿԱՏԱՐԵԼՈՒ ՄԱՍԻՆ», </w:t>
      </w:r>
      <w:r w:rsidRPr="00B40191">
        <w:rPr>
          <w:rFonts w:ascii="GHEA Grapalat" w:hAnsi="GHEA Grapalat"/>
          <w:b/>
          <w:sz w:val="24"/>
          <w:szCs w:val="24"/>
          <w:lang w:val="af-ZA"/>
        </w:rPr>
        <w:t>«</w:t>
      </w:r>
      <w:r w:rsidRPr="00B40191">
        <w:rPr>
          <w:rFonts w:ascii="GHEA Grapalat" w:hAnsi="GHEA Grapalat" w:cs="Arian AMU"/>
          <w:b/>
          <w:sz w:val="24"/>
          <w:szCs w:val="24"/>
          <w:lang w:val="fr-FR"/>
        </w:rPr>
        <w:t>ԴԱՏԱԿԱՆ</w:t>
      </w:r>
      <w:r w:rsidRPr="00B40191">
        <w:rPr>
          <w:rFonts w:ascii="GHEA Grapalat" w:hAnsi="GHEA Grapalat" w:cs="Sylfaen"/>
          <w:b/>
          <w:sz w:val="24"/>
          <w:szCs w:val="24"/>
          <w:lang w:val="fr-FR"/>
        </w:rPr>
        <w:t xml:space="preserve"> </w:t>
      </w:r>
      <w:r w:rsidRPr="00B40191">
        <w:rPr>
          <w:rFonts w:ascii="GHEA Grapalat" w:hAnsi="GHEA Grapalat" w:cs="Arian AMU"/>
          <w:b/>
          <w:sz w:val="24"/>
          <w:szCs w:val="24"/>
          <w:lang w:val="fr-FR"/>
        </w:rPr>
        <w:t>ԾԱՌԱՅՈՒԹՅԱՆ</w:t>
      </w:r>
      <w:r w:rsidRPr="00B40191">
        <w:rPr>
          <w:rFonts w:ascii="GHEA Grapalat" w:hAnsi="GHEA Grapalat" w:cs="Sylfaen"/>
          <w:b/>
          <w:sz w:val="24"/>
          <w:szCs w:val="24"/>
          <w:lang w:val="fr-FR"/>
        </w:rPr>
        <w:t xml:space="preserve"> </w:t>
      </w:r>
      <w:r w:rsidRPr="00B40191">
        <w:rPr>
          <w:rFonts w:ascii="GHEA Grapalat" w:hAnsi="GHEA Grapalat" w:cs="Arian AMU"/>
          <w:b/>
          <w:sz w:val="24"/>
          <w:szCs w:val="24"/>
          <w:lang w:val="fr-FR"/>
        </w:rPr>
        <w:t>ՄԱՍԻՆ</w:t>
      </w:r>
      <w:r w:rsidRPr="00B40191">
        <w:rPr>
          <w:rFonts w:ascii="GHEA Grapalat" w:hAnsi="GHEA Grapalat" w:cs="Sylfaen"/>
          <w:b/>
          <w:sz w:val="24"/>
          <w:szCs w:val="24"/>
          <w:lang w:val="fr-FR"/>
        </w:rPr>
        <w:t xml:space="preserve">» </w:t>
      </w:r>
      <w:r w:rsidRPr="00B40191">
        <w:rPr>
          <w:rFonts w:ascii="GHEA Grapalat" w:hAnsi="GHEA Grapalat" w:cs="Arian AMU"/>
          <w:b/>
          <w:sz w:val="24"/>
          <w:szCs w:val="24"/>
          <w:lang w:val="fr-FR"/>
        </w:rPr>
        <w:t>ՀԱՅԱՍՏԱՆԻ</w:t>
      </w:r>
      <w:r w:rsidRPr="00B40191">
        <w:rPr>
          <w:rFonts w:ascii="GHEA Grapalat" w:hAnsi="GHEA Grapalat" w:cs="Sylfaen"/>
          <w:b/>
          <w:sz w:val="24"/>
          <w:szCs w:val="24"/>
          <w:lang w:val="fr-FR"/>
        </w:rPr>
        <w:t xml:space="preserve"> </w:t>
      </w:r>
      <w:r w:rsidRPr="00B40191">
        <w:rPr>
          <w:rFonts w:ascii="GHEA Grapalat" w:hAnsi="GHEA Grapalat" w:cs="Arian AMU"/>
          <w:b/>
          <w:sz w:val="24"/>
          <w:szCs w:val="24"/>
          <w:lang w:val="fr-FR"/>
        </w:rPr>
        <w:t>ՀԱՆՐԱՊԵՏՈՒԹՅԱՆ</w:t>
      </w:r>
      <w:r w:rsidRPr="00B40191">
        <w:rPr>
          <w:rFonts w:ascii="GHEA Grapalat" w:hAnsi="GHEA Grapalat" w:cs="Sylfaen"/>
          <w:b/>
          <w:sz w:val="24"/>
          <w:szCs w:val="24"/>
          <w:lang w:val="fr-FR"/>
        </w:rPr>
        <w:t xml:space="preserve"> </w:t>
      </w:r>
      <w:r w:rsidRPr="00B40191">
        <w:rPr>
          <w:rFonts w:ascii="GHEA Grapalat" w:hAnsi="GHEA Grapalat" w:cs="Arian AMU"/>
          <w:b/>
          <w:sz w:val="24"/>
          <w:szCs w:val="24"/>
          <w:lang w:val="fr-FR"/>
        </w:rPr>
        <w:t>ՕՐԵՆՔՈՒՄ</w:t>
      </w:r>
      <w:r w:rsidRPr="00B40191">
        <w:rPr>
          <w:rFonts w:ascii="GHEA Grapalat" w:hAnsi="GHEA Grapalat"/>
          <w:b/>
          <w:sz w:val="24"/>
          <w:szCs w:val="24"/>
          <w:lang w:val="af-ZA"/>
        </w:rPr>
        <w:t xml:space="preserve"> </w:t>
      </w:r>
      <w:r w:rsidRPr="00B40191">
        <w:rPr>
          <w:rFonts w:ascii="GHEA Grapalat" w:hAnsi="GHEA Grapalat" w:cs="Arian AMU"/>
          <w:b/>
          <w:sz w:val="24"/>
          <w:szCs w:val="24"/>
          <w:lang w:val="fr-FR"/>
        </w:rPr>
        <w:t>ՓՈՓՈԽՈՒԹՅՈՒՆՆԵՐ</w:t>
      </w:r>
      <w:r w:rsidRPr="00B40191">
        <w:rPr>
          <w:rFonts w:ascii="GHEA Grapalat" w:hAnsi="GHEA Grapalat"/>
          <w:b/>
          <w:sz w:val="24"/>
          <w:szCs w:val="24"/>
          <w:lang w:val="af-ZA"/>
        </w:rPr>
        <w:t xml:space="preserve"> </w:t>
      </w:r>
      <w:r w:rsidRPr="00B40191">
        <w:rPr>
          <w:rFonts w:ascii="GHEA Grapalat" w:hAnsi="GHEA Grapalat" w:cs="Arian AMU"/>
          <w:b/>
          <w:sz w:val="24"/>
          <w:szCs w:val="24"/>
          <w:lang w:val="fr-FR"/>
        </w:rPr>
        <w:t>ԿԱՏԱՐԵԼՈՒ</w:t>
      </w:r>
      <w:r w:rsidRPr="00B40191">
        <w:rPr>
          <w:rFonts w:ascii="GHEA Grapalat" w:hAnsi="GHEA Grapalat"/>
          <w:b/>
          <w:sz w:val="24"/>
          <w:szCs w:val="24"/>
          <w:lang w:val="af-ZA"/>
        </w:rPr>
        <w:t xml:space="preserve"> </w:t>
      </w:r>
      <w:r w:rsidRPr="00B40191">
        <w:rPr>
          <w:rFonts w:ascii="GHEA Grapalat" w:hAnsi="GHEA Grapalat" w:cs="Arian AMU"/>
          <w:b/>
          <w:sz w:val="24"/>
          <w:szCs w:val="24"/>
          <w:lang w:val="fr-FR"/>
        </w:rPr>
        <w:t>ՄԱՍԻՆ</w:t>
      </w:r>
      <w:r w:rsidRPr="00B40191">
        <w:rPr>
          <w:rFonts w:ascii="GHEA Grapalat" w:hAnsi="GHEA Grapalat"/>
          <w:b/>
          <w:sz w:val="24"/>
          <w:szCs w:val="24"/>
          <w:lang w:val="af-ZA"/>
        </w:rPr>
        <w:t xml:space="preserve">», </w:t>
      </w:r>
      <w:r w:rsidR="00525411" w:rsidRPr="00B40191">
        <w:rPr>
          <w:rFonts w:ascii="GHEA Grapalat" w:hAnsi="GHEA Grapalat"/>
          <w:b/>
          <w:sz w:val="24"/>
          <w:szCs w:val="24"/>
          <w:lang w:val="af-ZA"/>
        </w:rPr>
        <w:t>«</w:t>
      </w:r>
      <w:r w:rsidR="00525411" w:rsidRPr="00B40191">
        <w:rPr>
          <w:rFonts w:ascii="GHEA Grapalat" w:hAnsi="GHEA Grapalat" w:cs="Arian AMU"/>
          <w:b/>
          <w:sz w:val="24"/>
          <w:szCs w:val="24"/>
          <w:lang w:val="af-ZA"/>
        </w:rPr>
        <w:t>ԱՐԴԱՐԱԴԱՏՈՒԹՅԱՆ ԱԿԱԴԵՄԻԱՅԻ ՄԱՍԻՆ</w:t>
      </w:r>
      <w:r w:rsidR="00525411" w:rsidRPr="00B40191">
        <w:rPr>
          <w:rFonts w:ascii="GHEA Grapalat" w:hAnsi="GHEA Grapalat" w:cs="Sylfaen"/>
          <w:b/>
          <w:sz w:val="24"/>
          <w:szCs w:val="24"/>
          <w:lang w:val="fr-FR"/>
        </w:rPr>
        <w:t xml:space="preserve">» </w:t>
      </w:r>
      <w:r w:rsidR="00525411" w:rsidRPr="00B40191">
        <w:rPr>
          <w:rFonts w:ascii="GHEA Grapalat" w:hAnsi="GHEA Grapalat" w:cs="Arian AMU"/>
          <w:b/>
          <w:sz w:val="24"/>
          <w:szCs w:val="24"/>
          <w:lang w:val="fr-FR"/>
        </w:rPr>
        <w:t>ՀԱՅԱՍՏԱՆԻ</w:t>
      </w:r>
      <w:r w:rsidR="00525411" w:rsidRPr="00B40191">
        <w:rPr>
          <w:rFonts w:ascii="GHEA Grapalat" w:hAnsi="GHEA Grapalat" w:cs="Sylfaen"/>
          <w:b/>
          <w:sz w:val="24"/>
          <w:szCs w:val="24"/>
          <w:lang w:val="fr-FR"/>
        </w:rPr>
        <w:t xml:space="preserve"> </w:t>
      </w:r>
      <w:r w:rsidR="00525411" w:rsidRPr="00B40191">
        <w:rPr>
          <w:rFonts w:ascii="GHEA Grapalat" w:hAnsi="GHEA Grapalat" w:cs="Arian AMU"/>
          <w:b/>
          <w:sz w:val="24"/>
          <w:szCs w:val="24"/>
          <w:lang w:val="fr-FR"/>
        </w:rPr>
        <w:t>ՀԱՆՐԱՊԵՏՈՒԹՅԱՆ</w:t>
      </w:r>
      <w:r w:rsidR="00525411" w:rsidRPr="00B40191">
        <w:rPr>
          <w:rFonts w:ascii="GHEA Grapalat" w:hAnsi="GHEA Grapalat" w:cs="Sylfaen"/>
          <w:b/>
          <w:sz w:val="24"/>
          <w:szCs w:val="24"/>
          <w:lang w:val="fr-FR"/>
        </w:rPr>
        <w:t xml:space="preserve"> </w:t>
      </w:r>
      <w:r w:rsidR="00525411" w:rsidRPr="00B40191">
        <w:rPr>
          <w:rFonts w:ascii="GHEA Grapalat" w:hAnsi="GHEA Grapalat" w:cs="Arian AMU"/>
          <w:b/>
          <w:sz w:val="24"/>
          <w:szCs w:val="24"/>
          <w:lang w:val="fr-FR"/>
        </w:rPr>
        <w:t>ՕՐԵՆՔՈՒՄ</w:t>
      </w:r>
      <w:r w:rsidR="00525411" w:rsidRPr="00B40191">
        <w:rPr>
          <w:rFonts w:ascii="GHEA Grapalat" w:hAnsi="GHEA Grapalat"/>
          <w:b/>
          <w:sz w:val="24"/>
          <w:szCs w:val="24"/>
          <w:lang w:val="af-ZA"/>
        </w:rPr>
        <w:t xml:space="preserve"> </w:t>
      </w:r>
      <w:r w:rsidR="00525411" w:rsidRPr="00B40191">
        <w:rPr>
          <w:rFonts w:ascii="GHEA Grapalat" w:hAnsi="GHEA Grapalat" w:cs="Arian AMU"/>
          <w:b/>
          <w:sz w:val="24"/>
          <w:szCs w:val="24"/>
          <w:lang w:val="fr-FR"/>
        </w:rPr>
        <w:t>ՓՈՓՈԽՈՒԹՅՈՒՆ</w:t>
      </w:r>
      <w:r w:rsidR="00C76DC2">
        <w:rPr>
          <w:rFonts w:ascii="GHEA Grapalat" w:hAnsi="GHEA Grapalat" w:cs="Arian AMU"/>
          <w:b/>
          <w:sz w:val="24"/>
          <w:szCs w:val="24"/>
          <w:lang w:val="fr-FR"/>
        </w:rPr>
        <w:t>ՆԵՐ</w:t>
      </w:r>
      <w:r w:rsidR="00525411" w:rsidRPr="00B40191">
        <w:rPr>
          <w:rFonts w:ascii="GHEA Grapalat" w:hAnsi="GHEA Grapalat"/>
          <w:b/>
          <w:sz w:val="24"/>
          <w:szCs w:val="24"/>
          <w:lang w:val="af-ZA"/>
        </w:rPr>
        <w:t xml:space="preserve"> </w:t>
      </w:r>
      <w:r w:rsidR="00525411" w:rsidRPr="00B40191">
        <w:rPr>
          <w:rFonts w:ascii="GHEA Grapalat" w:hAnsi="GHEA Grapalat" w:cs="Arian AMU"/>
          <w:b/>
          <w:sz w:val="24"/>
          <w:szCs w:val="24"/>
          <w:lang w:val="fr-FR"/>
        </w:rPr>
        <w:t>ԿԱՏԱՐԵԼՈՒ</w:t>
      </w:r>
      <w:r w:rsidR="00525411" w:rsidRPr="00B40191">
        <w:rPr>
          <w:rFonts w:ascii="GHEA Grapalat" w:hAnsi="GHEA Grapalat"/>
          <w:b/>
          <w:sz w:val="24"/>
          <w:szCs w:val="24"/>
          <w:lang w:val="af-ZA"/>
        </w:rPr>
        <w:t xml:space="preserve"> </w:t>
      </w:r>
      <w:r w:rsidR="00525411" w:rsidRPr="00B40191">
        <w:rPr>
          <w:rFonts w:ascii="GHEA Grapalat" w:hAnsi="GHEA Grapalat" w:cs="Arian AMU"/>
          <w:b/>
          <w:sz w:val="24"/>
          <w:szCs w:val="24"/>
          <w:lang w:val="fr-FR"/>
        </w:rPr>
        <w:t>ՄԱՍԻՆ</w:t>
      </w:r>
      <w:r w:rsidR="00525411" w:rsidRPr="00B40191">
        <w:rPr>
          <w:rFonts w:ascii="GHEA Grapalat" w:hAnsi="GHEA Grapalat"/>
          <w:b/>
          <w:sz w:val="24"/>
          <w:szCs w:val="24"/>
          <w:lang w:val="af-ZA"/>
        </w:rPr>
        <w:t xml:space="preserve">», </w:t>
      </w:r>
      <w:r w:rsidRPr="00B40191">
        <w:rPr>
          <w:rFonts w:ascii="GHEA Grapalat" w:hAnsi="GHEA Grapalat"/>
          <w:b/>
          <w:sz w:val="24"/>
          <w:szCs w:val="24"/>
          <w:lang w:val="af-ZA"/>
        </w:rPr>
        <w:t>«</w:t>
      </w:r>
      <w:r w:rsidRPr="00B40191">
        <w:rPr>
          <w:rFonts w:ascii="GHEA Grapalat" w:hAnsi="GHEA Grapalat" w:cs="Arian AMU"/>
          <w:b/>
          <w:sz w:val="24"/>
          <w:szCs w:val="24"/>
          <w:lang w:val="af-ZA"/>
        </w:rPr>
        <w:t>ՄԱՐԴՈՒ ԻՐԱՎՈՒՆՔՆԵՐԻ ՊԱՇՏՊԱՆԻ</w:t>
      </w:r>
      <w:r w:rsidRPr="00B40191">
        <w:rPr>
          <w:rFonts w:ascii="GHEA Grapalat" w:hAnsi="GHEA Grapalat" w:cs="Sylfaen"/>
          <w:b/>
          <w:sz w:val="24"/>
          <w:szCs w:val="24"/>
          <w:lang w:val="fr-FR"/>
        </w:rPr>
        <w:t xml:space="preserve"> </w:t>
      </w:r>
      <w:r w:rsidRPr="00B40191">
        <w:rPr>
          <w:rFonts w:ascii="GHEA Grapalat" w:hAnsi="GHEA Grapalat" w:cs="Arian AMU"/>
          <w:b/>
          <w:sz w:val="24"/>
          <w:szCs w:val="24"/>
          <w:lang w:val="fr-FR"/>
        </w:rPr>
        <w:t>ՄԱՍԻՆ</w:t>
      </w:r>
      <w:r w:rsidRPr="00B40191">
        <w:rPr>
          <w:rFonts w:ascii="GHEA Grapalat" w:hAnsi="GHEA Grapalat" w:cs="Sylfaen"/>
          <w:b/>
          <w:sz w:val="24"/>
          <w:szCs w:val="24"/>
          <w:lang w:val="fr-FR"/>
        </w:rPr>
        <w:t xml:space="preserve">» </w:t>
      </w:r>
      <w:r w:rsidRPr="00B40191">
        <w:rPr>
          <w:rFonts w:ascii="GHEA Grapalat" w:hAnsi="GHEA Grapalat" w:cs="Arian AMU"/>
          <w:b/>
          <w:sz w:val="24"/>
          <w:szCs w:val="24"/>
          <w:lang w:val="fr-FR"/>
        </w:rPr>
        <w:t>ՀԱՅԱՍՏԱՆԻ</w:t>
      </w:r>
      <w:r w:rsidRPr="00B40191">
        <w:rPr>
          <w:rFonts w:ascii="GHEA Grapalat" w:hAnsi="GHEA Grapalat" w:cs="Sylfaen"/>
          <w:b/>
          <w:sz w:val="24"/>
          <w:szCs w:val="24"/>
          <w:lang w:val="fr-FR"/>
        </w:rPr>
        <w:t xml:space="preserve"> </w:t>
      </w:r>
      <w:r w:rsidRPr="00B40191">
        <w:rPr>
          <w:rFonts w:ascii="GHEA Grapalat" w:hAnsi="GHEA Grapalat" w:cs="Arian AMU"/>
          <w:b/>
          <w:sz w:val="24"/>
          <w:szCs w:val="24"/>
          <w:lang w:val="fr-FR"/>
        </w:rPr>
        <w:t>ՀԱՆՐԱՊԵՏՈՒԹՅԱՆ</w:t>
      </w:r>
      <w:r w:rsidRPr="00B40191">
        <w:rPr>
          <w:rFonts w:ascii="GHEA Grapalat" w:hAnsi="GHEA Grapalat" w:cs="Sylfaen"/>
          <w:b/>
          <w:sz w:val="24"/>
          <w:szCs w:val="24"/>
          <w:lang w:val="fr-FR"/>
        </w:rPr>
        <w:t xml:space="preserve"> </w:t>
      </w:r>
      <w:r w:rsidRPr="00B40191">
        <w:rPr>
          <w:rFonts w:ascii="GHEA Grapalat" w:hAnsi="GHEA Grapalat" w:cs="Arian AMU"/>
          <w:b/>
          <w:sz w:val="24"/>
          <w:szCs w:val="24"/>
          <w:lang w:val="fr-FR"/>
        </w:rPr>
        <w:t>ՕՐԵՆՔՈՒՄ</w:t>
      </w:r>
      <w:r w:rsidRPr="00B40191">
        <w:rPr>
          <w:rFonts w:ascii="GHEA Grapalat" w:hAnsi="GHEA Grapalat"/>
          <w:b/>
          <w:sz w:val="24"/>
          <w:szCs w:val="24"/>
          <w:lang w:val="af-ZA"/>
        </w:rPr>
        <w:t xml:space="preserve"> </w:t>
      </w:r>
      <w:r w:rsidRPr="00B40191">
        <w:rPr>
          <w:rFonts w:ascii="GHEA Grapalat" w:hAnsi="GHEA Grapalat" w:cs="Arian AMU"/>
          <w:b/>
          <w:sz w:val="24"/>
          <w:szCs w:val="24"/>
          <w:lang w:val="fr-FR"/>
        </w:rPr>
        <w:t>ՓՈՓՈԽՈՒԹՅՈՒՆ</w:t>
      </w:r>
      <w:r w:rsidR="00C76DC2">
        <w:rPr>
          <w:rFonts w:ascii="GHEA Grapalat" w:hAnsi="GHEA Grapalat" w:cs="Arian AMU"/>
          <w:b/>
          <w:sz w:val="24"/>
          <w:szCs w:val="24"/>
          <w:lang w:val="fr-FR"/>
        </w:rPr>
        <w:t>ՆԵՐ</w:t>
      </w:r>
      <w:r w:rsidRPr="00B40191">
        <w:rPr>
          <w:rFonts w:ascii="GHEA Grapalat" w:hAnsi="GHEA Grapalat"/>
          <w:b/>
          <w:sz w:val="24"/>
          <w:szCs w:val="24"/>
          <w:lang w:val="af-ZA"/>
        </w:rPr>
        <w:t xml:space="preserve"> </w:t>
      </w:r>
      <w:r w:rsidRPr="00B40191">
        <w:rPr>
          <w:rFonts w:ascii="GHEA Grapalat" w:hAnsi="GHEA Grapalat" w:cs="Arian AMU"/>
          <w:b/>
          <w:sz w:val="24"/>
          <w:szCs w:val="24"/>
          <w:lang w:val="fr-FR"/>
        </w:rPr>
        <w:t>ԿԱՏԱՐԵԼՈՒ</w:t>
      </w:r>
      <w:r w:rsidRPr="00B40191">
        <w:rPr>
          <w:rFonts w:ascii="GHEA Grapalat" w:hAnsi="GHEA Grapalat"/>
          <w:b/>
          <w:sz w:val="24"/>
          <w:szCs w:val="24"/>
          <w:lang w:val="af-ZA"/>
        </w:rPr>
        <w:t xml:space="preserve"> </w:t>
      </w:r>
      <w:r w:rsidRPr="00B40191">
        <w:rPr>
          <w:rFonts w:ascii="GHEA Grapalat" w:hAnsi="GHEA Grapalat" w:cs="Arian AMU"/>
          <w:b/>
          <w:sz w:val="24"/>
          <w:szCs w:val="24"/>
          <w:lang w:val="fr-FR"/>
        </w:rPr>
        <w:t>ՄԱՍԻՆ</w:t>
      </w:r>
      <w:r w:rsidRPr="00B40191">
        <w:rPr>
          <w:rFonts w:ascii="GHEA Grapalat" w:hAnsi="GHEA Grapalat"/>
          <w:b/>
          <w:sz w:val="24"/>
          <w:szCs w:val="24"/>
          <w:lang w:val="af-ZA"/>
        </w:rPr>
        <w:t xml:space="preserve">», </w:t>
      </w:r>
      <w:r w:rsidRPr="00B40191">
        <w:rPr>
          <w:rFonts w:ascii="GHEA Grapalat" w:hAnsi="GHEA Grapalat" w:cs="GHEA Grapalat"/>
          <w:b/>
          <w:bCs/>
          <w:sz w:val="24"/>
          <w:szCs w:val="24"/>
          <w:lang w:val="af-ZA"/>
        </w:rPr>
        <w:t>«</w:t>
      </w:r>
      <w:r w:rsidRPr="00B40191">
        <w:rPr>
          <w:rFonts w:ascii="GHEA Grapalat" w:hAnsi="GHEA Grapalat" w:cs="GHEA Grapalat"/>
          <w:b/>
          <w:bCs/>
          <w:sz w:val="24"/>
          <w:szCs w:val="24"/>
        </w:rPr>
        <w:t>ԻՐԱՎԱԿԱՆ</w:t>
      </w:r>
      <w:r w:rsidRPr="00B40191">
        <w:rPr>
          <w:rFonts w:ascii="GHEA Grapalat" w:hAnsi="GHEA Grapalat" w:cs="GHEA Grapalat"/>
          <w:b/>
          <w:bCs/>
          <w:sz w:val="24"/>
          <w:szCs w:val="24"/>
          <w:lang w:val="af-ZA"/>
        </w:rPr>
        <w:t xml:space="preserve"> </w:t>
      </w:r>
      <w:r w:rsidRPr="00B40191">
        <w:rPr>
          <w:rFonts w:ascii="GHEA Grapalat" w:hAnsi="GHEA Grapalat" w:cs="GHEA Grapalat"/>
          <w:b/>
          <w:bCs/>
          <w:sz w:val="24"/>
          <w:szCs w:val="24"/>
        </w:rPr>
        <w:t>ԱԿՏԵՐԻ</w:t>
      </w:r>
      <w:r w:rsidRPr="00B40191">
        <w:rPr>
          <w:rFonts w:ascii="GHEA Grapalat" w:hAnsi="GHEA Grapalat" w:cs="GHEA Grapalat"/>
          <w:b/>
          <w:bCs/>
          <w:sz w:val="24"/>
          <w:szCs w:val="24"/>
          <w:lang w:val="af-ZA"/>
        </w:rPr>
        <w:t xml:space="preserve"> </w:t>
      </w:r>
      <w:r w:rsidRPr="00B40191">
        <w:rPr>
          <w:rFonts w:ascii="GHEA Grapalat" w:hAnsi="GHEA Grapalat" w:cs="GHEA Grapalat"/>
          <w:b/>
          <w:bCs/>
          <w:sz w:val="24"/>
          <w:szCs w:val="24"/>
        </w:rPr>
        <w:t>ՄԱՍԻՆ</w:t>
      </w:r>
      <w:r w:rsidRPr="00B40191">
        <w:rPr>
          <w:rFonts w:ascii="GHEA Grapalat" w:hAnsi="GHEA Grapalat" w:cs="GHEA Grapalat"/>
          <w:b/>
          <w:bCs/>
          <w:sz w:val="24"/>
          <w:szCs w:val="24"/>
          <w:lang w:val="af-ZA"/>
        </w:rPr>
        <w:t xml:space="preserve">» </w:t>
      </w:r>
      <w:r w:rsidRPr="00B40191">
        <w:rPr>
          <w:rFonts w:ascii="GHEA Grapalat" w:hAnsi="GHEA Grapalat" w:cs="GHEA Grapalat"/>
          <w:b/>
          <w:bCs/>
          <w:sz w:val="24"/>
          <w:szCs w:val="24"/>
          <w:lang w:val="fr-FR"/>
        </w:rPr>
        <w:t>ՀԱՅԱՍՏԱՆԻ</w:t>
      </w:r>
      <w:r w:rsidRPr="00B40191">
        <w:rPr>
          <w:rFonts w:ascii="GHEA Grapalat" w:hAnsi="GHEA Grapalat" w:cs="GHEA Grapalat"/>
          <w:b/>
          <w:bCs/>
          <w:sz w:val="24"/>
          <w:szCs w:val="24"/>
          <w:lang w:val="af-ZA"/>
        </w:rPr>
        <w:t xml:space="preserve"> </w:t>
      </w:r>
      <w:r w:rsidRPr="00B40191">
        <w:rPr>
          <w:rFonts w:ascii="GHEA Grapalat" w:hAnsi="GHEA Grapalat" w:cs="GHEA Grapalat"/>
          <w:b/>
          <w:bCs/>
          <w:sz w:val="24"/>
          <w:szCs w:val="24"/>
          <w:lang w:val="fr-FR"/>
        </w:rPr>
        <w:t>ՀԱՆՐԱՊԵՏՈՒԹՅԱՆ</w:t>
      </w:r>
      <w:r w:rsidRPr="00B40191">
        <w:rPr>
          <w:rFonts w:ascii="GHEA Grapalat" w:hAnsi="GHEA Grapalat" w:cs="GHEA Grapalat"/>
          <w:b/>
          <w:bCs/>
          <w:sz w:val="24"/>
          <w:szCs w:val="24"/>
          <w:lang w:val="af-ZA"/>
        </w:rPr>
        <w:t xml:space="preserve"> </w:t>
      </w:r>
      <w:r w:rsidRPr="00B40191">
        <w:rPr>
          <w:rFonts w:ascii="GHEA Grapalat" w:hAnsi="GHEA Grapalat" w:cs="GHEA Grapalat"/>
          <w:b/>
          <w:bCs/>
          <w:sz w:val="24"/>
          <w:szCs w:val="24"/>
          <w:lang w:val="fr-FR"/>
        </w:rPr>
        <w:t>ՕՐԵՆՔՈՒՄ</w:t>
      </w:r>
      <w:r w:rsidRPr="00B40191">
        <w:rPr>
          <w:rFonts w:ascii="GHEA Grapalat" w:hAnsi="GHEA Grapalat" w:cs="GHEA Grapalat"/>
          <w:b/>
          <w:bCs/>
          <w:sz w:val="24"/>
          <w:szCs w:val="24"/>
          <w:lang w:val="af-ZA"/>
        </w:rPr>
        <w:t xml:space="preserve"> </w:t>
      </w:r>
      <w:r w:rsidRPr="00B40191">
        <w:rPr>
          <w:rFonts w:ascii="GHEA Grapalat" w:hAnsi="GHEA Grapalat" w:cs="GHEA Grapalat"/>
          <w:b/>
          <w:bCs/>
          <w:sz w:val="24"/>
          <w:szCs w:val="24"/>
          <w:lang w:val="fr-FR"/>
        </w:rPr>
        <w:t>ՓՈՓՈԽՈՒԹՅՈՒՆՆԵՐ ԵՎ ԼՐԱՑՈՒՄՆԵՐ</w:t>
      </w:r>
      <w:r w:rsidRPr="00B40191">
        <w:rPr>
          <w:rFonts w:ascii="GHEA Grapalat" w:hAnsi="GHEA Grapalat" w:cs="GHEA Grapalat"/>
          <w:b/>
          <w:bCs/>
          <w:sz w:val="24"/>
          <w:szCs w:val="24"/>
          <w:lang w:val="af-ZA"/>
        </w:rPr>
        <w:t xml:space="preserve">  </w:t>
      </w:r>
      <w:r w:rsidRPr="00B40191">
        <w:rPr>
          <w:rFonts w:ascii="GHEA Grapalat" w:hAnsi="GHEA Grapalat" w:cs="GHEA Grapalat"/>
          <w:b/>
          <w:bCs/>
          <w:sz w:val="24"/>
          <w:szCs w:val="24"/>
          <w:lang w:val="fr-FR"/>
        </w:rPr>
        <w:t>ԿԱՏԱՐԵԼՈՒ</w:t>
      </w:r>
      <w:r w:rsidRPr="00B40191">
        <w:rPr>
          <w:rFonts w:ascii="GHEA Grapalat" w:hAnsi="GHEA Grapalat" w:cs="GHEA Grapalat"/>
          <w:b/>
          <w:bCs/>
          <w:sz w:val="24"/>
          <w:szCs w:val="24"/>
          <w:lang w:val="af-ZA"/>
        </w:rPr>
        <w:t xml:space="preserve"> </w:t>
      </w:r>
      <w:r w:rsidRPr="00B40191">
        <w:rPr>
          <w:rFonts w:ascii="GHEA Grapalat" w:hAnsi="GHEA Grapalat" w:cs="GHEA Grapalat"/>
          <w:b/>
          <w:bCs/>
          <w:sz w:val="24"/>
          <w:szCs w:val="24"/>
          <w:lang w:val="fr-FR"/>
        </w:rPr>
        <w:t>ՄԱՍԻՆ»</w:t>
      </w:r>
      <w:r w:rsidRPr="00B40191">
        <w:rPr>
          <w:rFonts w:ascii="GHEA Grapalat" w:hAnsi="GHEA Grapalat" w:cs="GHEA Grapalat"/>
          <w:b/>
          <w:bCs/>
          <w:sz w:val="24"/>
          <w:szCs w:val="24"/>
          <w:lang w:val="af-ZA"/>
        </w:rPr>
        <w:t xml:space="preserve"> </w:t>
      </w:r>
      <w:r w:rsidRPr="00B40191">
        <w:rPr>
          <w:rFonts w:ascii="GHEA Grapalat" w:hAnsi="GHEA Grapalat"/>
          <w:b/>
          <w:caps/>
          <w:sz w:val="24"/>
          <w:szCs w:val="24"/>
          <w:lang w:val="af-ZA"/>
        </w:rPr>
        <w:t>ՀԱՅԱՍՏԱՆԻ ՀԱՆՐԱՊԵՏՈՒԹՅԱՆ ՕՐԵՆՔՆԵՐԻ</w:t>
      </w:r>
      <w:r w:rsidRPr="00B40191">
        <w:rPr>
          <w:rFonts w:ascii="GHEA Grapalat" w:hAnsi="GHEA Grapalat"/>
          <w:b/>
          <w:bCs/>
          <w:sz w:val="24"/>
          <w:szCs w:val="24"/>
          <w:lang w:val="af-ZA"/>
        </w:rPr>
        <w:t xml:space="preserve"> </w:t>
      </w:r>
      <w:r w:rsidR="003E5DEC" w:rsidRPr="00B40191">
        <w:rPr>
          <w:rFonts w:ascii="GHEA Grapalat" w:hAnsi="GHEA Grapalat"/>
          <w:b/>
          <w:bCs/>
          <w:sz w:val="24"/>
          <w:szCs w:val="24"/>
          <w:lang w:val="af-ZA"/>
        </w:rPr>
        <w:t>ԸՆԴՈՒՆՄԱՆ</w:t>
      </w:r>
      <w:r w:rsidRPr="00B40191">
        <w:rPr>
          <w:rFonts w:ascii="GHEA Grapalat" w:hAnsi="GHEA Grapalat"/>
          <w:b/>
          <w:bCs/>
          <w:sz w:val="24"/>
          <w:szCs w:val="24"/>
          <w:lang w:val="af-ZA"/>
        </w:rPr>
        <w:t xml:space="preserve"> </w:t>
      </w:r>
    </w:p>
    <w:p w:rsidR="00A32AB3" w:rsidRPr="00B40191" w:rsidRDefault="00A32AB3" w:rsidP="00B40191">
      <w:pPr>
        <w:spacing w:after="0" w:line="360" w:lineRule="auto"/>
        <w:ind w:firstLine="720"/>
        <w:jc w:val="both"/>
        <w:rPr>
          <w:rFonts w:ascii="GHEA Grapalat" w:hAnsi="GHEA Grapalat"/>
          <w:b/>
          <w:sz w:val="24"/>
          <w:szCs w:val="24"/>
          <w:lang w:val="af-ZA"/>
        </w:rPr>
      </w:pPr>
    </w:p>
    <w:p w:rsidR="00A32AB3" w:rsidRPr="00B40191" w:rsidRDefault="00A32AB3" w:rsidP="00B40191">
      <w:pPr>
        <w:pStyle w:val="ListParagraph"/>
        <w:spacing w:line="360" w:lineRule="auto"/>
        <w:ind w:left="360" w:firstLine="360"/>
        <w:jc w:val="both"/>
        <w:rPr>
          <w:rFonts w:ascii="GHEA Grapalat" w:hAnsi="GHEA Grapalat"/>
          <w:b/>
          <w:sz w:val="24"/>
          <w:szCs w:val="24"/>
          <w:lang w:val="af-ZA"/>
        </w:rPr>
      </w:pPr>
      <w:r w:rsidRPr="00B40191">
        <w:rPr>
          <w:rFonts w:ascii="GHEA Grapalat" w:hAnsi="GHEA Grapalat" w:cs="Sylfaen"/>
          <w:b/>
          <w:sz w:val="24"/>
          <w:szCs w:val="24"/>
        </w:rPr>
        <w:t>Ընթ</w:t>
      </w:r>
      <w:r w:rsidRPr="00B40191">
        <w:rPr>
          <w:rFonts w:ascii="GHEA Grapalat" w:hAnsi="GHEA Grapalat"/>
          <w:b/>
          <w:sz w:val="24"/>
          <w:szCs w:val="24"/>
        </w:rPr>
        <w:t>ացիկ</w:t>
      </w:r>
      <w:r w:rsidRPr="00B40191">
        <w:rPr>
          <w:rFonts w:ascii="GHEA Grapalat" w:hAnsi="GHEA Grapalat"/>
          <w:b/>
          <w:sz w:val="24"/>
          <w:szCs w:val="24"/>
          <w:lang w:val="af-ZA"/>
        </w:rPr>
        <w:t xml:space="preserve"> </w:t>
      </w:r>
      <w:r w:rsidRPr="00B40191">
        <w:rPr>
          <w:rFonts w:ascii="GHEA Grapalat" w:hAnsi="GHEA Grapalat"/>
          <w:b/>
          <w:sz w:val="24"/>
          <w:szCs w:val="24"/>
        </w:rPr>
        <w:t>իրավիճակը</w:t>
      </w:r>
      <w:r w:rsidRPr="00B40191">
        <w:rPr>
          <w:rFonts w:ascii="GHEA Grapalat" w:hAnsi="GHEA Grapalat"/>
          <w:b/>
          <w:sz w:val="24"/>
          <w:szCs w:val="24"/>
          <w:lang w:val="af-ZA"/>
        </w:rPr>
        <w:t xml:space="preserve"> </w:t>
      </w:r>
      <w:r w:rsidRPr="00B40191">
        <w:rPr>
          <w:rFonts w:ascii="GHEA Grapalat" w:hAnsi="GHEA Grapalat"/>
          <w:b/>
          <w:sz w:val="24"/>
          <w:szCs w:val="24"/>
        </w:rPr>
        <w:t>և</w:t>
      </w:r>
      <w:r w:rsidRPr="00B40191">
        <w:rPr>
          <w:rFonts w:ascii="GHEA Grapalat" w:hAnsi="GHEA Grapalat"/>
          <w:b/>
          <w:sz w:val="24"/>
          <w:szCs w:val="24"/>
          <w:lang w:val="af-ZA"/>
        </w:rPr>
        <w:t xml:space="preserve"> </w:t>
      </w:r>
      <w:r w:rsidRPr="00B40191">
        <w:rPr>
          <w:rFonts w:ascii="GHEA Grapalat" w:hAnsi="GHEA Grapalat"/>
          <w:b/>
          <w:sz w:val="24"/>
          <w:szCs w:val="24"/>
        </w:rPr>
        <w:t>առկա</w:t>
      </w:r>
      <w:r w:rsidRPr="00B40191">
        <w:rPr>
          <w:rFonts w:ascii="GHEA Grapalat" w:hAnsi="GHEA Grapalat"/>
          <w:b/>
          <w:sz w:val="24"/>
          <w:szCs w:val="24"/>
          <w:lang w:val="af-ZA"/>
        </w:rPr>
        <w:t xml:space="preserve"> </w:t>
      </w:r>
      <w:r w:rsidRPr="00B40191">
        <w:rPr>
          <w:rFonts w:ascii="GHEA Grapalat" w:hAnsi="GHEA Grapalat"/>
          <w:b/>
          <w:sz w:val="24"/>
          <w:szCs w:val="24"/>
        </w:rPr>
        <w:t>խնդիրները</w:t>
      </w:r>
    </w:p>
    <w:p w:rsidR="00B40191" w:rsidRDefault="00B40191" w:rsidP="00B40191">
      <w:pPr>
        <w:pStyle w:val="ListParagraph"/>
        <w:spacing w:line="360" w:lineRule="auto"/>
        <w:ind w:left="0" w:firstLine="720"/>
        <w:jc w:val="both"/>
        <w:rPr>
          <w:rFonts w:ascii="GHEA Grapalat" w:hAnsi="GHEA Grapalat" w:cs="Sylfaen"/>
          <w:color w:val="000000"/>
          <w:sz w:val="24"/>
          <w:szCs w:val="24"/>
          <w:lang w:val="af-ZA"/>
        </w:rPr>
      </w:pPr>
    </w:p>
    <w:p w:rsidR="002313CA" w:rsidRDefault="001F128C" w:rsidP="00B40191">
      <w:pPr>
        <w:pStyle w:val="ListParagraph"/>
        <w:spacing w:line="360" w:lineRule="auto"/>
        <w:ind w:left="0" w:firstLine="720"/>
        <w:jc w:val="both"/>
        <w:rPr>
          <w:rFonts w:ascii="GHEA Grapalat" w:hAnsi="GHEA Grapalat" w:cs="Sylfaen"/>
          <w:color w:val="000000"/>
          <w:sz w:val="24"/>
          <w:szCs w:val="24"/>
          <w:lang w:val="af-ZA"/>
        </w:rPr>
      </w:pPr>
      <w:r w:rsidRPr="00B40191">
        <w:rPr>
          <w:rFonts w:ascii="GHEA Grapalat" w:hAnsi="GHEA Grapalat" w:cs="Sylfaen"/>
          <w:color w:val="000000"/>
          <w:sz w:val="24"/>
          <w:szCs w:val="24"/>
          <w:lang w:val="af-ZA"/>
        </w:rPr>
        <w:t>«Հայ</w:t>
      </w:r>
      <w:r w:rsidR="00F24220" w:rsidRPr="00B40191">
        <w:rPr>
          <w:rFonts w:ascii="GHEA Grapalat" w:hAnsi="GHEA Grapalat" w:cs="Sylfaen"/>
          <w:color w:val="000000"/>
          <w:sz w:val="24"/>
          <w:szCs w:val="24"/>
          <w:lang w:val="af-ZA"/>
        </w:rPr>
        <w:t>աս</w:t>
      </w:r>
      <w:r w:rsidRPr="00B40191">
        <w:rPr>
          <w:rFonts w:ascii="GHEA Grapalat" w:hAnsi="GHEA Grapalat" w:cs="Sylfaen"/>
          <w:color w:val="000000"/>
          <w:sz w:val="24"/>
          <w:szCs w:val="24"/>
          <w:lang w:val="af-ZA"/>
        </w:rPr>
        <w:t xml:space="preserve">տանի Հանրապետության դատական </w:t>
      </w:r>
      <w:r w:rsidR="00F24220" w:rsidRPr="00B40191">
        <w:rPr>
          <w:rFonts w:ascii="GHEA Grapalat" w:hAnsi="GHEA Grapalat" w:cs="Sylfaen"/>
          <w:color w:val="000000"/>
          <w:sz w:val="24"/>
          <w:szCs w:val="24"/>
          <w:lang w:val="af-ZA"/>
        </w:rPr>
        <w:t>օրեն</w:t>
      </w:r>
      <w:r w:rsidRPr="00B40191">
        <w:rPr>
          <w:rFonts w:ascii="GHEA Grapalat" w:hAnsi="GHEA Grapalat" w:cs="Sylfaen"/>
          <w:color w:val="000000"/>
          <w:sz w:val="24"/>
          <w:szCs w:val="24"/>
          <w:lang w:val="af-ZA"/>
        </w:rPr>
        <w:t>սգրքում փոփոխություններ և լրացումներ կատարելու մասին» ՀՀ օրենքի նախագծի և դրան կից փաթեթի ընդունման անհրաժեշտությունը պայմանավորված է մի շարք հանգամանքներով:</w:t>
      </w:r>
    </w:p>
    <w:p w:rsidR="00B40191" w:rsidRPr="00B40191" w:rsidRDefault="00B40191" w:rsidP="00B40191">
      <w:pPr>
        <w:pStyle w:val="ListParagraph"/>
        <w:spacing w:line="360" w:lineRule="auto"/>
        <w:ind w:left="0" w:firstLine="720"/>
        <w:jc w:val="both"/>
        <w:rPr>
          <w:rFonts w:ascii="GHEA Grapalat" w:hAnsi="GHEA Grapalat" w:cs="Sylfaen"/>
          <w:color w:val="000000"/>
          <w:sz w:val="24"/>
          <w:szCs w:val="24"/>
          <w:lang w:val="af-ZA"/>
        </w:rPr>
      </w:pPr>
    </w:p>
    <w:p w:rsidR="00A32AB3" w:rsidRPr="00B40191" w:rsidRDefault="001F128C" w:rsidP="00B40191">
      <w:pPr>
        <w:pStyle w:val="ListParagraph"/>
        <w:spacing w:line="360" w:lineRule="auto"/>
        <w:ind w:left="0" w:firstLine="720"/>
        <w:jc w:val="both"/>
        <w:rPr>
          <w:rFonts w:ascii="GHEA Grapalat" w:hAnsi="GHEA Grapalat"/>
          <w:color w:val="000000"/>
          <w:sz w:val="24"/>
          <w:szCs w:val="24"/>
          <w:lang w:val="af-ZA"/>
        </w:rPr>
      </w:pPr>
      <w:r w:rsidRPr="00B40191">
        <w:rPr>
          <w:rFonts w:ascii="GHEA Grapalat" w:hAnsi="GHEA Grapalat" w:cs="Sylfaen"/>
          <w:b/>
          <w:color w:val="000000"/>
          <w:sz w:val="24"/>
          <w:szCs w:val="24"/>
          <w:lang w:val="af-ZA"/>
        </w:rPr>
        <w:t xml:space="preserve"> </w:t>
      </w:r>
      <w:r w:rsidR="00525411" w:rsidRPr="00B40191">
        <w:rPr>
          <w:rFonts w:ascii="GHEA Grapalat" w:hAnsi="GHEA Grapalat" w:cs="Sylfaen"/>
          <w:b/>
          <w:color w:val="000000"/>
          <w:sz w:val="24"/>
          <w:szCs w:val="24"/>
          <w:lang w:val="af-ZA"/>
        </w:rPr>
        <w:t>1.</w:t>
      </w:r>
      <w:r w:rsidR="00525411" w:rsidRPr="00B40191">
        <w:rPr>
          <w:rFonts w:ascii="GHEA Grapalat" w:hAnsi="GHEA Grapalat" w:cs="Sylfaen"/>
          <w:color w:val="000000"/>
          <w:sz w:val="24"/>
          <w:szCs w:val="24"/>
          <w:lang w:val="af-ZA"/>
        </w:rPr>
        <w:t xml:space="preserve"> </w:t>
      </w:r>
      <w:r w:rsidR="00A32AB3" w:rsidRPr="00B40191">
        <w:rPr>
          <w:rFonts w:ascii="GHEA Grapalat" w:hAnsi="GHEA Grapalat" w:cs="Sylfaen"/>
          <w:color w:val="000000"/>
          <w:sz w:val="24"/>
          <w:szCs w:val="24"/>
        </w:rPr>
        <w:t>Ներկայումս</w:t>
      </w:r>
      <w:r w:rsidR="00A32AB3" w:rsidRPr="00B40191">
        <w:rPr>
          <w:rFonts w:ascii="GHEA Grapalat" w:hAnsi="GHEA Grapalat" w:cs="Sylfaen"/>
          <w:color w:val="000000"/>
          <w:sz w:val="24"/>
          <w:szCs w:val="24"/>
          <w:lang w:val="af-ZA"/>
        </w:rPr>
        <w:t xml:space="preserve"> </w:t>
      </w:r>
      <w:r w:rsidR="00A32AB3" w:rsidRPr="00B40191">
        <w:rPr>
          <w:rFonts w:ascii="GHEA Grapalat" w:hAnsi="GHEA Grapalat" w:cs="Sylfaen"/>
          <w:color w:val="000000"/>
          <w:sz w:val="24"/>
          <w:szCs w:val="24"/>
        </w:rPr>
        <w:t>գործում</w:t>
      </w:r>
      <w:r w:rsidR="00A32AB3" w:rsidRPr="00B40191">
        <w:rPr>
          <w:rFonts w:ascii="GHEA Grapalat" w:hAnsi="GHEA Grapalat" w:cs="Sylfaen"/>
          <w:color w:val="000000"/>
          <w:sz w:val="24"/>
          <w:szCs w:val="24"/>
          <w:lang w:val="af-ZA"/>
        </w:rPr>
        <w:t xml:space="preserve"> </w:t>
      </w:r>
      <w:r w:rsidR="00A32AB3" w:rsidRPr="00B40191">
        <w:rPr>
          <w:rFonts w:ascii="GHEA Grapalat" w:hAnsi="GHEA Grapalat" w:cs="Sylfaen"/>
          <w:color w:val="000000"/>
          <w:sz w:val="24"/>
          <w:szCs w:val="24"/>
        </w:rPr>
        <w:t>են</w:t>
      </w:r>
      <w:r w:rsidR="00A32AB3" w:rsidRPr="00B40191">
        <w:rPr>
          <w:rFonts w:ascii="GHEA Grapalat" w:hAnsi="GHEA Grapalat" w:cs="Sylfaen"/>
          <w:color w:val="000000"/>
          <w:sz w:val="24"/>
          <w:szCs w:val="24"/>
          <w:lang w:val="af-ZA"/>
        </w:rPr>
        <w:t xml:space="preserve"> </w:t>
      </w:r>
      <w:r w:rsidR="00A32AB3" w:rsidRPr="00B40191">
        <w:rPr>
          <w:rFonts w:ascii="GHEA Grapalat" w:hAnsi="GHEA Grapalat" w:cs="Sylfaen"/>
          <w:color w:val="000000"/>
          <w:sz w:val="24"/>
          <w:szCs w:val="24"/>
        </w:rPr>
        <w:t>ՀՀ</w:t>
      </w:r>
      <w:r w:rsidR="00A32AB3" w:rsidRPr="00B40191">
        <w:rPr>
          <w:rFonts w:ascii="GHEA Grapalat" w:hAnsi="GHEA Grapalat" w:cs="Sylfaen"/>
          <w:color w:val="000000"/>
          <w:sz w:val="24"/>
          <w:szCs w:val="24"/>
          <w:lang w:val="af-ZA"/>
        </w:rPr>
        <w:t xml:space="preserve"> </w:t>
      </w:r>
      <w:r w:rsidR="00A32AB3" w:rsidRPr="00B40191">
        <w:rPr>
          <w:rFonts w:ascii="GHEA Grapalat" w:hAnsi="GHEA Grapalat" w:cs="Sylfaen"/>
          <w:color w:val="000000"/>
          <w:sz w:val="24"/>
          <w:szCs w:val="24"/>
        </w:rPr>
        <w:t>դատական</w:t>
      </w:r>
      <w:r w:rsidR="00A32AB3" w:rsidRPr="00B40191">
        <w:rPr>
          <w:rFonts w:ascii="GHEA Grapalat" w:hAnsi="GHEA Grapalat" w:cs="Sylfaen"/>
          <w:color w:val="000000"/>
          <w:sz w:val="24"/>
          <w:szCs w:val="24"/>
          <w:lang w:val="af-ZA"/>
        </w:rPr>
        <w:t xml:space="preserve"> </w:t>
      </w:r>
      <w:r w:rsidR="00A32AB3" w:rsidRPr="00B40191">
        <w:rPr>
          <w:rFonts w:ascii="GHEA Grapalat" w:hAnsi="GHEA Grapalat" w:cs="Sylfaen"/>
          <w:color w:val="000000"/>
          <w:sz w:val="24"/>
          <w:szCs w:val="24"/>
        </w:rPr>
        <w:t>օրենսգրքով</w:t>
      </w:r>
      <w:r w:rsidR="00A32AB3" w:rsidRPr="00B40191">
        <w:rPr>
          <w:rFonts w:ascii="GHEA Grapalat" w:hAnsi="GHEA Grapalat" w:cs="Sylfaen"/>
          <w:color w:val="000000"/>
          <w:sz w:val="24"/>
          <w:szCs w:val="24"/>
          <w:lang w:val="af-ZA"/>
        </w:rPr>
        <w:t xml:space="preserve"> </w:t>
      </w:r>
      <w:r w:rsidR="00A32AB3" w:rsidRPr="00B40191">
        <w:rPr>
          <w:rFonts w:ascii="GHEA Grapalat" w:hAnsi="GHEA Grapalat" w:cs="Sylfaen"/>
          <w:color w:val="000000"/>
          <w:sz w:val="24"/>
          <w:szCs w:val="24"/>
        </w:rPr>
        <w:t>կարգավորվող</w:t>
      </w:r>
      <w:r w:rsidR="00A32AB3" w:rsidRPr="00B40191">
        <w:rPr>
          <w:rFonts w:ascii="GHEA Grapalat" w:hAnsi="GHEA Grapalat" w:cs="Sylfaen"/>
          <w:color w:val="000000"/>
          <w:sz w:val="24"/>
          <w:szCs w:val="24"/>
          <w:lang w:val="af-ZA"/>
        </w:rPr>
        <w:t xml:space="preserve"> </w:t>
      </w:r>
      <w:r w:rsidR="00A32AB3" w:rsidRPr="00B40191">
        <w:rPr>
          <w:rFonts w:ascii="GHEA Grapalat" w:hAnsi="GHEA Grapalat" w:cs="Sylfaen"/>
          <w:color w:val="000000"/>
          <w:sz w:val="24"/>
          <w:szCs w:val="24"/>
        </w:rPr>
        <w:t>դատական</w:t>
      </w:r>
      <w:r w:rsidR="00A32AB3" w:rsidRPr="00B40191">
        <w:rPr>
          <w:rFonts w:ascii="GHEA Grapalat" w:hAnsi="GHEA Grapalat" w:cs="Sylfaen"/>
          <w:color w:val="000000"/>
          <w:sz w:val="24"/>
          <w:szCs w:val="24"/>
          <w:lang w:val="af-ZA"/>
        </w:rPr>
        <w:t xml:space="preserve"> </w:t>
      </w:r>
      <w:r w:rsidR="00A32AB3" w:rsidRPr="00B40191">
        <w:rPr>
          <w:rFonts w:ascii="GHEA Grapalat" w:hAnsi="GHEA Grapalat" w:cs="Sylfaen"/>
          <w:color w:val="000000"/>
          <w:sz w:val="24"/>
          <w:szCs w:val="24"/>
        </w:rPr>
        <w:t>իշխանության</w:t>
      </w:r>
      <w:r w:rsidR="00A32AB3" w:rsidRPr="00B40191">
        <w:rPr>
          <w:rFonts w:ascii="GHEA Grapalat" w:hAnsi="GHEA Grapalat" w:cs="Sylfaen"/>
          <w:color w:val="000000"/>
          <w:sz w:val="24"/>
          <w:szCs w:val="24"/>
          <w:lang w:val="af-ZA"/>
        </w:rPr>
        <w:t xml:space="preserve"> </w:t>
      </w:r>
      <w:r w:rsidR="00A32AB3" w:rsidRPr="00B40191">
        <w:rPr>
          <w:rFonts w:ascii="GHEA Grapalat" w:hAnsi="GHEA Grapalat" w:cs="Sylfaen"/>
          <w:color w:val="000000"/>
          <w:sz w:val="24"/>
          <w:szCs w:val="24"/>
        </w:rPr>
        <w:t>ինքնակառավարման</w:t>
      </w:r>
      <w:r w:rsidR="00A32AB3" w:rsidRPr="00B40191">
        <w:rPr>
          <w:rFonts w:ascii="GHEA Grapalat" w:hAnsi="GHEA Grapalat" w:cs="Sylfaen"/>
          <w:color w:val="000000"/>
          <w:sz w:val="24"/>
          <w:szCs w:val="24"/>
          <w:lang w:val="af-ZA"/>
        </w:rPr>
        <w:t xml:space="preserve"> </w:t>
      </w:r>
      <w:r w:rsidR="00A32AB3" w:rsidRPr="00B40191">
        <w:rPr>
          <w:rFonts w:ascii="GHEA Grapalat" w:hAnsi="GHEA Grapalat" w:cs="Sylfaen"/>
          <w:color w:val="000000"/>
          <w:sz w:val="24"/>
          <w:szCs w:val="24"/>
        </w:rPr>
        <w:t>այնպիսի</w:t>
      </w:r>
      <w:r w:rsidR="00A32AB3" w:rsidRPr="00B40191">
        <w:rPr>
          <w:rFonts w:ascii="GHEA Grapalat" w:hAnsi="GHEA Grapalat" w:cs="Sylfaen"/>
          <w:color w:val="000000"/>
          <w:sz w:val="24"/>
          <w:szCs w:val="24"/>
          <w:lang w:val="af-ZA"/>
        </w:rPr>
        <w:t xml:space="preserve"> </w:t>
      </w:r>
      <w:r w:rsidR="00A32AB3" w:rsidRPr="00B40191">
        <w:rPr>
          <w:rFonts w:ascii="GHEA Grapalat" w:hAnsi="GHEA Grapalat" w:cs="Sylfaen"/>
          <w:color w:val="000000"/>
          <w:sz w:val="24"/>
          <w:szCs w:val="24"/>
        </w:rPr>
        <w:t>համակարգ</w:t>
      </w:r>
      <w:r w:rsidR="00A32AB3" w:rsidRPr="00B40191">
        <w:rPr>
          <w:rFonts w:ascii="GHEA Grapalat" w:hAnsi="GHEA Grapalat" w:cs="Sylfaen"/>
          <w:color w:val="000000"/>
          <w:sz w:val="24"/>
          <w:szCs w:val="24"/>
          <w:lang w:val="af-ZA"/>
        </w:rPr>
        <w:t xml:space="preserve">, </w:t>
      </w:r>
      <w:r w:rsidR="00A32AB3" w:rsidRPr="00B40191">
        <w:rPr>
          <w:rFonts w:ascii="GHEA Grapalat" w:hAnsi="GHEA Grapalat" w:cs="Sylfaen"/>
          <w:color w:val="000000"/>
          <w:sz w:val="24"/>
          <w:szCs w:val="24"/>
        </w:rPr>
        <w:t>որով</w:t>
      </w:r>
      <w:r w:rsidR="00A32AB3" w:rsidRPr="00B40191">
        <w:rPr>
          <w:rFonts w:ascii="GHEA Grapalat" w:hAnsi="GHEA Grapalat" w:cs="Sylfaen"/>
          <w:color w:val="000000"/>
          <w:sz w:val="24"/>
          <w:szCs w:val="24"/>
          <w:lang w:val="af-ZA"/>
        </w:rPr>
        <w:t xml:space="preserve"> </w:t>
      </w:r>
      <w:r w:rsidR="00A32AB3" w:rsidRPr="00B40191">
        <w:rPr>
          <w:rFonts w:ascii="GHEA Grapalat" w:hAnsi="GHEA Grapalat" w:cs="Sylfaen"/>
          <w:color w:val="000000"/>
          <w:sz w:val="24"/>
          <w:szCs w:val="24"/>
        </w:rPr>
        <w:t>նախատեսված</w:t>
      </w:r>
      <w:r w:rsidR="00A32AB3" w:rsidRPr="00B40191">
        <w:rPr>
          <w:rFonts w:ascii="GHEA Grapalat" w:hAnsi="GHEA Grapalat" w:cs="Sylfaen"/>
          <w:color w:val="000000"/>
          <w:sz w:val="24"/>
          <w:szCs w:val="24"/>
          <w:lang w:val="af-ZA"/>
        </w:rPr>
        <w:t xml:space="preserve"> </w:t>
      </w:r>
      <w:r w:rsidR="00A32AB3" w:rsidRPr="00B40191">
        <w:rPr>
          <w:rFonts w:ascii="GHEA Grapalat" w:hAnsi="GHEA Grapalat" w:cs="Sylfaen"/>
          <w:color w:val="000000"/>
          <w:sz w:val="24"/>
          <w:szCs w:val="24"/>
        </w:rPr>
        <w:t>մարմիններն</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են՝</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Հայաստանի</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Հանրապետության</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դատավորների</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ընդհանուր</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ժողովը</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կազմված</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Հայաստանի</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Հանրապետության</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բոլոր</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դատավորներից</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և</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Դատարանների</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նախագահների</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խորհուրդը</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որի</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անդամներն</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են</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առաջին</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ատյանի</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և</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վերաքննիչ</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դատարանների</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նախագահները</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վճռաբեկ</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դատարանի</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և</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նրա</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պալատների</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նախագահները</w:t>
      </w:r>
      <w:r w:rsidR="00A32AB3" w:rsidRPr="00B40191">
        <w:rPr>
          <w:rFonts w:ascii="GHEA Grapalat" w:hAnsi="GHEA Grapalat"/>
          <w:color w:val="000000"/>
          <w:sz w:val="24"/>
          <w:szCs w:val="24"/>
          <w:lang w:val="af-ZA"/>
        </w:rPr>
        <w:t>:</w:t>
      </w:r>
    </w:p>
    <w:p w:rsidR="00A32AB3" w:rsidRPr="00B40191" w:rsidRDefault="00525411" w:rsidP="00B40191">
      <w:pPr>
        <w:pStyle w:val="ListParagraph"/>
        <w:spacing w:line="360" w:lineRule="auto"/>
        <w:ind w:left="0" w:firstLine="360"/>
        <w:jc w:val="both"/>
        <w:rPr>
          <w:rFonts w:ascii="GHEA Grapalat" w:hAnsi="GHEA Grapalat" w:cs="IRTEK Courier"/>
          <w:b/>
          <w:sz w:val="24"/>
          <w:szCs w:val="24"/>
          <w:lang w:val="af-ZA"/>
        </w:rPr>
      </w:pPr>
      <w:r w:rsidRPr="00B40191">
        <w:rPr>
          <w:rFonts w:ascii="GHEA Grapalat" w:hAnsi="GHEA Grapalat" w:cs="Sylfaen"/>
          <w:color w:val="000000"/>
          <w:sz w:val="24"/>
          <w:szCs w:val="24"/>
        </w:rPr>
        <w:t>Դ</w:t>
      </w:r>
      <w:r w:rsidR="00A32AB3" w:rsidRPr="00B40191">
        <w:rPr>
          <w:rFonts w:ascii="GHEA Grapalat" w:hAnsi="GHEA Grapalat" w:cs="Sylfaen"/>
          <w:color w:val="000000"/>
          <w:sz w:val="24"/>
          <w:szCs w:val="24"/>
        </w:rPr>
        <w:t>ատարանների</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նախագահների</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խորհուրդ</w:t>
      </w:r>
      <w:r w:rsidRPr="00B40191">
        <w:rPr>
          <w:rFonts w:ascii="GHEA Grapalat" w:hAnsi="GHEA Grapalat" w:cs="Sylfaen"/>
          <w:color w:val="000000"/>
          <w:sz w:val="24"/>
          <w:szCs w:val="24"/>
        </w:rPr>
        <w:t>ին</w:t>
      </w:r>
      <w:r w:rsidRPr="00B40191">
        <w:rPr>
          <w:rFonts w:ascii="GHEA Grapalat" w:hAnsi="GHEA Grapalat" w:cs="Sylfaen"/>
          <w:color w:val="000000"/>
          <w:sz w:val="24"/>
          <w:szCs w:val="24"/>
          <w:lang w:val="af-ZA"/>
        </w:rPr>
        <w:t xml:space="preserve"> </w:t>
      </w:r>
      <w:r w:rsidR="00A32AB3" w:rsidRPr="00B40191">
        <w:rPr>
          <w:rFonts w:ascii="GHEA Grapalat" w:hAnsi="GHEA Grapalat" w:cs="Sylfaen"/>
          <w:color w:val="000000"/>
          <w:sz w:val="24"/>
          <w:szCs w:val="24"/>
        </w:rPr>
        <w:t>վերապահված</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է</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դատական</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ինքնակառավարման</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բնագավառում</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առանցքային</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գործառույթների</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զգալի</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մասը</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Այս</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մարմնի</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կազմից</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են</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ձևավորվում</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նաև</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էթիկայի</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և</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ուսումնական</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հարցերով</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lastRenderedPageBreak/>
        <w:t>հանձնաժողովները</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Արդյունքում</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դատական</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իշխանության</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ինքնակառավարման</w:t>
      </w:r>
      <w:r w:rsidR="00A32AB3" w:rsidRPr="00B40191">
        <w:rPr>
          <w:rFonts w:ascii="GHEA Grapalat" w:hAnsi="GHEA Grapalat"/>
          <w:color w:val="000000"/>
          <w:sz w:val="24"/>
          <w:szCs w:val="24"/>
          <w:lang w:val="af-ZA"/>
        </w:rPr>
        <w:t xml:space="preserve"> </w:t>
      </w:r>
      <w:r w:rsidRPr="00B40191">
        <w:rPr>
          <w:rFonts w:ascii="GHEA Grapalat" w:hAnsi="GHEA Grapalat" w:cs="Sylfaen"/>
          <w:color w:val="000000"/>
          <w:sz w:val="24"/>
          <w:szCs w:val="24"/>
        </w:rPr>
        <w:t>գործառույթներն</w:t>
      </w:r>
      <w:r w:rsidRPr="00B40191">
        <w:rPr>
          <w:rFonts w:ascii="GHEA Grapalat" w:hAnsi="GHEA Grapalat" w:cs="Sylfaen"/>
          <w:color w:val="000000"/>
          <w:sz w:val="24"/>
          <w:szCs w:val="24"/>
          <w:lang w:val="af-ZA"/>
        </w:rPr>
        <w:t xml:space="preserve"> </w:t>
      </w:r>
      <w:r w:rsidR="00A32AB3" w:rsidRPr="00B40191">
        <w:rPr>
          <w:rFonts w:ascii="GHEA Grapalat" w:hAnsi="GHEA Grapalat" w:cs="Sylfaen"/>
          <w:color w:val="000000"/>
          <w:sz w:val="24"/>
          <w:szCs w:val="24"/>
        </w:rPr>
        <w:t>իրականացվում</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են</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միջնորդավորված՝</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դատարանների</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նախագահների</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կողմից</w:t>
      </w:r>
      <w:r w:rsidR="00A32AB3" w:rsidRPr="00B40191">
        <w:rPr>
          <w:rFonts w:ascii="GHEA Grapalat" w:hAnsi="GHEA Grapalat"/>
          <w:color w:val="000000"/>
          <w:sz w:val="24"/>
          <w:szCs w:val="24"/>
          <w:lang w:val="af-ZA"/>
        </w:rPr>
        <w:t xml:space="preserve">, այն դեպքում, երբ դատարանների նախագահների խորհրդի անդամները չեն ընտրվում ընդհանուր ժողովի կողմից, այլ գործում են՝ ի պաշտոնե: Իսկ դատարանների նախագահների խորհրդում </w:t>
      </w:r>
      <w:r w:rsidR="00A32AB3" w:rsidRPr="00B40191">
        <w:rPr>
          <w:rFonts w:ascii="GHEA Grapalat" w:hAnsi="GHEA Grapalat"/>
          <w:i/>
          <w:color w:val="000000"/>
          <w:sz w:val="24"/>
          <w:szCs w:val="24"/>
          <w:lang w:val="af-ZA"/>
        </w:rPr>
        <w:t>ի պաշտոնե</w:t>
      </w:r>
      <w:r w:rsidR="00A32AB3" w:rsidRPr="00B40191">
        <w:rPr>
          <w:rFonts w:ascii="GHEA Grapalat" w:hAnsi="GHEA Grapalat"/>
          <w:color w:val="000000"/>
          <w:sz w:val="24"/>
          <w:szCs w:val="24"/>
          <w:lang w:val="af-ZA"/>
        </w:rPr>
        <w:t xml:space="preserve"> ընդգրկված դատարանների նախագահները չեն կարող ապահովել բոլոր դատավորների ներկայացվածությունը այդ մարմնում:  </w:t>
      </w:r>
      <w:r w:rsidRPr="00B40191">
        <w:rPr>
          <w:rFonts w:ascii="GHEA Grapalat" w:hAnsi="GHEA Grapalat"/>
          <w:color w:val="000000"/>
          <w:sz w:val="24"/>
          <w:szCs w:val="24"/>
          <w:lang w:val="af-ZA"/>
        </w:rPr>
        <w:t>Ն</w:t>
      </w:r>
      <w:r w:rsidR="00A32AB3" w:rsidRPr="00B40191">
        <w:rPr>
          <w:rFonts w:ascii="GHEA Grapalat" w:hAnsi="GHEA Grapalat"/>
          <w:color w:val="000000"/>
          <w:sz w:val="24"/>
          <w:szCs w:val="24"/>
          <w:lang w:val="af-ZA"/>
        </w:rPr>
        <w:t xml:space="preserve">ման </w:t>
      </w:r>
      <w:r w:rsidRPr="00B40191">
        <w:rPr>
          <w:rFonts w:ascii="GHEA Grapalat" w:hAnsi="GHEA Grapalat"/>
          <w:color w:val="000000"/>
          <w:sz w:val="24"/>
          <w:szCs w:val="24"/>
          <w:lang w:val="af-ZA"/>
        </w:rPr>
        <w:t>մարմնին</w:t>
      </w:r>
      <w:r w:rsidR="00A32AB3" w:rsidRPr="00B40191">
        <w:rPr>
          <w:rFonts w:ascii="GHEA Grapalat" w:hAnsi="GHEA Grapalat"/>
          <w:color w:val="000000"/>
          <w:sz w:val="24"/>
          <w:szCs w:val="24"/>
          <w:lang w:val="af-ZA"/>
        </w:rPr>
        <w:t xml:space="preserve"> դատական իշխանության բնականոն գործունեություն ապահովողի դեր</w:t>
      </w:r>
      <w:r w:rsidRPr="00B40191">
        <w:rPr>
          <w:rFonts w:ascii="GHEA Grapalat" w:hAnsi="GHEA Grapalat"/>
          <w:color w:val="000000"/>
          <w:sz w:val="24"/>
          <w:szCs w:val="24"/>
          <w:lang w:val="af-ZA"/>
        </w:rPr>
        <w:t xml:space="preserve"> վերապահելը</w:t>
      </w:r>
      <w:r w:rsidR="00A32AB3" w:rsidRPr="00B40191">
        <w:rPr>
          <w:rFonts w:ascii="GHEA Grapalat" w:hAnsi="GHEA Grapalat"/>
          <w:color w:val="000000"/>
          <w:sz w:val="24"/>
          <w:szCs w:val="24"/>
          <w:lang w:val="af-ZA"/>
        </w:rPr>
        <w:t xml:space="preserve"> սահմանափակում է դատավորների անկախությունը: </w:t>
      </w:r>
      <w:r w:rsidR="00A32AB3" w:rsidRPr="00B40191">
        <w:rPr>
          <w:rFonts w:ascii="GHEA Grapalat" w:hAnsi="GHEA Grapalat" w:cs="Sylfaen"/>
          <w:color w:val="000000"/>
          <w:sz w:val="24"/>
          <w:szCs w:val="24"/>
        </w:rPr>
        <w:t>Ինքնակառավարման</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նման</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կենտրոնացումը</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համահունչ</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չէ</w:t>
      </w:r>
      <w:r w:rsidR="00A32AB3" w:rsidRPr="00B40191">
        <w:rPr>
          <w:rFonts w:ascii="GHEA Grapalat" w:hAnsi="GHEA Grapalat"/>
          <w:color w:val="000000"/>
          <w:sz w:val="24"/>
          <w:szCs w:val="24"/>
          <w:lang w:val="af-ZA"/>
        </w:rPr>
        <w:t xml:space="preserve"> նաև </w:t>
      </w:r>
      <w:r w:rsidR="00A32AB3" w:rsidRPr="00B40191">
        <w:rPr>
          <w:rFonts w:ascii="GHEA Grapalat" w:hAnsi="GHEA Grapalat" w:cs="Sylfaen"/>
          <w:color w:val="000000"/>
          <w:sz w:val="24"/>
          <w:szCs w:val="24"/>
        </w:rPr>
        <w:t>դատավորի</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անկախության</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և</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դատական</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իշխանության</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ինքնակառավարման</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սկզբունքի</w:t>
      </w:r>
      <w:r w:rsidR="00A32AB3" w:rsidRPr="00B40191">
        <w:rPr>
          <w:rFonts w:ascii="GHEA Grapalat" w:hAnsi="GHEA Grapalat"/>
          <w:color w:val="000000"/>
          <w:sz w:val="24"/>
          <w:szCs w:val="24"/>
          <w:lang w:val="af-ZA"/>
        </w:rPr>
        <w:t xml:space="preserve"> </w:t>
      </w:r>
      <w:r w:rsidR="00A32AB3" w:rsidRPr="00B40191">
        <w:rPr>
          <w:rFonts w:ascii="GHEA Grapalat" w:hAnsi="GHEA Grapalat" w:cs="Sylfaen"/>
          <w:color w:val="000000"/>
          <w:sz w:val="24"/>
          <w:szCs w:val="24"/>
        </w:rPr>
        <w:t>հետ</w:t>
      </w:r>
      <w:r w:rsidR="00A32AB3" w:rsidRPr="00B40191">
        <w:rPr>
          <w:rFonts w:ascii="GHEA Grapalat" w:hAnsi="GHEA Grapalat"/>
          <w:color w:val="000000"/>
          <w:sz w:val="24"/>
          <w:szCs w:val="24"/>
          <w:lang w:val="af-ZA"/>
        </w:rPr>
        <w:t>:</w:t>
      </w:r>
    </w:p>
    <w:p w:rsidR="00A32AB3" w:rsidRPr="00B40191" w:rsidRDefault="00A32AB3" w:rsidP="00B40191">
      <w:pPr>
        <w:pStyle w:val="NormalWeb"/>
        <w:shd w:val="clear" w:color="auto" w:fill="FFFFFF"/>
        <w:spacing w:before="0" w:beforeAutospacing="0" w:after="0" w:afterAutospacing="0" w:line="360" w:lineRule="auto"/>
        <w:ind w:firstLine="375"/>
        <w:jc w:val="both"/>
        <w:rPr>
          <w:rFonts w:ascii="GHEA Grapalat" w:hAnsi="GHEA Grapalat"/>
          <w:color w:val="000000"/>
          <w:lang w:val="af-ZA"/>
        </w:rPr>
      </w:pPr>
      <w:r w:rsidRPr="00B40191">
        <w:rPr>
          <w:rFonts w:ascii="GHEA Grapalat" w:hAnsi="GHEA Grapalat" w:cs="Sylfaen"/>
          <w:color w:val="000000"/>
          <w:lang w:val="af-ZA"/>
        </w:rPr>
        <w:tab/>
      </w:r>
      <w:r w:rsidRPr="00B40191">
        <w:rPr>
          <w:rFonts w:ascii="GHEA Grapalat" w:hAnsi="GHEA Grapalat" w:cs="Sylfaen"/>
          <w:color w:val="000000"/>
        </w:rPr>
        <w:t>Դատական</w:t>
      </w:r>
      <w:r w:rsidRPr="00B40191">
        <w:rPr>
          <w:rFonts w:ascii="GHEA Grapalat" w:hAnsi="GHEA Grapalat"/>
          <w:color w:val="000000"/>
          <w:lang w:val="af-ZA"/>
        </w:rPr>
        <w:t xml:space="preserve"> </w:t>
      </w:r>
      <w:r w:rsidRPr="00B40191">
        <w:rPr>
          <w:rFonts w:ascii="GHEA Grapalat" w:hAnsi="GHEA Grapalat" w:cs="Sylfaen"/>
          <w:color w:val="000000"/>
        </w:rPr>
        <w:t>իշխանության</w:t>
      </w:r>
      <w:r w:rsidRPr="00B40191">
        <w:rPr>
          <w:rFonts w:ascii="GHEA Grapalat" w:hAnsi="GHEA Grapalat"/>
          <w:color w:val="000000"/>
          <w:lang w:val="af-ZA"/>
        </w:rPr>
        <w:t xml:space="preserve"> </w:t>
      </w:r>
      <w:r w:rsidRPr="00B40191">
        <w:rPr>
          <w:rFonts w:ascii="GHEA Grapalat" w:hAnsi="GHEA Grapalat" w:cs="Sylfaen"/>
          <w:color w:val="000000"/>
        </w:rPr>
        <w:t>ինքնակառավարման</w:t>
      </w:r>
      <w:r w:rsidRPr="00B40191">
        <w:rPr>
          <w:rFonts w:ascii="GHEA Grapalat" w:hAnsi="GHEA Grapalat"/>
          <w:color w:val="000000"/>
          <w:lang w:val="af-ZA"/>
        </w:rPr>
        <w:t xml:space="preserve"> </w:t>
      </w:r>
      <w:r w:rsidRPr="00B40191">
        <w:rPr>
          <w:rFonts w:ascii="GHEA Grapalat" w:hAnsi="GHEA Grapalat" w:cs="Sylfaen"/>
          <w:color w:val="000000"/>
        </w:rPr>
        <w:t>և</w:t>
      </w:r>
      <w:r w:rsidRPr="00B40191">
        <w:rPr>
          <w:rFonts w:ascii="GHEA Grapalat" w:hAnsi="GHEA Grapalat"/>
          <w:color w:val="000000"/>
          <w:lang w:val="af-ZA"/>
        </w:rPr>
        <w:t xml:space="preserve"> </w:t>
      </w:r>
      <w:r w:rsidRPr="00B40191">
        <w:rPr>
          <w:rFonts w:ascii="GHEA Grapalat" w:hAnsi="GHEA Grapalat" w:cs="Sylfaen"/>
          <w:color w:val="000000"/>
        </w:rPr>
        <w:t>դատավորի</w:t>
      </w:r>
      <w:r w:rsidRPr="00B40191">
        <w:rPr>
          <w:rFonts w:ascii="GHEA Grapalat" w:hAnsi="GHEA Grapalat"/>
          <w:color w:val="000000"/>
          <w:lang w:val="af-ZA"/>
        </w:rPr>
        <w:t xml:space="preserve"> </w:t>
      </w:r>
      <w:r w:rsidRPr="00B40191">
        <w:rPr>
          <w:rFonts w:ascii="GHEA Grapalat" w:hAnsi="GHEA Grapalat" w:cs="Sylfaen"/>
          <w:color w:val="000000"/>
        </w:rPr>
        <w:t>ներքին</w:t>
      </w:r>
      <w:r w:rsidRPr="00B40191">
        <w:rPr>
          <w:rFonts w:ascii="GHEA Grapalat" w:hAnsi="GHEA Grapalat"/>
          <w:color w:val="000000"/>
          <w:lang w:val="af-ZA"/>
        </w:rPr>
        <w:t xml:space="preserve"> </w:t>
      </w:r>
      <w:r w:rsidRPr="00B40191">
        <w:rPr>
          <w:rFonts w:ascii="GHEA Grapalat" w:hAnsi="GHEA Grapalat" w:cs="Sylfaen"/>
          <w:color w:val="000000"/>
        </w:rPr>
        <w:t>անկախության</w:t>
      </w:r>
      <w:r w:rsidRPr="00B40191">
        <w:rPr>
          <w:rFonts w:ascii="GHEA Grapalat" w:hAnsi="GHEA Grapalat"/>
          <w:color w:val="000000"/>
          <w:lang w:val="af-ZA"/>
        </w:rPr>
        <w:t xml:space="preserve"> </w:t>
      </w:r>
      <w:r w:rsidRPr="00B40191">
        <w:rPr>
          <w:rFonts w:ascii="GHEA Grapalat" w:hAnsi="GHEA Grapalat" w:cs="Sylfaen"/>
          <w:color w:val="000000"/>
        </w:rPr>
        <w:t>ապահովման</w:t>
      </w:r>
      <w:r w:rsidRPr="00B40191">
        <w:rPr>
          <w:rFonts w:ascii="GHEA Grapalat" w:hAnsi="GHEA Grapalat"/>
          <w:color w:val="000000"/>
          <w:lang w:val="af-ZA"/>
        </w:rPr>
        <w:t xml:space="preserve"> </w:t>
      </w:r>
      <w:r w:rsidRPr="00B40191">
        <w:rPr>
          <w:rFonts w:ascii="GHEA Grapalat" w:hAnsi="GHEA Grapalat" w:cs="Sylfaen"/>
          <w:color w:val="000000"/>
        </w:rPr>
        <w:t>տեսանկյունից</w:t>
      </w:r>
      <w:r w:rsidRPr="00B40191">
        <w:rPr>
          <w:rFonts w:ascii="GHEA Grapalat" w:hAnsi="GHEA Grapalat"/>
          <w:color w:val="000000"/>
          <w:lang w:val="af-ZA"/>
        </w:rPr>
        <w:t xml:space="preserve"> </w:t>
      </w:r>
      <w:r w:rsidRPr="00B40191">
        <w:rPr>
          <w:rFonts w:ascii="GHEA Grapalat" w:hAnsi="GHEA Grapalat" w:cs="Sylfaen"/>
          <w:color w:val="000000"/>
          <w:lang w:val="en-US"/>
        </w:rPr>
        <w:t>անհրաժեշտ</w:t>
      </w:r>
      <w:r w:rsidRPr="00B40191">
        <w:rPr>
          <w:rFonts w:ascii="GHEA Grapalat" w:hAnsi="GHEA Grapalat" w:cs="Sylfaen"/>
          <w:color w:val="000000"/>
          <w:lang w:val="af-ZA"/>
        </w:rPr>
        <w:t xml:space="preserve"> </w:t>
      </w:r>
      <w:r w:rsidRPr="00B40191">
        <w:rPr>
          <w:rFonts w:ascii="GHEA Grapalat" w:hAnsi="GHEA Grapalat" w:cs="Sylfaen"/>
          <w:color w:val="000000"/>
          <w:lang w:val="en-US"/>
        </w:rPr>
        <w:t>է</w:t>
      </w:r>
      <w:r w:rsidRPr="00B40191">
        <w:rPr>
          <w:rFonts w:ascii="GHEA Grapalat" w:hAnsi="GHEA Grapalat"/>
          <w:color w:val="000000"/>
          <w:lang w:val="af-ZA"/>
        </w:rPr>
        <w:t xml:space="preserve"> </w:t>
      </w:r>
      <w:r w:rsidR="00525411" w:rsidRPr="00B40191">
        <w:rPr>
          <w:rFonts w:ascii="GHEA Grapalat" w:hAnsi="GHEA Grapalat"/>
          <w:color w:val="000000"/>
          <w:lang w:val="en-US"/>
        </w:rPr>
        <w:t>ստեղծել</w:t>
      </w:r>
      <w:r w:rsidRPr="00B40191">
        <w:rPr>
          <w:rFonts w:ascii="GHEA Grapalat" w:hAnsi="GHEA Grapalat"/>
          <w:color w:val="000000"/>
          <w:lang w:val="af-ZA"/>
        </w:rPr>
        <w:t xml:space="preserve"> դատական իշխանության </w:t>
      </w:r>
      <w:r w:rsidRPr="00B40191">
        <w:rPr>
          <w:rFonts w:ascii="GHEA Grapalat" w:hAnsi="GHEA Grapalat" w:cs="Sylfaen"/>
          <w:color w:val="000000"/>
        </w:rPr>
        <w:t>ինքնակառավարման</w:t>
      </w:r>
      <w:r w:rsidRPr="00B40191">
        <w:rPr>
          <w:rFonts w:ascii="GHEA Grapalat" w:hAnsi="GHEA Grapalat"/>
          <w:color w:val="000000"/>
          <w:lang w:val="af-ZA"/>
        </w:rPr>
        <w:t xml:space="preserve"> </w:t>
      </w:r>
      <w:r w:rsidRPr="00B40191">
        <w:rPr>
          <w:rFonts w:ascii="GHEA Grapalat" w:hAnsi="GHEA Grapalat" w:cs="Sylfaen"/>
          <w:color w:val="000000"/>
        </w:rPr>
        <w:t>մարմինների</w:t>
      </w:r>
      <w:r w:rsidRPr="00B40191">
        <w:rPr>
          <w:rFonts w:ascii="GHEA Grapalat" w:hAnsi="GHEA Grapalat"/>
          <w:color w:val="000000"/>
          <w:lang w:val="af-ZA"/>
        </w:rPr>
        <w:t xml:space="preserve"> </w:t>
      </w:r>
      <w:r w:rsidRPr="00B40191">
        <w:rPr>
          <w:rFonts w:ascii="GHEA Grapalat" w:hAnsi="GHEA Grapalat" w:cs="Sylfaen"/>
          <w:color w:val="000000"/>
        </w:rPr>
        <w:t>այնպիսի</w:t>
      </w:r>
      <w:r w:rsidRPr="00B40191">
        <w:rPr>
          <w:rFonts w:ascii="GHEA Grapalat" w:hAnsi="GHEA Grapalat"/>
          <w:color w:val="000000"/>
          <w:lang w:val="af-ZA"/>
        </w:rPr>
        <w:t xml:space="preserve"> </w:t>
      </w:r>
      <w:r w:rsidRPr="00B40191">
        <w:rPr>
          <w:rFonts w:ascii="GHEA Grapalat" w:hAnsi="GHEA Grapalat" w:cs="Sylfaen"/>
          <w:color w:val="000000"/>
        </w:rPr>
        <w:t>համակարգ</w:t>
      </w:r>
      <w:r w:rsidRPr="00B40191">
        <w:rPr>
          <w:rFonts w:ascii="GHEA Grapalat" w:hAnsi="GHEA Grapalat" w:cs="Sylfaen"/>
          <w:color w:val="000000"/>
          <w:lang w:val="af-ZA"/>
        </w:rPr>
        <w:t>,</w:t>
      </w:r>
      <w:r w:rsidRPr="00B40191">
        <w:rPr>
          <w:rFonts w:ascii="GHEA Grapalat" w:hAnsi="GHEA Grapalat" w:cs="Sylfaen"/>
          <w:color w:val="000000"/>
          <w:shd w:val="clear" w:color="auto" w:fill="FFFFFF"/>
          <w:lang w:val="af-ZA"/>
        </w:rPr>
        <w:t xml:space="preserve"> </w:t>
      </w:r>
      <w:r w:rsidRPr="00B40191">
        <w:rPr>
          <w:rFonts w:ascii="GHEA Grapalat" w:hAnsi="GHEA Grapalat" w:cs="Sylfaen"/>
          <w:color w:val="000000"/>
          <w:shd w:val="clear" w:color="auto" w:fill="FFFFFF"/>
        </w:rPr>
        <w:t>զսպումների</w:t>
      </w:r>
      <w:r w:rsidRPr="00B40191">
        <w:rPr>
          <w:rFonts w:ascii="GHEA Grapalat" w:hAnsi="GHEA Grapalat"/>
          <w:color w:val="000000"/>
          <w:shd w:val="clear" w:color="auto" w:fill="FFFFFF"/>
          <w:lang w:val="af-ZA"/>
        </w:rPr>
        <w:t xml:space="preserve"> </w:t>
      </w:r>
      <w:r w:rsidRPr="00B40191">
        <w:rPr>
          <w:rFonts w:ascii="GHEA Grapalat" w:hAnsi="GHEA Grapalat" w:cs="Sylfaen"/>
          <w:color w:val="000000"/>
          <w:shd w:val="clear" w:color="auto" w:fill="FFFFFF"/>
        </w:rPr>
        <w:t>և</w:t>
      </w:r>
      <w:r w:rsidRPr="00B40191">
        <w:rPr>
          <w:rFonts w:ascii="GHEA Grapalat" w:hAnsi="GHEA Grapalat"/>
          <w:color w:val="000000"/>
          <w:shd w:val="clear" w:color="auto" w:fill="FFFFFF"/>
          <w:lang w:val="af-ZA"/>
        </w:rPr>
        <w:t xml:space="preserve"> </w:t>
      </w:r>
      <w:r w:rsidRPr="00B40191">
        <w:rPr>
          <w:rFonts w:ascii="GHEA Grapalat" w:hAnsi="GHEA Grapalat" w:cs="Sylfaen"/>
          <w:color w:val="000000"/>
          <w:shd w:val="clear" w:color="auto" w:fill="FFFFFF"/>
        </w:rPr>
        <w:t>հակակշիռների</w:t>
      </w:r>
      <w:r w:rsidRPr="00B40191">
        <w:rPr>
          <w:rFonts w:ascii="GHEA Grapalat" w:hAnsi="GHEA Grapalat"/>
          <w:color w:val="000000"/>
          <w:shd w:val="clear" w:color="auto" w:fill="FFFFFF"/>
          <w:lang w:val="af-ZA"/>
        </w:rPr>
        <w:t xml:space="preserve"> </w:t>
      </w:r>
      <w:r w:rsidRPr="00B40191">
        <w:rPr>
          <w:rFonts w:ascii="GHEA Grapalat" w:hAnsi="GHEA Grapalat" w:cs="Sylfaen"/>
          <w:color w:val="000000"/>
          <w:shd w:val="clear" w:color="auto" w:fill="FFFFFF"/>
        </w:rPr>
        <w:t>համատեքստում</w:t>
      </w:r>
      <w:r w:rsidRPr="00B40191">
        <w:rPr>
          <w:rFonts w:ascii="GHEA Grapalat" w:hAnsi="GHEA Grapalat" w:cs="Sylfaen"/>
          <w:color w:val="000000"/>
          <w:shd w:val="clear" w:color="auto" w:fill="FFFFFF"/>
          <w:lang w:val="en-US"/>
        </w:rPr>
        <w:t>՝</w:t>
      </w:r>
      <w:r w:rsidRPr="00B40191">
        <w:rPr>
          <w:rFonts w:ascii="GHEA Grapalat" w:hAnsi="GHEA Grapalat"/>
          <w:color w:val="000000"/>
          <w:shd w:val="clear" w:color="auto" w:fill="FFFFFF"/>
          <w:lang w:val="af-ZA"/>
        </w:rPr>
        <w:t xml:space="preserve"> </w:t>
      </w:r>
      <w:r w:rsidRPr="00B40191">
        <w:rPr>
          <w:rFonts w:ascii="GHEA Grapalat" w:hAnsi="GHEA Grapalat" w:cs="Sylfaen"/>
          <w:color w:val="000000"/>
          <w:shd w:val="clear" w:color="auto" w:fill="FFFFFF"/>
        </w:rPr>
        <w:t>նրանց</w:t>
      </w:r>
      <w:r w:rsidRPr="00B40191">
        <w:rPr>
          <w:rFonts w:ascii="GHEA Grapalat" w:hAnsi="GHEA Grapalat"/>
          <w:color w:val="000000"/>
          <w:shd w:val="clear" w:color="auto" w:fill="FFFFFF"/>
          <w:lang w:val="af-ZA"/>
        </w:rPr>
        <w:t xml:space="preserve"> </w:t>
      </w:r>
      <w:r w:rsidRPr="00B40191">
        <w:rPr>
          <w:rFonts w:ascii="GHEA Grapalat" w:hAnsi="GHEA Grapalat" w:cs="Sylfaen"/>
          <w:color w:val="000000"/>
          <w:shd w:val="clear" w:color="auto" w:fill="FFFFFF"/>
        </w:rPr>
        <w:t>գործառույթների</w:t>
      </w:r>
      <w:r w:rsidRPr="00B40191">
        <w:rPr>
          <w:rFonts w:ascii="GHEA Grapalat" w:hAnsi="GHEA Grapalat"/>
          <w:color w:val="000000"/>
          <w:shd w:val="clear" w:color="auto" w:fill="FFFFFF"/>
          <w:lang w:val="af-ZA"/>
        </w:rPr>
        <w:t xml:space="preserve"> </w:t>
      </w:r>
      <w:r w:rsidRPr="00B40191">
        <w:rPr>
          <w:rFonts w:ascii="GHEA Grapalat" w:hAnsi="GHEA Grapalat" w:cs="Sylfaen"/>
          <w:color w:val="000000"/>
          <w:shd w:val="clear" w:color="auto" w:fill="FFFFFF"/>
        </w:rPr>
        <w:t>այնպիսի</w:t>
      </w:r>
      <w:r w:rsidRPr="00B40191">
        <w:rPr>
          <w:rFonts w:ascii="GHEA Grapalat" w:hAnsi="GHEA Grapalat"/>
          <w:color w:val="000000"/>
          <w:shd w:val="clear" w:color="auto" w:fill="FFFFFF"/>
          <w:lang w:val="af-ZA"/>
        </w:rPr>
        <w:t xml:space="preserve"> </w:t>
      </w:r>
      <w:r w:rsidRPr="00B40191">
        <w:rPr>
          <w:rFonts w:ascii="GHEA Grapalat" w:hAnsi="GHEA Grapalat" w:cs="Sylfaen"/>
          <w:color w:val="000000"/>
          <w:shd w:val="clear" w:color="auto" w:fill="FFFFFF"/>
        </w:rPr>
        <w:t>տարանջատում</w:t>
      </w:r>
      <w:r w:rsidRPr="00B40191">
        <w:rPr>
          <w:rFonts w:ascii="GHEA Grapalat" w:hAnsi="GHEA Grapalat" w:cs="Sylfaen"/>
          <w:color w:val="000000"/>
          <w:shd w:val="clear" w:color="auto" w:fill="FFFFFF"/>
          <w:lang w:val="af-ZA"/>
        </w:rPr>
        <w:t>,</w:t>
      </w:r>
      <w:r w:rsidRPr="00B40191">
        <w:rPr>
          <w:rFonts w:ascii="GHEA Grapalat" w:hAnsi="GHEA Grapalat"/>
          <w:color w:val="000000"/>
          <w:lang w:val="af-ZA"/>
        </w:rPr>
        <w:t xml:space="preserve"> </w:t>
      </w:r>
      <w:r w:rsidRPr="00B40191">
        <w:rPr>
          <w:rFonts w:ascii="GHEA Grapalat" w:hAnsi="GHEA Grapalat" w:cs="Sylfaen"/>
          <w:color w:val="000000"/>
          <w:lang w:val="en-US"/>
        </w:rPr>
        <w:t>որոնք</w:t>
      </w:r>
      <w:r w:rsidRPr="00B40191">
        <w:rPr>
          <w:rFonts w:ascii="GHEA Grapalat" w:hAnsi="GHEA Grapalat"/>
          <w:color w:val="000000"/>
          <w:lang w:val="af-ZA"/>
        </w:rPr>
        <w:t xml:space="preserve"> </w:t>
      </w:r>
      <w:r w:rsidRPr="00B40191">
        <w:rPr>
          <w:rFonts w:ascii="GHEA Grapalat" w:hAnsi="GHEA Grapalat"/>
          <w:color w:val="000000"/>
          <w:lang w:val="en-US"/>
        </w:rPr>
        <w:t>հնարավորություն</w:t>
      </w:r>
      <w:r w:rsidRPr="00B40191">
        <w:rPr>
          <w:rFonts w:ascii="GHEA Grapalat" w:hAnsi="GHEA Grapalat"/>
          <w:color w:val="000000"/>
          <w:lang w:val="af-ZA"/>
        </w:rPr>
        <w:t xml:space="preserve"> </w:t>
      </w:r>
      <w:r w:rsidRPr="00B40191">
        <w:rPr>
          <w:rFonts w:ascii="GHEA Grapalat" w:hAnsi="GHEA Grapalat"/>
          <w:color w:val="000000"/>
          <w:lang w:val="en-US"/>
        </w:rPr>
        <w:t>կտան</w:t>
      </w:r>
      <w:r w:rsidRPr="00B40191">
        <w:rPr>
          <w:rFonts w:ascii="GHEA Grapalat" w:hAnsi="GHEA Grapalat"/>
          <w:color w:val="000000"/>
          <w:lang w:val="af-ZA"/>
        </w:rPr>
        <w:t xml:space="preserve"> </w:t>
      </w:r>
      <w:r w:rsidRPr="00B40191">
        <w:rPr>
          <w:rFonts w:ascii="GHEA Grapalat" w:hAnsi="GHEA Grapalat" w:cs="Sylfaen"/>
          <w:color w:val="000000"/>
        </w:rPr>
        <w:t>բոլոր</w:t>
      </w:r>
      <w:r w:rsidRPr="00B40191">
        <w:rPr>
          <w:rFonts w:ascii="GHEA Grapalat" w:hAnsi="GHEA Grapalat"/>
          <w:color w:val="000000"/>
          <w:lang w:val="af-ZA"/>
        </w:rPr>
        <w:t xml:space="preserve"> </w:t>
      </w:r>
      <w:r w:rsidRPr="00B40191">
        <w:rPr>
          <w:rFonts w:ascii="GHEA Grapalat" w:hAnsi="GHEA Grapalat" w:cs="Sylfaen"/>
          <w:color w:val="000000"/>
        </w:rPr>
        <w:t>դատավորներին</w:t>
      </w:r>
      <w:r w:rsidRPr="00B40191">
        <w:rPr>
          <w:rFonts w:ascii="GHEA Grapalat" w:hAnsi="GHEA Grapalat"/>
          <w:color w:val="000000"/>
          <w:lang w:val="af-ZA"/>
        </w:rPr>
        <w:t xml:space="preserve"> </w:t>
      </w:r>
      <w:r w:rsidRPr="00B40191">
        <w:rPr>
          <w:rFonts w:ascii="GHEA Grapalat" w:hAnsi="GHEA Grapalat" w:cs="Sylfaen"/>
          <w:color w:val="000000"/>
        </w:rPr>
        <w:t>մասնակցելու</w:t>
      </w:r>
      <w:r w:rsidRPr="00B40191">
        <w:rPr>
          <w:rFonts w:ascii="GHEA Grapalat" w:hAnsi="GHEA Grapalat"/>
          <w:color w:val="000000"/>
          <w:lang w:val="af-ZA"/>
        </w:rPr>
        <w:t xml:space="preserve"> </w:t>
      </w:r>
      <w:r w:rsidRPr="00B40191">
        <w:rPr>
          <w:rFonts w:ascii="GHEA Grapalat" w:hAnsi="GHEA Grapalat" w:cs="Sylfaen"/>
          <w:color w:val="000000"/>
        </w:rPr>
        <w:t>դատական</w:t>
      </w:r>
      <w:r w:rsidRPr="00B40191">
        <w:rPr>
          <w:rFonts w:ascii="GHEA Grapalat" w:hAnsi="GHEA Grapalat"/>
          <w:color w:val="000000"/>
          <w:lang w:val="af-ZA"/>
        </w:rPr>
        <w:t xml:space="preserve"> </w:t>
      </w:r>
      <w:r w:rsidRPr="00B40191">
        <w:rPr>
          <w:rFonts w:ascii="GHEA Grapalat" w:hAnsi="GHEA Grapalat" w:cs="Sylfaen"/>
          <w:color w:val="000000"/>
        </w:rPr>
        <w:t>իշխանությանը</w:t>
      </w:r>
      <w:r w:rsidRPr="00B40191">
        <w:rPr>
          <w:rFonts w:ascii="GHEA Grapalat" w:hAnsi="GHEA Grapalat"/>
          <w:color w:val="000000"/>
          <w:lang w:val="af-ZA"/>
        </w:rPr>
        <w:t xml:space="preserve"> </w:t>
      </w:r>
      <w:r w:rsidRPr="00B40191">
        <w:rPr>
          <w:rFonts w:ascii="GHEA Grapalat" w:hAnsi="GHEA Grapalat" w:cs="Sylfaen"/>
          <w:color w:val="000000"/>
        </w:rPr>
        <w:t>վերաբերող</w:t>
      </w:r>
      <w:r w:rsidRPr="00B40191">
        <w:rPr>
          <w:rFonts w:ascii="GHEA Grapalat" w:hAnsi="GHEA Grapalat"/>
          <w:color w:val="000000"/>
          <w:lang w:val="af-ZA"/>
        </w:rPr>
        <w:t xml:space="preserve"> </w:t>
      </w:r>
      <w:r w:rsidRPr="00B40191">
        <w:rPr>
          <w:rFonts w:ascii="GHEA Grapalat" w:hAnsi="GHEA Grapalat" w:cs="Sylfaen"/>
          <w:color w:val="000000"/>
        </w:rPr>
        <w:t>էական</w:t>
      </w:r>
      <w:r w:rsidRPr="00B40191">
        <w:rPr>
          <w:rFonts w:ascii="GHEA Grapalat" w:hAnsi="GHEA Grapalat"/>
          <w:color w:val="000000"/>
          <w:lang w:val="af-ZA"/>
        </w:rPr>
        <w:t xml:space="preserve"> </w:t>
      </w:r>
      <w:r w:rsidRPr="00B40191">
        <w:rPr>
          <w:rFonts w:ascii="GHEA Grapalat" w:hAnsi="GHEA Grapalat" w:cs="Sylfaen"/>
          <w:color w:val="000000"/>
        </w:rPr>
        <w:t>հարցերի</w:t>
      </w:r>
      <w:r w:rsidRPr="00B40191">
        <w:rPr>
          <w:rFonts w:ascii="GHEA Grapalat" w:hAnsi="GHEA Grapalat"/>
          <w:color w:val="000000"/>
          <w:lang w:val="af-ZA"/>
        </w:rPr>
        <w:t xml:space="preserve"> </w:t>
      </w:r>
      <w:r w:rsidRPr="00B40191">
        <w:rPr>
          <w:rFonts w:ascii="GHEA Grapalat" w:hAnsi="GHEA Grapalat" w:cs="Sylfaen"/>
          <w:color w:val="000000"/>
        </w:rPr>
        <w:t>լուծմանը</w:t>
      </w:r>
      <w:r w:rsidRPr="00B40191">
        <w:rPr>
          <w:rFonts w:ascii="GHEA Grapalat" w:hAnsi="GHEA Grapalat"/>
          <w:color w:val="000000"/>
          <w:lang w:val="af-ZA"/>
        </w:rPr>
        <w:t xml:space="preserve">: Դատավորի անկախության սկզբունքի ներքո անհրաժեշտ է ապահովել ոչ միայն </w:t>
      </w:r>
      <w:r w:rsidRPr="00B40191">
        <w:rPr>
          <w:rFonts w:ascii="GHEA Grapalat" w:hAnsi="GHEA Grapalat" w:cs="Sylfaen"/>
          <w:color w:val="000000"/>
          <w:lang w:val="en-US"/>
        </w:rPr>
        <w:t>դ</w:t>
      </w:r>
      <w:r w:rsidRPr="00B40191">
        <w:rPr>
          <w:rFonts w:ascii="GHEA Grapalat" w:hAnsi="GHEA Grapalat" w:cs="Sylfaen"/>
          <w:color w:val="000000"/>
        </w:rPr>
        <w:t>ատավորի</w:t>
      </w:r>
      <w:r w:rsidRPr="00B40191">
        <w:rPr>
          <w:rFonts w:ascii="GHEA Grapalat" w:hAnsi="GHEA Grapalat"/>
          <w:color w:val="000000"/>
          <w:lang w:val="af-ZA"/>
        </w:rPr>
        <w:t xml:space="preserve"> </w:t>
      </w:r>
      <w:r w:rsidRPr="00B40191">
        <w:rPr>
          <w:rFonts w:ascii="GHEA Grapalat" w:hAnsi="GHEA Grapalat" w:cs="Sylfaen"/>
          <w:color w:val="000000"/>
        </w:rPr>
        <w:t>անկախությունն</w:t>
      </w:r>
      <w:r w:rsidRPr="00B40191">
        <w:rPr>
          <w:rFonts w:ascii="GHEA Grapalat" w:hAnsi="GHEA Grapalat"/>
          <w:color w:val="000000"/>
          <w:lang w:val="af-ZA"/>
        </w:rPr>
        <w:t xml:space="preserve"> </w:t>
      </w:r>
      <w:r w:rsidRPr="00B40191">
        <w:rPr>
          <w:rFonts w:ascii="GHEA Grapalat" w:hAnsi="GHEA Grapalat" w:cs="Sylfaen"/>
          <w:color w:val="000000"/>
        </w:rPr>
        <w:t>արտաքին</w:t>
      </w:r>
      <w:r w:rsidRPr="00B40191">
        <w:rPr>
          <w:rFonts w:ascii="GHEA Grapalat" w:hAnsi="GHEA Grapalat"/>
          <w:color w:val="000000"/>
          <w:lang w:val="af-ZA"/>
        </w:rPr>
        <w:t xml:space="preserve"> </w:t>
      </w:r>
      <w:r w:rsidRPr="00B40191">
        <w:rPr>
          <w:rFonts w:ascii="GHEA Grapalat" w:hAnsi="GHEA Grapalat" w:cs="Sylfaen"/>
          <w:color w:val="000000"/>
        </w:rPr>
        <w:t>միջամտությունից</w:t>
      </w:r>
      <w:r w:rsidRPr="00B40191">
        <w:rPr>
          <w:rFonts w:ascii="GHEA Grapalat" w:hAnsi="GHEA Grapalat"/>
          <w:color w:val="000000"/>
          <w:lang w:val="af-ZA"/>
        </w:rPr>
        <w:t xml:space="preserve">, </w:t>
      </w:r>
      <w:r w:rsidRPr="00B40191">
        <w:rPr>
          <w:rFonts w:ascii="GHEA Grapalat" w:hAnsi="GHEA Grapalat" w:cs="Sylfaen"/>
          <w:color w:val="000000"/>
        </w:rPr>
        <w:t>այլև</w:t>
      </w:r>
      <w:r w:rsidRPr="00B40191">
        <w:rPr>
          <w:rFonts w:ascii="GHEA Grapalat" w:hAnsi="GHEA Grapalat"/>
          <w:color w:val="000000"/>
          <w:lang w:val="af-ZA"/>
        </w:rPr>
        <w:t xml:space="preserve"> </w:t>
      </w:r>
      <w:r w:rsidRPr="00B40191">
        <w:rPr>
          <w:rFonts w:ascii="GHEA Grapalat" w:hAnsi="GHEA Grapalat" w:cs="Sylfaen"/>
          <w:color w:val="000000"/>
        </w:rPr>
        <w:t>ներքին</w:t>
      </w:r>
      <w:r w:rsidRPr="00B40191">
        <w:rPr>
          <w:rFonts w:ascii="GHEA Grapalat" w:hAnsi="GHEA Grapalat"/>
          <w:color w:val="000000"/>
          <w:lang w:val="af-ZA"/>
        </w:rPr>
        <w:t xml:space="preserve"> </w:t>
      </w:r>
      <w:r w:rsidRPr="00B40191">
        <w:rPr>
          <w:rFonts w:ascii="GHEA Grapalat" w:hAnsi="GHEA Grapalat" w:cs="Sylfaen"/>
          <w:color w:val="000000"/>
        </w:rPr>
        <w:t>անկախությունը</w:t>
      </w:r>
      <w:r w:rsidRPr="00B40191">
        <w:rPr>
          <w:rFonts w:ascii="GHEA Grapalat" w:hAnsi="GHEA Grapalat"/>
          <w:color w:val="000000"/>
          <w:lang w:val="af-ZA"/>
        </w:rPr>
        <w:t xml:space="preserve">, </w:t>
      </w:r>
      <w:r w:rsidRPr="00B40191">
        <w:rPr>
          <w:rFonts w:ascii="GHEA Grapalat" w:hAnsi="GHEA Grapalat" w:cs="Sylfaen"/>
          <w:color w:val="000000"/>
        </w:rPr>
        <w:t>հատկապես՝</w:t>
      </w:r>
      <w:r w:rsidRPr="00B40191">
        <w:rPr>
          <w:rFonts w:ascii="GHEA Grapalat" w:hAnsi="GHEA Grapalat"/>
          <w:color w:val="000000"/>
          <w:lang w:val="af-ZA"/>
        </w:rPr>
        <w:t xml:space="preserve"> </w:t>
      </w:r>
      <w:r w:rsidRPr="00B40191">
        <w:rPr>
          <w:rFonts w:ascii="GHEA Grapalat" w:hAnsi="GHEA Grapalat" w:cs="Sylfaen"/>
          <w:color w:val="000000"/>
        </w:rPr>
        <w:t>դատարանի</w:t>
      </w:r>
      <w:r w:rsidRPr="00B40191">
        <w:rPr>
          <w:rFonts w:ascii="GHEA Grapalat" w:hAnsi="GHEA Grapalat"/>
          <w:color w:val="000000"/>
          <w:lang w:val="af-ZA"/>
        </w:rPr>
        <w:t xml:space="preserve"> </w:t>
      </w:r>
      <w:r w:rsidRPr="00B40191">
        <w:rPr>
          <w:rFonts w:ascii="GHEA Grapalat" w:hAnsi="GHEA Grapalat" w:cs="Sylfaen"/>
          <w:color w:val="000000"/>
        </w:rPr>
        <w:t>նախագահից</w:t>
      </w:r>
      <w:r w:rsidRPr="00B40191">
        <w:rPr>
          <w:rFonts w:ascii="GHEA Grapalat" w:hAnsi="GHEA Grapalat"/>
          <w:color w:val="000000"/>
          <w:lang w:val="af-ZA"/>
        </w:rPr>
        <w:t xml:space="preserve"> </w:t>
      </w:r>
      <w:r w:rsidRPr="00B40191">
        <w:rPr>
          <w:rFonts w:ascii="GHEA Grapalat" w:hAnsi="GHEA Grapalat" w:cs="Sylfaen"/>
          <w:color w:val="000000"/>
        </w:rPr>
        <w:t>և</w:t>
      </w:r>
      <w:r w:rsidRPr="00B40191">
        <w:rPr>
          <w:rFonts w:ascii="GHEA Grapalat" w:hAnsi="GHEA Grapalat"/>
          <w:color w:val="000000"/>
          <w:lang w:val="af-ZA"/>
        </w:rPr>
        <w:t xml:space="preserve"> </w:t>
      </w:r>
      <w:r w:rsidRPr="00B40191">
        <w:rPr>
          <w:rFonts w:ascii="GHEA Grapalat" w:hAnsi="GHEA Grapalat" w:cs="Sylfaen"/>
          <w:color w:val="000000"/>
        </w:rPr>
        <w:t>վերադաս</w:t>
      </w:r>
      <w:r w:rsidRPr="00B40191">
        <w:rPr>
          <w:rFonts w:ascii="GHEA Grapalat" w:hAnsi="GHEA Grapalat"/>
          <w:color w:val="000000"/>
          <w:lang w:val="af-ZA"/>
        </w:rPr>
        <w:t xml:space="preserve"> </w:t>
      </w:r>
      <w:r w:rsidRPr="00B40191">
        <w:rPr>
          <w:rFonts w:ascii="GHEA Grapalat" w:hAnsi="GHEA Grapalat" w:cs="Sylfaen"/>
          <w:color w:val="000000"/>
        </w:rPr>
        <w:t>դատարանի</w:t>
      </w:r>
      <w:r w:rsidRPr="00B40191">
        <w:rPr>
          <w:rFonts w:ascii="GHEA Grapalat" w:hAnsi="GHEA Grapalat"/>
          <w:color w:val="000000"/>
          <w:lang w:val="af-ZA"/>
        </w:rPr>
        <w:t xml:space="preserve"> </w:t>
      </w:r>
      <w:r w:rsidRPr="00B40191">
        <w:rPr>
          <w:rFonts w:ascii="GHEA Grapalat" w:hAnsi="GHEA Grapalat" w:cs="Sylfaen"/>
          <w:color w:val="000000"/>
        </w:rPr>
        <w:t>դատավորներից</w:t>
      </w:r>
      <w:r w:rsidRPr="00B40191">
        <w:rPr>
          <w:rFonts w:ascii="GHEA Grapalat" w:hAnsi="GHEA Grapalat"/>
          <w:color w:val="000000"/>
          <w:lang w:val="af-ZA"/>
        </w:rPr>
        <w:t>:</w:t>
      </w:r>
      <w:r w:rsidR="00525411" w:rsidRPr="00B40191">
        <w:rPr>
          <w:rFonts w:ascii="GHEA Grapalat" w:hAnsi="GHEA Grapalat"/>
          <w:color w:val="000000"/>
          <w:lang w:val="af-ZA"/>
        </w:rPr>
        <w:t xml:space="preserve"> </w:t>
      </w:r>
    </w:p>
    <w:p w:rsidR="00F258B9" w:rsidRPr="00B40191" w:rsidRDefault="00F258B9" w:rsidP="00B40191">
      <w:pPr>
        <w:pStyle w:val="NormalWeb"/>
        <w:shd w:val="clear" w:color="auto" w:fill="FFFFFF"/>
        <w:spacing w:before="0" w:beforeAutospacing="0" w:after="0" w:afterAutospacing="0" w:line="360" w:lineRule="auto"/>
        <w:ind w:firstLine="375"/>
        <w:jc w:val="both"/>
        <w:rPr>
          <w:rFonts w:ascii="GHEA Grapalat" w:hAnsi="GHEA Grapalat"/>
          <w:color w:val="000000"/>
          <w:lang w:val="af-ZA"/>
        </w:rPr>
      </w:pPr>
      <w:r w:rsidRPr="00B40191">
        <w:rPr>
          <w:rFonts w:ascii="GHEA Grapalat" w:hAnsi="GHEA Grapalat" w:cs="Sylfaen"/>
          <w:color w:val="000000"/>
          <w:lang w:val="en-US"/>
        </w:rPr>
        <w:t>Դ</w:t>
      </w:r>
      <w:r w:rsidRPr="00B40191">
        <w:rPr>
          <w:rFonts w:ascii="GHEA Grapalat" w:hAnsi="GHEA Grapalat" w:cs="Sylfaen"/>
          <w:color w:val="000000"/>
        </w:rPr>
        <w:t>ատավորների</w:t>
      </w:r>
      <w:r w:rsidRPr="00B40191">
        <w:rPr>
          <w:rFonts w:ascii="GHEA Grapalat" w:hAnsi="GHEA Grapalat"/>
          <w:color w:val="000000"/>
          <w:lang w:val="af-ZA"/>
        </w:rPr>
        <w:t xml:space="preserve"> </w:t>
      </w:r>
      <w:r w:rsidRPr="00B40191">
        <w:rPr>
          <w:rFonts w:ascii="GHEA Grapalat" w:hAnsi="GHEA Grapalat" w:cs="Sylfaen"/>
          <w:color w:val="000000"/>
        </w:rPr>
        <w:t>առավելագույն</w:t>
      </w:r>
      <w:r w:rsidRPr="00B40191">
        <w:rPr>
          <w:rFonts w:ascii="GHEA Grapalat" w:hAnsi="GHEA Grapalat"/>
          <w:color w:val="000000"/>
          <w:lang w:val="af-ZA"/>
        </w:rPr>
        <w:t xml:space="preserve"> </w:t>
      </w:r>
      <w:r w:rsidRPr="00B40191">
        <w:rPr>
          <w:rFonts w:ascii="GHEA Grapalat" w:hAnsi="GHEA Grapalat" w:cs="Sylfaen"/>
          <w:color w:val="000000"/>
        </w:rPr>
        <w:t>մասնակցությունը</w:t>
      </w:r>
      <w:r w:rsidRPr="00B40191">
        <w:rPr>
          <w:rFonts w:ascii="GHEA Grapalat" w:hAnsi="GHEA Grapalat"/>
          <w:color w:val="000000"/>
          <w:lang w:val="af-ZA"/>
        </w:rPr>
        <w:t xml:space="preserve"> </w:t>
      </w:r>
      <w:r w:rsidRPr="00B40191">
        <w:rPr>
          <w:rFonts w:ascii="GHEA Grapalat" w:hAnsi="GHEA Grapalat" w:cs="Sylfaen"/>
          <w:color w:val="000000"/>
        </w:rPr>
        <w:t>դատական</w:t>
      </w:r>
      <w:r w:rsidRPr="00B40191">
        <w:rPr>
          <w:rFonts w:ascii="GHEA Grapalat" w:hAnsi="GHEA Grapalat"/>
          <w:color w:val="000000"/>
          <w:lang w:val="af-ZA"/>
        </w:rPr>
        <w:t xml:space="preserve"> </w:t>
      </w:r>
      <w:r w:rsidRPr="00B40191">
        <w:rPr>
          <w:rFonts w:ascii="GHEA Grapalat" w:hAnsi="GHEA Grapalat" w:cs="Sylfaen"/>
          <w:color w:val="000000"/>
        </w:rPr>
        <w:t>իշխանությանը</w:t>
      </w:r>
      <w:r w:rsidRPr="00B40191">
        <w:rPr>
          <w:rFonts w:ascii="GHEA Grapalat" w:hAnsi="GHEA Grapalat"/>
          <w:color w:val="000000"/>
          <w:lang w:val="af-ZA"/>
        </w:rPr>
        <w:t xml:space="preserve"> </w:t>
      </w:r>
      <w:r w:rsidRPr="00B40191">
        <w:rPr>
          <w:rFonts w:ascii="GHEA Grapalat" w:hAnsi="GHEA Grapalat" w:cs="Sylfaen"/>
          <w:color w:val="000000"/>
        </w:rPr>
        <w:t>վերաբերող</w:t>
      </w:r>
      <w:r w:rsidRPr="00B40191">
        <w:rPr>
          <w:rFonts w:ascii="GHEA Grapalat" w:hAnsi="GHEA Grapalat"/>
          <w:color w:val="000000"/>
          <w:lang w:val="af-ZA"/>
        </w:rPr>
        <w:t xml:space="preserve"> </w:t>
      </w:r>
      <w:r w:rsidRPr="00B40191">
        <w:rPr>
          <w:rFonts w:ascii="GHEA Grapalat" w:hAnsi="GHEA Grapalat" w:cs="Sylfaen"/>
          <w:color w:val="000000"/>
        </w:rPr>
        <w:t>էական</w:t>
      </w:r>
      <w:r w:rsidRPr="00B40191">
        <w:rPr>
          <w:rFonts w:ascii="GHEA Grapalat" w:hAnsi="GHEA Grapalat"/>
          <w:color w:val="000000"/>
          <w:lang w:val="af-ZA"/>
        </w:rPr>
        <w:t xml:space="preserve"> </w:t>
      </w:r>
      <w:r w:rsidRPr="00B40191">
        <w:rPr>
          <w:rFonts w:ascii="GHEA Grapalat" w:hAnsi="GHEA Grapalat" w:cs="Sylfaen"/>
          <w:color w:val="000000"/>
        </w:rPr>
        <w:t>հարցերի</w:t>
      </w:r>
      <w:r w:rsidRPr="00B40191">
        <w:rPr>
          <w:rFonts w:ascii="GHEA Grapalat" w:hAnsi="GHEA Grapalat"/>
          <w:color w:val="000000"/>
          <w:lang w:val="af-ZA"/>
        </w:rPr>
        <w:t xml:space="preserve"> </w:t>
      </w:r>
      <w:r w:rsidRPr="00B40191">
        <w:rPr>
          <w:rFonts w:ascii="GHEA Grapalat" w:hAnsi="GHEA Grapalat" w:cs="Sylfaen"/>
          <w:color w:val="000000"/>
        </w:rPr>
        <w:t>լուծ</w:t>
      </w:r>
      <w:r w:rsidRPr="00B40191">
        <w:rPr>
          <w:rFonts w:ascii="GHEA Grapalat" w:hAnsi="GHEA Grapalat" w:cs="Sylfaen"/>
          <w:color w:val="000000"/>
          <w:lang w:val="en-US"/>
        </w:rPr>
        <w:t>մանն</w:t>
      </w:r>
      <w:r w:rsidRPr="00B40191">
        <w:rPr>
          <w:rFonts w:ascii="GHEA Grapalat" w:hAnsi="GHEA Grapalat"/>
          <w:color w:val="000000"/>
          <w:lang w:val="af-ZA"/>
        </w:rPr>
        <w:t xml:space="preserve"> </w:t>
      </w:r>
      <w:r w:rsidRPr="00B40191">
        <w:rPr>
          <w:rFonts w:ascii="GHEA Grapalat" w:hAnsi="GHEA Grapalat" w:cs="Sylfaen"/>
          <w:color w:val="000000"/>
        </w:rPr>
        <w:t>ապահովելու</w:t>
      </w:r>
      <w:r w:rsidRPr="00B40191">
        <w:rPr>
          <w:rFonts w:ascii="GHEA Grapalat" w:hAnsi="GHEA Grapalat"/>
          <w:color w:val="000000"/>
          <w:lang w:val="af-ZA"/>
        </w:rPr>
        <w:t xml:space="preserve"> </w:t>
      </w:r>
      <w:r w:rsidRPr="00B40191">
        <w:rPr>
          <w:rFonts w:ascii="GHEA Grapalat" w:hAnsi="GHEA Grapalat" w:cs="Sylfaen"/>
          <w:color w:val="000000"/>
          <w:lang w:val="en-US"/>
        </w:rPr>
        <w:t>նպատակով՝</w:t>
      </w:r>
      <w:r w:rsidRPr="00B40191">
        <w:rPr>
          <w:rFonts w:ascii="GHEA Grapalat" w:hAnsi="GHEA Grapalat" w:cs="Sylfaen"/>
          <w:color w:val="000000"/>
          <w:lang w:val="af-ZA"/>
        </w:rPr>
        <w:t xml:space="preserve"> </w:t>
      </w:r>
      <w:r w:rsidRPr="00B40191">
        <w:rPr>
          <w:rFonts w:ascii="GHEA Grapalat" w:hAnsi="GHEA Grapalat" w:cs="Sylfaen"/>
          <w:color w:val="000000"/>
        </w:rPr>
        <w:t>հնարավորինս</w:t>
      </w:r>
      <w:r w:rsidRPr="00B40191">
        <w:rPr>
          <w:rFonts w:ascii="GHEA Grapalat" w:hAnsi="GHEA Grapalat"/>
          <w:color w:val="000000"/>
          <w:lang w:val="af-ZA"/>
        </w:rPr>
        <w:t xml:space="preserve"> կ</w:t>
      </w:r>
      <w:r w:rsidRPr="00B40191">
        <w:rPr>
          <w:rFonts w:ascii="GHEA Grapalat" w:hAnsi="GHEA Grapalat" w:cs="Sylfaen"/>
          <w:color w:val="000000"/>
        </w:rPr>
        <w:t>սահմանափակ</w:t>
      </w:r>
      <w:r w:rsidRPr="00B40191">
        <w:rPr>
          <w:rFonts w:ascii="GHEA Grapalat" w:hAnsi="GHEA Grapalat" w:cs="Sylfaen"/>
          <w:color w:val="000000"/>
          <w:lang w:val="en-US"/>
        </w:rPr>
        <w:t>վեն</w:t>
      </w:r>
      <w:r w:rsidRPr="00B40191">
        <w:rPr>
          <w:rFonts w:ascii="GHEA Grapalat" w:hAnsi="GHEA Grapalat"/>
          <w:color w:val="000000"/>
          <w:lang w:val="af-ZA"/>
        </w:rPr>
        <w:t xml:space="preserve"> </w:t>
      </w:r>
      <w:r w:rsidRPr="00B40191">
        <w:rPr>
          <w:rFonts w:ascii="GHEA Grapalat" w:hAnsi="GHEA Grapalat" w:cs="Sylfaen"/>
          <w:color w:val="000000"/>
        </w:rPr>
        <w:t>նույն</w:t>
      </w:r>
      <w:r w:rsidRPr="00B40191">
        <w:rPr>
          <w:rFonts w:ascii="GHEA Grapalat" w:hAnsi="GHEA Grapalat"/>
          <w:color w:val="000000"/>
          <w:lang w:val="af-ZA"/>
        </w:rPr>
        <w:t xml:space="preserve"> </w:t>
      </w:r>
      <w:r w:rsidRPr="00B40191">
        <w:rPr>
          <w:rFonts w:ascii="GHEA Grapalat" w:hAnsi="GHEA Grapalat" w:cs="Sylfaen"/>
          <w:color w:val="000000"/>
        </w:rPr>
        <w:t>դատավորի</w:t>
      </w:r>
      <w:r w:rsidRPr="00B40191">
        <w:rPr>
          <w:rFonts w:ascii="GHEA Grapalat" w:hAnsi="GHEA Grapalat"/>
          <w:color w:val="000000"/>
          <w:lang w:val="af-ZA"/>
        </w:rPr>
        <w:t xml:space="preserve"> </w:t>
      </w:r>
      <w:r w:rsidRPr="00B40191">
        <w:rPr>
          <w:rFonts w:ascii="GHEA Grapalat" w:hAnsi="GHEA Grapalat" w:cs="Sylfaen"/>
          <w:color w:val="000000"/>
        </w:rPr>
        <w:t>կողմից</w:t>
      </w:r>
      <w:r w:rsidRPr="00B40191">
        <w:rPr>
          <w:rFonts w:ascii="GHEA Grapalat" w:hAnsi="GHEA Grapalat"/>
          <w:color w:val="000000"/>
          <w:lang w:val="af-ZA"/>
        </w:rPr>
        <w:t xml:space="preserve"> </w:t>
      </w:r>
      <w:r w:rsidRPr="00B40191">
        <w:rPr>
          <w:rFonts w:ascii="GHEA Grapalat" w:hAnsi="GHEA Grapalat" w:cs="Sylfaen"/>
          <w:color w:val="000000"/>
        </w:rPr>
        <w:t>ընդհանուր</w:t>
      </w:r>
      <w:r w:rsidRPr="00B40191">
        <w:rPr>
          <w:rFonts w:ascii="GHEA Grapalat" w:hAnsi="GHEA Grapalat"/>
          <w:color w:val="000000"/>
          <w:lang w:val="af-ZA"/>
        </w:rPr>
        <w:t xml:space="preserve"> </w:t>
      </w:r>
      <w:r w:rsidRPr="00B40191">
        <w:rPr>
          <w:rFonts w:ascii="GHEA Grapalat" w:hAnsi="GHEA Grapalat" w:cs="Sylfaen"/>
          <w:color w:val="000000"/>
        </w:rPr>
        <w:t>ժողովից</w:t>
      </w:r>
      <w:r w:rsidRPr="00B40191">
        <w:rPr>
          <w:rFonts w:ascii="GHEA Grapalat" w:hAnsi="GHEA Grapalat"/>
          <w:color w:val="000000"/>
          <w:lang w:val="af-ZA"/>
        </w:rPr>
        <w:t xml:space="preserve"> </w:t>
      </w:r>
      <w:r w:rsidRPr="00B40191">
        <w:rPr>
          <w:rFonts w:ascii="GHEA Grapalat" w:hAnsi="GHEA Grapalat" w:cs="Sylfaen"/>
          <w:color w:val="000000"/>
        </w:rPr>
        <w:t>բացի</w:t>
      </w:r>
      <w:r w:rsidRPr="00B40191">
        <w:rPr>
          <w:rFonts w:ascii="GHEA Grapalat" w:hAnsi="GHEA Grapalat"/>
          <w:color w:val="000000"/>
          <w:lang w:val="af-ZA"/>
        </w:rPr>
        <w:t xml:space="preserve"> </w:t>
      </w:r>
      <w:r w:rsidRPr="00B40191">
        <w:rPr>
          <w:rFonts w:ascii="GHEA Grapalat" w:hAnsi="GHEA Grapalat" w:cs="Sylfaen"/>
          <w:color w:val="000000"/>
        </w:rPr>
        <w:t>միաժամանակ</w:t>
      </w:r>
      <w:r w:rsidRPr="00B40191">
        <w:rPr>
          <w:rFonts w:ascii="GHEA Grapalat" w:hAnsi="GHEA Grapalat"/>
          <w:color w:val="000000"/>
          <w:lang w:val="af-ZA"/>
        </w:rPr>
        <w:t xml:space="preserve"> </w:t>
      </w:r>
      <w:r w:rsidRPr="00B40191">
        <w:rPr>
          <w:rFonts w:ascii="GHEA Grapalat" w:hAnsi="GHEA Grapalat" w:cs="Sylfaen"/>
          <w:color w:val="000000"/>
        </w:rPr>
        <w:t>մի</w:t>
      </w:r>
      <w:r w:rsidRPr="00B40191">
        <w:rPr>
          <w:rFonts w:ascii="GHEA Grapalat" w:hAnsi="GHEA Grapalat"/>
          <w:color w:val="000000"/>
          <w:lang w:val="af-ZA"/>
        </w:rPr>
        <w:t xml:space="preserve"> </w:t>
      </w:r>
      <w:r w:rsidRPr="00B40191">
        <w:rPr>
          <w:rFonts w:ascii="GHEA Grapalat" w:hAnsi="GHEA Grapalat" w:cs="Sylfaen"/>
          <w:color w:val="000000"/>
        </w:rPr>
        <w:t>քանի</w:t>
      </w:r>
      <w:r w:rsidRPr="00B40191">
        <w:rPr>
          <w:rFonts w:ascii="GHEA Grapalat" w:hAnsi="GHEA Grapalat"/>
          <w:color w:val="000000"/>
          <w:lang w:val="af-ZA"/>
        </w:rPr>
        <w:t xml:space="preserve"> </w:t>
      </w:r>
      <w:r w:rsidRPr="00B40191">
        <w:rPr>
          <w:rFonts w:ascii="GHEA Grapalat" w:hAnsi="GHEA Grapalat" w:cs="Sylfaen"/>
          <w:color w:val="000000"/>
        </w:rPr>
        <w:t>այլ</w:t>
      </w:r>
      <w:r w:rsidRPr="00B40191">
        <w:rPr>
          <w:rFonts w:ascii="GHEA Grapalat" w:hAnsi="GHEA Grapalat"/>
          <w:color w:val="000000"/>
          <w:lang w:val="af-ZA"/>
        </w:rPr>
        <w:t xml:space="preserve"> </w:t>
      </w:r>
      <w:r w:rsidRPr="00B40191">
        <w:rPr>
          <w:rFonts w:ascii="GHEA Grapalat" w:hAnsi="GHEA Grapalat" w:cs="Sylfaen"/>
          <w:color w:val="000000"/>
        </w:rPr>
        <w:t>ինքնակառավարման</w:t>
      </w:r>
      <w:r w:rsidRPr="00B40191">
        <w:rPr>
          <w:rFonts w:ascii="GHEA Grapalat" w:hAnsi="GHEA Grapalat"/>
          <w:color w:val="000000"/>
          <w:lang w:val="af-ZA"/>
        </w:rPr>
        <w:t xml:space="preserve"> </w:t>
      </w:r>
      <w:r w:rsidRPr="00B40191">
        <w:rPr>
          <w:rFonts w:ascii="GHEA Grapalat" w:hAnsi="GHEA Grapalat" w:cs="Sylfaen"/>
          <w:color w:val="000000"/>
        </w:rPr>
        <w:t>մարմիններում</w:t>
      </w:r>
      <w:r w:rsidRPr="00B40191">
        <w:rPr>
          <w:rFonts w:ascii="GHEA Grapalat" w:hAnsi="GHEA Grapalat"/>
          <w:color w:val="000000"/>
          <w:lang w:val="af-ZA"/>
        </w:rPr>
        <w:t xml:space="preserve"> </w:t>
      </w:r>
      <w:r w:rsidRPr="00B40191">
        <w:rPr>
          <w:rFonts w:ascii="GHEA Grapalat" w:hAnsi="GHEA Grapalat" w:cs="Sylfaen"/>
          <w:color w:val="000000"/>
        </w:rPr>
        <w:t>ընդգրկված</w:t>
      </w:r>
      <w:r w:rsidRPr="00B40191">
        <w:rPr>
          <w:rFonts w:ascii="GHEA Grapalat" w:hAnsi="GHEA Grapalat"/>
          <w:color w:val="000000"/>
          <w:lang w:val="af-ZA"/>
        </w:rPr>
        <w:t xml:space="preserve"> </w:t>
      </w:r>
      <w:r w:rsidRPr="00B40191">
        <w:rPr>
          <w:rFonts w:ascii="GHEA Grapalat" w:hAnsi="GHEA Grapalat" w:cs="Sylfaen"/>
          <w:color w:val="000000"/>
        </w:rPr>
        <w:t>լինելու</w:t>
      </w:r>
      <w:r w:rsidRPr="00B40191">
        <w:rPr>
          <w:rFonts w:ascii="GHEA Grapalat" w:hAnsi="GHEA Grapalat"/>
          <w:color w:val="000000"/>
          <w:lang w:val="af-ZA"/>
        </w:rPr>
        <w:t xml:space="preserve"> </w:t>
      </w:r>
      <w:r w:rsidRPr="00B40191">
        <w:rPr>
          <w:rFonts w:ascii="GHEA Grapalat" w:hAnsi="GHEA Grapalat" w:cs="Sylfaen"/>
          <w:color w:val="000000"/>
        </w:rPr>
        <w:t>հնարավորությունը</w:t>
      </w:r>
      <w:r w:rsidRPr="00B40191">
        <w:rPr>
          <w:rFonts w:ascii="GHEA Grapalat" w:hAnsi="GHEA Grapalat"/>
          <w:color w:val="000000"/>
          <w:lang w:val="af-ZA"/>
        </w:rPr>
        <w:t>:</w:t>
      </w:r>
    </w:p>
    <w:p w:rsidR="00F258B9" w:rsidRPr="00B40191" w:rsidRDefault="00A32AB3" w:rsidP="00B40191">
      <w:pPr>
        <w:tabs>
          <w:tab w:val="left" w:pos="0"/>
        </w:tabs>
        <w:spacing w:after="0" w:line="360" w:lineRule="auto"/>
        <w:jc w:val="both"/>
        <w:rPr>
          <w:rFonts w:ascii="GHEA Grapalat" w:hAnsi="GHEA Grapalat"/>
          <w:bCs/>
          <w:i/>
          <w:iCs/>
          <w:sz w:val="24"/>
          <w:szCs w:val="24"/>
          <w:lang w:val="af-ZA"/>
        </w:rPr>
      </w:pPr>
      <w:r w:rsidRPr="00B40191">
        <w:rPr>
          <w:rFonts w:ascii="GHEA Grapalat" w:hAnsi="GHEA Grapalat"/>
          <w:color w:val="000000"/>
          <w:sz w:val="24"/>
          <w:szCs w:val="24"/>
          <w:lang w:val="af-ZA"/>
        </w:rPr>
        <w:tab/>
        <w:t xml:space="preserve">Նշված համակարգում վերոհիշյալ առանցքային փոփոխությունների պահանջն անմիջականորեն բխում է </w:t>
      </w:r>
      <w:r w:rsidRPr="00B40191">
        <w:rPr>
          <w:rFonts w:ascii="GHEA Grapalat" w:hAnsi="GHEA Grapalat"/>
          <w:bCs/>
          <w:i/>
          <w:iCs/>
          <w:sz w:val="24"/>
          <w:szCs w:val="24"/>
          <w:lang w:val="af-ZA"/>
        </w:rPr>
        <w:t>ՀՀ Նախագահի 2012թ. հունիսի 30-ի թիվ ՆԿ-96-Ա կարգադրությամբ հաստատված</w:t>
      </w:r>
      <w:r w:rsidRPr="00B40191">
        <w:rPr>
          <w:rFonts w:ascii="GHEA Grapalat" w:hAnsi="GHEA Grapalat"/>
          <w:i/>
          <w:color w:val="000000"/>
          <w:sz w:val="24"/>
          <w:szCs w:val="24"/>
          <w:lang w:val="af-ZA"/>
        </w:rPr>
        <w:t xml:space="preserve"> ծրագրից և միջոցառումների ցանկի 1.3-րդ կետի 1.3.1-րդ և 1.3.2-րդ ենթակետերից:</w:t>
      </w:r>
      <w:r w:rsidR="00F258B9" w:rsidRPr="00B40191">
        <w:rPr>
          <w:rFonts w:ascii="GHEA Grapalat" w:hAnsi="GHEA Grapalat"/>
          <w:i/>
          <w:color w:val="000000"/>
          <w:sz w:val="24"/>
          <w:szCs w:val="24"/>
          <w:lang w:val="af-ZA"/>
        </w:rPr>
        <w:t xml:space="preserve"> </w:t>
      </w:r>
    </w:p>
    <w:p w:rsidR="00B40191" w:rsidRDefault="00F258B9" w:rsidP="00B40191">
      <w:pPr>
        <w:tabs>
          <w:tab w:val="left" w:pos="0"/>
        </w:tabs>
        <w:spacing w:after="0" w:line="360" w:lineRule="auto"/>
        <w:jc w:val="both"/>
        <w:rPr>
          <w:rFonts w:ascii="GHEA Grapalat" w:hAnsi="GHEA Grapalat"/>
          <w:bCs/>
          <w:i/>
          <w:iCs/>
          <w:sz w:val="24"/>
          <w:szCs w:val="24"/>
          <w:lang w:val="af-ZA"/>
        </w:rPr>
      </w:pPr>
      <w:r w:rsidRPr="00B40191">
        <w:rPr>
          <w:rFonts w:ascii="GHEA Grapalat" w:hAnsi="GHEA Grapalat"/>
          <w:bCs/>
          <w:i/>
          <w:iCs/>
          <w:sz w:val="24"/>
          <w:szCs w:val="24"/>
          <w:lang w:val="af-ZA"/>
        </w:rPr>
        <w:tab/>
      </w:r>
    </w:p>
    <w:p w:rsidR="001F128C" w:rsidRPr="00B40191" w:rsidRDefault="00B40191" w:rsidP="00B40191">
      <w:pPr>
        <w:tabs>
          <w:tab w:val="left" w:pos="0"/>
        </w:tabs>
        <w:spacing w:after="0" w:line="360" w:lineRule="auto"/>
        <w:jc w:val="both"/>
        <w:rPr>
          <w:rFonts w:ascii="GHEA Grapalat" w:hAnsi="GHEA Grapalat"/>
          <w:bCs/>
          <w:i/>
          <w:iCs/>
          <w:sz w:val="24"/>
          <w:szCs w:val="24"/>
          <w:lang w:val="af-ZA"/>
        </w:rPr>
      </w:pPr>
      <w:r>
        <w:rPr>
          <w:rFonts w:ascii="GHEA Grapalat" w:hAnsi="GHEA Grapalat"/>
          <w:bCs/>
          <w:i/>
          <w:iCs/>
          <w:sz w:val="24"/>
          <w:szCs w:val="24"/>
          <w:lang w:val="af-ZA"/>
        </w:rPr>
        <w:lastRenderedPageBreak/>
        <w:tab/>
      </w:r>
      <w:r w:rsidR="00F258B9" w:rsidRPr="00B40191">
        <w:rPr>
          <w:rFonts w:ascii="GHEA Grapalat" w:hAnsi="GHEA Grapalat"/>
          <w:b/>
          <w:bCs/>
          <w:iCs/>
          <w:sz w:val="24"/>
          <w:szCs w:val="24"/>
          <w:lang w:val="af-ZA"/>
        </w:rPr>
        <w:t>2.</w:t>
      </w:r>
      <w:r w:rsidR="00F258B9" w:rsidRPr="00B40191">
        <w:rPr>
          <w:rFonts w:ascii="GHEA Grapalat" w:hAnsi="GHEA Grapalat"/>
          <w:bCs/>
          <w:iCs/>
          <w:sz w:val="24"/>
          <w:szCs w:val="24"/>
          <w:lang w:val="af-ZA"/>
        </w:rPr>
        <w:t xml:space="preserve"> </w:t>
      </w:r>
      <w:r w:rsidR="001F128C" w:rsidRPr="00B40191">
        <w:rPr>
          <w:rFonts w:ascii="GHEA Grapalat" w:hAnsi="GHEA Grapalat" w:cs="Sylfaen"/>
          <w:sz w:val="24"/>
          <w:szCs w:val="24"/>
        </w:rPr>
        <w:t>Ներկայումս</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Հայաստանի</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Հանրապետությունում</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չկա</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դատավորների</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միջև</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գործերի</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բաշխման</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արդյունավետ</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և</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թափանցիկ</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համակարգ</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ՀՀ</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դատական</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օրենսգրքի</w:t>
      </w:r>
      <w:r w:rsidR="001F128C" w:rsidRPr="00B40191">
        <w:rPr>
          <w:rFonts w:ascii="GHEA Grapalat" w:hAnsi="GHEA Grapalat"/>
          <w:sz w:val="24"/>
          <w:szCs w:val="24"/>
          <w:lang w:val="af-ZA"/>
        </w:rPr>
        <w:t xml:space="preserve"> 72-</w:t>
      </w:r>
      <w:r w:rsidR="001F128C" w:rsidRPr="00B40191">
        <w:rPr>
          <w:rFonts w:ascii="GHEA Grapalat" w:hAnsi="GHEA Grapalat"/>
          <w:sz w:val="24"/>
          <w:szCs w:val="24"/>
        </w:rPr>
        <w:t>րդ</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հոդվածի</w:t>
      </w:r>
      <w:r w:rsidR="001F128C" w:rsidRPr="00B40191">
        <w:rPr>
          <w:rFonts w:ascii="GHEA Grapalat" w:hAnsi="GHEA Grapalat"/>
          <w:sz w:val="24"/>
          <w:szCs w:val="24"/>
          <w:lang w:val="af-ZA"/>
        </w:rPr>
        <w:t xml:space="preserve"> 3-</w:t>
      </w:r>
      <w:r w:rsidR="001F128C" w:rsidRPr="00B40191">
        <w:rPr>
          <w:rFonts w:ascii="GHEA Grapalat" w:hAnsi="GHEA Grapalat"/>
          <w:sz w:val="24"/>
          <w:szCs w:val="24"/>
        </w:rPr>
        <w:t>րդ</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մասի</w:t>
      </w:r>
      <w:r w:rsidR="001F128C" w:rsidRPr="00B40191">
        <w:rPr>
          <w:rFonts w:ascii="GHEA Grapalat" w:hAnsi="GHEA Grapalat"/>
          <w:sz w:val="24"/>
          <w:szCs w:val="24"/>
          <w:lang w:val="af-ZA"/>
        </w:rPr>
        <w:t xml:space="preserve"> 19-</w:t>
      </w:r>
      <w:r w:rsidR="001F128C" w:rsidRPr="00B40191">
        <w:rPr>
          <w:rFonts w:ascii="GHEA Grapalat" w:hAnsi="GHEA Grapalat"/>
          <w:sz w:val="24"/>
          <w:szCs w:val="24"/>
        </w:rPr>
        <w:t>րդ</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կետի</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համաձայն</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դատարանների</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նախագահների</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խորհրդի</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կողմից</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են</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մշակվում</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և</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հաստատվում</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առաջին</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ատյանի</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դատարաններում</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գործերի</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բաշխման</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վերաքննիչ</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դատարաններում</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դատական</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կազմերի</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և</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դրանցում</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նախագահող</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դատավորների</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նշանակման</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դատավորների</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ինքնաբացարկի</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դատավորների</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գործուղման</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արձակուրդի</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կամ</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հիվանդության</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դեպքում</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դատարանի</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նախագահի</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և</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դատավորների</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փոխարինման</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կարգերը</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Նշված</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դրույթի</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հիման</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վրա</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ՀՀ</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դատարանների</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նախագահների</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խորհուրդը</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հաստատել</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է</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դատարաններում</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գործերի</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բաշխման</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պատահական</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ընտրության</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կարգ</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որը</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սակայն</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լիարժեք</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չի</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ապահովում</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գործերի</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բաշխման</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օբյեկտիվ</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չափանիշները</w:t>
      </w:r>
      <w:r w:rsidR="001F128C" w:rsidRPr="00B40191">
        <w:rPr>
          <w:rFonts w:ascii="GHEA Grapalat" w:hAnsi="GHEA Grapalat"/>
          <w:sz w:val="24"/>
          <w:szCs w:val="24"/>
          <w:lang w:val="af-ZA"/>
        </w:rPr>
        <w:t xml:space="preserve">: </w:t>
      </w:r>
    </w:p>
    <w:p w:rsidR="001F128C" w:rsidRPr="00B40191" w:rsidRDefault="001F128C" w:rsidP="00B40191">
      <w:pPr>
        <w:spacing w:after="0" w:line="360" w:lineRule="auto"/>
        <w:ind w:firstLine="708"/>
        <w:jc w:val="both"/>
        <w:rPr>
          <w:rFonts w:ascii="GHEA Grapalat" w:hAnsi="GHEA Grapalat"/>
          <w:sz w:val="24"/>
          <w:szCs w:val="24"/>
          <w:lang w:val="af-ZA"/>
        </w:rPr>
      </w:pPr>
      <w:r w:rsidRPr="00B40191">
        <w:rPr>
          <w:rFonts w:ascii="GHEA Grapalat" w:hAnsi="GHEA Grapalat" w:cs="Sylfaen"/>
          <w:sz w:val="24"/>
          <w:szCs w:val="24"/>
        </w:rPr>
        <w:t>Դատավորնե</w:t>
      </w:r>
      <w:r w:rsidRPr="00B40191">
        <w:rPr>
          <w:rFonts w:ascii="GHEA Grapalat" w:hAnsi="GHEA Grapalat"/>
          <w:sz w:val="24"/>
          <w:szCs w:val="24"/>
        </w:rPr>
        <w:t>րի</w:t>
      </w:r>
      <w:r w:rsidRPr="00B40191">
        <w:rPr>
          <w:rFonts w:ascii="GHEA Grapalat" w:hAnsi="GHEA Grapalat"/>
          <w:sz w:val="24"/>
          <w:szCs w:val="24"/>
          <w:lang w:val="af-ZA"/>
        </w:rPr>
        <w:t xml:space="preserve"> </w:t>
      </w:r>
      <w:r w:rsidRPr="00B40191">
        <w:rPr>
          <w:rFonts w:ascii="GHEA Grapalat" w:hAnsi="GHEA Grapalat"/>
          <w:sz w:val="24"/>
          <w:szCs w:val="24"/>
        </w:rPr>
        <w:t>միջև</w:t>
      </w:r>
      <w:r w:rsidRPr="00B40191">
        <w:rPr>
          <w:rFonts w:ascii="GHEA Grapalat" w:hAnsi="GHEA Grapalat"/>
          <w:sz w:val="24"/>
          <w:szCs w:val="24"/>
          <w:lang w:val="af-ZA"/>
        </w:rPr>
        <w:t xml:space="preserve"> </w:t>
      </w:r>
      <w:r w:rsidRPr="00B40191">
        <w:rPr>
          <w:rFonts w:ascii="GHEA Grapalat" w:hAnsi="GHEA Grapalat"/>
          <w:sz w:val="24"/>
          <w:szCs w:val="24"/>
        </w:rPr>
        <w:t>գործերի</w:t>
      </w:r>
      <w:r w:rsidRPr="00B40191">
        <w:rPr>
          <w:rFonts w:ascii="GHEA Grapalat" w:hAnsi="GHEA Grapalat"/>
          <w:sz w:val="24"/>
          <w:szCs w:val="24"/>
          <w:lang w:val="af-ZA"/>
        </w:rPr>
        <w:t xml:space="preserve"> </w:t>
      </w:r>
      <w:r w:rsidRPr="00B40191">
        <w:rPr>
          <w:rFonts w:ascii="GHEA Grapalat" w:hAnsi="GHEA Grapalat"/>
          <w:sz w:val="24"/>
          <w:szCs w:val="24"/>
        </w:rPr>
        <w:t>պատահական</w:t>
      </w:r>
      <w:r w:rsidRPr="00B40191">
        <w:rPr>
          <w:rFonts w:ascii="GHEA Grapalat" w:hAnsi="GHEA Grapalat"/>
          <w:sz w:val="24"/>
          <w:szCs w:val="24"/>
          <w:lang w:val="af-ZA"/>
        </w:rPr>
        <w:t xml:space="preserve"> </w:t>
      </w:r>
      <w:r w:rsidRPr="00B40191">
        <w:rPr>
          <w:rFonts w:ascii="GHEA Grapalat" w:hAnsi="GHEA Grapalat"/>
          <w:sz w:val="24"/>
          <w:szCs w:val="24"/>
        </w:rPr>
        <w:t>բաշխման</w:t>
      </w:r>
      <w:r w:rsidRPr="00B40191">
        <w:rPr>
          <w:rFonts w:ascii="GHEA Grapalat" w:hAnsi="GHEA Grapalat"/>
          <w:sz w:val="24"/>
          <w:szCs w:val="24"/>
          <w:lang w:val="af-ZA"/>
        </w:rPr>
        <w:t xml:space="preserve"> </w:t>
      </w:r>
      <w:r w:rsidRPr="00B40191">
        <w:rPr>
          <w:rFonts w:ascii="GHEA Grapalat" w:hAnsi="GHEA Grapalat"/>
          <w:sz w:val="24"/>
          <w:szCs w:val="24"/>
        </w:rPr>
        <w:t>արդյունավետ</w:t>
      </w:r>
      <w:r w:rsidRPr="00B40191">
        <w:rPr>
          <w:rFonts w:ascii="GHEA Grapalat" w:hAnsi="GHEA Grapalat"/>
          <w:sz w:val="24"/>
          <w:szCs w:val="24"/>
          <w:lang w:val="af-ZA"/>
        </w:rPr>
        <w:t xml:space="preserve"> </w:t>
      </w:r>
      <w:r w:rsidRPr="00B40191">
        <w:rPr>
          <w:rFonts w:ascii="GHEA Grapalat" w:hAnsi="GHEA Grapalat"/>
          <w:sz w:val="24"/>
          <w:szCs w:val="24"/>
        </w:rPr>
        <w:t>համակարգի</w:t>
      </w:r>
      <w:r w:rsidRPr="00B40191">
        <w:rPr>
          <w:rFonts w:ascii="GHEA Grapalat" w:hAnsi="GHEA Grapalat"/>
          <w:sz w:val="24"/>
          <w:szCs w:val="24"/>
          <w:lang w:val="af-ZA"/>
        </w:rPr>
        <w:t xml:space="preserve"> </w:t>
      </w:r>
      <w:r w:rsidRPr="00B40191">
        <w:rPr>
          <w:rFonts w:ascii="GHEA Grapalat" w:hAnsi="GHEA Grapalat"/>
          <w:sz w:val="24"/>
          <w:szCs w:val="24"/>
        </w:rPr>
        <w:t>առկայությունը</w:t>
      </w:r>
      <w:r w:rsidRPr="00B40191">
        <w:rPr>
          <w:rFonts w:ascii="GHEA Grapalat" w:hAnsi="GHEA Grapalat"/>
          <w:sz w:val="24"/>
          <w:szCs w:val="24"/>
          <w:lang w:val="af-ZA"/>
        </w:rPr>
        <w:t xml:space="preserve"> </w:t>
      </w:r>
      <w:r w:rsidRPr="00B40191">
        <w:rPr>
          <w:rFonts w:ascii="GHEA Grapalat" w:hAnsi="GHEA Grapalat"/>
          <w:sz w:val="24"/>
          <w:szCs w:val="24"/>
        </w:rPr>
        <w:t>չափազանց</w:t>
      </w:r>
      <w:r w:rsidRPr="00B40191">
        <w:rPr>
          <w:rFonts w:ascii="GHEA Grapalat" w:hAnsi="GHEA Grapalat"/>
          <w:sz w:val="24"/>
          <w:szCs w:val="24"/>
          <w:lang w:val="af-ZA"/>
        </w:rPr>
        <w:t xml:space="preserve"> </w:t>
      </w:r>
      <w:r w:rsidRPr="00B40191">
        <w:rPr>
          <w:rFonts w:ascii="GHEA Grapalat" w:hAnsi="GHEA Grapalat"/>
          <w:sz w:val="24"/>
          <w:szCs w:val="24"/>
        </w:rPr>
        <w:t>կարևոր</w:t>
      </w:r>
      <w:r w:rsidRPr="00B40191">
        <w:rPr>
          <w:rFonts w:ascii="GHEA Grapalat" w:hAnsi="GHEA Grapalat"/>
          <w:sz w:val="24"/>
          <w:szCs w:val="24"/>
          <w:lang w:val="af-ZA"/>
        </w:rPr>
        <w:t xml:space="preserve"> </w:t>
      </w:r>
      <w:r w:rsidRPr="00B40191">
        <w:rPr>
          <w:rFonts w:ascii="GHEA Grapalat" w:hAnsi="GHEA Grapalat"/>
          <w:sz w:val="24"/>
          <w:szCs w:val="24"/>
        </w:rPr>
        <w:t>նշանակություն</w:t>
      </w:r>
      <w:r w:rsidRPr="00B40191">
        <w:rPr>
          <w:rFonts w:ascii="GHEA Grapalat" w:hAnsi="GHEA Grapalat"/>
          <w:sz w:val="24"/>
          <w:szCs w:val="24"/>
          <w:lang w:val="af-ZA"/>
        </w:rPr>
        <w:t xml:space="preserve"> </w:t>
      </w:r>
      <w:r w:rsidRPr="00B40191">
        <w:rPr>
          <w:rFonts w:ascii="GHEA Grapalat" w:hAnsi="GHEA Grapalat"/>
          <w:sz w:val="24"/>
          <w:szCs w:val="24"/>
        </w:rPr>
        <w:t>ունի</w:t>
      </w:r>
      <w:r w:rsidRPr="00B40191">
        <w:rPr>
          <w:rFonts w:ascii="GHEA Grapalat" w:hAnsi="GHEA Grapalat"/>
          <w:sz w:val="24"/>
          <w:szCs w:val="24"/>
          <w:lang w:val="af-ZA"/>
        </w:rPr>
        <w:t xml:space="preserve"> </w:t>
      </w:r>
      <w:r w:rsidRPr="00B40191">
        <w:rPr>
          <w:rFonts w:ascii="GHEA Grapalat" w:hAnsi="GHEA Grapalat"/>
          <w:sz w:val="24"/>
          <w:szCs w:val="24"/>
        </w:rPr>
        <w:t>ամբողջ</w:t>
      </w:r>
      <w:r w:rsidRPr="00B40191">
        <w:rPr>
          <w:rFonts w:ascii="GHEA Grapalat" w:hAnsi="GHEA Grapalat"/>
          <w:sz w:val="24"/>
          <w:szCs w:val="24"/>
          <w:lang w:val="af-ZA"/>
        </w:rPr>
        <w:t xml:space="preserve"> </w:t>
      </w:r>
      <w:r w:rsidRPr="00B40191">
        <w:rPr>
          <w:rFonts w:ascii="GHEA Grapalat" w:hAnsi="GHEA Grapalat"/>
          <w:sz w:val="24"/>
          <w:szCs w:val="24"/>
        </w:rPr>
        <w:t>դատական</w:t>
      </w:r>
      <w:r w:rsidRPr="00B40191">
        <w:rPr>
          <w:rFonts w:ascii="GHEA Grapalat" w:hAnsi="GHEA Grapalat"/>
          <w:sz w:val="24"/>
          <w:szCs w:val="24"/>
          <w:lang w:val="af-ZA"/>
        </w:rPr>
        <w:t xml:space="preserve"> </w:t>
      </w:r>
      <w:r w:rsidRPr="00B40191">
        <w:rPr>
          <w:rFonts w:ascii="GHEA Grapalat" w:hAnsi="GHEA Grapalat"/>
          <w:sz w:val="24"/>
          <w:szCs w:val="24"/>
        </w:rPr>
        <w:t>համակարգի</w:t>
      </w:r>
      <w:r w:rsidRPr="00B40191">
        <w:rPr>
          <w:rFonts w:ascii="GHEA Grapalat" w:hAnsi="GHEA Grapalat"/>
          <w:sz w:val="24"/>
          <w:szCs w:val="24"/>
          <w:lang w:val="af-ZA"/>
        </w:rPr>
        <w:t xml:space="preserve"> </w:t>
      </w:r>
      <w:r w:rsidRPr="00B40191">
        <w:rPr>
          <w:rFonts w:ascii="GHEA Grapalat" w:hAnsi="GHEA Grapalat"/>
          <w:sz w:val="24"/>
          <w:szCs w:val="24"/>
        </w:rPr>
        <w:t>կենսագործունեության</w:t>
      </w:r>
      <w:r w:rsidRPr="00B40191">
        <w:rPr>
          <w:rFonts w:ascii="GHEA Grapalat" w:hAnsi="GHEA Grapalat"/>
          <w:sz w:val="24"/>
          <w:szCs w:val="24"/>
          <w:lang w:val="af-ZA"/>
        </w:rPr>
        <w:t xml:space="preserve"> </w:t>
      </w:r>
      <w:r w:rsidRPr="00B40191">
        <w:rPr>
          <w:rFonts w:ascii="GHEA Grapalat" w:hAnsi="GHEA Grapalat"/>
          <w:sz w:val="24"/>
          <w:szCs w:val="24"/>
        </w:rPr>
        <w:t>համար</w:t>
      </w:r>
      <w:r w:rsidRPr="00B40191">
        <w:rPr>
          <w:rFonts w:ascii="GHEA Grapalat" w:hAnsi="GHEA Grapalat"/>
          <w:sz w:val="24"/>
          <w:szCs w:val="24"/>
          <w:lang w:val="af-ZA"/>
        </w:rPr>
        <w:t xml:space="preserve">: </w:t>
      </w:r>
      <w:r w:rsidRPr="00B40191">
        <w:rPr>
          <w:rFonts w:ascii="GHEA Grapalat" w:hAnsi="GHEA Grapalat"/>
          <w:sz w:val="24"/>
          <w:szCs w:val="24"/>
        </w:rPr>
        <w:t>Այն</w:t>
      </w:r>
      <w:r w:rsidRPr="00B40191">
        <w:rPr>
          <w:rFonts w:ascii="GHEA Grapalat" w:hAnsi="GHEA Grapalat"/>
          <w:sz w:val="24"/>
          <w:szCs w:val="24"/>
          <w:lang w:val="af-ZA"/>
        </w:rPr>
        <w:t xml:space="preserve"> </w:t>
      </w:r>
      <w:r w:rsidRPr="00B40191">
        <w:rPr>
          <w:rFonts w:ascii="GHEA Grapalat" w:hAnsi="GHEA Grapalat"/>
          <w:sz w:val="24"/>
          <w:szCs w:val="24"/>
        </w:rPr>
        <w:t>ՀՀ</w:t>
      </w:r>
      <w:r w:rsidRPr="00B40191">
        <w:rPr>
          <w:rFonts w:ascii="GHEA Grapalat" w:hAnsi="GHEA Grapalat"/>
          <w:sz w:val="24"/>
          <w:szCs w:val="24"/>
          <w:lang w:val="af-ZA"/>
        </w:rPr>
        <w:t xml:space="preserve"> </w:t>
      </w:r>
      <w:r w:rsidRPr="00B40191">
        <w:rPr>
          <w:rFonts w:ascii="GHEA Grapalat" w:hAnsi="GHEA Grapalat"/>
          <w:sz w:val="24"/>
          <w:szCs w:val="24"/>
        </w:rPr>
        <w:t>Սահմանադրության</w:t>
      </w:r>
      <w:r w:rsidRPr="00B40191">
        <w:rPr>
          <w:rFonts w:ascii="GHEA Grapalat" w:hAnsi="GHEA Grapalat"/>
          <w:sz w:val="24"/>
          <w:szCs w:val="24"/>
          <w:lang w:val="af-ZA"/>
        </w:rPr>
        <w:t xml:space="preserve"> 97-</w:t>
      </w:r>
      <w:r w:rsidRPr="00B40191">
        <w:rPr>
          <w:rFonts w:ascii="GHEA Grapalat" w:hAnsi="GHEA Grapalat"/>
          <w:sz w:val="24"/>
          <w:szCs w:val="24"/>
        </w:rPr>
        <w:t>րդ</w:t>
      </w:r>
      <w:r w:rsidRPr="00B40191">
        <w:rPr>
          <w:rFonts w:ascii="GHEA Grapalat" w:hAnsi="GHEA Grapalat"/>
          <w:sz w:val="24"/>
          <w:szCs w:val="24"/>
          <w:lang w:val="af-ZA"/>
        </w:rPr>
        <w:t xml:space="preserve"> </w:t>
      </w:r>
      <w:r w:rsidRPr="00B40191">
        <w:rPr>
          <w:rFonts w:ascii="GHEA Grapalat" w:hAnsi="GHEA Grapalat"/>
          <w:sz w:val="24"/>
          <w:szCs w:val="24"/>
        </w:rPr>
        <w:t>հոդվածով</w:t>
      </w:r>
      <w:r w:rsidRPr="00B40191">
        <w:rPr>
          <w:rFonts w:ascii="GHEA Grapalat" w:hAnsi="GHEA Grapalat"/>
          <w:sz w:val="24"/>
          <w:szCs w:val="24"/>
          <w:lang w:val="af-ZA"/>
        </w:rPr>
        <w:t xml:space="preserve"> </w:t>
      </w:r>
      <w:r w:rsidRPr="00B40191">
        <w:rPr>
          <w:rFonts w:ascii="GHEA Grapalat" w:hAnsi="GHEA Grapalat"/>
          <w:sz w:val="24"/>
          <w:szCs w:val="24"/>
        </w:rPr>
        <w:t>երաշխավորված</w:t>
      </w:r>
      <w:r w:rsidRPr="00B40191">
        <w:rPr>
          <w:rFonts w:ascii="GHEA Grapalat" w:hAnsi="GHEA Grapalat"/>
          <w:sz w:val="24"/>
          <w:szCs w:val="24"/>
          <w:lang w:val="af-ZA"/>
        </w:rPr>
        <w:t xml:space="preserve"> </w:t>
      </w:r>
      <w:r w:rsidRPr="00B40191">
        <w:rPr>
          <w:rFonts w:ascii="GHEA Grapalat" w:hAnsi="GHEA Grapalat"/>
          <w:sz w:val="24"/>
          <w:szCs w:val="24"/>
        </w:rPr>
        <w:t>դատավորների</w:t>
      </w:r>
      <w:r w:rsidRPr="00B40191">
        <w:rPr>
          <w:rFonts w:ascii="GHEA Grapalat" w:hAnsi="GHEA Grapalat"/>
          <w:sz w:val="24"/>
          <w:szCs w:val="24"/>
          <w:lang w:val="af-ZA"/>
        </w:rPr>
        <w:t xml:space="preserve"> </w:t>
      </w:r>
      <w:r w:rsidRPr="00B40191">
        <w:rPr>
          <w:rFonts w:ascii="GHEA Grapalat" w:hAnsi="GHEA Grapalat"/>
          <w:sz w:val="24"/>
          <w:szCs w:val="24"/>
        </w:rPr>
        <w:t>անկախության</w:t>
      </w:r>
      <w:r w:rsidRPr="00B40191">
        <w:rPr>
          <w:rFonts w:ascii="GHEA Grapalat" w:hAnsi="GHEA Grapalat"/>
          <w:sz w:val="24"/>
          <w:szCs w:val="24"/>
          <w:lang w:val="af-ZA"/>
        </w:rPr>
        <w:t xml:space="preserve"> </w:t>
      </w:r>
      <w:r w:rsidRPr="00B40191">
        <w:rPr>
          <w:rFonts w:ascii="GHEA Grapalat" w:hAnsi="GHEA Grapalat"/>
          <w:sz w:val="24"/>
          <w:szCs w:val="24"/>
        </w:rPr>
        <w:t>ապահովման</w:t>
      </w:r>
      <w:r w:rsidRPr="00B40191">
        <w:rPr>
          <w:rFonts w:ascii="GHEA Grapalat" w:hAnsi="GHEA Grapalat"/>
          <w:sz w:val="24"/>
          <w:szCs w:val="24"/>
          <w:lang w:val="af-ZA"/>
        </w:rPr>
        <w:t xml:space="preserve"> </w:t>
      </w:r>
      <w:r w:rsidRPr="00B40191">
        <w:rPr>
          <w:rFonts w:ascii="GHEA Grapalat" w:hAnsi="GHEA Grapalat"/>
          <w:sz w:val="24"/>
          <w:szCs w:val="24"/>
        </w:rPr>
        <w:t>կարևոր</w:t>
      </w:r>
      <w:r w:rsidRPr="00B40191">
        <w:rPr>
          <w:rFonts w:ascii="GHEA Grapalat" w:hAnsi="GHEA Grapalat"/>
          <w:sz w:val="24"/>
          <w:szCs w:val="24"/>
          <w:lang w:val="af-ZA"/>
        </w:rPr>
        <w:t xml:space="preserve"> </w:t>
      </w:r>
      <w:r w:rsidRPr="00B40191">
        <w:rPr>
          <w:rFonts w:ascii="GHEA Grapalat" w:hAnsi="GHEA Grapalat"/>
          <w:sz w:val="24"/>
          <w:szCs w:val="24"/>
        </w:rPr>
        <w:t>բաղադրիչներից</w:t>
      </w:r>
      <w:r w:rsidRPr="00B40191">
        <w:rPr>
          <w:rFonts w:ascii="GHEA Grapalat" w:hAnsi="GHEA Grapalat"/>
          <w:sz w:val="24"/>
          <w:szCs w:val="24"/>
          <w:lang w:val="af-ZA"/>
        </w:rPr>
        <w:t xml:space="preserve"> </w:t>
      </w:r>
      <w:r w:rsidRPr="00B40191">
        <w:rPr>
          <w:rFonts w:ascii="GHEA Grapalat" w:hAnsi="GHEA Grapalat"/>
          <w:sz w:val="24"/>
          <w:szCs w:val="24"/>
        </w:rPr>
        <w:t>է</w:t>
      </w:r>
      <w:r w:rsidRPr="00B40191">
        <w:rPr>
          <w:rFonts w:ascii="GHEA Grapalat" w:hAnsi="GHEA Grapalat"/>
          <w:sz w:val="24"/>
          <w:szCs w:val="24"/>
          <w:lang w:val="af-ZA"/>
        </w:rPr>
        <w:t xml:space="preserve">, </w:t>
      </w:r>
      <w:r w:rsidRPr="00B40191">
        <w:rPr>
          <w:rFonts w:ascii="GHEA Grapalat" w:hAnsi="GHEA Grapalat"/>
          <w:sz w:val="24"/>
          <w:szCs w:val="24"/>
        </w:rPr>
        <w:t>ինչպես</w:t>
      </w:r>
      <w:r w:rsidRPr="00B40191">
        <w:rPr>
          <w:rFonts w:ascii="GHEA Grapalat" w:hAnsi="GHEA Grapalat"/>
          <w:sz w:val="24"/>
          <w:szCs w:val="24"/>
          <w:lang w:val="af-ZA"/>
        </w:rPr>
        <w:t xml:space="preserve"> </w:t>
      </w:r>
      <w:r w:rsidRPr="00B40191">
        <w:rPr>
          <w:rFonts w:ascii="GHEA Grapalat" w:hAnsi="GHEA Grapalat"/>
          <w:sz w:val="24"/>
          <w:szCs w:val="24"/>
        </w:rPr>
        <w:t>նաև</w:t>
      </w:r>
      <w:r w:rsidRPr="00B40191">
        <w:rPr>
          <w:rFonts w:ascii="GHEA Grapalat" w:hAnsi="GHEA Grapalat"/>
          <w:sz w:val="24"/>
          <w:szCs w:val="24"/>
          <w:lang w:val="af-ZA"/>
        </w:rPr>
        <w:t xml:space="preserve"> </w:t>
      </w:r>
      <w:r w:rsidRPr="00B40191">
        <w:rPr>
          <w:rFonts w:ascii="GHEA Grapalat" w:hAnsi="GHEA Grapalat"/>
          <w:sz w:val="24"/>
          <w:szCs w:val="24"/>
        </w:rPr>
        <w:t>կարևոր</w:t>
      </w:r>
      <w:r w:rsidRPr="00B40191">
        <w:rPr>
          <w:rFonts w:ascii="GHEA Grapalat" w:hAnsi="GHEA Grapalat"/>
          <w:sz w:val="24"/>
          <w:szCs w:val="24"/>
          <w:lang w:val="af-ZA"/>
        </w:rPr>
        <w:t xml:space="preserve"> </w:t>
      </w:r>
      <w:r w:rsidRPr="00B40191">
        <w:rPr>
          <w:rFonts w:ascii="GHEA Grapalat" w:hAnsi="GHEA Grapalat"/>
          <w:sz w:val="24"/>
          <w:szCs w:val="24"/>
        </w:rPr>
        <w:t>նախապայման</w:t>
      </w:r>
      <w:r w:rsidRPr="00B40191">
        <w:rPr>
          <w:rFonts w:ascii="GHEA Grapalat" w:hAnsi="GHEA Grapalat"/>
          <w:sz w:val="24"/>
          <w:szCs w:val="24"/>
          <w:lang w:val="af-ZA"/>
        </w:rPr>
        <w:t xml:space="preserve"> </w:t>
      </w:r>
      <w:r w:rsidRPr="00B40191">
        <w:rPr>
          <w:rFonts w:ascii="GHEA Grapalat" w:hAnsi="GHEA Grapalat"/>
          <w:sz w:val="24"/>
          <w:szCs w:val="24"/>
        </w:rPr>
        <w:t>ՀՀ</w:t>
      </w:r>
      <w:r w:rsidRPr="00B40191">
        <w:rPr>
          <w:rFonts w:ascii="GHEA Grapalat" w:hAnsi="GHEA Grapalat"/>
          <w:sz w:val="24"/>
          <w:szCs w:val="24"/>
          <w:lang w:val="af-ZA"/>
        </w:rPr>
        <w:t xml:space="preserve"> </w:t>
      </w:r>
      <w:r w:rsidRPr="00B40191">
        <w:rPr>
          <w:rFonts w:ascii="GHEA Grapalat" w:hAnsi="GHEA Grapalat"/>
          <w:sz w:val="24"/>
          <w:szCs w:val="24"/>
        </w:rPr>
        <w:t>Սահմանադրության</w:t>
      </w:r>
      <w:r w:rsidRPr="00B40191">
        <w:rPr>
          <w:rFonts w:ascii="GHEA Grapalat" w:hAnsi="GHEA Grapalat"/>
          <w:sz w:val="24"/>
          <w:szCs w:val="24"/>
          <w:lang w:val="af-ZA"/>
        </w:rPr>
        <w:t xml:space="preserve"> 1-</w:t>
      </w:r>
      <w:r w:rsidRPr="00B40191">
        <w:rPr>
          <w:rFonts w:ascii="GHEA Grapalat" w:hAnsi="GHEA Grapalat"/>
          <w:sz w:val="24"/>
          <w:szCs w:val="24"/>
        </w:rPr>
        <w:t>ին</w:t>
      </w:r>
      <w:r w:rsidRPr="00B40191">
        <w:rPr>
          <w:rFonts w:ascii="GHEA Grapalat" w:hAnsi="GHEA Grapalat"/>
          <w:sz w:val="24"/>
          <w:szCs w:val="24"/>
          <w:lang w:val="af-ZA"/>
        </w:rPr>
        <w:t xml:space="preserve"> </w:t>
      </w:r>
      <w:r w:rsidRPr="00B40191">
        <w:rPr>
          <w:rFonts w:ascii="GHEA Grapalat" w:hAnsi="GHEA Grapalat"/>
          <w:sz w:val="24"/>
          <w:szCs w:val="24"/>
        </w:rPr>
        <w:t>և</w:t>
      </w:r>
      <w:r w:rsidRPr="00B40191">
        <w:rPr>
          <w:rFonts w:ascii="GHEA Grapalat" w:hAnsi="GHEA Grapalat"/>
          <w:sz w:val="24"/>
          <w:szCs w:val="24"/>
          <w:lang w:val="af-ZA"/>
        </w:rPr>
        <w:t xml:space="preserve"> 19-</w:t>
      </w:r>
      <w:r w:rsidRPr="00B40191">
        <w:rPr>
          <w:rFonts w:ascii="GHEA Grapalat" w:hAnsi="GHEA Grapalat"/>
          <w:sz w:val="24"/>
          <w:szCs w:val="24"/>
        </w:rPr>
        <w:t>րդ</w:t>
      </w:r>
      <w:r w:rsidRPr="00B40191">
        <w:rPr>
          <w:rFonts w:ascii="GHEA Grapalat" w:hAnsi="GHEA Grapalat"/>
          <w:sz w:val="24"/>
          <w:szCs w:val="24"/>
          <w:lang w:val="af-ZA"/>
        </w:rPr>
        <w:t xml:space="preserve"> </w:t>
      </w:r>
      <w:r w:rsidRPr="00B40191">
        <w:rPr>
          <w:rFonts w:ascii="GHEA Grapalat" w:hAnsi="GHEA Grapalat"/>
          <w:sz w:val="24"/>
          <w:szCs w:val="24"/>
        </w:rPr>
        <w:t>հոդվածում</w:t>
      </w:r>
      <w:r w:rsidRPr="00B40191">
        <w:rPr>
          <w:rFonts w:ascii="GHEA Grapalat" w:hAnsi="GHEA Grapalat"/>
          <w:sz w:val="24"/>
          <w:szCs w:val="24"/>
          <w:lang w:val="af-ZA"/>
        </w:rPr>
        <w:t xml:space="preserve"> </w:t>
      </w:r>
      <w:r w:rsidRPr="00B40191">
        <w:rPr>
          <w:rFonts w:ascii="GHEA Grapalat" w:hAnsi="GHEA Grapalat"/>
          <w:sz w:val="24"/>
          <w:szCs w:val="24"/>
        </w:rPr>
        <w:t>ամրագրված</w:t>
      </w:r>
      <w:r w:rsidRPr="00B40191">
        <w:rPr>
          <w:rFonts w:ascii="GHEA Grapalat" w:hAnsi="GHEA Grapalat"/>
          <w:sz w:val="24"/>
          <w:szCs w:val="24"/>
          <w:lang w:val="af-ZA"/>
        </w:rPr>
        <w:t xml:space="preserve"> </w:t>
      </w:r>
      <w:r w:rsidRPr="00B40191">
        <w:rPr>
          <w:rFonts w:ascii="GHEA Grapalat" w:hAnsi="GHEA Grapalat"/>
          <w:sz w:val="24"/>
          <w:szCs w:val="24"/>
        </w:rPr>
        <w:t>օրինական</w:t>
      </w:r>
      <w:r w:rsidRPr="00B40191">
        <w:rPr>
          <w:rFonts w:ascii="GHEA Grapalat" w:hAnsi="GHEA Grapalat"/>
          <w:sz w:val="24"/>
          <w:szCs w:val="24"/>
          <w:lang w:val="af-ZA"/>
        </w:rPr>
        <w:t xml:space="preserve"> </w:t>
      </w:r>
      <w:r w:rsidRPr="00B40191">
        <w:rPr>
          <w:rFonts w:ascii="GHEA Grapalat" w:hAnsi="GHEA Grapalat"/>
          <w:sz w:val="24"/>
          <w:szCs w:val="24"/>
        </w:rPr>
        <w:t>դատավորի</w:t>
      </w:r>
      <w:r w:rsidRPr="00B40191">
        <w:rPr>
          <w:rFonts w:ascii="GHEA Grapalat" w:hAnsi="GHEA Grapalat"/>
          <w:sz w:val="24"/>
          <w:szCs w:val="24"/>
          <w:lang w:val="af-ZA"/>
        </w:rPr>
        <w:t xml:space="preserve"> </w:t>
      </w:r>
      <w:r w:rsidRPr="00B40191">
        <w:rPr>
          <w:rFonts w:ascii="GHEA Grapalat" w:hAnsi="GHEA Grapalat"/>
          <w:sz w:val="24"/>
          <w:szCs w:val="24"/>
        </w:rPr>
        <w:t>սկզբունքի</w:t>
      </w:r>
      <w:r w:rsidRPr="00B40191">
        <w:rPr>
          <w:rFonts w:ascii="GHEA Grapalat" w:hAnsi="GHEA Grapalat"/>
          <w:sz w:val="24"/>
          <w:szCs w:val="24"/>
          <w:lang w:val="af-ZA"/>
        </w:rPr>
        <w:t xml:space="preserve"> </w:t>
      </w:r>
      <w:r w:rsidRPr="00B40191">
        <w:rPr>
          <w:rFonts w:ascii="GHEA Grapalat" w:hAnsi="GHEA Grapalat"/>
          <w:sz w:val="24"/>
          <w:szCs w:val="24"/>
        </w:rPr>
        <w:t>կենսագործման</w:t>
      </w:r>
      <w:r w:rsidRPr="00B40191">
        <w:rPr>
          <w:rFonts w:ascii="GHEA Grapalat" w:hAnsi="GHEA Grapalat"/>
          <w:sz w:val="24"/>
          <w:szCs w:val="24"/>
          <w:lang w:val="af-ZA"/>
        </w:rPr>
        <w:t xml:space="preserve"> </w:t>
      </w:r>
      <w:r w:rsidRPr="00B40191">
        <w:rPr>
          <w:rFonts w:ascii="GHEA Grapalat" w:hAnsi="GHEA Grapalat"/>
          <w:sz w:val="24"/>
          <w:szCs w:val="24"/>
        </w:rPr>
        <w:t>համար</w:t>
      </w:r>
      <w:r w:rsidRPr="00B40191">
        <w:rPr>
          <w:rFonts w:ascii="GHEA Grapalat" w:hAnsi="GHEA Grapalat"/>
          <w:sz w:val="24"/>
          <w:szCs w:val="24"/>
          <w:lang w:val="af-ZA"/>
        </w:rPr>
        <w:t xml:space="preserve">: </w:t>
      </w:r>
    </w:p>
    <w:p w:rsidR="001F128C" w:rsidRPr="00B40191" w:rsidRDefault="001F128C" w:rsidP="00B40191">
      <w:pPr>
        <w:spacing w:after="0" w:line="360" w:lineRule="auto"/>
        <w:ind w:firstLine="708"/>
        <w:jc w:val="both"/>
        <w:rPr>
          <w:rFonts w:ascii="GHEA Grapalat" w:hAnsi="GHEA Grapalat"/>
          <w:sz w:val="24"/>
          <w:szCs w:val="24"/>
          <w:lang w:val="af-ZA"/>
        </w:rPr>
      </w:pPr>
      <w:r w:rsidRPr="00B40191">
        <w:rPr>
          <w:rFonts w:ascii="GHEA Grapalat" w:hAnsi="GHEA Grapalat" w:cs="Sylfaen"/>
          <w:sz w:val="24"/>
          <w:szCs w:val="24"/>
        </w:rPr>
        <w:t>Բացի</w:t>
      </w:r>
      <w:r w:rsidRPr="00B40191">
        <w:rPr>
          <w:rFonts w:ascii="GHEA Grapalat" w:hAnsi="GHEA Grapalat"/>
          <w:sz w:val="24"/>
          <w:szCs w:val="24"/>
          <w:lang w:val="af-ZA"/>
        </w:rPr>
        <w:t xml:space="preserve"> </w:t>
      </w:r>
      <w:r w:rsidRPr="00B40191">
        <w:rPr>
          <w:rFonts w:ascii="GHEA Grapalat" w:hAnsi="GHEA Grapalat"/>
          <w:sz w:val="24"/>
          <w:szCs w:val="24"/>
        </w:rPr>
        <w:t>այդ</w:t>
      </w:r>
      <w:r w:rsidRPr="00B40191">
        <w:rPr>
          <w:rFonts w:ascii="GHEA Grapalat" w:hAnsi="GHEA Grapalat"/>
          <w:sz w:val="24"/>
          <w:szCs w:val="24"/>
          <w:lang w:val="af-ZA"/>
        </w:rPr>
        <w:t xml:space="preserve">, </w:t>
      </w:r>
      <w:r w:rsidRPr="00B40191">
        <w:rPr>
          <w:rFonts w:ascii="GHEA Grapalat" w:hAnsi="GHEA Grapalat"/>
          <w:sz w:val="24"/>
          <w:szCs w:val="24"/>
        </w:rPr>
        <w:t>այդպիսի</w:t>
      </w:r>
      <w:r w:rsidRPr="00B40191">
        <w:rPr>
          <w:rFonts w:ascii="GHEA Grapalat" w:hAnsi="GHEA Grapalat"/>
          <w:sz w:val="24"/>
          <w:szCs w:val="24"/>
          <w:lang w:val="af-ZA"/>
        </w:rPr>
        <w:t xml:space="preserve"> </w:t>
      </w:r>
      <w:r w:rsidRPr="00B40191">
        <w:rPr>
          <w:rFonts w:ascii="GHEA Grapalat" w:hAnsi="GHEA Grapalat"/>
          <w:sz w:val="24"/>
          <w:szCs w:val="24"/>
        </w:rPr>
        <w:t>համակարգի</w:t>
      </w:r>
      <w:r w:rsidRPr="00B40191">
        <w:rPr>
          <w:rFonts w:ascii="GHEA Grapalat" w:hAnsi="GHEA Grapalat"/>
          <w:sz w:val="24"/>
          <w:szCs w:val="24"/>
          <w:lang w:val="af-ZA"/>
        </w:rPr>
        <w:t xml:space="preserve"> </w:t>
      </w:r>
      <w:r w:rsidRPr="00B40191">
        <w:rPr>
          <w:rFonts w:ascii="GHEA Grapalat" w:hAnsi="GHEA Grapalat"/>
          <w:sz w:val="24"/>
          <w:szCs w:val="24"/>
        </w:rPr>
        <w:t>ներդրման</w:t>
      </w:r>
      <w:r w:rsidRPr="00B40191">
        <w:rPr>
          <w:rFonts w:ascii="GHEA Grapalat" w:hAnsi="GHEA Grapalat"/>
          <w:sz w:val="24"/>
          <w:szCs w:val="24"/>
          <w:lang w:val="af-ZA"/>
        </w:rPr>
        <w:t xml:space="preserve"> </w:t>
      </w:r>
      <w:r w:rsidRPr="00B40191">
        <w:rPr>
          <w:rFonts w:ascii="GHEA Grapalat" w:hAnsi="GHEA Grapalat"/>
          <w:sz w:val="24"/>
          <w:szCs w:val="24"/>
        </w:rPr>
        <w:t>անհրաժեշտությունը</w:t>
      </w:r>
      <w:r w:rsidRPr="00B40191">
        <w:rPr>
          <w:rFonts w:ascii="GHEA Grapalat" w:hAnsi="GHEA Grapalat"/>
          <w:sz w:val="24"/>
          <w:szCs w:val="24"/>
          <w:lang w:val="af-ZA"/>
        </w:rPr>
        <w:t xml:space="preserve"> </w:t>
      </w:r>
      <w:r w:rsidRPr="00B40191">
        <w:rPr>
          <w:rFonts w:ascii="GHEA Grapalat" w:hAnsi="GHEA Grapalat"/>
          <w:sz w:val="24"/>
          <w:szCs w:val="24"/>
        </w:rPr>
        <w:t>բխում</w:t>
      </w:r>
      <w:r w:rsidRPr="00B40191">
        <w:rPr>
          <w:rFonts w:ascii="GHEA Grapalat" w:hAnsi="GHEA Grapalat"/>
          <w:sz w:val="24"/>
          <w:szCs w:val="24"/>
          <w:lang w:val="af-ZA"/>
        </w:rPr>
        <w:t xml:space="preserve"> </w:t>
      </w:r>
      <w:r w:rsidRPr="00B40191">
        <w:rPr>
          <w:rFonts w:ascii="GHEA Grapalat" w:hAnsi="GHEA Grapalat"/>
          <w:sz w:val="24"/>
          <w:szCs w:val="24"/>
        </w:rPr>
        <w:t>է</w:t>
      </w:r>
      <w:r w:rsidRPr="00B40191">
        <w:rPr>
          <w:rFonts w:ascii="GHEA Grapalat" w:hAnsi="GHEA Grapalat"/>
          <w:sz w:val="24"/>
          <w:szCs w:val="24"/>
          <w:lang w:val="af-ZA"/>
        </w:rPr>
        <w:t xml:space="preserve"> «</w:t>
      </w:r>
      <w:r w:rsidRPr="00B40191">
        <w:rPr>
          <w:rFonts w:ascii="GHEA Grapalat" w:hAnsi="GHEA Grapalat"/>
          <w:sz w:val="24"/>
          <w:szCs w:val="24"/>
        </w:rPr>
        <w:t>Արևելյան</w:t>
      </w:r>
      <w:r w:rsidRPr="00B40191">
        <w:rPr>
          <w:rFonts w:ascii="GHEA Grapalat" w:hAnsi="GHEA Grapalat"/>
          <w:sz w:val="24"/>
          <w:szCs w:val="24"/>
          <w:lang w:val="af-ZA"/>
        </w:rPr>
        <w:t xml:space="preserve"> </w:t>
      </w:r>
      <w:r w:rsidRPr="00B40191">
        <w:rPr>
          <w:rFonts w:ascii="GHEA Grapalat" w:hAnsi="GHEA Grapalat"/>
          <w:sz w:val="24"/>
          <w:szCs w:val="24"/>
        </w:rPr>
        <w:t>Եվրոպայում</w:t>
      </w:r>
      <w:r w:rsidRPr="00B40191">
        <w:rPr>
          <w:rFonts w:ascii="GHEA Grapalat" w:hAnsi="GHEA Grapalat"/>
          <w:sz w:val="24"/>
          <w:szCs w:val="24"/>
          <w:lang w:val="af-ZA"/>
        </w:rPr>
        <w:t xml:space="preserve">, </w:t>
      </w:r>
      <w:r w:rsidRPr="00B40191">
        <w:rPr>
          <w:rFonts w:ascii="GHEA Grapalat" w:hAnsi="GHEA Grapalat"/>
          <w:sz w:val="24"/>
          <w:szCs w:val="24"/>
        </w:rPr>
        <w:t>Հարավային</w:t>
      </w:r>
      <w:r w:rsidRPr="00B40191">
        <w:rPr>
          <w:rFonts w:ascii="GHEA Grapalat" w:hAnsi="GHEA Grapalat"/>
          <w:sz w:val="24"/>
          <w:szCs w:val="24"/>
          <w:lang w:val="af-ZA"/>
        </w:rPr>
        <w:t xml:space="preserve"> </w:t>
      </w:r>
      <w:r w:rsidRPr="00B40191">
        <w:rPr>
          <w:rFonts w:ascii="GHEA Grapalat" w:hAnsi="GHEA Grapalat"/>
          <w:sz w:val="24"/>
          <w:szCs w:val="24"/>
        </w:rPr>
        <w:t>Կովկասում</w:t>
      </w:r>
      <w:r w:rsidRPr="00B40191">
        <w:rPr>
          <w:rFonts w:ascii="GHEA Grapalat" w:hAnsi="GHEA Grapalat"/>
          <w:sz w:val="24"/>
          <w:szCs w:val="24"/>
          <w:lang w:val="af-ZA"/>
        </w:rPr>
        <w:t xml:space="preserve"> </w:t>
      </w:r>
      <w:r w:rsidRPr="00B40191">
        <w:rPr>
          <w:rFonts w:ascii="GHEA Grapalat" w:hAnsi="GHEA Grapalat"/>
          <w:sz w:val="24"/>
          <w:szCs w:val="24"/>
        </w:rPr>
        <w:t>և</w:t>
      </w:r>
      <w:r w:rsidRPr="00B40191">
        <w:rPr>
          <w:rFonts w:ascii="GHEA Grapalat" w:hAnsi="GHEA Grapalat"/>
          <w:sz w:val="24"/>
          <w:szCs w:val="24"/>
          <w:lang w:val="af-ZA"/>
        </w:rPr>
        <w:t xml:space="preserve"> </w:t>
      </w:r>
      <w:r w:rsidRPr="00B40191">
        <w:rPr>
          <w:rFonts w:ascii="GHEA Grapalat" w:hAnsi="GHEA Grapalat"/>
          <w:sz w:val="24"/>
          <w:szCs w:val="24"/>
        </w:rPr>
        <w:t>Կենտրոնական</w:t>
      </w:r>
      <w:r w:rsidRPr="00B40191">
        <w:rPr>
          <w:rFonts w:ascii="GHEA Grapalat" w:hAnsi="GHEA Grapalat"/>
          <w:sz w:val="24"/>
          <w:szCs w:val="24"/>
          <w:lang w:val="af-ZA"/>
        </w:rPr>
        <w:t xml:space="preserve"> </w:t>
      </w:r>
      <w:r w:rsidRPr="00B40191">
        <w:rPr>
          <w:rFonts w:ascii="GHEA Grapalat" w:hAnsi="GHEA Grapalat"/>
          <w:sz w:val="24"/>
          <w:szCs w:val="24"/>
        </w:rPr>
        <w:t>Ասիայում</w:t>
      </w:r>
      <w:r w:rsidRPr="00B40191">
        <w:rPr>
          <w:rFonts w:ascii="GHEA Grapalat" w:hAnsi="GHEA Grapalat"/>
          <w:sz w:val="24"/>
          <w:szCs w:val="24"/>
          <w:lang w:val="af-ZA"/>
        </w:rPr>
        <w:t xml:space="preserve"> </w:t>
      </w:r>
      <w:r w:rsidRPr="00B40191">
        <w:rPr>
          <w:rFonts w:ascii="GHEA Grapalat" w:hAnsi="GHEA Grapalat"/>
          <w:sz w:val="24"/>
          <w:szCs w:val="24"/>
        </w:rPr>
        <w:t>դատական</w:t>
      </w:r>
      <w:r w:rsidRPr="00B40191">
        <w:rPr>
          <w:rFonts w:ascii="GHEA Grapalat" w:hAnsi="GHEA Grapalat"/>
          <w:sz w:val="24"/>
          <w:szCs w:val="24"/>
          <w:lang w:val="af-ZA"/>
        </w:rPr>
        <w:t xml:space="preserve"> </w:t>
      </w:r>
      <w:r w:rsidRPr="00B40191">
        <w:rPr>
          <w:rFonts w:ascii="GHEA Grapalat" w:hAnsi="GHEA Grapalat"/>
          <w:sz w:val="24"/>
          <w:szCs w:val="24"/>
        </w:rPr>
        <w:t>անկախության</w:t>
      </w:r>
      <w:r w:rsidRPr="00B40191">
        <w:rPr>
          <w:rFonts w:ascii="GHEA Grapalat" w:hAnsi="GHEA Grapalat"/>
          <w:sz w:val="24"/>
          <w:szCs w:val="24"/>
          <w:lang w:val="af-ZA"/>
        </w:rPr>
        <w:t xml:space="preserve"> </w:t>
      </w:r>
      <w:r w:rsidRPr="00B40191">
        <w:rPr>
          <w:rFonts w:ascii="GHEA Grapalat" w:hAnsi="GHEA Grapalat"/>
          <w:sz w:val="24"/>
          <w:szCs w:val="24"/>
        </w:rPr>
        <w:t>վերաբերյալ</w:t>
      </w:r>
      <w:r w:rsidRPr="00B40191">
        <w:rPr>
          <w:rFonts w:ascii="GHEA Grapalat" w:hAnsi="GHEA Grapalat"/>
          <w:sz w:val="24"/>
          <w:szCs w:val="24"/>
          <w:lang w:val="af-ZA"/>
        </w:rPr>
        <w:t xml:space="preserve"> </w:t>
      </w:r>
      <w:r w:rsidRPr="00B40191">
        <w:rPr>
          <w:rFonts w:ascii="GHEA Grapalat" w:hAnsi="GHEA Grapalat"/>
          <w:sz w:val="24"/>
          <w:szCs w:val="24"/>
        </w:rPr>
        <w:t>Կիևյան</w:t>
      </w:r>
      <w:r w:rsidRPr="00B40191">
        <w:rPr>
          <w:rFonts w:ascii="GHEA Grapalat" w:hAnsi="GHEA Grapalat"/>
          <w:sz w:val="24"/>
          <w:szCs w:val="24"/>
          <w:lang w:val="af-ZA"/>
        </w:rPr>
        <w:t xml:space="preserve"> </w:t>
      </w:r>
      <w:r w:rsidRPr="00B40191">
        <w:rPr>
          <w:rFonts w:ascii="GHEA Grapalat" w:hAnsi="GHEA Grapalat"/>
          <w:sz w:val="24"/>
          <w:szCs w:val="24"/>
        </w:rPr>
        <w:t>հանձնարարականների</w:t>
      </w:r>
      <w:r w:rsidRPr="00B40191">
        <w:rPr>
          <w:rFonts w:ascii="GHEA Grapalat" w:hAnsi="GHEA Grapalat"/>
          <w:sz w:val="24"/>
          <w:szCs w:val="24"/>
          <w:lang w:val="af-ZA"/>
        </w:rPr>
        <w:t>» 12-</w:t>
      </w:r>
      <w:r w:rsidRPr="00B40191">
        <w:rPr>
          <w:rFonts w:ascii="GHEA Grapalat" w:hAnsi="GHEA Grapalat"/>
          <w:sz w:val="24"/>
          <w:szCs w:val="24"/>
        </w:rPr>
        <w:t>րդ</w:t>
      </w:r>
      <w:r w:rsidRPr="00B40191">
        <w:rPr>
          <w:rFonts w:ascii="GHEA Grapalat" w:hAnsi="GHEA Grapalat"/>
          <w:sz w:val="24"/>
          <w:szCs w:val="24"/>
          <w:lang w:val="af-ZA"/>
        </w:rPr>
        <w:t xml:space="preserve"> </w:t>
      </w:r>
      <w:r w:rsidRPr="00B40191">
        <w:rPr>
          <w:rFonts w:ascii="GHEA Grapalat" w:hAnsi="GHEA Grapalat"/>
          <w:sz w:val="24"/>
          <w:szCs w:val="24"/>
        </w:rPr>
        <w:t>կետի</w:t>
      </w:r>
      <w:r w:rsidRPr="00B40191">
        <w:rPr>
          <w:rFonts w:ascii="GHEA Grapalat" w:hAnsi="GHEA Grapalat"/>
          <w:sz w:val="24"/>
          <w:szCs w:val="24"/>
          <w:lang w:val="af-ZA"/>
        </w:rPr>
        <w:t xml:space="preserve"> </w:t>
      </w:r>
      <w:r w:rsidRPr="00B40191">
        <w:rPr>
          <w:rFonts w:ascii="GHEA Grapalat" w:hAnsi="GHEA Grapalat"/>
          <w:sz w:val="24"/>
          <w:szCs w:val="24"/>
        </w:rPr>
        <w:t>պահանջներից</w:t>
      </w:r>
      <w:r w:rsidRPr="00B40191">
        <w:rPr>
          <w:rFonts w:ascii="GHEA Grapalat" w:hAnsi="GHEA Grapalat"/>
          <w:sz w:val="24"/>
          <w:szCs w:val="24"/>
          <w:lang w:val="af-ZA"/>
        </w:rPr>
        <w:t xml:space="preserve">, </w:t>
      </w:r>
      <w:r w:rsidRPr="00B40191">
        <w:rPr>
          <w:rFonts w:ascii="GHEA Grapalat" w:hAnsi="GHEA Grapalat"/>
          <w:sz w:val="24"/>
          <w:szCs w:val="24"/>
        </w:rPr>
        <w:t>համաձայն</w:t>
      </w:r>
      <w:r w:rsidRPr="00B40191">
        <w:rPr>
          <w:rFonts w:ascii="GHEA Grapalat" w:hAnsi="GHEA Grapalat"/>
          <w:sz w:val="24"/>
          <w:szCs w:val="24"/>
          <w:lang w:val="af-ZA"/>
        </w:rPr>
        <w:t xml:space="preserve"> </w:t>
      </w:r>
      <w:r w:rsidRPr="00B40191">
        <w:rPr>
          <w:rFonts w:ascii="GHEA Grapalat" w:hAnsi="GHEA Grapalat"/>
          <w:sz w:val="24"/>
          <w:szCs w:val="24"/>
        </w:rPr>
        <w:t>որի</w:t>
      </w:r>
      <w:r w:rsidRPr="00B40191">
        <w:rPr>
          <w:rFonts w:ascii="GHEA Grapalat" w:hAnsi="GHEA Grapalat"/>
          <w:sz w:val="24"/>
          <w:szCs w:val="24"/>
          <w:lang w:val="af-ZA"/>
        </w:rPr>
        <w:t xml:space="preserve"> </w:t>
      </w:r>
      <w:r w:rsidRPr="00B40191">
        <w:rPr>
          <w:rFonts w:ascii="GHEA Grapalat" w:hAnsi="GHEA Grapalat"/>
          <w:sz w:val="24"/>
          <w:szCs w:val="24"/>
        </w:rPr>
        <w:t>գործերի</w:t>
      </w:r>
      <w:r w:rsidRPr="00B40191">
        <w:rPr>
          <w:rFonts w:ascii="GHEA Grapalat" w:hAnsi="GHEA Grapalat"/>
          <w:sz w:val="24"/>
          <w:szCs w:val="24"/>
          <w:lang w:val="af-ZA"/>
        </w:rPr>
        <w:t xml:space="preserve"> </w:t>
      </w:r>
      <w:r w:rsidRPr="00B40191">
        <w:rPr>
          <w:rFonts w:ascii="GHEA Grapalat" w:hAnsi="GHEA Grapalat"/>
          <w:sz w:val="24"/>
          <w:szCs w:val="24"/>
        </w:rPr>
        <w:t>բաշխումը</w:t>
      </w:r>
      <w:r w:rsidRPr="00B40191">
        <w:rPr>
          <w:rFonts w:ascii="GHEA Grapalat" w:hAnsi="GHEA Grapalat"/>
          <w:sz w:val="24"/>
          <w:szCs w:val="24"/>
          <w:lang w:val="af-ZA"/>
        </w:rPr>
        <w:t xml:space="preserve"> </w:t>
      </w:r>
      <w:r w:rsidRPr="00B40191">
        <w:rPr>
          <w:rFonts w:ascii="GHEA Grapalat" w:hAnsi="GHEA Grapalat"/>
          <w:sz w:val="24"/>
          <w:szCs w:val="24"/>
        </w:rPr>
        <w:t>պետք</w:t>
      </w:r>
      <w:r w:rsidRPr="00B40191">
        <w:rPr>
          <w:rFonts w:ascii="GHEA Grapalat" w:hAnsi="GHEA Grapalat"/>
          <w:sz w:val="24"/>
          <w:szCs w:val="24"/>
          <w:lang w:val="af-ZA"/>
        </w:rPr>
        <w:t xml:space="preserve"> </w:t>
      </w:r>
      <w:r w:rsidRPr="00B40191">
        <w:rPr>
          <w:rFonts w:ascii="GHEA Grapalat" w:hAnsi="GHEA Grapalat"/>
          <w:sz w:val="24"/>
          <w:szCs w:val="24"/>
        </w:rPr>
        <w:t>է</w:t>
      </w:r>
      <w:r w:rsidRPr="00B40191">
        <w:rPr>
          <w:rFonts w:ascii="GHEA Grapalat" w:hAnsi="GHEA Grapalat"/>
          <w:sz w:val="24"/>
          <w:szCs w:val="24"/>
          <w:lang w:val="af-ZA"/>
        </w:rPr>
        <w:t xml:space="preserve"> </w:t>
      </w:r>
      <w:r w:rsidRPr="00B40191">
        <w:rPr>
          <w:rFonts w:ascii="GHEA Grapalat" w:hAnsi="GHEA Grapalat"/>
          <w:sz w:val="24"/>
          <w:szCs w:val="24"/>
        </w:rPr>
        <w:t>իրականացվի</w:t>
      </w:r>
      <w:r w:rsidRPr="00B40191">
        <w:rPr>
          <w:rFonts w:ascii="GHEA Grapalat" w:hAnsi="GHEA Grapalat"/>
          <w:sz w:val="24"/>
          <w:szCs w:val="24"/>
          <w:lang w:val="af-ZA"/>
        </w:rPr>
        <w:t xml:space="preserve"> </w:t>
      </w:r>
      <w:r w:rsidRPr="00B40191">
        <w:rPr>
          <w:rFonts w:ascii="GHEA Grapalat" w:hAnsi="GHEA Grapalat"/>
          <w:sz w:val="24"/>
          <w:szCs w:val="24"/>
        </w:rPr>
        <w:t>կամ</w:t>
      </w:r>
      <w:r w:rsidRPr="00B40191">
        <w:rPr>
          <w:rFonts w:ascii="GHEA Grapalat" w:hAnsi="GHEA Grapalat"/>
          <w:sz w:val="24"/>
          <w:szCs w:val="24"/>
          <w:lang w:val="af-ZA"/>
        </w:rPr>
        <w:t xml:space="preserve"> </w:t>
      </w:r>
      <w:r w:rsidRPr="00B40191">
        <w:rPr>
          <w:rFonts w:ascii="GHEA Grapalat" w:hAnsi="GHEA Grapalat"/>
          <w:sz w:val="24"/>
          <w:szCs w:val="24"/>
        </w:rPr>
        <w:t>պատահական</w:t>
      </w:r>
      <w:r w:rsidRPr="00B40191">
        <w:rPr>
          <w:rFonts w:ascii="GHEA Grapalat" w:hAnsi="GHEA Grapalat"/>
          <w:sz w:val="24"/>
          <w:szCs w:val="24"/>
          <w:lang w:val="af-ZA"/>
        </w:rPr>
        <w:t xml:space="preserve"> </w:t>
      </w:r>
      <w:r w:rsidRPr="00B40191">
        <w:rPr>
          <w:rFonts w:ascii="GHEA Grapalat" w:hAnsi="GHEA Grapalat"/>
          <w:sz w:val="24"/>
          <w:szCs w:val="24"/>
        </w:rPr>
        <w:t>սկզբունքով</w:t>
      </w:r>
      <w:r w:rsidRPr="00B40191">
        <w:rPr>
          <w:rFonts w:ascii="GHEA Grapalat" w:hAnsi="GHEA Grapalat"/>
          <w:sz w:val="24"/>
          <w:szCs w:val="24"/>
          <w:lang w:val="af-ZA"/>
        </w:rPr>
        <w:t xml:space="preserve">, </w:t>
      </w:r>
      <w:r w:rsidRPr="00B40191">
        <w:rPr>
          <w:rFonts w:ascii="GHEA Grapalat" w:hAnsi="GHEA Grapalat"/>
          <w:sz w:val="24"/>
          <w:szCs w:val="24"/>
        </w:rPr>
        <w:t>կամ</w:t>
      </w:r>
      <w:r w:rsidRPr="00B40191">
        <w:rPr>
          <w:rFonts w:ascii="GHEA Grapalat" w:hAnsi="GHEA Grapalat"/>
          <w:sz w:val="24"/>
          <w:szCs w:val="24"/>
          <w:lang w:val="af-ZA"/>
        </w:rPr>
        <w:t xml:space="preserve">` </w:t>
      </w:r>
      <w:r w:rsidRPr="00B40191">
        <w:rPr>
          <w:rFonts w:ascii="GHEA Grapalat" w:hAnsi="GHEA Grapalat"/>
          <w:sz w:val="24"/>
          <w:szCs w:val="24"/>
        </w:rPr>
        <w:t>կանխորոշված</w:t>
      </w:r>
      <w:r w:rsidRPr="00B40191">
        <w:rPr>
          <w:rFonts w:ascii="GHEA Grapalat" w:hAnsi="GHEA Grapalat"/>
          <w:sz w:val="24"/>
          <w:szCs w:val="24"/>
          <w:lang w:val="af-ZA"/>
        </w:rPr>
        <w:t xml:space="preserve">, </w:t>
      </w:r>
      <w:r w:rsidRPr="00B40191">
        <w:rPr>
          <w:rFonts w:ascii="GHEA Grapalat" w:hAnsi="GHEA Grapalat"/>
          <w:sz w:val="24"/>
          <w:szCs w:val="24"/>
        </w:rPr>
        <w:t>հստակ</w:t>
      </w:r>
      <w:r w:rsidRPr="00B40191">
        <w:rPr>
          <w:rFonts w:ascii="GHEA Grapalat" w:hAnsi="GHEA Grapalat"/>
          <w:sz w:val="24"/>
          <w:szCs w:val="24"/>
          <w:lang w:val="af-ZA"/>
        </w:rPr>
        <w:t xml:space="preserve"> </w:t>
      </w:r>
      <w:r w:rsidRPr="00B40191">
        <w:rPr>
          <w:rFonts w:ascii="GHEA Grapalat" w:hAnsi="GHEA Grapalat"/>
          <w:sz w:val="24"/>
          <w:szCs w:val="24"/>
        </w:rPr>
        <w:t>և</w:t>
      </w:r>
      <w:r w:rsidRPr="00B40191">
        <w:rPr>
          <w:rFonts w:ascii="GHEA Grapalat" w:hAnsi="GHEA Grapalat"/>
          <w:sz w:val="24"/>
          <w:szCs w:val="24"/>
          <w:lang w:val="af-ZA"/>
        </w:rPr>
        <w:t xml:space="preserve"> </w:t>
      </w:r>
      <w:r w:rsidRPr="00B40191">
        <w:rPr>
          <w:rFonts w:ascii="GHEA Grapalat" w:hAnsi="GHEA Grapalat"/>
          <w:sz w:val="24"/>
          <w:szCs w:val="24"/>
        </w:rPr>
        <w:t>օբյեկտիվ</w:t>
      </w:r>
      <w:r w:rsidRPr="00B40191">
        <w:rPr>
          <w:rFonts w:ascii="GHEA Grapalat" w:hAnsi="GHEA Grapalat"/>
          <w:sz w:val="24"/>
          <w:szCs w:val="24"/>
          <w:lang w:val="af-ZA"/>
        </w:rPr>
        <w:t xml:space="preserve"> </w:t>
      </w:r>
      <w:r w:rsidRPr="00B40191">
        <w:rPr>
          <w:rFonts w:ascii="GHEA Grapalat" w:hAnsi="GHEA Grapalat"/>
          <w:sz w:val="24"/>
          <w:szCs w:val="24"/>
        </w:rPr>
        <w:t>չափորոշիչների</w:t>
      </w:r>
      <w:r w:rsidRPr="00B40191">
        <w:rPr>
          <w:rFonts w:ascii="GHEA Grapalat" w:hAnsi="GHEA Grapalat"/>
          <w:sz w:val="24"/>
          <w:szCs w:val="24"/>
          <w:lang w:val="af-ZA"/>
        </w:rPr>
        <w:t xml:space="preserve"> </w:t>
      </w:r>
      <w:r w:rsidRPr="00B40191">
        <w:rPr>
          <w:rFonts w:ascii="GHEA Grapalat" w:hAnsi="GHEA Grapalat"/>
          <w:sz w:val="24"/>
          <w:szCs w:val="24"/>
        </w:rPr>
        <w:t>հիման</w:t>
      </w:r>
      <w:r w:rsidRPr="00B40191">
        <w:rPr>
          <w:rFonts w:ascii="GHEA Grapalat" w:hAnsi="GHEA Grapalat"/>
          <w:sz w:val="24"/>
          <w:szCs w:val="24"/>
          <w:lang w:val="af-ZA"/>
        </w:rPr>
        <w:t xml:space="preserve"> </w:t>
      </w:r>
      <w:r w:rsidRPr="00B40191">
        <w:rPr>
          <w:rFonts w:ascii="GHEA Grapalat" w:hAnsi="GHEA Grapalat"/>
          <w:sz w:val="24"/>
          <w:szCs w:val="24"/>
        </w:rPr>
        <w:t>վրա</w:t>
      </w:r>
      <w:r w:rsidRPr="00B40191">
        <w:rPr>
          <w:rFonts w:ascii="GHEA Grapalat" w:hAnsi="GHEA Grapalat"/>
          <w:sz w:val="24"/>
          <w:szCs w:val="24"/>
          <w:lang w:val="af-ZA"/>
        </w:rPr>
        <w:t>:</w:t>
      </w:r>
    </w:p>
    <w:p w:rsidR="004B08EF" w:rsidRDefault="001F128C" w:rsidP="00B40191">
      <w:pPr>
        <w:spacing w:after="0" w:line="360" w:lineRule="auto"/>
        <w:ind w:firstLine="360"/>
        <w:jc w:val="both"/>
        <w:rPr>
          <w:rFonts w:ascii="GHEA Grapalat" w:hAnsi="GHEA Grapalat"/>
          <w:sz w:val="24"/>
          <w:szCs w:val="24"/>
          <w:lang w:val="af-ZA"/>
        </w:rPr>
      </w:pPr>
      <w:r w:rsidRPr="00B40191">
        <w:rPr>
          <w:rFonts w:ascii="GHEA Grapalat" w:hAnsi="GHEA Grapalat" w:cs="Sylfaen"/>
          <w:sz w:val="24"/>
          <w:szCs w:val="24"/>
        </w:rPr>
        <w:t>Այսպիսով</w:t>
      </w:r>
      <w:r w:rsidRPr="00B40191">
        <w:rPr>
          <w:rFonts w:ascii="GHEA Grapalat" w:hAnsi="GHEA Grapalat"/>
          <w:sz w:val="24"/>
          <w:szCs w:val="24"/>
          <w:lang w:val="af-ZA"/>
        </w:rPr>
        <w:t xml:space="preserve">, </w:t>
      </w:r>
      <w:r w:rsidRPr="00B40191">
        <w:rPr>
          <w:rFonts w:ascii="GHEA Grapalat" w:hAnsi="GHEA Grapalat"/>
          <w:sz w:val="24"/>
          <w:szCs w:val="24"/>
        </w:rPr>
        <w:t>անհրաժեշտ</w:t>
      </w:r>
      <w:r w:rsidRPr="00B40191">
        <w:rPr>
          <w:rFonts w:ascii="GHEA Grapalat" w:hAnsi="GHEA Grapalat"/>
          <w:sz w:val="24"/>
          <w:szCs w:val="24"/>
          <w:lang w:val="af-ZA"/>
        </w:rPr>
        <w:t xml:space="preserve"> </w:t>
      </w:r>
      <w:r w:rsidRPr="00B40191">
        <w:rPr>
          <w:rFonts w:ascii="GHEA Grapalat" w:hAnsi="GHEA Grapalat"/>
          <w:sz w:val="24"/>
          <w:szCs w:val="24"/>
        </w:rPr>
        <w:t>է</w:t>
      </w:r>
      <w:r w:rsidRPr="00B40191">
        <w:rPr>
          <w:rFonts w:ascii="GHEA Grapalat" w:hAnsi="GHEA Grapalat"/>
          <w:sz w:val="24"/>
          <w:szCs w:val="24"/>
          <w:lang w:val="af-ZA"/>
        </w:rPr>
        <w:t xml:space="preserve"> </w:t>
      </w:r>
      <w:r w:rsidRPr="00B40191">
        <w:rPr>
          <w:rFonts w:ascii="GHEA Grapalat" w:hAnsi="GHEA Grapalat"/>
          <w:sz w:val="24"/>
          <w:szCs w:val="24"/>
        </w:rPr>
        <w:t>համապատասխան</w:t>
      </w:r>
      <w:r w:rsidRPr="00B40191">
        <w:rPr>
          <w:rFonts w:ascii="GHEA Grapalat" w:hAnsi="GHEA Grapalat"/>
          <w:sz w:val="24"/>
          <w:szCs w:val="24"/>
          <w:lang w:val="af-ZA"/>
        </w:rPr>
        <w:t xml:space="preserve"> </w:t>
      </w:r>
      <w:r w:rsidRPr="00B40191">
        <w:rPr>
          <w:rFonts w:ascii="GHEA Grapalat" w:hAnsi="GHEA Grapalat"/>
          <w:sz w:val="24"/>
          <w:szCs w:val="24"/>
        </w:rPr>
        <w:t>փոփոխություններ</w:t>
      </w:r>
      <w:r w:rsidRPr="00B40191">
        <w:rPr>
          <w:rFonts w:ascii="GHEA Grapalat" w:hAnsi="GHEA Grapalat"/>
          <w:sz w:val="24"/>
          <w:szCs w:val="24"/>
          <w:lang w:val="af-ZA"/>
        </w:rPr>
        <w:t xml:space="preserve"> </w:t>
      </w:r>
      <w:r w:rsidRPr="00B40191">
        <w:rPr>
          <w:rFonts w:ascii="GHEA Grapalat" w:hAnsi="GHEA Grapalat"/>
          <w:sz w:val="24"/>
          <w:szCs w:val="24"/>
        </w:rPr>
        <w:t>և</w:t>
      </w:r>
      <w:r w:rsidRPr="00B40191">
        <w:rPr>
          <w:rFonts w:ascii="GHEA Grapalat" w:hAnsi="GHEA Grapalat"/>
          <w:sz w:val="24"/>
          <w:szCs w:val="24"/>
          <w:lang w:val="af-ZA"/>
        </w:rPr>
        <w:t xml:space="preserve"> </w:t>
      </w:r>
      <w:r w:rsidRPr="00B40191">
        <w:rPr>
          <w:rFonts w:ascii="GHEA Grapalat" w:hAnsi="GHEA Grapalat"/>
          <w:sz w:val="24"/>
          <w:szCs w:val="24"/>
        </w:rPr>
        <w:t>լրացումներ</w:t>
      </w:r>
      <w:r w:rsidRPr="00B40191">
        <w:rPr>
          <w:rFonts w:ascii="GHEA Grapalat" w:hAnsi="GHEA Grapalat"/>
          <w:sz w:val="24"/>
          <w:szCs w:val="24"/>
          <w:lang w:val="af-ZA"/>
        </w:rPr>
        <w:t xml:space="preserve"> </w:t>
      </w:r>
      <w:r w:rsidRPr="00B40191">
        <w:rPr>
          <w:rFonts w:ascii="GHEA Grapalat" w:hAnsi="GHEA Grapalat"/>
          <w:sz w:val="24"/>
          <w:szCs w:val="24"/>
        </w:rPr>
        <w:t>կատարել</w:t>
      </w:r>
      <w:r w:rsidRPr="00B40191">
        <w:rPr>
          <w:rFonts w:ascii="GHEA Grapalat" w:hAnsi="GHEA Grapalat"/>
          <w:sz w:val="24"/>
          <w:szCs w:val="24"/>
          <w:lang w:val="af-ZA"/>
        </w:rPr>
        <w:t xml:space="preserve"> </w:t>
      </w:r>
      <w:r w:rsidRPr="00B40191">
        <w:rPr>
          <w:rFonts w:ascii="GHEA Grapalat" w:hAnsi="GHEA Grapalat"/>
          <w:sz w:val="24"/>
          <w:szCs w:val="24"/>
        </w:rPr>
        <w:t>ՀՀ</w:t>
      </w:r>
      <w:r w:rsidRPr="00B40191">
        <w:rPr>
          <w:rFonts w:ascii="GHEA Grapalat" w:hAnsi="GHEA Grapalat"/>
          <w:sz w:val="24"/>
          <w:szCs w:val="24"/>
          <w:lang w:val="af-ZA"/>
        </w:rPr>
        <w:t xml:space="preserve"> </w:t>
      </w:r>
      <w:r w:rsidRPr="00B40191">
        <w:rPr>
          <w:rFonts w:ascii="GHEA Grapalat" w:hAnsi="GHEA Grapalat"/>
          <w:sz w:val="24"/>
          <w:szCs w:val="24"/>
        </w:rPr>
        <w:t>դատական</w:t>
      </w:r>
      <w:r w:rsidRPr="00B40191">
        <w:rPr>
          <w:rFonts w:ascii="GHEA Grapalat" w:hAnsi="GHEA Grapalat"/>
          <w:sz w:val="24"/>
          <w:szCs w:val="24"/>
          <w:lang w:val="af-ZA"/>
        </w:rPr>
        <w:t xml:space="preserve"> </w:t>
      </w:r>
      <w:r w:rsidRPr="00B40191">
        <w:rPr>
          <w:rFonts w:ascii="GHEA Grapalat" w:hAnsi="GHEA Grapalat"/>
          <w:sz w:val="24"/>
          <w:szCs w:val="24"/>
        </w:rPr>
        <w:t>օրենսգրքում</w:t>
      </w:r>
      <w:r w:rsidRPr="00B40191">
        <w:rPr>
          <w:rFonts w:ascii="GHEA Grapalat" w:hAnsi="GHEA Grapalat"/>
          <w:sz w:val="24"/>
          <w:szCs w:val="24"/>
          <w:lang w:val="af-ZA"/>
        </w:rPr>
        <w:t xml:space="preserve">` </w:t>
      </w:r>
      <w:r w:rsidRPr="00B40191">
        <w:rPr>
          <w:rFonts w:ascii="GHEA Grapalat" w:hAnsi="GHEA Grapalat"/>
          <w:sz w:val="24"/>
          <w:szCs w:val="24"/>
        </w:rPr>
        <w:t>դատական</w:t>
      </w:r>
      <w:r w:rsidRPr="00B40191">
        <w:rPr>
          <w:rFonts w:ascii="GHEA Grapalat" w:hAnsi="GHEA Grapalat"/>
          <w:sz w:val="24"/>
          <w:szCs w:val="24"/>
          <w:lang w:val="af-ZA"/>
        </w:rPr>
        <w:t xml:space="preserve"> </w:t>
      </w:r>
      <w:r w:rsidRPr="00B40191">
        <w:rPr>
          <w:rFonts w:ascii="GHEA Grapalat" w:hAnsi="GHEA Grapalat"/>
          <w:sz w:val="24"/>
          <w:szCs w:val="24"/>
        </w:rPr>
        <w:t>համակարգի</w:t>
      </w:r>
      <w:r w:rsidRPr="00B40191">
        <w:rPr>
          <w:rFonts w:ascii="GHEA Grapalat" w:hAnsi="GHEA Grapalat"/>
          <w:sz w:val="24"/>
          <w:szCs w:val="24"/>
          <w:lang w:val="af-ZA"/>
        </w:rPr>
        <w:t xml:space="preserve"> </w:t>
      </w:r>
      <w:r w:rsidRPr="00B40191">
        <w:rPr>
          <w:rFonts w:ascii="GHEA Grapalat" w:hAnsi="GHEA Grapalat"/>
          <w:sz w:val="24"/>
          <w:szCs w:val="24"/>
        </w:rPr>
        <w:t>գործունեությանն</w:t>
      </w:r>
      <w:r w:rsidRPr="00B40191">
        <w:rPr>
          <w:rFonts w:ascii="GHEA Grapalat" w:hAnsi="GHEA Grapalat"/>
          <w:sz w:val="24"/>
          <w:szCs w:val="24"/>
          <w:lang w:val="af-ZA"/>
        </w:rPr>
        <w:t xml:space="preserve"> </w:t>
      </w:r>
      <w:r w:rsidRPr="00B40191">
        <w:rPr>
          <w:rFonts w:ascii="GHEA Grapalat" w:hAnsi="GHEA Grapalat"/>
          <w:sz w:val="24"/>
          <w:szCs w:val="24"/>
        </w:rPr>
        <w:t>առնչվող</w:t>
      </w:r>
      <w:r w:rsidRPr="00B40191">
        <w:rPr>
          <w:rFonts w:ascii="GHEA Grapalat" w:hAnsi="GHEA Grapalat"/>
          <w:sz w:val="24"/>
          <w:szCs w:val="24"/>
          <w:lang w:val="af-ZA"/>
        </w:rPr>
        <w:t xml:space="preserve"> </w:t>
      </w:r>
      <w:r w:rsidRPr="00B40191">
        <w:rPr>
          <w:rFonts w:ascii="GHEA Grapalat" w:hAnsi="GHEA Grapalat"/>
          <w:sz w:val="24"/>
          <w:szCs w:val="24"/>
        </w:rPr>
        <w:t>նման</w:t>
      </w:r>
      <w:r w:rsidRPr="00B40191">
        <w:rPr>
          <w:rFonts w:ascii="GHEA Grapalat" w:hAnsi="GHEA Grapalat"/>
          <w:sz w:val="24"/>
          <w:szCs w:val="24"/>
          <w:lang w:val="af-ZA"/>
        </w:rPr>
        <w:t xml:space="preserve"> </w:t>
      </w:r>
      <w:r w:rsidRPr="00B40191">
        <w:rPr>
          <w:rFonts w:ascii="GHEA Grapalat" w:hAnsi="GHEA Grapalat"/>
          <w:sz w:val="24"/>
          <w:szCs w:val="24"/>
        </w:rPr>
        <w:t>կարևոր</w:t>
      </w:r>
      <w:r w:rsidRPr="00B40191">
        <w:rPr>
          <w:rFonts w:ascii="GHEA Grapalat" w:hAnsi="GHEA Grapalat"/>
          <w:sz w:val="24"/>
          <w:szCs w:val="24"/>
          <w:lang w:val="af-ZA"/>
        </w:rPr>
        <w:t xml:space="preserve"> </w:t>
      </w:r>
      <w:r w:rsidRPr="00B40191">
        <w:rPr>
          <w:rFonts w:ascii="GHEA Grapalat" w:hAnsi="GHEA Grapalat"/>
          <w:sz w:val="24"/>
          <w:szCs w:val="24"/>
        </w:rPr>
        <w:t>հարցը</w:t>
      </w:r>
      <w:r w:rsidRPr="00B40191">
        <w:rPr>
          <w:rFonts w:ascii="GHEA Grapalat" w:hAnsi="GHEA Grapalat"/>
          <w:sz w:val="24"/>
          <w:szCs w:val="24"/>
          <w:lang w:val="af-ZA"/>
        </w:rPr>
        <w:t xml:space="preserve"> </w:t>
      </w:r>
      <w:r w:rsidRPr="00B40191">
        <w:rPr>
          <w:rFonts w:ascii="GHEA Grapalat" w:hAnsi="GHEA Grapalat"/>
          <w:sz w:val="24"/>
          <w:szCs w:val="24"/>
        </w:rPr>
        <w:t>կարգավորելով</w:t>
      </w:r>
      <w:r w:rsidRPr="00B40191">
        <w:rPr>
          <w:rFonts w:ascii="GHEA Grapalat" w:hAnsi="GHEA Grapalat"/>
          <w:sz w:val="24"/>
          <w:szCs w:val="24"/>
          <w:lang w:val="af-ZA"/>
        </w:rPr>
        <w:t xml:space="preserve"> </w:t>
      </w:r>
      <w:r w:rsidRPr="00B40191">
        <w:rPr>
          <w:rFonts w:ascii="GHEA Grapalat" w:hAnsi="GHEA Grapalat"/>
          <w:sz w:val="24"/>
          <w:szCs w:val="24"/>
        </w:rPr>
        <w:t>օրենքի</w:t>
      </w:r>
      <w:r w:rsidRPr="00B40191">
        <w:rPr>
          <w:rFonts w:ascii="GHEA Grapalat" w:hAnsi="GHEA Grapalat"/>
          <w:sz w:val="24"/>
          <w:szCs w:val="24"/>
          <w:lang w:val="af-ZA"/>
        </w:rPr>
        <w:t xml:space="preserve"> </w:t>
      </w:r>
      <w:r w:rsidRPr="00B40191">
        <w:rPr>
          <w:rFonts w:ascii="GHEA Grapalat" w:hAnsi="GHEA Grapalat"/>
          <w:sz w:val="24"/>
          <w:szCs w:val="24"/>
        </w:rPr>
        <w:t>մակարդակով</w:t>
      </w:r>
      <w:r w:rsidRPr="00B40191">
        <w:rPr>
          <w:rFonts w:ascii="GHEA Grapalat" w:hAnsi="GHEA Grapalat"/>
          <w:sz w:val="24"/>
          <w:szCs w:val="24"/>
          <w:lang w:val="af-ZA"/>
        </w:rPr>
        <w:t>:</w:t>
      </w:r>
    </w:p>
    <w:p w:rsidR="00B40191" w:rsidRPr="00B40191" w:rsidRDefault="00B40191" w:rsidP="00B40191">
      <w:pPr>
        <w:spacing w:after="0" w:line="360" w:lineRule="auto"/>
        <w:ind w:firstLine="360"/>
        <w:jc w:val="both"/>
        <w:rPr>
          <w:rFonts w:ascii="GHEA Grapalat" w:hAnsi="GHEA Grapalat"/>
          <w:sz w:val="24"/>
          <w:szCs w:val="24"/>
          <w:lang w:val="af-ZA"/>
        </w:rPr>
      </w:pPr>
    </w:p>
    <w:p w:rsidR="004B08EF" w:rsidRPr="00B40191" w:rsidRDefault="004B08EF" w:rsidP="00B40191">
      <w:pPr>
        <w:spacing w:after="0" w:line="360" w:lineRule="auto"/>
        <w:ind w:firstLine="708"/>
        <w:jc w:val="both"/>
        <w:rPr>
          <w:rFonts w:ascii="GHEA Grapalat" w:hAnsi="GHEA Grapalat" w:cs="GHEA Grapalat"/>
          <w:sz w:val="24"/>
          <w:szCs w:val="24"/>
          <w:lang w:val="af-ZA"/>
        </w:rPr>
      </w:pPr>
      <w:r w:rsidRPr="00B40191">
        <w:rPr>
          <w:rFonts w:ascii="GHEA Grapalat" w:hAnsi="GHEA Grapalat" w:cs="GHEA Grapalat"/>
          <w:b/>
          <w:sz w:val="24"/>
          <w:szCs w:val="24"/>
          <w:lang w:val="af-ZA"/>
        </w:rPr>
        <w:t>3.</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Ա</w:t>
      </w:r>
      <w:r w:rsidRPr="00B40191">
        <w:rPr>
          <w:rFonts w:ascii="GHEA Grapalat" w:hAnsi="GHEA Grapalat" w:cs="GHEA Grapalat"/>
          <w:sz w:val="24"/>
          <w:szCs w:val="24"/>
        </w:rPr>
        <w:t>րդարադատության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rPr>
        <w:t>համակարգի</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rPr>
        <w:t>արդյունավետության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rPr>
        <w:t>ինչպես</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rPr>
        <w:t>նաև</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rPr>
        <w:t>դատական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rPr>
        <w:t>իշխանության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rPr>
        <w:t>գործունեության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rPr>
        <w:t>որակի</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rPr>
        <w:t>բարձրացմանն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rPr>
        <w:t>ուղղված</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rPr>
        <w:lastRenderedPageBreak/>
        <w:t>միջոցառումների</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rPr>
        <w:t>անհրաժեշտությունը</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rPr>
        <w:t>գնահատելու</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rPr>
        <w:t>համար</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rPr>
        <w:t>ոչ</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rPr>
        <w:t>միայն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rPr>
        <w:t>դատական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rPr>
        <w:t>իշխանությունը</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rPr>
        <w:t>այլև</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rPr>
        <w:t>ոլորտում</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rPr>
        <w:t>քաղաքականություն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rPr>
        <w:t>մշակող</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rPr>
        <w:t>մյուս</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rPr>
        <w:t>սուբյեկտները</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rPr>
        <w:t>կարիք</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rPr>
        <w:t>ունեն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rPr>
        <w:t>հուսալի</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rPr>
        <w:t>վիճակագրական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rPr>
        <w:t>տվյալների</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rPr>
        <w:t>առկայության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Կառավարությունը</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պետության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ներքին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քաղաքականության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ոլորտում</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իրեն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վերապահված</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լիազորությունները</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արդյունավետ</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իրականացնելու</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նպատակով</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կարիք</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ունի</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որոշակի</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վիճակագրական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տվյալների</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որոնց</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աղբյուրը</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դատական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իշխանությունն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է</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Հայաստանի</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Հանրապետության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դատական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օրենսգիրքը</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հատուկ</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կարգավորումներ</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չի</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նախատեսում</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դատական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վիճակագրության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վարման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առումով</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Հարցին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հպանցիկ</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անդրադառնում</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է</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Դատական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ծառայության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մասին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ՀՀ</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օրենքը</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որի</w:t>
      </w:r>
      <w:r w:rsidRPr="00B40191">
        <w:rPr>
          <w:rFonts w:ascii="GHEA Grapalat" w:hAnsi="GHEA Grapalat" w:cs="GHEA Grapalat"/>
          <w:sz w:val="24"/>
          <w:szCs w:val="24"/>
          <w:lang w:val="af-ZA"/>
        </w:rPr>
        <w:t xml:space="preserve"> 3-</w:t>
      </w:r>
      <w:r w:rsidRPr="00B40191">
        <w:rPr>
          <w:rFonts w:ascii="GHEA Grapalat" w:hAnsi="GHEA Grapalat" w:cs="GHEA Grapalat"/>
          <w:sz w:val="24"/>
          <w:szCs w:val="24"/>
          <w:lang w:val="en-US"/>
        </w:rPr>
        <w:t>րդ</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հոդվածը</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սահմանում</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է</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որ</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Դատական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դեպարտամենտը</w:t>
      </w:r>
      <w:r w:rsidRPr="00B40191">
        <w:rPr>
          <w:rFonts w:ascii="GHEA Grapalat" w:hAnsi="GHEA Grapalat" w:cs="GHEA Grapalat"/>
          <w:sz w:val="24"/>
          <w:szCs w:val="24"/>
          <w:lang w:val="af-ZA"/>
        </w:rPr>
        <w:t xml:space="preserve"> «4) </w:t>
      </w:r>
      <w:r w:rsidRPr="00B40191">
        <w:rPr>
          <w:rFonts w:ascii="GHEA Grapalat" w:hAnsi="GHEA Grapalat" w:cs="GHEA Grapalat"/>
          <w:sz w:val="24"/>
          <w:szCs w:val="24"/>
          <w:lang w:val="en-US"/>
        </w:rPr>
        <w:t>վերլուծում</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և</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ամփոփում</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է</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դատական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պրակտիկան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և</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դատական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վիճակագրությունը</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Գործնականում</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դատական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վիճակագրության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վարման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և</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հրապարակման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գործառույթը</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իրականացնում</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է</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դատական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դեպարտամենտը</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Դատական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գործի</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վիճակագրական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դասակարգիչները</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հաստատվել</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են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Հայաստանի</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Հանրապետության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դատարանների</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Հայաստանի</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Հանրապետության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դատարանների</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նախագահների</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խորհրդի</w:t>
      </w:r>
      <w:r w:rsidRPr="00B40191">
        <w:rPr>
          <w:rFonts w:ascii="GHEA Grapalat" w:hAnsi="GHEA Grapalat" w:cs="GHEA Grapalat"/>
          <w:sz w:val="24"/>
          <w:szCs w:val="24"/>
          <w:lang w:val="af-ZA"/>
        </w:rPr>
        <w:t xml:space="preserve"> 2007 </w:t>
      </w:r>
      <w:r w:rsidRPr="00B40191">
        <w:rPr>
          <w:rFonts w:ascii="GHEA Grapalat" w:hAnsi="GHEA Grapalat" w:cs="GHEA Grapalat"/>
          <w:sz w:val="24"/>
          <w:szCs w:val="24"/>
          <w:lang w:val="en-US"/>
        </w:rPr>
        <w:t>թվականի</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դեկտեմբերի</w:t>
      </w:r>
      <w:r w:rsidRPr="00B40191">
        <w:rPr>
          <w:rFonts w:ascii="GHEA Grapalat" w:hAnsi="GHEA Grapalat" w:cs="GHEA Grapalat"/>
          <w:sz w:val="24"/>
          <w:szCs w:val="24"/>
          <w:lang w:val="af-ZA"/>
        </w:rPr>
        <w:t xml:space="preserve"> 21-</w:t>
      </w:r>
      <w:r w:rsidRPr="00B40191">
        <w:rPr>
          <w:rFonts w:ascii="GHEA Grapalat" w:hAnsi="GHEA Grapalat" w:cs="GHEA Grapalat"/>
          <w:sz w:val="24"/>
          <w:szCs w:val="24"/>
          <w:lang w:val="en-US"/>
        </w:rPr>
        <w:t>ի</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Հայաստանի</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Հանրապետության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դատարանների</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գործավարության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կանոնները</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հաստատելու</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մասին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թիվ</w:t>
      </w:r>
      <w:r w:rsidRPr="00B40191">
        <w:rPr>
          <w:rFonts w:ascii="GHEA Grapalat" w:hAnsi="GHEA Grapalat" w:cs="GHEA Grapalat"/>
          <w:sz w:val="24"/>
          <w:szCs w:val="24"/>
          <w:lang w:val="af-ZA"/>
        </w:rPr>
        <w:t xml:space="preserve"> 23</w:t>
      </w:r>
      <w:r w:rsidRPr="00B40191">
        <w:rPr>
          <w:rFonts w:ascii="GHEA Grapalat" w:hAnsi="GHEA Grapalat" w:cs="GHEA Grapalat"/>
          <w:sz w:val="24"/>
          <w:szCs w:val="24"/>
          <w:lang w:val="en-US"/>
        </w:rPr>
        <w:t>Լ</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որոշմամբ</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և</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դրա</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հետագա</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փոփոխություններով</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Սակայն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գոյություն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չունի</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որևէ</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օրենսդրական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կարգավորում</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որը</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կսահմանի</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դատական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վիճակագրությանը</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ներկայացվող</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նվազագույն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պահանջները</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վիճակագրական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տվյալները</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հանրությանը</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մատչելի</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դարձնելու</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պարտադիր</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պահանջ</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և</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կնախատեսի</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հրապարակման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ենթակա</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վիճակագրական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տվյալների</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պարտադիր</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նվազագույնը</w:t>
      </w:r>
      <w:r w:rsidRPr="00B40191">
        <w:rPr>
          <w:rFonts w:ascii="GHEA Grapalat" w:hAnsi="GHEA Grapalat" w:cs="GHEA Grapalat"/>
          <w:sz w:val="24"/>
          <w:szCs w:val="24"/>
          <w:lang w:val="af-ZA"/>
        </w:rPr>
        <w:t xml:space="preserve">: </w:t>
      </w:r>
    </w:p>
    <w:p w:rsidR="004B08EF" w:rsidRPr="00C76DC2" w:rsidRDefault="004B08EF" w:rsidP="00B40191">
      <w:pPr>
        <w:pStyle w:val="BodyText2"/>
        <w:autoSpaceDE w:val="0"/>
        <w:autoSpaceDN w:val="0"/>
        <w:adjustRightInd w:val="0"/>
        <w:spacing w:after="0" w:line="360" w:lineRule="auto"/>
        <w:ind w:firstLine="708"/>
        <w:jc w:val="both"/>
        <w:rPr>
          <w:rFonts w:ascii="GHEA Grapalat" w:hAnsi="GHEA Grapalat" w:cs="GHEA Grapalat"/>
          <w:lang w:val="af-ZA"/>
        </w:rPr>
      </w:pPr>
      <w:r w:rsidRPr="00B40191">
        <w:rPr>
          <w:rFonts w:ascii="GHEA Grapalat" w:hAnsi="GHEA Grapalat" w:cs="GHEA Grapalat"/>
        </w:rPr>
        <w:t>Միջազգային</w:t>
      </w:r>
      <w:r w:rsidRPr="00C76DC2">
        <w:rPr>
          <w:rFonts w:ascii="GHEA Grapalat" w:hAnsi="GHEA Grapalat" w:cs="GHEA Grapalat"/>
          <w:lang w:val="af-ZA"/>
        </w:rPr>
        <w:t xml:space="preserve"> </w:t>
      </w:r>
      <w:r w:rsidRPr="00B40191">
        <w:rPr>
          <w:rFonts w:ascii="GHEA Grapalat" w:hAnsi="GHEA Grapalat" w:cs="GHEA Grapalat"/>
        </w:rPr>
        <w:t>փորձի</w:t>
      </w:r>
      <w:r w:rsidRPr="00C76DC2">
        <w:rPr>
          <w:rFonts w:ascii="GHEA Grapalat" w:hAnsi="GHEA Grapalat" w:cs="GHEA Grapalat"/>
          <w:lang w:val="af-ZA"/>
        </w:rPr>
        <w:t xml:space="preserve"> </w:t>
      </w:r>
      <w:r w:rsidRPr="00B40191">
        <w:rPr>
          <w:rFonts w:ascii="GHEA Grapalat" w:hAnsi="GHEA Grapalat" w:cs="GHEA Grapalat"/>
        </w:rPr>
        <w:t>ուսումնասիրությունը</w:t>
      </w:r>
      <w:r w:rsidRPr="00C76DC2">
        <w:rPr>
          <w:rFonts w:ascii="GHEA Grapalat" w:hAnsi="GHEA Grapalat" w:cs="GHEA Grapalat"/>
          <w:lang w:val="af-ZA"/>
        </w:rPr>
        <w:t xml:space="preserve"> </w:t>
      </w:r>
      <w:r w:rsidRPr="00B40191">
        <w:rPr>
          <w:rFonts w:ascii="GHEA Grapalat" w:hAnsi="GHEA Grapalat" w:cs="GHEA Grapalat"/>
        </w:rPr>
        <w:t>վկայում</w:t>
      </w:r>
      <w:r w:rsidRPr="00C76DC2">
        <w:rPr>
          <w:rFonts w:ascii="GHEA Grapalat" w:hAnsi="GHEA Grapalat" w:cs="GHEA Grapalat"/>
          <w:lang w:val="af-ZA"/>
        </w:rPr>
        <w:t xml:space="preserve"> </w:t>
      </w:r>
      <w:r w:rsidRPr="00B40191">
        <w:rPr>
          <w:rFonts w:ascii="GHEA Grapalat" w:hAnsi="GHEA Grapalat" w:cs="GHEA Grapalat"/>
        </w:rPr>
        <w:t>է</w:t>
      </w:r>
      <w:r w:rsidRPr="00C76DC2">
        <w:rPr>
          <w:rFonts w:ascii="GHEA Grapalat" w:hAnsi="GHEA Grapalat" w:cs="GHEA Grapalat"/>
          <w:lang w:val="af-ZA"/>
        </w:rPr>
        <w:t xml:space="preserve">, </w:t>
      </w:r>
      <w:r w:rsidRPr="00B40191">
        <w:rPr>
          <w:rFonts w:ascii="GHEA Grapalat" w:hAnsi="GHEA Grapalat" w:cs="GHEA Grapalat"/>
        </w:rPr>
        <w:t>որ</w:t>
      </w:r>
      <w:r w:rsidRPr="00C76DC2">
        <w:rPr>
          <w:rFonts w:ascii="GHEA Grapalat" w:hAnsi="GHEA Grapalat" w:cs="GHEA Grapalat"/>
          <w:lang w:val="af-ZA"/>
        </w:rPr>
        <w:t xml:space="preserve"> </w:t>
      </w:r>
      <w:r w:rsidRPr="00B40191">
        <w:rPr>
          <w:rFonts w:ascii="GHEA Grapalat" w:hAnsi="GHEA Grapalat" w:cs="GHEA Grapalat"/>
        </w:rPr>
        <w:t>տարբեր</w:t>
      </w:r>
      <w:r w:rsidRPr="00C76DC2">
        <w:rPr>
          <w:rFonts w:ascii="GHEA Grapalat" w:hAnsi="GHEA Grapalat" w:cs="GHEA Grapalat"/>
          <w:lang w:val="af-ZA"/>
        </w:rPr>
        <w:t xml:space="preserve"> </w:t>
      </w:r>
      <w:r w:rsidRPr="00B40191">
        <w:rPr>
          <w:rFonts w:ascii="GHEA Grapalat" w:hAnsi="GHEA Grapalat" w:cs="GHEA Grapalat"/>
        </w:rPr>
        <w:t>երկրներում</w:t>
      </w:r>
      <w:r w:rsidRPr="00C76DC2">
        <w:rPr>
          <w:rFonts w:ascii="GHEA Grapalat" w:hAnsi="GHEA Grapalat" w:cs="GHEA Grapalat"/>
          <w:lang w:val="af-ZA"/>
        </w:rPr>
        <w:t xml:space="preserve"> </w:t>
      </w:r>
      <w:r w:rsidRPr="00B40191">
        <w:rPr>
          <w:rFonts w:ascii="GHEA Grapalat" w:hAnsi="GHEA Grapalat" w:cs="GHEA Grapalat"/>
        </w:rPr>
        <w:t>ներդրված</w:t>
      </w:r>
      <w:r w:rsidRPr="00C76DC2">
        <w:rPr>
          <w:rFonts w:ascii="GHEA Grapalat" w:hAnsi="GHEA Grapalat" w:cs="GHEA Grapalat"/>
          <w:lang w:val="af-ZA"/>
        </w:rPr>
        <w:t xml:space="preserve"> </w:t>
      </w:r>
      <w:r w:rsidRPr="00B40191">
        <w:rPr>
          <w:rFonts w:ascii="GHEA Grapalat" w:hAnsi="GHEA Grapalat" w:cs="GHEA Grapalat"/>
        </w:rPr>
        <w:t>են</w:t>
      </w:r>
      <w:r w:rsidRPr="00C76DC2">
        <w:rPr>
          <w:rFonts w:ascii="GHEA Grapalat" w:hAnsi="GHEA Grapalat" w:cs="GHEA Grapalat"/>
          <w:lang w:val="af-ZA"/>
        </w:rPr>
        <w:t xml:space="preserve"> </w:t>
      </w:r>
      <w:r w:rsidRPr="00B40191">
        <w:rPr>
          <w:rFonts w:ascii="GHEA Grapalat" w:hAnsi="GHEA Grapalat" w:cs="GHEA Grapalat"/>
        </w:rPr>
        <w:t>դատարանների</w:t>
      </w:r>
      <w:r w:rsidRPr="00C76DC2">
        <w:rPr>
          <w:rFonts w:ascii="GHEA Grapalat" w:hAnsi="GHEA Grapalat" w:cs="GHEA Grapalat"/>
          <w:lang w:val="af-ZA"/>
        </w:rPr>
        <w:t xml:space="preserve"> </w:t>
      </w:r>
      <w:r w:rsidRPr="00B40191">
        <w:rPr>
          <w:rFonts w:ascii="GHEA Grapalat" w:hAnsi="GHEA Grapalat" w:cs="GHEA Grapalat"/>
        </w:rPr>
        <w:t>կատարողական</w:t>
      </w:r>
      <w:r w:rsidRPr="00C76DC2">
        <w:rPr>
          <w:rFonts w:ascii="GHEA Grapalat" w:hAnsi="GHEA Grapalat" w:cs="GHEA Grapalat"/>
          <w:lang w:val="af-ZA"/>
        </w:rPr>
        <w:t xml:space="preserve"> </w:t>
      </w:r>
      <w:r w:rsidRPr="00B40191">
        <w:rPr>
          <w:rFonts w:ascii="GHEA Grapalat" w:hAnsi="GHEA Grapalat" w:cs="GHEA Grapalat"/>
        </w:rPr>
        <w:t>արդյունքները</w:t>
      </w:r>
      <w:r w:rsidRPr="00C76DC2">
        <w:rPr>
          <w:rFonts w:ascii="GHEA Grapalat" w:hAnsi="GHEA Grapalat" w:cs="GHEA Grapalat"/>
          <w:lang w:val="af-ZA"/>
        </w:rPr>
        <w:t xml:space="preserve"> </w:t>
      </w:r>
      <w:r w:rsidRPr="00B40191">
        <w:rPr>
          <w:rFonts w:ascii="GHEA Grapalat" w:hAnsi="GHEA Grapalat" w:cs="GHEA Grapalat"/>
        </w:rPr>
        <w:t>և</w:t>
      </w:r>
      <w:r w:rsidRPr="00C76DC2">
        <w:rPr>
          <w:rFonts w:ascii="GHEA Grapalat" w:hAnsi="GHEA Grapalat" w:cs="GHEA Grapalat"/>
          <w:lang w:val="af-ZA"/>
        </w:rPr>
        <w:t xml:space="preserve"> </w:t>
      </w:r>
      <w:r w:rsidRPr="00B40191">
        <w:rPr>
          <w:rFonts w:ascii="GHEA Grapalat" w:hAnsi="GHEA Grapalat" w:cs="GHEA Grapalat"/>
        </w:rPr>
        <w:t>աշխատանքի</w:t>
      </w:r>
      <w:r w:rsidRPr="00C76DC2">
        <w:rPr>
          <w:rFonts w:ascii="GHEA Grapalat" w:hAnsi="GHEA Grapalat" w:cs="GHEA Grapalat"/>
          <w:lang w:val="af-ZA"/>
        </w:rPr>
        <w:t xml:space="preserve"> </w:t>
      </w:r>
      <w:r w:rsidRPr="00B40191">
        <w:rPr>
          <w:rFonts w:ascii="GHEA Grapalat" w:hAnsi="GHEA Grapalat" w:cs="GHEA Grapalat"/>
        </w:rPr>
        <w:t>որակը</w:t>
      </w:r>
      <w:r w:rsidRPr="00C76DC2">
        <w:rPr>
          <w:rFonts w:ascii="GHEA Grapalat" w:hAnsi="GHEA Grapalat" w:cs="GHEA Grapalat"/>
          <w:lang w:val="af-ZA"/>
        </w:rPr>
        <w:t xml:space="preserve"> </w:t>
      </w:r>
      <w:r w:rsidRPr="00B40191">
        <w:rPr>
          <w:rFonts w:ascii="GHEA Grapalat" w:hAnsi="GHEA Grapalat" w:cs="GHEA Grapalat"/>
        </w:rPr>
        <w:t>հասարակությանը</w:t>
      </w:r>
      <w:r w:rsidRPr="00C76DC2">
        <w:rPr>
          <w:rFonts w:ascii="GHEA Grapalat" w:hAnsi="GHEA Grapalat" w:cs="GHEA Grapalat"/>
          <w:lang w:val="af-ZA"/>
        </w:rPr>
        <w:t xml:space="preserve"> </w:t>
      </w:r>
      <w:r w:rsidRPr="00B40191">
        <w:rPr>
          <w:rFonts w:ascii="GHEA Grapalat" w:hAnsi="GHEA Grapalat" w:cs="GHEA Grapalat"/>
        </w:rPr>
        <w:t>կամ</w:t>
      </w:r>
      <w:r w:rsidRPr="00C76DC2">
        <w:rPr>
          <w:rFonts w:ascii="GHEA Grapalat" w:hAnsi="GHEA Grapalat" w:cs="GHEA Grapalat"/>
          <w:lang w:val="af-ZA"/>
        </w:rPr>
        <w:t xml:space="preserve"> </w:t>
      </w:r>
      <w:r w:rsidRPr="00B40191">
        <w:rPr>
          <w:rFonts w:ascii="GHEA Grapalat" w:hAnsi="GHEA Grapalat" w:cs="GHEA Grapalat"/>
        </w:rPr>
        <w:t>վերահսկիչ</w:t>
      </w:r>
      <w:r w:rsidRPr="00C76DC2">
        <w:rPr>
          <w:rFonts w:ascii="GHEA Grapalat" w:hAnsi="GHEA Grapalat" w:cs="GHEA Grapalat"/>
          <w:lang w:val="af-ZA"/>
        </w:rPr>
        <w:t xml:space="preserve"> </w:t>
      </w:r>
      <w:r w:rsidRPr="00B40191">
        <w:rPr>
          <w:rFonts w:ascii="GHEA Grapalat" w:hAnsi="GHEA Grapalat" w:cs="GHEA Grapalat"/>
        </w:rPr>
        <w:t>մարմնին</w:t>
      </w:r>
      <w:r w:rsidRPr="00C76DC2">
        <w:rPr>
          <w:rFonts w:ascii="GHEA Grapalat" w:hAnsi="GHEA Grapalat" w:cs="GHEA Grapalat"/>
          <w:lang w:val="af-ZA"/>
        </w:rPr>
        <w:t xml:space="preserve"> (</w:t>
      </w:r>
      <w:r w:rsidRPr="00B40191">
        <w:rPr>
          <w:rFonts w:ascii="GHEA Grapalat" w:hAnsi="GHEA Grapalat" w:cs="GHEA Grapalat"/>
        </w:rPr>
        <w:t>ազգային</w:t>
      </w:r>
      <w:r w:rsidRPr="00C76DC2">
        <w:rPr>
          <w:rFonts w:ascii="GHEA Grapalat" w:hAnsi="GHEA Grapalat" w:cs="GHEA Grapalat"/>
          <w:lang w:val="af-ZA"/>
        </w:rPr>
        <w:t xml:space="preserve"> </w:t>
      </w:r>
      <w:r w:rsidRPr="00B40191">
        <w:rPr>
          <w:rFonts w:ascii="GHEA Grapalat" w:hAnsi="GHEA Grapalat" w:cs="GHEA Grapalat"/>
        </w:rPr>
        <w:t>ժողով</w:t>
      </w:r>
      <w:r w:rsidRPr="00C76DC2">
        <w:rPr>
          <w:rFonts w:ascii="GHEA Grapalat" w:hAnsi="GHEA Grapalat" w:cs="GHEA Grapalat"/>
          <w:lang w:val="af-ZA"/>
        </w:rPr>
        <w:t>/</w:t>
      </w:r>
      <w:r w:rsidRPr="00B40191">
        <w:rPr>
          <w:rFonts w:ascii="GHEA Grapalat" w:hAnsi="GHEA Grapalat" w:cs="GHEA Grapalat"/>
        </w:rPr>
        <w:t>պառլամենտ</w:t>
      </w:r>
      <w:r w:rsidRPr="00C76DC2">
        <w:rPr>
          <w:rFonts w:ascii="GHEA Grapalat" w:hAnsi="GHEA Grapalat" w:cs="GHEA Grapalat"/>
          <w:lang w:val="af-ZA"/>
        </w:rPr>
        <w:t xml:space="preserve">, </w:t>
      </w:r>
      <w:r w:rsidRPr="00B40191">
        <w:rPr>
          <w:rFonts w:ascii="GHEA Grapalat" w:hAnsi="GHEA Grapalat" w:cs="GHEA Grapalat"/>
        </w:rPr>
        <w:t>արդարադատության</w:t>
      </w:r>
      <w:r w:rsidRPr="00C76DC2">
        <w:rPr>
          <w:rFonts w:ascii="GHEA Grapalat" w:hAnsi="GHEA Grapalat" w:cs="GHEA Grapalat"/>
          <w:lang w:val="af-ZA"/>
        </w:rPr>
        <w:t xml:space="preserve"> </w:t>
      </w:r>
      <w:r w:rsidRPr="00B40191">
        <w:rPr>
          <w:rFonts w:ascii="GHEA Grapalat" w:hAnsi="GHEA Grapalat" w:cs="GHEA Grapalat"/>
        </w:rPr>
        <w:t>նախարարություն</w:t>
      </w:r>
      <w:r w:rsidRPr="00C76DC2">
        <w:rPr>
          <w:rFonts w:ascii="GHEA Grapalat" w:hAnsi="GHEA Grapalat" w:cs="GHEA Grapalat"/>
          <w:lang w:val="af-ZA"/>
        </w:rPr>
        <w:t xml:space="preserve">, </w:t>
      </w:r>
      <w:r w:rsidRPr="00B40191">
        <w:rPr>
          <w:rFonts w:ascii="GHEA Grapalat" w:hAnsi="GHEA Grapalat" w:cs="GHEA Grapalat"/>
        </w:rPr>
        <w:t>արդարադատության</w:t>
      </w:r>
      <w:r w:rsidRPr="00C76DC2">
        <w:rPr>
          <w:rFonts w:ascii="GHEA Grapalat" w:hAnsi="GHEA Grapalat" w:cs="GHEA Grapalat"/>
          <w:lang w:val="af-ZA"/>
        </w:rPr>
        <w:t xml:space="preserve"> </w:t>
      </w:r>
      <w:r w:rsidRPr="00B40191">
        <w:rPr>
          <w:rFonts w:ascii="GHEA Grapalat" w:hAnsi="GHEA Grapalat" w:cs="GHEA Grapalat"/>
        </w:rPr>
        <w:t>խորհուրդ</w:t>
      </w:r>
      <w:r w:rsidRPr="00C76DC2">
        <w:rPr>
          <w:rFonts w:ascii="GHEA Grapalat" w:hAnsi="GHEA Grapalat" w:cs="GHEA Grapalat"/>
          <w:lang w:val="af-ZA"/>
        </w:rPr>
        <w:t xml:space="preserve">, </w:t>
      </w:r>
      <w:r w:rsidRPr="00B40191">
        <w:rPr>
          <w:rFonts w:ascii="GHEA Grapalat" w:hAnsi="GHEA Grapalat" w:cs="GHEA Grapalat"/>
        </w:rPr>
        <w:t>այլ</w:t>
      </w:r>
      <w:r w:rsidRPr="00C76DC2">
        <w:rPr>
          <w:rFonts w:ascii="GHEA Grapalat" w:hAnsi="GHEA Grapalat" w:cs="GHEA Grapalat"/>
          <w:lang w:val="af-ZA"/>
        </w:rPr>
        <w:t xml:space="preserve"> </w:t>
      </w:r>
      <w:r w:rsidRPr="00B40191">
        <w:rPr>
          <w:rFonts w:ascii="GHEA Grapalat" w:hAnsi="GHEA Grapalat" w:cs="GHEA Grapalat"/>
        </w:rPr>
        <w:t>նախարարություններ</w:t>
      </w:r>
      <w:r w:rsidRPr="00C76DC2">
        <w:rPr>
          <w:rFonts w:ascii="GHEA Grapalat" w:hAnsi="GHEA Grapalat" w:cs="GHEA Grapalat"/>
          <w:lang w:val="af-ZA"/>
        </w:rPr>
        <w:t xml:space="preserve">) </w:t>
      </w:r>
      <w:r w:rsidRPr="00B40191">
        <w:rPr>
          <w:rFonts w:ascii="GHEA Grapalat" w:hAnsi="GHEA Grapalat" w:cs="GHEA Grapalat"/>
        </w:rPr>
        <w:t>ներկայացվելու</w:t>
      </w:r>
      <w:r w:rsidRPr="00C76DC2">
        <w:rPr>
          <w:rFonts w:ascii="GHEA Grapalat" w:hAnsi="GHEA Grapalat" w:cs="GHEA Grapalat"/>
          <w:lang w:val="af-ZA"/>
        </w:rPr>
        <w:t xml:space="preserve"> </w:t>
      </w:r>
      <w:r w:rsidRPr="00B40191">
        <w:rPr>
          <w:rFonts w:ascii="GHEA Grapalat" w:hAnsi="GHEA Grapalat" w:cs="GHEA Grapalat"/>
        </w:rPr>
        <w:t>կիսամյակային</w:t>
      </w:r>
      <w:r w:rsidRPr="00C76DC2">
        <w:rPr>
          <w:rFonts w:ascii="GHEA Grapalat" w:hAnsi="GHEA Grapalat" w:cs="GHEA Grapalat"/>
          <w:lang w:val="af-ZA"/>
        </w:rPr>
        <w:t xml:space="preserve"> </w:t>
      </w:r>
      <w:r w:rsidRPr="00B40191">
        <w:rPr>
          <w:rFonts w:ascii="GHEA Grapalat" w:hAnsi="GHEA Grapalat" w:cs="GHEA Grapalat"/>
        </w:rPr>
        <w:t>և</w:t>
      </w:r>
      <w:r w:rsidRPr="00C76DC2">
        <w:rPr>
          <w:rFonts w:ascii="GHEA Grapalat" w:hAnsi="GHEA Grapalat" w:cs="GHEA Grapalat"/>
          <w:lang w:val="af-ZA"/>
        </w:rPr>
        <w:t xml:space="preserve"> </w:t>
      </w:r>
      <w:r w:rsidRPr="00B40191">
        <w:rPr>
          <w:rFonts w:ascii="GHEA Grapalat" w:hAnsi="GHEA Grapalat" w:cs="GHEA Grapalat"/>
        </w:rPr>
        <w:t>տարեկան</w:t>
      </w:r>
      <w:r w:rsidRPr="00C76DC2">
        <w:rPr>
          <w:rFonts w:ascii="GHEA Grapalat" w:hAnsi="GHEA Grapalat" w:cs="GHEA Grapalat"/>
          <w:lang w:val="af-ZA"/>
        </w:rPr>
        <w:t xml:space="preserve"> </w:t>
      </w:r>
      <w:r w:rsidRPr="00B40191">
        <w:rPr>
          <w:rFonts w:ascii="GHEA Grapalat" w:hAnsi="GHEA Grapalat" w:cs="GHEA Grapalat"/>
        </w:rPr>
        <w:t>հաշվետվությունների</w:t>
      </w:r>
      <w:r w:rsidRPr="00C76DC2">
        <w:rPr>
          <w:rFonts w:ascii="GHEA Grapalat" w:hAnsi="GHEA Grapalat" w:cs="GHEA Grapalat"/>
          <w:lang w:val="af-ZA"/>
        </w:rPr>
        <w:t xml:space="preserve"> </w:t>
      </w:r>
      <w:r w:rsidRPr="00B40191">
        <w:rPr>
          <w:rFonts w:ascii="GHEA Grapalat" w:hAnsi="GHEA Grapalat" w:cs="GHEA Grapalat"/>
        </w:rPr>
        <w:t>համակարգ</w:t>
      </w:r>
      <w:r w:rsidRPr="00C76DC2">
        <w:rPr>
          <w:rFonts w:ascii="GHEA Grapalat" w:hAnsi="GHEA Grapalat" w:cs="GHEA Grapalat"/>
          <w:lang w:val="af-ZA"/>
        </w:rPr>
        <w:t xml:space="preserve">: </w:t>
      </w:r>
      <w:r w:rsidRPr="00B40191">
        <w:rPr>
          <w:rFonts w:ascii="GHEA Grapalat" w:hAnsi="GHEA Grapalat" w:cs="GHEA Grapalat"/>
        </w:rPr>
        <w:t>Արդարադատության</w:t>
      </w:r>
      <w:r w:rsidRPr="00C76DC2">
        <w:rPr>
          <w:rFonts w:ascii="GHEA Grapalat" w:hAnsi="GHEA Grapalat" w:cs="GHEA Grapalat"/>
          <w:lang w:val="af-ZA"/>
        </w:rPr>
        <w:t xml:space="preserve"> </w:t>
      </w:r>
      <w:r w:rsidRPr="00B40191">
        <w:rPr>
          <w:rFonts w:ascii="GHEA Grapalat" w:hAnsi="GHEA Grapalat" w:cs="GHEA Grapalat"/>
        </w:rPr>
        <w:t>ապահովման</w:t>
      </w:r>
      <w:r w:rsidRPr="00C76DC2">
        <w:rPr>
          <w:rFonts w:ascii="GHEA Grapalat" w:hAnsi="GHEA Grapalat" w:cs="GHEA Grapalat"/>
          <w:lang w:val="af-ZA"/>
        </w:rPr>
        <w:t xml:space="preserve"> </w:t>
      </w:r>
      <w:r w:rsidRPr="00B40191">
        <w:rPr>
          <w:rFonts w:ascii="GHEA Grapalat" w:hAnsi="GHEA Grapalat" w:cs="GHEA Grapalat"/>
        </w:rPr>
        <w:t>եվրոպական</w:t>
      </w:r>
      <w:r w:rsidRPr="00C76DC2">
        <w:rPr>
          <w:rFonts w:ascii="GHEA Grapalat" w:hAnsi="GHEA Grapalat" w:cs="GHEA Grapalat"/>
          <w:lang w:val="af-ZA"/>
        </w:rPr>
        <w:t xml:space="preserve"> </w:t>
      </w:r>
      <w:r w:rsidRPr="00B40191">
        <w:rPr>
          <w:rFonts w:ascii="GHEA Grapalat" w:hAnsi="GHEA Grapalat" w:cs="GHEA Grapalat"/>
        </w:rPr>
        <w:t>հանձնաժողովի</w:t>
      </w:r>
      <w:r w:rsidRPr="00C76DC2">
        <w:rPr>
          <w:rFonts w:ascii="GHEA Grapalat" w:hAnsi="GHEA Grapalat" w:cs="GHEA Grapalat"/>
          <w:lang w:val="af-ZA"/>
        </w:rPr>
        <w:t xml:space="preserve"> (CEPEJ ) </w:t>
      </w:r>
      <w:r w:rsidRPr="00B40191">
        <w:rPr>
          <w:rFonts w:ascii="GHEA Grapalat" w:hAnsi="GHEA Grapalat" w:cs="GHEA Grapalat"/>
        </w:rPr>
        <w:t>սխեմայի</w:t>
      </w:r>
      <w:r w:rsidRPr="00C76DC2">
        <w:rPr>
          <w:rFonts w:ascii="GHEA Grapalat" w:hAnsi="GHEA Grapalat" w:cs="GHEA Grapalat"/>
          <w:lang w:val="af-ZA"/>
        </w:rPr>
        <w:t xml:space="preserve"> </w:t>
      </w:r>
      <w:r w:rsidRPr="00B40191">
        <w:rPr>
          <w:rFonts w:ascii="GHEA Grapalat" w:hAnsi="GHEA Grapalat" w:cs="GHEA Grapalat"/>
        </w:rPr>
        <w:t>համաձայն</w:t>
      </w:r>
      <w:r w:rsidRPr="00C76DC2">
        <w:rPr>
          <w:rFonts w:ascii="GHEA Grapalat" w:hAnsi="GHEA Grapalat" w:cs="GHEA Grapalat"/>
          <w:lang w:val="af-ZA"/>
        </w:rPr>
        <w:t xml:space="preserve">` </w:t>
      </w:r>
      <w:r w:rsidRPr="00B40191">
        <w:rPr>
          <w:rFonts w:ascii="GHEA Grapalat" w:hAnsi="GHEA Grapalat" w:cs="GHEA Grapalat"/>
        </w:rPr>
        <w:t>մասնակից</w:t>
      </w:r>
      <w:r w:rsidRPr="00C76DC2">
        <w:rPr>
          <w:rFonts w:ascii="GHEA Grapalat" w:hAnsi="GHEA Grapalat" w:cs="GHEA Grapalat"/>
          <w:lang w:val="af-ZA"/>
        </w:rPr>
        <w:t xml:space="preserve"> </w:t>
      </w:r>
      <w:r w:rsidRPr="00B40191">
        <w:rPr>
          <w:rFonts w:ascii="GHEA Grapalat" w:hAnsi="GHEA Grapalat" w:cs="GHEA Grapalat"/>
        </w:rPr>
        <w:t>երկրները</w:t>
      </w:r>
      <w:r w:rsidRPr="00C76DC2">
        <w:rPr>
          <w:rFonts w:ascii="GHEA Grapalat" w:hAnsi="GHEA Grapalat" w:cs="GHEA Grapalat"/>
          <w:lang w:val="af-ZA"/>
        </w:rPr>
        <w:t xml:space="preserve"> </w:t>
      </w:r>
      <w:r w:rsidRPr="00B40191">
        <w:rPr>
          <w:rFonts w:ascii="GHEA Grapalat" w:hAnsi="GHEA Grapalat" w:cs="GHEA Grapalat"/>
        </w:rPr>
        <w:t>պարտավորվում</w:t>
      </w:r>
      <w:r w:rsidRPr="00C76DC2">
        <w:rPr>
          <w:rFonts w:ascii="GHEA Grapalat" w:hAnsi="GHEA Grapalat" w:cs="GHEA Grapalat"/>
          <w:lang w:val="af-ZA"/>
        </w:rPr>
        <w:t xml:space="preserve"> </w:t>
      </w:r>
      <w:r w:rsidRPr="00B40191">
        <w:rPr>
          <w:rFonts w:ascii="GHEA Grapalat" w:hAnsi="GHEA Grapalat" w:cs="GHEA Grapalat"/>
        </w:rPr>
        <w:t>են</w:t>
      </w:r>
      <w:r w:rsidRPr="00C76DC2">
        <w:rPr>
          <w:rFonts w:ascii="GHEA Grapalat" w:hAnsi="GHEA Grapalat" w:cs="GHEA Grapalat"/>
          <w:lang w:val="af-ZA"/>
        </w:rPr>
        <w:t xml:space="preserve"> </w:t>
      </w:r>
      <w:r w:rsidRPr="00B40191">
        <w:rPr>
          <w:rFonts w:ascii="GHEA Grapalat" w:hAnsi="GHEA Grapalat" w:cs="GHEA Grapalat"/>
        </w:rPr>
        <w:t>ներկայացնել</w:t>
      </w:r>
      <w:r w:rsidRPr="00C76DC2">
        <w:rPr>
          <w:rFonts w:ascii="GHEA Grapalat" w:hAnsi="GHEA Grapalat" w:cs="GHEA Grapalat"/>
          <w:lang w:val="af-ZA"/>
        </w:rPr>
        <w:t xml:space="preserve"> </w:t>
      </w:r>
      <w:r w:rsidRPr="00B40191">
        <w:rPr>
          <w:rFonts w:ascii="GHEA Grapalat" w:hAnsi="GHEA Grapalat" w:cs="GHEA Grapalat"/>
        </w:rPr>
        <w:t>տարեկան</w:t>
      </w:r>
      <w:r w:rsidRPr="00C76DC2">
        <w:rPr>
          <w:rFonts w:ascii="GHEA Grapalat" w:hAnsi="GHEA Grapalat" w:cs="GHEA Grapalat"/>
          <w:lang w:val="af-ZA"/>
        </w:rPr>
        <w:t xml:space="preserve"> </w:t>
      </w:r>
      <w:r w:rsidRPr="00B40191">
        <w:rPr>
          <w:rFonts w:ascii="GHEA Grapalat" w:hAnsi="GHEA Grapalat" w:cs="GHEA Grapalat"/>
        </w:rPr>
        <w:t>հաշվետվության</w:t>
      </w:r>
      <w:r w:rsidRPr="00C76DC2">
        <w:rPr>
          <w:rFonts w:ascii="GHEA Grapalat" w:hAnsi="GHEA Grapalat" w:cs="GHEA Grapalat"/>
          <w:lang w:val="af-ZA"/>
        </w:rPr>
        <w:t xml:space="preserve">, </w:t>
      </w:r>
      <w:r w:rsidRPr="00B40191">
        <w:rPr>
          <w:rFonts w:ascii="GHEA Grapalat" w:hAnsi="GHEA Grapalat" w:cs="GHEA Grapalat"/>
        </w:rPr>
        <w:t>մոնիթորինգի</w:t>
      </w:r>
      <w:r w:rsidRPr="00C76DC2">
        <w:rPr>
          <w:rFonts w:ascii="GHEA Grapalat" w:hAnsi="GHEA Grapalat" w:cs="GHEA Grapalat"/>
          <w:lang w:val="af-ZA"/>
        </w:rPr>
        <w:t xml:space="preserve"> </w:t>
      </w:r>
      <w:r w:rsidRPr="00B40191">
        <w:rPr>
          <w:rFonts w:ascii="GHEA Grapalat" w:hAnsi="GHEA Grapalat" w:cs="GHEA Grapalat"/>
        </w:rPr>
        <w:t>և</w:t>
      </w:r>
      <w:r w:rsidRPr="00C76DC2">
        <w:rPr>
          <w:rFonts w:ascii="GHEA Grapalat" w:hAnsi="GHEA Grapalat" w:cs="GHEA Grapalat"/>
          <w:lang w:val="af-ZA"/>
        </w:rPr>
        <w:t xml:space="preserve"> </w:t>
      </w:r>
      <w:r w:rsidRPr="00B40191">
        <w:rPr>
          <w:rFonts w:ascii="GHEA Grapalat" w:hAnsi="GHEA Grapalat" w:cs="GHEA Grapalat"/>
        </w:rPr>
        <w:t>գնահատման</w:t>
      </w:r>
      <w:r w:rsidRPr="00C76DC2">
        <w:rPr>
          <w:rFonts w:ascii="GHEA Grapalat" w:hAnsi="GHEA Grapalat" w:cs="GHEA Grapalat"/>
          <w:lang w:val="af-ZA"/>
        </w:rPr>
        <w:t xml:space="preserve"> </w:t>
      </w:r>
      <w:r w:rsidRPr="00B40191">
        <w:rPr>
          <w:rFonts w:ascii="GHEA Grapalat" w:hAnsi="GHEA Grapalat" w:cs="GHEA Grapalat"/>
        </w:rPr>
        <w:t>համակարգերի</w:t>
      </w:r>
      <w:r w:rsidRPr="00C76DC2">
        <w:rPr>
          <w:rFonts w:ascii="GHEA Grapalat" w:hAnsi="GHEA Grapalat" w:cs="GHEA Grapalat"/>
          <w:lang w:val="af-ZA"/>
        </w:rPr>
        <w:t xml:space="preserve"> </w:t>
      </w:r>
      <w:r w:rsidRPr="00B40191">
        <w:rPr>
          <w:rFonts w:ascii="GHEA Grapalat" w:hAnsi="GHEA Grapalat" w:cs="GHEA Grapalat"/>
        </w:rPr>
        <w:t>կիրառման</w:t>
      </w:r>
      <w:r w:rsidRPr="00C76DC2">
        <w:rPr>
          <w:rFonts w:ascii="GHEA Grapalat" w:hAnsi="GHEA Grapalat" w:cs="GHEA Grapalat"/>
          <w:lang w:val="af-ZA"/>
        </w:rPr>
        <w:t xml:space="preserve"> </w:t>
      </w:r>
      <w:r w:rsidRPr="00B40191">
        <w:rPr>
          <w:rFonts w:ascii="GHEA Grapalat" w:hAnsi="GHEA Grapalat" w:cs="GHEA Grapalat"/>
        </w:rPr>
        <w:t>վերաբերյալ</w:t>
      </w:r>
      <w:r w:rsidRPr="00C76DC2">
        <w:rPr>
          <w:rFonts w:ascii="GHEA Grapalat" w:hAnsi="GHEA Grapalat" w:cs="GHEA Grapalat"/>
          <w:lang w:val="af-ZA"/>
        </w:rPr>
        <w:t xml:space="preserve"> </w:t>
      </w:r>
      <w:r w:rsidRPr="00B40191">
        <w:rPr>
          <w:rFonts w:ascii="GHEA Grapalat" w:hAnsi="GHEA Grapalat" w:cs="GHEA Grapalat"/>
        </w:rPr>
        <w:t>տեղեկատվություն</w:t>
      </w:r>
      <w:r w:rsidRPr="00C76DC2">
        <w:rPr>
          <w:rFonts w:ascii="GHEA Grapalat" w:hAnsi="GHEA Grapalat" w:cs="GHEA Grapalat"/>
          <w:lang w:val="af-ZA"/>
        </w:rPr>
        <w:t xml:space="preserve">: </w:t>
      </w:r>
    </w:p>
    <w:p w:rsidR="004B08EF" w:rsidRPr="00C76DC2" w:rsidRDefault="004B08EF" w:rsidP="00B40191">
      <w:pPr>
        <w:spacing w:after="0" w:line="360" w:lineRule="auto"/>
        <w:ind w:firstLine="708"/>
        <w:jc w:val="both"/>
        <w:rPr>
          <w:rFonts w:ascii="GHEA Grapalat" w:hAnsi="GHEA Grapalat" w:cs="GHEA Grapalat"/>
          <w:sz w:val="24"/>
          <w:szCs w:val="24"/>
          <w:lang w:val="af-ZA"/>
        </w:rPr>
      </w:pPr>
      <w:r w:rsidRPr="00B40191">
        <w:rPr>
          <w:rFonts w:ascii="GHEA Grapalat" w:hAnsi="GHEA Grapalat" w:cs="GHEA Grapalat"/>
          <w:sz w:val="24"/>
          <w:szCs w:val="24"/>
          <w:lang w:val="hy-AM"/>
        </w:rPr>
        <w:lastRenderedPageBreak/>
        <w:t>Նման հաշվետվությունները դատական իշխանության նկատմամբ հան</w:t>
      </w:r>
      <w:r w:rsidRPr="00B40191">
        <w:rPr>
          <w:rFonts w:ascii="GHEA Grapalat" w:hAnsi="GHEA Grapalat" w:cs="GHEA Grapalat"/>
          <w:sz w:val="24"/>
          <w:szCs w:val="24"/>
          <w:lang w:val="hy-AM"/>
        </w:rPr>
        <w:softHyphen/>
        <w:t>րա</w:t>
      </w:r>
      <w:r w:rsidRPr="00B40191">
        <w:rPr>
          <w:rFonts w:ascii="GHEA Grapalat" w:hAnsi="GHEA Grapalat" w:cs="GHEA Grapalat"/>
          <w:sz w:val="24"/>
          <w:szCs w:val="24"/>
          <w:lang w:val="hy-AM"/>
        </w:rPr>
        <w:softHyphen/>
        <w:t>յին մոնիթորինգի կարևոր մեխանիզմ են: Դատարանների գործունեության ար</w:t>
      </w:r>
      <w:r w:rsidRPr="00B40191">
        <w:rPr>
          <w:rFonts w:ascii="GHEA Grapalat" w:hAnsi="GHEA Grapalat" w:cs="GHEA Grapalat"/>
          <w:sz w:val="24"/>
          <w:szCs w:val="24"/>
          <w:lang w:val="hy-AM"/>
        </w:rPr>
        <w:softHyphen/>
        <w:t>դյունք</w:t>
      </w:r>
      <w:r w:rsidRPr="00B40191">
        <w:rPr>
          <w:rFonts w:ascii="GHEA Grapalat" w:hAnsi="GHEA Grapalat" w:cs="GHEA Grapalat"/>
          <w:sz w:val="24"/>
          <w:szCs w:val="24"/>
          <w:lang w:val="hy-AM"/>
        </w:rPr>
        <w:softHyphen/>
        <w:t>ները և աշխատանքի որակը հանրությանը ներկայացնելու համար տարբեր երկրներում կիրառվում են մոնիթորինգի տարբեր համակարգեր: Նշված տարբե</w:t>
      </w:r>
      <w:r w:rsidRPr="00B40191">
        <w:rPr>
          <w:rFonts w:ascii="GHEA Grapalat" w:hAnsi="GHEA Grapalat" w:cs="GHEA Grapalat"/>
          <w:sz w:val="24"/>
          <w:szCs w:val="24"/>
          <w:lang w:val="hy-AM"/>
        </w:rPr>
        <w:softHyphen/>
        <w:t>րու</w:t>
      </w:r>
      <w:r w:rsidRPr="00B40191">
        <w:rPr>
          <w:rFonts w:ascii="GHEA Grapalat" w:hAnsi="GHEA Grapalat" w:cs="GHEA Grapalat"/>
          <w:sz w:val="24"/>
          <w:szCs w:val="24"/>
          <w:lang w:val="hy-AM"/>
        </w:rPr>
        <w:softHyphen/>
        <w:t>թյունները կապված են հաշվետվությունների ներկայացման հաճախականության (օրինակ՝ եռամսյակային, կիսամյակային, տարեկան և այլն), պատասխանատու մար</w:t>
      </w:r>
      <w:r w:rsidRPr="00B40191">
        <w:rPr>
          <w:rFonts w:ascii="GHEA Grapalat" w:hAnsi="GHEA Grapalat" w:cs="GHEA Grapalat"/>
          <w:sz w:val="24"/>
          <w:szCs w:val="24"/>
          <w:lang w:val="hy-AM"/>
        </w:rPr>
        <w:softHyphen/>
      </w:r>
      <w:r w:rsidRPr="00B40191">
        <w:rPr>
          <w:rFonts w:ascii="GHEA Grapalat" w:hAnsi="GHEA Grapalat" w:cs="GHEA Grapalat"/>
          <w:sz w:val="24"/>
          <w:szCs w:val="24"/>
          <w:lang w:val="hy-AM"/>
        </w:rPr>
        <w:softHyphen/>
        <w:t>մինների, ինչպես նաև մոնիթորինգի ենթակա տեղեկատվության տեսակի հետ: Միջազգային պրակտիկայում առավել հաճախ կիրառվող ցուցանիշներն են՝ ստաց</w:t>
      </w:r>
      <w:r w:rsidRPr="00B40191">
        <w:rPr>
          <w:rFonts w:ascii="GHEA Grapalat" w:hAnsi="GHEA Grapalat" w:cs="GHEA Grapalat"/>
          <w:sz w:val="24"/>
          <w:szCs w:val="24"/>
          <w:lang w:val="hy-AM"/>
        </w:rPr>
        <w:softHyphen/>
        <w:t>վող դատական գործերի քանակը, վարույթի տևողությունը (առաջին, վերաքննիչ և (կամ) բոլոր ատյանների դատարաններում), հետաձգված դատական գործերի քա</w:t>
      </w:r>
      <w:r w:rsidRPr="00B40191">
        <w:rPr>
          <w:rFonts w:ascii="GHEA Grapalat" w:hAnsi="GHEA Grapalat" w:cs="GHEA Grapalat"/>
          <w:sz w:val="24"/>
          <w:szCs w:val="24"/>
          <w:lang w:val="hy-AM"/>
        </w:rPr>
        <w:softHyphen/>
        <w:t>նա</w:t>
      </w:r>
      <w:r w:rsidRPr="00B40191">
        <w:rPr>
          <w:rFonts w:ascii="GHEA Grapalat" w:hAnsi="GHEA Grapalat" w:cs="GHEA Grapalat"/>
          <w:sz w:val="24"/>
          <w:szCs w:val="24"/>
          <w:lang w:val="hy-AM"/>
        </w:rPr>
        <w:softHyphen/>
        <w:t>կը, ընթացիկ դատական գործերի քանակը, գործն ըստ էության լուծող որո</w:t>
      </w:r>
      <w:r w:rsidRPr="00B40191">
        <w:rPr>
          <w:rFonts w:ascii="GHEA Grapalat" w:hAnsi="GHEA Grapalat" w:cs="GHEA Grapalat"/>
          <w:sz w:val="24"/>
          <w:szCs w:val="24"/>
          <w:lang w:val="hy-AM"/>
        </w:rPr>
        <w:softHyphen/>
        <w:t>շում</w:t>
      </w:r>
      <w:r w:rsidRPr="00B40191">
        <w:rPr>
          <w:rFonts w:ascii="GHEA Grapalat" w:hAnsi="GHEA Grapalat" w:cs="GHEA Grapalat"/>
          <w:sz w:val="24"/>
          <w:szCs w:val="24"/>
          <w:lang w:val="hy-AM"/>
        </w:rPr>
        <w:softHyphen/>
        <w:t>ների քանակը, դատավորների և դատարանների ծանրաբեռնվածության մակար</w:t>
      </w:r>
      <w:r w:rsidRPr="00B40191">
        <w:rPr>
          <w:rFonts w:ascii="GHEA Grapalat" w:hAnsi="GHEA Grapalat" w:cs="GHEA Grapalat"/>
          <w:sz w:val="24"/>
          <w:szCs w:val="24"/>
          <w:lang w:val="hy-AM"/>
        </w:rPr>
        <w:softHyphen/>
        <w:t>դակը, դատարանի բյուջետային միջոցներն ու ծախսերը:</w:t>
      </w:r>
    </w:p>
    <w:p w:rsidR="004B08EF" w:rsidRPr="00C76DC2" w:rsidRDefault="004B08EF" w:rsidP="00B40191">
      <w:pPr>
        <w:spacing w:after="0" w:line="360" w:lineRule="auto"/>
        <w:ind w:firstLine="708"/>
        <w:jc w:val="both"/>
        <w:rPr>
          <w:rFonts w:ascii="GHEA Grapalat" w:hAnsi="GHEA Grapalat" w:cs="GHEA Grapalat"/>
          <w:sz w:val="24"/>
          <w:szCs w:val="24"/>
          <w:lang w:val="af-ZA"/>
        </w:rPr>
      </w:pPr>
      <w:r w:rsidRPr="00B40191">
        <w:rPr>
          <w:rFonts w:ascii="GHEA Grapalat" w:hAnsi="GHEA Grapalat" w:cs="GHEA Grapalat"/>
          <w:sz w:val="24"/>
          <w:szCs w:val="24"/>
          <w:lang w:val="hy-AM"/>
        </w:rPr>
        <w:t>Հայաստանի Հանրապետության Նախագահի վերը նշված կարգադրության 3.9-րդ կետը նախատեսում է միջազգային փորձի ուսումնասիրության արդյունքներով ներդնել դատական իշխանության կողմից իր գործունեության վերաբերյալ հաշվետվությունների հրապարակման համակարգ:</w:t>
      </w:r>
    </w:p>
    <w:p w:rsidR="004B08EF" w:rsidRPr="00C76DC2" w:rsidRDefault="004B08EF" w:rsidP="00B40191">
      <w:pPr>
        <w:spacing w:after="0" w:line="360" w:lineRule="auto"/>
        <w:ind w:firstLine="708"/>
        <w:jc w:val="both"/>
        <w:rPr>
          <w:rFonts w:ascii="GHEA Grapalat" w:hAnsi="GHEA Grapalat" w:cs="GHEA Grapalat"/>
          <w:sz w:val="24"/>
          <w:szCs w:val="24"/>
          <w:lang w:val="af-ZA"/>
        </w:rPr>
      </w:pPr>
      <w:r w:rsidRPr="00B40191">
        <w:rPr>
          <w:rFonts w:ascii="GHEA Grapalat" w:hAnsi="GHEA Grapalat" w:cs="GHEA Grapalat"/>
          <w:sz w:val="24"/>
          <w:szCs w:val="24"/>
          <w:lang w:val="en-US"/>
        </w:rPr>
        <w:t>Այս</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ոլորտում</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միջազգային</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չափանիշները</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և</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սկզբունքային</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մոտեցումները</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ամրագրված</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են</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Արդարադատության</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արդյունավետության</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եվրոպական</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հանձնաժողովի</w:t>
      </w:r>
      <w:r w:rsidRPr="00C76DC2">
        <w:rPr>
          <w:rFonts w:ascii="GHEA Grapalat" w:hAnsi="GHEA Grapalat" w:cs="GHEA Grapalat"/>
          <w:sz w:val="24"/>
          <w:szCs w:val="24"/>
          <w:lang w:val="af-ZA"/>
        </w:rPr>
        <w:t xml:space="preserve"> (CEPEJ) «</w:t>
      </w:r>
      <w:r w:rsidRPr="00B40191">
        <w:rPr>
          <w:rFonts w:ascii="GHEA Grapalat" w:hAnsi="GHEA Grapalat" w:cs="GHEA Grapalat"/>
          <w:sz w:val="24"/>
          <w:szCs w:val="24"/>
          <w:lang w:val="en-US"/>
        </w:rPr>
        <w:t>Եվրոպական</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դատական</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համակարգերի</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վերլուծություն</w:t>
      </w:r>
      <w:r w:rsidRPr="00C76DC2">
        <w:rPr>
          <w:rFonts w:ascii="GHEA Grapalat" w:hAnsi="GHEA Grapalat" w:cs="GHEA Grapalat"/>
          <w:sz w:val="24"/>
          <w:szCs w:val="24"/>
          <w:lang w:val="af-ZA"/>
        </w:rPr>
        <w:t>»</w:t>
      </w:r>
      <w:r w:rsidRPr="00B40191">
        <w:rPr>
          <w:rStyle w:val="FootnoteReference"/>
          <w:rFonts w:ascii="GHEA Grapalat" w:hAnsi="GHEA Grapalat" w:cs="GHEA Grapalat"/>
          <w:sz w:val="24"/>
          <w:szCs w:val="24"/>
          <w:lang w:val="en-US"/>
        </w:rPr>
        <w:footnoteReference w:id="1"/>
      </w:r>
      <w:r w:rsidRPr="00C76DC2">
        <w:rPr>
          <w:rFonts w:ascii="GHEA Grapalat" w:hAnsi="GHEA Grapalat" w:cs="GHEA Grapalat"/>
          <w:sz w:val="24"/>
          <w:szCs w:val="24"/>
          <w:lang w:val="af-ZA"/>
        </w:rPr>
        <w:t>, «</w:t>
      </w:r>
      <w:r w:rsidRPr="00B40191">
        <w:rPr>
          <w:rFonts w:ascii="GHEA Grapalat" w:hAnsi="GHEA Grapalat" w:cs="GHEA Grapalat"/>
          <w:sz w:val="24"/>
          <w:szCs w:val="24"/>
          <w:lang w:val="en-US"/>
        </w:rPr>
        <w:t>Դատական</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համակարգի</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մոնիթորինգի</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և</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գնահատման</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գործընթացի</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ուսումնասիրություն</w:t>
      </w:r>
      <w:r w:rsidRPr="00C76DC2">
        <w:rPr>
          <w:rFonts w:ascii="GHEA Grapalat" w:hAnsi="GHEA Grapalat" w:cs="GHEA Grapalat"/>
          <w:sz w:val="24"/>
          <w:szCs w:val="24"/>
          <w:lang w:val="af-ZA"/>
        </w:rPr>
        <w:t>»</w:t>
      </w:r>
      <w:r w:rsidRPr="00B40191">
        <w:rPr>
          <w:rStyle w:val="FootnoteReference"/>
          <w:rFonts w:ascii="GHEA Grapalat" w:hAnsi="GHEA Grapalat" w:cs="GHEA Grapalat"/>
          <w:sz w:val="24"/>
          <w:szCs w:val="24"/>
          <w:lang w:val="en-US"/>
        </w:rPr>
        <w:footnoteReference w:id="2"/>
      </w:r>
      <w:r w:rsidRPr="00C76DC2">
        <w:rPr>
          <w:rFonts w:ascii="GHEA Grapalat" w:hAnsi="GHEA Grapalat" w:cs="GHEA Grapalat"/>
          <w:sz w:val="24"/>
          <w:szCs w:val="24"/>
          <w:lang w:val="af-ZA"/>
        </w:rPr>
        <w:t>, «</w:t>
      </w:r>
      <w:r w:rsidRPr="00B40191">
        <w:rPr>
          <w:rFonts w:ascii="GHEA Grapalat" w:hAnsi="GHEA Grapalat" w:cs="GHEA Grapalat"/>
          <w:sz w:val="24"/>
          <w:szCs w:val="24"/>
          <w:lang w:val="en-US"/>
        </w:rPr>
        <w:t>Դատական</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վիճակագրության</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վարման</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ուղեցույց</w:t>
      </w:r>
      <w:r w:rsidRPr="00C76DC2">
        <w:rPr>
          <w:rFonts w:ascii="GHEA Grapalat" w:hAnsi="GHEA Grapalat" w:cs="GHEA Grapalat"/>
          <w:sz w:val="24"/>
          <w:szCs w:val="24"/>
          <w:lang w:val="af-ZA"/>
        </w:rPr>
        <w:t>»</w:t>
      </w:r>
      <w:r w:rsidRPr="00B40191">
        <w:rPr>
          <w:rStyle w:val="FootnoteReference"/>
          <w:rFonts w:ascii="GHEA Grapalat" w:hAnsi="GHEA Grapalat" w:cs="GHEA Grapalat"/>
          <w:sz w:val="24"/>
          <w:szCs w:val="24"/>
          <w:lang w:val="en-US"/>
        </w:rPr>
        <w:footnoteReference w:id="3"/>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փաստաթղթերում</w:t>
      </w:r>
      <w:r w:rsidRPr="00C76DC2">
        <w:rPr>
          <w:rFonts w:ascii="GHEA Grapalat" w:hAnsi="GHEA Grapalat" w:cs="GHEA Grapalat"/>
          <w:sz w:val="24"/>
          <w:szCs w:val="24"/>
          <w:lang w:val="af-ZA"/>
        </w:rPr>
        <w:t xml:space="preserve">: </w:t>
      </w:r>
    </w:p>
    <w:p w:rsidR="004B08EF" w:rsidRPr="00C76DC2" w:rsidRDefault="004B08EF" w:rsidP="00B40191">
      <w:pPr>
        <w:spacing w:after="0" w:line="360" w:lineRule="auto"/>
        <w:ind w:firstLine="708"/>
        <w:jc w:val="both"/>
        <w:rPr>
          <w:rFonts w:ascii="GHEA Grapalat" w:hAnsi="GHEA Grapalat" w:cs="GHEA Grapalat"/>
          <w:sz w:val="24"/>
          <w:szCs w:val="24"/>
          <w:lang w:val="af-ZA"/>
        </w:rPr>
      </w:pPr>
      <w:r w:rsidRPr="00B40191">
        <w:rPr>
          <w:rFonts w:ascii="GHEA Grapalat" w:hAnsi="GHEA Grapalat" w:cs="GHEA Grapalat"/>
          <w:sz w:val="24"/>
          <w:szCs w:val="24"/>
          <w:lang w:val="en-US"/>
        </w:rPr>
        <w:t>Միջազգային</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փորձի</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ուսումնասիրությունը</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ցույց</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է</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տալիս</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որ</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Եվրոպայի</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խորհրդի</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անդամ</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մոտ</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hy-AM"/>
        </w:rPr>
        <w:t xml:space="preserve">43 երկրներում ներկայացվում են տարեկան հաշվետվություններ: Տարբեր երկրներում կիրառվում են մոնիթորինգի տարբեր համակարգեր: Նշված տարբերությունները կապված են հաշվետվությունների ներկայացման </w:t>
      </w:r>
      <w:r w:rsidRPr="00B40191">
        <w:rPr>
          <w:rFonts w:ascii="GHEA Grapalat" w:hAnsi="GHEA Grapalat" w:cs="GHEA Grapalat"/>
          <w:sz w:val="24"/>
          <w:szCs w:val="24"/>
          <w:lang w:val="hy-AM"/>
        </w:rPr>
        <w:lastRenderedPageBreak/>
        <w:t xml:space="preserve">հաճախականության, պատասխանատու մարմինների, ինչպես նաև մոնիթորինգի ենթակա տեղեկատվության տեսակի հետ: </w:t>
      </w:r>
    </w:p>
    <w:p w:rsidR="004B08EF" w:rsidRPr="00C76DC2" w:rsidRDefault="004B08EF" w:rsidP="00B40191">
      <w:pPr>
        <w:spacing w:after="0" w:line="360" w:lineRule="auto"/>
        <w:ind w:firstLine="708"/>
        <w:jc w:val="both"/>
        <w:rPr>
          <w:rFonts w:ascii="GHEA Grapalat" w:hAnsi="GHEA Grapalat" w:cs="GHEA Grapalat"/>
          <w:sz w:val="24"/>
          <w:szCs w:val="24"/>
          <w:lang w:val="af-ZA"/>
        </w:rPr>
      </w:pPr>
      <w:r w:rsidRPr="00B40191">
        <w:rPr>
          <w:rFonts w:ascii="GHEA Grapalat" w:hAnsi="GHEA Grapalat" w:cs="GHEA Grapalat"/>
          <w:b/>
          <w:bCs/>
          <w:sz w:val="24"/>
          <w:szCs w:val="24"/>
          <w:lang w:val="hy-AM"/>
        </w:rPr>
        <w:t xml:space="preserve">Նիդերլանդներում </w:t>
      </w:r>
      <w:r w:rsidRPr="00B40191">
        <w:rPr>
          <w:rFonts w:ascii="GHEA Grapalat" w:hAnsi="GHEA Grapalat" w:cs="GHEA Grapalat"/>
          <w:sz w:val="24"/>
          <w:szCs w:val="24"/>
          <w:lang w:val="hy-AM"/>
        </w:rPr>
        <w:t xml:space="preserve">դատական իշխանության գործունեության գնահատման և մոնիթորինգի վերաբերյալ տեղեկատվությունը տրամադրվում է արդարադատության նախարարությանը և օրենսդիր մարմնին պաշտոնական տարեկան հաշվետվության ձևով (Jaarverslag): Խորվաթիայում յուրաքանչյուր դատարան ունի վիճակագրության վարչություն: Արդարադատության նախարարությունում գործում է նաև դատական համակարգի գործունեության կազմակերպման ենթավարչություն: Իրականացվում է դատական գործունեության (մասնավորապես ստացվող դատական գործերի, որոշումների քանակի, հետաձգված դատական գործերի քանակի և վարույթի տևողության) կանոնավոր մոնիթորինգ: Նշված մոնիթորինգն իրականացվում է դատարանի վիճակագրական վարչության միջոցով և վերահսկվում է դատարանի նախագահի կողմից: Այնուհետև տվյալներն ուղարկվում են արդարադատության նախարարություն: </w:t>
      </w:r>
    </w:p>
    <w:p w:rsidR="004B08EF" w:rsidRPr="00C76DC2" w:rsidRDefault="004B08EF" w:rsidP="00B40191">
      <w:pPr>
        <w:spacing w:after="0" w:line="360" w:lineRule="auto"/>
        <w:ind w:firstLine="708"/>
        <w:jc w:val="both"/>
        <w:rPr>
          <w:rFonts w:ascii="GHEA Grapalat" w:hAnsi="GHEA Grapalat" w:cs="GHEA Grapalat"/>
          <w:sz w:val="24"/>
          <w:szCs w:val="24"/>
          <w:lang w:val="af-ZA"/>
        </w:rPr>
      </w:pPr>
      <w:r w:rsidRPr="00B40191">
        <w:rPr>
          <w:rFonts w:ascii="GHEA Grapalat" w:hAnsi="GHEA Grapalat" w:cs="GHEA Grapalat"/>
          <w:b/>
          <w:bCs/>
          <w:sz w:val="24"/>
          <w:szCs w:val="24"/>
          <w:lang w:val="hy-AM"/>
        </w:rPr>
        <w:t>Սերբիայում</w:t>
      </w:r>
      <w:r w:rsidRPr="00B40191">
        <w:rPr>
          <w:rFonts w:ascii="GHEA Grapalat" w:hAnsi="GHEA Grapalat" w:cs="GHEA Grapalat"/>
          <w:sz w:val="24"/>
          <w:szCs w:val="24"/>
          <w:lang w:val="hy-AM"/>
        </w:rPr>
        <w:t xml:space="preserve"> բոլոր դատարանները պարտավորվում են կազմել դատարանների, դրանց ստորաբաժանումների և դատավորների գործունեության վերաբերյալ եռամսյակային, կիսամյակային և տարեկան հաշվետվություններ և ներկայացնել դրանք արդարադատության նախարարությանը, վերին ատյանի դատարանին և Սերբիայի գերագույն դատարանին:</w:t>
      </w:r>
    </w:p>
    <w:p w:rsidR="004B08EF" w:rsidRPr="00C76DC2" w:rsidRDefault="004B08EF" w:rsidP="00B40191">
      <w:pPr>
        <w:spacing w:after="0" w:line="360" w:lineRule="auto"/>
        <w:ind w:firstLine="708"/>
        <w:jc w:val="both"/>
        <w:rPr>
          <w:rFonts w:ascii="GHEA Grapalat" w:hAnsi="GHEA Grapalat" w:cs="GHEA Grapalat"/>
          <w:sz w:val="24"/>
          <w:szCs w:val="24"/>
          <w:lang w:val="af-ZA"/>
        </w:rPr>
      </w:pPr>
      <w:r w:rsidRPr="00B40191">
        <w:rPr>
          <w:rFonts w:ascii="GHEA Grapalat" w:hAnsi="GHEA Grapalat" w:cs="GHEA Grapalat"/>
          <w:b/>
          <w:bCs/>
          <w:sz w:val="24"/>
          <w:szCs w:val="24"/>
          <w:lang w:val="en-US"/>
        </w:rPr>
        <w:t>Սլովենիայում</w:t>
      </w:r>
      <w:r w:rsidRPr="00C76DC2">
        <w:rPr>
          <w:rFonts w:ascii="GHEA Grapalat" w:hAnsi="GHEA Grapalat" w:cs="GHEA Grapalat"/>
          <w:b/>
          <w:bCs/>
          <w:sz w:val="24"/>
          <w:szCs w:val="24"/>
          <w:lang w:val="af-ZA"/>
        </w:rPr>
        <w:t xml:space="preserve"> </w:t>
      </w:r>
      <w:r w:rsidRPr="00B40191">
        <w:rPr>
          <w:rFonts w:ascii="GHEA Grapalat" w:hAnsi="GHEA Grapalat" w:cs="GHEA Grapalat"/>
          <w:sz w:val="24"/>
          <w:szCs w:val="24"/>
          <w:lang w:val="en-US"/>
        </w:rPr>
        <w:t>դատարանները</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պարտավոր</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են</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կազմել</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տարեկան</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գործունեության</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վերաբերյալ</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հաշվետվություն</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մասնավորապես</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ստացվող</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դատական</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գործերի</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որոշումների</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քանակի</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հետաձգված</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դատական</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գործերի</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վարույթների</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տևողության</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և</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այլ</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հարցերի</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վերաբերյալ</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Յուրաքանչյուր</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դատարան</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դատավորների</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հայեցողությամբ</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իրականացնում</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է</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վերոնշյալ</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տվյալների</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գծով</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պարբերական</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մոնիթորինգ</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Տարին</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երկու</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անգամ</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նշված</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տվյալները</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ենթակա</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են</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պարտադիր</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հավաքագրման</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և</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հրապարակման</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Դատարանների</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կողմից</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կատարված</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աշխատանքի</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վերաբերյալ</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նախորդ</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տարվա</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վիճակագրական</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հաշվետվությունները</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պետք</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է</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ուղարկվեն</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արդարադատության</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նախարարություն</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մինչև</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հունվարի</w:t>
      </w:r>
      <w:r w:rsidRPr="00C76DC2">
        <w:rPr>
          <w:rFonts w:ascii="GHEA Grapalat" w:hAnsi="GHEA Grapalat" w:cs="GHEA Grapalat"/>
          <w:sz w:val="24"/>
          <w:szCs w:val="24"/>
          <w:lang w:val="af-ZA"/>
        </w:rPr>
        <w:t xml:space="preserve"> 31-</w:t>
      </w:r>
      <w:r w:rsidRPr="00B40191">
        <w:rPr>
          <w:rFonts w:ascii="GHEA Grapalat" w:hAnsi="GHEA Grapalat" w:cs="GHEA Grapalat"/>
          <w:sz w:val="24"/>
          <w:szCs w:val="24"/>
          <w:lang w:val="en-US"/>
        </w:rPr>
        <w:t>ը</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իսկ</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ընթացիկ</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տարվա</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առաջին</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կիսամյակի</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վերաբերյալ</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հաշվետվությունները</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մինչև</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հուլիսի</w:t>
      </w:r>
      <w:r w:rsidRPr="00C76DC2">
        <w:rPr>
          <w:rFonts w:ascii="GHEA Grapalat" w:hAnsi="GHEA Grapalat" w:cs="GHEA Grapalat"/>
          <w:sz w:val="24"/>
          <w:szCs w:val="24"/>
          <w:lang w:val="af-ZA"/>
        </w:rPr>
        <w:t xml:space="preserve"> 31-</w:t>
      </w:r>
      <w:r w:rsidRPr="00B40191">
        <w:rPr>
          <w:rFonts w:ascii="GHEA Grapalat" w:hAnsi="GHEA Grapalat" w:cs="GHEA Grapalat"/>
          <w:sz w:val="24"/>
          <w:szCs w:val="24"/>
          <w:lang w:val="en-US"/>
        </w:rPr>
        <w:t>ը</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Սլովենիայի</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Հանրապետության</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գերագույն</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դատարանն</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իր</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գործունեության</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վերաբերյալ</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ներկայացնում</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է</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lastRenderedPageBreak/>
        <w:t>վիճակագրական</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հաշվետվություն</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տարեկան</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կտրվածքով</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Դատարանի</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նախագահը</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պարտավոր</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է</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արդարադատության</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նախարարությանը</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և</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մասնավորապես</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դատավորներին</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անձամբ</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գրավոր</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տեղեկացնել</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նախորդ</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տարվա</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ընթացքում</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դատարանների</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գործունեության</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հետ</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կապված</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խնդիրների</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վերաբերյալ</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մինչև</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ընթացիկ</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տարվա</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փետրվարի</w:t>
      </w:r>
      <w:r w:rsidRPr="00C76DC2">
        <w:rPr>
          <w:rFonts w:ascii="GHEA Grapalat" w:hAnsi="GHEA Grapalat" w:cs="GHEA Grapalat"/>
          <w:sz w:val="24"/>
          <w:szCs w:val="24"/>
          <w:lang w:val="af-ZA"/>
        </w:rPr>
        <w:t xml:space="preserve"> 28-</w:t>
      </w:r>
      <w:r w:rsidRPr="00B40191">
        <w:rPr>
          <w:rFonts w:ascii="GHEA Grapalat" w:hAnsi="GHEA Grapalat" w:cs="GHEA Grapalat"/>
          <w:sz w:val="24"/>
          <w:szCs w:val="24"/>
          <w:lang w:val="en-US"/>
        </w:rPr>
        <w:t>ը</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դատավորների</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տարեկան</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համագումարի</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ընթացքում</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Տվյալները</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հավաքագրվում</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և</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հրապարակվում</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են</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նախարարության</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կողմից</w:t>
      </w:r>
      <w:r w:rsidRPr="00C76DC2">
        <w:rPr>
          <w:rFonts w:ascii="GHEA Grapalat" w:hAnsi="GHEA Grapalat" w:cs="GHEA Grapalat"/>
          <w:sz w:val="24"/>
          <w:szCs w:val="24"/>
          <w:lang w:val="af-ZA"/>
        </w:rPr>
        <w:t>:</w:t>
      </w:r>
    </w:p>
    <w:p w:rsidR="004B08EF" w:rsidRPr="00C76DC2" w:rsidRDefault="004B08EF" w:rsidP="00B40191">
      <w:pPr>
        <w:spacing w:after="0" w:line="360" w:lineRule="auto"/>
        <w:ind w:firstLine="708"/>
        <w:jc w:val="both"/>
        <w:rPr>
          <w:rFonts w:ascii="GHEA Grapalat" w:hAnsi="GHEA Grapalat" w:cs="GHEA Grapalat"/>
          <w:sz w:val="24"/>
          <w:szCs w:val="24"/>
          <w:lang w:val="af-ZA"/>
        </w:rPr>
      </w:pPr>
      <w:r w:rsidRPr="00B40191">
        <w:rPr>
          <w:rFonts w:ascii="GHEA Grapalat" w:hAnsi="GHEA Grapalat" w:cs="GHEA Grapalat"/>
          <w:b/>
          <w:bCs/>
          <w:sz w:val="24"/>
          <w:szCs w:val="24"/>
          <w:lang w:val="hy-AM"/>
        </w:rPr>
        <w:t xml:space="preserve">Էստոնիայում </w:t>
      </w:r>
      <w:r w:rsidRPr="00B40191">
        <w:rPr>
          <w:rFonts w:ascii="GHEA Grapalat" w:hAnsi="GHEA Grapalat" w:cs="GHEA Grapalat"/>
          <w:sz w:val="24"/>
          <w:szCs w:val="24"/>
          <w:lang w:val="hy-AM"/>
        </w:rPr>
        <w:t>այս գործառույթը կատարում է արդարադատության նախարարությ</w:t>
      </w:r>
      <w:r w:rsidRPr="00B40191">
        <w:rPr>
          <w:rFonts w:ascii="GHEA Grapalat" w:hAnsi="GHEA Grapalat" w:cs="GHEA Grapalat"/>
          <w:sz w:val="24"/>
          <w:szCs w:val="24"/>
          <w:lang w:val="en-US"/>
        </w:rPr>
        <w:t>ունը</w:t>
      </w:r>
      <w:r w:rsidRPr="00C76DC2">
        <w:rPr>
          <w:rFonts w:ascii="GHEA Grapalat" w:hAnsi="GHEA Grapalat" w:cs="GHEA Grapalat"/>
          <w:sz w:val="24"/>
          <w:szCs w:val="24"/>
          <w:lang w:val="af-ZA"/>
        </w:rPr>
        <w:t xml:space="preserve">: </w:t>
      </w:r>
      <w:r w:rsidRPr="00B40191">
        <w:rPr>
          <w:rFonts w:ascii="GHEA Grapalat" w:hAnsi="GHEA Grapalat" w:cs="GHEA Grapalat"/>
          <w:b/>
          <w:bCs/>
          <w:sz w:val="24"/>
          <w:szCs w:val="24"/>
          <w:lang w:val="hy-AM"/>
        </w:rPr>
        <w:t xml:space="preserve">Կիպրոսում </w:t>
      </w:r>
      <w:r w:rsidRPr="00B40191">
        <w:rPr>
          <w:rFonts w:ascii="GHEA Grapalat" w:hAnsi="GHEA Grapalat" w:cs="GHEA Grapalat"/>
          <w:sz w:val="24"/>
          <w:szCs w:val="24"/>
          <w:lang w:val="hy-AM"/>
        </w:rPr>
        <w:t xml:space="preserve">տարեկան հաշվետվությունները պետք է ներկայացվեն գերագույն դատարանին, իսկ </w:t>
      </w:r>
      <w:r w:rsidRPr="00B40191">
        <w:rPr>
          <w:rFonts w:ascii="GHEA Grapalat" w:hAnsi="GHEA Grapalat" w:cs="GHEA Grapalat"/>
          <w:b/>
          <w:bCs/>
          <w:sz w:val="24"/>
          <w:szCs w:val="24"/>
          <w:lang w:val="hy-AM"/>
        </w:rPr>
        <w:t>Իսլանդիայում`</w:t>
      </w:r>
      <w:r w:rsidRPr="00B40191">
        <w:rPr>
          <w:rFonts w:ascii="GHEA Grapalat" w:hAnsi="GHEA Grapalat" w:cs="GHEA Grapalat"/>
          <w:sz w:val="24"/>
          <w:szCs w:val="24"/>
          <w:lang w:val="hy-AM"/>
        </w:rPr>
        <w:t xml:space="preserve"> գերագույն դատարանին և շրջանային դատարանների վարչական խորհուրդներին` արդարադատության նախարարության հետ համագործակցությամբ: </w:t>
      </w:r>
      <w:r w:rsidRPr="00B40191">
        <w:rPr>
          <w:rFonts w:ascii="GHEA Grapalat" w:hAnsi="GHEA Grapalat" w:cs="GHEA Grapalat"/>
          <w:b/>
          <w:bCs/>
          <w:sz w:val="24"/>
          <w:szCs w:val="24"/>
          <w:lang w:val="hy-AM"/>
        </w:rPr>
        <w:t>Ֆրանսիայում</w:t>
      </w:r>
      <w:r w:rsidRPr="00B40191">
        <w:rPr>
          <w:rFonts w:ascii="GHEA Grapalat" w:hAnsi="GHEA Grapalat" w:cs="GHEA Grapalat"/>
          <w:sz w:val="24"/>
          <w:szCs w:val="24"/>
          <w:lang w:val="hy-AM"/>
        </w:rPr>
        <w:t xml:space="preserve"> արդարադատության նախարարությունը դատարաններից պարբերաբար տեղեկատվություն է պահանջում (եռամսյակային և տարեկան հաշվետվություններ): </w:t>
      </w:r>
      <w:r w:rsidRPr="00B40191">
        <w:rPr>
          <w:rFonts w:ascii="GHEA Grapalat" w:hAnsi="GHEA Grapalat" w:cs="GHEA Grapalat"/>
          <w:b/>
          <w:bCs/>
          <w:sz w:val="24"/>
          <w:szCs w:val="24"/>
          <w:lang w:val="hy-AM"/>
        </w:rPr>
        <w:t xml:space="preserve">Իտալիայում </w:t>
      </w:r>
      <w:r w:rsidRPr="00B40191">
        <w:rPr>
          <w:rFonts w:ascii="GHEA Grapalat" w:hAnsi="GHEA Grapalat" w:cs="GHEA Grapalat"/>
          <w:sz w:val="24"/>
          <w:szCs w:val="24"/>
          <w:lang w:val="hy-AM"/>
        </w:rPr>
        <w:t xml:space="preserve">դատարանի նախագահն է կազմում տարեկան հաշվետվությունները արդարադատության նախարարության վիճակագրական ծառայություններից ստացված տվյալների հիման վրա: </w:t>
      </w:r>
    </w:p>
    <w:p w:rsidR="004B08EF" w:rsidRPr="00B40191" w:rsidRDefault="004B08EF" w:rsidP="00B40191">
      <w:pPr>
        <w:spacing w:after="0" w:line="360" w:lineRule="auto"/>
        <w:ind w:firstLine="709"/>
        <w:jc w:val="both"/>
        <w:rPr>
          <w:rFonts w:ascii="GHEA Grapalat" w:hAnsi="GHEA Grapalat" w:cs="GHEA Grapalat"/>
          <w:sz w:val="24"/>
          <w:szCs w:val="24"/>
          <w:lang w:val="hy-AM"/>
        </w:rPr>
      </w:pPr>
      <w:r w:rsidRPr="00B40191">
        <w:rPr>
          <w:rFonts w:ascii="GHEA Grapalat" w:hAnsi="GHEA Grapalat" w:cs="GHEA Grapalat"/>
          <w:sz w:val="24"/>
          <w:szCs w:val="24"/>
          <w:lang w:val="hy-AM"/>
        </w:rPr>
        <w:t xml:space="preserve">Այն երկրները, որոնք </w:t>
      </w:r>
      <w:r w:rsidRPr="00B40191">
        <w:rPr>
          <w:rFonts w:ascii="GHEA Grapalat" w:hAnsi="GHEA Grapalat" w:cs="GHEA Grapalat"/>
          <w:sz w:val="24"/>
          <w:szCs w:val="24"/>
          <w:lang w:val="en-US"/>
        </w:rPr>
        <w:t>կիրառում</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են</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դատական</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վիճակագրության</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հավաքագրման</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և</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hy-AM"/>
        </w:rPr>
        <w:t>կան մոնիթորինգի համակարգ առավել</w:t>
      </w:r>
      <w:r w:rsidRPr="00B40191">
        <w:rPr>
          <w:rFonts w:ascii="GHEA Grapalat" w:hAnsi="GHEA Grapalat" w:cs="GHEA Grapalat"/>
          <w:sz w:val="24"/>
          <w:szCs w:val="24"/>
          <w:lang w:val="en-US"/>
        </w:rPr>
        <w:t>ապես</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hy-AM"/>
        </w:rPr>
        <w:t>կիրառ</w:t>
      </w:r>
      <w:r w:rsidRPr="00B40191">
        <w:rPr>
          <w:rFonts w:ascii="GHEA Grapalat" w:hAnsi="GHEA Grapalat" w:cs="GHEA Grapalat"/>
          <w:sz w:val="24"/>
          <w:szCs w:val="24"/>
          <w:lang w:val="en-US"/>
        </w:rPr>
        <w:t>ում</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են</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en-US"/>
        </w:rPr>
        <w:t>ստորև</w:t>
      </w:r>
      <w:r w:rsidRPr="00C76DC2">
        <w:rPr>
          <w:rFonts w:ascii="GHEA Grapalat" w:hAnsi="GHEA Grapalat" w:cs="GHEA Grapalat"/>
          <w:sz w:val="24"/>
          <w:szCs w:val="24"/>
          <w:lang w:val="af-ZA"/>
        </w:rPr>
        <w:t xml:space="preserve"> </w:t>
      </w:r>
      <w:r w:rsidRPr="00B40191">
        <w:rPr>
          <w:rFonts w:ascii="GHEA Grapalat" w:hAnsi="GHEA Grapalat" w:cs="GHEA Grapalat"/>
          <w:sz w:val="24"/>
          <w:szCs w:val="24"/>
          <w:lang w:val="hy-AM"/>
        </w:rPr>
        <w:t>հիշատակվող ցուցանիշները.</w:t>
      </w:r>
    </w:p>
    <w:p w:rsidR="004B08EF" w:rsidRPr="00B40191" w:rsidRDefault="004B08EF" w:rsidP="00B40191">
      <w:pPr>
        <w:spacing w:after="0" w:line="360" w:lineRule="auto"/>
        <w:ind w:firstLine="709"/>
        <w:jc w:val="both"/>
        <w:rPr>
          <w:rFonts w:ascii="GHEA Grapalat" w:hAnsi="GHEA Grapalat" w:cs="GHEA Grapalat"/>
          <w:sz w:val="24"/>
          <w:szCs w:val="24"/>
          <w:lang w:val="hy-AM"/>
        </w:rPr>
      </w:pPr>
      <w:r w:rsidRPr="00B40191">
        <w:rPr>
          <w:rFonts w:ascii="GHEA Grapalat" w:hAnsi="GHEA Grapalat" w:cs="GHEA Grapalat"/>
          <w:sz w:val="24"/>
          <w:szCs w:val="24"/>
          <w:lang w:val="hy-AM"/>
        </w:rPr>
        <w:t>•</w:t>
      </w:r>
      <w:r w:rsidRPr="00B40191">
        <w:rPr>
          <w:rFonts w:ascii="GHEA Grapalat" w:hAnsi="GHEA Grapalat" w:cs="GHEA Grapalat"/>
          <w:sz w:val="24"/>
          <w:szCs w:val="24"/>
          <w:lang w:val="hy-AM"/>
        </w:rPr>
        <w:tab/>
        <w:t xml:space="preserve">ստացվող դատական գործերի քանակը </w:t>
      </w:r>
    </w:p>
    <w:p w:rsidR="004B08EF" w:rsidRPr="00B40191" w:rsidRDefault="004B08EF" w:rsidP="00B40191">
      <w:pPr>
        <w:spacing w:after="0" w:line="360" w:lineRule="auto"/>
        <w:ind w:firstLine="709"/>
        <w:jc w:val="both"/>
        <w:rPr>
          <w:rFonts w:ascii="GHEA Grapalat" w:hAnsi="GHEA Grapalat" w:cs="GHEA Grapalat"/>
          <w:sz w:val="24"/>
          <w:szCs w:val="24"/>
          <w:lang w:val="hy-AM"/>
        </w:rPr>
      </w:pPr>
      <w:r w:rsidRPr="00B40191">
        <w:rPr>
          <w:rFonts w:ascii="GHEA Grapalat" w:hAnsi="GHEA Grapalat" w:cs="GHEA Grapalat"/>
          <w:sz w:val="24"/>
          <w:szCs w:val="24"/>
          <w:lang w:val="hy-AM"/>
        </w:rPr>
        <w:t>•</w:t>
      </w:r>
      <w:r w:rsidRPr="00B40191">
        <w:rPr>
          <w:rFonts w:ascii="GHEA Grapalat" w:hAnsi="GHEA Grapalat" w:cs="GHEA Grapalat"/>
          <w:sz w:val="24"/>
          <w:szCs w:val="24"/>
          <w:lang w:val="hy-AM"/>
        </w:rPr>
        <w:tab/>
        <w:t xml:space="preserve">վարույթի տևողությունը (առաջին, երկրորդ և/կամ բոլոր ատյանների դատարաններում) </w:t>
      </w:r>
    </w:p>
    <w:p w:rsidR="004B08EF" w:rsidRPr="00B40191" w:rsidRDefault="004B08EF" w:rsidP="00B40191">
      <w:pPr>
        <w:spacing w:after="0" w:line="360" w:lineRule="auto"/>
        <w:ind w:firstLine="709"/>
        <w:jc w:val="both"/>
        <w:rPr>
          <w:rFonts w:ascii="GHEA Grapalat" w:hAnsi="GHEA Grapalat" w:cs="GHEA Grapalat"/>
          <w:sz w:val="24"/>
          <w:szCs w:val="24"/>
          <w:lang w:val="hy-AM"/>
        </w:rPr>
      </w:pPr>
      <w:r w:rsidRPr="00B40191">
        <w:rPr>
          <w:rFonts w:ascii="GHEA Grapalat" w:hAnsi="GHEA Grapalat" w:cs="GHEA Grapalat"/>
          <w:sz w:val="24"/>
          <w:szCs w:val="24"/>
          <w:lang w:val="hy-AM"/>
        </w:rPr>
        <w:t>•</w:t>
      </w:r>
      <w:r w:rsidRPr="00B40191">
        <w:rPr>
          <w:rFonts w:ascii="GHEA Grapalat" w:hAnsi="GHEA Grapalat" w:cs="GHEA Grapalat"/>
          <w:sz w:val="24"/>
          <w:szCs w:val="24"/>
          <w:lang w:val="hy-AM"/>
        </w:rPr>
        <w:tab/>
        <w:t xml:space="preserve">հետաձգված դատական գործերի քանակը  </w:t>
      </w:r>
    </w:p>
    <w:p w:rsidR="004B08EF" w:rsidRPr="00B40191" w:rsidRDefault="004B08EF" w:rsidP="00B40191">
      <w:pPr>
        <w:spacing w:after="0" w:line="360" w:lineRule="auto"/>
        <w:ind w:firstLine="709"/>
        <w:jc w:val="both"/>
        <w:rPr>
          <w:rFonts w:ascii="GHEA Grapalat" w:hAnsi="GHEA Grapalat" w:cs="GHEA Grapalat"/>
          <w:sz w:val="24"/>
          <w:szCs w:val="24"/>
          <w:lang w:val="hy-AM"/>
        </w:rPr>
      </w:pPr>
      <w:r w:rsidRPr="00B40191">
        <w:rPr>
          <w:rFonts w:ascii="GHEA Grapalat" w:hAnsi="GHEA Grapalat" w:cs="GHEA Grapalat"/>
          <w:sz w:val="24"/>
          <w:szCs w:val="24"/>
          <w:lang w:val="hy-AM"/>
        </w:rPr>
        <w:t>•</w:t>
      </w:r>
      <w:r w:rsidRPr="00B40191">
        <w:rPr>
          <w:rFonts w:ascii="GHEA Grapalat" w:hAnsi="GHEA Grapalat" w:cs="GHEA Grapalat"/>
          <w:sz w:val="24"/>
          <w:szCs w:val="24"/>
          <w:lang w:val="hy-AM"/>
        </w:rPr>
        <w:tab/>
        <w:t xml:space="preserve">ընթացիկ դատական գործերի քանակը (ներառյալ՝ այն գործերը, որոնք գերազանցել են սահմանված որոշակի ժամկետը) </w:t>
      </w:r>
    </w:p>
    <w:p w:rsidR="004B08EF" w:rsidRPr="00B40191" w:rsidRDefault="004B08EF" w:rsidP="00B40191">
      <w:pPr>
        <w:spacing w:after="0" w:line="360" w:lineRule="auto"/>
        <w:ind w:firstLine="709"/>
        <w:jc w:val="both"/>
        <w:rPr>
          <w:rFonts w:ascii="GHEA Grapalat" w:hAnsi="GHEA Grapalat" w:cs="GHEA Grapalat"/>
          <w:sz w:val="24"/>
          <w:szCs w:val="24"/>
          <w:lang w:val="hy-AM"/>
        </w:rPr>
      </w:pPr>
      <w:r w:rsidRPr="00B40191">
        <w:rPr>
          <w:rFonts w:ascii="GHEA Grapalat" w:hAnsi="GHEA Grapalat" w:cs="GHEA Grapalat"/>
          <w:sz w:val="24"/>
          <w:szCs w:val="24"/>
          <w:lang w:val="hy-AM"/>
        </w:rPr>
        <w:t>•</w:t>
      </w:r>
      <w:r w:rsidRPr="00B40191">
        <w:rPr>
          <w:rFonts w:ascii="GHEA Grapalat" w:hAnsi="GHEA Grapalat" w:cs="GHEA Grapalat"/>
          <w:sz w:val="24"/>
          <w:szCs w:val="24"/>
          <w:lang w:val="hy-AM"/>
        </w:rPr>
        <w:tab/>
        <w:t xml:space="preserve">որոշումների քանակը </w:t>
      </w:r>
    </w:p>
    <w:p w:rsidR="004B08EF" w:rsidRPr="00B40191" w:rsidRDefault="004B08EF" w:rsidP="00B40191">
      <w:pPr>
        <w:spacing w:after="0" w:line="360" w:lineRule="auto"/>
        <w:ind w:firstLine="709"/>
        <w:jc w:val="both"/>
        <w:rPr>
          <w:rFonts w:ascii="GHEA Grapalat" w:hAnsi="GHEA Grapalat" w:cs="GHEA Grapalat"/>
          <w:sz w:val="24"/>
          <w:szCs w:val="24"/>
          <w:lang w:val="hy-AM"/>
        </w:rPr>
      </w:pPr>
      <w:r w:rsidRPr="00B40191">
        <w:rPr>
          <w:rFonts w:ascii="GHEA Grapalat" w:hAnsi="GHEA Grapalat" w:cs="GHEA Grapalat"/>
          <w:sz w:val="24"/>
          <w:szCs w:val="24"/>
          <w:lang w:val="hy-AM"/>
        </w:rPr>
        <w:t>•</w:t>
      </w:r>
      <w:r w:rsidRPr="00B40191">
        <w:rPr>
          <w:rFonts w:ascii="GHEA Grapalat" w:hAnsi="GHEA Grapalat" w:cs="GHEA Grapalat"/>
          <w:sz w:val="24"/>
          <w:szCs w:val="24"/>
          <w:lang w:val="hy-AM"/>
        </w:rPr>
        <w:tab/>
        <w:t xml:space="preserve">դատավորների և դատարանների ծանրաբեռնվածության մակարդակը </w:t>
      </w:r>
    </w:p>
    <w:p w:rsidR="004B08EF" w:rsidRPr="00B40191" w:rsidRDefault="004B08EF" w:rsidP="00B40191">
      <w:pPr>
        <w:spacing w:after="0" w:line="360" w:lineRule="auto"/>
        <w:ind w:firstLine="709"/>
        <w:jc w:val="both"/>
        <w:rPr>
          <w:rFonts w:ascii="GHEA Grapalat" w:hAnsi="GHEA Grapalat" w:cs="GHEA Grapalat"/>
          <w:sz w:val="24"/>
          <w:szCs w:val="24"/>
          <w:lang w:val="hy-AM"/>
        </w:rPr>
      </w:pPr>
      <w:r w:rsidRPr="00B40191">
        <w:rPr>
          <w:rFonts w:ascii="GHEA Grapalat" w:hAnsi="GHEA Grapalat" w:cs="GHEA Grapalat"/>
          <w:sz w:val="24"/>
          <w:szCs w:val="24"/>
          <w:lang w:val="hy-AM"/>
        </w:rPr>
        <w:t>•</w:t>
      </w:r>
      <w:r w:rsidRPr="00B40191">
        <w:rPr>
          <w:rFonts w:ascii="GHEA Grapalat" w:hAnsi="GHEA Grapalat" w:cs="GHEA Grapalat"/>
          <w:sz w:val="24"/>
          <w:szCs w:val="24"/>
          <w:lang w:val="hy-AM"/>
        </w:rPr>
        <w:tab/>
        <w:t>դատարանի բյուջետային միջոցներն ու ծախսերը</w:t>
      </w:r>
    </w:p>
    <w:p w:rsidR="004B08EF" w:rsidRPr="00B40191" w:rsidRDefault="004B08EF" w:rsidP="00B40191">
      <w:pPr>
        <w:spacing w:after="0" w:line="360" w:lineRule="auto"/>
        <w:ind w:firstLine="709"/>
        <w:jc w:val="both"/>
        <w:rPr>
          <w:rFonts w:ascii="GHEA Grapalat" w:hAnsi="GHEA Grapalat" w:cs="GHEA Grapalat"/>
          <w:sz w:val="24"/>
          <w:szCs w:val="24"/>
          <w:lang w:val="hy-AM"/>
        </w:rPr>
      </w:pPr>
      <w:r w:rsidRPr="00B40191">
        <w:rPr>
          <w:rFonts w:ascii="GHEA Grapalat" w:hAnsi="GHEA Grapalat" w:cs="GHEA Grapalat"/>
          <w:sz w:val="24"/>
          <w:szCs w:val="24"/>
          <w:lang w:val="hy-AM"/>
        </w:rPr>
        <w:t>•</w:t>
      </w:r>
      <w:r w:rsidRPr="00B40191">
        <w:rPr>
          <w:rFonts w:ascii="GHEA Grapalat" w:hAnsi="GHEA Grapalat" w:cs="GHEA Grapalat"/>
          <w:sz w:val="24"/>
          <w:szCs w:val="24"/>
          <w:lang w:val="hy-AM"/>
        </w:rPr>
        <w:tab/>
        <w:t xml:space="preserve">որակական ցուցանիշներ (դատավորների անկախությունը և անկողմնակալությունը, արդար դատավարությունը, հիմնավորված որոշումների կայացումը, դատավորի կողմից թույլ տրված սխալների ուղղման դեպքերի քանակը, </w:t>
      </w:r>
      <w:r w:rsidRPr="00B40191">
        <w:rPr>
          <w:rFonts w:ascii="GHEA Grapalat" w:hAnsi="GHEA Grapalat" w:cs="GHEA Grapalat"/>
          <w:sz w:val="24"/>
          <w:szCs w:val="24"/>
          <w:lang w:val="hy-AM"/>
        </w:rPr>
        <w:lastRenderedPageBreak/>
        <w:t>դատական վարույթների նախապատրաստման որակը, դատարանի վարչությունների և ստորաբաժանումների աշխատանքի և դատական փաստաթղթերի որակը, դատավորների, դատարանի պաշտոնյաների և այլ աշխատակիցների վայելուչ պահվածքը, բողոքներին արձագանքման գործընթացի արդյունավետությունը):</w:t>
      </w:r>
    </w:p>
    <w:p w:rsidR="004B08EF" w:rsidRPr="00B40191" w:rsidRDefault="004B08EF" w:rsidP="00B40191">
      <w:pPr>
        <w:spacing w:after="0" w:line="360" w:lineRule="auto"/>
        <w:ind w:firstLine="708"/>
        <w:jc w:val="both"/>
        <w:rPr>
          <w:rFonts w:ascii="GHEA Grapalat" w:hAnsi="GHEA Grapalat" w:cs="GHEA Grapalat"/>
          <w:sz w:val="24"/>
          <w:szCs w:val="24"/>
          <w:lang w:val="hy-AM"/>
        </w:rPr>
      </w:pPr>
      <w:r w:rsidRPr="00B40191">
        <w:rPr>
          <w:rFonts w:ascii="GHEA Grapalat" w:hAnsi="GHEA Grapalat" w:cs="GHEA Grapalat"/>
          <w:sz w:val="24"/>
          <w:szCs w:val="24"/>
          <w:lang w:val="hy-AM"/>
        </w:rPr>
        <w:t>Դատարանների կողմից հավաքագրման և վերլուծության ենթակա վիճակագրական տվյալների նվազագույն պահանջները, դրանց հավաքագրման և վերլուծության կարգը առավել մանրամասն նկարագրված են Արդարադատության արդյունավետության եվրոպական հանձնաժողովի (CEPEJ) «Դատական վիճակագրության վարման ուղեցույց»</w:t>
      </w:r>
      <w:r w:rsidRPr="00B40191">
        <w:rPr>
          <w:rStyle w:val="FootnoteReference"/>
          <w:rFonts w:ascii="GHEA Grapalat" w:hAnsi="GHEA Grapalat" w:cs="GHEA Grapalat"/>
          <w:sz w:val="24"/>
          <w:szCs w:val="24"/>
          <w:lang w:val="en-US"/>
        </w:rPr>
        <w:footnoteReference w:id="4"/>
      </w:r>
      <w:r w:rsidRPr="00B40191">
        <w:rPr>
          <w:rFonts w:ascii="GHEA Grapalat" w:hAnsi="GHEA Grapalat" w:cs="GHEA Grapalat"/>
          <w:sz w:val="24"/>
          <w:szCs w:val="24"/>
          <w:lang w:val="hy-AM"/>
        </w:rPr>
        <w:t xml:space="preserve"> փաստաթղթերում:</w:t>
      </w:r>
    </w:p>
    <w:p w:rsidR="004B08EF" w:rsidRPr="00C76DC2" w:rsidRDefault="004B08EF" w:rsidP="00B40191">
      <w:pPr>
        <w:spacing w:after="0" w:line="360" w:lineRule="auto"/>
        <w:ind w:firstLine="360"/>
        <w:jc w:val="both"/>
        <w:rPr>
          <w:rFonts w:ascii="GHEA Grapalat" w:hAnsi="GHEA Grapalat" w:cs="GHEA Grapalat"/>
          <w:sz w:val="24"/>
          <w:szCs w:val="24"/>
          <w:lang w:val="hy-AM"/>
        </w:rPr>
      </w:pPr>
      <w:r w:rsidRPr="00B40191">
        <w:rPr>
          <w:rFonts w:ascii="GHEA Grapalat" w:hAnsi="GHEA Grapalat" w:cs="GHEA Grapalat"/>
          <w:sz w:val="24"/>
          <w:szCs w:val="24"/>
          <w:lang w:val="hy-AM"/>
        </w:rPr>
        <w:t>Արդյունավետ մոնիթորինգի և գնահատման համակարգի ստեղծման վերջնական փուլը գործողությունների և հաշվետվողականության մեխանիզմն է` հիմնված հավաքագրված տվյալների կիրառման վրա: Ուսումնասիրության արդյունքում պարզվել են տվյալների օգտագործման երեք հիմնական տեսակներ: Որոշ երկրներ հավաքագրում են տվյալները, սակայն ոչ մի կերպ չեն օգտագործում դրանք, ինչպես օրինակ, Խորվաթիան տարիներ ի վեր: Որոշ երկրներ, ինչպիսիք են, օրինակ, Ֆրանսիան, Իտալիան և Նիդերլանդները, կիրառում են նշված տվյալները տարբեր նպատակներով, օրինակ, նշված տվյալների միջոցով ապահովում են կատարված ծախսերի համար դատարանների հաշվետվողականությունը, իրականացնում են ռեսուրսների տեղաբաշխում, ինչպես նաև առավել թափանցիկ են դարձնում դատական համակարգի գործունեությունը: Վերջապես որոշ երկրներ, ինչպես օրինակ, Սլովենիան, օգտագործում են հավաքագրված տվյալները դատական հաստատության առաջընթացի գնահատման և համապատասխան քաղաքականությունների ընդունման նպատակով:</w:t>
      </w:r>
    </w:p>
    <w:p w:rsidR="00B40191" w:rsidRPr="00C76DC2" w:rsidRDefault="00B40191" w:rsidP="00B40191">
      <w:pPr>
        <w:spacing w:after="0" w:line="360" w:lineRule="auto"/>
        <w:ind w:firstLine="360"/>
        <w:jc w:val="both"/>
        <w:rPr>
          <w:rFonts w:ascii="GHEA Grapalat" w:hAnsi="GHEA Grapalat"/>
          <w:sz w:val="24"/>
          <w:szCs w:val="24"/>
          <w:lang w:val="hy-AM"/>
        </w:rPr>
      </w:pPr>
    </w:p>
    <w:p w:rsidR="00CA13FD" w:rsidRPr="00B40191" w:rsidRDefault="004B08EF" w:rsidP="00B40191">
      <w:pPr>
        <w:spacing w:after="0" w:line="360" w:lineRule="auto"/>
        <w:ind w:firstLine="360"/>
        <w:jc w:val="both"/>
        <w:rPr>
          <w:rFonts w:ascii="GHEA Grapalat" w:hAnsi="GHEA Grapalat"/>
          <w:sz w:val="24"/>
          <w:szCs w:val="24"/>
          <w:lang w:val="hy-AM"/>
        </w:rPr>
      </w:pPr>
      <w:r w:rsidRPr="00B40191">
        <w:rPr>
          <w:rFonts w:ascii="GHEA Grapalat" w:hAnsi="GHEA Grapalat" w:cs="Sylfaen"/>
          <w:b/>
          <w:sz w:val="24"/>
          <w:szCs w:val="24"/>
          <w:lang w:val="af-ZA"/>
        </w:rPr>
        <w:t>4.</w:t>
      </w:r>
      <w:r w:rsidRPr="00B40191">
        <w:rPr>
          <w:rFonts w:ascii="GHEA Grapalat" w:hAnsi="GHEA Grapalat" w:cs="Sylfaen"/>
          <w:sz w:val="24"/>
          <w:szCs w:val="24"/>
          <w:lang w:val="af-ZA"/>
        </w:rPr>
        <w:t xml:space="preserve"> </w:t>
      </w:r>
      <w:r w:rsidR="00CA13FD" w:rsidRPr="00B40191">
        <w:rPr>
          <w:rFonts w:ascii="GHEA Grapalat" w:hAnsi="GHEA Grapalat"/>
          <w:sz w:val="24"/>
          <w:szCs w:val="24"/>
          <w:lang w:val="hy-AM"/>
        </w:rPr>
        <w:t xml:space="preserve">ՀՀ Դատական օրենսգիրքը դատարանների նախագահների համար պաշտոնավարման ժամկետի որևէ սահմանափակում չի նախատեսում: Մասնավորապես, նշված օրենսգրքի 14-րդ հոդվածի 2-րդ մասը սահմանում է, որ </w:t>
      </w:r>
      <w:r w:rsidR="00CA13FD" w:rsidRPr="00B40191">
        <w:rPr>
          <w:rFonts w:ascii="GHEA Grapalat" w:hAnsi="GHEA Grapalat"/>
          <w:i/>
          <w:sz w:val="24"/>
          <w:szCs w:val="24"/>
          <w:lang w:val="hy-AM"/>
        </w:rPr>
        <w:t>«</w:t>
      </w:r>
      <w:r w:rsidR="00CA13FD" w:rsidRPr="00B40191">
        <w:rPr>
          <w:rFonts w:ascii="GHEA Grapalat" w:hAnsi="GHEA Grapalat"/>
          <w:i/>
          <w:color w:val="000000"/>
          <w:sz w:val="24"/>
          <w:szCs w:val="24"/>
          <w:shd w:val="clear" w:color="auto" w:fill="FFFFFF"/>
          <w:lang w:val="hy-AM"/>
        </w:rPr>
        <w:t xml:space="preserve">Դատավորը պաշտոնավարում է մինչև իր 65 տարին լրանալը», </w:t>
      </w:r>
      <w:r w:rsidR="00CA13FD" w:rsidRPr="00B40191">
        <w:rPr>
          <w:rFonts w:ascii="GHEA Grapalat" w:hAnsi="GHEA Grapalat"/>
          <w:color w:val="000000"/>
          <w:sz w:val="24"/>
          <w:szCs w:val="24"/>
          <w:shd w:val="clear" w:color="auto" w:fill="FFFFFF"/>
          <w:lang w:val="hy-AM"/>
        </w:rPr>
        <w:t xml:space="preserve">ինչը տարածվում է նաև դատարանների նախագահների վրա: </w:t>
      </w:r>
      <w:r w:rsidR="00CA13FD" w:rsidRPr="00B40191">
        <w:rPr>
          <w:rFonts w:ascii="GHEA Grapalat" w:hAnsi="GHEA Grapalat"/>
          <w:sz w:val="24"/>
          <w:szCs w:val="24"/>
          <w:lang w:val="hy-AM"/>
        </w:rPr>
        <w:t xml:space="preserve">Դատարանների նախագահները ներկայումս պաշտոնավարում են </w:t>
      </w:r>
      <w:r w:rsidR="00CA13FD" w:rsidRPr="00B40191">
        <w:rPr>
          <w:rFonts w:ascii="GHEA Grapalat" w:hAnsi="GHEA Grapalat"/>
          <w:color w:val="000000"/>
          <w:sz w:val="24"/>
          <w:szCs w:val="24"/>
          <w:shd w:val="clear" w:color="auto" w:fill="FFFFFF"/>
          <w:lang w:val="hy-AM"/>
        </w:rPr>
        <w:t xml:space="preserve">մշտական հիմունքներով՝ </w:t>
      </w:r>
      <w:r w:rsidR="00CA13FD" w:rsidRPr="00B40191">
        <w:rPr>
          <w:rFonts w:ascii="GHEA Grapalat" w:hAnsi="GHEA Grapalat"/>
          <w:sz w:val="24"/>
          <w:szCs w:val="24"/>
          <w:lang w:val="hy-AM"/>
        </w:rPr>
        <w:t xml:space="preserve">մինչև դատական օրենսգրքով </w:t>
      </w:r>
      <w:r w:rsidR="00CA13FD" w:rsidRPr="00B40191">
        <w:rPr>
          <w:rFonts w:ascii="GHEA Grapalat" w:hAnsi="GHEA Grapalat"/>
          <w:sz w:val="24"/>
          <w:szCs w:val="24"/>
          <w:lang w:val="hy-AM"/>
        </w:rPr>
        <w:lastRenderedPageBreak/>
        <w:t xml:space="preserve">սահմանված կարգով նրանց լիազորությունների դադարեցումը և պաշտոնավարման դադարումը: </w:t>
      </w:r>
    </w:p>
    <w:p w:rsidR="00CA13FD" w:rsidRPr="00B40191" w:rsidRDefault="00CA13FD" w:rsidP="00B40191">
      <w:pPr>
        <w:spacing w:after="0" w:line="360" w:lineRule="auto"/>
        <w:ind w:firstLine="720"/>
        <w:jc w:val="both"/>
        <w:rPr>
          <w:rFonts w:ascii="GHEA Grapalat" w:hAnsi="GHEA Grapalat"/>
          <w:sz w:val="24"/>
          <w:szCs w:val="24"/>
          <w:shd w:val="clear" w:color="auto" w:fill="FFFFFF"/>
          <w:lang w:val="hy-AM"/>
        </w:rPr>
      </w:pPr>
      <w:r w:rsidRPr="00B40191">
        <w:rPr>
          <w:rFonts w:ascii="GHEA Grapalat" w:hAnsi="GHEA Grapalat"/>
          <w:sz w:val="24"/>
          <w:szCs w:val="24"/>
          <w:shd w:val="clear" w:color="auto" w:fill="FFFFFF"/>
          <w:lang w:val="hy-AM"/>
        </w:rPr>
        <w:t>Դատարանի նախագահների կարգավիճակի վերաբերյալ օրենսդրական կարգավորումներ նախատեսելիս պետք է առաջնային ելակետ ընդունել այն մոտեցումը, որ դատարանների նախագահներն առաջին հերթին դատավորներ են, ինչպես մյուս բոլոր դատավորները, միայն այն տարբերությամբ, որ նրանց, ի հավելումն բուն դատավորի գործառույթների, վերապահված են որոշ այլ կազմակերպչական գործառույթներ: Հակառակ մոտեցումը կարող է հանգեցնել դատարանների նախագահների դերի գերագնահատման և ակամայից պայմաններ ստեղծել վերջիններիս կողմից դատարանի այլ դատավորների նկատմամբ որոշակի ազդեցություն գործելու հնարավորության համար:</w:t>
      </w:r>
    </w:p>
    <w:p w:rsidR="00CA13FD" w:rsidRPr="00B40191" w:rsidRDefault="00CA13FD" w:rsidP="00B40191">
      <w:pPr>
        <w:spacing w:after="0" w:line="360" w:lineRule="auto"/>
        <w:ind w:firstLine="720"/>
        <w:jc w:val="both"/>
        <w:rPr>
          <w:rFonts w:ascii="GHEA Grapalat" w:hAnsi="GHEA Grapalat"/>
          <w:sz w:val="24"/>
          <w:szCs w:val="24"/>
          <w:lang w:val="hy-AM"/>
        </w:rPr>
      </w:pPr>
      <w:r w:rsidRPr="00B40191">
        <w:rPr>
          <w:rFonts w:ascii="GHEA Grapalat" w:hAnsi="GHEA Grapalat"/>
          <w:sz w:val="24"/>
          <w:szCs w:val="24"/>
          <w:shd w:val="clear" w:color="auto" w:fill="FFFFFF"/>
          <w:lang w:val="hy-AM"/>
        </w:rPr>
        <w:t>Վերոնշյալ մոտեցումներն իրենց արտացոլումն են գտել նաև այդ ոլորտի հեղինակավոր միջազգային փաստա</w:t>
      </w:r>
      <w:r w:rsidR="00F24220" w:rsidRPr="00B40191">
        <w:rPr>
          <w:rFonts w:ascii="GHEA Grapalat" w:hAnsi="GHEA Grapalat"/>
          <w:sz w:val="24"/>
          <w:szCs w:val="24"/>
          <w:shd w:val="clear" w:color="auto" w:fill="FFFFFF"/>
          <w:lang w:val="hy-AM"/>
        </w:rPr>
        <w:t>թ</w:t>
      </w:r>
      <w:r w:rsidRPr="00B40191">
        <w:rPr>
          <w:rFonts w:ascii="GHEA Grapalat" w:hAnsi="GHEA Grapalat"/>
          <w:sz w:val="24"/>
          <w:szCs w:val="24"/>
          <w:shd w:val="clear" w:color="auto" w:fill="FFFFFF"/>
          <w:lang w:val="hy-AM"/>
        </w:rPr>
        <w:t>ղթերում: Մասնավորապես</w:t>
      </w:r>
      <w:r w:rsidRPr="00B40191">
        <w:rPr>
          <w:rFonts w:ascii="GHEA Grapalat" w:hAnsi="GHEA Grapalat"/>
          <w:color w:val="000000"/>
          <w:sz w:val="24"/>
          <w:szCs w:val="24"/>
          <w:shd w:val="clear" w:color="auto" w:fill="FFFFFF"/>
          <w:lang w:val="hy-AM"/>
        </w:rPr>
        <w:t xml:space="preserve">, </w:t>
      </w:r>
      <w:r w:rsidRPr="00B40191">
        <w:rPr>
          <w:rFonts w:ascii="GHEA Grapalat" w:hAnsi="GHEA Grapalat"/>
          <w:sz w:val="24"/>
          <w:szCs w:val="24"/>
          <w:lang w:val="hy-AM"/>
        </w:rPr>
        <w:t>ԵԱՀԿ/ԺՀՄԻԳ-ի «Արևելյան Եվրոպայում, Հարավային Կովկասում և Կենտրոնական Ասիայում դատական անկախության վերաբերյալ Կիևյան հանձնարարականների»</w:t>
      </w:r>
      <w:r w:rsidRPr="00B40191">
        <w:rPr>
          <w:rStyle w:val="FootnoteReference"/>
          <w:rFonts w:ascii="GHEA Grapalat" w:hAnsi="GHEA Grapalat"/>
          <w:sz w:val="24"/>
          <w:szCs w:val="24"/>
        </w:rPr>
        <w:footnoteReference w:id="5"/>
      </w:r>
      <w:r w:rsidRPr="00B40191">
        <w:rPr>
          <w:rFonts w:ascii="GHEA Grapalat" w:hAnsi="GHEA Grapalat"/>
          <w:sz w:val="24"/>
          <w:szCs w:val="24"/>
          <w:lang w:val="hy-AM"/>
        </w:rPr>
        <w:t xml:space="preserve"> 11-րդ կետի համաձայն.</w:t>
      </w:r>
    </w:p>
    <w:p w:rsidR="00CA13FD" w:rsidRPr="00B40191" w:rsidRDefault="00CA13FD" w:rsidP="00B40191">
      <w:pPr>
        <w:spacing w:after="0" w:line="360" w:lineRule="auto"/>
        <w:ind w:firstLine="720"/>
        <w:jc w:val="both"/>
        <w:rPr>
          <w:rFonts w:ascii="GHEA Grapalat" w:hAnsi="GHEA Grapalat"/>
          <w:i/>
          <w:sz w:val="24"/>
          <w:szCs w:val="24"/>
          <w:lang w:val="hy-AM"/>
        </w:rPr>
      </w:pPr>
      <w:r w:rsidRPr="00B40191">
        <w:rPr>
          <w:rFonts w:ascii="GHEA Grapalat" w:hAnsi="GHEA Grapalat"/>
          <w:i/>
          <w:sz w:val="24"/>
          <w:szCs w:val="24"/>
          <w:lang w:val="hy-AM"/>
        </w:rPr>
        <w:t>«Դատարանների նախագահների դերը պետք է խստորեն սահմանափակված լինի հետևյալ իմաստով. նրանք պետք է ստանձնեն միայն այնպիսի դատական գործառույթներ, որոնք համարժեք են դատարանի այլ անդամների կողմից իրականացվող գործառույթներին: Դատարանի նախագահը չպետք է միջամտի այլ դատավորների կողմից դատական որոշումների կայացմանը և չպետք է մասնակցի դատավորների ընտրությանը: Դատարանի նախագահը չպետք է կարողանա ազդել վարձատրության վրա (պարգևավճարների և արտոնությունների վերաբերյալ տես 13-րդ պարբերությունը): Նրանք կարող են ունենալ ներկայացուցչական և վարչական, այդ թվում` ոչ դատական աշխատողների նկատմամբ հսկողության գործառույթներ: Վարչական գործառույթները կատարելու համար անհրաժեշտ է կառավարչական կարողությունների զարգացման համար նախատեսված վերապատրաստում: Դատարանների նախագահները չպետք է դատարանի ռեսուրսները բաշխելու` իրենց իրավասությունները չարաշահեն դատավորների նկատմամբ ազդեցություն գործադրելու նպատակով»:</w:t>
      </w:r>
    </w:p>
    <w:p w:rsidR="00CA13FD" w:rsidRPr="00B40191" w:rsidRDefault="00CA13FD" w:rsidP="00B40191">
      <w:pPr>
        <w:spacing w:after="0" w:line="360" w:lineRule="auto"/>
        <w:ind w:firstLine="720"/>
        <w:jc w:val="both"/>
        <w:rPr>
          <w:rFonts w:ascii="GHEA Grapalat" w:hAnsi="GHEA Grapalat"/>
          <w:color w:val="000000"/>
          <w:sz w:val="24"/>
          <w:szCs w:val="24"/>
          <w:shd w:val="clear" w:color="auto" w:fill="FFFFFF"/>
          <w:lang w:val="hy-AM"/>
        </w:rPr>
      </w:pPr>
      <w:r w:rsidRPr="00B40191">
        <w:rPr>
          <w:rFonts w:ascii="GHEA Grapalat" w:hAnsi="GHEA Grapalat"/>
          <w:color w:val="000000"/>
          <w:sz w:val="24"/>
          <w:szCs w:val="24"/>
          <w:shd w:val="clear" w:color="auto" w:fill="FFFFFF"/>
          <w:lang w:val="hy-AM"/>
        </w:rPr>
        <w:lastRenderedPageBreak/>
        <w:t xml:space="preserve">Այսինքն, դատարանների նախագահների դերը չպետք է անհարկի ուռճացվի՝ սահմանափակվելով միայն ներկայացուցչական և կազմակերպչական որոշակի գործառույթների իրականացմամբ: Իսկ դատարանների նախագահների պաշտոնավարման ժամկետների սահմանափակումներ նախատեսելն ուղղված է այդ նպատակի իրականացմանը: </w:t>
      </w:r>
    </w:p>
    <w:p w:rsidR="00CA13FD" w:rsidRPr="00B40191" w:rsidRDefault="00CA13FD" w:rsidP="00B40191">
      <w:pPr>
        <w:spacing w:after="0" w:line="360" w:lineRule="auto"/>
        <w:ind w:firstLine="720"/>
        <w:jc w:val="both"/>
        <w:rPr>
          <w:rFonts w:ascii="GHEA Grapalat" w:hAnsi="GHEA Grapalat"/>
          <w:sz w:val="24"/>
          <w:szCs w:val="24"/>
          <w:lang w:val="hy-AM"/>
        </w:rPr>
      </w:pPr>
      <w:r w:rsidRPr="00B40191">
        <w:rPr>
          <w:rFonts w:ascii="GHEA Grapalat" w:hAnsi="GHEA Grapalat"/>
          <w:color w:val="000000"/>
          <w:sz w:val="24"/>
          <w:szCs w:val="24"/>
          <w:shd w:val="clear" w:color="auto" w:fill="FFFFFF"/>
          <w:lang w:val="hy-AM"/>
        </w:rPr>
        <w:t xml:space="preserve">Մասնավորապես, </w:t>
      </w:r>
      <w:r w:rsidRPr="00B40191">
        <w:rPr>
          <w:rFonts w:ascii="GHEA Grapalat" w:hAnsi="GHEA Grapalat"/>
          <w:sz w:val="24"/>
          <w:szCs w:val="24"/>
          <w:lang w:val="hy-AM"/>
        </w:rPr>
        <w:t>ԵԱՀԿ/ԺՀՄԻԳ-ի վերոնշյալ փաստաթղթի 15-րդ կետի համաձայն.</w:t>
      </w:r>
    </w:p>
    <w:p w:rsidR="00CA13FD" w:rsidRPr="00B40191" w:rsidRDefault="00CA13FD" w:rsidP="00B40191">
      <w:pPr>
        <w:spacing w:after="0" w:line="360" w:lineRule="auto"/>
        <w:ind w:firstLine="720"/>
        <w:jc w:val="both"/>
        <w:rPr>
          <w:rFonts w:ascii="GHEA Grapalat" w:hAnsi="GHEA Grapalat"/>
          <w:i/>
          <w:sz w:val="24"/>
          <w:szCs w:val="24"/>
          <w:lang w:val="hy-AM"/>
        </w:rPr>
      </w:pPr>
      <w:r w:rsidRPr="00B40191">
        <w:rPr>
          <w:rFonts w:ascii="GHEA Grapalat" w:hAnsi="GHEA Grapalat"/>
          <w:i/>
          <w:sz w:val="24"/>
          <w:szCs w:val="24"/>
          <w:lang w:val="hy-AM"/>
        </w:rPr>
        <w:t xml:space="preserve">«Դատարանների նախագահները պետք է նշանակվեն սահմանափակ թվով տարիների պաշտոնավարման ժամկետով` վերջինս ընդամենը մեկ անգամ երկարաձգելու հնարավորությամբ: Գործադիրի կողմից նշանակման դեպքում պաշտոնավարման ժամկետը պետք է կարճ լինի` առանց երկարաձգման հնարավորության»: </w:t>
      </w:r>
    </w:p>
    <w:p w:rsidR="00CA13FD" w:rsidRPr="00B40191" w:rsidRDefault="00CA13FD" w:rsidP="00B40191">
      <w:pPr>
        <w:spacing w:after="0" w:line="360" w:lineRule="auto"/>
        <w:ind w:firstLine="720"/>
        <w:jc w:val="both"/>
        <w:rPr>
          <w:rFonts w:ascii="GHEA Grapalat" w:hAnsi="GHEA Grapalat"/>
          <w:sz w:val="24"/>
          <w:szCs w:val="24"/>
          <w:lang w:val="hy-AM"/>
        </w:rPr>
      </w:pPr>
      <w:r w:rsidRPr="00B40191">
        <w:rPr>
          <w:rFonts w:ascii="GHEA Grapalat" w:hAnsi="GHEA Grapalat"/>
          <w:sz w:val="24"/>
          <w:szCs w:val="24"/>
          <w:lang w:val="hy-AM"/>
        </w:rPr>
        <w:t>Նույն փաստաթղթի 16-րդ կետի (Դատարանների նախագահների թափանցիկ և անկախ ընտրությունը) համաձայն.</w:t>
      </w:r>
    </w:p>
    <w:p w:rsidR="00CA13FD" w:rsidRPr="00B40191" w:rsidRDefault="00CA13FD" w:rsidP="00B40191">
      <w:pPr>
        <w:spacing w:after="0" w:line="360" w:lineRule="auto"/>
        <w:ind w:firstLine="720"/>
        <w:jc w:val="both"/>
        <w:rPr>
          <w:rFonts w:ascii="GHEA Grapalat" w:hAnsi="GHEA Grapalat"/>
          <w:i/>
          <w:sz w:val="24"/>
          <w:szCs w:val="24"/>
          <w:lang w:val="hy-AM"/>
        </w:rPr>
      </w:pPr>
      <w:r w:rsidRPr="00B40191">
        <w:rPr>
          <w:rFonts w:ascii="GHEA Grapalat" w:hAnsi="GHEA Grapalat"/>
          <w:i/>
          <w:sz w:val="24"/>
          <w:szCs w:val="24"/>
          <w:lang w:val="hy-AM"/>
        </w:rPr>
        <w:t>«Դատարանների նախագահների ընտրությունը պետք է թափանցիկ լինի: Դատարանի նախագահի թափուր տեղի առկայության մասին անհրաժեշտ է հայտարարություն հրապարակել: Պետք է կարողանան դիմել պահանջվող ստաժ/փորձ ունեցող բոլոր դատավորները: Ընտրելու իրավասությամբ օժտված մարմինը կարող է անցկացնել թեկնածուների հարցազրույցներ: Արդյունավետ տարբերակ է, օրինակ, կոնկրետ դատարանի դատավորների կողմից այդ դատարանի նախագահի ընտրության մեխանիզմը: Գործադիրի կողմից նշանակման դեպքում առաջադրում կատարելու իրավասությունը պետք է վերապահվի խորհրդակցական մարմնի, օրինակ` դատական խորհրդին կամ որակավորման հանձնաժողովին (տես 4-րդ պարբերությունը)` հաշվի առնելով նաև տեղի դատավորների կարծիքները, ընդ որում` գործադիրը պետք է իրավունք ունենա առաջադրումը մերժել միայն պատճառաբանված որոշմամբ: Այդ դեպքում խորհրդակցական մարմինն իրավասու է առաջադրել այլ թեկնածուի: Բացի այդ, գործադիրի անհարկի ճնշումից պաշտպանվելու նպատակով խորհրդակցական մարմինը պետք է հնարավորություն ունենա ձայների որակյալ մեծամասնությամբ հաղթահարել գործադիրի վետոն:»</w:t>
      </w:r>
    </w:p>
    <w:p w:rsidR="00CA13FD" w:rsidRPr="00B40191" w:rsidRDefault="00CA13FD" w:rsidP="00B40191">
      <w:pPr>
        <w:spacing w:after="0" w:line="360" w:lineRule="auto"/>
        <w:ind w:firstLine="720"/>
        <w:jc w:val="both"/>
        <w:rPr>
          <w:rFonts w:ascii="GHEA Grapalat" w:hAnsi="GHEA Grapalat"/>
          <w:sz w:val="24"/>
          <w:szCs w:val="24"/>
          <w:lang w:val="hy-AM"/>
        </w:rPr>
      </w:pPr>
      <w:r w:rsidRPr="00B40191">
        <w:rPr>
          <w:rFonts w:ascii="GHEA Grapalat" w:hAnsi="GHEA Grapalat"/>
          <w:sz w:val="24"/>
          <w:szCs w:val="24"/>
          <w:lang w:val="hy-AM"/>
        </w:rPr>
        <w:lastRenderedPageBreak/>
        <w:t xml:space="preserve">Դատարանի նախագահների պաշտոնավարման ժամկետի սահմանափակման անհրաժեշտության մասին ընդգծվել է նաև ԵԱՀԿ/ՇՀՄԻԳ և Վենետիկյան հանձնաժողովի` «Ղազախստանի դատական </w:t>
      </w:r>
      <w:r w:rsidR="00F24220" w:rsidRPr="00B40191">
        <w:rPr>
          <w:rFonts w:ascii="GHEA Grapalat" w:hAnsi="GHEA Grapalat"/>
          <w:sz w:val="24"/>
          <w:szCs w:val="24"/>
          <w:lang w:val="hy-AM"/>
        </w:rPr>
        <w:t>հա</w:t>
      </w:r>
      <w:r w:rsidRPr="00B40191">
        <w:rPr>
          <w:rFonts w:ascii="GHEA Grapalat" w:hAnsi="GHEA Grapalat"/>
          <w:sz w:val="24"/>
          <w:szCs w:val="24"/>
          <w:lang w:val="hy-AM"/>
        </w:rPr>
        <w:t>մակարգի և դատավորների կարգավիճակի մասին» սահմանադրական օրենքի վերաբերյալ համատեղ եզրակացությունում</w:t>
      </w:r>
      <w:r w:rsidRPr="00B40191">
        <w:rPr>
          <w:rStyle w:val="FootnoteReference"/>
          <w:rFonts w:ascii="GHEA Grapalat" w:hAnsi="GHEA Grapalat"/>
          <w:sz w:val="24"/>
          <w:szCs w:val="24"/>
        </w:rPr>
        <w:footnoteReference w:id="6"/>
      </w:r>
      <w:r w:rsidRPr="00B40191">
        <w:rPr>
          <w:rFonts w:ascii="GHEA Grapalat" w:hAnsi="GHEA Grapalat"/>
          <w:sz w:val="24"/>
          <w:szCs w:val="24"/>
          <w:lang w:val="hy-AM"/>
        </w:rPr>
        <w:t xml:space="preserve"> (2011թ., 7-18 հունիս, կետ 42), որում, մասնավորապես, նշվում է.</w:t>
      </w:r>
    </w:p>
    <w:p w:rsidR="00CA13FD" w:rsidRPr="00B40191" w:rsidRDefault="00CA13FD" w:rsidP="00B40191">
      <w:pPr>
        <w:spacing w:after="0" w:line="360" w:lineRule="auto"/>
        <w:ind w:firstLine="720"/>
        <w:jc w:val="both"/>
        <w:rPr>
          <w:rFonts w:ascii="GHEA Grapalat" w:hAnsi="GHEA Grapalat" w:cs="Helvetica"/>
          <w:i/>
          <w:sz w:val="24"/>
          <w:szCs w:val="24"/>
          <w:lang w:val="hy-AM"/>
        </w:rPr>
      </w:pPr>
      <w:r w:rsidRPr="00B40191">
        <w:rPr>
          <w:rFonts w:ascii="GHEA Grapalat" w:hAnsi="GHEA Grapalat"/>
          <w:i/>
          <w:sz w:val="24"/>
          <w:szCs w:val="24"/>
          <w:lang w:val="hy-AM"/>
        </w:rPr>
        <w:t xml:space="preserve">«Եթե գործադիր իշխանությունը որոշիչ ազդեցություն ունի դատարանների նախագահների նշանակման ընթացակարգում, ապա նշանակումները պետք է լինեն հստակ ժամանակահատվածով, և սահմանափակումներ պետք է լինեն հնարավոր վերանշանակման համար: </w:t>
      </w:r>
      <w:r w:rsidRPr="00B40191">
        <w:rPr>
          <w:rFonts w:ascii="GHEA Grapalat" w:hAnsi="GHEA Grapalat" w:cs="Sylfaen"/>
          <w:i/>
          <w:sz w:val="24"/>
          <w:szCs w:val="24"/>
          <w:lang w:val="hy-AM"/>
        </w:rPr>
        <w:t>Սա</w:t>
      </w:r>
      <w:r w:rsidRPr="00B40191">
        <w:rPr>
          <w:rFonts w:ascii="GHEA Grapalat" w:hAnsi="GHEA Grapalat" w:cs="Helvetica"/>
          <w:i/>
          <w:sz w:val="24"/>
          <w:szCs w:val="24"/>
          <w:lang w:val="hy-AM"/>
        </w:rPr>
        <w:t xml:space="preserve"> </w:t>
      </w:r>
      <w:r w:rsidRPr="00B40191">
        <w:rPr>
          <w:rFonts w:ascii="GHEA Grapalat" w:hAnsi="GHEA Grapalat" w:cs="Sylfaen"/>
          <w:i/>
          <w:sz w:val="24"/>
          <w:szCs w:val="24"/>
          <w:lang w:val="hy-AM"/>
        </w:rPr>
        <w:t>կարևոր</w:t>
      </w:r>
      <w:r w:rsidRPr="00B40191">
        <w:rPr>
          <w:rFonts w:ascii="GHEA Grapalat" w:hAnsi="GHEA Grapalat" w:cs="Helvetica"/>
          <w:i/>
          <w:sz w:val="24"/>
          <w:szCs w:val="24"/>
          <w:lang w:val="hy-AM"/>
        </w:rPr>
        <w:t xml:space="preserve"> </w:t>
      </w:r>
      <w:r w:rsidRPr="00B40191">
        <w:rPr>
          <w:rFonts w:ascii="GHEA Grapalat" w:hAnsi="GHEA Grapalat" w:cs="Sylfaen"/>
          <w:i/>
          <w:sz w:val="24"/>
          <w:szCs w:val="24"/>
          <w:lang w:val="hy-AM"/>
        </w:rPr>
        <w:t>է</w:t>
      </w:r>
      <w:r w:rsidRPr="00B40191">
        <w:rPr>
          <w:rFonts w:ascii="GHEA Grapalat" w:hAnsi="GHEA Grapalat" w:cs="Helvetica"/>
          <w:i/>
          <w:sz w:val="24"/>
          <w:szCs w:val="24"/>
          <w:lang w:val="hy-AM"/>
        </w:rPr>
        <w:t xml:space="preserve">, </w:t>
      </w:r>
      <w:r w:rsidRPr="00B40191">
        <w:rPr>
          <w:rFonts w:ascii="GHEA Grapalat" w:hAnsi="GHEA Grapalat" w:cs="Sylfaen"/>
          <w:i/>
          <w:sz w:val="24"/>
          <w:szCs w:val="24"/>
          <w:lang w:val="hy-AM"/>
        </w:rPr>
        <w:t>որպեսզի</w:t>
      </w:r>
      <w:r w:rsidRPr="00B40191">
        <w:rPr>
          <w:rFonts w:ascii="GHEA Grapalat" w:hAnsi="GHEA Grapalat" w:cs="Helvetica"/>
          <w:i/>
          <w:sz w:val="24"/>
          <w:szCs w:val="24"/>
          <w:lang w:val="hy-AM"/>
        </w:rPr>
        <w:t xml:space="preserve"> </w:t>
      </w:r>
      <w:r w:rsidRPr="00B40191">
        <w:rPr>
          <w:rFonts w:ascii="GHEA Grapalat" w:hAnsi="GHEA Grapalat" w:cs="Sylfaen"/>
          <w:i/>
          <w:sz w:val="24"/>
          <w:szCs w:val="24"/>
          <w:lang w:val="hy-AM"/>
        </w:rPr>
        <w:t>նվազեցվի</w:t>
      </w:r>
      <w:r w:rsidRPr="00B40191">
        <w:rPr>
          <w:rFonts w:ascii="GHEA Grapalat" w:hAnsi="GHEA Grapalat" w:cs="Helvetica"/>
          <w:i/>
          <w:sz w:val="24"/>
          <w:szCs w:val="24"/>
          <w:lang w:val="hy-AM"/>
        </w:rPr>
        <w:t xml:space="preserve"> </w:t>
      </w:r>
      <w:r w:rsidRPr="00B40191">
        <w:rPr>
          <w:rFonts w:ascii="GHEA Grapalat" w:hAnsi="GHEA Grapalat" w:cs="Sylfaen"/>
          <w:i/>
          <w:sz w:val="24"/>
          <w:szCs w:val="24"/>
          <w:lang w:val="hy-AM"/>
        </w:rPr>
        <w:t>նախագահների կողմից դատավորների</w:t>
      </w:r>
      <w:r w:rsidRPr="00B40191">
        <w:rPr>
          <w:rFonts w:ascii="GHEA Grapalat" w:hAnsi="GHEA Grapalat" w:cs="Helvetica"/>
          <w:i/>
          <w:sz w:val="24"/>
          <w:szCs w:val="24"/>
          <w:lang w:val="hy-AM"/>
        </w:rPr>
        <w:t xml:space="preserve"> նկատմամբ</w:t>
      </w:r>
      <w:r w:rsidRPr="00B40191">
        <w:rPr>
          <w:rFonts w:ascii="GHEA Grapalat" w:hAnsi="GHEA Grapalat" w:cs="Sylfaen"/>
          <w:i/>
          <w:sz w:val="24"/>
          <w:szCs w:val="24"/>
          <w:lang w:val="hy-AM"/>
        </w:rPr>
        <w:t xml:space="preserve"> ազդեցությունը</w:t>
      </w:r>
      <w:r w:rsidRPr="00B40191">
        <w:rPr>
          <w:rFonts w:ascii="GHEA Grapalat" w:hAnsi="GHEA Grapalat" w:cs="Helvetica"/>
          <w:i/>
          <w:sz w:val="24"/>
          <w:szCs w:val="24"/>
          <w:lang w:val="hy-AM"/>
        </w:rPr>
        <w:t xml:space="preserve">, </w:t>
      </w:r>
      <w:r w:rsidRPr="00B40191">
        <w:rPr>
          <w:rFonts w:ascii="GHEA Grapalat" w:hAnsi="GHEA Grapalat" w:cs="Sylfaen"/>
          <w:i/>
          <w:sz w:val="24"/>
          <w:szCs w:val="24"/>
          <w:lang w:val="hy-AM"/>
        </w:rPr>
        <w:t>որն</w:t>
      </w:r>
      <w:r w:rsidRPr="00B40191">
        <w:rPr>
          <w:rFonts w:ascii="GHEA Grapalat" w:hAnsi="GHEA Grapalat" w:cs="Helvetica"/>
          <w:i/>
          <w:sz w:val="24"/>
          <w:szCs w:val="24"/>
          <w:lang w:val="hy-AM"/>
        </w:rPr>
        <w:t xml:space="preserve"> </w:t>
      </w:r>
      <w:r w:rsidRPr="00B40191">
        <w:rPr>
          <w:rFonts w:ascii="GHEA Grapalat" w:hAnsi="GHEA Grapalat" w:cs="Sylfaen"/>
          <w:i/>
          <w:sz w:val="24"/>
          <w:szCs w:val="24"/>
          <w:lang w:val="hy-AM"/>
        </w:rPr>
        <w:t>ավելի</w:t>
      </w:r>
      <w:r w:rsidRPr="00B40191">
        <w:rPr>
          <w:rFonts w:ascii="GHEA Grapalat" w:hAnsi="GHEA Grapalat" w:cs="Helvetica"/>
          <w:i/>
          <w:sz w:val="24"/>
          <w:szCs w:val="24"/>
          <w:lang w:val="hy-AM"/>
        </w:rPr>
        <w:t xml:space="preserve"> կ</w:t>
      </w:r>
      <w:r w:rsidRPr="00B40191">
        <w:rPr>
          <w:rFonts w:ascii="GHEA Grapalat" w:hAnsi="GHEA Grapalat" w:cs="Sylfaen"/>
          <w:i/>
          <w:sz w:val="24"/>
          <w:szCs w:val="24"/>
          <w:lang w:val="hy-AM"/>
        </w:rPr>
        <w:t>ուժեղ</w:t>
      </w:r>
      <w:r w:rsidRPr="00B40191">
        <w:rPr>
          <w:rFonts w:ascii="GHEA Grapalat" w:hAnsi="GHEA Grapalat" w:cs="Helvetica"/>
          <w:i/>
          <w:sz w:val="24"/>
          <w:szCs w:val="24"/>
          <w:lang w:val="hy-AM"/>
        </w:rPr>
        <w:t xml:space="preserve">անա </w:t>
      </w:r>
      <w:r w:rsidRPr="00B40191">
        <w:rPr>
          <w:rFonts w:ascii="GHEA Grapalat" w:hAnsi="GHEA Grapalat" w:cs="Sylfaen"/>
          <w:i/>
          <w:sz w:val="24"/>
          <w:szCs w:val="24"/>
          <w:lang w:val="hy-AM"/>
        </w:rPr>
        <w:t>ավելի</w:t>
      </w:r>
      <w:r w:rsidRPr="00B40191">
        <w:rPr>
          <w:rFonts w:ascii="GHEA Grapalat" w:hAnsi="GHEA Grapalat" w:cs="Helvetica"/>
          <w:i/>
          <w:sz w:val="24"/>
          <w:szCs w:val="24"/>
          <w:lang w:val="hy-AM"/>
        </w:rPr>
        <w:t xml:space="preserve"> </w:t>
      </w:r>
      <w:r w:rsidRPr="00B40191">
        <w:rPr>
          <w:rFonts w:ascii="GHEA Grapalat" w:hAnsi="GHEA Grapalat" w:cs="Sylfaen"/>
          <w:i/>
          <w:sz w:val="24"/>
          <w:szCs w:val="24"/>
          <w:lang w:val="hy-AM"/>
        </w:rPr>
        <w:t>երկար</w:t>
      </w:r>
      <w:r w:rsidRPr="00B40191">
        <w:rPr>
          <w:rFonts w:ascii="GHEA Grapalat" w:hAnsi="GHEA Grapalat" w:cs="Helvetica"/>
          <w:i/>
          <w:sz w:val="24"/>
          <w:szCs w:val="24"/>
          <w:lang w:val="hy-AM"/>
        </w:rPr>
        <w:t xml:space="preserve"> </w:t>
      </w:r>
      <w:r w:rsidRPr="00B40191">
        <w:rPr>
          <w:rFonts w:ascii="GHEA Grapalat" w:hAnsi="GHEA Grapalat" w:cs="Sylfaen"/>
          <w:i/>
          <w:sz w:val="24"/>
          <w:szCs w:val="24"/>
          <w:lang w:val="hy-AM"/>
        </w:rPr>
        <w:t>ժամանակահատվածում</w:t>
      </w:r>
      <w:r w:rsidRPr="00B40191">
        <w:rPr>
          <w:rFonts w:ascii="GHEA Grapalat" w:hAnsi="GHEA Grapalat" w:cs="Helvetica"/>
          <w:i/>
          <w:sz w:val="24"/>
          <w:szCs w:val="24"/>
          <w:lang w:val="hy-AM"/>
        </w:rPr>
        <w:t xml:space="preserve">: </w:t>
      </w:r>
      <w:r w:rsidRPr="00B40191">
        <w:rPr>
          <w:rFonts w:ascii="GHEA Grapalat" w:hAnsi="GHEA Grapalat" w:cs="Sylfaen"/>
          <w:i/>
          <w:sz w:val="24"/>
          <w:szCs w:val="24"/>
          <w:lang w:val="hy-AM"/>
        </w:rPr>
        <w:t>Բացի</w:t>
      </w:r>
      <w:r w:rsidRPr="00B40191">
        <w:rPr>
          <w:rFonts w:ascii="GHEA Grapalat" w:hAnsi="GHEA Grapalat" w:cs="Helvetica"/>
          <w:i/>
          <w:sz w:val="24"/>
          <w:szCs w:val="24"/>
          <w:lang w:val="hy-AM"/>
        </w:rPr>
        <w:t xml:space="preserve"> </w:t>
      </w:r>
      <w:r w:rsidRPr="00B40191">
        <w:rPr>
          <w:rFonts w:ascii="GHEA Grapalat" w:hAnsi="GHEA Grapalat" w:cs="Sylfaen"/>
          <w:i/>
          <w:sz w:val="24"/>
          <w:szCs w:val="24"/>
          <w:lang w:val="hy-AM"/>
        </w:rPr>
        <w:t>այդ</w:t>
      </w:r>
      <w:r w:rsidRPr="00B40191">
        <w:rPr>
          <w:rFonts w:ascii="GHEA Grapalat" w:hAnsi="GHEA Grapalat" w:cs="Helvetica"/>
          <w:i/>
          <w:sz w:val="24"/>
          <w:szCs w:val="24"/>
          <w:lang w:val="hy-AM"/>
        </w:rPr>
        <w:t xml:space="preserve">, </w:t>
      </w:r>
      <w:r w:rsidRPr="00B40191">
        <w:rPr>
          <w:rFonts w:ascii="GHEA Grapalat" w:hAnsi="GHEA Grapalat" w:cs="Sylfaen"/>
          <w:i/>
          <w:sz w:val="24"/>
          <w:szCs w:val="24"/>
          <w:lang w:val="hy-AM"/>
        </w:rPr>
        <w:t>վերընտրման</w:t>
      </w:r>
      <w:r w:rsidRPr="00B40191">
        <w:rPr>
          <w:rFonts w:ascii="GHEA Grapalat" w:hAnsi="GHEA Grapalat" w:cs="Helvetica"/>
          <w:i/>
          <w:sz w:val="24"/>
          <w:szCs w:val="24"/>
          <w:lang w:val="hy-AM"/>
        </w:rPr>
        <w:t xml:space="preserve"> </w:t>
      </w:r>
      <w:r w:rsidRPr="00B40191">
        <w:rPr>
          <w:rFonts w:ascii="GHEA Grapalat" w:hAnsi="GHEA Grapalat" w:cs="Sylfaen"/>
          <w:i/>
          <w:sz w:val="24"/>
          <w:szCs w:val="24"/>
          <w:lang w:val="hy-AM"/>
        </w:rPr>
        <w:t>ժամկետը</w:t>
      </w:r>
      <w:r w:rsidRPr="00B40191">
        <w:rPr>
          <w:rFonts w:ascii="GHEA Grapalat" w:hAnsi="GHEA Grapalat" w:cs="Helvetica"/>
          <w:i/>
          <w:sz w:val="24"/>
          <w:szCs w:val="24"/>
          <w:lang w:val="hy-AM"/>
        </w:rPr>
        <w:t xml:space="preserve"> </w:t>
      </w:r>
      <w:r w:rsidRPr="00B40191">
        <w:rPr>
          <w:rFonts w:ascii="GHEA Grapalat" w:hAnsi="GHEA Grapalat" w:cs="Sylfaen"/>
          <w:i/>
          <w:sz w:val="24"/>
          <w:szCs w:val="24"/>
          <w:lang w:val="hy-AM"/>
        </w:rPr>
        <w:t>կարող</w:t>
      </w:r>
      <w:r w:rsidRPr="00B40191">
        <w:rPr>
          <w:rFonts w:ascii="GHEA Grapalat" w:hAnsi="GHEA Grapalat" w:cs="Helvetica"/>
          <w:i/>
          <w:sz w:val="24"/>
          <w:szCs w:val="24"/>
          <w:lang w:val="hy-AM"/>
        </w:rPr>
        <w:t xml:space="preserve"> </w:t>
      </w:r>
      <w:r w:rsidRPr="00B40191">
        <w:rPr>
          <w:rFonts w:ascii="GHEA Grapalat" w:hAnsi="GHEA Grapalat" w:cs="Sylfaen"/>
          <w:i/>
          <w:sz w:val="24"/>
          <w:szCs w:val="24"/>
          <w:lang w:val="hy-AM"/>
        </w:rPr>
        <w:t>է</w:t>
      </w:r>
      <w:r w:rsidRPr="00B40191">
        <w:rPr>
          <w:rFonts w:ascii="GHEA Grapalat" w:hAnsi="GHEA Grapalat" w:cs="Helvetica"/>
          <w:i/>
          <w:sz w:val="24"/>
          <w:szCs w:val="24"/>
          <w:lang w:val="hy-AM"/>
        </w:rPr>
        <w:t xml:space="preserve"> </w:t>
      </w:r>
      <w:r w:rsidRPr="00B40191">
        <w:rPr>
          <w:rFonts w:ascii="GHEA Grapalat" w:hAnsi="GHEA Grapalat" w:cs="Sylfaen"/>
          <w:i/>
          <w:sz w:val="24"/>
          <w:szCs w:val="24"/>
          <w:lang w:val="hy-AM"/>
        </w:rPr>
        <w:t>էականորեն</w:t>
      </w:r>
      <w:r w:rsidRPr="00B40191">
        <w:rPr>
          <w:rFonts w:ascii="GHEA Grapalat" w:hAnsi="GHEA Grapalat" w:cs="Helvetica"/>
          <w:i/>
          <w:sz w:val="24"/>
          <w:szCs w:val="24"/>
          <w:lang w:val="hy-AM"/>
        </w:rPr>
        <w:t xml:space="preserve"> </w:t>
      </w:r>
      <w:r w:rsidRPr="00B40191">
        <w:rPr>
          <w:rFonts w:ascii="GHEA Grapalat" w:hAnsi="GHEA Grapalat" w:cs="Sylfaen"/>
          <w:i/>
          <w:sz w:val="24"/>
          <w:szCs w:val="24"/>
          <w:lang w:val="hy-AM"/>
        </w:rPr>
        <w:t>վտանգել</w:t>
      </w:r>
      <w:r w:rsidRPr="00B40191">
        <w:rPr>
          <w:rFonts w:ascii="GHEA Grapalat" w:hAnsi="GHEA Grapalat" w:cs="Helvetica"/>
          <w:i/>
          <w:sz w:val="24"/>
          <w:szCs w:val="24"/>
          <w:lang w:val="hy-AM"/>
        </w:rPr>
        <w:t xml:space="preserve"> ն</w:t>
      </w:r>
      <w:r w:rsidRPr="00B40191">
        <w:rPr>
          <w:rFonts w:ascii="GHEA Grapalat" w:hAnsi="GHEA Grapalat" w:cs="Sylfaen"/>
          <w:i/>
          <w:sz w:val="24"/>
          <w:szCs w:val="24"/>
          <w:lang w:val="hy-AM"/>
        </w:rPr>
        <w:t>ախագահի անկախությունը</w:t>
      </w:r>
      <w:r w:rsidRPr="00B40191">
        <w:rPr>
          <w:rFonts w:ascii="GHEA Grapalat" w:hAnsi="GHEA Grapalat" w:cs="Helvetica"/>
          <w:i/>
          <w:sz w:val="24"/>
          <w:szCs w:val="24"/>
          <w:lang w:val="hy-AM"/>
        </w:rPr>
        <w:t xml:space="preserve">, </w:t>
      </w:r>
      <w:r w:rsidRPr="00B40191">
        <w:rPr>
          <w:rFonts w:ascii="GHEA Grapalat" w:hAnsi="GHEA Grapalat" w:cs="Sylfaen"/>
          <w:i/>
          <w:sz w:val="24"/>
          <w:szCs w:val="24"/>
          <w:lang w:val="hy-AM"/>
        </w:rPr>
        <w:t>ով կարող</w:t>
      </w:r>
      <w:r w:rsidRPr="00B40191">
        <w:rPr>
          <w:rFonts w:ascii="GHEA Grapalat" w:hAnsi="GHEA Grapalat" w:cs="Helvetica"/>
          <w:i/>
          <w:sz w:val="24"/>
          <w:szCs w:val="24"/>
          <w:lang w:val="hy-AM"/>
        </w:rPr>
        <w:t xml:space="preserve"> </w:t>
      </w:r>
      <w:r w:rsidRPr="00B40191">
        <w:rPr>
          <w:rFonts w:ascii="GHEA Grapalat" w:hAnsi="GHEA Grapalat" w:cs="Sylfaen"/>
          <w:i/>
          <w:sz w:val="24"/>
          <w:szCs w:val="24"/>
          <w:lang w:val="hy-AM"/>
        </w:rPr>
        <w:t>է</w:t>
      </w:r>
      <w:r w:rsidRPr="00B40191">
        <w:rPr>
          <w:rFonts w:ascii="GHEA Grapalat" w:hAnsi="GHEA Grapalat" w:cs="Helvetica"/>
          <w:i/>
          <w:sz w:val="24"/>
          <w:szCs w:val="24"/>
          <w:lang w:val="hy-AM"/>
        </w:rPr>
        <w:t xml:space="preserve"> </w:t>
      </w:r>
      <w:r w:rsidRPr="00B40191">
        <w:rPr>
          <w:rFonts w:ascii="GHEA Grapalat" w:hAnsi="GHEA Grapalat" w:cs="Sylfaen"/>
          <w:i/>
          <w:sz w:val="24"/>
          <w:szCs w:val="24"/>
          <w:lang w:val="hy-AM"/>
        </w:rPr>
        <w:t>իր</w:t>
      </w:r>
      <w:r w:rsidRPr="00B40191">
        <w:rPr>
          <w:rFonts w:ascii="GHEA Grapalat" w:hAnsi="GHEA Grapalat" w:cs="Helvetica"/>
          <w:i/>
          <w:sz w:val="24"/>
          <w:szCs w:val="24"/>
          <w:lang w:val="hy-AM"/>
        </w:rPr>
        <w:t xml:space="preserve"> </w:t>
      </w:r>
      <w:r w:rsidRPr="00B40191">
        <w:rPr>
          <w:rFonts w:ascii="GHEA Grapalat" w:hAnsi="GHEA Grapalat" w:cs="Sylfaen"/>
          <w:i/>
          <w:sz w:val="24"/>
          <w:szCs w:val="24"/>
          <w:lang w:val="hy-AM"/>
        </w:rPr>
        <w:t>աշխատանքում</w:t>
      </w:r>
      <w:r w:rsidRPr="00B40191">
        <w:rPr>
          <w:rFonts w:ascii="GHEA Grapalat" w:hAnsi="GHEA Grapalat" w:cs="Helvetica"/>
          <w:i/>
          <w:sz w:val="24"/>
          <w:szCs w:val="24"/>
          <w:lang w:val="hy-AM"/>
        </w:rPr>
        <w:t xml:space="preserve"> </w:t>
      </w:r>
      <w:r w:rsidRPr="00B40191">
        <w:rPr>
          <w:rFonts w:ascii="GHEA Grapalat" w:hAnsi="GHEA Grapalat" w:cs="Sylfaen"/>
          <w:i/>
          <w:sz w:val="24"/>
          <w:szCs w:val="24"/>
          <w:lang w:val="hy-AM"/>
        </w:rPr>
        <w:t>ինչ</w:t>
      </w:r>
      <w:r w:rsidRPr="00B40191">
        <w:rPr>
          <w:rFonts w:ascii="GHEA Grapalat" w:hAnsi="GHEA Grapalat" w:cs="Helvetica"/>
          <w:i/>
          <w:sz w:val="24"/>
          <w:szCs w:val="24"/>
          <w:lang w:val="hy-AM"/>
        </w:rPr>
        <w:t>-</w:t>
      </w:r>
      <w:r w:rsidRPr="00B40191">
        <w:rPr>
          <w:rFonts w:ascii="GHEA Grapalat" w:hAnsi="GHEA Grapalat" w:cs="Sylfaen"/>
          <w:i/>
          <w:sz w:val="24"/>
          <w:szCs w:val="24"/>
          <w:lang w:val="hy-AM"/>
        </w:rPr>
        <w:t>որ</w:t>
      </w:r>
      <w:r w:rsidRPr="00B40191">
        <w:rPr>
          <w:rFonts w:ascii="GHEA Grapalat" w:hAnsi="GHEA Grapalat" w:cs="Helvetica"/>
          <w:i/>
          <w:sz w:val="24"/>
          <w:szCs w:val="24"/>
          <w:lang w:val="hy-AM"/>
        </w:rPr>
        <w:t xml:space="preserve"> </w:t>
      </w:r>
      <w:r w:rsidRPr="00B40191">
        <w:rPr>
          <w:rFonts w:ascii="GHEA Grapalat" w:hAnsi="GHEA Grapalat" w:cs="Sylfaen"/>
          <w:i/>
          <w:sz w:val="24"/>
          <w:szCs w:val="24"/>
          <w:lang w:val="hy-AM"/>
        </w:rPr>
        <w:t>պահի</w:t>
      </w:r>
      <w:r w:rsidRPr="00B40191">
        <w:rPr>
          <w:rFonts w:ascii="GHEA Grapalat" w:hAnsi="GHEA Grapalat" w:cs="Helvetica"/>
          <w:i/>
          <w:sz w:val="24"/>
          <w:szCs w:val="24"/>
          <w:lang w:val="hy-AM"/>
        </w:rPr>
        <w:t xml:space="preserve"> </w:t>
      </w:r>
      <w:r w:rsidRPr="00B40191">
        <w:rPr>
          <w:rFonts w:ascii="GHEA Grapalat" w:hAnsi="GHEA Grapalat" w:cs="Sylfaen"/>
          <w:i/>
          <w:sz w:val="24"/>
          <w:szCs w:val="24"/>
          <w:lang w:val="hy-AM"/>
        </w:rPr>
        <w:t>ենթարկվել</w:t>
      </w:r>
      <w:r w:rsidRPr="00B40191">
        <w:rPr>
          <w:rFonts w:ascii="GHEA Grapalat" w:hAnsi="GHEA Grapalat" w:cs="Helvetica"/>
          <w:i/>
          <w:sz w:val="24"/>
          <w:szCs w:val="24"/>
          <w:lang w:val="hy-AM"/>
        </w:rPr>
        <w:t xml:space="preserve"> </w:t>
      </w:r>
      <w:r w:rsidRPr="00B40191">
        <w:rPr>
          <w:rFonts w:ascii="GHEA Grapalat" w:hAnsi="GHEA Grapalat" w:cs="Sylfaen"/>
          <w:i/>
          <w:sz w:val="24"/>
          <w:szCs w:val="24"/>
          <w:lang w:val="hy-AM"/>
        </w:rPr>
        <w:t xml:space="preserve">ազդեցության՝ </w:t>
      </w:r>
      <w:r w:rsidRPr="00B40191">
        <w:rPr>
          <w:rFonts w:ascii="GHEA Grapalat" w:hAnsi="GHEA Grapalat" w:cs="Helvetica"/>
          <w:i/>
          <w:sz w:val="24"/>
          <w:szCs w:val="24"/>
          <w:lang w:val="hy-AM"/>
        </w:rPr>
        <w:t xml:space="preserve"> </w:t>
      </w:r>
      <w:r w:rsidRPr="00B40191">
        <w:rPr>
          <w:rFonts w:ascii="GHEA Grapalat" w:hAnsi="GHEA Grapalat" w:cs="Sylfaen"/>
          <w:i/>
          <w:sz w:val="24"/>
          <w:szCs w:val="24"/>
          <w:lang w:val="hy-AM"/>
        </w:rPr>
        <w:t>ցանկանալով կրկին նշանակվել գործադիրի կողմից»:</w:t>
      </w:r>
    </w:p>
    <w:p w:rsidR="00CA13FD" w:rsidRPr="00B40191" w:rsidRDefault="00CA13FD" w:rsidP="00B40191">
      <w:pPr>
        <w:spacing w:after="0" w:line="360" w:lineRule="auto"/>
        <w:ind w:firstLine="720"/>
        <w:jc w:val="both"/>
        <w:rPr>
          <w:rFonts w:ascii="GHEA Grapalat" w:hAnsi="GHEA Grapalat"/>
          <w:sz w:val="24"/>
          <w:szCs w:val="24"/>
          <w:lang w:val="hy-AM"/>
        </w:rPr>
      </w:pPr>
      <w:r w:rsidRPr="00B40191">
        <w:rPr>
          <w:rFonts w:ascii="GHEA Grapalat" w:hAnsi="GHEA Grapalat"/>
          <w:sz w:val="24"/>
          <w:szCs w:val="24"/>
          <w:lang w:val="hy-AM"/>
        </w:rPr>
        <w:t xml:space="preserve">Բացի այդ, դատարանների նախագահների պաշտոնավարման ժամկետի  սահմանափակումներ ներդնելու անհրաժեշտությունը բխում է նաև դատավորների միջև առողջ մրցակցություն ապահովելու անհրաժեշտությամբ: </w:t>
      </w:r>
      <w:r w:rsidR="00C86BCB" w:rsidRPr="00B40191">
        <w:rPr>
          <w:rFonts w:ascii="GHEA Grapalat" w:hAnsi="GHEA Grapalat"/>
          <w:sz w:val="24"/>
          <w:szCs w:val="24"/>
          <w:lang w:val="hy-AM"/>
        </w:rPr>
        <w:t>Դ</w:t>
      </w:r>
      <w:r w:rsidRPr="00B40191">
        <w:rPr>
          <w:rFonts w:ascii="GHEA Grapalat" w:hAnsi="GHEA Grapalat"/>
          <w:sz w:val="24"/>
          <w:szCs w:val="24"/>
          <w:lang w:val="hy-AM"/>
        </w:rPr>
        <w:t>ատարանների նախագահների անժամկետ նշանակման պարագայում դատավորների այդ հնարավորությունը էականորեն սահմանափակվում է, քանի որ գործնականում դատարանների նշանակված նախագահները պաշտոնավարում են բավականին երկար ժամանակ՝ դրանով իսկ բացառելով այդ պաշտոնում թափուր տեղի առաջացման հնարավորությունը: Այնինչ, դատավորների համար ծառայողական առաջխաղացման հնարավորության ապահովումը բավականին կարևոր նշանակություն ունի դատական համակարգի արդյունավետ գործունեության համար, որի անհրաժեշտությունն ամրագրված է նաև համապատասխան միջազգային փաստաթղթերում («Դատավորի կարգավիճակի մասին Եվրոպական խարտիա», կետ 4, ՄԱԿ-ի Դատական իշխանության անկախության հիմնարար սկզբունքներ», կետ 13,  և այլն):</w:t>
      </w:r>
    </w:p>
    <w:p w:rsidR="00CA13FD" w:rsidRPr="00B40191" w:rsidRDefault="00CA13FD" w:rsidP="00B40191">
      <w:pPr>
        <w:spacing w:after="0" w:line="360" w:lineRule="auto"/>
        <w:ind w:firstLine="720"/>
        <w:jc w:val="both"/>
        <w:rPr>
          <w:rFonts w:ascii="GHEA Grapalat" w:hAnsi="GHEA Grapalat"/>
          <w:sz w:val="24"/>
          <w:szCs w:val="24"/>
          <w:lang w:val="hy-AM"/>
        </w:rPr>
      </w:pPr>
      <w:r w:rsidRPr="00B40191">
        <w:rPr>
          <w:rFonts w:ascii="GHEA Grapalat" w:hAnsi="GHEA Grapalat"/>
          <w:sz w:val="24"/>
          <w:szCs w:val="24"/>
          <w:lang w:val="hy-AM"/>
        </w:rPr>
        <w:t xml:space="preserve">Դատարանների նախագահների պաշտոնավարման ժամկետի համար սահմանափակումներ նախատեսելը բավականին տարածված է միջազգային պրակտիկայում: Ընդ որում, ինչպես ցույց է տալիս միջազային փորձի </w:t>
      </w:r>
      <w:r w:rsidRPr="00B40191">
        <w:rPr>
          <w:rFonts w:ascii="GHEA Grapalat" w:hAnsi="GHEA Grapalat"/>
          <w:sz w:val="24"/>
          <w:szCs w:val="24"/>
          <w:lang w:val="hy-AM"/>
        </w:rPr>
        <w:lastRenderedPageBreak/>
        <w:t xml:space="preserve">ուսումնասիրությունը, այն տարածված է ինչպես ԱՊՀ երկրներում (Ուկրաինա, Ռուսաստանի Դաշնություն, Ղազախստան, Ղրղզստան, Վրաստան), այնպես էլ Արևմտյան և Արևելյան Եվրոպայի երկրներում (Հոլանդիա, Իսլանդիա, Սերբիա, Մակեդոնիա, Խորվաթիա, Բոսնիա): </w:t>
      </w:r>
    </w:p>
    <w:p w:rsidR="00CA13FD" w:rsidRPr="00B40191" w:rsidRDefault="00CA13FD" w:rsidP="00B40191">
      <w:pPr>
        <w:spacing w:after="0" w:line="360" w:lineRule="auto"/>
        <w:ind w:firstLine="720"/>
        <w:jc w:val="both"/>
        <w:rPr>
          <w:rFonts w:ascii="GHEA Grapalat" w:hAnsi="GHEA Grapalat"/>
          <w:sz w:val="24"/>
          <w:szCs w:val="24"/>
          <w:lang w:val="hy-AM"/>
        </w:rPr>
      </w:pPr>
      <w:r w:rsidRPr="00B40191">
        <w:rPr>
          <w:rFonts w:ascii="GHEA Grapalat" w:hAnsi="GHEA Grapalat"/>
          <w:sz w:val="24"/>
          <w:szCs w:val="24"/>
          <w:lang w:val="hy-AM"/>
        </w:rPr>
        <w:t>Մասնավորապես, վերոնշյալ երկրների օրենսդրության վերլուծությունը թույլ է տալիս վեր հանելու այդ երկրներում դատարանների նախագահների պաշտոնավարման ժամկետների հետ կապված հետևյալ սկզբունքային կարգավորումները՝</w:t>
      </w:r>
    </w:p>
    <w:p w:rsidR="00CA13FD" w:rsidRPr="00B40191" w:rsidRDefault="00C86BCB" w:rsidP="00B40191">
      <w:pPr>
        <w:spacing w:after="0" w:line="360" w:lineRule="auto"/>
        <w:ind w:firstLine="720"/>
        <w:jc w:val="both"/>
        <w:rPr>
          <w:rFonts w:ascii="GHEA Grapalat" w:hAnsi="GHEA Grapalat"/>
          <w:sz w:val="24"/>
          <w:szCs w:val="24"/>
          <w:lang w:val="hy-AM"/>
        </w:rPr>
      </w:pPr>
      <w:r w:rsidRPr="00B40191">
        <w:rPr>
          <w:rFonts w:ascii="GHEA Grapalat" w:hAnsi="GHEA Grapalat"/>
          <w:b/>
          <w:sz w:val="24"/>
          <w:szCs w:val="24"/>
          <w:lang w:val="hy-AM"/>
        </w:rPr>
        <w:t>ա</w:t>
      </w:r>
      <w:r w:rsidR="00CA13FD" w:rsidRPr="00B40191">
        <w:rPr>
          <w:rFonts w:ascii="GHEA Grapalat" w:hAnsi="GHEA Grapalat"/>
          <w:b/>
          <w:sz w:val="24"/>
          <w:szCs w:val="24"/>
          <w:lang w:val="hy-AM"/>
        </w:rPr>
        <w:t>. Դատարանների նախագահների պաշտոնավարման ժամկետը հիմնականում 4-ից 6 տարի է:</w:t>
      </w:r>
      <w:r w:rsidR="00CA13FD" w:rsidRPr="00B40191">
        <w:rPr>
          <w:rFonts w:ascii="GHEA Grapalat" w:hAnsi="GHEA Grapalat"/>
          <w:sz w:val="24"/>
          <w:szCs w:val="24"/>
          <w:lang w:val="hy-AM"/>
        </w:rPr>
        <w:t xml:space="preserve"> Մասնավորապես՝</w:t>
      </w:r>
    </w:p>
    <w:p w:rsidR="00CA13FD" w:rsidRPr="00B40191" w:rsidRDefault="00CA13FD" w:rsidP="00B40191">
      <w:pPr>
        <w:pStyle w:val="ListParagraph"/>
        <w:numPr>
          <w:ilvl w:val="0"/>
          <w:numId w:val="3"/>
        </w:numPr>
        <w:spacing w:line="360" w:lineRule="auto"/>
        <w:jc w:val="both"/>
        <w:rPr>
          <w:rFonts w:ascii="GHEA Grapalat" w:hAnsi="GHEA Grapalat"/>
          <w:i/>
          <w:sz w:val="24"/>
          <w:szCs w:val="24"/>
        </w:rPr>
      </w:pPr>
      <w:r w:rsidRPr="00B40191">
        <w:rPr>
          <w:rFonts w:ascii="GHEA Grapalat" w:hAnsi="GHEA Grapalat"/>
          <w:sz w:val="24"/>
          <w:szCs w:val="24"/>
        </w:rPr>
        <w:t xml:space="preserve">4 տարի - </w:t>
      </w:r>
      <w:r w:rsidRPr="00B40191">
        <w:rPr>
          <w:rFonts w:ascii="GHEA Grapalat" w:hAnsi="GHEA Grapalat"/>
          <w:i/>
          <w:sz w:val="24"/>
          <w:szCs w:val="24"/>
        </w:rPr>
        <w:t>Սերբիայում</w:t>
      </w:r>
      <w:r w:rsidRPr="00B40191">
        <w:rPr>
          <w:rStyle w:val="FootnoteReference"/>
          <w:rFonts w:ascii="GHEA Grapalat" w:hAnsi="GHEA Grapalat"/>
          <w:sz w:val="24"/>
          <w:szCs w:val="24"/>
        </w:rPr>
        <w:footnoteReference w:id="7"/>
      </w:r>
      <w:r w:rsidRPr="00B40191">
        <w:rPr>
          <w:rFonts w:ascii="GHEA Grapalat" w:hAnsi="GHEA Grapalat"/>
          <w:i/>
          <w:sz w:val="24"/>
          <w:szCs w:val="24"/>
        </w:rPr>
        <w:t>, Մակեդոնիայում</w:t>
      </w:r>
      <w:r w:rsidRPr="00B40191">
        <w:rPr>
          <w:rStyle w:val="FootnoteReference"/>
          <w:rFonts w:ascii="GHEA Grapalat" w:hAnsi="GHEA Grapalat"/>
          <w:sz w:val="24"/>
          <w:szCs w:val="24"/>
        </w:rPr>
        <w:footnoteReference w:id="8"/>
      </w:r>
      <w:r w:rsidRPr="00B40191">
        <w:rPr>
          <w:rFonts w:ascii="GHEA Grapalat" w:hAnsi="GHEA Grapalat"/>
          <w:i/>
          <w:sz w:val="24"/>
          <w:szCs w:val="24"/>
        </w:rPr>
        <w:t>,</w:t>
      </w:r>
      <w:r w:rsidRPr="00B40191">
        <w:rPr>
          <w:rFonts w:ascii="GHEA Grapalat" w:hAnsi="GHEA Grapalat"/>
          <w:i/>
          <w:color w:val="FF0000"/>
          <w:sz w:val="24"/>
          <w:szCs w:val="24"/>
        </w:rPr>
        <w:t xml:space="preserve"> </w:t>
      </w:r>
      <w:r w:rsidRPr="00B40191">
        <w:rPr>
          <w:rFonts w:ascii="GHEA Grapalat" w:hAnsi="GHEA Grapalat"/>
          <w:i/>
          <w:sz w:val="24"/>
          <w:szCs w:val="24"/>
        </w:rPr>
        <w:t>Խորվաթիայում</w:t>
      </w:r>
      <w:r w:rsidRPr="00B40191">
        <w:rPr>
          <w:rStyle w:val="FootnoteReference"/>
          <w:rFonts w:ascii="GHEA Grapalat" w:hAnsi="GHEA Grapalat"/>
          <w:sz w:val="24"/>
          <w:szCs w:val="24"/>
        </w:rPr>
        <w:footnoteReference w:id="9"/>
      </w:r>
    </w:p>
    <w:p w:rsidR="00CA13FD" w:rsidRPr="00B40191" w:rsidRDefault="00CA13FD" w:rsidP="00B40191">
      <w:pPr>
        <w:pStyle w:val="ListParagraph"/>
        <w:numPr>
          <w:ilvl w:val="0"/>
          <w:numId w:val="3"/>
        </w:numPr>
        <w:spacing w:line="360" w:lineRule="auto"/>
        <w:jc w:val="both"/>
        <w:rPr>
          <w:rFonts w:ascii="GHEA Grapalat" w:hAnsi="GHEA Grapalat"/>
          <w:sz w:val="24"/>
          <w:szCs w:val="24"/>
        </w:rPr>
      </w:pPr>
      <w:r w:rsidRPr="00B40191">
        <w:rPr>
          <w:rFonts w:ascii="GHEA Grapalat" w:hAnsi="GHEA Grapalat"/>
          <w:sz w:val="24"/>
          <w:szCs w:val="24"/>
        </w:rPr>
        <w:t xml:space="preserve">5 տարի - </w:t>
      </w:r>
      <w:r w:rsidRPr="00B40191">
        <w:rPr>
          <w:rFonts w:ascii="GHEA Grapalat" w:hAnsi="GHEA Grapalat"/>
          <w:i/>
          <w:sz w:val="24"/>
          <w:szCs w:val="24"/>
        </w:rPr>
        <w:t>Ուկրաինայում</w:t>
      </w:r>
      <w:r w:rsidRPr="00B40191">
        <w:rPr>
          <w:rStyle w:val="FootnoteReference"/>
          <w:rFonts w:ascii="GHEA Grapalat" w:hAnsi="GHEA Grapalat"/>
          <w:sz w:val="24"/>
          <w:szCs w:val="24"/>
        </w:rPr>
        <w:footnoteReference w:id="10"/>
      </w:r>
      <w:r w:rsidRPr="00B40191">
        <w:rPr>
          <w:rFonts w:ascii="GHEA Grapalat" w:hAnsi="GHEA Grapalat"/>
          <w:i/>
          <w:sz w:val="24"/>
          <w:szCs w:val="24"/>
        </w:rPr>
        <w:t>, Ղազախստանում</w:t>
      </w:r>
      <w:r w:rsidRPr="00B40191">
        <w:rPr>
          <w:rStyle w:val="FootnoteReference"/>
          <w:rFonts w:ascii="GHEA Grapalat" w:hAnsi="GHEA Grapalat"/>
          <w:sz w:val="24"/>
          <w:szCs w:val="24"/>
        </w:rPr>
        <w:footnoteReference w:id="11"/>
      </w:r>
      <w:r w:rsidRPr="00B40191">
        <w:rPr>
          <w:rFonts w:ascii="GHEA Grapalat" w:hAnsi="GHEA Grapalat"/>
          <w:i/>
          <w:sz w:val="24"/>
          <w:szCs w:val="24"/>
        </w:rPr>
        <w:t>, Վրաստանում</w:t>
      </w:r>
      <w:r w:rsidRPr="00B40191">
        <w:rPr>
          <w:rStyle w:val="FootnoteReference"/>
          <w:rFonts w:ascii="GHEA Grapalat" w:hAnsi="GHEA Grapalat"/>
          <w:sz w:val="24"/>
          <w:szCs w:val="24"/>
        </w:rPr>
        <w:footnoteReference w:id="12"/>
      </w:r>
      <w:r w:rsidRPr="00B40191">
        <w:rPr>
          <w:rFonts w:ascii="GHEA Grapalat" w:hAnsi="GHEA Grapalat"/>
          <w:i/>
          <w:sz w:val="24"/>
          <w:szCs w:val="24"/>
        </w:rPr>
        <w:t>, Իսլանդիայում</w:t>
      </w:r>
      <w:r w:rsidRPr="00B40191">
        <w:rPr>
          <w:rStyle w:val="FootnoteReference"/>
          <w:rFonts w:ascii="GHEA Grapalat" w:hAnsi="GHEA Grapalat"/>
          <w:sz w:val="24"/>
          <w:szCs w:val="24"/>
        </w:rPr>
        <w:footnoteReference w:id="13"/>
      </w:r>
    </w:p>
    <w:p w:rsidR="00CA13FD" w:rsidRPr="00B40191" w:rsidRDefault="00CA13FD" w:rsidP="00B40191">
      <w:pPr>
        <w:pStyle w:val="ListParagraph"/>
        <w:numPr>
          <w:ilvl w:val="0"/>
          <w:numId w:val="3"/>
        </w:numPr>
        <w:spacing w:line="360" w:lineRule="auto"/>
        <w:jc w:val="both"/>
        <w:rPr>
          <w:rFonts w:ascii="GHEA Grapalat" w:hAnsi="GHEA Grapalat"/>
          <w:sz w:val="24"/>
          <w:szCs w:val="24"/>
        </w:rPr>
      </w:pPr>
      <w:r w:rsidRPr="00B40191">
        <w:rPr>
          <w:rFonts w:ascii="GHEA Grapalat" w:hAnsi="GHEA Grapalat"/>
          <w:sz w:val="24"/>
          <w:szCs w:val="24"/>
        </w:rPr>
        <w:t xml:space="preserve">6 տարի - </w:t>
      </w:r>
      <w:r w:rsidRPr="00B40191">
        <w:rPr>
          <w:rFonts w:ascii="GHEA Grapalat" w:hAnsi="GHEA Grapalat"/>
          <w:i/>
          <w:sz w:val="24"/>
          <w:szCs w:val="24"/>
        </w:rPr>
        <w:t>Ռուսաստանի Դաշնությունում</w:t>
      </w:r>
      <w:r w:rsidRPr="00B40191">
        <w:rPr>
          <w:rStyle w:val="FootnoteReference"/>
          <w:rFonts w:ascii="GHEA Grapalat" w:hAnsi="GHEA Grapalat"/>
          <w:sz w:val="24"/>
          <w:szCs w:val="24"/>
        </w:rPr>
        <w:footnoteReference w:id="14"/>
      </w:r>
      <w:r w:rsidRPr="00B40191">
        <w:rPr>
          <w:rFonts w:ascii="GHEA Grapalat" w:hAnsi="GHEA Grapalat"/>
          <w:i/>
          <w:sz w:val="24"/>
          <w:szCs w:val="24"/>
        </w:rPr>
        <w:t>, Հոլանդիայում</w:t>
      </w:r>
      <w:r w:rsidRPr="00B40191">
        <w:rPr>
          <w:rStyle w:val="FootnoteReference"/>
          <w:rFonts w:ascii="GHEA Grapalat" w:hAnsi="GHEA Grapalat"/>
          <w:sz w:val="24"/>
          <w:szCs w:val="24"/>
        </w:rPr>
        <w:footnoteReference w:id="15"/>
      </w:r>
    </w:p>
    <w:p w:rsidR="00CA13FD" w:rsidRPr="00B40191" w:rsidRDefault="00CA13FD" w:rsidP="00B40191">
      <w:pPr>
        <w:pStyle w:val="ListParagraph"/>
        <w:numPr>
          <w:ilvl w:val="0"/>
          <w:numId w:val="3"/>
        </w:numPr>
        <w:spacing w:line="360" w:lineRule="auto"/>
        <w:jc w:val="both"/>
        <w:rPr>
          <w:rFonts w:ascii="GHEA Grapalat" w:hAnsi="GHEA Grapalat"/>
          <w:sz w:val="24"/>
          <w:szCs w:val="24"/>
        </w:rPr>
      </w:pPr>
      <w:r w:rsidRPr="00B40191">
        <w:rPr>
          <w:rFonts w:ascii="GHEA Grapalat" w:hAnsi="GHEA Grapalat"/>
          <w:sz w:val="24"/>
          <w:szCs w:val="24"/>
        </w:rPr>
        <w:t>4 տարի և 6 տարի (կախված դատական ատյանից) –</w:t>
      </w:r>
      <w:r w:rsidRPr="00B40191">
        <w:rPr>
          <w:rFonts w:ascii="GHEA Grapalat" w:hAnsi="GHEA Grapalat"/>
          <w:i/>
          <w:sz w:val="24"/>
          <w:szCs w:val="24"/>
        </w:rPr>
        <w:t xml:space="preserve"> Բոսնիայում</w:t>
      </w:r>
      <w:r w:rsidRPr="00B40191">
        <w:rPr>
          <w:rStyle w:val="FootnoteReference"/>
          <w:rFonts w:ascii="GHEA Grapalat" w:hAnsi="GHEA Grapalat"/>
          <w:i/>
          <w:sz w:val="24"/>
          <w:szCs w:val="24"/>
        </w:rPr>
        <w:footnoteReference w:id="16"/>
      </w:r>
    </w:p>
    <w:p w:rsidR="00CA13FD" w:rsidRPr="00B40191" w:rsidRDefault="00CA13FD" w:rsidP="00B40191">
      <w:pPr>
        <w:pStyle w:val="ListParagraph"/>
        <w:numPr>
          <w:ilvl w:val="0"/>
          <w:numId w:val="3"/>
        </w:numPr>
        <w:spacing w:line="360" w:lineRule="auto"/>
        <w:jc w:val="both"/>
        <w:rPr>
          <w:rFonts w:ascii="GHEA Grapalat" w:hAnsi="GHEA Grapalat"/>
          <w:sz w:val="24"/>
          <w:szCs w:val="24"/>
        </w:rPr>
      </w:pPr>
      <w:r w:rsidRPr="00B40191">
        <w:rPr>
          <w:rFonts w:ascii="GHEA Grapalat" w:hAnsi="GHEA Grapalat"/>
          <w:sz w:val="24"/>
          <w:szCs w:val="24"/>
        </w:rPr>
        <w:t xml:space="preserve">3-ից 10 տարի (կախված դատական ատյանից) – </w:t>
      </w:r>
      <w:r w:rsidRPr="00B40191">
        <w:rPr>
          <w:rFonts w:ascii="GHEA Grapalat" w:hAnsi="GHEA Grapalat"/>
          <w:i/>
          <w:sz w:val="24"/>
          <w:szCs w:val="24"/>
        </w:rPr>
        <w:t xml:space="preserve">Ղրղզստանում </w:t>
      </w:r>
      <w:r w:rsidRPr="00B40191">
        <w:rPr>
          <w:rStyle w:val="FootnoteReference"/>
          <w:rFonts w:ascii="GHEA Grapalat" w:hAnsi="GHEA Grapalat"/>
          <w:sz w:val="24"/>
          <w:szCs w:val="24"/>
        </w:rPr>
        <w:footnoteReference w:id="17"/>
      </w:r>
    </w:p>
    <w:p w:rsidR="00CA13FD" w:rsidRPr="00B40191" w:rsidRDefault="00CA13FD" w:rsidP="00B40191">
      <w:pPr>
        <w:spacing w:after="0" w:line="360" w:lineRule="auto"/>
        <w:ind w:firstLine="360"/>
        <w:jc w:val="both"/>
        <w:rPr>
          <w:rFonts w:ascii="GHEA Grapalat" w:eastAsia="Times New Roman" w:hAnsi="GHEA Grapalat" w:cs="Times New Roman"/>
          <w:i/>
          <w:sz w:val="24"/>
          <w:szCs w:val="24"/>
          <w:lang w:val="en-US"/>
        </w:rPr>
      </w:pPr>
      <w:r w:rsidRPr="00B40191">
        <w:rPr>
          <w:rFonts w:ascii="GHEA Grapalat" w:eastAsia="Times New Roman" w:hAnsi="GHEA Grapalat" w:cs="Times New Roman"/>
          <w:sz w:val="24"/>
          <w:szCs w:val="24"/>
        </w:rPr>
        <w:t>Ուկրաինայի</w:t>
      </w:r>
      <w:r w:rsidRPr="00B40191">
        <w:rPr>
          <w:rFonts w:ascii="GHEA Grapalat" w:eastAsia="Times New Roman" w:hAnsi="GHEA Grapalat" w:cs="Times New Roman"/>
          <w:sz w:val="24"/>
          <w:szCs w:val="24"/>
          <w:lang w:val="en-US"/>
        </w:rPr>
        <w:t xml:space="preserve"> «</w:t>
      </w:r>
      <w:r w:rsidRPr="00B40191">
        <w:rPr>
          <w:rFonts w:ascii="GHEA Grapalat" w:eastAsia="Times New Roman" w:hAnsi="GHEA Grapalat" w:cs="Times New Roman"/>
          <w:sz w:val="24"/>
          <w:szCs w:val="24"/>
        </w:rPr>
        <w:t>Դատական</w:t>
      </w:r>
      <w:r w:rsidRPr="00B40191">
        <w:rPr>
          <w:rFonts w:ascii="GHEA Grapalat" w:eastAsia="Times New Roman" w:hAnsi="GHEA Grapalat" w:cs="Times New Roman"/>
          <w:sz w:val="24"/>
          <w:szCs w:val="24"/>
          <w:lang w:val="en-US"/>
        </w:rPr>
        <w:t xml:space="preserve"> </w:t>
      </w:r>
      <w:r w:rsidRPr="00B40191">
        <w:rPr>
          <w:rFonts w:ascii="GHEA Grapalat" w:eastAsia="Times New Roman" w:hAnsi="GHEA Grapalat" w:cs="Times New Roman"/>
          <w:sz w:val="24"/>
          <w:szCs w:val="24"/>
        </w:rPr>
        <w:t>համակարգի</w:t>
      </w:r>
      <w:r w:rsidRPr="00B40191">
        <w:rPr>
          <w:rFonts w:ascii="GHEA Grapalat" w:eastAsia="Times New Roman" w:hAnsi="GHEA Grapalat" w:cs="Times New Roman"/>
          <w:sz w:val="24"/>
          <w:szCs w:val="24"/>
          <w:lang w:val="en-US"/>
        </w:rPr>
        <w:t xml:space="preserve"> </w:t>
      </w:r>
      <w:r w:rsidRPr="00B40191">
        <w:rPr>
          <w:rFonts w:ascii="GHEA Grapalat" w:eastAsia="Times New Roman" w:hAnsi="GHEA Grapalat" w:cs="Times New Roman"/>
          <w:sz w:val="24"/>
          <w:szCs w:val="24"/>
        </w:rPr>
        <w:t>մասին</w:t>
      </w:r>
      <w:r w:rsidRPr="00B40191">
        <w:rPr>
          <w:rFonts w:ascii="GHEA Grapalat" w:eastAsia="Times New Roman" w:hAnsi="GHEA Grapalat" w:cs="Times New Roman"/>
          <w:sz w:val="24"/>
          <w:szCs w:val="24"/>
          <w:lang w:val="en-US"/>
        </w:rPr>
        <w:t xml:space="preserve"> </w:t>
      </w:r>
      <w:r w:rsidRPr="00B40191">
        <w:rPr>
          <w:rFonts w:ascii="GHEA Grapalat" w:eastAsia="Times New Roman" w:hAnsi="GHEA Grapalat" w:cs="Times New Roman"/>
          <w:sz w:val="24"/>
          <w:szCs w:val="24"/>
        </w:rPr>
        <w:t>օրենքի</w:t>
      </w:r>
      <w:r w:rsidRPr="00B40191">
        <w:rPr>
          <w:rFonts w:ascii="GHEA Grapalat" w:eastAsia="Times New Roman" w:hAnsi="GHEA Grapalat" w:cs="Times New Roman"/>
          <w:sz w:val="24"/>
          <w:szCs w:val="24"/>
          <w:lang w:val="en-US"/>
        </w:rPr>
        <w:t>»</w:t>
      </w:r>
      <w:r w:rsidRPr="00B40191">
        <w:rPr>
          <w:rStyle w:val="FootnoteReference"/>
          <w:rFonts w:ascii="GHEA Grapalat" w:eastAsia="Times New Roman" w:hAnsi="GHEA Grapalat" w:cs="Times New Roman"/>
          <w:sz w:val="24"/>
          <w:szCs w:val="24"/>
        </w:rPr>
        <w:footnoteReference w:id="18"/>
      </w:r>
      <w:r w:rsidRPr="00B40191">
        <w:rPr>
          <w:rFonts w:ascii="GHEA Grapalat" w:eastAsia="Times New Roman" w:hAnsi="GHEA Grapalat" w:cs="Times New Roman"/>
          <w:sz w:val="24"/>
          <w:szCs w:val="24"/>
          <w:lang w:val="en-US"/>
        </w:rPr>
        <w:t xml:space="preserve"> 20-</w:t>
      </w:r>
      <w:r w:rsidRPr="00B40191">
        <w:rPr>
          <w:rFonts w:ascii="GHEA Grapalat" w:eastAsia="Times New Roman" w:hAnsi="GHEA Grapalat" w:cs="Times New Roman"/>
          <w:sz w:val="24"/>
          <w:szCs w:val="24"/>
        </w:rPr>
        <w:t>րդ</w:t>
      </w:r>
      <w:r w:rsidRPr="00B40191">
        <w:rPr>
          <w:rFonts w:ascii="GHEA Grapalat" w:eastAsia="Times New Roman" w:hAnsi="GHEA Grapalat" w:cs="Times New Roman"/>
          <w:sz w:val="24"/>
          <w:szCs w:val="24"/>
          <w:lang w:val="en-US"/>
        </w:rPr>
        <w:t xml:space="preserve"> </w:t>
      </w:r>
      <w:r w:rsidRPr="00B40191">
        <w:rPr>
          <w:rFonts w:ascii="GHEA Grapalat" w:eastAsia="Times New Roman" w:hAnsi="GHEA Grapalat" w:cs="Times New Roman"/>
          <w:sz w:val="24"/>
          <w:szCs w:val="24"/>
        </w:rPr>
        <w:t>հոդվածի</w:t>
      </w:r>
      <w:r w:rsidRPr="00B40191">
        <w:rPr>
          <w:rFonts w:ascii="GHEA Grapalat" w:eastAsia="Times New Roman" w:hAnsi="GHEA Grapalat" w:cs="Times New Roman"/>
          <w:sz w:val="24"/>
          <w:szCs w:val="24"/>
          <w:lang w:val="en-US"/>
        </w:rPr>
        <w:t xml:space="preserve"> 5-</w:t>
      </w:r>
      <w:r w:rsidRPr="00B40191">
        <w:rPr>
          <w:rFonts w:ascii="GHEA Grapalat" w:eastAsia="Times New Roman" w:hAnsi="GHEA Grapalat" w:cs="Times New Roman"/>
          <w:sz w:val="24"/>
          <w:szCs w:val="24"/>
        </w:rPr>
        <w:t>րդ</w:t>
      </w:r>
      <w:r w:rsidRPr="00B40191">
        <w:rPr>
          <w:rFonts w:ascii="GHEA Grapalat" w:eastAsia="Times New Roman" w:hAnsi="GHEA Grapalat" w:cs="Times New Roman"/>
          <w:sz w:val="24"/>
          <w:szCs w:val="24"/>
          <w:lang w:val="en-US"/>
        </w:rPr>
        <w:t xml:space="preserve"> </w:t>
      </w:r>
      <w:r w:rsidRPr="00B40191">
        <w:rPr>
          <w:rFonts w:ascii="GHEA Grapalat" w:eastAsia="Times New Roman" w:hAnsi="GHEA Grapalat" w:cs="Times New Roman"/>
          <w:sz w:val="24"/>
          <w:szCs w:val="24"/>
        </w:rPr>
        <w:t>մասի</w:t>
      </w:r>
      <w:r w:rsidRPr="00B40191">
        <w:rPr>
          <w:rFonts w:ascii="GHEA Grapalat" w:eastAsia="Times New Roman" w:hAnsi="GHEA Grapalat" w:cs="Times New Roman"/>
          <w:sz w:val="24"/>
          <w:szCs w:val="24"/>
          <w:lang w:val="en-US"/>
        </w:rPr>
        <w:t xml:space="preserve"> </w:t>
      </w:r>
      <w:r w:rsidRPr="00B40191">
        <w:rPr>
          <w:rFonts w:ascii="GHEA Grapalat" w:eastAsia="Times New Roman" w:hAnsi="GHEA Grapalat" w:cs="Times New Roman"/>
          <w:sz w:val="24"/>
          <w:szCs w:val="24"/>
        </w:rPr>
        <w:t>համաձայն</w:t>
      </w:r>
      <w:r w:rsidRPr="00B40191">
        <w:rPr>
          <w:rFonts w:ascii="GHEA Grapalat" w:eastAsia="Times New Roman" w:hAnsi="GHEA Grapalat" w:cs="Times New Roman"/>
          <w:sz w:val="24"/>
          <w:szCs w:val="24"/>
          <w:lang w:val="en-US"/>
        </w:rPr>
        <w:t>.</w:t>
      </w:r>
      <w:r w:rsidRPr="00B40191">
        <w:rPr>
          <w:rFonts w:ascii="GHEA Grapalat" w:eastAsia="Times New Roman" w:hAnsi="GHEA Grapalat" w:cs="Times New Roman"/>
          <w:i/>
          <w:sz w:val="24"/>
          <w:szCs w:val="24"/>
          <w:lang w:val="en-US"/>
        </w:rPr>
        <w:t xml:space="preserve"> «</w:t>
      </w:r>
      <w:r w:rsidRPr="00B40191">
        <w:rPr>
          <w:rFonts w:ascii="GHEA Grapalat" w:eastAsia="Times New Roman" w:hAnsi="GHEA Grapalat" w:cs="Times New Roman"/>
          <w:i/>
          <w:sz w:val="24"/>
          <w:szCs w:val="24"/>
        </w:rPr>
        <w:t>Դատարանի</w:t>
      </w:r>
      <w:r w:rsidRPr="00B40191">
        <w:rPr>
          <w:rFonts w:ascii="GHEA Grapalat" w:eastAsia="Times New Roman" w:hAnsi="GHEA Grapalat" w:cs="Times New Roman"/>
          <w:i/>
          <w:sz w:val="24"/>
          <w:szCs w:val="24"/>
          <w:lang w:val="en-US"/>
        </w:rPr>
        <w:t xml:space="preserve"> </w:t>
      </w:r>
      <w:r w:rsidRPr="00B40191">
        <w:rPr>
          <w:rFonts w:ascii="GHEA Grapalat" w:eastAsia="Times New Roman" w:hAnsi="GHEA Grapalat" w:cs="Times New Roman"/>
          <w:i/>
          <w:sz w:val="24"/>
          <w:szCs w:val="24"/>
        </w:rPr>
        <w:t>նախագահն</w:t>
      </w:r>
      <w:r w:rsidRPr="00B40191">
        <w:rPr>
          <w:rFonts w:ascii="GHEA Grapalat" w:eastAsia="Times New Roman" w:hAnsi="GHEA Grapalat" w:cs="Times New Roman"/>
          <w:i/>
          <w:sz w:val="24"/>
          <w:szCs w:val="24"/>
          <w:lang w:val="en-US"/>
        </w:rPr>
        <w:t xml:space="preserve"> </w:t>
      </w:r>
      <w:r w:rsidRPr="00B40191">
        <w:rPr>
          <w:rFonts w:ascii="GHEA Grapalat" w:eastAsia="Times New Roman" w:hAnsi="GHEA Grapalat" w:cs="Times New Roman"/>
          <w:i/>
          <w:sz w:val="24"/>
          <w:szCs w:val="24"/>
        </w:rPr>
        <w:t>ու</w:t>
      </w:r>
      <w:r w:rsidRPr="00B40191">
        <w:rPr>
          <w:rFonts w:ascii="GHEA Grapalat" w:eastAsia="Times New Roman" w:hAnsi="GHEA Grapalat" w:cs="Times New Roman"/>
          <w:i/>
          <w:sz w:val="24"/>
          <w:szCs w:val="24"/>
          <w:lang w:val="en-US"/>
        </w:rPr>
        <w:t xml:space="preserve"> </w:t>
      </w:r>
      <w:r w:rsidRPr="00B40191">
        <w:rPr>
          <w:rFonts w:ascii="GHEA Grapalat" w:eastAsia="Times New Roman" w:hAnsi="GHEA Grapalat" w:cs="Times New Roman"/>
          <w:i/>
          <w:sz w:val="24"/>
          <w:szCs w:val="24"/>
        </w:rPr>
        <w:t>փոխնախագահը</w:t>
      </w:r>
      <w:r w:rsidRPr="00B40191">
        <w:rPr>
          <w:rFonts w:ascii="GHEA Grapalat" w:eastAsia="Times New Roman" w:hAnsi="GHEA Grapalat" w:cs="Times New Roman"/>
          <w:i/>
          <w:sz w:val="24"/>
          <w:szCs w:val="24"/>
          <w:lang w:val="en-US"/>
        </w:rPr>
        <w:t xml:space="preserve"> </w:t>
      </w:r>
      <w:r w:rsidRPr="00B40191">
        <w:rPr>
          <w:rFonts w:ascii="GHEA Grapalat" w:eastAsia="Times New Roman" w:hAnsi="GHEA Grapalat" w:cs="Times New Roman"/>
          <w:i/>
          <w:sz w:val="24"/>
          <w:szCs w:val="24"/>
        </w:rPr>
        <w:t>նշանակվում</w:t>
      </w:r>
      <w:r w:rsidRPr="00B40191">
        <w:rPr>
          <w:rFonts w:ascii="GHEA Grapalat" w:eastAsia="Times New Roman" w:hAnsi="GHEA Grapalat" w:cs="Times New Roman"/>
          <w:i/>
          <w:sz w:val="24"/>
          <w:szCs w:val="24"/>
          <w:lang w:val="en-US"/>
        </w:rPr>
        <w:t xml:space="preserve"> </w:t>
      </w:r>
      <w:r w:rsidRPr="00B40191">
        <w:rPr>
          <w:rFonts w:ascii="GHEA Grapalat" w:eastAsia="Times New Roman" w:hAnsi="GHEA Grapalat" w:cs="Times New Roman"/>
          <w:i/>
          <w:sz w:val="24"/>
          <w:szCs w:val="24"/>
        </w:rPr>
        <w:t>են</w:t>
      </w:r>
      <w:r w:rsidRPr="00B40191">
        <w:rPr>
          <w:rFonts w:ascii="GHEA Grapalat" w:eastAsia="Times New Roman" w:hAnsi="GHEA Grapalat" w:cs="Times New Roman"/>
          <w:i/>
          <w:sz w:val="24"/>
          <w:szCs w:val="24"/>
          <w:lang w:val="en-US"/>
        </w:rPr>
        <w:t xml:space="preserve"> </w:t>
      </w:r>
      <w:r w:rsidRPr="00B40191">
        <w:rPr>
          <w:rFonts w:ascii="GHEA Grapalat" w:eastAsia="Times New Roman" w:hAnsi="GHEA Grapalat" w:cs="Times New Roman"/>
          <w:i/>
          <w:sz w:val="24"/>
          <w:szCs w:val="24"/>
        </w:rPr>
        <w:t>այդ</w:t>
      </w:r>
      <w:r w:rsidRPr="00B40191">
        <w:rPr>
          <w:rFonts w:ascii="GHEA Grapalat" w:eastAsia="Times New Roman" w:hAnsi="GHEA Grapalat" w:cs="Times New Roman"/>
          <w:i/>
          <w:sz w:val="24"/>
          <w:szCs w:val="24"/>
          <w:lang w:val="en-US"/>
        </w:rPr>
        <w:t xml:space="preserve"> </w:t>
      </w:r>
      <w:r w:rsidRPr="00B40191">
        <w:rPr>
          <w:rFonts w:ascii="GHEA Grapalat" w:eastAsia="Times New Roman" w:hAnsi="GHEA Grapalat" w:cs="Times New Roman"/>
          <w:i/>
          <w:sz w:val="24"/>
          <w:szCs w:val="24"/>
        </w:rPr>
        <w:t>պաշտոնին</w:t>
      </w:r>
      <w:r w:rsidRPr="00B40191">
        <w:rPr>
          <w:rFonts w:ascii="GHEA Grapalat" w:eastAsia="Times New Roman" w:hAnsi="GHEA Grapalat" w:cs="Times New Roman"/>
          <w:i/>
          <w:sz w:val="24"/>
          <w:szCs w:val="24"/>
          <w:lang w:val="en-US"/>
        </w:rPr>
        <w:t xml:space="preserve"> 5 </w:t>
      </w:r>
      <w:r w:rsidRPr="00B40191">
        <w:rPr>
          <w:rFonts w:ascii="GHEA Grapalat" w:eastAsia="Times New Roman" w:hAnsi="GHEA Grapalat" w:cs="Times New Roman"/>
          <w:i/>
          <w:sz w:val="24"/>
          <w:szCs w:val="24"/>
        </w:rPr>
        <w:t>տարի</w:t>
      </w:r>
      <w:r w:rsidRPr="00B40191">
        <w:rPr>
          <w:rFonts w:ascii="GHEA Grapalat" w:eastAsia="Times New Roman" w:hAnsi="GHEA Grapalat" w:cs="Times New Roman"/>
          <w:i/>
          <w:sz w:val="24"/>
          <w:szCs w:val="24"/>
          <w:lang w:val="en-US"/>
        </w:rPr>
        <w:t xml:space="preserve"> </w:t>
      </w:r>
      <w:r w:rsidRPr="00B40191">
        <w:rPr>
          <w:rFonts w:ascii="GHEA Grapalat" w:eastAsia="Times New Roman" w:hAnsi="GHEA Grapalat" w:cs="Times New Roman"/>
          <w:i/>
          <w:sz w:val="24"/>
          <w:szCs w:val="24"/>
        </w:rPr>
        <w:t>ժամկետով</w:t>
      </w:r>
      <w:r w:rsidRPr="00B40191">
        <w:rPr>
          <w:rFonts w:ascii="GHEA Grapalat" w:eastAsia="Times New Roman" w:hAnsi="GHEA Grapalat" w:cs="Times New Roman"/>
          <w:i/>
          <w:sz w:val="24"/>
          <w:szCs w:val="24"/>
          <w:lang w:val="en-US"/>
        </w:rPr>
        <w:t xml:space="preserve">` </w:t>
      </w:r>
      <w:r w:rsidRPr="00B40191">
        <w:rPr>
          <w:rFonts w:ascii="GHEA Grapalat" w:eastAsia="Times New Roman" w:hAnsi="GHEA Grapalat" w:cs="Times New Roman"/>
          <w:i/>
          <w:sz w:val="24"/>
          <w:szCs w:val="24"/>
        </w:rPr>
        <w:t>Ուկրաինայի</w:t>
      </w:r>
      <w:r w:rsidRPr="00B40191">
        <w:rPr>
          <w:rFonts w:ascii="GHEA Grapalat" w:eastAsia="Times New Roman" w:hAnsi="GHEA Grapalat" w:cs="Times New Roman"/>
          <w:i/>
          <w:sz w:val="24"/>
          <w:szCs w:val="24"/>
          <w:lang w:val="en-US"/>
        </w:rPr>
        <w:t xml:space="preserve"> </w:t>
      </w:r>
      <w:r w:rsidRPr="00B40191">
        <w:rPr>
          <w:rFonts w:ascii="GHEA Grapalat" w:eastAsia="Times New Roman" w:hAnsi="GHEA Grapalat" w:cs="Times New Roman"/>
          <w:i/>
          <w:sz w:val="24"/>
          <w:szCs w:val="24"/>
        </w:rPr>
        <w:t>Նախագահի</w:t>
      </w:r>
      <w:r w:rsidRPr="00B40191">
        <w:rPr>
          <w:rFonts w:ascii="GHEA Grapalat" w:eastAsia="Times New Roman" w:hAnsi="GHEA Grapalat" w:cs="Times New Roman"/>
          <w:i/>
          <w:sz w:val="24"/>
          <w:szCs w:val="24"/>
          <w:lang w:val="en-US"/>
        </w:rPr>
        <w:t xml:space="preserve"> </w:t>
      </w:r>
      <w:r w:rsidRPr="00B40191">
        <w:rPr>
          <w:rFonts w:ascii="GHEA Grapalat" w:eastAsia="Times New Roman" w:hAnsi="GHEA Grapalat" w:cs="Times New Roman"/>
          <w:i/>
          <w:sz w:val="24"/>
          <w:szCs w:val="24"/>
        </w:rPr>
        <w:t>կողմից</w:t>
      </w:r>
      <w:r w:rsidRPr="00B40191">
        <w:rPr>
          <w:rFonts w:ascii="GHEA Grapalat" w:eastAsia="Times New Roman" w:hAnsi="GHEA Grapalat" w:cs="Times New Roman"/>
          <w:i/>
          <w:sz w:val="24"/>
          <w:szCs w:val="24"/>
          <w:lang w:val="en-US"/>
        </w:rPr>
        <w:t xml:space="preserve">…»: </w:t>
      </w:r>
    </w:p>
    <w:p w:rsidR="00CA13FD" w:rsidRPr="00B40191" w:rsidRDefault="00CA13FD" w:rsidP="00B40191">
      <w:pPr>
        <w:spacing w:after="0" w:line="360" w:lineRule="auto"/>
        <w:ind w:firstLine="360"/>
        <w:jc w:val="both"/>
        <w:rPr>
          <w:rFonts w:ascii="GHEA Grapalat" w:hAnsi="GHEA Grapalat"/>
          <w:sz w:val="24"/>
          <w:szCs w:val="24"/>
          <w:lang w:val="en-US"/>
        </w:rPr>
      </w:pPr>
      <w:r w:rsidRPr="00B40191">
        <w:rPr>
          <w:rFonts w:ascii="GHEA Grapalat" w:hAnsi="GHEA Grapalat"/>
          <w:sz w:val="24"/>
          <w:szCs w:val="24"/>
        </w:rPr>
        <w:t>Խորվաթիայի</w:t>
      </w:r>
      <w:r w:rsidRPr="00B40191">
        <w:rPr>
          <w:rFonts w:ascii="GHEA Grapalat" w:hAnsi="GHEA Grapalat"/>
          <w:sz w:val="24"/>
          <w:szCs w:val="24"/>
          <w:lang w:val="en-US"/>
        </w:rPr>
        <w:t xml:space="preserve"> «</w:t>
      </w:r>
      <w:r w:rsidRPr="00B40191">
        <w:rPr>
          <w:rFonts w:ascii="GHEA Grapalat" w:hAnsi="GHEA Grapalat"/>
          <w:sz w:val="24"/>
          <w:szCs w:val="24"/>
        </w:rPr>
        <w:t>Դատարանների</w:t>
      </w:r>
      <w:r w:rsidRPr="00B40191">
        <w:rPr>
          <w:rFonts w:ascii="GHEA Grapalat" w:hAnsi="GHEA Grapalat"/>
          <w:sz w:val="24"/>
          <w:szCs w:val="24"/>
          <w:lang w:val="en-US"/>
        </w:rPr>
        <w:t xml:space="preserve"> </w:t>
      </w:r>
      <w:r w:rsidRPr="00B40191">
        <w:rPr>
          <w:rFonts w:ascii="GHEA Grapalat" w:hAnsi="GHEA Grapalat"/>
          <w:sz w:val="24"/>
          <w:szCs w:val="24"/>
        </w:rPr>
        <w:t>մասին</w:t>
      </w:r>
      <w:r w:rsidRPr="00B40191">
        <w:rPr>
          <w:rFonts w:ascii="GHEA Grapalat" w:hAnsi="GHEA Grapalat"/>
          <w:sz w:val="24"/>
          <w:szCs w:val="24"/>
          <w:lang w:val="en-US"/>
        </w:rPr>
        <w:t xml:space="preserve"> </w:t>
      </w:r>
      <w:r w:rsidRPr="00B40191">
        <w:rPr>
          <w:rFonts w:ascii="GHEA Grapalat" w:hAnsi="GHEA Grapalat"/>
          <w:sz w:val="24"/>
          <w:szCs w:val="24"/>
        </w:rPr>
        <w:t>օրենքի</w:t>
      </w:r>
      <w:r w:rsidRPr="00B40191">
        <w:rPr>
          <w:rFonts w:ascii="GHEA Grapalat" w:hAnsi="GHEA Grapalat"/>
          <w:sz w:val="24"/>
          <w:szCs w:val="24"/>
          <w:lang w:val="en-US"/>
        </w:rPr>
        <w:t>»</w:t>
      </w:r>
      <w:r w:rsidRPr="00B40191">
        <w:rPr>
          <w:rStyle w:val="FootnoteReference"/>
          <w:rFonts w:ascii="GHEA Grapalat" w:hAnsi="GHEA Grapalat"/>
          <w:sz w:val="24"/>
          <w:szCs w:val="24"/>
        </w:rPr>
        <w:footnoteReference w:id="19"/>
      </w:r>
      <w:r w:rsidRPr="00B40191">
        <w:rPr>
          <w:rFonts w:ascii="GHEA Grapalat" w:hAnsi="GHEA Grapalat"/>
          <w:sz w:val="24"/>
          <w:szCs w:val="24"/>
          <w:lang w:val="en-US"/>
        </w:rPr>
        <w:t xml:space="preserve"> 73a </w:t>
      </w:r>
      <w:r w:rsidRPr="00B40191">
        <w:rPr>
          <w:rFonts w:ascii="GHEA Grapalat" w:hAnsi="GHEA Grapalat"/>
          <w:sz w:val="24"/>
          <w:szCs w:val="24"/>
        </w:rPr>
        <w:t>հոդվածի</w:t>
      </w:r>
      <w:r w:rsidRPr="00B40191">
        <w:rPr>
          <w:rFonts w:ascii="GHEA Grapalat" w:hAnsi="GHEA Grapalat"/>
          <w:sz w:val="24"/>
          <w:szCs w:val="24"/>
          <w:lang w:val="en-US"/>
        </w:rPr>
        <w:t xml:space="preserve"> </w:t>
      </w:r>
      <w:r w:rsidRPr="00B40191">
        <w:rPr>
          <w:rFonts w:ascii="GHEA Grapalat" w:hAnsi="GHEA Grapalat"/>
          <w:sz w:val="24"/>
          <w:szCs w:val="24"/>
        </w:rPr>
        <w:t>համաձայն</w:t>
      </w:r>
      <w:r w:rsidRPr="00B40191">
        <w:rPr>
          <w:rFonts w:ascii="GHEA Grapalat" w:hAnsi="GHEA Grapalat"/>
          <w:sz w:val="24"/>
          <w:szCs w:val="24"/>
          <w:lang w:val="en-US"/>
        </w:rPr>
        <w:t xml:space="preserve">. </w:t>
      </w:r>
      <w:r w:rsidRPr="00B40191">
        <w:rPr>
          <w:rFonts w:ascii="GHEA Grapalat" w:hAnsi="GHEA Grapalat"/>
          <w:i/>
          <w:sz w:val="24"/>
          <w:szCs w:val="24"/>
          <w:lang w:val="en-US"/>
        </w:rPr>
        <w:t>«</w:t>
      </w:r>
      <w:r w:rsidRPr="00B40191">
        <w:rPr>
          <w:rFonts w:ascii="GHEA Grapalat" w:hAnsi="GHEA Grapalat"/>
          <w:i/>
          <w:sz w:val="24"/>
          <w:szCs w:val="24"/>
        </w:rPr>
        <w:t>Դատարանի</w:t>
      </w:r>
      <w:r w:rsidRPr="00B40191">
        <w:rPr>
          <w:rFonts w:ascii="GHEA Grapalat" w:hAnsi="GHEA Grapalat"/>
          <w:i/>
          <w:sz w:val="24"/>
          <w:szCs w:val="24"/>
          <w:lang w:val="en-US"/>
        </w:rPr>
        <w:t xml:space="preserve"> </w:t>
      </w:r>
      <w:r w:rsidRPr="00B40191">
        <w:rPr>
          <w:rFonts w:ascii="GHEA Grapalat" w:hAnsi="GHEA Grapalat"/>
          <w:i/>
          <w:sz w:val="24"/>
          <w:szCs w:val="24"/>
        </w:rPr>
        <w:t>նախագահը</w:t>
      </w:r>
      <w:r w:rsidRPr="00B40191">
        <w:rPr>
          <w:rFonts w:ascii="GHEA Grapalat" w:hAnsi="GHEA Grapalat"/>
          <w:i/>
          <w:sz w:val="24"/>
          <w:szCs w:val="24"/>
          <w:lang w:val="en-US"/>
        </w:rPr>
        <w:t xml:space="preserve"> </w:t>
      </w:r>
      <w:r w:rsidRPr="00B40191">
        <w:rPr>
          <w:rFonts w:ascii="GHEA Grapalat" w:hAnsi="GHEA Grapalat"/>
          <w:i/>
          <w:sz w:val="24"/>
          <w:szCs w:val="24"/>
        </w:rPr>
        <w:t>նշանակվում</w:t>
      </w:r>
      <w:r w:rsidRPr="00B40191">
        <w:rPr>
          <w:rFonts w:ascii="GHEA Grapalat" w:hAnsi="GHEA Grapalat"/>
          <w:i/>
          <w:sz w:val="24"/>
          <w:szCs w:val="24"/>
          <w:lang w:val="en-US"/>
        </w:rPr>
        <w:t xml:space="preserve"> </w:t>
      </w:r>
      <w:r w:rsidRPr="00B40191">
        <w:rPr>
          <w:rFonts w:ascii="GHEA Grapalat" w:hAnsi="GHEA Grapalat"/>
          <w:i/>
          <w:sz w:val="24"/>
          <w:szCs w:val="24"/>
        </w:rPr>
        <w:t>է</w:t>
      </w:r>
      <w:r w:rsidRPr="00B40191">
        <w:rPr>
          <w:rFonts w:ascii="GHEA Grapalat" w:hAnsi="GHEA Grapalat"/>
          <w:i/>
          <w:sz w:val="24"/>
          <w:szCs w:val="24"/>
          <w:lang w:val="en-US"/>
        </w:rPr>
        <w:t xml:space="preserve"> 4 </w:t>
      </w:r>
      <w:r w:rsidRPr="00B40191">
        <w:rPr>
          <w:rFonts w:ascii="GHEA Grapalat" w:hAnsi="GHEA Grapalat"/>
          <w:i/>
          <w:sz w:val="24"/>
          <w:szCs w:val="24"/>
        </w:rPr>
        <w:t>տարի</w:t>
      </w:r>
      <w:r w:rsidRPr="00B40191">
        <w:rPr>
          <w:rFonts w:ascii="GHEA Grapalat" w:hAnsi="GHEA Grapalat"/>
          <w:i/>
          <w:sz w:val="24"/>
          <w:szCs w:val="24"/>
          <w:lang w:val="en-US"/>
        </w:rPr>
        <w:t xml:space="preserve"> </w:t>
      </w:r>
      <w:r w:rsidRPr="00B40191">
        <w:rPr>
          <w:rFonts w:ascii="GHEA Grapalat" w:hAnsi="GHEA Grapalat"/>
          <w:i/>
          <w:sz w:val="24"/>
          <w:szCs w:val="24"/>
        </w:rPr>
        <w:t>ժամկետով</w:t>
      </w:r>
      <w:r w:rsidRPr="00B40191">
        <w:rPr>
          <w:rFonts w:ascii="GHEA Grapalat" w:hAnsi="GHEA Grapalat"/>
          <w:i/>
          <w:sz w:val="24"/>
          <w:szCs w:val="24"/>
          <w:lang w:val="en-US"/>
        </w:rPr>
        <w:t xml:space="preserve">…»: </w:t>
      </w:r>
    </w:p>
    <w:p w:rsidR="00CA13FD" w:rsidRPr="00B40191" w:rsidRDefault="00CA13FD" w:rsidP="00B40191">
      <w:pPr>
        <w:spacing w:after="0" w:line="360" w:lineRule="auto"/>
        <w:jc w:val="both"/>
        <w:rPr>
          <w:rFonts w:ascii="GHEA Grapalat" w:hAnsi="GHEA Grapalat"/>
          <w:i/>
          <w:sz w:val="24"/>
          <w:szCs w:val="24"/>
          <w:lang w:val="en-US"/>
        </w:rPr>
      </w:pPr>
    </w:p>
    <w:p w:rsidR="00CA13FD" w:rsidRPr="00B40191" w:rsidRDefault="00C86BCB" w:rsidP="00B40191">
      <w:pPr>
        <w:spacing w:after="0" w:line="360" w:lineRule="auto"/>
        <w:ind w:firstLine="360"/>
        <w:jc w:val="both"/>
        <w:rPr>
          <w:rFonts w:ascii="GHEA Grapalat" w:hAnsi="GHEA Grapalat"/>
          <w:sz w:val="24"/>
          <w:szCs w:val="24"/>
          <w:lang w:val="en-US"/>
        </w:rPr>
      </w:pPr>
      <w:r w:rsidRPr="00B40191">
        <w:rPr>
          <w:rFonts w:ascii="GHEA Grapalat" w:hAnsi="GHEA Grapalat"/>
          <w:b/>
          <w:sz w:val="24"/>
          <w:szCs w:val="24"/>
          <w:lang w:val="en-US"/>
        </w:rPr>
        <w:lastRenderedPageBreak/>
        <w:t>բ</w:t>
      </w:r>
      <w:r w:rsidR="00CA13FD" w:rsidRPr="00B40191">
        <w:rPr>
          <w:rFonts w:ascii="GHEA Grapalat" w:hAnsi="GHEA Grapalat"/>
          <w:b/>
          <w:sz w:val="24"/>
          <w:szCs w:val="24"/>
          <w:lang w:val="en-US"/>
        </w:rPr>
        <w:t xml:space="preserve">. </w:t>
      </w:r>
      <w:r w:rsidR="00CA13FD" w:rsidRPr="00B40191">
        <w:rPr>
          <w:rFonts w:ascii="GHEA Grapalat" w:hAnsi="GHEA Grapalat"/>
          <w:b/>
          <w:sz w:val="24"/>
          <w:szCs w:val="24"/>
        </w:rPr>
        <w:t>Երկրների</w:t>
      </w:r>
      <w:r w:rsidR="00CA13FD" w:rsidRPr="00B40191">
        <w:rPr>
          <w:rFonts w:ascii="GHEA Grapalat" w:hAnsi="GHEA Grapalat"/>
          <w:b/>
          <w:sz w:val="24"/>
          <w:szCs w:val="24"/>
          <w:lang w:val="en-US"/>
        </w:rPr>
        <w:t xml:space="preserve"> </w:t>
      </w:r>
      <w:r w:rsidR="00CA13FD" w:rsidRPr="00B40191">
        <w:rPr>
          <w:rFonts w:ascii="GHEA Grapalat" w:hAnsi="GHEA Grapalat"/>
          <w:b/>
          <w:sz w:val="24"/>
          <w:szCs w:val="24"/>
        </w:rPr>
        <w:t>մի</w:t>
      </w:r>
      <w:r w:rsidR="00CA13FD" w:rsidRPr="00B40191">
        <w:rPr>
          <w:rFonts w:ascii="GHEA Grapalat" w:hAnsi="GHEA Grapalat"/>
          <w:b/>
          <w:sz w:val="24"/>
          <w:szCs w:val="24"/>
          <w:lang w:val="en-US"/>
        </w:rPr>
        <w:t xml:space="preserve"> </w:t>
      </w:r>
      <w:r w:rsidR="00CA13FD" w:rsidRPr="00B40191">
        <w:rPr>
          <w:rFonts w:ascii="GHEA Grapalat" w:hAnsi="GHEA Grapalat"/>
          <w:b/>
          <w:sz w:val="24"/>
          <w:szCs w:val="24"/>
        </w:rPr>
        <w:t>մասում</w:t>
      </w:r>
      <w:r w:rsidR="00CA13FD" w:rsidRPr="00B40191">
        <w:rPr>
          <w:rFonts w:ascii="GHEA Grapalat" w:hAnsi="GHEA Grapalat"/>
          <w:b/>
          <w:sz w:val="24"/>
          <w:szCs w:val="24"/>
          <w:lang w:val="en-US"/>
        </w:rPr>
        <w:t xml:space="preserve"> </w:t>
      </w:r>
      <w:r w:rsidR="00CA13FD" w:rsidRPr="00B40191">
        <w:rPr>
          <w:rFonts w:ascii="GHEA Grapalat" w:hAnsi="GHEA Grapalat"/>
          <w:b/>
          <w:sz w:val="24"/>
          <w:szCs w:val="24"/>
        </w:rPr>
        <w:t>առկա</w:t>
      </w:r>
      <w:r w:rsidR="00CA13FD" w:rsidRPr="00B40191">
        <w:rPr>
          <w:rFonts w:ascii="GHEA Grapalat" w:hAnsi="GHEA Grapalat"/>
          <w:b/>
          <w:sz w:val="24"/>
          <w:szCs w:val="24"/>
          <w:lang w:val="en-US"/>
        </w:rPr>
        <w:t xml:space="preserve"> </w:t>
      </w:r>
      <w:r w:rsidR="00CA13FD" w:rsidRPr="00B40191">
        <w:rPr>
          <w:rFonts w:ascii="GHEA Grapalat" w:hAnsi="GHEA Grapalat"/>
          <w:b/>
          <w:sz w:val="24"/>
          <w:szCs w:val="24"/>
        </w:rPr>
        <w:t>են</w:t>
      </w:r>
      <w:r w:rsidR="00CA13FD" w:rsidRPr="00B40191">
        <w:rPr>
          <w:rFonts w:ascii="GHEA Grapalat" w:hAnsi="GHEA Grapalat"/>
          <w:b/>
          <w:sz w:val="24"/>
          <w:szCs w:val="24"/>
          <w:lang w:val="en-US"/>
        </w:rPr>
        <w:t xml:space="preserve"> </w:t>
      </w:r>
      <w:r w:rsidR="00CA13FD" w:rsidRPr="00B40191">
        <w:rPr>
          <w:rFonts w:ascii="GHEA Grapalat" w:hAnsi="GHEA Grapalat"/>
          <w:b/>
          <w:sz w:val="24"/>
          <w:szCs w:val="24"/>
        </w:rPr>
        <w:t>միևնույն</w:t>
      </w:r>
      <w:r w:rsidR="00CA13FD" w:rsidRPr="00B40191">
        <w:rPr>
          <w:rFonts w:ascii="GHEA Grapalat" w:hAnsi="GHEA Grapalat"/>
          <w:b/>
          <w:sz w:val="24"/>
          <w:szCs w:val="24"/>
          <w:lang w:val="en-US"/>
        </w:rPr>
        <w:t xml:space="preserve"> </w:t>
      </w:r>
      <w:r w:rsidR="00CA13FD" w:rsidRPr="00B40191">
        <w:rPr>
          <w:rFonts w:ascii="GHEA Grapalat" w:hAnsi="GHEA Grapalat"/>
          <w:b/>
          <w:sz w:val="24"/>
          <w:szCs w:val="24"/>
        </w:rPr>
        <w:t>անձի</w:t>
      </w:r>
      <w:r w:rsidR="00CA13FD" w:rsidRPr="00B40191">
        <w:rPr>
          <w:rFonts w:ascii="GHEA Grapalat" w:hAnsi="GHEA Grapalat"/>
          <w:b/>
          <w:sz w:val="24"/>
          <w:szCs w:val="24"/>
          <w:lang w:val="en-US"/>
        </w:rPr>
        <w:t xml:space="preserve"> </w:t>
      </w:r>
      <w:r w:rsidR="00CA13FD" w:rsidRPr="00B40191">
        <w:rPr>
          <w:rFonts w:ascii="GHEA Grapalat" w:hAnsi="GHEA Grapalat"/>
          <w:b/>
          <w:sz w:val="24"/>
          <w:szCs w:val="24"/>
        </w:rPr>
        <w:t>կողմից</w:t>
      </w:r>
      <w:r w:rsidR="00CA13FD" w:rsidRPr="00B40191">
        <w:rPr>
          <w:rFonts w:ascii="GHEA Grapalat" w:hAnsi="GHEA Grapalat"/>
          <w:b/>
          <w:sz w:val="24"/>
          <w:szCs w:val="24"/>
          <w:lang w:val="en-US"/>
        </w:rPr>
        <w:t xml:space="preserve"> </w:t>
      </w:r>
      <w:r w:rsidR="00CA13FD" w:rsidRPr="00B40191">
        <w:rPr>
          <w:rFonts w:ascii="GHEA Grapalat" w:hAnsi="GHEA Grapalat"/>
          <w:b/>
          <w:sz w:val="24"/>
          <w:szCs w:val="24"/>
        </w:rPr>
        <w:t>նույն</w:t>
      </w:r>
      <w:r w:rsidR="00CA13FD" w:rsidRPr="00B40191">
        <w:rPr>
          <w:rFonts w:ascii="GHEA Grapalat" w:hAnsi="GHEA Grapalat"/>
          <w:b/>
          <w:sz w:val="24"/>
          <w:szCs w:val="24"/>
          <w:lang w:val="en-US"/>
        </w:rPr>
        <w:t xml:space="preserve"> </w:t>
      </w:r>
      <w:r w:rsidR="00CA13FD" w:rsidRPr="00B40191">
        <w:rPr>
          <w:rFonts w:ascii="GHEA Grapalat" w:hAnsi="GHEA Grapalat"/>
          <w:b/>
          <w:sz w:val="24"/>
          <w:szCs w:val="24"/>
        </w:rPr>
        <w:t>դատարանի</w:t>
      </w:r>
      <w:r w:rsidR="00CA13FD" w:rsidRPr="00B40191">
        <w:rPr>
          <w:rFonts w:ascii="GHEA Grapalat" w:hAnsi="GHEA Grapalat"/>
          <w:b/>
          <w:sz w:val="24"/>
          <w:szCs w:val="24"/>
          <w:lang w:val="en-US"/>
        </w:rPr>
        <w:t xml:space="preserve"> </w:t>
      </w:r>
      <w:r w:rsidR="00CA13FD" w:rsidRPr="00B40191">
        <w:rPr>
          <w:rFonts w:ascii="GHEA Grapalat" w:hAnsi="GHEA Grapalat"/>
          <w:b/>
          <w:sz w:val="24"/>
          <w:szCs w:val="24"/>
        </w:rPr>
        <w:t>նախագահ</w:t>
      </w:r>
      <w:r w:rsidR="00CA13FD" w:rsidRPr="00B40191">
        <w:rPr>
          <w:rFonts w:ascii="GHEA Grapalat" w:hAnsi="GHEA Grapalat"/>
          <w:b/>
          <w:sz w:val="24"/>
          <w:szCs w:val="24"/>
          <w:lang w:val="en-US"/>
        </w:rPr>
        <w:t xml:space="preserve"> </w:t>
      </w:r>
      <w:r w:rsidR="00CA13FD" w:rsidRPr="00B40191">
        <w:rPr>
          <w:rFonts w:ascii="GHEA Grapalat" w:hAnsi="GHEA Grapalat"/>
          <w:b/>
          <w:sz w:val="24"/>
          <w:szCs w:val="24"/>
        </w:rPr>
        <w:t>նշանակվելու</w:t>
      </w:r>
      <w:r w:rsidR="00CA13FD" w:rsidRPr="00B40191">
        <w:rPr>
          <w:rFonts w:ascii="GHEA Grapalat" w:hAnsi="GHEA Grapalat"/>
          <w:b/>
          <w:sz w:val="24"/>
          <w:szCs w:val="24"/>
          <w:lang w:val="en-US"/>
        </w:rPr>
        <w:t xml:space="preserve"> </w:t>
      </w:r>
      <w:r w:rsidR="00CA13FD" w:rsidRPr="00B40191">
        <w:rPr>
          <w:rFonts w:ascii="GHEA Grapalat" w:hAnsi="GHEA Grapalat"/>
          <w:b/>
          <w:sz w:val="24"/>
          <w:szCs w:val="24"/>
        </w:rPr>
        <w:t>սահմանափակումներ</w:t>
      </w:r>
      <w:r w:rsidR="00CA13FD" w:rsidRPr="00B40191">
        <w:rPr>
          <w:rFonts w:ascii="GHEA Grapalat" w:hAnsi="GHEA Grapalat"/>
          <w:b/>
          <w:sz w:val="24"/>
          <w:szCs w:val="24"/>
          <w:lang w:val="en-US"/>
        </w:rPr>
        <w:t xml:space="preserve">: </w:t>
      </w:r>
      <w:r w:rsidR="00CA13FD" w:rsidRPr="00B40191">
        <w:rPr>
          <w:rFonts w:ascii="GHEA Grapalat" w:hAnsi="GHEA Grapalat"/>
          <w:sz w:val="24"/>
          <w:szCs w:val="24"/>
        </w:rPr>
        <w:t>Մասնավորապես՝</w:t>
      </w:r>
      <w:r w:rsidR="00CA13FD" w:rsidRPr="00B40191">
        <w:rPr>
          <w:rFonts w:ascii="GHEA Grapalat" w:hAnsi="GHEA Grapalat"/>
          <w:sz w:val="24"/>
          <w:szCs w:val="24"/>
          <w:lang w:val="en-US"/>
        </w:rPr>
        <w:t xml:space="preserve"> </w:t>
      </w:r>
    </w:p>
    <w:p w:rsidR="00CA13FD" w:rsidRPr="00B40191" w:rsidRDefault="00CA13FD" w:rsidP="00B40191">
      <w:pPr>
        <w:pStyle w:val="ListParagraph"/>
        <w:numPr>
          <w:ilvl w:val="0"/>
          <w:numId w:val="2"/>
        </w:numPr>
        <w:spacing w:line="360" w:lineRule="auto"/>
        <w:jc w:val="both"/>
        <w:rPr>
          <w:rFonts w:ascii="GHEA Grapalat" w:hAnsi="GHEA Grapalat"/>
          <w:i/>
          <w:sz w:val="24"/>
          <w:szCs w:val="24"/>
        </w:rPr>
      </w:pPr>
      <w:r w:rsidRPr="00B40191">
        <w:rPr>
          <w:rFonts w:ascii="GHEA Grapalat" w:hAnsi="GHEA Grapalat"/>
          <w:sz w:val="24"/>
          <w:szCs w:val="24"/>
        </w:rPr>
        <w:t xml:space="preserve">Միևնույն անձը չի կարող նշանակվել 1 անգամից ավել – </w:t>
      </w:r>
      <w:r w:rsidRPr="00B40191">
        <w:rPr>
          <w:rFonts w:ascii="GHEA Grapalat" w:hAnsi="GHEA Grapalat"/>
          <w:i/>
          <w:sz w:val="24"/>
          <w:szCs w:val="24"/>
        </w:rPr>
        <w:t>Ղրղզստանում, Էստոնիայում</w:t>
      </w:r>
    </w:p>
    <w:p w:rsidR="00CA13FD" w:rsidRPr="00B40191" w:rsidRDefault="00CA13FD" w:rsidP="00B40191">
      <w:pPr>
        <w:pStyle w:val="ListParagraph"/>
        <w:numPr>
          <w:ilvl w:val="0"/>
          <w:numId w:val="2"/>
        </w:numPr>
        <w:spacing w:line="360" w:lineRule="auto"/>
        <w:jc w:val="both"/>
        <w:rPr>
          <w:rFonts w:ascii="GHEA Grapalat" w:hAnsi="GHEA Grapalat"/>
          <w:i/>
          <w:sz w:val="24"/>
          <w:szCs w:val="24"/>
        </w:rPr>
      </w:pPr>
      <w:r w:rsidRPr="00B40191">
        <w:rPr>
          <w:rFonts w:ascii="GHEA Grapalat" w:hAnsi="GHEA Grapalat"/>
          <w:sz w:val="24"/>
          <w:szCs w:val="24"/>
        </w:rPr>
        <w:t xml:space="preserve">Միևնույն անձը չի կարող նշանակվել 2 անգամ անընդմեջ – </w:t>
      </w:r>
      <w:r w:rsidRPr="00B40191">
        <w:rPr>
          <w:rFonts w:ascii="GHEA Grapalat" w:hAnsi="GHEA Grapalat"/>
          <w:i/>
          <w:sz w:val="24"/>
          <w:szCs w:val="24"/>
        </w:rPr>
        <w:t>Հոլանդիայում, Ռուսաստանի Դաշնությունում, Վրաստանում</w:t>
      </w:r>
    </w:p>
    <w:p w:rsidR="00C86BCB" w:rsidRPr="00B40191" w:rsidRDefault="00CA13FD" w:rsidP="00B40191">
      <w:pPr>
        <w:spacing w:after="0" w:line="360" w:lineRule="auto"/>
        <w:ind w:firstLine="450"/>
        <w:jc w:val="both"/>
        <w:rPr>
          <w:rFonts w:ascii="GHEA Grapalat" w:hAnsi="GHEA Grapalat"/>
          <w:i/>
          <w:sz w:val="24"/>
          <w:szCs w:val="24"/>
          <w:lang w:val="en-US"/>
        </w:rPr>
      </w:pPr>
      <w:r w:rsidRPr="00B40191">
        <w:rPr>
          <w:rFonts w:ascii="GHEA Grapalat" w:hAnsi="GHEA Grapalat"/>
          <w:sz w:val="24"/>
          <w:szCs w:val="24"/>
          <w:lang w:val="en-US"/>
        </w:rPr>
        <w:t>«</w:t>
      </w:r>
      <w:r w:rsidRPr="00B40191">
        <w:rPr>
          <w:rFonts w:ascii="GHEA Grapalat" w:hAnsi="GHEA Grapalat"/>
          <w:sz w:val="24"/>
          <w:szCs w:val="24"/>
        </w:rPr>
        <w:t>Ռուսաստանի</w:t>
      </w:r>
      <w:r w:rsidRPr="00B40191">
        <w:rPr>
          <w:rFonts w:ascii="GHEA Grapalat" w:hAnsi="GHEA Grapalat"/>
          <w:sz w:val="24"/>
          <w:szCs w:val="24"/>
          <w:lang w:val="en-US"/>
        </w:rPr>
        <w:t xml:space="preserve"> </w:t>
      </w:r>
      <w:r w:rsidRPr="00B40191">
        <w:rPr>
          <w:rFonts w:ascii="GHEA Grapalat" w:hAnsi="GHEA Grapalat"/>
          <w:sz w:val="24"/>
          <w:szCs w:val="24"/>
        </w:rPr>
        <w:t>Դաշնության</w:t>
      </w:r>
      <w:r w:rsidRPr="00B40191">
        <w:rPr>
          <w:rFonts w:ascii="GHEA Grapalat" w:hAnsi="GHEA Grapalat"/>
          <w:sz w:val="24"/>
          <w:szCs w:val="24"/>
          <w:lang w:val="en-US"/>
        </w:rPr>
        <w:t xml:space="preserve"> </w:t>
      </w:r>
      <w:r w:rsidRPr="00B40191">
        <w:rPr>
          <w:rFonts w:ascii="GHEA Grapalat" w:hAnsi="GHEA Grapalat"/>
          <w:sz w:val="24"/>
          <w:szCs w:val="24"/>
        </w:rPr>
        <w:t>դատական</w:t>
      </w:r>
      <w:r w:rsidRPr="00B40191">
        <w:rPr>
          <w:rFonts w:ascii="GHEA Grapalat" w:hAnsi="GHEA Grapalat"/>
          <w:sz w:val="24"/>
          <w:szCs w:val="24"/>
          <w:lang w:val="en-US"/>
        </w:rPr>
        <w:t xml:space="preserve"> </w:t>
      </w:r>
      <w:r w:rsidRPr="00B40191">
        <w:rPr>
          <w:rFonts w:ascii="GHEA Grapalat" w:hAnsi="GHEA Grapalat"/>
          <w:sz w:val="24"/>
          <w:szCs w:val="24"/>
        </w:rPr>
        <w:t>համակարգի</w:t>
      </w:r>
      <w:r w:rsidRPr="00B40191">
        <w:rPr>
          <w:rFonts w:ascii="GHEA Grapalat" w:hAnsi="GHEA Grapalat"/>
          <w:sz w:val="24"/>
          <w:szCs w:val="24"/>
          <w:lang w:val="en-US"/>
        </w:rPr>
        <w:t xml:space="preserve"> </w:t>
      </w:r>
      <w:r w:rsidRPr="00B40191">
        <w:rPr>
          <w:rFonts w:ascii="GHEA Grapalat" w:hAnsi="GHEA Grapalat"/>
          <w:sz w:val="24"/>
          <w:szCs w:val="24"/>
        </w:rPr>
        <w:t>մասին</w:t>
      </w:r>
      <w:r w:rsidRPr="00B40191">
        <w:rPr>
          <w:rFonts w:ascii="GHEA Grapalat" w:hAnsi="GHEA Grapalat"/>
          <w:sz w:val="24"/>
          <w:szCs w:val="24"/>
          <w:lang w:val="en-US"/>
        </w:rPr>
        <w:t xml:space="preserve"> </w:t>
      </w:r>
      <w:r w:rsidRPr="00B40191">
        <w:rPr>
          <w:rFonts w:ascii="GHEA Grapalat" w:hAnsi="GHEA Grapalat"/>
          <w:sz w:val="24"/>
          <w:szCs w:val="24"/>
        </w:rPr>
        <w:t>օրենքի</w:t>
      </w:r>
      <w:r w:rsidRPr="00B40191">
        <w:rPr>
          <w:rFonts w:ascii="GHEA Grapalat" w:hAnsi="GHEA Grapalat"/>
          <w:sz w:val="24"/>
          <w:szCs w:val="24"/>
          <w:lang w:val="en-US"/>
        </w:rPr>
        <w:t>»</w:t>
      </w:r>
      <w:r w:rsidRPr="00B40191">
        <w:rPr>
          <w:rStyle w:val="FootnoteReference"/>
          <w:rFonts w:ascii="GHEA Grapalat" w:hAnsi="GHEA Grapalat"/>
          <w:sz w:val="24"/>
          <w:szCs w:val="24"/>
        </w:rPr>
        <w:footnoteReference w:id="20"/>
      </w:r>
      <w:r w:rsidRPr="00B40191">
        <w:rPr>
          <w:rFonts w:ascii="GHEA Grapalat" w:hAnsi="GHEA Grapalat"/>
          <w:sz w:val="24"/>
          <w:szCs w:val="24"/>
          <w:lang w:val="en-US"/>
        </w:rPr>
        <w:t xml:space="preserve"> 13-</w:t>
      </w:r>
      <w:r w:rsidRPr="00B40191">
        <w:rPr>
          <w:rFonts w:ascii="GHEA Grapalat" w:hAnsi="GHEA Grapalat"/>
          <w:sz w:val="24"/>
          <w:szCs w:val="24"/>
        </w:rPr>
        <w:t>րդ</w:t>
      </w:r>
      <w:r w:rsidRPr="00B40191">
        <w:rPr>
          <w:rFonts w:ascii="GHEA Grapalat" w:hAnsi="GHEA Grapalat"/>
          <w:sz w:val="24"/>
          <w:szCs w:val="24"/>
          <w:lang w:val="en-US"/>
        </w:rPr>
        <w:t xml:space="preserve"> </w:t>
      </w:r>
      <w:r w:rsidRPr="00B40191">
        <w:rPr>
          <w:rFonts w:ascii="GHEA Grapalat" w:hAnsi="GHEA Grapalat"/>
          <w:sz w:val="24"/>
          <w:szCs w:val="24"/>
        </w:rPr>
        <w:t>հոդվածի</w:t>
      </w:r>
      <w:r w:rsidRPr="00B40191">
        <w:rPr>
          <w:rFonts w:ascii="GHEA Grapalat" w:hAnsi="GHEA Grapalat"/>
          <w:sz w:val="24"/>
          <w:szCs w:val="24"/>
          <w:lang w:val="en-US"/>
        </w:rPr>
        <w:t xml:space="preserve"> 6-</w:t>
      </w:r>
      <w:r w:rsidRPr="00B40191">
        <w:rPr>
          <w:rFonts w:ascii="GHEA Grapalat" w:hAnsi="GHEA Grapalat"/>
          <w:sz w:val="24"/>
          <w:szCs w:val="24"/>
        </w:rPr>
        <w:t>րդ</w:t>
      </w:r>
      <w:r w:rsidRPr="00B40191">
        <w:rPr>
          <w:rFonts w:ascii="GHEA Grapalat" w:hAnsi="GHEA Grapalat"/>
          <w:sz w:val="24"/>
          <w:szCs w:val="24"/>
          <w:lang w:val="en-US"/>
        </w:rPr>
        <w:t xml:space="preserve"> </w:t>
      </w:r>
      <w:r w:rsidRPr="00B40191">
        <w:rPr>
          <w:rFonts w:ascii="GHEA Grapalat" w:hAnsi="GHEA Grapalat"/>
          <w:sz w:val="24"/>
          <w:szCs w:val="24"/>
        </w:rPr>
        <w:t>մասի</w:t>
      </w:r>
      <w:r w:rsidRPr="00B40191">
        <w:rPr>
          <w:rFonts w:ascii="GHEA Grapalat" w:hAnsi="GHEA Grapalat"/>
          <w:sz w:val="24"/>
          <w:szCs w:val="24"/>
          <w:lang w:val="en-US"/>
        </w:rPr>
        <w:t xml:space="preserve"> </w:t>
      </w:r>
      <w:r w:rsidRPr="00B40191">
        <w:rPr>
          <w:rFonts w:ascii="GHEA Grapalat" w:hAnsi="GHEA Grapalat"/>
          <w:sz w:val="24"/>
          <w:szCs w:val="24"/>
        </w:rPr>
        <w:t>համաձայն</w:t>
      </w:r>
      <w:r w:rsidRPr="00B40191">
        <w:rPr>
          <w:rFonts w:ascii="GHEA Grapalat" w:hAnsi="GHEA Grapalat"/>
          <w:sz w:val="24"/>
          <w:szCs w:val="24"/>
          <w:lang w:val="en-US"/>
        </w:rPr>
        <w:t>.</w:t>
      </w:r>
      <w:r w:rsidRPr="00B40191">
        <w:rPr>
          <w:rFonts w:ascii="GHEA Grapalat" w:hAnsi="GHEA Grapalat"/>
          <w:i/>
          <w:sz w:val="24"/>
          <w:szCs w:val="24"/>
          <w:lang w:val="en-US"/>
        </w:rPr>
        <w:t xml:space="preserve"> «</w:t>
      </w:r>
      <w:r w:rsidRPr="00B40191">
        <w:rPr>
          <w:rFonts w:ascii="GHEA Grapalat" w:hAnsi="GHEA Grapalat"/>
          <w:i/>
          <w:sz w:val="24"/>
          <w:szCs w:val="24"/>
        </w:rPr>
        <w:t>Սույն</w:t>
      </w:r>
      <w:r w:rsidRPr="00B40191">
        <w:rPr>
          <w:rFonts w:ascii="GHEA Grapalat" w:hAnsi="GHEA Grapalat"/>
          <w:i/>
          <w:sz w:val="24"/>
          <w:szCs w:val="24"/>
          <w:lang w:val="en-US"/>
        </w:rPr>
        <w:t xml:space="preserve"> </w:t>
      </w:r>
      <w:r w:rsidRPr="00B40191">
        <w:rPr>
          <w:rFonts w:ascii="GHEA Grapalat" w:hAnsi="GHEA Grapalat"/>
          <w:i/>
          <w:sz w:val="24"/>
          <w:szCs w:val="24"/>
        </w:rPr>
        <w:t>հոդվածի</w:t>
      </w:r>
      <w:r w:rsidRPr="00B40191">
        <w:rPr>
          <w:rFonts w:ascii="GHEA Grapalat" w:hAnsi="GHEA Grapalat"/>
          <w:i/>
          <w:sz w:val="24"/>
          <w:szCs w:val="24"/>
          <w:lang w:val="en-US"/>
        </w:rPr>
        <w:t xml:space="preserve"> 2-</w:t>
      </w:r>
      <w:r w:rsidRPr="00B40191">
        <w:rPr>
          <w:rFonts w:ascii="GHEA Grapalat" w:hAnsi="GHEA Grapalat"/>
          <w:i/>
          <w:sz w:val="24"/>
          <w:szCs w:val="24"/>
        </w:rPr>
        <w:t>րդ</w:t>
      </w:r>
      <w:r w:rsidRPr="00B40191">
        <w:rPr>
          <w:rFonts w:ascii="GHEA Grapalat" w:hAnsi="GHEA Grapalat"/>
          <w:i/>
          <w:sz w:val="24"/>
          <w:szCs w:val="24"/>
          <w:lang w:val="en-US"/>
        </w:rPr>
        <w:t xml:space="preserve"> </w:t>
      </w:r>
      <w:r w:rsidRPr="00B40191">
        <w:rPr>
          <w:rFonts w:ascii="GHEA Grapalat" w:hAnsi="GHEA Grapalat"/>
          <w:i/>
          <w:sz w:val="24"/>
          <w:szCs w:val="24"/>
        </w:rPr>
        <w:t>մասում</w:t>
      </w:r>
      <w:r w:rsidRPr="00B40191">
        <w:rPr>
          <w:rFonts w:ascii="GHEA Grapalat" w:hAnsi="GHEA Grapalat"/>
          <w:i/>
          <w:sz w:val="24"/>
          <w:szCs w:val="24"/>
          <w:lang w:val="en-US"/>
        </w:rPr>
        <w:t xml:space="preserve"> </w:t>
      </w:r>
      <w:r w:rsidRPr="00B40191">
        <w:rPr>
          <w:rFonts w:ascii="GHEA Grapalat" w:hAnsi="GHEA Grapalat"/>
          <w:i/>
          <w:sz w:val="24"/>
          <w:szCs w:val="24"/>
        </w:rPr>
        <w:t>նշված</w:t>
      </w:r>
      <w:r w:rsidRPr="00B40191">
        <w:rPr>
          <w:rFonts w:ascii="GHEA Grapalat" w:hAnsi="GHEA Grapalat"/>
          <w:i/>
          <w:sz w:val="24"/>
          <w:szCs w:val="24"/>
          <w:lang w:val="en-US"/>
        </w:rPr>
        <w:t xml:space="preserve"> </w:t>
      </w:r>
      <w:r w:rsidRPr="00B40191">
        <w:rPr>
          <w:rFonts w:ascii="GHEA Grapalat" w:hAnsi="GHEA Grapalat"/>
          <w:i/>
          <w:sz w:val="24"/>
          <w:szCs w:val="24"/>
        </w:rPr>
        <w:t>դատարանների</w:t>
      </w:r>
      <w:r w:rsidRPr="00B40191">
        <w:rPr>
          <w:rFonts w:ascii="GHEA Grapalat" w:hAnsi="GHEA Grapalat"/>
          <w:i/>
          <w:sz w:val="24"/>
          <w:szCs w:val="24"/>
          <w:lang w:val="en-US"/>
        </w:rPr>
        <w:t xml:space="preserve"> </w:t>
      </w:r>
      <w:r w:rsidRPr="00B40191">
        <w:rPr>
          <w:rFonts w:ascii="GHEA Grapalat" w:hAnsi="GHEA Grapalat"/>
          <w:i/>
          <w:sz w:val="24"/>
          <w:szCs w:val="24"/>
        </w:rPr>
        <w:t>նախագահներն</w:t>
      </w:r>
      <w:r w:rsidRPr="00B40191">
        <w:rPr>
          <w:rFonts w:ascii="GHEA Grapalat" w:hAnsi="GHEA Grapalat"/>
          <w:i/>
          <w:sz w:val="24"/>
          <w:szCs w:val="24"/>
          <w:lang w:val="en-US"/>
        </w:rPr>
        <w:t xml:space="preserve"> </w:t>
      </w:r>
      <w:r w:rsidRPr="00B40191">
        <w:rPr>
          <w:rFonts w:ascii="GHEA Grapalat" w:hAnsi="GHEA Grapalat"/>
          <w:i/>
          <w:sz w:val="24"/>
          <w:szCs w:val="24"/>
        </w:rPr>
        <w:t>ու</w:t>
      </w:r>
      <w:r w:rsidRPr="00B40191">
        <w:rPr>
          <w:rFonts w:ascii="GHEA Grapalat" w:hAnsi="GHEA Grapalat"/>
          <w:i/>
          <w:sz w:val="24"/>
          <w:szCs w:val="24"/>
          <w:lang w:val="en-US"/>
        </w:rPr>
        <w:t xml:space="preserve"> </w:t>
      </w:r>
      <w:r w:rsidRPr="00B40191">
        <w:rPr>
          <w:rFonts w:ascii="GHEA Grapalat" w:hAnsi="GHEA Grapalat"/>
          <w:i/>
          <w:sz w:val="24"/>
          <w:szCs w:val="24"/>
        </w:rPr>
        <w:t>փոխնախագահները</w:t>
      </w:r>
      <w:r w:rsidRPr="00B40191">
        <w:rPr>
          <w:rFonts w:ascii="GHEA Grapalat" w:hAnsi="GHEA Grapalat"/>
          <w:i/>
          <w:sz w:val="24"/>
          <w:szCs w:val="24"/>
          <w:lang w:val="en-US"/>
        </w:rPr>
        <w:t xml:space="preserve"> </w:t>
      </w:r>
      <w:r w:rsidRPr="00B40191">
        <w:rPr>
          <w:rFonts w:ascii="GHEA Grapalat" w:hAnsi="GHEA Grapalat"/>
          <w:i/>
          <w:sz w:val="24"/>
          <w:szCs w:val="24"/>
        </w:rPr>
        <w:t>պետք</w:t>
      </w:r>
      <w:r w:rsidRPr="00B40191">
        <w:rPr>
          <w:rFonts w:ascii="GHEA Grapalat" w:hAnsi="GHEA Grapalat"/>
          <w:i/>
          <w:sz w:val="24"/>
          <w:szCs w:val="24"/>
          <w:lang w:val="en-US"/>
        </w:rPr>
        <w:t xml:space="preserve"> </w:t>
      </w:r>
      <w:r w:rsidRPr="00B40191">
        <w:rPr>
          <w:rFonts w:ascii="GHEA Grapalat" w:hAnsi="GHEA Grapalat"/>
          <w:i/>
          <w:sz w:val="24"/>
          <w:szCs w:val="24"/>
        </w:rPr>
        <w:t>է</w:t>
      </w:r>
      <w:r w:rsidRPr="00B40191">
        <w:rPr>
          <w:rFonts w:ascii="GHEA Grapalat" w:hAnsi="GHEA Grapalat"/>
          <w:i/>
          <w:sz w:val="24"/>
          <w:szCs w:val="24"/>
          <w:lang w:val="en-US"/>
        </w:rPr>
        <w:t xml:space="preserve"> </w:t>
      </w:r>
      <w:r w:rsidRPr="00B40191">
        <w:rPr>
          <w:rFonts w:ascii="GHEA Grapalat" w:hAnsi="GHEA Grapalat"/>
          <w:i/>
          <w:sz w:val="24"/>
          <w:szCs w:val="24"/>
        </w:rPr>
        <w:t>նշանակվեն</w:t>
      </w:r>
      <w:r w:rsidRPr="00B40191">
        <w:rPr>
          <w:rFonts w:ascii="GHEA Grapalat" w:hAnsi="GHEA Grapalat"/>
          <w:i/>
          <w:sz w:val="24"/>
          <w:szCs w:val="24"/>
          <w:lang w:val="en-US"/>
        </w:rPr>
        <w:t xml:space="preserve"> 6 </w:t>
      </w:r>
      <w:r w:rsidRPr="00B40191">
        <w:rPr>
          <w:rFonts w:ascii="GHEA Grapalat" w:hAnsi="GHEA Grapalat"/>
          <w:i/>
          <w:sz w:val="24"/>
          <w:szCs w:val="24"/>
        </w:rPr>
        <w:t>տարի</w:t>
      </w:r>
      <w:r w:rsidRPr="00B40191">
        <w:rPr>
          <w:rFonts w:ascii="GHEA Grapalat" w:hAnsi="GHEA Grapalat"/>
          <w:i/>
          <w:sz w:val="24"/>
          <w:szCs w:val="24"/>
          <w:lang w:val="en-US"/>
        </w:rPr>
        <w:t xml:space="preserve"> </w:t>
      </w:r>
      <w:r w:rsidRPr="00B40191">
        <w:rPr>
          <w:rFonts w:ascii="GHEA Grapalat" w:hAnsi="GHEA Grapalat"/>
          <w:i/>
          <w:sz w:val="24"/>
          <w:szCs w:val="24"/>
        </w:rPr>
        <w:t>ժամկետով</w:t>
      </w:r>
      <w:r w:rsidRPr="00B40191">
        <w:rPr>
          <w:rFonts w:ascii="GHEA Grapalat" w:hAnsi="GHEA Grapalat"/>
          <w:i/>
          <w:sz w:val="24"/>
          <w:szCs w:val="24"/>
          <w:lang w:val="en-US"/>
        </w:rPr>
        <w:t xml:space="preserve">: </w:t>
      </w:r>
      <w:r w:rsidRPr="00B40191">
        <w:rPr>
          <w:rFonts w:ascii="GHEA Grapalat" w:hAnsi="GHEA Grapalat"/>
          <w:i/>
          <w:sz w:val="24"/>
          <w:szCs w:val="24"/>
        </w:rPr>
        <w:t>Միևնույն</w:t>
      </w:r>
      <w:r w:rsidRPr="00B40191">
        <w:rPr>
          <w:rFonts w:ascii="GHEA Grapalat" w:hAnsi="GHEA Grapalat"/>
          <w:i/>
          <w:sz w:val="24"/>
          <w:szCs w:val="24"/>
          <w:lang w:val="en-US"/>
        </w:rPr>
        <w:t xml:space="preserve"> </w:t>
      </w:r>
      <w:r w:rsidRPr="00B40191">
        <w:rPr>
          <w:rFonts w:ascii="GHEA Grapalat" w:hAnsi="GHEA Grapalat"/>
          <w:i/>
          <w:sz w:val="24"/>
          <w:szCs w:val="24"/>
        </w:rPr>
        <w:t>անձը</w:t>
      </w:r>
      <w:r w:rsidRPr="00B40191">
        <w:rPr>
          <w:rFonts w:ascii="GHEA Grapalat" w:hAnsi="GHEA Grapalat"/>
          <w:i/>
          <w:sz w:val="24"/>
          <w:szCs w:val="24"/>
          <w:lang w:val="en-US"/>
        </w:rPr>
        <w:t xml:space="preserve"> </w:t>
      </w:r>
      <w:r w:rsidRPr="00B40191">
        <w:rPr>
          <w:rFonts w:ascii="GHEA Grapalat" w:hAnsi="GHEA Grapalat"/>
          <w:i/>
          <w:sz w:val="24"/>
          <w:szCs w:val="24"/>
        </w:rPr>
        <w:t>կարող</w:t>
      </w:r>
      <w:r w:rsidRPr="00B40191">
        <w:rPr>
          <w:rFonts w:ascii="GHEA Grapalat" w:hAnsi="GHEA Grapalat"/>
          <w:i/>
          <w:sz w:val="24"/>
          <w:szCs w:val="24"/>
          <w:lang w:val="en-US"/>
        </w:rPr>
        <w:t xml:space="preserve"> </w:t>
      </w:r>
      <w:r w:rsidRPr="00B40191">
        <w:rPr>
          <w:rFonts w:ascii="GHEA Grapalat" w:hAnsi="GHEA Grapalat"/>
          <w:i/>
          <w:sz w:val="24"/>
          <w:szCs w:val="24"/>
        </w:rPr>
        <w:t>է</w:t>
      </w:r>
      <w:r w:rsidRPr="00B40191">
        <w:rPr>
          <w:rFonts w:ascii="GHEA Grapalat" w:hAnsi="GHEA Grapalat"/>
          <w:i/>
          <w:sz w:val="24"/>
          <w:szCs w:val="24"/>
          <w:lang w:val="en-US"/>
        </w:rPr>
        <w:t xml:space="preserve"> </w:t>
      </w:r>
      <w:r w:rsidRPr="00B40191">
        <w:rPr>
          <w:rFonts w:ascii="GHEA Grapalat" w:hAnsi="GHEA Grapalat"/>
          <w:i/>
          <w:sz w:val="24"/>
          <w:szCs w:val="24"/>
        </w:rPr>
        <w:t>նշանակվել</w:t>
      </w:r>
      <w:r w:rsidRPr="00B40191">
        <w:rPr>
          <w:rFonts w:ascii="GHEA Grapalat" w:hAnsi="GHEA Grapalat"/>
          <w:i/>
          <w:sz w:val="24"/>
          <w:szCs w:val="24"/>
          <w:lang w:val="en-US"/>
        </w:rPr>
        <w:t xml:space="preserve"> </w:t>
      </w:r>
      <w:r w:rsidRPr="00B40191">
        <w:rPr>
          <w:rFonts w:ascii="GHEA Grapalat" w:hAnsi="GHEA Grapalat"/>
          <w:i/>
          <w:sz w:val="24"/>
          <w:szCs w:val="24"/>
        </w:rPr>
        <w:t>նույն</w:t>
      </w:r>
      <w:r w:rsidRPr="00B40191">
        <w:rPr>
          <w:rFonts w:ascii="GHEA Grapalat" w:hAnsi="GHEA Grapalat"/>
          <w:i/>
          <w:sz w:val="24"/>
          <w:szCs w:val="24"/>
          <w:lang w:val="en-US"/>
        </w:rPr>
        <w:t xml:space="preserve"> </w:t>
      </w:r>
      <w:r w:rsidRPr="00B40191">
        <w:rPr>
          <w:rFonts w:ascii="GHEA Grapalat" w:hAnsi="GHEA Grapalat"/>
          <w:i/>
          <w:sz w:val="24"/>
          <w:szCs w:val="24"/>
        </w:rPr>
        <w:t>դատարանի</w:t>
      </w:r>
      <w:r w:rsidRPr="00B40191">
        <w:rPr>
          <w:rFonts w:ascii="GHEA Grapalat" w:hAnsi="GHEA Grapalat"/>
          <w:i/>
          <w:sz w:val="24"/>
          <w:szCs w:val="24"/>
          <w:lang w:val="en-US"/>
        </w:rPr>
        <w:t xml:space="preserve"> </w:t>
      </w:r>
      <w:r w:rsidRPr="00B40191">
        <w:rPr>
          <w:rFonts w:ascii="GHEA Grapalat" w:hAnsi="GHEA Grapalat"/>
          <w:i/>
          <w:sz w:val="24"/>
          <w:szCs w:val="24"/>
        </w:rPr>
        <w:t>նախագահ</w:t>
      </w:r>
      <w:r w:rsidRPr="00B40191">
        <w:rPr>
          <w:rFonts w:ascii="GHEA Grapalat" w:hAnsi="GHEA Grapalat"/>
          <w:i/>
          <w:sz w:val="24"/>
          <w:szCs w:val="24"/>
          <w:lang w:val="en-US"/>
        </w:rPr>
        <w:t xml:space="preserve"> (</w:t>
      </w:r>
      <w:r w:rsidRPr="00B40191">
        <w:rPr>
          <w:rFonts w:ascii="GHEA Grapalat" w:hAnsi="GHEA Grapalat"/>
          <w:i/>
          <w:sz w:val="24"/>
          <w:szCs w:val="24"/>
        </w:rPr>
        <w:t>փոխնախագահ</w:t>
      </w:r>
      <w:r w:rsidRPr="00B40191">
        <w:rPr>
          <w:rFonts w:ascii="GHEA Grapalat" w:hAnsi="GHEA Grapalat"/>
          <w:i/>
          <w:sz w:val="24"/>
          <w:szCs w:val="24"/>
          <w:lang w:val="en-US"/>
        </w:rPr>
        <w:t xml:space="preserve">) </w:t>
      </w:r>
      <w:r w:rsidRPr="00B40191">
        <w:rPr>
          <w:rFonts w:ascii="GHEA Grapalat" w:hAnsi="GHEA Grapalat"/>
          <w:i/>
          <w:sz w:val="24"/>
          <w:szCs w:val="24"/>
        </w:rPr>
        <w:t>մեկ</w:t>
      </w:r>
      <w:r w:rsidRPr="00B40191">
        <w:rPr>
          <w:rFonts w:ascii="GHEA Grapalat" w:hAnsi="GHEA Grapalat"/>
          <w:i/>
          <w:sz w:val="24"/>
          <w:szCs w:val="24"/>
          <w:lang w:val="en-US"/>
        </w:rPr>
        <w:t xml:space="preserve"> </w:t>
      </w:r>
      <w:r w:rsidRPr="00B40191">
        <w:rPr>
          <w:rFonts w:ascii="GHEA Grapalat" w:hAnsi="GHEA Grapalat"/>
          <w:i/>
          <w:sz w:val="24"/>
          <w:szCs w:val="24"/>
        </w:rPr>
        <w:t>անգամից</w:t>
      </w:r>
      <w:r w:rsidRPr="00B40191">
        <w:rPr>
          <w:rFonts w:ascii="GHEA Grapalat" w:hAnsi="GHEA Grapalat"/>
          <w:i/>
          <w:sz w:val="24"/>
          <w:szCs w:val="24"/>
          <w:lang w:val="en-US"/>
        </w:rPr>
        <w:t xml:space="preserve"> </w:t>
      </w:r>
      <w:r w:rsidRPr="00B40191">
        <w:rPr>
          <w:rFonts w:ascii="GHEA Grapalat" w:hAnsi="GHEA Grapalat"/>
          <w:i/>
          <w:sz w:val="24"/>
          <w:szCs w:val="24"/>
        </w:rPr>
        <w:t>ավել</w:t>
      </w:r>
      <w:r w:rsidRPr="00B40191">
        <w:rPr>
          <w:rFonts w:ascii="GHEA Grapalat" w:hAnsi="GHEA Grapalat"/>
          <w:i/>
          <w:sz w:val="24"/>
          <w:szCs w:val="24"/>
          <w:lang w:val="en-US"/>
        </w:rPr>
        <w:t xml:space="preserve">, </w:t>
      </w:r>
      <w:r w:rsidRPr="00B40191">
        <w:rPr>
          <w:rFonts w:ascii="GHEA Grapalat" w:hAnsi="GHEA Grapalat"/>
          <w:i/>
          <w:sz w:val="24"/>
          <w:szCs w:val="24"/>
        </w:rPr>
        <w:t>բայց</w:t>
      </w:r>
      <w:r w:rsidRPr="00B40191">
        <w:rPr>
          <w:rFonts w:ascii="GHEA Grapalat" w:hAnsi="GHEA Grapalat"/>
          <w:i/>
          <w:sz w:val="24"/>
          <w:szCs w:val="24"/>
          <w:lang w:val="en-US"/>
        </w:rPr>
        <w:t xml:space="preserve"> </w:t>
      </w:r>
      <w:r w:rsidRPr="00B40191">
        <w:rPr>
          <w:rFonts w:ascii="GHEA Grapalat" w:hAnsi="GHEA Grapalat"/>
          <w:i/>
          <w:sz w:val="24"/>
          <w:szCs w:val="24"/>
        </w:rPr>
        <w:t>ոչ</w:t>
      </w:r>
      <w:r w:rsidRPr="00B40191">
        <w:rPr>
          <w:rFonts w:ascii="GHEA Grapalat" w:hAnsi="GHEA Grapalat"/>
          <w:i/>
          <w:sz w:val="24"/>
          <w:szCs w:val="24"/>
          <w:lang w:val="en-US"/>
        </w:rPr>
        <w:t xml:space="preserve"> </w:t>
      </w:r>
      <w:r w:rsidRPr="00B40191">
        <w:rPr>
          <w:rFonts w:ascii="GHEA Grapalat" w:hAnsi="GHEA Grapalat"/>
          <w:i/>
          <w:sz w:val="24"/>
          <w:szCs w:val="24"/>
        </w:rPr>
        <w:t>ավել</w:t>
      </w:r>
      <w:r w:rsidRPr="00B40191">
        <w:rPr>
          <w:rFonts w:ascii="GHEA Grapalat" w:hAnsi="GHEA Grapalat"/>
          <w:i/>
          <w:sz w:val="24"/>
          <w:szCs w:val="24"/>
          <w:lang w:val="en-US"/>
        </w:rPr>
        <w:t xml:space="preserve">, </w:t>
      </w:r>
      <w:r w:rsidRPr="00B40191">
        <w:rPr>
          <w:rFonts w:ascii="GHEA Grapalat" w:hAnsi="GHEA Grapalat"/>
          <w:i/>
          <w:sz w:val="24"/>
          <w:szCs w:val="24"/>
        </w:rPr>
        <w:t>քան</w:t>
      </w:r>
      <w:r w:rsidRPr="00B40191">
        <w:rPr>
          <w:rFonts w:ascii="GHEA Grapalat" w:hAnsi="GHEA Grapalat"/>
          <w:i/>
          <w:sz w:val="24"/>
          <w:szCs w:val="24"/>
          <w:lang w:val="en-US"/>
        </w:rPr>
        <w:t xml:space="preserve"> 2 </w:t>
      </w:r>
      <w:r w:rsidRPr="00B40191">
        <w:rPr>
          <w:rFonts w:ascii="GHEA Grapalat" w:hAnsi="GHEA Grapalat"/>
          <w:i/>
          <w:sz w:val="24"/>
          <w:szCs w:val="24"/>
        </w:rPr>
        <w:t>անգամ</w:t>
      </w:r>
      <w:r w:rsidRPr="00B40191">
        <w:rPr>
          <w:rFonts w:ascii="GHEA Grapalat" w:hAnsi="GHEA Grapalat"/>
          <w:i/>
          <w:sz w:val="24"/>
          <w:szCs w:val="24"/>
          <w:lang w:val="en-US"/>
        </w:rPr>
        <w:t xml:space="preserve"> </w:t>
      </w:r>
      <w:r w:rsidRPr="00B40191">
        <w:rPr>
          <w:rFonts w:ascii="GHEA Grapalat" w:hAnsi="GHEA Grapalat"/>
          <w:i/>
          <w:sz w:val="24"/>
          <w:szCs w:val="24"/>
        </w:rPr>
        <w:t>անընդնմեջ</w:t>
      </w:r>
      <w:r w:rsidRPr="00B40191">
        <w:rPr>
          <w:rFonts w:ascii="GHEA Grapalat" w:hAnsi="GHEA Grapalat"/>
          <w:i/>
          <w:sz w:val="24"/>
          <w:szCs w:val="24"/>
          <w:lang w:val="en-US"/>
        </w:rPr>
        <w:t>»:</w:t>
      </w:r>
    </w:p>
    <w:p w:rsidR="00CA13FD" w:rsidRPr="00B40191" w:rsidRDefault="00C86BCB" w:rsidP="00B40191">
      <w:pPr>
        <w:spacing w:after="0" w:line="360" w:lineRule="auto"/>
        <w:ind w:firstLine="450"/>
        <w:jc w:val="both"/>
        <w:rPr>
          <w:rFonts w:ascii="GHEA Grapalat" w:hAnsi="GHEA Grapalat"/>
          <w:i/>
          <w:sz w:val="24"/>
          <w:szCs w:val="24"/>
          <w:lang w:val="en-US"/>
        </w:rPr>
      </w:pPr>
      <w:r w:rsidRPr="00B40191">
        <w:rPr>
          <w:rFonts w:ascii="GHEA Grapalat" w:hAnsi="GHEA Grapalat"/>
          <w:b/>
          <w:sz w:val="24"/>
          <w:szCs w:val="24"/>
          <w:lang w:val="en-US"/>
        </w:rPr>
        <w:t>գ.</w:t>
      </w:r>
      <w:r w:rsidRPr="00B40191">
        <w:rPr>
          <w:rFonts w:ascii="GHEA Grapalat" w:hAnsi="GHEA Grapalat"/>
          <w:i/>
          <w:sz w:val="24"/>
          <w:szCs w:val="24"/>
          <w:lang w:val="en-US"/>
        </w:rPr>
        <w:t xml:space="preserve"> </w:t>
      </w:r>
      <w:r w:rsidR="00CA13FD" w:rsidRPr="00B40191">
        <w:rPr>
          <w:rFonts w:ascii="GHEA Grapalat" w:hAnsi="GHEA Grapalat"/>
          <w:b/>
          <w:sz w:val="24"/>
          <w:szCs w:val="24"/>
        </w:rPr>
        <w:t>Որոշ</w:t>
      </w:r>
      <w:r w:rsidR="00CA13FD" w:rsidRPr="00B40191">
        <w:rPr>
          <w:rFonts w:ascii="GHEA Grapalat" w:hAnsi="GHEA Grapalat"/>
          <w:b/>
          <w:sz w:val="24"/>
          <w:szCs w:val="24"/>
          <w:lang w:val="en-US"/>
        </w:rPr>
        <w:t xml:space="preserve"> </w:t>
      </w:r>
      <w:r w:rsidR="00CA13FD" w:rsidRPr="00B40191">
        <w:rPr>
          <w:rFonts w:ascii="GHEA Grapalat" w:hAnsi="GHEA Grapalat"/>
          <w:b/>
          <w:sz w:val="24"/>
          <w:szCs w:val="24"/>
        </w:rPr>
        <w:t>երկրներում</w:t>
      </w:r>
      <w:r w:rsidR="00CA13FD" w:rsidRPr="00B40191">
        <w:rPr>
          <w:rFonts w:ascii="GHEA Grapalat" w:hAnsi="GHEA Grapalat"/>
          <w:b/>
          <w:sz w:val="24"/>
          <w:szCs w:val="24"/>
          <w:lang w:val="en-US"/>
        </w:rPr>
        <w:t xml:space="preserve"> </w:t>
      </w:r>
      <w:r w:rsidR="00CA13FD" w:rsidRPr="00B40191">
        <w:rPr>
          <w:rFonts w:ascii="GHEA Grapalat" w:hAnsi="GHEA Grapalat"/>
          <w:b/>
          <w:sz w:val="24"/>
          <w:szCs w:val="24"/>
        </w:rPr>
        <w:t>դատարանի</w:t>
      </w:r>
      <w:r w:rsidR="00CA13FD" w:rsidRPr="00B40191">
        <w:rPr>
          <w:rFonts w:ascii="GHEA Grapalat" w:hAnsi="GHEA Grapalat"/>
          <w:b/>
          <w:sz w:val="24"/>
          <w:szCs w:val="24"/>
          <w:lang w:val="en-US"/>
        </w:rPr>
        <w:t xml:space="preserve"> </w:t>
      </w:r>
      <w:r w:rsidR="00CA13FD" w:rsidRPr="00B40191">
        <w:rPr>
          <w:rFonts w:ascii="GHEA Grapalat" w:hAnsi="GHEA Grapalat"/>
          <w:b/>
          <w:sz w:val="24"/>
          <w:szCs w:val="24"/>
        </w:rPr>
        <w:t>նախագահներն</w:t>
      </w:r>
      <w:r w:rsidR="00CA13FD" w:rsidRPr="00B40191">
        <w:rPr>
          <w:rFonts w:ascii="GHEA Grapalat" w:hAnsi="GHEA Grapalat"/>
          <w:b/>
          <w:sz w:val="24"/>
          <w:szCs w:val="24"/>
          <w:lang w:val="en-US"/>
        </w:rPr>
        <w:t xml:space="preserve"> </w:t>
      </w:r>
      <w:r w:rsidR="00CA13FD" w:rsidRPr="00B40191">
        <w:rPr>
          <w:rFonts w:ascii="GHEA Grapalat" w:hAnsi="GHEA Grapalat"/>
          <w:b/>
          <w:sz w:val="24"/>
          <w:szCs w:val="24"/>
        </w:rPr>
        <w:t>ընտրվում</w:t>
      </w:r>
      <w:r w:rsidR="00CA13FD" w:rsidRPr="00B40191">
        <w:rPr>
          <w:rFonts w:ascii="GHEA Grapalat" w:hAnsi="GHEA Grapalat"/>
          <w:b/>
          <w:sz w:val="24"/>
          <w:szCs w:val="24"/>
          <w:lang w:val="en-US"/>
        </w:rPr>
        <w:t xml:space="preserve"> </w:t>
      </w:r>
      <w:r w:rsidR="00CA13FD" w:rsidRPr="00B40191">
        <w:rPr>
          <w:rFonts w:ascii="GHEA Grapalat" w:hAnsi="GHEA Grapalat"/>
          <w:b/>
          <w:sz w:val="24"/>
          <w:szCs w:val="24"/>
        </w:rPr>
        <w:t>են</w:t>
      </w:r>
      <w:r w:rsidR="00CA13FD" w:rsidRPr="00B40191">
        <w:rPr>
          <w:rFonts w:ascii="GHEA Grapalat" w:hAnsi="GHEA Grapalat"/>
          <w:b/>
          <w:sz w:val="24"/>
          <w:szCs w:val="24"/>
          <w:lang w:val="en-US"/>
        </w:rPr>
        <w:t xml:space="preserve"> </w:t>
      </w:r>
      <w:r w:rsidR="00CA13FD" w:rsidRPr="00B40191">
        <w:rPr>
          <w:rFonts w:ascii="GHEA Grapalat" w:hAnsi="GHEA Grapalat"/>
          <w:b/>
          <w:sz w:val="24"/>
          <w:szCs w:val="24"/>
        </w:rPr>
        <w:t>տվյալ</w:t>
      </w:r>
      <w:r w:rsidR="00CA13FD" w:rsidRPr="00B40191">
        <w:rPr>
          <w:rFonts w:ascii="GHEA Grapalat" w:hAnsi="GHEA Grapalat"/>
          <w:b/>
          <w:sz w:val="24"/>
          <w:szCs w:val="24"/>
          <w:lang w:val="en-US"/>
        </w:rPr>
        <w:t xml:space="preserve"> </w:t>
      </w:r>
      <w:r w:rsidR="00CA13FD" w:rsidRPr="00B40191">
        <w:rPr>
          <w:rFonts w:ascii="GHEA Grapalat" w:hAnsi="GHEA Grapalat"/>
          <w:b/>
          <w:sz w:val="24"/>
          <w:szCs w:val="24"/>
        </w:rPr>
        <w:t>դատարանի</w:t>
      </w:r>
      <w:r w:rsidR="00CA13FD" w:rsidRPr="00B40191">
        <w:rPr>
          <w:rFonts w:ascii="GHEA Grapalat" w:hAnsi="GHEA Grapalat"/>
          <w:b/>
          <w:sz w:val="24"/>
          <w:szCs w:val="24"/>
          <w:lang w:val="en-US"/>
        </w:rPr>
        <w:t xml:space="preserve"> </w:t>
      </w:r>
      <w:r w:rsidR="00CA13FD" w:rsidRPr="00B40191">
        <w:rPr>
          <w:rFonts w:ascii="GHEA Grapalat" w:hAnsi="GHEA Grapalat"/>
          <w:b/>
          <w:sz w:val="24"/>
          <w:szCs w:val="24"/>
        </w:rPr>
        <w:t>դատավորների</w:t>
      </w:r>
      <w:r w:rsidR="00CA13FD" w:rsidRPr="00B40191">
        <w:rPr>
          <w:rFonts w:ascii="GHEA Grapalat" w:hAnsi="GHEA Grapalat"/>
          <w:b/>
          <w:sz w:val="24"/>
          <w:szCs w:val="24"/>
          <w:lang w:val="en-US"/>
        </w:rPr>
        <w:t xml:space="preserve"> </w:t>
      </w:r>
      <w:r w:rsidR="00CA13FD" w:rsidRPr="00B40191">
        <w:rPr>
          <w:rFonts w:ascii="GHEA Grapalat" w:hAnsi="GHEA Grapalat"/>
          <w:b/>
          <w:sz w:val="24"/>
          <w:szCs w:val="24"/>
        </w:rPr>
        <w:t>կողմից</w:t>
      </w:r>
      <w:r w:rsidR="00CA13FD" w:rsidRPr="00B40191">
        <w:rPr>
          <w:rFonts w:ascii="GHEA Grapalat" w:hAnsi="GHEA Grapalat"/>
          <w:b/>
          <w:sz w:val="24"/>
          <w:szCs w:val="24"/>
          <w:lang w:val="en-US"/>
        </w:rPr>
        <w:t>:</w:t>
      </w:r>
    </w:p>
    <w:p w:rsidR="00CA13FD" w:rsidRPr="00B40191" w:rsidRDefault="00CA13FD" w:rsidP="00B40191">
      <w:pPr>
        <w:spacing w:after="0" w:line="360" w:lineRule="auto"/>
        <w:ind w:firstLine="450"/>
        <w:jc w:val="both"/>
        <w:rPr>
          <w:rFonts w:ascii="GHEA Grapalat" w:hAnsi="GHEA Grapalat"/>
          <w:i/>
          <w:sz w:val="24"/>
          <w:szCs w:val="24"/>
          <w:lang w:val="en-US"/>
        </w:rPr>
      </w:pPr>
      <w:r w:rsidRPr="00B40191">
        <w:rPr>
          <w:rFonts w:ascii="GHEA Grapalat" w:hAnsi="GHEA Grapalat"/>
          <w:sz w:val="24"/>
          <w:szCs w:val="24"/>
        </w:rPr>
        <w:t>Իսլանդիայի</w:t>
      </w:r>
      <w:r w:rsidRPr="00B40191">
        <w:rPr>
          <w:rFonts w:ascii="GHEA Grapalat" w:hAnsi="GHEA Grapalat"/>
          <w:sz w:val="24"/>
          <w:szCs w:val="24"/>
          <w:lang w:val="en-US"/>
        </w:rPr>
        <w:t xml:space="preserve"> «</w:t>
      </w:r>
      <w:r w:rsidRPr="00B40191">
        <w:rPr>
          <w:rFonts w:ascii="GHEA Grapalat" w:hAnsi="GHEA Grapalat"/>
          <w:sz w:val="24"/>
          <w:szCs w:val="24"/>
        </w:rPr>
        <w:t>Դատական</w:t>
      </w:r>
      <w:r w:rsidRPr="00B40191">
        <w:rPr>
          <w:rFonts w:ascii="GHEA Grapalat" w:hAnsi="GHEA Grapalat"/>
          <w:sz w:val="24"/>
          <w:szCs w:val="24"/>
          <w:lang w:val="en-US"/>
        </w:rPr>
        <w:t xml:space="preserve"> </w:t>
      </w:r>
      <w:r w:rsidRPr="00B40191">
        <w:rPr>
          <w:rFonts w:ascii="GHEA Grapalat" w:hAnsi="GHEA Grapalat"/>
          <w:sz w:val="24"/>
          <w:szCs w:val="24"/>
        </w:rPr>
        <w:t>համակարգի</w:t>
      </w:r>
      <w:r w:rsidRPr="00B40191">
        <w:rPr>
          <w:rFonts w:ascii="GHEA Grapalat" w:hAnsi="GHEA Grapalat"/>
          <w:sz w:val="24"/>
          <w:szCs w:val="24"/>
          <w:lang w:val="en-US"/>
        </w:rPr>
        <w:t xml:space="preserve"> </w:t>
      </w:r>
      <w:r w:rsidRPr="00B40191">
        <w:rPr>
          <w:rFonts w:ascii="GHEA Grapalat" w:hAnsi="GHEA Grapalat"/>
          <w:sz w:val="24"/>
          <w:szCs w:val="24"/>
        </w:rPr>
        <w:t>մասին</w:t>
      </w:r>
      <w:r w:rsidRPr="00B40191">
        <w:rPr>
          <w:rFonts w:ascii="GHEA Grapalat" w:hAnsi="GHEA Grapalat"/>
          <w:sz w:val="24"/>
          <w:szCs w:val="24"/>
          <w:lang w:val="en-US"/>
        </w:rPr>
        <w:t xml:space="preserve"> </w:t>
      </w:r>
      <w:r w:rsidRPr="00B40191">
        <w:rPr>
          <w:rFonts w:ascii="GHEA Grapalat" w:hAnsi="GHEA Grapalat"/>
          <w:sz w:val="24"/>
          <w:szCs w:val="24"/>
        </w:rPr>
        <w:t>օրենքի</w:t>
      </w:r>
      <w:r w:rsidRPr="00B40191">
        <w:rPr>
          <w:rFonts w:ascii="GHEA Grapalat" w:hAnsi="GHEA Grapalat"/>
          <w:sz w:val="24"/>
          <w:szCs w:val="24"/>
          <w:lang w:val="en-US"/>
        </w:rPr>
        <w:t>»</w:t>
      </w:r>
      <w:r w:rsidRPr="00B40191">
        <w:rPr>
          <w:rStyle w:val="FootnoteReference"/>
          <w:rFonts w:ascii="GHEA Grapalat" w:hAnsi="GHEA Grapalat"/>
          <w:sz w:val="24"/>
          <w:szCs w:val="24"/>
        </w:rPr>
        <w:footnoteReference w:id="21"/>
      </w:r>
      <w:r w:rsidRPr="00B40191">
        <w:rPr>
          <w:rFonts w:ascii="GHEA Grapalat" w:hAnsi="GHEA Grapalat"/>
          <w:sz w:val="24"/>
          <w:szCs w:val="24"/>
          <w:lang w:val="en-US"/>
        </w:rPr>
        <w:t xml:space="preserve"> 5-</w:t>
      </w:r>
      <w:r w:rsidRPr="00B40191">
        <w:rPr>
          <w:rFonts w:ascii="GHEA Grapalat" w:hAnsi="GHEA Grapalat"/>
          <w:sz w:val="24"/>
          <w:szCs w:val="24"/>
        </w:rPr>
        <w:t>րդ</w:t>
      </w:r>
      <w:r w:rsidRPr="00B40191">
        <w:rPr>
          <w:rFonts w:ascii="GHEA Grapalat" w:hAnsi="GHEA Grapalat"/>
          <w:sz w:val="24"/>
          <w:szCs w:val="24"/>
          <w:lang w:val="en-US"/>
        </w:rPr>
        <w:t xml:space="preserve"> </w:t>
      </w:r>
      <w:r w:rsidRPr="00B40191">
        <w:rPr>
          <w:rFonts w:ascii="GHEA Grapalat" w:hAnsi="GHEA Grapalat"/>
          <w:sz w:val="24"/>
          <w:szCs w:val="24"/>
        </w:rPr>
        <w:t>բաժնի</w:t>
      </w:r>
      <w:r w:rsidRPr="00B40191">
        <w:rPr>
          <w:rFonts w:ascii="GHEA Grapalat" w:hAnsi="GHEA Grapalat"/>
          <w:sz w:val="24"/>
          <w:szCs w:val="24"/>
          <w:lang w:val="en-US"/>
        </w:rPr>
        <w:t xml:space="preserve"> </w:t>
      </w:r>
      <w:r w:rsidRPr="00B40191">
        <w:rPr>
          <w:rFonts w:ascii="GHEA Grapalat" w:hAnsi="GHEA Grapalat"/>
          <w:sz w:val="24"/>
          <w:szCs w:val="24"/>
        </w:rPr>
        <w:t>համաձայն</w:t>
      </w:r>
      <w:r w:rsidRPr="00B40191">
        <w:rPr>
          <w:rFonts w:ascii="GHEA Grapalat" w:hAnsi="GHEA Grapalat"/>
          <w:sz w:val="24"/>
          <w:szCs w:val="24"/>
          <w:lang w:val="en-US"/>
        </w:rPr>
        <w:t>.</w:t>
      </w:r>
      <w:r w:rsidRPr="00B40191">
        <w:rPr>
          <w:rFonts w:ascii="GHEA Grapalat" w:hAnsi="GHEA Grapalat"/>
          <w:i/>
          <w:sz w:val="24"/>
          <w:szCs w:val="24"/>
          <w:lang w:val="en-US"/>
        </w:rPr>
        <w:t xml:space="preserve"> «</w:t>
      </w:r>
      <w:r w:rsidRPr="00B40191">
        <w:rPr>
          <w:rFonts w:ascii="GHEA Grapalat" w:hAnsi="GHEA Grapalat"/>
          <w:i/>
          <w:sz w:val="24"/>
          <w:szCs w:val="24"/>
        </w:rPr>
        <w:t>Գերագույն</w:t>
      </w:r>
      <w:r w:rsidRPr="00B40191">
        <w:rPr>
          <w:rFonts w:ascii="GHEA Grapalat" w:hAnsi="GHEA Grapalat"/>
          <w:i/>
          <w:sz w:val="24"/>
          <w:szCs w:val="24"/>
          <w:lang w:val="en-US"/>
        </w:rPr>
        <w:t xml:space="preserve"> </w:t>
      </w:r>
      <w:r w:rsidRPr="00B40191">
        <w:rPr>
          <w:rFonts w:ascii="GHEA Grapalat" w:hAnsi="GHEA Grapalat"/>
          <w:i/>
          <w:sz w:val="24"/>
          <w:szCs w:val="24"/>
        </w:rPr>
        <w:t>դատարանի</w:t>
      </w:r>
      <w:r w:rsidRPr="00B40191">
        <w:rPr>
          <w:rFonts w:ascii="GHEA Grapalat" w:hAnsi="GHEA Grapalat"/>
          <w:i/>
          <w:sz w:val="24"/>
          <w:szCs w:val="24"/>
          <w:lang w:val="en-US"/>
        </w:rPr>
        <w:t xml:space="preserve"> </w:t>
      </w:r>
      <w:r w:rsidRPr="00B40191">
        <w:rPr>
          <w:rFonts w:ascii="GHEA Grapalat" w:hAnsi="GHEA Grapalat"/>
          <w:i/>
          <w:sz w:val="24"/>
          <w:szCs w:val="24"/>
        </w:rPr>
        <w:t>դատավորներն</w:t>
      </w:r>
      <w:r w:rsidRPr="00B40191">
        <w:rPr>
          <w:rFonts w:ascii="GHEA Grapalat" w:hAnsi="GHEA Grapalat"/>
          <w:i/>
          <w:sz w:val="24"/>
          <w:szCs w:val="24"/>
          <w:lang w:val="en-US"/>
        </w:rPr>
        <w:t xml:space="preserve"> </w:t>
      </w:r>
      <w:r w:rsidRPr="00B40191">
        <w:rPr>
          <w:rFonts w:ascii="GHEA Grapalat" w:hAnsi="GHEA Grapalat"/>
          <w:i/>
          <w:sz w:val="24"/>
          <w:szCs w:val="24"/>
        </w:rPr>
        <w:t>ընտրում</w:t>
      </w:r>
      <w:r w:rsidRPr="00B40191">
        <w:rPr>
          <w:rFonts w:ascii="GHEA Grapalat" w:hAnsi="GHEA Grapalat"/>
          <w:i/>
          <w:sz w:val="24"/>
          <w:szCs w:val="24"/>
          <w:lang w:val="en-US"/>
        </w:rPr>
        <w:t xml:space="preserve"> </w:t>
      </w:r>
      <w:r w:rsidRPr="00B40191">
        <w:rPr>
          <w:rFonts w:ascii="GHEA Grapalat" w:hAnsi="GHEA Grapalat"/>
          <w:i/>
          <w:sz w:val="24"/>
          <w:szCs w:val="24"/>
        </w:rPr>
        <w:t>են</w:t>
      </w:r>
      <w:r w:rsidRPr="00B40191">
        <w:rPr>
          <w:rFonts w:ascii="GHEA Grapalat" w:hAnsi="GHEA Grapalat"/>
          <w:i/>
          <w:sz w:val="24"/>
          <w:szCs w:val="24"/>
          <w:lang w:val="en-US"/>
        </w:rPr>
        <w:t xml:space="preserve"> </w:t>
      </w:r>
      <w:r w:rsidRPr="00B40191">
        <w:rPr>
          <w:rFonts w:ascii="GHEA Grapalat" w:hAnsi="GHEA Grapalat"/>
          <w:i/>
          <w:sz w:val="24"/>
          <w:szCs w:val="24"/>
        </w:rPr>
        <w:t>Դատարանի</w:t>
      </w:r>
      <w:r w:rsidRPr="00B40191">
        <w:rPr>
          <w:rFonts w:ascii="GHEA Grapalat" w:hAnsi="GHEA Grapalat"/>
          <w:i/>
          <w:sz w:val="24"/>
          <w:szCs w:val="24"/>
          <w:lang w:val="en-US"/>
        </w:rPr>
        <w:t xml:space="preserve"> </w:t>
      </w:r>
      <w:r w:rsidRPr="00B40191">
        <w:rPr>
          <w:rFonts w:ascii="GHEA Grapalat" w:hAnsi="GHEA Grapalat"/>
          <w:i/>
          <w:sz w:val="24"/>
          <w:szCs w:val="24"/>
        </w:rPr>
        <w:t>նախագահ</w:t>
      </w:r>
      <w:r w:rsidRPr="00B40191">
        <w:rPr>
          <w:rFonts w:ascii="GHEA Grapalat" w:hAnsi="GHEA Grapalat"/>
          <w:i/>
          <w:sz w:val="24"/>
          <w:szCs w:val="24"/>
          <w:lang w:val="en-US"/>
        </w:rPr>
        <w:t xml:space="preserve"> 5 </w:t>
      </w:r>
      <w:r w:rsidRPr="00B40191">
        <w:rPr>
          <w:rFonts w:ascii="GHEA Grapalat" w:hAnsi="GHEA Grapalat"/>
          <w:i/>
          <w:sz w:val="24"/>
          <w:szCs w:val="24"/>
        </w:rPr>
        <w:t>տարի</w:t>
      </w:r>
      <w:r w:rsidRPr="00B40191">
        <w:rPr>
          <w:rFonts w:ascii="GHEA Grapalat" w:hAnsi="GHEA Grapalat"/>
          <w:i/>
          <w:sz w:val="24"/>
          <w:szCs w:val="24"/>
          <w:lang w:val="en-US"/>
        </w:rPr>
        <w:t xml:space="preserve"> </w:t>
      </w:r>
      <w:r w:rsidRPr="00B40191">
        <w:rPr>
          <w:rFonts w:ascii="GHEA Grapalat" w:hAnsi="GHEA Grapalat"/>
          <w:i/>
          <w:sz w:val="24"/>
          <w:szCs w:val="24"/>
        </w:rPr>
        <w:t>ժամկետով</w:t>
      </w:r>
      <w:r w:rsidRPr="00B40191">
        <w:rPr>
          <w:rFonts w:ascii="GHEA Grapalat" w:hAnsi="GHEA Grapalat"/>
          <w:i/>
          <w:sz w:val="24"/>
          <w:szCs w:val="24"/>
          <w:lang w:val="en-US"/>
        </w:rPr>
        <w:t xml:space="preserve"> </w:t>
      </w:r>
      <w:r w:rsidRPr="00B40191">
        <w:rPr>
          <w:rFonts w:ascii="GHEA Grapalat" w:hAnsi="GHEA Grapalat"/>
          <w:i/>
          <w:sz w:val="24"/>
          <w:szCs w:val="24"/>
        </w:rPr>
        <w:t>և</w:t>
      </w:r>
      <w:r w:rsidRPr="00B40191">
        <w:rPr>
          <w:rFonts w:ascii="GHEA Grapalat" w:hAnsi="GHEA Grapalat"/>
          <w:i/>
          <w:sz w:val="24"/>
          <w:szCs w:val="24"/>
          <w:lang w:val="en-US"/>
        </w:rPr>
        <w:t xml:space="preserve"> </w:t>
      </w:r>
      <w:r w:rsidRPr="00B40191">
        <w:rPr>
          <w:rFonts w:ascii="GHEA Grapalat" w:hAnsi="GHEA Grapalat"/>
          <w:i/>
          <w:sz w:val="24"/>
          <w:szCs w:val="24"/>
        </w:rPr>
        <w:t>նախագահին</w:t>
      </w:r>
      <w:r w:rsidRPr="00B40191">
        <w:rPr>
          <w:rFonts w:ascii="GHEA Grapalat" w:hAnsi="GHEA Grapalat"/>
          <w:i/>
          <w:sz w:val="24"/>
          <w:szCs w:val="24"/>
          <w:lang w:val="en-US"/>
        </w:rPr>
        <w:t xml:space="preserve"> </w:t>
      </w:r>
      <w:r w:rsidRPr="00B40191">
        <w:rPr>
          <w:rFonts w:ascii="GHEA Grapalat" w:hAnsi="GHEA Grapalat"/>
          <w:i/>
          <w:sz w:val="24"/>
          <w:szCs w:val="24"/>
        </w:rPr>
        <w:t>փոխարինող</w:t>
      </w:r>
      <w:r w:rsidRPr="00B40191">
        <w:rPr>
          <w:rFonts w:ascii="GHEA Grapalat" w:hAnsi="GHEA Grapalat"/>
          <w:i/>
          <w:sz w:val="24"/>
          <w:szCs w:val="24"/>
          <w:lang w:val="en-US"/>
        </w:rPr>
        <w:t xml:space="preserve"> </w:t>
      </w:r>
      <w:r w:rsidRPr="00B40191">
        <w:rPr>
          <w:rFonts w:ascii="GHEA Grapalat" w:hAnsi="GHEA Grapalat"/>
          <w:i/>
          <w:sz w:val="24"/>
          <w:szCs w:val="24"/>
        </w:rPr>
        <w:t>նույն</w:t>
      </w:r>
      <w:r w:rsidRPr="00B40191">
        <w:rPr>
          <w:rFonts w:ascii="GHEA Grapalat" w:hAnsi="GHEA Grapalat"/>
          <w:i/>
          <w:sz w:val="24"/>
          <w:szCs w:val="24"/>
          <w:lang w:val="en-US"/>
        </w:rPr>
        <w:t xml:space="preserve"> </w:t>
      </w:r>
      <w:r w:rsidRPr="00B40191">
        <w:rPr>
          <w:rFonts w:ascii="GHEA Grapalat" w:hAnsi="GHEA Grapalat"/>
          <w:i/>
          <w:sz w:val="24"/>
          <w:szCs w:val="24"/>
        </w:rPr>
        <w:t>ժամկետով</w:t>
      </w:r>
      <w:r w:rsidRPr="00B40191">
        <w:rPr>
          <w:rFonts w:ascii="GHEA Grapalat" w:hAnsi="GHEA Grapalat"/>
          <w:i/>
          <w:sz w:val="24"/>
          <w:szCs w:val="24"/>
          <w:lang w:val="en-US"/>
        </w:rPr>
        <w:t>»:</w:t>
      </w:r>
    </w:p>
    <w:p w:rsidR="00CA13FD" w:rsidRPr="00B40191" w:rsidRDefault="00CA13FD" w:rsidP="00B40191">
      <w:pPr>
        <w:spacing w:after="0" w:line="360" w:lineRule="auto"/>
        <w:ind w:firstLine="360"/>
        <w:jc w:val="both"/>
        <w:rPr>
          <w:rFonts w:ascii="GHEA Grapalat" w:hAnsi="GHEA Grapalat"/>
          <w:sz w:val="24"/>
          <w:szCs w:val="24"/>
          <w:lang w:val="en-US"/>
        </w:rPr>
      </w:pPr>
      <w:r w:rsidRPr="00B40191">
        <w:rPr>
          <w:rFonts w:ascii="GHEA Grapalat" w:hAnsi="GHEA Grapalat"/>
          <w:sz w:val="24"/>
          <w:szCs w:val="24"/>
        </w:rPr>
        <w:t>Այսպիսով</w:t>
      </w:r>
      <w:r w:rsidRPr="00B40191">
        <w:rPr>
          <w:rFonts w:ascii="GHEA Grapalat" w:hAnsi="GHEA Grapalat"/>
          <w:sz w:val="24"/>
          <w:szCs w:val="24"/>
          <w:lang w:val="en-US"/>
        </w:rPr>
        <w:t xml:space="preserve">, </w:t>
      </w:r>
      <w:r w:rsidRPr="00B40191">
        <w:rPr>
          <w:rFonts w:ascii="GHEA Grapalat" w:hAnsi="GHEA Grapalat"/>
          <w:sz w:val="24"/>
          <w:szCs w:val="24"/>
        </w:rPr>
        <w:t>հաշվի</w:t>
      </w:r>
      <w:r w:rsidRPr="00B40191">
        <w:rPr>
          <w:rFonts w:ascii="GHEA Grapalat" w:hAnsi="GHEA Grapalat"/>
          <w:sz w:val="24"/>
          <w:szCs w:val="24"/>
          <w:lang w:val="en-US"/>
        </w:rPr>
        <w:t xml:space="preserve"> </w:t>
      </w:r>
      <w:r w:rsidRPr="00B40191">
        <w:rPr>
          <w:rFonts w:ascii="GHEA Grapalat" w:hAnsi="GHEA Grapalat"/>
          <w:sz w:val="24"/>
          <w:szCs w:val="24"/>
        </w:rPr>
        <w:t>առնելով</w:t>
      </w:r>
      <w:r w:rsidRPr="00B40191">
        <w:rPr>
          <w:rFonts w:ascii="GHEA Grapalat" w:hAnsi="GHEA Grapalat"/>
          <w:sz w:val="24"/>
          <w:szCs w:val="24"/>
          <w:lang w:val="en-US"/>
        </w:rPr>
        <w:t xml:space="preserve"> </w:t>
      </w:r>
      <w:r w:rsidRPr="00B40191">
        <w:rPr>
          <w:rFonts w:ascii="GHEA Grapalat" w:hAnsi="GHEA Grapalat"/>
          <w:sz w:val="24"/>
          <w:szCs w:val="24"/>
        </w:rPr>
        <w:t>միջազգային</w:t>
      </w:r>
      <w:r w:rsidRPr="00B40191">
        <w:rPr>
          <w:rFonts w:ascii="GHEA Grapalat" w:hAnsi="GHEA Grapalat"/>
          <w:sz w:val="24"/>
          <w:szCs w:val="24"/>
          <w:lang w:val="en-US"/>
        </w:rPr>
        <w:t xml:space="preserve"> </w:t>
      </w:r>
      <w:r w:rsidRPr="00B40191">
        <w:rPr>
          <w:rFonts w:ascii="GHEA Grapalat" w:hAnsi="GHEA Grapalat"/>
          <w:sz w:val="24"/>
          <w:szCs w:val="24"/>
        </w:rPr>
        <w:t>չափանիշները</w:t>
      </w:r>
      <w:r w:rsidRPr="00B40191">
        <w:rPr>
          <w:rFonts w:ascii="GHEA Grapalat" w:hAnsi="GHEA Grapalat"/>
          <w:sz w:val="24"/>
          <w:szCs w:val="24"/>
          <w:lang w:val="en-US"/>
        </w:rPr>
        <w:t xml:space="preserve">, </w:t>
      </w:r>
      <w:r w:rsidRPr="00B40191">
        <w:rPr>
          <w:rFonts w:ascii="GHEA Grapalat" w:hAnsi="GHEA Grapalat"/>
          <w:sz w:val="24"/>
          <w:szCs w:val="24"/>
        </w:rPr>
        <w:t>ինչպես</w:t>
      </w:r>
      <w:r w:rsidRPr="00B40191">
        <w:rPr>
          <w:rFonts w:ascii="GHEA Grapalat" w:hAnsi="GHEA Grapalat"/>
          <w:sz w:val="24"/>
          <w:szCs w:val="24"/>
          <w:lang w:val="en-US"/>
        </w:rPr>
        <w:t xml:space="preserve"> </w:t>
      </w:r>
      <w:r w:rsidRPr="00B40191">
        <w:rPr>
          <w:rFonts w:ascii="GHEA Grapalat" w:hAnsi="GHEA Grapalat"/>
          <w:sz w:val="24"/>
          <w:szCs w:val="24"/>
        </w:rPr>
        <w:t>նաև</w:t>
      </w:r>
      <w:r w:rsidRPr="00B40191">
        <w:rPr>
          <w:rFonts w:ascii="GHEA Grapalat" w:hAnsi="GHEA Grapalat"/>
          <w:sz w:val="24"/>
          <w:szCs w:val="24"/>
          <w:lang w:val="en-US"/>
        </w:rPr>
        <w:t xml:space="preserve"> </w:t>
      </w:r>
      <w:r w:rsidRPr="00B40191">
        <w:rPr>
          <w:rFonts w:ascii="GHEA Grapalat" w:hAnsi="GHEA Grapalat"/>
          <w:sz w:val="24"/>
          <w:szCs w:val="24"/>
        </w:rPr>
        <w:t>դիտարկելով</w:t>
      </w:r>
      <w:r w:rsidRPr="00B40191">
        <w:rPr>
          <w:rFonts w:ascii="GHEA Grapalat" w:hAnsi="GHEA Grapalat"/>
          <w:sz w:val="24"/>
          <w:szCs w:val="24"/>
          <w:lang w:val="en-US"/>
        </w:rPr>
        <w:t xml:space="preserve"> </w:t>
      </w:r>
      <w:r w:rsidRPr="00B40191">
        <w:rPr>
          <w:rFonts w:ascii="GHEA Grapalat" w:hAnsi="GHEA Grapalat"/>
          <w:sz w:val="24"/>
          <w:szCs w:val="24"/>
        </w:rPr>
        <w:t>տվյալ</w:t>
      </w:r>
      <w:r w:rsidRPr="00B40191">
        <w:rPr>
          <w:rFonts w:ascii="GHEA Grapalat" w:hAnsi="GHEA Grapalat"/>
          <w:sz w:val="24"/>
          <w:szCs w:val="24"/>
          <w:lang w:val="en-US"/>
        </w:rPr>
        <w:t xml:space="preserve"> </w:t>
      </w:r>
      <w:r w:rsidRPr="00B40191">
        <w:rPr>
          <w:rFonts w:ascii="GHEA Grapalat" w:hAnsi="GHEA Grapalat"/>
          <w:sz w:val="24"/>
          <w:szCs w:val="24"/>
        </w:rPr>
        <w:t>ոլորտում</w:t>
      </w:r>
      <w:r w:rsidRPr="00B40191">
        <w:rPr>
          <w:rFonts w:ascii="GHEA Grapalat" w:hAnsi="GHEA Grapalat"/>
          <w:sz w:val="24"/>
          <w:szCs w:val="24"/>
          <w:lang w:val="en-US"/>
        </w:rPr>
        <w:t xml:space="preserve"> </w:t>
      </w:r>
      <w:r w:rsidRPr="00B40191">
        <w:rPr>
          <w:rFonts w:ascii="GHEA Grapalat" w:hAnsi="GHEA Grapalat"/>
          <w:sz w:val="24"/>
          <w:szCs w:val="24"/>
        </w:rPr>
        <w:t>տարբեր</w:t>
      </w:r>
      <w:r w:rsidRPr="00B40191">
        <w:rPr>
          <w:rFonts w:ascii="GHEA Grapalat" w:hAnsi="GHEA Grapalat"/>
          <w:sz w:val="24"/>
          <w:szCs w:val="24"/>
          <w:lang w:val="en-US"/>
        </w:rPr>
        <w:t xml:space="preserve"> </w:t>
      </w:r>
      <w:r w:rsidRPr="00B40191">
        <w:rPr>
          <w:rFonts w:ascii="GHEA Grapalat" w:hAnsi="GHEA Grapalat"/>
          <w:sz w:val="24"/>
          <w:szCs w:val="24"/>
        </w:rPr>
        <w:t>երկրների</w:t>
      </w:r>
      <w:r w:rsidRPr="00B40191">
        <w:rPr>
          <w:rFonts w:ascii="GHEA Grapalat" w:hAnsi="GHEA Grapalat"/>
          <w:sz w:val="24"/>
          <w:szCs w:val="24"/>
          <w:lang w:val="en-US"/>
        </w:rPr>
        <w:t xml:space="preserve"> </w:t>
      </w:r>
      <w:r w:rsidRPr="00B40191">
        <w:rPr>
          <w:rFonts w:ascii="GHEA Grapalat" w:hAnsi="GHEA Grapalat"/>
          <w:sz w:val="24"/>
          <w:szCs w:val="24"/>
        </w:rPr>
        <w:t>փորձը՝</w:t>
      </w:r>
      <w:r w:rsidRPr="00B40191">
        <w:rPr>
          <w:rFonts w:ascii="GHEA Grapalat" w:hAnsi="GHEA Grapalat"/>
          <w:sz w:val="24"/>
          <w:szCs w:val="24"/>
          <w:lang w:val="en-US"/>
        </w:rPr>
        <w:t xml:space="preserve"> </w:t>
      </w:r>
      <w:r w:rsidRPr="00B40191">
        <w:rPr>
          <w:rFonts w:ascii="GHEA Grapalat" w:hAnsi="GHEA Grapalat"/>
          <w:sz w:val="24"/>
          <w:szCs w:val="24"/>
        </w:rPr>
        <w:t>անհրաժեշտ</w:t>
      </w:r>
      <w:r w:rsidRPr="00B40191">
        <w:rPr>
          <w:rFonts w:ascii="GHEA Grapalat" w:hAnsi="GHEA Grapalat"/>
          <w:sz w:val="24"/>
          <w:szCs w:val="24"/>
          <w:lang w:val="en-US"/>
        </w:rPr>
        <w:t xml:space="preserve"> </w:t>
      </w:r>
      <w:r w:rsidRPr="00B40191">
        <w:rPr>
          <w:rFonts w:ascii="GHEA Grapalat" w:hAnsi="GHEA Grapalat"/>
          <w:sz w:val="24"/>
          <w:szCs w:val="24"/>
        </w:rPr>
        <w:t>է</w:t>
      </w:r>
      <w:r w:rsidRPr="00B40191">
        <w:rPr>
          <w:rFonts w:ascii="GHEA Grapalat" w:hAnsi="GHEA Grapalat"/>
          <w:sz w:val="24"/>
          <w:szCs w:val="24"/>
          <w:lang w:val="en-US"/>
        </w:rPr>
        <w:t xml:space="preserve"> </w:t>
      </w:r>
      <w:r w:rsidRPr="00B40191">
        <w:rPr>
          <w:rFonts w:ascii="GHEA Grapalat" w:hAnsi="GHEA Grapalat"/>
          <w:sz w:val="24"/>
          <w:szCs w:val="24"/>
        </w:rPr>
        <w:t>համապատասխան</w:t>
      </w:r>
      <w:r w:rsidRPr="00B40191">
        <w:rPr>
          <w:rFonts w:ascii="GHEA Grapalat" w:hAnsi="GHEA Grapalat"/>
          <w:sz w:val="24"/>
          <w:szCs w:val="24"/>
          <w:lang w:val="en-US"/>
        </w:rPr>
        <w:t xml:space="preserve"> </w:t>
      </w:r>
      <w:r w:rsidRPr="00B40191">
        <w:rPr>
          <w:rFonts w:ascii="GHEA Grapalat" w:hAnsi="GHEA Grapalat"/>
          <w:sz w:val="24"/>
          <w:szCs w:val="24"/>
        </w:rPr>
        <w:t>փոփոխություններ</w:t>
      </w:r>
      <w:r w:rsidRPr="00B40191">
        <w:rPr>
          <w:rFonts w:ascii="GHEA Grapalat" w:hAnsi="GHEA Grapalat"/>
          <w:sz w:val="24"/>
          <w:szCs w:val="24"/>
          <w:lang w:val="en-US"/>
        </w:rPr>
        <w:t xml:space="preserve"> </w:t>
      </w:r>
      <w:r w:rsidRPr="00B40191">
        <w:rPr>
          <w:rFonts w:ascii="GHEA Grapalat" w:hAnsi="GHEA Grapalat"/>
          <w:sz w:val="24"/>
          <w:szCs w:val="24"/>
        </w:rPr>
        <w:t>և</w:t>
      </w:r>
      <w:r w:rsidRPr="00B40191">
        <w:rPr>
          <w:rFonts w:ascii="GHEA Grapalat" w:hAnsi="GHEA Grapalat"/>
          <w:sz w:val="24"/>
          <w:szCs w:val="24"/>
          <w:lang w:val="en-US"/>
        </w:rPr>
        <w:t xml:space="preserve"> </w:t>
      </w:r>
      <w:r w:rsidRPr="00B40191">
        <w:rPr>
          <w:rFonts w:ascii="GHEA Grapalat" w:hAnsi="GHEA Grapalat"/>
          <w:sz w:val="24"/>
          <w:szCs w:val="24"/>
        </w:rPr>
        <w:t>լրացումներ</w:t>
      </w:r>
      <w:r w:rsidRPr="00B40191">
        <w:rPr>
          <w:rFonts w:ascii="GHEA Grapalat" w:hAnsi="GHEA Grapalat"/>
          <w:sz w:val="24"/>
          <w:szCs w:val="24"/>
          <w:lang w:val="en-US"/>
        </w:rPr>
        <w:t xml:space="preserve"> </w:t>
      </w:r>
      <w:r w:rsidRPr="00B40191">
        <w:rPr>
          <w:rFonts w:ascii="GHEA Grapalat" w:hAnsi="GHEA Grapalat"/>
          <w:sz w:val="24"/>
          <w:szCs w:val="24"/>
        </w:rPr>
        <w:t>կատարել</w:t>
      </w:r>
      <w:r w:rsidRPr="00B40191">
        <w:rPr>
          <w:rFonts w:ascii="GHEA Grapalat" w:hAnsi="GHEA Grapalat"/>
          <w:sz w:val="24"/>
          <w:szCs w:val="24"/>
          <w:lang w:val="en-US"/>
        </w:rPr>
        <w:t xml:space="preserve"> </w:t>
      </w:r>
      <w:r w:rsidRPr="00B40191">
        <w:rPr>
          <w:rFonts w:ascii="GHEA Grapalat" w:hAnsi="GHEA Grapalat"/>
          <w:sz w:val="24"/>
          <w:szCs w:val="24"/>
        </w:rPr>
        <w:t>ՀՀ</w:t>
      </w:r>
      <w:r w:rsidRPr="00B40191">
        <w:rPr>
          <w:rFonts w:ascii="GHEA Grapalat" w:hAnsi="GHEA Grapalat"/>
          <w:sz w:val="24"/>
          <w:szCs w:val="24"/>
          <w:lang w:val="en-US"/>
        </w:rPr>
        <w:t xml:space="preserve"> </w:t>
      </w:r>
      <w:r w:rsidRPr="00B40191">
        <w:rPr>
          <w:rFonts w:ascii="GHEA Grapalat" w:hAnsi="GHEA Grapalat"/>
          <w:sz w:val="24"/>
          <w:szCs w:val="24"/>
        </w:rPr>
        <w:t>դատական</w:t>
      </w:r>
      <w:r w:rsidRPr="00B40191">
        <w:rPr>
          <w:rFonts w:ascii="GHEA Grapalat" w:hAnsi="GHEA Grapalat"/>
          <w:sz w:val="24"/>
          <w:szCs w:val="24"/>
          <w:lang w:val="en-US"/>
        </w:rPr>
        <w:t xml:space="preserve"> </w:t>
      </w:r>
      <w:r w:rsidRPr="00B40191">
        <w:rPr>
          <w:rFonts w:ascii="GHEA Grapalat" w:hAnsi="GHEA Grapalat"/>
          <w:sz w:val="24"/>
          <w:szCs w:val="24"/>
        </w:rPr>
        <w:t>օրենսգրքում</w:t>
      </w:r>
      <w:r w:rsidRPr="00B40191">
        <w:rPr>
          <w:rFonts w:ascii="GHEA Grapalat" w:hAnsi="GHEA Grapalat"/>
          <w:sz w:val="24"/>
          <w:szCs w:val="24"/>
          <w:lang w:val="en-US"/>
        </w:rPr>
        <w:t xml:space="preserve">` </w:t>
      </w:r>
      <w:r w:rsidRPr="00B40191">
        <w:rPr>
          <w:rFonts w:ascii="GHEA Grapalat" w:hAnsi="GHEA Grapalat"/>
          <w:sz w:val="24"/>
          <w:szCs w:val="24"/>
        </w:rPr>
        <w:t>դատարանների</w:t>
      </w:r>
      <w:r w:rsidRPr="00B40191">
        <w:rPr>
          <w:rFonts w:ascii="GHEA Grapalat" w:hAnsi="GHEA Grapalat"/>
          <w:sz w:val="24"/>
          <w:szCs w:val="24"/>
          <w:lang w:val="en-US"/>
        </w:rPr>
        <w:t xml:space="preserve"> </w:t>
      </w:r>
      <w:r w:rsidRPr="00B40191">
        <w:rPr>
          <w:rFonts w:ascii="GHEA Grapalat" w:hAnsi="GHEA Grapalat"/>
          <w:sz w:val="24"/>
          <w:szCs w:val="24"/>
        </w:rPr>
        <w:t>նախագահների</w:t>
      </w:r>
      <w:r w:rsidRPr="00B40191">
        <w:rPr>
          <w:rFonts w:ascii="GHEA Grapalat" w:hAnsi="GHEA Grapalat"/>
          <w:sz w:val="24"/>
          <w:szCs w:val="24"/>
          <w:lang w:val="en-US"/>
        </w:rPr>
        <w:t xml:space="preserve"> </w:t>
      </w:r>
      <w:r w:rsidRPr="00B40191">
        <w:rPr>
          <w:rFonts w:ascii="GHEA Grapalat" w:hAnsi="GHEA Grapalat"/>
          <w:sz w:val="24"/>
          <w:szCs w:val="24"/>
        </w:rPr>
        <w:t>պաշտոնավարման</w:t>
      </w:r>
      <w:r w:rsidRPr="00B40191">
        <w:rPr>
          <w:rFonts w:ascii="GHEA Grapalat" w:hAnsi="GHEA Grapalat"/>
          <w:sz w:val="24"/>
          <w:szCs w:val="24"/>
          <w:lang w:val="en-US"/>
        </w:rPr>
        <w:t xml:space="preserve"> </w:t>
      </w:r>
      <w:r w:rsidRPr="00B40191">
        <w:rPr>
          <w:rFonts w:ascii="GHEA Grapalat" w:hAnsi="GHEA Grapalat"/>
          <w:sz w:val="24"/>
          <w:szCs w:val="24"/>
        </w:rPr>
        <w:t>ժամկետների</w:t>
      </w:r>
      <w:r w:rsidRPr="00B40191">
        <w:rPr>
          <w:rFonts w:ascii="GHEA Grapalat" w:hAnsi="GHEA Grapalat"/>
          <w:sz w:val="24"/>
          <w:szCs w:val="24"/>
          <w:lang w:val="en-US"/>
        </w:rPr>
        <w:t xml:space="preserve"> </w:t>
      </w:r>
      <w:r w:rsidRPr="00B40191">
        <w:rPr>
          <w:rFonts w:ascii="GHEA Grapalat" w:hAnsi="GHEA Grapalat"/>
          <w:sz w:val="24"/>
          <w:szCs w:val="24"/>
        </w:rPr>
        <w:t>համար</w:t>
      </w:r>
      <w:r w:rsidRPr="00B40191">
        <w:rPr>
          <w:rFonts w:ascii="GHEA Grapalat" w:hAnsi="GHEA Grapalat"/>
          <w:sz w:val="24"/>
          <w:szCs w:val="24"/>
          <w:lang w:val="en-US"/>
        </w:rPr>
        <w:t xml:space="preserve"> </w:t>
      </w:r>
      <w:r w:rsidRPr="00B40191">
        <w:rPr>
          <w:rFonts w:ascii="GHEA Grapalat" w:hAnsi="GHEA Grapalat"/>
          <w:sz w:val="24"/>
          <w:szCs w:val="24"/>
        </w:rPr>
        <w:t>սահմանելով</w:t>
      </w:r>
      <w:r w:rsidRPr="00B40191">
        <w:rPr>
          <w:rFonts w:ascii="GHEA Grapalat" w:hAnsi="GHEA Grapalat"/>
          <w:sz w:val="24"/>
          <w:szCs w:val="24"/>
          <w:lang w:val="en-US"/>
        </w:rPr>
        <w:t xml:space="preserve"> </w:t>
      </w:r>
      <w:r w:rsidRPr="00B40191">
        <w:rPr>
          <w:rFonts w:ascii="GHEA Grapalat" w:hAnsi="GHEA Grapalat"/>
          <w:sz w:val="24"/>
          <w:szCs w:val="24"/>
        </w:rPr>
        <w:t>ողջամիտ</w:t>
      </w:r>
      <w:r w:rsidRPr="00B40191">
        <w:rPr>
          <w:rFonts w:ascii="GHEA Grapalat" w:hAnsi="GHEA Grapalat"/>
          <w:sz w:val="24"/>
          <w:szCs w:val="24"/>
          <w:lang w:val="en-US"/>
        </w:rPr>
        <w:t xml:space="preserve"> </w:t>
      </w:r>
      <w:r w:rsidRPr="00B40191">
        <w:rPr>
          <w:rFonts w:ascii="GHEA Grapalat" w:hAnsi="GHEA Grapalat"/>
          <w:sz w:val="24"/>
          <w:szCs w:val="24"/>
        </w:rPr>
        <w:t>սահմանափակումներ</w:t>
      </w:r>
      <w:r w:rsidRPr="00B40191">
        <w:rPr>
          <w:rFonts w:ascii="GHEA Grapalat" w:hAnsi="GHEA Grapalat"/>
          <w:sz w:val="24"/>
          <w:szCs w:val="24"/>
          <w:lang w:val="en-US"/>
        </w:rPr>
        <w:t>:</w:t>
      </w:r>
    </w:p>
    <w:p w:rsidR="00A32AB3" w:rsidRPr="00B40191" w:rsidRDefault="00A32AB3" w:rsidP="00B40191">
      <w:pPr>
        <w:pStyle w:val="ListParagraph"/>
        <w:spacing w:line="360" w:lineRule="auto"/>
        <w:ind w:left="0"/>
        <w:jc w:val="both"/>
        <w:rPr>
          <w:rFonts w:ascii="GHEA Grapalat" w:hAnsi="GHEA Grapalat"/>
          <w:color w:val="000000"/>
          <w:sz w:val="24"/>
          <w:szCs w:val="24"/>
          <w:shd w:val="clear" w:color="auto" w:fill="FFFFFF"/>
          <w:lang w:val="af-ZA"/>
        </w:rPr>
      </w:pPr>
    </w:p>
    <w:p w:rsidR="00A32AB3" w:rsidRPr="00B40191" w:rsidRDefault="00A32AB3" w:rsidP="00B40191">
      <w:pPr>
        <w:pStyle w:val="ListParagraph"/>
        <w:spacing w:line="360" w:lineRule="auto"/>
        <w:ind w:left="360" w:firstLine="360"/>
        <w:jc w:val="both"/>
        <w:rPr>
          <w:rFonts w:ascii="GHEA Grapalat" w:hAnsi="GHEA Grapalat" w:cs="IRTEK Courier"/>
          <w:b/>
          <w:sz w:val="24"/>
          <w:szCs w:val="24"/>
          <w:lang w:val="af-ZA"/>
        </w:rPr>
      </w:pPr>
      <w:r w:rsidRPr="00B40191">
        <w:rPr>
          <w:rFonts w:ascii="GHEA Grapalat" w:hAnsi="GHEA Grapalat" w:cs="IRTEK Courier"/>
          <w:b/>
          <w:sz w:val="24"/>
          <w:szCs w:val="24"/>
        </w:rPr>
        <w:t>Առաջարկվող</w:t>
      </w:r>
      <w:r w:rsidRPr="00B40191">
        <w:rPr>
          <w:rFonts w:ascii="GHEA Grapalat" w:hAnsi="GHEA Grapalat" w:cs="IRTEK Courier"/>
          <w:b/>
          <w:sz w:val="24"/>
          <w:szCs w:val="24"/>
          <w:lang w:val="af-ZA"/>
        </w:rPr>
        <w:t xml:space="preserve"> </w:t>
      </w:r>
      <w:r w:rsidRPr="00B40191">
        <w:rPr>
          <w:rFonts w:ascii="GHEA Grapalat" w:hAnsi="GHEA Grapalat" w:cs="IRTEK Courier"/>
          <w:b/>
          <w:sz w:val="24"/>
          <w:szCs w:val="24"/>
        </w:rPr>
        <w:t>լուծումները</w:t>
      </w:r>
    </w:p>
    <w:p w:rsidR="00315308" w:rsidRDefault="00A32AB3" w:rsidP="00B40191">
      <w:pPr>
        <w:pStyle w:val="NormalWeb"/>
        <w:shd w:val="clear" w:color="auto" w:fill="FFFFFF"/>
        <w:spacing w:before="0" w:beforeAutospacing="0" w:after="0" w:afterAutospacing="0" w:line="360" w:lineRule="auto"/>
        <w:ind w:firstLine="567"/>
        <w:jc w:val="both"/>
        <w:rPr>
          <w:rFonts w:ascii="GHEA Grapalat" w:hAnsi="GHEA Grapalat" w:cs="Sylfaen"/>
          <w:color w:val="000000"/>
          <w:lang w:val="af-ZA"/>
        </w:rPr>
      </w:pPr>
      <w:r w:rsidRPr="00B40191">
        <w:rPr>
          <w:rFonts w:ascii="GHEA Grapalat" w:hAnsi="GHEA Grapalat" w:cs="Sylfaen"/>
          <w:color w:val="000000"/>
          <w:lang w:val="af-ZA"/>
        </w:rPr>
        <w:t>Առաջարկվում է</w:t>
      </w:r>
      <w:r w:rsidR="00F24220" w:rsidRPr="00B40191">
        <w:rPr>
          <w:rFonts w:ascii="GHEA Grapalat" w:hAnsi="GHEA Grapalat" w:cs="Sylfaen"/>
          <w:color w:val="000000"/>
          <w:lang w:val="af-ZA"/>
        </w:rPr>
        <w:t xml:space="preserve"> ընդունել «Հայաս</w:t>
      </w:r>
      <w:r w:rsidRPr="00B40191">
        <w:rPr>
          <w:rFonts w:ascii="GHEA Grapalat" w:hAnsi="GHEA Grapalat" w:cs="Sylfaen"/>
          <w:color w:val="000000"/>
          <w:lang w:val="af-ZA"/>
        </w:rPr>
        <w:t>տանի Հանրապետության դատական օրենքսգրքում փոփոխություններ և լրացումներ կատարելու մասին» ՀՀ օրենքի նախագիծը, որով նախատեսվում է</w:t>
      </w:r>
      <w:r w:rsidR="00315308" w:rsidRPr="00B40191">
        <w:rPr>
          <w:rFonts w:ascii="GHEA Grapalat" w:hAnsi="GHEA Grapalat" w:cs="Sylfaen"/>
          <w:color w:val="000000"/>
          <w:lang w:val="af-ZA"/>
        </w:rPr>
        <w:t>՝</w:t>
      </w:r>
    </w:p>
    <w:p w:rsidR="00A32AB3" w:rsidRPr="00B40191" w:rsidRDefault="00315308" w:rsidP="00B40191">
      <w:pPr>
        <w:pStyle w:val="NormalWeb"/>
        <w:shd w:val="clear" w:color="auto" w:fill="FFFFFF"/>
        <w:spacing w:before="0" w:beforeAutospacing="0" w:after="0" w:afterAutospacing="0" w:line="360" w:lineRule="auto"/>
        <w:ind w:firstLine="567"/>
        <w:jc w:val="both"/>
        <w:rPr>
          <w:rFonts w:ascii="GHEA Grapalat" w:hAnsi="GHEA Grapalat" w:cs="Sylfaen"/>
          <w:color w:val="000000"/>
          <w:lang w:val="af-ZA"/>
        </w:rPr>
      </w:pPr>
      <w:r w:rsidRPr="00B40191">
        <w:rPr>
          <w:rFonts w:ascii="GHEA Grapalat" w:hAnsi="GHEA Grapalat" w:cs="Sylfaen"/>
          <w:b/>
          <w:color w:val="000000"/>
          <w:lang w:val="af-ZA"/>
        </w:rPr>
        <w:t>1.</w:t>
      </w:r>
      <w:r w:rsidRPr="00B40191">
        <w:rPr>
          <w:rFonts w:ascii="GHEA Grapalat" w:hAnsi="GHEA Grapalat" w:cs="Sylfaen"/>
          <w:color w:val="000000"/>
          <w:lang w:val="af-ZA"/>
        </w:rPr>
        <w:t xml:space="preserve"> Վ</w:t>
      </w:r>
      <w:r w:rsidR="00A32AB3" w:rsidRPr="00B40191">
        <w:rPr>
          <w:rFonts w:ascii="GHEA Grapalat" w:hAnsi="GHEA Grapalat" w:cs="Sylfaen"/>
          <w:color w:val="000000"/>
          <w:lang w:val="af-ZA"/>
        </w:rPr>
        <w:t xml:space="preserve">երանայել դատական իշխանության ինքնակառավարման մարմինների համակարգը և կառուցվածքը, նրանց փոխհարաբերությունները, կազմը և </w:t>
      </w:r>
      <w:r w:rsidR="00A32AB3" w:rsidRPr="00B40191">
        <w:rPr>
          <w:rFonts w:ascii="GHEA Grapalat" w:hAnsi="GHEA Grapalat" w:cs="Sylfaen"/>
          <w:color w:val="000000"/>
          <w:lang w:val="af-ZA"/>
        </w:rPr>
        <w:lastRenderedPageBreak/>
        <w:t xml:space="preserve">գործառույթները, սահմանել նույն դատավորի կողմից, բացի ընդհանուր ժողովից, միաժամանակ ինքնակառավարման մի քանի այլ մարմիններում ընդգրկված լինելու ողջամիտ սահմանափակումներ: Նախատեսվում է վերացնել </w:t>
      </w:r>
      <w:r w:rsidR="00587136" w:rsidRPr="00B40191">
        <w:rPr>
          <w:rFonts w:ascii="GHEA Grapalat" w:hAnsi="GHEA Grapalat" w:cs="Sylfaen"/>
          <w:color w:val="000000"/>
          <w:lang w:val="af-ZA"/>
        </w:rPr>
        <w:t>դատարանների նախագահների խորհուրդը</w:t>
      </w:r>
      <w:r w:rsidR="00A32AB3" w:rsidRPr="00B40191">
        <w:rPr>
          <w:rFonts w:ascii="GHEA Grapalat" w:hAnsi="GHEA Grapalat" w:cs="Sylfaen"/>
          <w:color w:val="000000"/>
          <w:lang w:val="af-ZA"/>
        </w:rPr>
        <w:t xml:space="preserve"> և ստեղծել դատական իշխանության ինքնակառավարման նոր մարմին՝ դատավորների խորհուրդ՝ հստակ սահմանելով վերջինիս լիազորությունները:</w:t>
      </w:r>
    </w:p>
    <w:p w:rsidR="00A32AB3" w:rsidRPr="00B40191" w:rsidRDefault="00A32AB3" w:rsidP="00B40191">
      <w:pPr>
        <w:pStyle w:val="NormalWeb"/>
        <w:shd w:val="clear" w:color="auto" w:fill="FFFFFF"/>
        <w:spacing w:before="0" w:beforeAutospacing="0" w:after="0" w:afterAutospacing="0" w:line="360" w:lineRule="auto"/>
        <w:ind w:firstLine="567"/>
        <w:jc w:val="both"/>
        <w:rPr>
          <w:rFonts w:ascii="GHEA Grapalat" w:hAnsi="GHEA Grapalat" w:cs="Sylfaen"/>
          <w:color w:val="000000"/>
          <w:lang w:val="af-ZA"/>
        </w:rPr>
      </w:pPr>
      <w:r w:rsidRPr="00B40191">
        <w:rPr>
          <w:rFonts w:ascii="GHEA Grapalat" w:hAnsi="GHEA Grapalat" w:cs="Sylfaen"/>
          <w:color w:val="000000"/>
          <w:lang w:val="af-ZA"/>
        </w:rPr>
        <w:t xml:space="preserve">Նախատեսվում է, որ </w:t>
      </w:r>
      <w:r w:rsidR="0019630C" w:rsidRPr="00B40191">
        <w:rPr>
          <w:rFonts w:ascii="GHEA Grapalat" w:hAnsi="GHEA Grapalat" w:cs="Arian AMU"/>
          <w:lang w:val="af-ZA"/>
        </w:rPr>
        <w:t>Դատավորների</w:t>
      </w:r>
      <w:r w:rsidR="0019630C" w:rsidRPr="00B40191">
        <w:rPr>
          <w:rFonts w:ascii="GHEA Grapalat" w:hAnsi="GHEA Grapalat"/>
          <w:lang w:val="af-ZA"/>
        </w:rPr>
        <w:t xml:space="preserve"> </w:t>
      </w:r>
      <w:r w:rsidR="0019630C" w:rsidRPr="00B40191">
        <w:rPr>
          <w:rFonts w:ascii="GHEA Grapalat" w:hAnsi="GHEA Grapalat" w:cs="Arian AMU"/>
          <w:lang w:val="af-ZA"/>
        </w:rPr>
        <w:t>խորհրդի</w:t>
      </w:r>
      <w:r w:rsidR="0019630C" w:rsidRPr="00B40191">
        <w:rPr>
          <w:rFonts w:ascii="GHEA Grapalat" w:hAnsi="GHEA Grapalat"/>
          <w:lang w:val="af-ZA"/>
        </w:rPr>
        <w:t xml:space="preserve"> </w:t>
      </w:r>
      <w:r w:rsidR="0019630C" w:rsidRPr="00B40191">
        <w:rPr>
          <w:rFonts w:ascii="GHEA Grapalat" w:hAnsi="GHEA Grapalat" w:cs="Arian AMU"/>
          <w:lang w:val="af-ZA"/>
        </w:rPr>
        <w:t>կազմում</w:t>
      </w:r>
      <w:r w:rsidR="0019630C" w:rsidRPr="00B40191">
        <w:rPr>
          <w:rFonts w:ascii="GHEA Grapalat" w:hAnsi="GHEA Grapalat"/>
          <w:lang w:val="af-ZA"/>
        </w:rPr>
        <w:t xml:space="preserve"> </w:t>
      </w:r>
      <w:r w:rsidR="0019630C" w:rsidRPr="00B40191">
        <w:rPr>
          <w:rFonts w:ascii="GHEA Grapalat" w:hAnsi="GHEA Grapalat" w:cs="Arian AMU"/>
          <w:lang w:val="af-ZA"/>
        </w:rPr>
        <w:t>ընդգրկվում</w:t>
      </w:r>
      <w:r w:rsidR="0019630C" w:rsidRPr="00B40191">
        <w:rPr>
          <w:rFonts w:ascii="GHEA Grapalat" w:hAnsi="GHEA Grapalat"/>
          <w:lang w:val="af-ZA"/>
        </w:rPr>
        <w:t xml:space="preserve"> </w:t>
      </w:r>
      <w:r w:rsidR="0019630C" w:rsidRPr="00B40191">
        <w:rPr>
          <w:rFonts w:ascii="GHEA Grapalat" w:hAnsi="GHEA Grapalat" w:cs="Arian AMU"/>
          <w:lang w:val="af-ZA"/>
        </w:rPr>
        <w:t>են</w:t>
      </w:r>
      <w:r w:rsidR="0019630C" w:rsidRPr="00B40191">
        <w:rPr>
          <w:rFonts w:ascii="GHEA Grapalat" w:hAnsi="GHEA Grapalat"/>
          <w:lang w:val="af-ZA"/>
        </w:rPr>
        <w:t xml:space="preserve">` </w:t>
      </w:r>
      <w:r w:rsidR="0019630C" w:rsidRPr="00B40191">
        <w:rPr>
          <w:rFonts w:ascii="GHEA Grapalat" w:hAnsi="GHEA Grapalat" w:cs="Arian AMU"/>
          <w:lang w:val="af-ZA"/>
        </w:rPr>
        <w:t>վճռաբեկ</w:t>
      </w:r>
      <w:r w:rsidR="0019630C" w:rsidRPr="00B40191">
        <w:rPr>
          <w:rFonts w:ascii="GHEA Grapalat" w:hAnsi="GHEA Grapalat"/>
          <w:lang w:val="af-ZA"/>
        </w:rPr>
        <w:t xml:space="preserve"> </w:t>
      </w:r>
      <w:r w:rsidR="0019630C" w:rsidRPr="00B40191">
        <w:rPr>
          <w:rFonts w:ascii="GHEA Grapalat" w:hAnsi="GHEA Grapalat" w:cs="Arian AMU"/>
          <w:lang w:val="af-ZA"/>
        </w:rPr>
        <w:t>դատարանի</w:t>
      </w:r>
      <w:r w:rsidR="0019630C" w:rsidRPr="00B40191">
        <w:rPr>
          <w:rFonts w:ascii="GHEA Grapalat" w:hAnsi="GHEA Grapalat"/>
          <w:lang w:val="af-ZA"/>
        </w:rPr>
        <w:t xml:space="preserve"> </w:t>
      </w:r>
      <w:r w:rsidR="0019630C" w:rsidRPr="00B40191">
        <w:rPr>
          <w:rFonts w:ascii="GHEA Grapalat" w:hAnsi="GHEA Grapalat" w:cs="Arian AMU"/>
          <w:lang w:val="af-ZA"/>
        </w:rPr>
        <w:t>և</w:t>
      </w:r>
      <w:r w:rsidR="0019630C" w:rsidRPr="00B40191">
        <w:rPr>
          <w:rFonts w:ascii="GHEA Grapalat" w:hAnsi="GHEA Grapalat"/>
          <w:lang w:val="af-ZA"/>
        </w:rPr>
        <w:t xml:space="preserve"> </w:t>
      </w:r>
      <w:r w:rsidR="0019630C" w:rsidRPr="00B40191">
        <w:rPr>
          <w:rFonts w:ascii="GHEA Grapalat" w:hAnsi="GHEA Grapalat" w:cs="Arian AMU"/>
          <w:lang w:val="af-ZA"/>
        </w:rPr>
        <w:t>նրա</w:t>
      </w:r>
      <w:r w:rsidR="0019630C" w:rsidRPr="00B40191">
        <w:rPr>
          <w:rFonts w:ascii="GHEA Grapalat" w:hAnsi="GHEA Grapalat"/>
          <w:lang w:val="af-ZA"/>
        </w:rPr>
        <w:t xml:space="preserve"> </w:t>
      </w:r>
      <w:r w:rsidR="0019630C" w:rsidRPr="00B40191">
        <w:rPr>
          <w:rFonts w:ascii="GHEA Grapalat" w:hAnsi="GHEA Grapalat" w:cs="Arian AMU"/>
          <w:lang w:val="af-ZA"/>
        </w:rPr>
        <w:t>պալատների</w:t>
      </w:r>
      <w:r w:rsidR="0019630C" w:rsidRPr="00B40191">
        <w:rPr>
          <w:rFonts w:ascii="GHEA Grapalat" w:hAnsi="GHEA Grapalat"/>
          <w:lang w:val="af-ZA"/>
        </w:rPr>
        <w:t xml:space="preserve"> </w:t>
      </w:r>
      <w:r w:rsidR="0019630C" w:rsidRPr="00B40191">
        <w:rPr>
          <w:rFonts w:ascii="GHEA Grapalat" w:hAnsi="GHEA Grapalat" w:cs="Arian AMU"/>
          <w:lang w:val="af-ZA"/>
        </w:rPr>
        <w:t>նախագահները</w:t>
      </w:r>
      <w:r w:rsidR="0019630C" w:rsidRPr="00B40191">
        <w:rPr>
          <w:rFonts w:ascii="GHEA Grapalat" w:hAnsi="GHEA Grapalat"/>
          <w:lang w:val="af-ZA"/>
        </w:rPr>
        <w:t xml:space="preserve">, </w:t>
      </w:r>
      <w:r w:rsidR="0019630C" w:rsidRPr="00B40191">
        <w:rPr>
          <w:rFonts w:ascii="GHEA Grapalat" w:hAnsi="GHEA Grapalat" w:cs="Arian AMU"/>
          <w:lang w:val="af-ZA"/>
        </w:rPr>
        <w:t>վերաքննիչ</w:t>
      </w:r>
      <w:r w:rsidR="0019630C" w:rsidRPr="00B40191">
        <w:rPr>
          <w:rFonts w:ascii="GHEA Grapalat" w:hAnsi="GHEA Grapalat"/>
          <w:lang w:val="af-ZA"/>
        </w:rPr>
        <w:t xml:space="preserve"> </w:t>
      </w:r>
      <w:r w:rsidR="0019630C" w:rsidRPr="00B40191">
        <w:rPr>
          <w:rFonts w:ascii="GHEA Grapalat" w:hAnsi="GHEA Grapalat" w:cs="Arian AMU"/>
          <w:lang w:val="af-ZA"/>
        </w:rPr>
        <w:t>դատարանների</w:t>
      </w:r>
      <w:r w:rsidR="0019630C" w:rsidRPr="00B40191">
        <w:rPr>
          <w:rFonts w:ascii="GHEA Grapalat" w:hAnsi="GHEA Grapalat"/>
          <w:lang w:val="af-ZA"/>
        </w:rPr>
        <w:t xml:space="preserve"> </w:t>
      </w:r>
      <w:r w:rsidR="0019630C" w:rsidRPr="00B40191">
        <w:rPr>
          <w:rFonts w:ascii="GHEA Grapalat" w:hAnsi="GHEA Grapalat" w:cs="Arian AMU"/>
          <w:lang w:val="af-ZA"/>
        </w:rPr>
        <w:t>նախագահները</w:t>
      </w:r>
      <w:r w:rsidR="0019630C" w:rsidRPr="00B40191">
        <w:rPr>
          <w:rFonts w:ascii="GHEA Grapalat" w:hAnsi="GHEA Grapalat"/>
          <w:lang w:val="af-ZA"/>
        </w:rPr>
        <w:t xml:space="preserve">, </w:t>
      </w:r>
      <w:r w:rsidR="0019630C" w:rsidRPr="00B40191">
        <w:rPr>
          <w:rFonts w:ascii="GHEA Grapalat" w:hAnsi="GHEA Grapalat" w:cs="Arian AMU"/>
          <w:lang w:val="af-ZA"/>
        </w:rPr>
        <w:t>առաջին</w:t>
      </w:r>
      <w:r w:rsidR="0019630C" w:rsidRPr="00B40191">
        <w:rPr>
          <w:rFonts w:ascii="GHEA Grapalat" w:hAnsi="GHEA Grapalat"/>
          <w:lang w:val="af-ZA"/>
        </w:rPr>
        <w:t xml:space="preserve"> </w:t>
      </w:r>
      <w:r w:rsidR="0019630C" w:rsidRPr="00B40191">
        <w:rPr>
          <w:rFonts w:ascii="GHEA Grapalat" w:hAnsi="GHEA Grapalat" w:cs="Arian AMU"/>
          <w:lang w:val="af-ZA"/>
        </w:rPr>
        <w:t>ատյանի</w:t>
      </w:r>
      <w:r w:rsidR="0019630C" w:rsidRPr="00B40191">
        <w:rPr>
          <w:rFonts w:ascii="GHEA Grapalat" w:hAnsi="GHEA Grapalat"/>
          <w:lang w:val="af-ZA"/>
        </w:rPr>
        <w:t xml:space="preserve"> </w:t>
      </w:r>
      <w:r w:rsidR="0019630C" w:rsidRPr="00B40191">
        <w:rPr>
          <w:rFonts w:ascii="GHEA Grapalat" w:hAnsi="GHEA Grapalat" w:cs="Arian AMU"/>
          <w:lang w:val="af-ZA"/>
        </w:rPr>
        <w:t>դատարանների</w:t>
      </w:r>
      <w:r w:rsidR="0019630C" w:rsidRPr="00B40191">
        <w:rPr>
          <w:rFonts w:ascii="GHEA Grapalat" w:hAnsi="GHEA Grapalat"/>
          <w:lang w:val="af-ZA"/>
        </w:rPr>
        <w:t xml:space="preserve"> </w:t>
      </w:r>
      <w:r w:rsidR="0019630C" w:rsidRPr="00B40191">
        <w:rPr>
          <w:rFonts w:ascii="GHEA Grapalat" w:hAnsi="GHEA Grapalat" w:cs="Arian AMU"/>
          <w:lang w:val="af-ZA"/>
        </w:rPr>
        <w:t>երեք</w:t>
      </w:r>
      <w:r w:rsidR="0019630C" w:rsidRPr="00B40191">
        <w:rPr>
          <w:rFonts w:ascii="GHEA Grapalat" w:hAnsi="GHEA Grapalat"/>
          <w:lang w:val="af-ZA"/>
        </w:rPr>
        <w:t xml:space="preserve"> </w:t>
      </w:r>
      <w:r w:rsidR="0019630C" w:rsidRPr="00B40191">
        <w:rPr>
          <w:rFonts w:ascii="GHEA Grapalat" w:hAnsi="GHEA Grapalat" w:cs="Arian AMU"/>
          <w:lang w:val="af-ZA"/>
        </w:rPr>
        <w:t>նախագահներ</w:t>
      </w:r>
      <w:r w:rsidR="0019630C" w:rsidRPr="00B40191">
        <w:rPr>
          <w:rFonts w:ascii="GHEA Grapalat" w:hAnsi="GHEA Grapalat"/>
          <w:lang w:val="af-ZA"/>
        </w:rPr>
        <w:t xml:space="preserve">, </w:t>
      </w:r>
      <w:r w:rsidR="0019630C" w:rsidRPr="00B40191">
        <w:rPr>
          <w:rFonts w:ascii="GHEA Grapalat" w:hAnsi="GHEA Grapalat" w:cs="Arian AMU"/>
          <w:lang w:val="af-ZA"/>
        </w:rPr>
        <w:t>ինչպես</w:t>
      </w:r>
      <w:r w:rsidR="0019630C" w:rsidRPr="00B40191">
        <w:rPr>
          <w:rFonts w:ascii="GHEA Grapalat" w:hAnsi="GHEA Grapalat"/>
          <w:lang w:val="af-ZA"/>
        </w:rPr>
        <w:t xml:space="preserve"> </w:t>
      </w:r>
      <w:r w:rsidR="0019630C" w:rsidRPr="00B40191">
        <w:rPr>
          <w:rFonts w:ascii="GHEA Grapalat" w:hAnsi="GHEA Grapalat" w:cs="Arian AMU"/>
          <w:lang w:val="af-ZA"/>
        </w:rPr>
        <w:t>նաև</w:t>
      </w:r>
      <w:r w:rsidR="0019630C" w:rsidRPr="00B40191">
        <w:rPr>
          <w:rFonts w:ascii="GHEA Grapalat" w:hAnsi="GHEA Grapalat"/>
          <w:lang w:val="af-ZA"/>
        </w:rPr>
        <w:t xml:space="preserve"> </w:t>
      </w:r>
      <w:r w:rsidR="0019630C" w:rsidRPr="00B40191">
        <w:rPr>
          <w:rFonts w:ascii="GHEA Grapalat" w:hAnsi="GHEA Grapalat" w:cs="Arian AMU"/>
          <w:lang w:val="af-ZA"/>
        </w:rPr>
        <w:t>մեկական</w:t>
      </w:r>
      <w:r w:rsidR="0019630C" w:rsidRPr="00B40191">
        <w:rPr>
          <w:rFonts w:ascii="GHEA Grapalat" w:hAnsi="GHEA Grapalat"/>
          <w:lang w:val="af-ZA"/>
        </w:rPr>
        <w:t xml:space="preserve"> </w:t>
      </w:r>
      <w:r w:rsidR="0019630C" w:rsidRPr="00B40191">
        <w:rPr>
          <w:rFonts w:ascii="GHEA Grapalat" w:hAnsi="GHEA Grapalat" w:cs="Arian AMU"/>
          <w:lang w:val="af-ZA"/>
        </w:rPr>
        <w:t>դատավոր</w:t>
      </w:r>
      <w:r w:rsidR="0019630C" w:rsidRPr="00B40191">
        <w:rPr>
          <w:rFonts w:ascii="GHEA Grapalat" w:hAnsi="GHEA Grapalat"/>
          <w:lang w:val="af-ZA"/>
        </w:rPr>
        <w:t xml:space="preserve"> յուրաքանչյուր</w:t>
      </w:r>
      <w:r w:rsidR="0019630C" w:rsidRPr="00B40191" w:rsidDel="00151A34">
        <w:rPr>
          <w:rFonts w:ascii="GHEA Grapalat" w:hAnsi="GHEA Grapalat" w:cs="Arian AMU"/>
          <w:lang w:val="af-ZA"/>
        </w:rPr>
        <w:t xml:space="preserve"> </w:t>
      </w:r>
      <w:r w:rsidR="0019630C" w:rsidRPr="00B40191">
        <w:rPr>
          <w:rFonts w:ascii="GHEA Grapalat" w:hAnsi="GHEA Grapalat" w:cs="Arian AMU"/>
          <w:lang w:val="af-ZA"/>
        </w:rPr>
        <w:t>դատարանից</w:t>
      </w:r>
      <w:r w:rsidRPr="00B40191">
        <w:rPr>
          <w:rFonts w:ascii="GHEA Grapalat" w:hAnsi="GHEA Grapalat" w:cs="Sylfaen"/>
          <w:color w:val="000000"/>
          <w:lang w:val="af-ZA"/>
        </w:rPr>
        <w:t>, ինչ էլ հիմք կհանդիսանա, որ դատավորը կախվածության մեջ չգտնվի դատարանի նախագահից: Այդ մարմնին է վերապահվում դատական համակարգի առանցքային ու կարևոր հարցերի լուծումը, որով հնարավոր կլինի ապահովել դատավորների անկախությունը, անաչառությունը:</w:t>
      </w:r>
      <w:r w:rsidRPr="00B40191">
        <w:rPr>
          <w:rFonts w:ascii="GHEA Grapalat" w:hAnsi="GHEA Grapalat" w:cs="Sylfaen"/>
          <w:color w:val="000000"/>
          <w:shd w:val="clear" w:color="auto" w:fill="FFFFFF"/>
          <w:lang w:val="af-ZA"/>
        </w:rPr>
        <w:t xml:space="preserve"> </w:t>
      </w:r>
    </w:p>
    <w:p w:rsidR="00A32AB3" w:rsidRDefault="00A32AB3" w:rsidP="00B40191">
      <w:pPr>
        <w:pStyle w:val="ListParagraph"/>
        <w:spacing w:line="360" w:lineRule="auto"/>
        <w:ind w:left="0" w:firstLine="360"/>
        <w:jc w:val="both"/>
        <w:rPr>
          <w:rFonts w:ascii="GHEA Grapalat" w:hAnsi="GHEA Grapalat" w:cs="Sylfaen"/>
          <w:color w:val="000000"/>
          <w:sz w:val="24"/>
          <w:szCs w:val="24"/>
          <w:shd w:val="clear" w:color="auto" w:fill="FFFFFF"/>
          <w:lang w:val="af-ZA"/>
        </w:rPr>
      </w:pPr>
      <w:r w:rsidRPr="00B40191">
        <w:rPr>
          <w:rFonts w:ascii="GHEA Grapalat" w:hAnsi="GHEA Grapalat" w:cs="Sylfaen"/>
          <w:color w:val="000000"/>
          <w:sz w:val="24"/>
          <w:szCs w:val="24"/>
          <w:lang w:val="af-ZA"/>
        </w:rPr>
        <w:t xml:space="preserve">Հայաստանի Հանրապետության դատական օրենսգրքում կատարվող </w:t>
      </w:r>
      <w:r w:rsidR="00315308" w:rsidRPr="00B40191">
        <w:rPr>
          <w:rFonts w:ascii="GHEA Grapalat" w:hAnsi="GHEA Grapalat" w:cs="Sylfaen"/>
          <w:color w:val="000000"/>
          <w:sz w:val="24"/>
          <w:szCs w:val="24"/>
          <w:lang w:val="af-ZA"/>
        </w:rPr>
        <w:t xml:space="preserve">նշված </w:t>
      </w:r>
      <w:r w:rsidRPr="00B40191">
        <w:rPr>
          <w:rFonts w:ascii="GHEA Grapalat" w:hAnsi="GHEA Grapalat" w:cs="Sylfaen"/>
          <w:color w:val="000000"/>
          <w:sz w:val="24"/>
          <w:szCs w:val="24"/>
          <w:lang w:val="af-ZA"/>
        </w:rPr>
        <w:t xml:space="preserve">փոփոխություններով ու լրացումներով պայմանավորված, անհրաժեշտություն է առաջացել նաև համապատասխան փոփոխություններ կատարել </w:t>
      </w:r>
      <w:r w:rsidR="0019630C" w:rsidRPr="00B40191">
        <w:rPr>
          <w:rFonts w:ascii="GHEA Grapalat" w:hAnsi="GHEA Grapalat" w:cs="Sylfaen"/>
          <w:color w:val="000000"/>
          <w:sz w:val="24"/>
          <w:szCs w:val="24"/>
          <w:lang w:val="af-ZA"/>
        </w:rPr>
        <w:t xml:space="preserve">մի շարք այլ իրավական ակտերում, մասնավորապես ՀՀ քաղաքացիական դատավարության օրենսգրքում, </w:t>
      </w:r>
      <w:r w:rsidRPr="00B40191">
        <w:rPr>
          <w:rFonts w:ascii="GHEA Grapalat" w:hAnsi="GHEA Grapalat" w:cs="Sylfaen"/>
          <w:color w:val="000000"/>
          <w:sz w:val="24"/>
          <w:szCs w:val="24"/>
          <w:lang w:val="af-ZA"/>
        </w:rPr>
        <w:t>ՀՀ քրեական դատավարության</w:t>
      </w:r>
      <w:r w:rsidR="0019630C" w:rsidRPr="00B40191">
        <w:rPr>
          <w:rFonts w:ascii="GHEA Grapalat" w:hAnsi="GHEA Grapalat" w:cs="Sylfaen"/>
          <w:color w:val="000000"/>
          <w:sz w:val="24"/>
          <w:szCs w:val="24"/>
          <w:lang w:val="af-ZA"/>
        </w:rPr>
        <w:t xml:space="preserve"> </w:t>
      </w:r>
      <w:r w:rsidRPr="00B40191">
        <w:rPr>
          <w:rFonts w:ascii="GHEA Grapalat" w:hAnsi="GHEA Grapalat" w:cs="Sylfaen"/>
          <w:color w:val="000000"/>
          <w:sz w:val="24"/>
          <w:szCs w:val="24"/>
          <w:lang w:val="af-ZA"/>
        </w:rPr>
        <w:t>օրե</w:t>
      </w:r>
      <w:r w:rsidR="00F24220" w:rsidRPr="00B40191">
        <w:rPr>
          <w:rFonts w:ascii="GHEA Grapalat" w:hAnsi="GHEA Grapalat" w:cs="Sylfaen"/>
          <w:color w:val="000000"/>
          <w:sz w:val="24"/>
          <w:szCs w:val="24"/>
          <w:lang w:val="af-ZA"/>
        </w:rPr>
        <w:t>ն</w:t>
      </w:r>
      <w:r w:rsidRPr="00B40191">
        <w:rPr>
          <w:rFonts w:ascii="GHEA Grapalat" w:hAnsi="GHEA Grapalat" w:cs="Sylfaen"/>
          <w:color w:val="000000"/>
          <w:sz w:val="24"/>
          <w:szCs w:val="24"/>
          <w:lang w:val="af-ZA"/>
        </w:rPr>
        <w:t xml:space="preserve">սգրքում, </w:t>
      </w:r>
      <w:r w:rsidR="0019630C" w:rsidRPr="00B40191">
        <w:rPr>
          <w:rFonts w:ascii="GHEA Grapalat" w:hAnsi="GHEA Grapalat" w:cs="Sylfaen"/>
          <w:color w:val="000000"/>
          <w:sz w:val="24"/>
          <w:szCs w:val="24"/>
          <w:lang w:val="af-ZA"/>
        </w:rPr>
        <w:t xml:space="preserve">«Արդարադատության ակադեմիայի մասին» ՀՀ օրենքում, </w:t>
      </w:r>
      <w:r w:rsidRPr="00B40191">
        <w:rPr>
          <w:rFonts w:ascii="GHEA Grapalat" w:hAnsi="GHEA Grapalat" w:cs="Sylfaen"/>
          <w:color w:val="000000"/>
          <w:sz w:val="24"/>
          <w:szCs w:val="24"/>
          <w:lang w:val="af-ZA"/>
        </w:rPr>
        <w:t>«Դատական ծառայության մասին</w:t>
      </w:r>
      <w:r w:rsidR="0019630C" w:rsidRPr="00B40191">
        <w:rPr>
          <w:rFonts w:ascii="GHEA Grapalat" w:hAnsi="GHEA Grapalat" w:cs="Sylfaen"/>
          <w:color w:val="000000"/>
          <w:sz w:val="24"/>
          <w:szCs w:val="24"/>
          <w:lang w:val="af-ZA"/>
        </w:rPr>
        <w:t xml:space="preserve">», </w:t>
      </w:r>
      <w:r w:rsidRPr="00B40191">
        <w:rPr>
          <w:rFonts w:ascii="GHEA Grapalat" w:hAnsi="GHEA Grapalat" w:cs="Sylfaen"/>
          <w:color w:val="000000"/>
          <w:sz w:val="24"/>
          <w:szCs w:val="24"/>
          <w:lang w:val="af-ZA"/>
        </w:rPr>
        <w:t>«Մարդու իրավունքների պաշտպանի մասին»  Հայաստանի Հանրապետության օրենքներում</w:t>
      </w:r>
      <w:r w:rsidR="0019630C" w:rsidRPr="00B40191">
        <w:rPr>
          <w:rFonts w:ascii="GHEA Grapalat" w:hAnsi="GHEA Grapalat" w:cs="Sylfaen"/>
          <w:color w:val="000000"/>
          <w:sz w:val="24"/>
          <w:szCs w:val="24"/>
          <w:lang w:val="af-ZA"/>
        </w:rPr>
        <w:t xml:space="preserve"> և այլն</w:t>
      </w:r>
      <w:r w:rsidRPr="00B40191">
        <w:rPr>
          <w:rFonts w:ascii="GHEA Grapalat" w:hAnsi="GHEA Grapalat" w:cs="Sylfaen"/>
          <w:color w:val="000000"/>
          <w:sz w:val="24"/>
          <w:szCs w:val="24"/>
          <w:lang w:val="af-ZA"/>
        </w:rPr>
        <w:t>:</w:t>
      </w:r>
      <w:r w:rsidRPr="00B40191">
        <w:rPr>
          <w:rFonts w:ascii="GHEA Grapalat" w:hAnsi="GHEA Grapalat" w:cs="Sylfaen"/>
          <w:color w:val="000000"/>
          <w:sz w:val="24"/>
          <w:szCs w:val="24"/>
          <w:shd w:val="clear" w:color="auto" w:fill="FFFFFF"/>
          <w:lang w:val="af-ZA"/>
        </w:rPr>
        <w:t xml:space="preserve"> </w:t>
      </w:r>
    </w:p>
    <w:p w:rsidR="00B40191" w:rsidRPr="00B40191" w:rsidRDefault="00B40191" w:rsidP="00B40191">
      <w:pPr>
        <w:pStyle w:val="ListParagraph"/>
        <w:spacing w:line="360" w:lineRule="auto"/>
        <w:ind w:left="0" w:firstLine="360"/>
        <w:jc w:val="both"/>
        <w:rPr>
          <w:rFonts w:ascii="GHEA Grapalat" w:hAnsi="GHEA Grapalat" w:cs="Sylfaen"/>
          <w:color w:val="000000"/>
          <w:sz w:val="24"/>
          <w:szCs w:val="24"/>
          <w:shd w:val="clear" w:color="auto" w:fill="FFFFFF"/>
          <w:lang w:val="af-ZA"/>
        </w:rPr>
      </w:pPr>
    </w:p>
    <w:p w:rsidR="001F128C" w:rsidRPr="00B40191" w:rsidRDefault="001F128C" w:rsidP="00B40191">
      <w:pPr>
        <w:spacing w:after="0" w:line="360" w:lineRule="auto"/>
        <w:ind w:firstLine="720"/>
        <w:jc w:val="both"/>
        <w:rPr>
          <w:rFonts w:ascii="GHEA Grapalat" w:hAnsi="GHEA Grapalat"/>
          <w:sz w:val="24"/>
          <w:szCs w:val="24"/>
          <w:lang w:val="af-ZA"/>
        </w:rPr>
      </w:pPr>
      <w:r w:rsidRPr="00B40191">
        <w:rPr>
          <w:rFonts w:ascii="GHEA Grapalat" w:hAnsi="GHEA Grapalat" w:cs="Sylfaen"/>
          <w:b/>
          <w:color w:val="000000"/>
          <w:sz w:val="24"/>
          <w:szCs w:val="24"/>
          <w:shd w:val="clear" w:color="auto" w:fill="FFFFFF"/>
          <w:lang w:val="af-ZA"/>
        </w:rPr>
        <w:t>2.</w:t>
      </w:r>
      <w:r w:rsidRPr="00B40191">
        <w:rPr>
          <w:rFonts w:ascii="GHEA Grapalat" w:hAnsi="GHEA Grapalat" w:cs="Sylfaen"/>
          <w:color w:val="000000"/>
          <w:sz w:val="24"/>
          <w:szCs w:val="24"/>
          <w:shd w:val="clear" w:color="auto" w:fill="FFFFFF"/>
          <w:lang w:val="af-ZA"/>
        </w:rPr>
        <w:t xml:space="preserve"> </w:t>
      </w:r>
      <w:r w:rsidRPr="00B40191">
        <w:rPr>
          <w:rFonts w:ascii="GHEA Grapalat" w:hAnsi="GHEA Grapalat"/>
          <w:sz w:val="24"/>
          <w:szCs w:val="24"/>
        </w:rPr>
        <w:t>Նախագծով</w:t>
      </w:r>
      <w:r w:rsidRPr="00B40191">
        <w:rPr>
          <w:rFonts w:ascii="GHEA Grapalat" w:hAnsi="GHEA Grapalat"/>
          <w:sz w:val="24"/>
          <w:szCs w:val="24"/>
          <w:lang w:val="af-ZA"/>
        </w:rPr>
        <w:t xml:space="preserve"> </w:t>
      </w:r>
      <w:r w:rsidRPr="00B40191">
        <w:rPr>
          <w:rFonts w:ascii="GHEA Grapalat" w:hAnsi="GHEA Grapalat"/>
          <w:sz w:val="24"/>
          <w:szCs w:val="24"/>
        </w:rPr>
        <w:t>առաջարկվում</w:t>
      </w:r>
      <w:r w:rsidRPr="00B40191">
        <w:rPr>
          <w:rFonts w:ascii="GHEA Grapalat" w:hAnsi="GHEA Grapalat"/>
          <w:sz w:val="24"/>
          <w:szCs w:val="24"/>
          <w:lang w:val="af-ZA"/>
        </w:rPr>
        <w:t xml:space="preserve"> </w:t>
      </w:r>
      <w:r w:rsidRPr="00B40191">
        <w:rPr>
          <w:rFonts w:ascii="GHEA Grapalat" w:hAnsi="GHEA Grapalat"/>
          <w:sz w:val="24"/>
          <w:szCs w:val="24"/>
        </w:rPr>
        <w:t>է</w:t>
      </w:r>
      <w:r w:rsidRPr="00B40191">
        <w:rPr>
          <w:rFonts w:ascii="GHEA Grapalat" w:hAnsi="GHEA Grapalat"/>
          <w:sz w:val="24"/>
          <w:szCs w:val="24"/>
          <w:lang w:val="af-ZA"/>
        </w:rPr>
        <w:t xml:space="preserve"> </w:t>
      </w:r>
      <w:r w:rsidRPr="00B40191">
        <w:rPr>
          <w:rFonts w:ascii="GHEA Grapalat" w:hAnsi="GHEA Grapalat"/>
          <w:sz w:val="24"/>
          <w:szCs w:val="24"/>
        </w:rPr>
        <w:t>ներդնել</w:t>
      </w:r>
      <w:r w:rsidRPr="00B40191">
        <w:rPr>
          <w:rFonts w:ascii="GHEA Grapalat" w:hAnsi="GHEA Grapalat"/>
          <w:sz w:val="24"/>
          <w:szCs w:val="24"/>
          <w:lang w:val="af-ZA"/>
        </w:rPr>
        <w:t xml:space="preserve"> </w:t>
      </w:r>
      <w:r w:rsidRPr="00B40191">
        <w:rPr>
          <w:rFonts w:ascii="GHEA Grapalat" w:hAnsi="GHEA Grapalat"/>
          <w:sz w:val="24"/>
          <w:szCs w:val="24"/>
        </w:rPr>
        <w:t>գործերի</w:t>
      </w:r>
      <w:r w:rsidRPr="00B40191">
        <w:rPr>
          <w:rFonts w:ascii="GHEA Grapalat" w:hAnsi="GHEA Grapalat"/>
          <w:sz w:val="24"/>
          <w:szCs w:val="24"/>
          <w:lang w:val="af-ZA"/>
        </w:rPr>
        <w:t xml:space="preserve"> </w:t>
      </w:r>
      <w:r w:rsidRPr="00B40191">
        <w:rPr>
          <w:rFonts w:ascii="GHEA Grapalat" w:hAnsi="GHEA Grapalat"/>
          <w:sz w:val="24"/>
          <w:szCs w:val="24"/>
        </w:rPr>
        <w:t>բաշխման</w:t>
      </w:r>
      <w:r w:rsidRPr="00B40191">
        <w:rPr>
          <w:rFonts w:ascii="GHEA Grapalat" w:hAnsi="GHEA Grapalat"/>
          <w:sz w:val="24"/>
          <w:szCs w:val="24"/>
          <w:lang w:val="af-ZA"/>
        </w:rPr>
        <w:t xml:space="preserve"> </w:t>
      </w:r>
      <w:r w:rsidRPr="00B40191">
        <w:rPr>
          <w:rFonts w:ascii="GHEA Grapalat" w:hAnsi="GHEA Grapalat"/>
          <w:sz w:val="24"/>
          <w:szCs w:val="24"/>
        </w:rPr>
        <w:t>այնպիսի</w:t>
      </w:r>
      <w:r w:rsidRPr="00B40191">
        <w:rPr>
          <w:rFonts w:ascii="GHEA Grapalat" w:hAnsi="GHEA Grapalat"/>
          <w:sz w:val="24"/>
          <w:szCs w:val="24"/>
          <w:lang w:val="af-ZA"/>
        </w:rPr>
        <w:t xml:space="preserve"> </w:t>
      </w:r>
      <w:r w:rsidRPr="00B40191">
        <w:rPr>
          <w:rFonts w:ascii="GHEA Grapalat" w:hAnsi="GHEA Grapalat"/>
          <w:sz w:val="24"/>
          <w:szCs w:val="24"/>
        </w:rPr>
        <w:t>մի</w:t>
      </w:r>
      <w:r w:rsidRPr="00B40191">
        <w:rPr>
          <w:rFonts w:ascii="GHEA Grapalat" w:hAnsi="GHEA Grapalat"/>
          <w:sz w:val="24"/>
          <w:szCs w:val="24"/>
          <w:lang w:val="af-ZA"/>
        </w:rPr>
        <w:t xml:space="preserve"> </w:t>
      </w:r>
      <w:r w:rsidRPr="00B40191">
        <w:rPr>
          <w:rFonts w:ascii="GHEA Grapalat" w:hAnsi="GHEA Grapalat"/>
          <w:sz w:val="24"/>
          <w:szCs w:val="24"/>
        </w:rPr>
        <w:t>համակարգ</w:t>
      </w:r>
      <w:r w:rsidRPr="00B40191">
        <w:rPr>
          <w:rFonts w:ascii="GHEA Grapalat" w:hAnsi="GHEA Grapalat"/>
          <w:sz w:val="24"/>
          <w:szCs w:val="24"/>
          <w:lang w:val="af-ZA"/>
        </w:rPr>
        <w:t xml:space="preserve">, </w:t>
      </w:r>
      <w:r w:rsidRPr="00B40191">
        <w:rPr>
          <w:rFonts w:ascii="GHEA Grapalat" w:hAnsi="GHEA Grapalat"/>
          <w:sz w:val="24"/>
          <w:szCs w:val="24"/>
        </w:rPr>
        <w:t>որի</w:t>
      </w:r>
      <w:r w:rsidRPr="00B40191">
        <w:rPr>
          <w:rFonts w:ascii="GHEA Grapalat" w:hAnsi="GHEA Grapalat"/>
          <w:sz w:val="24"/>
          <w:szCs w:val="24"/>
          <w:lang w:val="af-ZA"/>
        </w:rPr>
        <w:t xml:space="preserve"> </w:t>
      </w:r>
      <w:r w:rsidRPr="00B40191">
        <w:rPr>
          <w:rFonts w:ascii="GHEA Grapalat" w:hAnsi="GHEA Grapalat"/>
          <w:sz w:val="24"/>
          <w:szCs w:val="24"/>
        </w:rPr>
        <w:t>պարագայում</w:t>
      </w:r>
      <w:r w:rsidRPr="00B40191">
        <w:rPr>
          <w:rFonts w:ascii="GHEA Grapalat" w:hAnsi="GHEA Grapalat"/>
          <w:sz w:val="24"/>
          <w:szCs w:val="24"/>
          <w:lang w:val="af-ZA"/>
        </w:rPr>
        <w:t xml:space="preserve"> </w:t>
      </w:r>
      <w:r w:rsidRPr="00B40191">
        <w:rPr>
          <w:rFonts w:ascii="GHEA Grapalat" w:hAnsi="GHEA Grapalat"/>
          <w:sz w:val="24"/>
          <w:szCs w:val="24"/>
        </w:rPr>
        <w:t>հնարավոր</w:t>
      </w:r>
      <w:r w:rsidRPr="00B40191">
        <w:rPr>
          <w:rFonts w:ascii="GHEA Grapalat" w:hAnsi="GHEA Grapalat"/>
          <w:sz w:val="24"/>
          <w:szCs w:val="24"/>
          <w:lang w:val="af-ZA"/>
        </w:rPr>
        <w:t xml:space="preserve"> </w:t>
      </w:r>
      <w:r w:rsidRPr="00B40191">
        <w:rPr>
          <w:rFonts w:ascii="GHEA Grapalat" w:hAnsi="GHEA Grapalat"/>
          <w:sz w:val="24"/>
          <w:szCs w:val="24"/>
        </w:rPr>
        <w:t>կլինի</w:t>
      </w:r>
      <w:r w:rsidRPr="00B40191">
        <w:rPr>
          <w:rFonts w:ascii="GHEA Grapalat" w:hAnsi="GHEA Grapalat"/>
          <w:sz w:val="24"/>
          <w:szCs w:val="24"/>
          <w:lang w:val="af-ZA"/>
        </w:rPr>
        <w:t xml:space="preserve"> </w:t>
      </w:r>
      <w:r w:rsidRPr="00B40191">
        <w:rPr>
          <w:rFonts w:ascii="GHEA Grapalat" w:hAnsi="GHEA Grapalat"/>
          <w:sz w:val="24"/>
          <w:szCs w:val="24"/>
        </w:rPr>
        <w:t>օրենքով</w:t>
      </w:r>
      <w:r w:rsidRPr="00B40191">
        <w:rPr>
          <w:rFonts w:ascii="GHEA Grapalat" w:hAnsi="GHEA Grapalat"/>
          <w:sz w:val="24"/>
          <w:szCs w:val="24"/>
          <w:lang w:val="af-ZA"/>
        </w:rPr>
        <w:t xml:space="preserve"> </w:t>
      </w:r>
      <w:r w:rsidRPr="00B40191">
        <w:rPr>
          <w:rFonts w:ascii="GHEA Grapalat" w:hAnsi="GHEA Grapalat"/>
          <w:sz w:val="24"/>
          <w:szCs w:val="24"/>
        </w:rPr>
        <w:t>սահմանված</w:t>
      </w:r>
      <w:r w:rsidRPr="00B40191">
        <w:rPr>
          <w:rFonts w:ascii="GHEA Grapalat" w:hAnsi="GHEA Grapalat"/>
          <w:sz w:val="24"/>
          <w:szCs w:val="24"/>
          <w:lang w:val="af-ZA"/>
        </w:rPr>
        <w:t xml:space="preserve"> </w:t>
      </w:r>
      <w:r w:rsidRPr="00B40191">
        <w:rPr>
          <w:rFonts w:ascii="GHEA Grapalat" w:hAnsi="GHEA Grapalat"/>
          <w:sz w:val="24"/>
          <w:szCs w:val="24"/>
        </w:rPr>
        <w:t>կարգով</w:t>
      </w:r>
      <w:r w:rsidRPr="00B40191">
        <w:rPr>
          <w:rFonts w:ascii="GHEA Grapalat" w:hAnsi="GHEA Grapalat"/>
          <w:sz w:val="24"/>
          <w:szCs w:val="24"/>
          <w:lang w:val="af-ZA"/>
        </w:rPr>
        <w:t xml:space="preserve"> </w:t>
      </w:r>
      <w:r w:rsidRPr="00B40191">
        <w:rPr>
          <w:rFonts w:ascii="GHEA Grapalat" w:hAnsi="GHEA Grapalat"/>
          <w:sz w:val="24"/>
          <w:szCs w:val="24"/>
        </w:rPr>
        <w:t>գործերի</w:t>
      </w:r>
      <w:r w:rsidRPr="00B40191">
        <w:rPr>
          <w:rFonts w:ascii="GHEA Grapalat" w:hAnsi="GHEA Grapalat"/>
          <w:sz w:val="24"/>
          <w:szCs w:val="24"/>
          <w:lang w:val="af-ZA"/>
        </w:rPr>
        <w:t xml:space="preserve"> </w:t>
      </w:r>
      <w:r w:rsidRPr="00B40191">
        <w:rPr>
          <w:rFonts w:ascii="GHEA Grapalat" w:hAnsi="GHEA Grapalat"/>
          <w:sz w:val="24"/>
          <w:szCs w:val="24"/>
        </w:rPr>
        <w:t>բաշխումն</w:t>
      </w:r>
      <w:r w:rsidRPr="00B40191">
        <w:rPr>
          <w:rFonts w:ascii="GHEA Grapalat" w:hAnsi="GHEA Grapalat"/>
          <w:sz w:val="24"/>
          <w:szCs w:val="24"/>
          <w:lang w:val="af-ZA"/>
        </w:rPr>
        <w:t xml:space="preserve"> </w:t>
      </w:r>
      <w:r w:rsidRPr="00B40191">
        <w:rPr>
          <w:rFonts w:ascii="GHEA Grapalat" w:hAnsi="GHEA Grapalat"/>
          <w:sz w:val="24"/>
          <w:szCs w:val="24"/>
        </w:rPr>
        <w:t>իրականացնել</w:t>
      </w:r>
      <w:r w:rsidRPr="00B40191">
        <w:rPr>
          <w:rFonts w:ascii="GHEA Grapalat" w:hAnsi="GHEA Grapalat"/>
          <w:sz w:val="24"/>
          <w:szCs w:val="24"/>
          <w:lang w:val="af-ZA"/>
        </w:rPr>
        <w:t xml:space="preserve"> </w:t>
      </w:r>
      <w:r w:rsidRPr="00B40191">
        <w:rPr>
          <w:rFonts w:ascii="GHEA Grapalat" w:hAnsi="GHEA Grapalat"/>
          <w:sz w:val="24"/>
          <w:szCs w:val="24"/>
        </w:rPr>
        <w:t>նախապես</w:t>
      </w:r>
      <w:r w:rsidRPr="00B40191">
        <w:rPr>
          <w:rFonts w:ascii="GHEA Grapalat" w:hAnsi="GHEA Grapalat"/>
          <w:sz w:val="24"/>
          <w:szCs w:val="24"/>
          <w:lang w:val="af-ZA"/>
        </w:rPr>
        <w:t xml:space="preserve"> </w:t>
      </w:r>
      <w:r w:rsidRPr="00B40191">
        <w:rPr>
          <w:rFonts w:ascii="GHEA Grapalat" w:hAnsi="GHEA Grapalat"/>
          <w:sz w:val="24"/>
          <w:szCs w:val="24"/>
        </w:rPr>
        <w:t>որոշված</w:t>
      </w:r>
      <w:r w:rsidRPr="00B40191">
        <w:rPr>
          <w:rFonts w:ascii="GHEA Grapalat" w:hAnsi="GHEA Grapalat"/>
          <w:sz w:val="24"/>
          <w:szCs w:val="24"/>
          <w:lang w:val="af-ZA"/>
        </w:rPr>
        <w:t xml:space="preserve"> </w:t>
      </w:r>
      <w:r w:rsidRPr="00B40191">
        <w:rPr>
          <w:rFonts w:ascii="GHEA Grapalat" w:hAnsi="GHEA Grapalat"/>
          <w:sz w:val="24"/>
          <w:szCs w:val="24"/>
        </w:rPr>
        <w:t>հստակ</w:t>
      </w:r>
      <w:r w:rsidRPr="00B40191">
        <w:rPr>
          <w:rFonts w:ascii="GHEA Grapalat" w:hAnsi="GHEA Grapalat"/>
          <w:sz w:val="24"/>
          <w:szCs w:val="24"/>
          <w:lang w:val="af-ZA"/>
        </w:rPr>
        <w:t xml:space="preserve"> </w:t>
      </w:r>
      <w:r w:rsidRPr="00B40191">
        <w:rPr>
          <w:rFonts w:ascii="GHEA Grapalat" w:hAnsi="GHEA Grapalat"/>
          <w:sz w:val="24"/>
          <w:szCs w:val="24"/>
        </w:rPr>
        <w:t>չափանիշների</w:t>
      </w:r>
      <w:r w:rsidRPr="00B40191">
        <w:rPr>
          <w:rFonts w:ascii="GHEA Grapalat" w:hAnsi="GHEA Grapalat"/>
          <w:sz w:val="24"/>
          <w:szCs w:val="24"/>
          <w:lang w:val="af-ZA"/>
        </w:rPr>
        <w:t xml:space="preserve"> </w:t>
      </w:r>
      <w:r w:rsidRPr="00B40191">
        <w:rPr>
          <w:rFonts w:ascii="GHEA Grapalat" w:hAnsi="GHEA Grapalat"/>
          <w:sz w:val="24"/>
          <w:szCs w:val="24"/>
        </w:rPr>
        <w:t>հիման</w:t>
      </w:r>
      <w:r w:rsidRPr="00B40191">
        <w:rPr>
          <w:rFonts w:ascii="GHEA Grapalat" w:hAnsi="GHEA Grapalat"/>
          <w:sz w:val="24"/>
          <w:szCs w:val="24"/>
          <w:lang w:val="af-ZA"/>
        </w:rPr>
        <w:t xml:space="preserve"> </w:t>
      </w:r>
      <w:r w:rsidRPr="00B40191">
        <w:rPr>
          <w:rFonts w:ascii="GHEA Grapalat" w:hAnsi="GHEA Grapalat"/>
          <w:sz w:val="24"/>
          <w:szCs w:val="24"/>
        </w:rPr>
        <w:t>վրա</w:t>
      </w:r>
      <w:r w:rsidRPr="00B40191">
        <w:rPr>
          <w:rFonts w:ascii="GHEA Grapalat" w:hAnsi="GHEA Grapalat"/>
          <w:sz w:val="24"/>
          <w:szCs w:val="24"/>
          <w:lang w:val="af-ZA"/>
        </w:rPr>
        <w:t xml:space="preserve">` </w:t>
      </w:r>
      <w:r w:rsidRPr="00B40191">
        <w:rPr>
          <w:rFonts w:ascii="GHEA Grapalat" w:hAnsi="GHEA Grapalat"/>
          <w:sz w:val="24"/>
          <w:szCs w:val="24"/>
        </w:rPr>
        <w:t>բացառելով</w:t>
      </w:r>
      <w:r w:rsidRPr="00B40191">
        <w:rPr>
          <w:rFonts w:ascii="GHEA Grapalat" w:hAnsi="GHEA Grapalat"/>
          <w:sz w:val="24"/>
          <w:szCs w:val="24"/>
          <w:lang w:val="af-ZA"/>
        </w:rPr>
        <w:t xml:space="preserve"> </w:t>
      </w:r>
      <w:r w:rsidRPr="00B40191">
        <w:rPr>
          <w:rFonts w:ascii="GHEA Grapalat" w:hAnsi="GHEA Grapalat"/>
          <w:sz w:val="24"/>
          <w:szCs w:val="24"/>
        </w:rPr>
        <w:t>սուբյեկտիվ</w:t>
      </w:r>
      <w:r w:rsidRPr="00B40191">
        <w:rPr>
          <w:rFonts w:ascii="GHEA Grapalat" w:hAnsi="GHEA Grapalat"/>
          <w:sz w:val="24"/>
          <w:szCs w:val="24"/>
          <w:lang w:val="af-ZA"/>
        </w:rPr>
        <w:t xml:space="preserve"> </w:t>
      </w:r>
      <w:r w:rsidRPr="00B40191">
        <w:rPr>
          <w:rFonts w:ascii="GHEA Grapalat" w:hAnsi="GHEA Grapalat"/>
          <w:sz w:val="24"/>
          <w:szCs w:val="24"/>
        </w:rPr>
        <w:t>մոտեցումները</w:t>
      </w:r>
      <w:r w:rsidRPr="00B40191">
        <w:rPr>
          <w:rFonts w:ascii="GHEA Grapalat" w:hAnsi="GHEA Grapalat"/>
          <w:sz w:val="24"/>
          <w:szCs w:val="24"/>
          <w:lang w:val="af-ZA"/>
        </w:rPr>
        <w:t xml:space="preserve">: </w:t>
      </w:r>
      <w:r w:rsidRPr="00B40191">
        <w:rPr>
          <w:rFonts w:ascii="GHEA Grapalat" w:hAnsi="GHEA Grapalat"/>
          <w:sz w:val="24"/>
          <w:szCs w:val="24"/>
        </w:rPr>
        <w:t>Ընդ</w:t>
      </w:r>
      <w:r w:rsidRPr="00B40191">
        <w:rPr>
          <w:rFonts w:ascii="GHEA Grapalat" w:hAnsi="GHEA Grapalat"/>
          <w:sz w:val="24"/>
          <w:szCs w:val="24"/>
          <w:lang w:val="af-ZA"/>
        </w:rPr>
        <w:t xml:space="preserve"> </w:t>
      </w:r>
      <w:r w:rsidRPr="00B40191">
        <w:rPr>
          <w:rFonts w:ascii="GHEA Grapalat" w:hAnsi="GHEA Grapalat"/>
          <w:sz w:val="24"/>
          <w:szCs w:val="24"/>
        </w:rPr>
        <w:t>որում</w:t>
      </w:r>
      <w:r w:rsidRPr="00B40191">
        <w:rPr>
          <w:rFonts w:ascii="GHEA Grapalat" w:hAnsi="GHEA Grapalat"/>
          <w:sz w:val="24"/>
          <w:szCs w:val="24"/>
          <w:lang w:val="af-ZA"/>
        </w:rPr>
        <w:t xml:space="preserve">, </w:t>
      </w:r>
      <w:r w:rsidRPr="00B40191">
        <w:rPr>
          <w:rFonts w:ascii="GHEA Grapalat" w:hAnsi="GHEA Grapalat"/>
          <w:sz w:val="24"/>
          <w:szCs w:val="24"/>
        </w:rPr>
        <w:t>այն</w:t>
      </w:r>
      <w:r w:rsidRPr="00B40191">
        <w:rPr>
          <w:rFonts w:ascii="GHEA Grapalat" w:hAnsi="GHEA Grapalat"/>
          <w:sz w:val="24"/>
          <w:szCs w:val="24"/>
          <w:lang w:val="af-ZA"/>
        </w:rPr>
        <w:t xml:space="preserve"> </w:t>
      </w:r>
      <w:r w:rsidRPr="00B40191">
        <w:rPr>
          <w:rFonts w:ascii="GHEA Grapalat" w:hAnsi="GHEA Grapalat"/>
          <w:sz w:val="24"/>
          <w:szCs w:val="24"/>
        </w:rPr>
        <w:t>պետք</w:t>
      </w:r>
      <w:r w:rsidRPr="00B40191">
        <w:rPr>
          <w:rFonts w:ascii="GHEA Grapalat" w:hAnsi="GHEA Grapalat"/>
          <w:sz w:val="24"/>
          <w:szCs w:val="24"/>
          <w:lang w:val="af-ZA"/>
        </w:rPr>
        <w:t xml:space="preserve"> </w:t>
      </w:r>
      <w:r w:rsidRPr="00B40191">
        <w:rPr>
          <w:rFonts w:ascii="GHEA Grapalat" w:hAnsi="GHEA Grapalat"/>
          <w:sz w:val="24"/>
          <w:szCs w:val="24"/>
        </w:rPr>
        <w:t>է</w:t>
      </w:r>
      <w:r w:rsidRPr="00B40191">
        <w:rPr>
          <w:rFonts w:ascii="GHEA Grapalat" w:hAnsi="GHEA Grapalat"/>
          <w:sz w:val="24"/>
          <w:szCs w:val="24"/>
          <w:lang w:val="af-ZA"/>
        </w:rPr>
        <w:t xml:space="preserve"> </w:t>
      </w:r>
      <w:r w:rsidRPr="00B40191">
        <w:rPr>
          <w:rFonts w:ascii="GHEA Grapalat" w:hAnsi="GHEA Grapalat"/>
          <w:sz w:val="24"/>
          <w:szCs w:val="24"/>
        </w:rPr>
        <w:t>գործի</w:t>
      </w:r>
      <w:r w:rsidRPr="00B40191">
        <w:rPr>
          <w:rFonts w:ascii="GHEA Grapalat" w:hAnsi="GHEA Grapalat"/>
          <w:sz w:val="24"/>
          <w:szCs w:val="24"/>
          <w:lang w:val="af-ZA"/>
        </w:rPr>
        <w:t xml:space="preserve"> </w:t>
      </w:r>
      <w:r w:rsidRPr="00B40191">
        <w:rPr>
          <w:rFonts w:ascii="GHEA Grapalat" w:hAnsi="GHEA Grapalat"/>
          <w:sz w:val="24"/>
          <w:szCs w:val="24"/>
        </w:rPr>
        <w:t>համակարգչային</w:t>
      </w:r>
      <w:r w:rsidRPr="00B40191">
        <w:rPr>
          <w:rFonts w:ascii="GHEA Grapalat" w:hAnsi="GHEA Grapalat"/>
          <w:sz w:val="24"/>
          <w:szCs w:val="24"/>
          <w:lang w:val="af-ZA"/>
        </w:rPr>
        <w:t xml:space="preserve"> </w:t>
      </w:r>
      <w:r w:rsidRPr="00B40191">
        <w:rPr>
          <w:rFonts w:ascii="GHEA Grapalat" w:hAnsi="GHEA Grapalat"/>
          <w:sz w:val="24"/>
          <w:szCs w:val="24"/>
        </w:rPr>
        <w:t>հատուկ</w:t>
      </w:r>
      <w:r w:rsidRPr="00B40191">
        <w:rPr>
          <w:rFonts w:ascii="GHEA Grapalat" w:hAnsi="GHEA Grapalat"/>
          <w:sz w:val="24"/>
          <w:szCs w:val="24"/>
          <w:lang w:val="af-ZA"/>
        </w:rPr>
        <w:t xml:space="preserve"> </w:t>
      </w:r>
      <w:r w:rsidRPr="00B40191">
        <w:rPr>
          <w:rFonts w:ascii="GHEA Grapalat" w:hAnsi="GHEA Grapalat"/>
          <w:sz w:val="24"/>
          <w:szCs w:val="24"/>
        </w:rPr>
        <w:t>ծրագրի</w:t>
      </w:r>
      <w:r w:rsidRPr="00B40191">
        <w:rPr>
          <w:rFonts w:ascii="GHEA Grapalat" w:hAnsi="GHEA Grapalat"/>
          <w:sz w:val="24"/>
          <w:szCs w:val="24"/>
          <w:lang w:val="af-ZA"/>
        </w:rPr>
        <w:t xml:space="preserve"> </w:t>
      </w:r>
      <w:r w:rsidRPr="00B40191">
        <w:rPr>
          <w:rFonts w:ascii="GHEA Grapalat" w:hAnsi="GHEA Grapalat"/>
          <w:sz w:val="24"/>
          <w:szCs w:val="24"/>
        </w:rPr>
        <w:t>միջոցով</w:t>
      </w:r>
      <w:r w:rsidRPr="00B40191">
        <w:rPr>
          <w:rFonts w:ascii="GHEA Grapalat" w:hAnsi="GHEA Grapalat"/>
          <w:sz w:val="24"/>
          <w:szCs w:val="24"/>
          <w:lang w:val="af-ZA"/>
        </w:rPr>
        <w:t xml:space="preserve">` </w:t>
      </w:r>
      <w:r w:rsidRPr="00B40191">
        <w:rPr>
          <w:rFonts w:ascii="GHEA Grapalat" w:hAnsi="GHEA Grapalat"/>
          <w:sz w:val="24"/>
          <w:szCs w:val="24"/>
        </w:rPr>
        <w:t>հնարավորինս</w:t>
      </w:r>
      <w:r w:rsidRPr="00B40191">
        <w:rPr>
          <w:rFonts w:ascii="GHEA Grapalat" w:hAnsi="GHEA Grapalat"/>
          <w:sz w:val="24"/>
          <w:szCs w:val="24"/>
          <w:lang w:val="af-ZA"/>
        </w:rPr>
        <w:t xml:space="preserve"> </w:t>
      </w:r>
      <w:r w:rsidRPr="00B40191">
        <w:rPr>
          <w:rFonts w:ascii="GHEA Grapalat" w:hAnsi="GHEA Grapalat"/>
          <w:sz w:val="24"/>
          <w:szCs w:val="24"/>
        </w:rPr>
        <w:t>բացառելով</w:t>
      </w:r>
      <w:r w:rsidRPr="00B40191">
        <w:rPr>
          <w:rFonts w:ascii="GHEA Grapalat" w:hAnsi="GHEA Grapalat"/>
          <w:sz w:val="24"/>
          <w:szCs w:val="24"/>
          <w:lang w:val="af-ZA"/>
        </w:rPr>
        <w:t xml:space="preserve"> </w:t>
      </w:r>
      <w:r w:rsidRPr="00B40191">
        <w:rPr>
          <w:rFonts w:ascii="GHEA Grapalat" w:hAnsi="GHEA Grapalat"/>
          <w:sz w:val="24"/>
          <w:szCs w:val="24"/>
        </w:rPr>
        <w:t>մարդկային</w:t>
      </w:r>
      <w:r w:rsidRPr="00B40191">
        <w:rPr>
          <w:rFonts w:ascii="GHEA Grapalat" w:hAnsi="GHEA Grapalat"/>
          <w:sz w:val="24"/>
          <w:szCs w:val="24"/>
          <w:lang w:val="af-ZA"/>
        </w:rPr>
        <w:t xml:space="preserve"> </w:t>
      </w:r>
      <w:r w:rsidRPr="00B40191">
        <w:rPr>
          <w:rFonts w:ascii="GHEA Grapalat" w:hAnsi="GHEA Grapalat"/>
          <w:sz w:val="24"/>
          <w:szCs w:val="24"/>
        </w:rPr>
        <w:t>միջամտությունը</w:t>
      </w:r>
      <w:r w:rsidRPr="00B40191">
        <w:rPr>
          <w:rFonts w:ascii="GHEA Grapalat" w:hAnsi="GHEA Grapalat"/>
          <w:sz w:val="24"/>
          <w:szCs w:val="24"/>
          <w:lang w:val="af-ZA"/>
        </w:rPr>
        <w:t>:</w:t>
      </w:r>
    </w:p>
    <w:p w:rsidR="000D7975" w:rsidRPr="00B40191" w:rsidRDefault="000D7975" w:rsidP="00B40191">
      <w:pPr>
        <w:spacing w:after="0" w:line="360" w:lineRule="auto"/>
        <w:jc w:val="both"/>
        <w:rPr>
          <w:rFonts w:ascii="GHEA Grapalat" w:hAnsi="GHEA Grapalat"/>
          <w:sz w:val="24"/>
          <w:szCs w:val="24"/>
          <w:lang w:val="hy-AM"/>
        </w:rPr>
      </w:pPr>
      <w:r w:rsidRPr="00B40191">
        <w:rPr>
          <w:rFonts w:ascii="GHEA Grapalat" w:hAnsi="GHEA Grapalat"/>
          <w:sz w:val="24"/>
          <w:szCs w:val="24"/>
          <w:lang w:val="af-ZA"/>
        </w:rPr>
        <w:t>Այսպես, դ</w:t>
      </w:r>
      <w:r w:rsidRPr="00B40191">
        <w:rPr>
          <w:rFonts w:ascii="GHEA Grapalat" w:hAnsi="GHEA Grapalat"/>
          <w:sz w:val="24"/>
          <w:szCs w:val="24"/>
          <w:lang w:val="hy-AM"/>
        </w:rPr>
        <w:t xml:space="preserve">ատարան մուտքագրված քրեական, քաղաքացիական և վարչական գործերն անհապաղ մուտք են արվում համակարգչային ծրագիր և նույն օրը` ժամը 20:00-ին, հավասարաչափ բաշխվում են տվյալ դատարանի համապատասխան մասնագիտացում </w:t>
      </w:r>
      <w:r w:rsidRPr="00B40191">
        <w:rPr>
          <w:rFonts w:ascii="GHEA Grapalat" w:hAnsi="GHEA Grapalat"/>
          <w:sz w:val="24"/>
          <w:szCs w:val="24"/>
          <w:lang w:val="hy-AM"/>
        </w:rPr>
        <w:lastRenderedPageBreak/>
        <w:t>ունեցող դատավորների միջև՝ պատահական ընտրությամբ և հաշվի չառնելով գործերի մուտքագրման հերթականությունը:</w:t>
      </w:r>
      <w:r w:rsidRPr="00B40191">
        <w:rPr>
          <w:rFonts w:ascii="GHEA Grapalat" w:hAnsi="GHEA Grapalat"/>
          <w:sz w:val="24"/>
          <w:szCs w:val="24"/>
          <w:lang w:val="af-ZA"/>
        </w:rPr>
        <w:t xml:space="preserve"> </w:t>
      </w:r>
      <w:r w:rsidRPr="00B40191">
        <w:rPr>
          <w:rFonts w:ascii="GHEA Grapalat" w:hAnsi="GHEA Grapalat"/>
          <w:sz w:val="24"/>
          <w:szCs w:val="24"/>
          <w:lang w:val="hy-AM"/>
        </w:rPr>
        <w:t>Եթե գործերը հավասարաչափ բաշխել հնարավոր չէ, ապա գործերը բաշխվում են այն հաշվով, որպեսզի համապատասխան մասնագիտացում ունեցող դատավորներից յուրաքանչյուրին հանձնված գործերի միջև տարբերությունը չգերազանցի մեկը: Տվյալ դեպքում հաջորդ օրը գործեր բաշխելիս առաջին հերթին մեկական գործ պատահական ընտրությամբ հանձնվում է այն դատավորներին, ովքեր նախորդ օրվա բաշխման արդյունքում ստացել են ավելի պակաս թվով գործեր, իսկ մնացած գործերը բաշխվում են ընդհանուր կարգով՝ բոլոր դատավորների միջև:</w:t>
      </w:r>
      <w:r w:rsidRPr="00B40191">
        <w:rPr>
          <w:rFonts w:ascii="GHEA Grapalat" w:hAnsi="GHEA Grapalat"/>
          <w:sz w:val="24"/>
          <w:szCs w:val="24"/>
          <w:lang w:val="af-ZA"/>
        </w:rPr>
        <w:t xml:space="preserve"> </w:t>
      </w:r>
      <w:r w:rsidRPr="00B40191">
        <w:rPr>
          <w:rFonts w:ascii="GHEA Grapalat" w:hAnsi="GHEA Grapalat" w:cs="Sylfaen"/>
          <w:sz w:val="24"/>
          <w:szCs w:val="24"/>
          <w:lang w:val="hy-AM"/>
        </w:rPr>
        <w:t>Դատավորի վարույթում առանձնակի բարդության գործի (գործերի) առկայության դեպքում դատավորը կարող է դիմել Դատավորների խորհրդին՝ առաջարկելով իր անուն-ազգանունը ժամանակավորապես հանել բաշխման ցանկից կամ սահմանել իրեն բաշխվելիք գործերի առանձին տոկոսաչափ: Այդ դեպքում Դատավորների խորհուրդը կարող է որոշում կայացնել դատավորի անուն-ազգանունը ժամանակավորապես հանելու բաշխման ցանկից կամ սահմանելու նրան բաշխվելիք գործերի առանձին տոկոսաչափ՝ դրա համար սահմանելով կոնկրետ ժամանակահատված, որը չի կարող լինել ավելին, քան 6 ամիսը, իսկ բացառիկ դեպքերում` 1 տարին:</w:t>
      </w:r>
      <w:r w:rsidRPr="00B40191" w:rsidDel="009D33A1">
        <w:rPr>
          <w:rFonts w:ascii="GHEA Grapalat" w:hAnsi="GHEA Grapalat" w:cs="Sylfaen"/>
          <w:sz w:val="24"/>
          <w:szCs w:val="24"/>
          <w:lang w:val="hy-AM"/>
        </w:rPr>
        <w:t xml:space="preserve"> </w:t>
      </w:r>
    </w:p>
    <w:p w:rsidR="001F128C" w:rsidRPr="00B40191" w:rsidRDefault="001F128C" w:rsidP="00B40191">
      <w:pPr>
        <w:spacing w:after="0" w:line="360" w:lineRule="auto"/>
        <w:ind w:firstLine="708"/>
        <w:jc w:val="both"/>
        <w:rPr>
          <w:rFonts w:ascii="GHEA Grapalat" w:hAnsi="GHEA Grapalat"/>
          <w:sz w:val="24"/>
          <w:szCs w:val="24"/>
          <w:lang w:val="af-ZA"/>
        </w:rPr>
      </w:pPr>
      <w:r w:rsidRPr="00B40191">
        <w:rPr>
          <w:rFonts w:ascii="GHEA Grapalat" w:hAnsi="GHEA Grapalat"/>
          <w:sz w:val="24"/>
          <w:szCs w:val="24"/>
          <w:lang w:val="hy-AM"/>
        </w:rPr>
        <w:t>Գործերի</w:t>
      </w:r>
      <w:r w:rsidRPr="00B40191">
        <w:rPr>
          <w:rFonts w:ascii="GHEA Grapalat" w:hAnsi="GHEA Grapalat"/>
          <w:sz w:val="24"/>
          <w:szCs w:val="24"/>
          <w:lang w:val="af-ZA"/>
        </w:rPr>
        <w:t xml:space="preserve"> </w:t>
      </w:r>
      <w:r w:rsidRPr="00B40191">
        <w:rPr>
          <w:rFonts w:ascii="GHEA Grapalat" w:hAnsi="GHEA Grapalat"/>
          <w:sz w:val="24"/>
          <w:szCs w:val="24"/>
          <w:lang w:val="hy-AM"/>
        </w:rPr>
        <w:t>բաշխման</w:t>
      </w:r>
      <w:r w:rsidRPr="00B40191">
        <w:rPr>
          <w:rFonts w:ascii="GHEA Grapalat" w:hAnsi="GHEA Grapalat"/>
          <w:sz w:val="24"/>
          <w:szCs w:val="24"/>
          <w:lang w:val="af-ZA"/>
        </w:rPr>
        <w:t xml:space="preserve"> </w:t>
      </w:r>
      <w:r w:rsidRPr="00B40191">
        <w:rPr>
          <w:rFonts w:ascii="GHEA Grapalat" w:hAnsi="GHEA Grapalat"/>
          <w:sz w:val="24"/>
          <w:szCs w:val="24"/>
          <w:lang w:val="hy-AM"/>
        </w:rPr>
        <w:t>կարգ</w:t>
      </w:r>
      <w:r w:rsidRPr="00B40191">
        <w:rPr>
          <w:rFonts w:ascii="GHEA Grapalat" w:hAnsi="GHEA Grapalat"/>
          <w:sz w:val="24"/>
          <w:szCs w:val="24"/>
          <w:lang w:val="af-ZA"/>
        </w:rPr>
        <w:t xml:space="preserve"> </w:t>
      </w:r>
      <w:r w:rsidRPr="00B40191">
        <w:rPr>
          <w:rFonts w:ascii="GHEA Grapalat" w:hAnsi="GHEA Grapalat"/>
          <w:sz w:val="24"/>
          <w:szCs w:val="24"/>
          <w:lang w:val="hy-AM"/>
        </w:rPr>
        <w:t>է</w:t>
      </w:r>
      <w:r w:rsidRPr="00B40191">
        <w:rPr>
          <w:rFonts w:ascii="GHEA Grapalat" w:hAnsi="GHEA Grapalat"/>
          <w:sz w:val="24"/>
          <w:szCs w:val="24"/>
          <w:lang w:val="af-ZA"/>
        </w:rPr>
        <w:t xml:space="preserve"> </w:t>
      </w:r>
      <w:r w:rsidRPr="00B40191">
        <w:rPr>
          <w:rFonts w:ascii="GHEA Grapalat" w:hAnsi="GHEA Grapalat"/>
          <w:sz w:val="24"/>
          <w:szCs w:val="24"/>
          <w:lang w:val="hy-AM"/>
        </w:rPr>
        <w:t>սահմանվել</w:t>
      </w:r>
      <w:r w:rsidRPr="00B40191">
        <w:rPr>
          <w:rFonts w:ascii="GHEA Grapalat" w:hAnsi="GHEA Grapalat"/>
          <w:sz w:val="24"/>
          <w:szCs w:val="24"/>
          <w:lang w:val="af-ZA"/>
        </w:rPr>
        <w:t xml:space="preserve"> </w:t>
      </w:r>
      <w:r w:rsidRPr="00B40191">
        <w:rPr>
          <w:rFonts w:ascii="GHEA Grapalat" w:hAnsi="GHEA Grapalat"/>
          <w:sz w:val="24"/>
          <w:szCs w:val="24"/>
          <w:lang w:val="hy-AM"/>
        </w:rPr>
        <w:t>ոչ</w:t>
      </w:r>
      <w:r w:rsidRPr="00B40191">
        <w:rPr>
          <w:rFonts w:ascii="GHEA Grapalat" w:hAnsi="GHEA Grapalat"/>
          <w:sz w:val="24"/>
          <w:szCs w:val="24"/>
          <w:lang w:val="af-ZA"/>
        </w:rPr>
        <w:t xml:space="preserve"> </w:t>
      </w:r>
      <w:r w:rsidRPr="00B40191">
        <w:rPr>
          <w:rFonts w:ascii="GHEA Grapalat" w:hAnsi="GHEA Grapalat"/>
          <w:sz w:val="24"/>
          <w:szCs w:val="24"/>
          <w:lang w:val="hy-AM"/>
        </w:rPr>
        <w:t>միայն</w:t>
      </w:r>
      <w:r w:rsidRPr="00B40191">
        <w:rPr>
          <w:rFonts w:ascii="GHEA Grapalat" w:hAnsi="GHEA Grapalat"/>
          <w:sz w:val="24"/>
          <w:szCs w:val="24"/>
          <w:lang w:val="af-ZA"/>
        </w:rPr>
        <w:t xml:space="preserve"> </w:t>
      </w:r>
      <w:r w:rsidRPr="00B40191">
        <w:rPr>
          <w:rFonts w:ascii="GHEA Grapalat" w:hAnsi="GHEA Grapalat"/>
          <w:sz w:val="24"/>
          <w:szCs w:val="24"/>
          <w:lang w:val="hy-AM"/>
        </w:rPr>
        <w:t>առաջին</w:t>
      </w:r>
      <w:r w:rsidRPr="00B40191">
        <w:rPr>
          <w:rFonts w:ascii="GHEA Grapalat" w:hAnsi="GHEA Grapalat"/>
          <w:sz w:val="24"/>
          <w:szCs w:val="24"/>
          <w:lang w:val="af-ZA"/>
        </w:rPr>
        <w:t xml:space="preserve"> </w:t>
      </w:r>
      <w:r w:rsidRPr="00B40191">
        <w:rPr>
          <w:rFonts w:ascii="GHEA Grapalat" w:hAnsi="GHEA Grapalat"/>
          <w:sz w:val="24"/>
          <w:szCs w:val="24"/>
          <w:lang w:val="hy-AM"/>
        </w:rPr>
        <w:t>ատյանի</w:t>
      </w:r>
      <w:r w:rsidRPr="00B40191">
        <w:rPr>
          <w:rFonts w:ascii="GHEA Grapalat" w:hAnsi="GHEA Grapalat"/>
          <w:sz w:val="24"/>
          <w:szCs w:val="24"/>
          <w:lang w:val="af-ZA"/>
        </w:rPr>
        <w:t xml:space="preserve"> </w:t>
      </w:r>
      <w:r w:rsidRPr="00B40191">
        <w:rPr>
          <w:rFonts w:ascii="GHEA Grapalat" w:hAnsi="GHEA Grapalat"/>
          <w:sz w:val="24"/>
          <w:szCs w:val="24"/>
          <w:lang w:val="hy-AM"/>
        </w:rPr>
        <w:t>դատարաններում</w:t>
      </w:r>
      <w:r w:rsidRPr="00B40191">
        <w:rPr>
          <w:rFonts w:ascii="GHEA Grapalat" w:hAnsi="GHEA Grapalat"/>
          <w:sz w:val="24"/>
          <w:szCs w:val="24"/>
          <w:lang w:val="af-ZA"/>
        </w:rPr>
        <w:t xml:space="preserve">, </w:t>
      </w:r>
      <w:r w:rsidRPr="00B40191">
        <w:rPr>
          <w:rFonts w:ascii="GHEA Grapalat" w:hAnsi="GHEA Grapalat"/>
          <w:sz w:val="24"/>
          <w:szCs w:val="24"/>
          <w:lang w:val="hy-AM"/>
        </w:rPr>
        <w:t>այլ</w:t>
      </w:r>
      <w:r w:rsidRPr="00B40191">
        <w:rPr>
          <w:rFonts w:ascii="GHEA Grapalat" w:hAnsi="GHEA Grapalat"/>
          <w:sz w:val="24"/>
          <w:szCs w:val="24"/>
          <w:lang w:val="af-ZA"/>
        </w:rPr>
        <w:t xml:space="preserve"> </w:t>
      </w:r>
      <w:r w:rsidRPr="00B40191">
        <w:rPr>
          <w:rFonts w:ascii="GHEA Grapalat" w:hAnsi="GHEA Grapalat"/>
          <w:sz w:val="24"/>
          <w:szCs w:val="24"/>
          <w:lang w:val="hy-AM"/>
        </w:rPr>
        <w:t>նաև</w:t>
      </w:r>
      <w:r w:rsidRPr="00B40191">
        <w:rPr>
          <w:rFonts w:ascii="GHEA Grapalat" w:hAnsi="GHEA Grapalat"/>
          <w:sz w:val="24"/>
          <w:szCs w:val="24"/>
          <w:lang w:val="af-ZA"/>
        </w:rPr>
        <w:t xml:space="preserve">  </w:t>
      </w:r>
      <w:r w:rsidRPr="00B40191">
        <w:rPr>
          <w:rFonts w:ascii="GHEA Grapalat" w:hAnsi="GHEA Grapalat"/>
          <w:sz w:val="24"/>
          <w:szCs w:val="24"/>
          <w:lang w:val="hy-AM"/>
        </w:rPr>
        <w:t>վերաքննիչ</w:t>
      </w:r>
      <w:r w:rsidRPr="00B40191">
        <w:rPr>
          <w:rFonts w:ascii="GHEA Grapalat" w:hAnsi="GHEA Grapalat"/>
          <w:sz w:val="24"/>
          <w:szCs w:val="24"/>
          <w:lang w:val="af-ZA"/>
        </w:rPr>
        <w:t xml:space="preserve"> </w:t>
      </w:r>
      <w:r w:rsidRPr="00B40191">
        <w:rPr>
          <w:rFonts w:ascii="GHEA Grapalat" w:hAnsi="GHEA Grapalat"/>
          <w:sz w:val="24"/>
          <w:szCs w:val="24"/>
          <w:lang w:val="hy-AM"/>
        </w:rPr>
        <w:t>դատարաններում</w:t>
      </w:r>
      <w:r w:rsidRPr="00B40191">
        <w:rPr>
          <w:rFonts w:ascii="GHEA Grapalat" w:hAnsi="GHEA Grapalat"/>
          <w:sz w:val="24"/>
          <w:szCs w:val="24"/>
          <w:lang w:val="af-ZA"/>
        </w:rPr>
        <w:t xml:space="preserve"> </w:t>
      </w:r>
      <w:r w:rsidRPr="00B40191">
        <w:rPr>
          <w:rFonts w:ascii="GHEA Grapalat" w:hAnsi="GHEA Grapalat"/>
          <w:sz w:val="24"/>
          <w:szCs w:val="24"/>
          <w:lang w:val="hy-AM"/>
        </w:rPr>
        <w:t>և</w:t>
      </w:r>
      <w:r w:rsidRPr="00B40191">
        <w:rPr>
          <w:rFonts w:ascii="GHEA Grapalat" w:hAnsi="GHEA Grapalat"/>
          <w:sz w:val="24"/>
          <w:szCs w:val="24"/>
          <w:lang w:val="af-ZA"/>
        </w:rPr>
        <w:t xml:space="preserve"> </w:t>
      </w:r>
      <w:r w:rsidRPr="00B40191">
        <w:rPr>
          <w:rFonts w:ascii="GHEA Grapalat" w:hAnsi="GHEA Grapalat"/>
          <w:sz w:val="24"/>
          <w:szCs w:val="24"/>
          <w:lang w:val="hy-AM"/>
        </w:rPr>
        <w:t>վճռաբեկ</w:t>
      </w:r>
      <w:r w:rsidRPr="00B40191">
        <w:rPr>
          <w:rFonts w:ascii="GHEA Grapalat" w:hAnsi="GHEA Grapalat"/>
          <w:sz w:val="24"/>
          <w:szCs w:val="24"/>
          <w:lang w:val="af-ZA"/>
        </w:rPr>
        <w:t xml:space="preserve"> </w:t>
      </w:r>
      <w:r w:rsidRPr="00B40191">
        <w:rPr>
          <w:rFonts w:ascii="GHEA Grapalat" w:hAnsi="GHEA Grapalat"/>
          <w:sz w:val="24"/>
          <w:szCs w:val="24"/>
          <w:lang w:val="hy-AM"/>
        </w:rPr>
        <w:t>դատարանում</w:t>
      </w:r>
      <w:r w:rsidRPr="00B40191">
        <w:rPr>
          <w:rFonts w:ascii="GHEA Grapalat" w:hAnsi="GHEA Grapalat"/>
          <w:sz w:val="24"/>
          <w:szCs w:val="24"/>
          <w:lang w:val="af-ZA"/>
        </w:rPr>
        <w:t xml:space="preserve">` </w:t>
      </w:r>
      <w:r w:rsidRPr="00B40191">
        <w:rPr>
          <w:rFonts w:ascii="GHEA Grapalat" w:hAnsi="GHEA Grapalat"/>
          <w:sz w:val="24"/>
          <w:szCs w:val="24"/>
          <w:lang w:val="hy-AM"/>
        </w:rPr>
        <w:t>նախատեսելով</w:t>
      </w:r>
      <w:r w:rsidRPr="00B40191">
        <w:rPr>
          <w:rFonts w:ascii="GHEA Grapalat" w:hAnsi="GHEA Grapalat"/>
          <w:sz w:val="24"/>
          <w:szCs w:val="24"/>
          <w:lang w:val="af-ZA"/>
        </w:rPr>
        <w:t xml:space="preserve"> </w:t>
      </w:r>
      <w:r w:rsidRPr="00B40191">
        <w:rPr>
          <w:rFonts w:ascii="GHEA Grapalat" w:hAnsi="GHEA Grapalat"/>
          <w:sz w:val="24"/>
          <w:szCs w:val="24"/>
          <w:lang w:val="hy-AM"/>
        </w:rPr>
        <w:t>այդ</w:t>
      </w:r>
      <w:r w:rsidRPr="00B40191">
        <w:rPr>
          <w:rFonts w:ascii="GHEA Grapalat" w:hAnsi="GHEA Grapalat"/>
          <w:sz w:val="24"/>
          <w:szCs w:val="24"/>
          <w:lang w:val="af-ZA"/>
        </w:rPr>
        <w:t xml:space="preserve"> </w:t>
      </w:r>
      <w:r w:rsidRPr="00B40191">
        <w:rPr>
          <w:rFonts w:ascii="GHEA Grapalat" w:hAnsi="GHEA Grapalat"/>
          <w:sz w:val="24"/>
          <w:szCs w:val="24"/>
          <w:lang w:val="hy-AM"/>
        </w:rPr>
        <w:t>դատարաններում</w:t>
      </w:r>
      <w:r w:rsidRPr="00B40191">
        <w:rPr>
          <w:rFonts w:ascii="GHEA Grapalat" w:hAnsi="GHEA Grapalat"/>
          <w:sz w:val="24"/>
          <w:szCs w:val="24"/>
          <w:lang w:val="af-ZA"/>
        </w:rPr>
        <w:t xml:space="preserve"> </w:t>
      </w:r>
      <w:r w:rsidRPr="00B40191">
        <w:rPr>
          <w:rFonts w:ascii="GHEA Grapalat" w:hAnsi="GHEA Grapalat"/>
          <w:sz w:val="24"/>
          <w:szCs w:val="24"/>
          <w:lang w:val="hy-AM"/>
        </w:rPr>
        <w:t>գործերի</w:t>
      </w:r>
      <w:r w:rsidRPr="00B40191">
        <w:rPr>
          <w:rFonts w:ascii="GHEA Grapalat" w:hAnsi="GHEA Grapalat"/>
          <w:sz w:val="24"/>
          <w:szCs w:val="24"/>
          <w:lang w:val="af-ZA"/>
        </w:rPr>
        <w:t xml:space="preserve"> </w:t>
      </w:r>
      <w:r w:rsidRPr="00B40191">
        <w:rPr>
          <w:rFonts w:ascii="GHEA Grapalat" w:hAnsi="GHEA Grapalat"/>
          <w:sz w:val="24"/>
          <w:szCs w:val="24"/>
          <w:lang w:val="hy-AM"/>
        </w:rPr>
        <w:t>բաշխման</w:t>
      </w:r>
      <w:r w:rsidRPr="00B40191">
        <w:rPr>
          <w:rFonts w:ascii="GHEA Grapalat" w:hAnsi="GHEA Grapalat"/>
          <w:sz w:val="24"/>
          <w:szCs w:val="24"/>
          <w:lang w:val="af-ZA"/>
        </w:rPr>
        <w:t xml:space="preserve"> </w:t>
      </w:r>
      <w:r w:rsidRPr="00B40191">
        <w:rPr>
          <w:rFonts w:ascii="GHEA Grapalat" w:hAnsi="GHEA Grapalat"/>
          <w:sz w:val="24"/>
          <w:szCs w:val="24"/>
          <w:lang w:val="hy-AM"/>
        </w:rPr>
        <w:t>կարգի</w:t>
      </w:r>
      <w:r w:rsidRPr="00B40191">
        <w:rPr>
          <w:rFonts w:ascii="GHEA Grapalat" w:hAnsi="GHEA Grapalat"/>
          <w:sz w:val="24"/>
          <w:szCs w:val="24"/>
          <w:lang w:val="af-ZA"/>
        </w:rPr>
        <w:t xml:space="preserve"> </w:t>
      </w:r>
      <w:r w:rsidRPr="00B40191">
        <w:rPr>
          <w:rFonts w:ascii="GHEA Grapalat" w:hAnsi="GHEA Grapalat"/>
          <w:sz w:val="24"/>
          <w:szCs w:val="24"/>
          <w:lang w:val="hy-AM"/>
        </w:rPr>
        <w:t>որոշ</w:t>
      </w:r>
      <w:r w:rsidRPr="00B40191">
        <w:rPr>
          <w:rFonts w:ascii="GHEA Grapalat" w:hAnsi="GHEA Grapalat"/>
          <w:sz w:val="24"/>
          <w:szCs w:val="24"/>
          <w:lang w:val="af-ZA"/>
        </w:rPr>
        <w:t xml:space="preserve"> </w:t>
      </w:r>
      <w:r w:rsidRPr="00B40191">
        <w:rPr>
          <w:rFonts w:ascii="GHEA Grapalat" w:hAnsi="GHEA Grapalat"/>
          <w:sz w:val="24"/>
          <w:szCs w:val="24"/>
          <w:lang w:val="hy-AM"/>
        </w:rPr>
        <w:t>առանձնահատկություններ</w:t>
      </w:r>
      <w:r w:rsidRPr="00B40191">
        <w:rPr>
          <w:rFonts w:ascii="GHEA Grapalat" w:hAnsi="GHEA Grapalat"/>
          <w:sz w:val="24"/>
          <w:szCs w:val="24"/>
          <w:lang w:val="af-ZA"/>
        </w:rPr>
        <w:t>:</w:t>
      </w:r>
    </w:p>
    <w:p w:rsidR="0092545E" w:rsidRPr="00B40191" w:rsidRDefault="001F128C" w:rsidP="00B40191">
      <w:pPr>
        <w:spacing w:after="0" w:line="360" w:lineRule="auto"/>
        <w:ind w:firstLine="720"/>
        <w:jc w:val="both"/>
        <w:rPr>
          <w:rFonts w:ascii="GHEA Grapalat" w:hAnsi="GHEA Grapalat"/>
          <w:sz w:val="24"/>
          <w:szCs w:val="24"/>
          <w:lang w:val="af-ZA"/>
        </w:rPr>
      </w:pPr>
      <w:r w:rsidRPr="00B40191">
        <w:rPr>
          <w:rFonts w:ascii="GHEA Grapalat" w:hAnsi="GHEA Grapalat"/>
          <w:sz w:val="24"/>
          <w:szCs w:val="24"/>
        </w:rPr>
        <w:t>Այդ</w:t>
      </w:r>
      <w:r w:rsidRPr="00B40191">
        <w:rPr>
          <w:rFonts w:ascii="GHEA Grapalat" w:hAnsi="GHEA Grapalat"/>
          <w:sz w:val="24"/>
          <w:szCs w:val="24"/>
          <w:lang w:val="af-ZA"/>
        </w:rPr>
        <w:t xml:space="preserve"> </w:t>
      </w:r>
      <w:r w:rsidRPr="00B40191">
        <w:rPr>
          <w:rFonts w:ascii="GHEA Grapalat" w:hAnsi="GHEA Grapalat"/>
          <w:sz w:val="24"/>
          <w:szCs w:val="24"/>
        </w:rPr>
        <w:t>նպատակով</w:t>
      </w:r>
      <w:r w:rsidRPr="00B40191">
        <w:rPr>
          <w:rFonts w:ascii="GHEA Grapalat" w:hAnsi="GHEA Grapalat"/>
          <w:sz w:val="24"/>
          <w:szCs w:val="24"/>
          <w:lang w:val="af-ZA"/>
        </w:rPr>
        <w:t xml:space="preserve"> </w:t>
      </w:r>
      <w:r w:rsidR="0092545E" w:rsidRPr="00B40191">
        <w:rPr>
          <w:rFonts w:ascii="GHEA Grapalat" w:hAnsi="GHEA Grapalat"/>
          <w:sz w:val="24"/>
          <w:szCs w:val="24"/>
          <w:lang w:val="en-US"/>
        </w:rPr>
        <w:t>սահմանվել</w:t>
      </w:r>
      <w:r w:rsidR="0092545E" w:rsidRPr="00B40191">
        <w:rPr>
          <w:rFonts w:ascii="GHEA Grapalat" w:hAnsi="GHEA Grapalat"/>
          <w:sz w:val="24"/>
          <w:szCs w:val="24"/>
          <w:lang w:val="af-ZA"/>
        </w:rPr>
        <w:t xml:space="preserve"> </w:t>
      </w:r>
      <w:r w:rsidR="0092545E" w:rsidRPr="00B40191">
        <w:rPr>
          <w:rFonts w:ascii="GHEA Grapalat" w:hAnsi="GHEA Grapalat"/>
          <w:sz w:val="24"/>
          <w:szCs w:val="24"/>
          <w:lang w:val="en-US"/>
        </w:rPr>
        <w:t>է</w:t>
      </w:r>
      <w:r w:rsidR="0092545E" w:rsidRPr="00B40191">
        <w:rPr>
          <w:rFonts w:ascii="GHEA Grapalat" w:hAnsi="GHEA Grapalat"/>
          <w:sz w:val="24"/>
          <w:szCs w:val="24"/>
          <w:lang w:val="af-ZA"/>
        </w:rPr>
        <w:t xml:space="preserve">, </w:t>
      </w:r>
      <w:r w:rsidR="0092545E" w:rsidRPr="00B40191">
        <w:rPr>
          <w:rFonts w:ascii="GHEA Grapalat" w:hAnsi="GHEA Grapalat"/>
          <w:sz w:val="24"/>
          <w:szCs w:val="24"/>
          <w:lang w:val="en-US"/>
        </w:rPr>
        <w:t>որ</w:t>
      </w:r>
      <w:r w:rsidR="0092545E" w:rsidRPr="00B40191">
        <w:rPr>
          <w:rFonts w:ascii="GHEA Grapalat" w:hAnsi="GHEA Grapalat"/>
          <w:sz w:val="24"/>
          <w:szCs w:val="24"/>
          <w:lang w:val="af-ZA"/>
        </w:rPr>
        <w:t xml:space="preserve"> </w:t>
      </w:r>
      <w:r w:rsidR="0092545E" w:rsidRPr="00B40191">
        <w:rPr>
          <w:rFonts w:ascii="GHEA Grapalat" w:hAnsi="GHEA Grapalat"/>
          <w:sz w:val="24"/>
          <w:szCs w:val="24"/>
          <w:lang w:val="en-US"/>
        </w:rPr>
        <w:t>վերաքննիչ</w:t>
      </w:r>
      <w:r w:rsidR="0092545E" w:rsidRPr="00B40191">
        <w:rPr>
          <w:rFonts w:ascii="GHEA Grapalat" w:hAnsi="GHEA Grapalat"/>
          <w:sz w:val="24"/>
          <w:szCs w:val="24"/>
          <w:lang w:val="af-ZA"/>
        </w:rPr>
        <w:t xml:space="preserve"> </w:t>
      </w:r>
      <w:r w:rsidR="0092545E" w:rsidRPr="00B40191">
        <w:rPr>
          <w:rFonts w:ascii="GHEA Grapalat" w:hAnsi="GHEA Grapalat"/>
          <w:sz w:val="24"/>
          <w:szCs w:val="24"/>
          <w:lang w:val="en-US"/>
        </w:rPr>
        <w:t>դատարանում</w:t>
      </w:r>
      <w:r w:rsidR="0092545E" w:rsidRPr="00B40191">
        <w:rPr>
          <w:rFonts w:ascii="GHEA Grapalat" w:hAnsi="GHEA Grapalat"/>
          <w:sz w:val="24"/>
          <w:szCs w:val="24"/>
          <w:lang w:val="af-ZA"/>
        </w:rPr>
        <w:t xml:space="preserve"> </w:t>
      </w:r>
      <w:r w:rsidR="0092545E" w:rsidRPr="00B40191">
        <w:rPr>
          <w:rFonts w:ascii="GHEA Grapalat" w:hAnsi="GHEA Grapalat"/>
          <w:sz w:val="24"/>
          <w:szCs w:val="24"/>
          <w:lang w:val="en-US"/>
        </w:rPr>
        <w:t>գ</w:t>
      </w:r>
      <w:r w:rsidR="0092545E" w:rsidRPr="00B40191">
        <w:rPr>
          <w:rFonts w:ascii="GHEA Grapalat" w:hAnsi="GHEA Grapalat"/>
          <w:sz w:val="24"/>
          <w:szCs w:val="24"/>
          <w:lang w:val="hy-AM"/>
        </w:rPr>
        <w:t>ործն ըստ էության լուծող դատական ակտերի դեմ բերված բողոքներով գործերը և գործն ըստ էության չլուծող դատական ակտերի դեմ բերված բողոքներով գործերը համակարգչային ծրագիր են մուտքագրվում և բաշխվում միմյանցից առանձին:</w:t>
      </w:r>
      <w:r w:rsidR="0092545E" w:rsidRPr="00B40191">
        <w:rPr>
          <w:rFonts w:ascii="GHEA Grapalat" w:hAnsi="GHEA Grapalat"/>
          <w:sz w:val="24"/>
          <w:szCs w:val="24"/>
          <w:lang w:val="af-ZA"/>
        </w:rPr>
        <w:t xml:space="preserve"> </w:t>
      </w:r>
    </w:p>
    <w:p w:rsidR="001F128C" w:rsidRPr="00B40191" w:rsidRDefault="0092545E" w:rsidP="00B40191">
      <w:pPr>
        <w:spacing w:after="0" w:line="360" w:lineRule="auto"/>
        <w:ind w:firstLine="720"/>
        <w:jc w:val="both"/>
        <w:rPr>
          <w:rFonts w:ascii="GHEA Grapalat" w:hAnsi="GHEA Grapalat"/>
          <w:sz w:val="24"/>
          <w:szCs w:val="24"/>
          <w:lang w:val="af-ZA"/>
        </w:rPr>
      </w:pPr>
      <w:r w:rsidRPr="00B40191">
        <w:rPr>
          <w:rFonts w:ascii="GHEA Grapalat" w:hAnsi="GHEA Grapalat"/>
          <w:sz w:val="24"/>
          <w:szCs w:val="24"/>
          <w:lang w:val="af-ZA"/>
        </w:rPr>
        <w:t xml:space="preserve">Նախատեսվել են նաև համապատասխան կարգավորումներ </w:t>
      </w:r>
      <w:r w:rsidRPr="00B40191">
        <w:rPr>
          <w:rFonts w:ascii="GHEA Grapalat" w:hAnsi="GHEA Grapalat"/>
          <w:sz w:val="24"/>
          <w:szCs w:val="24"/>
        </w:rPr>
        <w:t>դատավորի</w:t>
      </w:r>
      <w:r w:rsidRPr="00B40191">
        <w:rPr>
          <w:rFonts w:ascii="GHEA Grapalat" w:hAnsi="GHEA Grapalat"/>
          <w:sz w:val="24"/>
          <w:szCs w:val="24"/>
          <w:lang w:val="af-ZA"/>
        </w:rPr>
        <w:t xml:space="preserve"> </w:t>
      </w:r>
      <w:r w:rsidRPr="00B40191">
        <w:rPr>
          <w:rFonts w:ascii="GHEA Grapalat" w:hAnsi="GHEA Grapalat"/>
          <w:sz w:val="24"/>
          <w:szCs w:val="24"/>
        </w:rPr>
        <w:t>կողմից</w:t>
      </w:r>
      <w:r w:rsidRPr="00B40191">
        <w:rPr>
          <w:rFonts w:ascii="GHEA Grapalat" w:hAnsi="GHEA Grapalat"/>
          <w:sz w:val="24"/>
          <w:szCs w:val="24"/>
          <w:lang w:val="af-ZA"/>
        </w:rPr>
        <w:t xml:space="preserve"> </w:t>
      </w:r>
      <w:r w:rsidRPr="00B40191">
        <w:rPr>
          <w:rFonts w:ascii="GHEA Grapalat" w:hAnsi="GHEA Grapalat"/>
          <w:sz w:val="24"/>
          <w:szCs w:val="24"/>
        </w:rPr>
        <w:t>իր</w:t>
      </w:r>
      <w:r w:rsidRPr="00B40191">
        <w:rPr>
          <w:rFonts w:ascii="GHEA Grapalat" w:hAnsi="GHEA Grapalat"/>
          <w:sz w:val="24"/>
          <w:szCs w:val="24"/>
          <w:lang w:val="af-ZA"/>
        </w:rPr>
        <w:t xml:space="preserve"> </w:t>
      </w:r>
      <w:r w:rsidRPr="00B40191">
        <w:rPr>
          <w:rFonts w:ascii="GHEA Grapalat" w:hAnsi="GHEA Grapalat"/>
          <w:sz w:val="24"/>
          <w:szCs w:val="24"/>
        </w:rPr>
        <w:t>վարույթում</w:t>
      </w:r>
      <w:r w:rsidRPr="00B40191">
        <w:rPr>
          <w:rFonts w:ascii="GHEA Grapalat" w:hAnsi="GHEA Grapalat"/>
          <w:sz w:val="24"/>
          <w:szCs w:val="24"/>
          <w:lang w:val="af-ZA"/>
        </w:rPr>
        <w:t xml:space="preserve"> </w:t>
      </w:r>
      <w:r w:rsidRPr="00B40191">
        <w:rPr>
          <w:rFonts w:ascii="GHEA Grapalat" w:hAnsi="GHEA Grapalat"/>
          <w:sz w:val="24"/>
          <w:szCs w:val="24"/>
        </w:rPr>
        <w:t>քննվող</w:t>
      </w:r>
      <w:r w:rsidRPr="00B40191">
        <w:rPr>
          <w:rFonts w:ascii="GHEA Grapalat" w:hAnsi="GHEA Grapalat"/>
          <w:sz w:val="24"/>
          <w:szCs w:val="24"/>
          <w:lang w:val="af-ZA"/>
        </w:rPr>
        <w:t xml:space="preserve"> </w:t>
      </w:r>
      <w:r w:rsidRPr="00B40191">
        <w:rPr>
          <w:rFonts w:ascii="GHEA Grapalat" w:hAnsi="GHEA Grapalat"/>
          <w:sz w:val="24"/>
          <w:szCs w:val="24"/>
        </w:rPr>
        <w:t>գործի</w:t>
      </w:r>
      <w:r w:rsidRPr="00B40191">
        <w:rPr>
          <w:rFonts w:ascii="GHEA Grapalat" w:hAnsi="GHEA Grapalat"/>
          <w:sz w:val="24"/>
          <w:szCs w:val="24"/>
          <w:lang w:val="af-ZA"/>
        </w:rPr>
        <w:t xml:space="preserve"> </w:t>
      </w:r>
      <w:r w:rsidRPr="00B40191">
        <w:rPr>
          <w:rFonts w:ascii="GHEA Grapalat" w:hAnsi="GHEA Grapalat"/>
          <w:sz w:val="24"/>
          <w:szCs w:val="24"/>
        </w:rPr>
        <w:t>կամ</w:t>
      </w:r>
      <w:r w:rsidRPr="00B40191">
        <w:rPr>
          <w:rFonts w:ascii="GHEA Grapalat" w:hAnsi="GHEA Grapalat"/>
          <w:sz w:val="24"/>
          <w:szCs w:val="24"/>
          <w:lang w:val="af-ZA"/>
        </w:rPr>
        <w:t xml:space="preserve"> </w:t>
      </w:r>
      <w:r w:rsidRPr="00B40191">
        <w:rPr>
          <w:rFonts w:ascii="GHEA Grapalat" w:hAnsi="GHEA Grapalat"/>
          <w:sz w:val="24"/>
          <w:szCs w:val="24"/>
        </w:rPr>
        <w:t>գործերի</w:t>
      </w:r>
      <w:r w:rsidRPr="00B40191">
        <w:rPr>
          <w:rFonts w:ascii="GHEA Grapalat" w:hAnsi="GHEA Grapalat"/>
          <w:sz w:val="24"/>
          <w:szCs w:val="24"/>
          <w:lang w:val="af-ZA"/>
        </w:rPr>
        <w:t xml:space="preserve"> </w:t>
      </w:r>
      <w:r w:rsidRPr="00B40191">
        <w:rPr>
          <w:rFonts w:ascii="GHEA Grapalat" w:hAnsi="GHEA Grapalat"/>
          <w:sz w:val="24"/>
          <w:szCs w:val="24"/>
        </w:rPr>
        <w:t>քննության</w:t>
      </w:r>
      <w:r w:rsidRPr="00B40191">
        <w:rPr>
          <w:rFonts w:ascii="GHEA Grapalat" w:hAnsi="GHEA Grapalat"/>
          <w:sz w:val="24"/>
          <w:szCs w:val="24"/>
          <w:lang w:val="af-ZA"/>
        </w:rPr>
        <w:t xml:space="preserve"> </w:t>
      </w:r>
      <w:r w:rsidRPr="00B40191">
        <w:rPr>
          <w:rFonts w:ascii="GHEA Grapalat" w:hAnsi="GHEA Grapalat"/>
          <w:sz w:val="24"/>
          <w:szCs w:val="24"/>
        </w:rPr>
        <w:t>անհնարինությ</w:t>
      </w:r>
      <w:r w:rsidRPr="00B40191">
        <w:rPr>
          <w:rFonts w:ascii="GHEA Grapalat" w:hAnsi="GHEA Grapalat"/>
          <w:sz w:val="24"/>
          <w:szCs w:val="24"/>
          <w:lang w:val="en-US"/>
        </w:rPr>
        <w:t>ան</w:t>
      </w:r>
      <w:r w:rsidRPr="00B40191">
        <w:rPr>
          <w:rFonts w:ascii="GHEA Grapalat" w:hAnsi="GHEA Grapalat"/>
          <w:sz w:val="24"/>
          <w:szCs w:val="24"/>
          <w:lang w:val="af-ZA"/>
        </w:rPr>
        <w:t xml:space="preserve"> </w:t>
      </w:r>
      <w:r w:rsidRPr="00B40191">
        <w:rPr>
          <w:rFonts w:ascii="GHEA Grapalat" w:hAnsi="GHEA Grapalat"/>
          <w:sz w:val="24"/>
          <w:szCs w:val="24"/>
          <w:lang w:val="en-US"/>
        </w:rPr>
        <w:t>դեպքերի՝</w:t>
      </w:r>
      <w:r w:rsidRPr="00B40191">
        <w:rPr>
          <w:rFonts w:ascii="GHEA Grapalat" w:hAnsi="GHEA Grapalat"/>
          <w:sz w:val="24"/>
          <w:szCs w:val="24"/>
          <w:lang w:val="af-ZA"/>
        </w:rPr>
        <w:t xml:space="preserve"> </w:t>
      </w:r>
      <w:r w:rsidR="001F128C" w:rsidRPr="00B40191">
        <w:rPr>
          <w:rFonts w:ascii="GHEA Grapalat" w:hAnsi="GHEA Grapalat"/>
          <w:sz w:val="24"/>
          <w:szCs w:val="24"/>
        </w:rPr>
        <w:t>դատավոր</w:t>
      </w:r>
      <w:r w:rsidRPr="00B40191">
        <w:rPr>
          <w:rFonts w:ascii="GHEA Grapalat" w:hAnsi="GHEA Grapalat"/>
          <w:sz w:val="24"/>
          <w:szCs w:val="24"/>
          <w:lang w:val="en-US"/>
        </w:rPr>
        <w:t>ի</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գործուղվել</w:t>
      </w:r>
      <w:r w:rsidRPr="00B40191">
        <w:rPr>
          <w:rFonts w:ascii="GHEA Grapalat" w:hAnsi="GHEA Grapalat"/>
          <w:sz w:val="24"/>
          <w:szCs w:val="24"/>
          <w:lang w:val="en-US"/>
        </w:rPr>
        <w:t>ու</w:t>
      </w:r>
      <w:r w:rsidR="001F128C" w:rsidRPr="00B40191">
        <w:rPr>
          <w:rFonts w:ascii="GHEA Grapalat" w:hAnsi="GHEA Grapalat"/>
          <w:sz w:val="24"/>
          <w:szCs w:val="24"/>
          <w:lang w:val="af-ZA"/>
        </w:rPr>
        <w:t xml:space="preserve"> </w:t>
      </w:r>
      <w:r w:rsidR="001F128C" w:rsidRPr="00B40191">
        <w:rPr>
          <w:rFonts w:ascii="GHEA Grapalat" w:hAnsi="GHEA Grapalat"/>
          <w:sz w:val="24"/>
          <w:szCs w:val="24"/>
        </w:rPr>
        <w:t>կամ</w:t>
      </w:r>
      <w:r w:rsidR="001F128C" w:rsidRPr="00B40191">
        <w:rPr>
          <w:rFonts w:ascii="GHEA Grapalat" w:hAnsi="GHEA Grapalat"/>
          <w:sz w:val="24"/>
          <w:szCs w:val="24"/>
          <w:lang w:val="af-ZA"/>
        </w:rPr>
        <w:t xml:space="preserve"> </w:t>
      </w:r>
      <w:r w:rsidRPr="00B40191">
        <w:rPr>
          <w:rFonts w:ascii="GHEA Grapalat" w:hAnsi="GHEA Grapalat"/>
          <w:sz w:val="24"/>
          <w:szCs w:val="24"/>
        </w:rPr>
        <w:t>այլ</w:t>
      </w:r>
      <w:r w:rsidRPr="00B40191">
        <w:rPr>
          <w:rFonts w:ascii="GHEA Grapalat" w:hAnsi="GHEA Grapalat"/>
          <w:sz w:val="24"/>
          <w:szCs w:val="24"/>
          <w:lang w:val="af-ZA"/>
        </w:rPr>
        <w:t xml:space="preserve"> </w:t>
      </w:r>
      <w:r w:rsidRPr="00B40191">
        <w:rPr>
          <w:rFonts w:ascii="GHEA Grapalat" w:hAnsi="GHEA Grapalat"/>
          <w:sz w:val="24"/>
          <w:szCs w:val="24"/>
        </w:rPr>
        <w:t>դատարան</w:t>
      </w:r>
      <w:r w:rsidRPr="00B40191">
        <w:rPr>
          <w:rFonts w:ascii="GHEA Grapalat" w:hAnsi="GHEA Grapalat"/>
          <w:sz w:val="24"/>
          <w:szCs w:val="24"/>
          <w:lang w:val="af-ZA"/>
        </w:rPr>
        <w:t xml:space="preserve"> </w:t>
      </w:r>
      <w:r w:rsidR="001F128C" w:rsidRPr="00B40191">
        <w:rPr>
          <w:rFonts w:ascii="GHEA Grapalat" w:hAnsi="GHEA Grapalat"/>
          <w:sz w:val="24"/>
          <w:szCs w:val="24"/>
        </w:rPr>
        <w:t>տեղափոխվել</w:t>
      </w:r>
      <w:r w:rsidRPr="00B40191">
        <w:rPr>
          <w:rFonts w:ascii="GHEA Grapalat" w:hAnsi="GHEA Grapalat"/>
          <w:sz w:val="24"/>
          <w:szCs w:val="24"/>
          <w:lang w:val="en-US"/>
        </w:rPr>
        <w:t>ու</w:t>
      </w:r>
      <w:r w:rsidR="001F128C" w:rsidRPr="00B40191">
        <w:rPr>
          <w:rFonts w:ascii="GHEA Grapalat" w:hAnsi="GHEA Grapalat"/>
          <w:sz w:val="24"/>
          <w:szCs w:val="24"/>
          <w:lang w:val="af-ZA"/>
        </w:rPr>
        <w:t xml:space="preserve"> </w:t>
      </w:r>
      <w:r w:rsidRPr="00B40191">
        <w:rPr>
          <w:rFonts w:ascii="GHEA Grapalat" w:hAnsi="GHEA Grapalat"/>
          <w:sz w:val="24"/>
          <w:szCs w:val="24"/>
          <w:lang w:val="en-US"/>
        </w:rPr>
        <w:t>և</w:t>
      </w:r>
      <w:r w:rsidRPr="00B40191">
        <w:rPr>
          <w:rFonts w:ascii="GHEA Grapalat" w:hAnsi="GHEA Grapalat"/>
          <w:sz w:val="24"/>
          <w:szCs w:val="24"/>
          <w:lang w:val="af-ZA"/>
        </w:rPr>
        <w:t xml:space="preserve"> </w:t>
      </w:r>
      <w:r w:rsidRPr="00B40191">
        <w:rPr>
          <w:rFonts w:ascii="GHEA Grapalat" w:hAnsi="GHEA Grapalat"/>
          <w:sz w:val="24"/>
          <w:szCs w:val="24"/>
          <w:lang w:val="en-US"/>
        </w:rPr>
        <w:t>այլ</w:t>
      </w:r>
      <w:r w:rsidRPr="00B40191">
        <w:rPr>
          <w:rFonts w:ascii="GHEA Grapalat" w:hAnsi="GHEA Grapalat"/>
          <w:sz w:val="24"/>
          <w:szCs w:val="24"/>
          <w:lang w:val="af-ZA"/>
        </w:rPr>
        <w:t xml:space="preserve"> </w:t>
      </w:r>
      <w:r w:rsidRPr="00B40191">
        <w:rPr>
          <w:rFonts w:ascii="GHEA Grapalat" w:hAnsi="GHEA Grapalat"/>
          <w:sz w:val="24"/>
          <w:szCs w:val="24"/>
          <w:lang w:val="en-US"/>
        </w:rPr>
        <w:t>դեպքերի</w:t>
      </w:r>
      <w:r w:rsidRPr="00B40191">
        <w:rPr>
          <w:rFonts w:ascii="GHEA Grapalat" w:hAnsi="GHEA Grapalat"/>
          <w:sz w:val="24"/>
          <w:szCs w:val="24"/>
          <w:lang w:val="af-ZA"/>
        </w:rPr>
        <w:t xml:space="preserve"> համար:</w:t>
      </w:r>
    </w:p>
    <w:p w:rsidR="001F128C" w:rsidRDefault="001F128C" w:rsidP="00B40191">
      <w:pPr>
        <w:spacing w:after="0" w:line="360" w:lineRule="auto"/>
        <w:jc w:val="both"/>
        <w:rPr>
          <w:rFonts w:ascii="GHEA Grapalat" w:hAnsi="GHEA Grapalat"/>
          <w:sz w:val="24"/>
          <w:szCs w:val="24"/>
          <w:lang w:val="af-ZA"/>
        </w:rPr>
      </w:pPr>
      <w:r w:rsidRPr="00B40191">
        <w:rPr>
          <w:rFonts w:ascii="GHEA Grapalat" w:hAnsi="GHEA Grapalat"/>
          <w:sz w:val="24"/>
          <w:szCs w:val="24"/>
          <w:lang w:val="af-ZA"/>
        </w:rPr>
        <w:tab/>
      </w:r>
      <w:r w:rsidRPr="00B40191">
        <w:rPr>
          <w:rFonts w:ascii="GHEA Grapalat" w:hAnsi="GHEA Grapalat"/>
          <w:sz w:val="24"/>
          <w:szCs w:val="24"/>
          <w:lang w:val="en-US"/>
        </w:rPr>
        <w:t>Նախագծով</w:t>
      </w:r>
      <w:r w:rsidRPr="00B40191">
        <w:rPr>
          <w:rFonts w:ascii="GHEA Grapalat" w:hAnsi="GHEA Grapalat"/>
          <w:sz w:val="24"/>
          <w:szCs w:val="24"/>
          <w:lang w:val="af-ZA"/>
        </w:rPr>
        <w:t xml:space="preserve"> </w:t>
      </w:r>
      <w:r w:rsidRPr="00B40191">
        <w:rPr>
          <w:rFonts w:ascii="GHEA Grapalat" w:hAnsi="GHEA Grapalat"/>
          <w:sz w:val="24"/>
          <w:szCs w:val="24"/>
          <w:lang w:val="en-US"/>
        </w:rPr>
        <w:t>ս</w:t>
      </w:r>
      <w:r w:rsidRPr="00B40191">
        <w:rPr>
          <w:rFonts w:ascii="GHEA Grapalat" w:hAnsi="GHEA Grapalat"/>
          <w:sz w:val="24"/>
          <w:szCs w:val="24"/>
        </w:rPr>
        <w:t>ահմանվել</w:t>
      </w:r>
      <w:r w:rsidRPr="00B40191">
        <w:rPr>
          <w:rFonts w:ascii="GHEA Grapalat" w:hAnsi="GHEA Grapalat"/>
          <w:sz w:val="24"/>
          <w:szCs w:val="24"/>
          <w:lang w:val="af-ZA"/>
        </w:rPr>
        <w:t xml:space="preserve"> </w:t>
      </w:r>
      <w:r w:rsidRPr="00B40191">
        <w:rPr>
          <w:rFonts w:ascii="GHEA Grapalat" w:hAnsi="GHEA Grapalat"/>
          <w:sz w:val="24"/>
          <w:szCs w:val="24"/>
        </w:rPr>
        <w:t>է</w:t>
      </w:r>
      <w:r w:rsidRPr="00B40191">
        <w:rPr>
          <w:rFonts w:ascii="GHEA Grapalat" w:hAnsi="GHEA Grapalat"/>
          <w:sz w:val="24"/>
          <w:szCs w:val="24"/>
          <w:lang w:val="af-ZA"/>
        </w:rPr>
        <w:t xml:space="preserve"> </w:t>
      </w:r>
      <w:r w:rsidRPr="00B40191">
        <w:rPr>
          <w:rFonts w:ascii="GHEA Grapalat" w:hAnsi="GHEA Grapalat"/>
          <w:sz w:val="24"/>
          <w:szCs w:val="24"/>
        </w:rPr>
        <w:t>նաև</w:t>
      </w:r>
      <w:r w:rsidRPr="00B40191">
        <w:rPr>
          <w:rFonts w:ascii="GHEA Grapalat" w:hAnsi="GHEA Grapalat"/>
          <w:sz w:val="24"/>
          <w:szCs w:val="24"/>
          <w:lang w:val="af-ZA"/>
        </w:rPr>
        <w:t xml:space="preserve">, </w:t>
      </w:r>
      <w:r w:rsidRPr="00B40191">
        <w:rPr>
          <w:rFonts w:ascii="GHEA Grapalat" w:hAnsi="GHEA Grapalat"/>
          <w:sz w:val="24"/>
          <w:szCs w:val="24"/>
        </w:rPr>
        <w:t>որ</w:t>
      </w:r>
      <w:r w:rsidRPr="00B40191">
        <w:rPr>
          <w:rFonts w:ascii="GHEA Grapalat" w:hAnsi="GHEA Grapalat"/>
          <w:sz w:val="24"/>
          <w:szCs w:val="24"/>
          <w:lang w:val="af-ZA"/>
        </w:rPr>
        <w:t xml:space="preserve"> </w:t>
      </w:r>
      <w:r w:rsidRPr="00B40191">
        <w:rPr>
          <w:rFonts w:ascii="GHEA Grapalat" w:hAnsi="GHEA Grapalat"/>
          <w:sz w:val="24"/>
          <w:szCs w:val="24"/>
        </w:rPr>
        <w:t>համակարգչային</w:t>
      </w:r>
      <w:r w:rsidRPr="00B40191">
        <w:rPr>
          <w:rFonts w:ascii="GHEA Grapalat" w:hAnsi="GHEA Grapalat"/>
          <w:sz w:val="24"/>
          <w:szCs w:val="24"/>
          <w:lang w:val="af-ZA"/>
        </w:rPr>
        <w:t xml:space="preserve"> </w:t>
      </w:r>
      <w:r w:rsidRPr="00B40191">
        <w:rPr>
          <w:rFonts w:ascii="GHEA Grapalat" w:hAnsi="GHEA Grapalat"/>
          <w:sz w:val="24"/>
          <w:szCs w:val="24"/>
        </w:rPr>
        <w:t>ծրագիրը</w:t>
      </w:r>
      <w:r w:rsidRPr="00B40191">
        <w:rPr>
          <w:rFonts w:ascii="GHEA Grapalat" w:hAnsi="GHEA Grapalat"/>
          <w:sz w:val="24"/>
          <w:szCs w:val="24"/>
          <w:lang w:val="af-ZA"/>
        </w:rPr>
        <w:t xml:space="preserve"> </w:t>
      </w:r>
      <w:r w:rsidRPr="00B40191">
        <w:rPr>
          <w:rFonts w:ascii="GHEA Grapalat" w:hAnsi="GHEA Grapalat"/>
          <w:sz w:val="24"/>
          <w:szCs w:val="24"/>
        </w:rPr>
        <w:t>գործարկելիս</w:t>
      </w:r>
      <w:r w:rsidRPr="00B40191">
        <w:rPr>
          <w:rFonts w:ascii="GHEA Grapalat" w:hAnsi="GHEA Grapalat"/>
          <w:sz w:val="24"/>
          <w:szCs w:val="24"/>
          <w:lang w:val="af-ZA"/>
        </w:rPr>
        <w:t xml:space="preserve"> </w:t>
      </w:r>
      <w:r w:rsidRPr="00B40191">
        <w:rPr>
          <w:rFonts w:ascii="GHEA Grapalat" w:hAnsi="GHEA Grapalat"/>
          <w:sz w:val="24"/>
          <w:szCs w:val="24"/>
        </w:rPr>
        <w:t>ապահովվում</w:t>
      </w:r>
      <w:r w:rsidRPr="00B40191">
        <w:rPr>
          <w:rFonts w:ascii="GHEA Grapalat" w:hAnsi="GHEA Grapalat"/>
          <w:sz w:val="24"/>
          <w:szCs w:val="24"/>
          <w:lang w:val="af-ZA"/>
        </w:rPr>
        <w:t xml:space="preserve"> </w:t>
      </w:r>
      <w:r w:rsidRPr="00B40191">
        <w:rPr>
          <w:rFonts w:ascii="GHEA Grapalat" w:hAnsi="GHEA Grapalat"/>
          <w:sz w:val="24"/>
          <w:szCs w:val="24"/>
        </w:rPr>
        <w:t>է</w:t>
      </w:r>
      <w:r w:rsidRPr="00B40191">
        <w:rPr>
          <w:rFonts w:ascii="GHEA Grapalat" w:hAnsi="GHEA Grapalat"/>
          <w:sz w:val="24"/>
          <w:szCs w:val="24"/>
          <w:lang w:val="af-ZA"/>
        </w:rPr>
        <w:t xml:space="preserve"> </w:t>
      </w:r>
      <w:r w:rsidRPr="00B40191">
        <w:rPr>
          <w:rFonts w:ascii="GHEA Grapalat" w:hAnsi="GHEA Grapalat"/>
          <w:sz w:val="24"/>
          <w:szCs w:val="24"/>
        </w:rPr>
        <w:t>տվյալների</w:t>
      </w:r>
      <w:r w:rsidRPr="00B40191">
        <w:rPr>
          <w:rFonts w:ascii="GHEA Grapalat" w:hAnsi="GHEA Grapalat"/>
          <w:sz w:val="24"/>
          <w:szCs w:val="24"/>
          <w:lang w:val="af-ZA"/>
        </w:rPr>
        <w:t xml:space="preserve"> </w:t>
      </w:r>
      <w:r w:rsidRPr="00B40191">
        <w:rPr>
          <w:rFonts w:ascii="GHEA Grapalat" w:hAnsi="GHEA Grapalat"/>
          <w:sz w:val="24"/>
          <w:szCs w:val="24"/>
        </w:rPr>
        <w:t>գաղտնիությունը</w:t>
      </w:r>
      <w:r w:rsidRPr="00B40191">
        <w:rPr>
          <w:rFonts w:ascii="GHEA Grapalat" w:hAnsi="GHEA Grapalat"/>
          <w:sz w:val="24"/>
          <w:szCs w:val="24"/>
          <w:lang w:val="af-ZA"/>
        </w:rPr>
        <w:t xml:space="preserve">` </w:t>
      </w:r>
      <w:r w:rsidRPr="00B40191">
        <w:rPr>
          <w:rFonts w:ascii="GHEA Grapalat" w:hAnsi="GHEA Grapalat"/>
          <w:sz w:val="24"/>
          <w:szCs w:val="24"/>
        </w:rPr>
        <w:t>բացառելով</w:t>
      </w:r>
      <w:r w:rsidRPr="00B40191">
        <w:rPr>
          <w:rFonts w:ascii="GHEA Grapalat" w:hAnsi="GHEA Grapalat"/>
          <w:sz w:val="24"/>
          <w:szCs w:val="24"/>
          <w:lang w:val="af-ZA"/>
        </w:rPr>
        <w:t xml:space="preserve"> </w:t>
      </w:r>
      <w:r w:rsidRPr="00B40191">
        <w:rPr>
          <w:rFonts w:ascii="GHEA Grapalat" w:hAnsi="GHEA Grapalat"/>
          <w:sz w:val="24"/>
          <w:szCs w:val="24"/>
        </w:rPr>
        <w:t>հնարավոր</w:t>
      </w:r>
      <w:r w:rsidRPr="00B40191">
        <w:rPr>
          <w:rFonts w:ascii="GHEA Grapalat" w:hAnsi="GHEA Grapalat"/>
          <w:sz w:val="24"/>
          <w:szCs w:val="24"/>
          <w:lang w:val="af-ZA"/>
        </w:rPr>
        <w:t xml:space="preserve"> </w:t>
      </w:r>
      <w:r w:rsidRPr="00B40191">
        <w:rPr>
          <w:rFonts w:ascii="GHEA Grapalat" w:hAnsi="GHEA Grapalat"/>
          <w:sz w:val="24"/>
          <w:szCs w:val="24"/>
        </w:rPr>
        <w:t>արտաքին</w:t>
      </w:r>
      <w:r w:rsidRPr="00B40191">
        <w:rPr>
          <w:rFonts w:ascii="GHEA Grapalat" w:hAnsi="GHEA Grapalat"/>
          <w:sz w:val="24"/>
          <w:szCs w:val="24"/>
          <w:lang w:val="af-ZA"/>
        </w:rPr>
        <w:t xml:space="preserve"> </w:t>
      </w:r>
      <w:r w:rsidRPr="00B40191">
        <w:rPr>
          <w:rFonts w:ascii="GHEA Grapalat" w:hAnsi="GHEA Grapalat"/>
          <w:sz w:val="24"/>
          <w:szCs w:val="24"/>
        </w:rPr>
        <w:lastRenderedPageBreak/>
        <w:t>միջամտությունը</w:t>
      </w:r>
      <w:r w:rsidRPr="00B40191">
        <w:rPr>
          <w:rFonts w:ascii="GHEA Grapalat" w:hAnsi="GHEA Grapalat"/>
          <w:sz w:val="24"/>
          <w:szCs w:val="24"/>
          <w:lang w:val="af-ZA"/>
        </w:rPr>
        <w:t xml:space="preserve">, </w:t>
      </w:r>
      <w:r w:rsidRPr="00B40191">
        <w:rPr>
          <w:rFonts w:ascii="GHEA Grapalat" w:hAnsi="GHEA Grapalat"/>
          <w:sz w:val="24"/>
          <w:szCs w:val="24"/>
        </w:rPr>
        <w:t>իսկ</w:t>
      </w:r>
      <w:r w:rsidRPr="00B40191">
        <w:rPr>
          <w:rFonts w:ascii="GHEA Grapalat" w:hAnsi="GHEA Grapalat"/>
          <w:sz w:val="24"/>
          <w:szCs w:val="24"/>
          <w:lang w:val="af-ZA"/>
        </w:rPr>
        <w:t xml:space="preserve"> </w:t>
      </w:r>
      <w:r w:rsidRPr="00B40191">
        <w:rPr>
          <w:rFonts w:ascii="GHEA Grapalat" w:hAnsi="GHEA Grapalat"/>
          <w:sz w:val="24"/>
          <w:szCs w:val="24"/>
        </w:rPr>
        <w:t>համակարգչային</w:t>
      </w:r>
      <w:r w:rsidRPr="00B40191">
        <w:rPr>
          <w:rFonts w:ascii="GHEA Grapalat" w:hAnsi="GHEA Grapalat"/>
          <w:sz w:val="24"/>
          <w:szCs w:val="24"/>
          <w:lang w:val="af-ZA"/>
        </w:rPr>
        <w:t xml:space="preserve"> </w:t>
      </w:r>
      <w:r w:rsidRPr="00B40191">
        <w:rPr>
          <w:rFonts w:ascii="GHEA Grapalat" w:hAnsi="GHEA Grapalat"/>
          <w:sz w:val="24"/>
          <w:szCs w:val="24"/>
        </w:rPr>
        <w:t>ծրագրի</w:t>
      </w:r>
      <w:r w:rsidRPr="00B40191">
        <w:rPr>
          <w:rFonts w:ascii="GHEA Grapalat" w:hAnsi="GHEA Grapalat"/>
          <w:sz w:val="24"/>
          <w:szCs w:val="24"/>
          <w:lang w:val="af-ZA"/>
        </w:rPr>
        <w:t xml:space="preserve"> </w:t>
      </w:r>
      <w:r w:rsidRPr="00B40191">
        <w:rPr>
          <w:rFonts w:ascii="GHEA Grapalat" w:hAnsi="GHEA Grapalat"/>
          <w:sz w:val="24"/>
          <w:szCs w:val="24"/>
        </w:rPr>
        <w:t>գործարկմ</w:t>
      </w:r>
      <w:r w:rsidRPr="00B40191">
        <w:rPr>
          <w:rFonts w:ascii="GHEA Grapalat" w:hAnsi="GHEA Grapalat"/>
          <w:sz w:val="24"/>
          <w:szCs w:val="24"/>
          <w:lang w:val="en-US"/>
        </w:rPr>
        <w:t>ա</w:t>
      </w:r>
      <w:r w:rsidRPr="00B40191">
        <w:rPr>
          <w:rFonts w:ascii="GHEA Grapalat" w:hAnsi="GHEA Grapalat"/>
          <w:sz w:val="24"/>
          <w:szCs w:val="24"/>
        </w:rPr>
        <w:t>նը</w:t>
      </w:r>
      <w:r w:rsidRPr="00B40191">
        <w:rPr>
          <w:rFonts w:ascii="GHEA Grapalat" w:hAnsi="GHEA Grapalat"/>
          <w:sz w:val="24"/>
          <w:szCs w:val="24"/>
          <w:lang w:val="af-ZA"/>
        </w:rPr>
        <w:t xml:space="preserve"> </w:t>
      </w:r>
      <w:r w:rsidRPr="00B40191">
        <w:rPr>
          <w:rFonts w:ascii="GHEA Grapalat" w:hAnsi="GHEA Grapalat"/>
          <w:sz w:val="24"/>
          <w:szCs w:val="24"/>
        </w:rPr>
        <w:t>ապօրինի</w:t>
      </w:r>
      <w:r w:rsidRPr="00B40191">
        <w:rPr>
          <w:rFonts w:ascii="GHEA Grapalat" w:hAnsi="GHEA Grapalat"/>
          <w:sz w:val="24"/>
          <w:szCs w:val="24"/>
          <w:lang w:val="af-ZA"/>
        </w:rPr>
        <w:t xml:space="preserve"> </w:t>
      </w:r>
      <w:r w:rsidRPr="00B40191">
        <w:rPr>
          <w:rFonts w:ascii="GHEA Grapalat" w:hAnsi="GHEA Grapalat"/>
          <w:sz w:val="24"/>
          <w:szCs w:val="24"/>
        </w:rPr>
        <w:t>միջամտելը</w:t>
      </w:r>
      <w:r w:rsidRPr="00B40191">
        <w:rPr>
          <w:rFonts w:ascii="GHEA Grapalat" w:hAnsi="GHEA Grapalat"/>
          <w:sz w:val="24"/>
          <w:szCs w:val="24"/>
          <w:lang w:val="af-ZA"/>
        </w:rPr>
        <w:t xml:space="preserve"> </w:t>
      </w:r>
      <w:r w:rsidRPr="00B40191">
        <w:rPr>
          <w:rFonts w:ascii="GHEA Grapalat" w:hAnsi="GHEA Grapalat"/>
          <w:sz w:val="24"/>
          <w:szCs w:val="24"/>
        </w:rPr>
        <w:t>առաջացնում</w:t>
      </w:r>
      <w:r w:rsidRPr="00B40191">
        <w:rPr>
          <w:rFonts w:ascii="GHEA Grapalat" w:hAnsi="GHEA Grapalat"/>
          <w:sz w:val="24"/>
          <w:szCs w:val="24"/>
          <w:lang w:val="af-ZA"/>
        </w:rPr>
        <w:t xml:space="preserve"> </w:t>
      </w:r>
      <w:r w:rsidRPr="00B40191">
        <w:rPr>
          <w:rFonts w:ascii="GHEA Grapalat" w:hAnsi="GHEA Grapalat"/>
          <w:sz w:val="24"/>
          <w:szCs w:val="24"/>
        </w:rPr>
        <w:t>է</w:t>
      </w:r>
      <w:r w:rsidRPr="00B40191">
        <w:rPr>
          <w:rFonts w:ascii="GHEA Grapalat" w:hAnsi="GHEA Grapalat"/>
          <w:sz w:val="24"/>
          <w:szCs w:val="24"/>
          <w:lang w:val="af-ZA"/>
        </w:rPr>
        <w:t xml:space="preserve"> </w:t>
      </w:r>
      <w:r w:rsidRPr="00B40191">
        <w:rPr>
          <w:rFonts w:ascii="GHEA Grapalat" w:hAnsi="GHEA Grapalat"/>
          <w:sz w:val="24"/>
          <w:szCs w:val="24"/>
        </w:rPr>
        <w:t>քրեական</w:t>
      </w:r>
      <w:r w:rsidRPr="00B40191">
        <w:rPr>
          <w:rFonts w:ascii="GHEA Grapalat" w:hAnsi="GHEA Grapalat"/>
          <w:sz w:val="24"/>
          <w:szCs w:val="24"/>
          <w:lang w:val="af-ZA"/>
        </w:rPr>
        <w:t xml:space="preserve"> </w:t>
      </w:r>
      <w:r w:rsidRPr="00B40191">
        <w:rPr>
          <w:rFonts w:ascii="GHEA Grapalat" w:hAnsi="GHEA Grapalat"/>
          <w:sz w:val="24"/>
          <w:szCs w:val="24"/>
        </w:rPr>
        <w:t>պատասխանատվություն</w:t>
      </w:r>
      <w:r w:rsidRPr="00B40191">
        <w:rPr>
          <w:rFonts w:ascii="GHEA Grapalat" w:hAnsi="GHEA Grapalat"/>
          <w:sz w:val="24"/>
          <w:szCs w:val="24"/>
          <w:lang w:val="af-ZA"/>
        </w:rPr>
        <w:t xml:space="preserve">: </w:t>
      </w:r>
      <w:r w:rsidRPr="00B40191">
        <w:rPr>
          <w:rFonts w:ascii="GHEA Grapalat" w:hAnsi="GHEA Grapalat"/>
          <w:sz w:val="24"/>
          <w:szCs w:val="24"/>
          <w:lang w:val="en-US"/>
        </w:rPr>
        <w:t>Իսկ</w:t>
      </w:r>
      <w:r w:rsidRPr="00B40191">
        <w:rPr>
          <w:rFonts w:ascii="GHEA Grapalat" w:hAnsi="GHEA Grapalat"/>
          <w:sz w:val="24"/>
          <w:szCs w:val="24"/>
          <w:lang w:val="af-ZA"/>
        </w:rPr>
        <w:t xml:space="preserve"> </w:t>
      </w:r>
      <w:r w:rsidRPr="00B40191">
        <w:rPr>
          <w:rFonts w:ascii="GHEA Grapalat" w:hAnsi="GHEA Grapalat"/>
          <w:sz w:val="24"/>
          <w:szCs w:val="24"/>
          <w:lang w:val="en-US"/>
        </w:rPr>
        <w:t>արդեն</w:t>
      </w:r>
      <w:r w:rsidRPr="00B40191">
        <w:rPr>
          <w:rFonts w:ascii="GHEA Grapalat" w:hAnsi="GHEA Grapalat"/>
          <w:sz w:val="24"/>
          <w:szCs w:val="24"/>
          <w:lang w:val="af-ZA"/>
        </w:rPr>
        <w:t xml:space="preserve"> </w:t>
      </w:r>
      <w:r w:rsidRPr="00B40191">
        <w:rPr>
          <w:rFonts w:ascii="GHEA Grapalat" w:hAnsi="GHEA Grapalat"/>
          <w:sz w:val="24"/>
          <w:szCs w:val="24"/>
          <w:lang w:val="en-US"/>
        </w:rPr>
        <w:t>պատասխանատվության</w:t>
      </w:r>
      <w:r w:rsidRPr="00B40191">
        <w:rPr>
          <w:rFonts w:ascii="GHEA Grapalat" w:hAnsi="GHEA Grapalat"/>
          <w:sz w:val="24"/>
          <w:szCs w:val="24"/>
          <w:lang w:val="af-ZA"/>
        </w:rPr>
        <w:t xml:space="preserve"> </w:t>
      </w:r>
      <w:r w:rsidRPr="00B40191">
        <w:rPr>
          <w:rFonts w:ascii="GHEA Grapalat" w:hAnsi="GHEA Grapalat"/>
          <w:sz w:val="24"/>
          <w:szCs w:val="24"/>
          <w:lang w:val="en-US"/>
        </w:rPr>
        <w:t>վերաբերյալ</w:t>
      </w:r>
      <w:r w:rsidRPr="00B40191">
        <w:rPr>
          <w:rFonts w:ascii="GHEA Grapalat" w:hAnsi="GHEA Grapalat"/>
          <w:sz w:val="24"/>
          <w:szCs w:val="24"/>
          <w:lang w:val="af-ZA"/>
        </w:rPr>
        <w:t xml:space="preserve"> </w:t>
      </w:r>
      <w:r w:rsidRPr="00B40191">
        <w:rPr>
          <w:rFonts w:ascii="GHEA Grapalat" w:hAnsi="GHEA Grapalat"/>
          <w:sz w:val="24"/>
          <w:szCs w:val="24"/>
          <w:lang w:val="en-US"/>
        </w:rPr>
        <w:t>համապատասխան</w:t>
      </w:r>
      <w:r w:rsidRPr="00B40191">
        <w:rPr>
          <w:rFonts w:ascii="GHEA Grapalat" w:hAnsi="GHEA Grapalat"/>
          <w:sz w:val="24"/>
          <w:szCs w:val="24"/>
          <w:lang w:val="af-ZA"/>
        </w:rPr>
        <w:t xml:space="preserve"> </w:t>
      </w:r>
      <w:r w:rsidRPr="00B40191">
        <w:rPr>
          <w:rFonts w:ascii="GHEA Grapalat" w:hAnsi="GHEA Grapalat"/>
          <w:sz w:val="24"/>
          <w:szCs w:val="24"/>
          <w:lang w:val="en-US"/>
        </w:rPr>
        <w:t>դրույթները</w:t>
      </w:r>
      <w:r w:rsidRPr="00B40191">
        <w:rPr>
          <w:rFonts w:ascii="GHEA Grapalat" w:hAnsi="GHEA Grapalat"/>
          <w:sz w:val="24"/>
          <w:szCs w:val="24"/>
          <w:lang w:val="af-ZA"/>
        </w:rPr>
        <w:t xml:space="preserve"> </w:t>
      </w:r>
      <w:r w:rsidRPr="00B40191">
        <w:rPr>
          <w:rFonts w:ascii="GHEA Grapalat" w:hAnsi="GHEA Grapalat"/>
          <w:sz w:val="24"/>
          <w:szCs w:val="24"/>
          <w:lang w:val="en-US"/>
        </w:rPr>
        <w:t>լրացվել</w:t>
      </w:r>
      <w:r w:rsidRPr="00B40191">
        <w:rPr>
          <w:rFonts w:ascii="GHEA Grapalat" w:hAnsi="GHEA Grapalat"/>
          <w:sz w:val="24"/>
          <w:szCs w:val="24"/>
          <w:lang w:val="af-ZA"/>
        </w:rPr>
        <w:t xml:space="preserve"> </w:t>
      </w:r>
      <w:r w:rsidRPr="00B40191">
        <w:rPr>
          <w:rFonts w:ascii="GHEA Grapalat" w:hAnsi="GHEA Grapalat"/>
          <w:sz w:val="24"/>
          <w:szCs w:val="24"/>
          <w:lang w:val="en-US"/>
        </w:rPr>
        <w:t>են</w:t>
      </w:r>
      <w:r w:rsidRPr="00B40191">
        <w:rPr>
          <w:rFonts w:ascii="GHEA Grapalat" w:hAnsi="GHEA Grapalat"/>
          <w:sz w:val="24"/>
          <w:szCs w:val="24"/>
          <w:lang w:val="af-ZA"/>
        </w:rPr>
        <w:t xml:space="preserve"> «</w:t>
      </w:r>
      <w:r w:rsidRPr="00B40191">
        <w:rPr>
          <w:rFonts w:ascii="GHEA Grapalat" w:hAnsi="GHEA Grapalat"/>
          <w:sz w:val="24"/>
          <w:szCs w:val="24"/>
          <w:lang w:val="en-US"/>
        </w:rPr>
        <w:t>ՀՀ</w:t>
      </w:r>
      <w:r w:rsidRPr="00B40191">
        <w:rPr>
          <w:rFonts w:ascii="GHEA Grapalat" w:hAnsi="GHEA Grapalat"/>
          <w:sz w:val="24"/>
          <w:szCs w:val="24"/>
          <w:lang w:val="af-ZA"/>
        </w:rPr>
        <w:t xml:space="preserve"> </w:t>
      </w:r>
      <w:r w:rsidRPr="00B40191">
        <w:rPr>
          <w:rFonts w:ascii="GHEA Grapalat" w:hAnsi="GHEA Grapalat"/>
          <w:sz w:val="24"/>
          <w:szCs w:val="24"/>
          <w:lang w:val="en-US"/>
        </w:rPr>
        <w:t>քրեական</w:t>
      </w:r>
      <w:r w:rsidRPr="00B40191">
        <w:rPr>
          <w:rFonts w:ascii="GHEA Grapalat" w:hAnsi="GHEA Grapalat"/>
          <w:sz w:val="24"/>
          <w:szCs w:val="24"/>
          <w:lang w:val="af-ZA"/>
        </w:rPr>
        <w:t xml:space="preserve"> </w:t>
      </w:r>
      <w:r w:rsidRPr="00B40191">
        <w:rPr>
          <w:rFonts w:ascii="GHEA Grapalat" w:hAnsi="GHEA Grapalat"/>
          <w:sz w:val="24"/>
          <w:szCs w:val="24"/>
          <w:lang w:val="en-US"/>
        </w:rPr>
        <w:t>օրենսգրքում</w:t>
      </w:r>
      <w:r w:rsidRPr="00B40191">
        <w:rPr>
          <w:rFonts w:ascii="GHEA Grapalat" w:hAnsi="GHEA Grapalat"/>
          <w:sz w:val="24"/>
          <w:szCs w:val="24"/>
          <w:lang w:val="af-ZA"/>
        </w:rPr>
        <w:t xml:space="preserve"> </w:t>
      </w:r>
      <w:r w:rsidRPr="00B40191">
        <w:rPr>
          <w:rFonts w:ascii="GHEA Grapalat" w:hAnsi="GHEA Grapalat"/>
          <w:sz w:val="24"/>
          <w:szCs w:val="24"/>
          <w:lang w:val="en-US"/>
        </w:rPr>
        <w:t>լրացում</w:t>
      </w:r>
      <w:r w:rsidRPr="00B40191">
        <w:rPr>
          <w:rFonts w:ascii="GHEA Grapalat" w:hAnsi="GHEA Grapalat"/>
          <w:sz w:val="24"/>
          <w:szCs w:val="24"/>
          <w:lang w:val="af-ZA"/>
        </w:rPr>
        <w:t xml:space="preserve"> </w:t>
      </w:r>
      <w:r w:rsidRPr="00B40191">
        <w:rPr>
          <w:rFonts w:ascii="GHEA Grapalat" w:hAnsi="GHEA Grapalat"/>
          <w:sz w:val="24"/>
          <w:szCs w:val="24"/>
          <w:lang w:val="en-US"/>
        </w:rPr>
        <w:t>կատարելու</w:t>
      </w:r>
      <w:r w:rsidRPr="00B40191">
        <w:rPr>
          <w:rFonts w:ascii="GHEA Grapalat" w:hAnsi="GHEA Grapalat"/>
          <w:sz w:val="24"/>
          <w:szCs w:val="24"/>
          <w:lang w:val="af-ZA"/>
        </w:rPr>
        <w:t xml:space="preserve"> </w:t>
      </w:r>
      <w:r w:rsidRPr="00B40191">
        <w:rPr>
          <w:rFonts w:ascii="GHEA Grapalat" w:hAnsi="GHEA Grapalat"/>
          <w:sz w:val="24"/>
          <w:szCs w:val="24"/>
          <w:lang w:val="en-US"/>
        </w:rPr>
        <w:t>մասին</w:t>
      </w:r>
      <w:r w:rsidRPr="00B40191">
        <w:rPr>
          <w:rFonts w:ascii="GHEA Grapalat" w:hAnsi="GHEA Grapalat"/>
          <w:sz w:val="24"/>
          <w:szCs w:val="24"/>
          <w:lang w:val="af-ZA"/>
        </w:rPr>
        <w:t xml:space="preserve">» </w:t>
      </w:r>
      <w:r w:rsidRPr="00B40191">
        <w:rPr>
          <w:rFonts w:ascii="GHEA Grapalat" w:hAnsi="GHEA Grapalat"/>
          <w:sz w:val="24"/>
          <w:szCs w:val="24"/>
          <w:lang w:val="en-US"/>
        </w:rPr>
        <w:t>ՀՀ</w:t>
      </w:r>
      <w:r w:rsidRPr="00B40191">
        <w:rPr>
          <w:rFonts w:ascii="GHEA Grapalat" w:hAnsi="GHEA Grapalat"/>
          <w:sz w:val="24"/>
          <w:szCs w:val="24"/>
          <w:lang w:val="af-ZA"/>
        </w:rPr>
        <w:t xml:space="preserve"> </w:t>
      </w:r>
      <w:r w:rsidRPr="00B40191">
        <w:rPr>
          <w:rFonts w:ascii="GHEA Grapalat" w:hAnsi="GHEA Grapalat"/>
          <w:sz w:val="24"/>
          <w:szCs w:val="24"/>
          <w:lang w:val="en-US"/>
        </w:rPr>
        <w:t>օրենքի</w:t>
      </w:r>
      <w:r w:rsidRPr="00B40191">
        <w:rPr>
          <w:rFonts w:ascii="GHEA Grapalat" w:hAnsi="GHEA Grapalat"/>
          <w:sz w:val="24"/>
          <w:szCs w:val="24"/>
          <w:lang w:val="af-ZA"/>
        </w:rPr>
        <w:t xml:space="preserve"> </w:t>
      </w:r>
      <w:r w:rsidRPr="00B40191">
        <w:rPr>
          <w:rFonts w:ascii="GHEA Grapalat" w:hAnsi="GHEA Grapalat"/>
          <w:sz w:val="24"/>
          <w:szCs w:val="24"/>
          <w:lang w:val="en-US"/>
        </w:rPr>
        <w:t>նախագծով</w:t>
      </w:r>
      <w:r w:rsidRPr="00B40191">
        <w:rPr>
          <w:rFonts w:ascii="GHEA Grapalat" w:hAnsi="GHEA Grapalat"/>
          <w:sz w:val="24"/>
          <w:szCs w:val="24"/>
          <w:lang w:val="af-ZA"/>
        </w:rPr>
        <w:t>:</w:t>
      </w:r>
    </w:p>
    <w:p w:rsidR="00B40191" w:rsidRPr="00B40191" w:rsidRDefault="00B40191" w:rsidP="00B40191">
      <w:pPr>
        <w:spacing w:after="0" w:line="360" w:lineRule="auto"/>
        <w:jc w:val="both"/>
        <w:rPr>
          <w:rFonts w:ascii="GHEA Grapalat" w:hAnsi="GHEA Grapalat"/>
          <w:sz w:val="24"/>
          <w:szCs w:val="24"/>
          <w:lang w:val="af-ZA"/>
        </w:rPr>
      </w:pPr>
    </w:p>
    <w:p w:rsidR="0092545E" w:rsidRPr="00B40191" w:rsidRDefault="00CA13FD" w:rsidP="00B40191">
      <w:pPr>
        <w:spacing w:after="0" w:line="360" w:lineRule="auto"/>
        <w:ind w:firstLine="720"/>
        <w:jc w:val="both"/>
        <w:rPr>
          <w:rFonts w:ascii="GHEA Grapalat" w:hAnsi="GHEA Grapalat" w:cs="GHEA Grapalat"/>
          <w:sz w:val="24"/>
          <w:szCs w:val="24"/>
          <w:lang w:val="af-ZA"/>
        </w:rPr>
      </w:pPr>
      <w:r w:rsidRPr="00B40191">
        <w:rPr>
          <w:rFonts w:ascii="GHEA Grapalat" w:hAnsi="GHEA Grapalat"/>
          <w:b/>
          <w:sz w:val="24"/>
          <w:szCs w:val="24"/>
          <w:lang w:val="af-ZA"/>
        </w:rPr>
        <w:t>3.</w:t>
      </w:r>
      <w:r w:rsidRPr="00B40191">
        <w:rPr>
          <w:rFonts w:ascii="GHEA Grapalat" w:hAnsi="GHEA Grapalat"/>
          <w:sz w:val="24"/>
          <w:szCs w:val="24"/>
          <w:lang w:val="af-ZA"/>
        </w:rPr>
        <w:t xml:space="preserve"> </w:t>
      </w:r>
      <w:r w:rsidR="00B40191" w:rsidRPr="00B40191">
        <w:rPr>
          <w:rFonts w:ascii="GHEA Grapalat" w:hAnsi="GHEA Grapalat"/>
          <w:sz w:val="24"/>
          <w:szCs w:val="24"/>
          <w:lang w:val="af-ZA"/>
        </w:rPr>
        <w:t>Օ</w:t>
      </w:r>
      <w:r w:rsidR="0092545E" w:rsidRPr="00B40191">
        <w:rPr>
          <w:rFonts w:ascii="GHEA Grapalat" w:hAnsi="GHEA Grapalat" w:cs="GHEA Grapalat"/>
          <w:sz w:val="24"/>
          <w:szCs w:val="24"/>
          <w:lang w:val="en-US"/>
        </w:rPr>
        <w:t>բյեկտիվ</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վիճակագրության</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հավաքագրման</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և</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դատական</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իշխանության՝</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հանրության</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առջև</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հաշվետցողականության</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ապահովման</w:t>
      </w:r>
      <w:r w:rsidR="00B40191" w:rsidRPr="00B40191">
        <w:rPr>
          <w:rFonts w:ascii="GHEA Grapalat" w:hAnsi="GHEA Grapalat" w:cs="GHEA Grapalat"/>
          <w:sz w:val="24"/>
          <w:szCs w:val="24"/>
          <w:lang w:val="af-ZA"/>
        </w:rPr>
        <w:t xml:space="preserve">ն է ուղղված </w:t>
      </w:r>
      <w:r w:rsidR="0092545E" w:rsidRPr="00B40191">
        <w:rPr>
          <w:rFonts w:ascii="GHEA Grapalat" w:hAnsi="GHEA Grapalat" w:cs="GHEA Grapalat"/>
          <w:sz w:val="24"/>
          <w:szCs w:val="24"/>
          <w:lang w:val="en-US"/>
        </w:rPr>
        <w:t>դատական</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իշխանությանը</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վերաբերող</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վիճակագարկան</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տեղեկատվության</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դասիչները</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և</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հրապարակման</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ենթակա</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վիճակագրական</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տվյալները</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սահմանելու</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գործառույթների</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տարանջատումը</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վիճակագրության</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հավաքագրման</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գործառույթից</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Այս</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առումով</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նախագծով</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առաջարկվում</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է</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վիճակագրական</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դասիչները</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և</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հրապարակման</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ենթական</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վիճակագրական</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տվյալների</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ցանկը</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սահմանելու</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իրավասությունը</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վերապահել</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ՀՀ</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կառավարությանը</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իսկ</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դատական</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ինքնակառավարման</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մարմնին</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վերապահել</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վիճակագրական</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դասիչների</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ցանկը</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համալրելու</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իրավասություն</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Դատական</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վիճակագրության</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հավաքագրման</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և</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տեղելատվոթւյան</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հրապարակման</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գործառույթը</w:t>
      </w:r>
      <w:r w:rsidR="0092545E" w:rsidRPr="00B40191">
        <w:rPr>
          <w:rFonts w:ascii="GHEA Grapalat" w:hAnsi="GHEA Grapalat" w:cs="GHEA Grapalat"/>
          <w:sz w:val="24"/>
          <w:szCs w:val="24"/>
          <w:lang w:val="af-ZA"/>
        </w:rPr>
        <w:t xml:space="preserve"> </w:t>
      </w:r>
      <w:r w:rsidR="00C76DC2">
        <w:rPr>
          <w:rFonts w:ascii="GHEA Grapalat" w:hAnsi="GHEA Grapalat" w:cs="GHEA Grapalat"/>
          <w:sz w:val="24"/>
          <w:szCs w:val="24"/>
          <w:lang w:val="en-US"/>
        </w:rPr>
        <w:t>շարու</w:t>
      </w:r>
      <w:r w:rsidR="0092545E" w:rsidRPr="00B40191">
        <w:rPr>
          <w:rFonts w:ascii="GHEA Grapalat" w:hAnsi="GHEA Grapalat" w:cs="GHEA Grapalat"/>
          <w:sz w:val="24"/>
          <w:szCs w:val="24"/>
          <w:lang w:val="en-US"/>
        </w:rPr>
        <w:t>նակելու</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է</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իրականցնել</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դատական</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դեպարտամենտը</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Միաժամանակ</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նպատակով</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ունենալով</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երաշխավորել</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հանրության</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համար</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կարևոր</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տվյալների</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հրապարակումը</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նախագծով</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նախատեսվում</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է</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այն</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նվազագույն</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վիճակագրական</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տեղեկատվության</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ցանկը</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որը</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ենթակա</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է</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պարտադիր</w:t>
      </w:r>
      <w:r w:rsidR="0092545E" w:rsidRPr="00B40191">
        <w:rPr>
          <w:rFonts w:ascii="GHEA Grapalat" w:hAnsi="GHEA Grapalat" w:cs="GHEA Grapalat"/>
          <w:sz w:val="24"/>
          <w:szCs w:val="24"/>
          <w:lang w:val="af-ZA"/>
        </w:rPr>
        <w:t xml:space="preserve"> </w:t>
      </w:r>
      <w:r w:rsidR="0092545E" w:rsidRPr="00B40191">
        <w:rPr>
          <w:rFonts w:ascii="GHEA Grapalat" w:hAnsi="GHEA Grapalat" w:cs="GHEA Grapalat"/>
          <w:sz w:val="24"/>
          <w:szCs w:val="24"/>
          <w:lang w:val="en-US"/>
        </w:rPr>
        <w:t>հրապարակման</w:t>
      </w:r>
      <w:r w:rsidR="0092545E" w:rsidRPr="00B40191">
        <w:rPr>
          <w:rFonts w:ascii="GHEA Grapalat" w:hAnsi="GHEA Grapalat" w:cs="GHEA Grapalat"/>
          <w:sz w:val="24"/>
          <w:szCs w:val="24"/>
          <w:lang w:val="af-ZA"/>
        </w:rPr>
        <w:t>:</w:t>
      </w:r>
    </w:p>
    <w:p w:rsidR="00B40191" w:rsidRDefault="0092545E" w:rsidP="00B40191">
      <w:pPr>
        <w:spacing w:after="0" w:line="360" w:lineRule="auto"/>
        <w:ind w:firstLine="720"/>
        <w:jc w:val="both"/>
        <w:rPr>
          <w:rFonts w:ascii="GHEA Grapalat" w:hAnsi="GHEA Grapalat" w:cs="GHEA Grapalat"/>
          <w:sz w:val="24"/>
          <w:szCs w:val="24"/>
          <w:lang w:val="af-ZA"/>
        </w:rPr>
      </w:pPr>
      <w:r w:rsidRPr="00B40191">
        <w:rPr>
          <w:rFonts w:ascii="GHEA Grapalat" w:hAnsi="GHEA Grapalat" w:cs="GHEA Grapalat"/>
          <w:sz w:val="24"/>
          <w:szCs w:val="24"/>
          <w:lang w:val="en-US"/>
        </w:rPr>
        <w:t>Նախագիծը</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նախատեսում</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է</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վիճակագրական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տեղեկատվության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հավաքագրման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նվազագույն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պահանջները</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ժամկետները</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դրանց</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հրապարակման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և</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տարածման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կարգը</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Վիճակագրության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մատչելիության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ապահովման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տեսանկյունից</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նախագծով</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նախատեսվում</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է</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պահանջ</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այն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հրապարակել</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դատական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իշխանության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պաշտոնական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կայքում</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հատուկ</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առանձնացված</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բաժնում</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Դա</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թույլ</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կտա</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ունենալ</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վիճակագրական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տվյալների</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էլեկտրոնային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պահոց</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հեշտորեն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օգտվել</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տարբեր</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տարիների</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վիճակագրական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տվյալներից</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կատարել</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համեմատություն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և</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lang w:val="en-US"/>
        </w:rPr>
        <w:t>վերլուծություններ</w:t>
      </w:r>
      <w:r w:rsidRPr="00B40191">
        <w:rPr>
          <w:rFonts w:ascii="GHEA Grapalat" w:hAnsi="GHEA Grapalat" w:cs="GHEA Grapalat"/>
          <w:sz w:val="24"/>
          <w:szCs w:val="24"/>
          <w:lang w:val="af-ZA"/>
        </w:rPr>
        <w:t>:</w:t>
      </w:r>
    </w:p>
    <w:p w:rsidR="00B40191" w:rsidRPr="00B40191" w:rsidRDefault="00B40191" w:rsidP="00B40191">
      <w:pPr>
        <w:spacing w:after="0" w:line="360" w:lineRule="auto"/>
        <w:ind w:firstLine="720"/>
        <w:jc w:val="both"/>
        <w:rPr>
          <w:rFonts w:ascii="GHEA Grapalat" w:hAnsi="GHEA Grapalat" w:cs="GHEA Grapalat"/>
          <w:sz w:val="24"/>
          <w:szCs w:val="24"/>
          <w:lang w:val="af-ZA"/>
        </w:rPr>
      </w:pPr>
    </w:p>
    <w:p w:rsidR="00CA13FD" w:rsidRPr="00B40191" w:rsidRDefault="00CA13FD" w:rsidP="00B40191">
      <w:pPr>
        <w:spacing w:after="0" w:line="360" w:lineRule="auto"/>
        <w:ind w:firstLine="720"/>
        <w:jc w:val="both"/>
        <w:rPr>
          <w:rFonts w:ascii="GHEA Grapalat" w:hAnsi="GHEA Grapalat" w:cs="GHEA Grapalat"/>
          <w:sz w:val="24"/>
          <w:szCs w:val="24"/>
          <w:lang w:val="af-ZA"/>
        </w:rPr>
      </w:pPr>
      <w:r w:rsidRPr="00B40191">
        <w:rPr>
          <w:rFonts w:ascii="GHEA Grapalat" w:hAnsi="GHEA Grapalat" w:cs="Sylfaen"/>
          <w:b/>
          <w:sz w:val="24"/>
          <w:szCs w:val="24"/>
          <w:lang w:val="af-ZA"/>
        </w:rPr>
        <w:t>4.</w:t>
      </w:r>
      <w:r w:rsidR="00B40191">
        <w:rPr>
          <w:rFonts w:ascii="GHEA Grapalat" w:hAnsi="GHEA Grapalat" w:cs="Sylfaen"/>
          <w:sz w:val="24"/>
          <w:szCs w:val="24"/>
          <w:lang w:val="af-ZA"/>
        </w:rPr>
        <w:t xml:space="preserve"> </w:t>
      </w:r>
      <w:r w:rsidRPr="00B40191">
        <w:rPr>
          <w:rFonts w:ascii="GHEA Grapalat" w:hAnsi="GHEA Grapalat" w:cs="Sylfaen"/>
          <w:sz w:val="24"/>
          <w:szCs w:val="24"/>
        </w:rPr>
        <w:t>Նախագծով</w:t>
      </w:r>
      <w:r w:rsidRPr="00B40191">
        <w:rPr>
          <w:rFonts w:ascii="GHEA Grapalat" w:hAnsi="GHEA Grapalat"/>
          <w:sz w:val="24"/>
          <w:szCs w:val="24"/>
          <w:lang w:val="af-ZA"/>
        </w:rPr>
        <w:t xml:space="preserve"> </w:t>
      </w:r>
      <w:r w:rsidRPr="00B40191">
        <w:rPr>
          <w:rFonts w:ascii="GHEA Grapalat" w:hAnsi="GHEA Grapalat"/>
          <w:sz w:val="24"/>
          <w:szCs w:val="24"/>
        </w:rPr>
        <w:t>նախատեսվում</w:t>
      </w:r>
      <w:r w:rsidRPr="00B40191">
        <w:rPr>
          <w:rFonts w:ascii="GHEA Grapalat" w:hAnsi="GHEA Grapalat"/>
          <w:sz w:val="24"/>
          <w:szCs w:val="24"/>
          <w:lang w:val="af-ZA"/>
        </w:rPr>
        <w:t xml:space="preserve"> </w:t>
      </w:r>
      <w:r w:rsidRPr="00B40191">
        <w:rPr>
          <w:rFonts w:ascii="GHEA Grapalat" w:hAnsi="GHEA Grapalat"/>
          <w:sz w:val="24"/>
          <w:szCs w:val="24"/>
        </w:rPr>
        <w:t>են</w:t>
      </w:r>
      <w:r w:rsidRPr="00B40191">
        <w:rPr>
          <w:rFonts w:ascii="GHEA Grapalat" w:hAnsi="GHEA Grapalat"/>
          <w:sz w:val="24"/>
          <w:szCs w:val="24"/>
          <w:lang w:val="af-ZA"/>
        </w:rPr>
        <w:t xml:space="preserve"> </w:t>
      </w:r>
      <w:r w:rsidRPr="00B40191">
        <w:rPr>
          <w:rFonts w:ascii="GHEA Grapalat" w:hAnsi="GHEA Grapalat"/>
          <w:sz w:val="24"/>
          <w:szCs w:val="24"/>
          <w:lang w:val="en-US"/>
        </w:rPr>
        <w:t>նաև</w:t>
      </w:r>
      <w:r w:rsidRPr="00B40191">
        <w:rPr>
          <w:rFonts w:ascii="GHEA Grapalat" w:hAnsi="GHEA Grapalat"/>
          <w:sz w:val="24"/>
          <w:szCs w:val="24"/>
          <w:lang w:val="af-ZA"/>
        </w:rPr>
        <w:t xml:space="preserve"> </w:t>
      </w:r>
      <w:r w:rsidRPr="00B40191">
        <w:rPr>
          <w:rFonts w:ascii="GHEA Grapalat" w:hAnsi="GHEA Grapalat"/>
          <w:sz w:val="24"/>
          <w:szCs w:val="24"/>
        </w:rPr>
        <w:t>հետևյալ</w:t>
      </w:r>
      <w:r w:rsidRPr="00B40191">
        <w:rPr>
          <w:rFonts w:ascii="GHEA Grapalat" w:hAnsi="GHEA Grapalat"/>
          <w:sz w:val="24"/>
          <w:szCs w:val="24"/>
          <w:lang w:val="af-ZA"/>
        </w:rPr>
        <w:t xml:space="preserve"> </w:t>
      </w:r>
      <w:r w:rsidRPr="00B40191">
        <w:rPr>
          <w:rFonts w:ascii="GHEA Grapalat" w:hAnsi="GHEA Grapalat"/>
          <w:sz w:val="24"/>
          <w:szCs w:val="24"/>
        </w:rPr>
        <w:t>սկզբունքային</w:t>
      </w:r>
      <w:r w:rsidR="00B40191" w:rsidRPr="00B40191">
        <w:rPr>
          <w:rFonts w:ascii="GHEA Grapalat" w:hAnsi="GHEA Grapalat"/>
          <w:sz w:val="24"/>
          <w:szCs w:val="24"/>
          <w:lang w:val="af-ZA"/>
        </w:rPr>
        <w:t xml:space="preserve"> </w:t>
      </w:r>
      <w:r w:rsidR="00B40191" w:rsidRPr="00B40191">
        <w:rPr>
          <w:rFonts w:ascii="GHEA Grapalat" w:hAnsi="GHEA Grapalat"/>
          <w:sz w:val="24"/>
          <w:szCs w:val="24"/>
          <w:lang w:val="en-US"/>
        </w:rPr>
        <w:t>կ</w:t>
      </w:r>
      <w:r w:rsidRPr="00B40191">
        <w:rPr>
          <w:rFonts w:ascii="GHEA Grapalat" w:hAnsi="GHEA Grapalat"/>
          <w:sz w:val="24"/>
          <w:szCs w:val="24"/>
        </w:rPr>
        <w:t>արգավորումները՝</w:t>
      </w:r>
    </w:p>
    <w:p w:rsidR="00CA13FD" w:rsidRPr="00B40191" w:rsidRDefault="00CA13FD" w:rsidP="00B40191">
      <w:pPr>
        <w:numPr>
          <w:ilvl w:val="0"/>
          <w:numId w:val="4"/>
        </w:numPr>
        <w:spacing w:after="0" w:line="360" w:lineRule="auto"/>
        <w:jc w:val="both"/>
        <w:rPr>
          <w:rFonts w:ascii="GHEA Grapalat" w:hAnsi="GHEA Grapalat" w:cs="Sylfaen"/>
          <w:sz w:val="24"/>
          <w:szCs w:val="24"/>
          <w:lang w:val="af-ZA"/>
        </w:rPr>
      </w:pPr>
      <w:r w:rsidRPr="00B40191">
        <w:rPr>
          <w:rFonts w:ascii="GHEA Grapalat" w:hAnsi="GHEA Grapalat" w:cs="Sylfaen"/>
          <w:sz w:val="24"/>
          <w:szCs w:val="24"/>
        </w:rPr>
        <w:t>Առաջին</w:t>
      </w:r>
      <w:r w:rsidRPr="00B40191">
        <w:rPr>
          <w:rFonts w:ascii="GHEA Grapalat" w:hAnsi="GHEA Grapalat" w:cs="Sylfaen"/>
          <w:sz w:val="24"/>
          <w:szCs w:val="24"/>
          <w:lang w:val="af-ZA"/>
        </w:rPr>
        <w:t xml:space="preserve"> </w:t>
      </w:r>
      <w:r w:rsidRPr="00B40191">
        <w:rPr>
          <w:rFonts w:ascii="GHEA Grapalat" w:hAnsi="GHEA Grapalat" w:cs="Sylfaen"/>
          <w:sz w:val="24"/>
          <w:szCs w:val="24"/>
        </w:rPr>
        <w:t>ատյանի</w:t>
      </w:r>
      <w:r w:rsidRPr="00B40191">
        <w:rPr>
          <w:rFonts w:ascii="GHEA Grapalat" w:hAnsi="GHEA Grapalat" w:cs="Sylfaen"/>
          <w:sz w:val="24"/>
          <w:szCs w:val="24"/>
          <w:lang w:val="af-ZA"/>
        </w:rPr>
        <w:t xml:space="preserve"> </w:t>
      </w:r>
      <w:r w:rsidRPr="00B40191">
        <w:rPr>
          <w:rFonts w:ascii="GHEA Grapalat" w:hAnsi="GHEA Grapalat" w:cs="Sylfaen"/>
          <w:sz w:val="24"/>
          <w:szCs w:val="24"/>
        </w:rPr>
        <w:t>և</w:t>
      </w:r>
      <w:r w:rsidRPr="00B40191">
        <w:rPr>
          <w:rFonts w:ascii="GHEA Grapalat" w:hAnsi="GHEA Grapalat" w:cs="Sylfaen"/>
          <w:sz w:val="24"/>
          <w:szCs w:val="24"/>
          <w:lang w:val="af-ZA"/>
        </w:rPr>
        <w:t xml:space="preserve"> </w:t>
      </w:r>
      <w:r w:rsidRPr="00B40191">
        <w:rPr>
          <w:rFonts w:ascii="GHEA Grapalat" w:hAnsi="GHEA Grapalat" w:cs="Sylfaen"/>
          <w:sz w:val="24"/>
          <w:szCs w:val="24"/>
        </w:rPr>
        <w:t>վերաքննիչ</w:t>
      </w:r>
      <w:r w:rsidRPr="00B40191">
        <w:rPr>
          <w:rFonts w:ascii="GHEA Grapalat" w:hAnsi="GHEA Grapalat" w:cs="Sylfaen"/>
          <w:sz w:val="24"/>
          <w:szCs w:val="24"/>
          <w:lang w:val="af-ZA"/>
        </w:rPr>
        <w:t xml:space="preserve"> </w:t>
      </w:r>
      <w:r w:rsidRPr="00B40191">
        <w:rPr>
          <w:rFonts w:ascii="GHEA Grapalat" w:hAnsi="GHEA Grapalat" w:cs="Sylfaen"/>
          <w:sz w:val="24"/>
          <w:szCs w:val="24"/>
        </w:rPr>
        <w:t>դատարանի</w:t>
      </w:r>
      <w:r w:rsidRPr="00B40191">
        <w:rPr>
          <w:rFonts w:ascii="GHEA Grapalat" w:hAnsi="GHEA Grapalat" w:cs="Sylfaen"/>
          <w:sz w:val="24"/>
          <w:szCs w:val="24"/>
          <w:lang w:val="af-ZA"/>
        </w:rPr>
        <w:t xml:space="preserve"> </w:t>
      </w:r>
      <w:r w:rsidRPr="00B40191">
        <w:rPr>
          <w:rFonts w:ascii="GHEA Grapalat" w:hAnsi="GHEA Grapalat" w:cs="Sylfaen"/>
          <w:sz w:val="24"/>
          <w:szCs w:val="24"/>
        </w:rPr>
        <w:t>նախագահների</w:t>
      </w:r>
      <w:r w:rsidRPr="00B40191">
        <w:rPr>
          <w:rFonts w:ascii="GHEA Grapalat" w:hAnsi="GHEA Grapalat" w:cs="Sylfaen"/>
          <w:sz w:val="24"/>
          <w:szCs w:val="24"/>
          <w:lang w:val="af-ZA"/>
        </w:rPr>
        <w:t xml:space="preserve"> </w:t>
      </w:r>
      <w:r w:rsidRPr="00B40191">
        <w:rPr>
          <w:rFonts w:ascii="GHEA Grapalat" w:hAnsi="GHEA Grapalat" w:cs="Sylfaen"/>
          <w:sz w:val="24"/>
          <w:szCs w:val="24"/>
        </w:rPr>
        <w:t>պաշտոնավարումը</w:t>
      </w:r>
      <w:r w:rsidRPr="00B40191">
        <w:rPr>
          <w:rFonts w:ascii="GHEA Grapalat" w:hAnsi="GHEA Grapalat" w:cs="Sylfaen"/>
          <w:sz w:val="24"/>
          <w:szCs w:val="24"/>
          <w:lang w:val="af-ZA"/>
        </w:rPr>
        <w:t xml:space="preserve"> </w:t>
      </w:r>
      <w:r w:rsidRPr="00B40191">
        <w:rPr>
          <w:rFonts w:ascii="GHEA Grapalat" w:hAnsi="GHEA Grapalat" w:cs="Sylfaen"/>
          <w:sz w:val="24"/>
          <w:szCs w:val="24"/>
        </w:rPr>
        <w:t>սահմանափակվել</w:t>
      </w:r>
      <w:r w:rsidRPr="00B40191">
        <w:rPr>
          <w:rFonts w:ascii="GHEA Grapalat" w:hAnsi="GHEA Grapalat" w:cs="Sylfaen"/>
          <w:sz w:val="24"/>
          <w:szCs w:val="24"/>
          <w:lang w:val="af-ZA"/>
        </w:rPr>
        <w:t xml:space="preserve"> </w:t>
      </w:r>
      <w:r w:rsidRPr="00B40191">
        <w:rPr>
          <w:rFonts w:ascii="GHEA Grapalat" w:hAnsi="GHEA Grapalat" w:cs="Sylfaen"/>
          <w:sz w:val="24"/>
          <w:szCs w:val="24"/>
        </w:rPr>
        <w:t>է</w:t>
      </w:r>
      <w:r w:rsidRPr="00B40191">
        <w:rPr>
          <w:rFonts w:ascii="GHEA Grapalat" w:hAnsi="GHEA Grapalat" w:cs="Sylfaen"/>
          <w:sz w:val="24"/>
          <w:szCs w:val="24"/>
          <w:lang w:val="af-ZA"/>
        </w:rPr>
        <w:t xml:space="preserve"> 5 </w:t>
      </w:r>
      <w:r w:rsidRPr="00B40191">
        <w:rPr>
          <w:rFonts w:ascii="GHEA Grapalat" w:hAnsi="GHEA Grapalat" w:cs="Sylfaen"/>
          <w:sz w:val="24"/>
          <w:szCs w:val="24"/>
        </w:rPr>
        <w:t>տարի</w:t>
      </w:r>
      <w:r w:rsidRPr="00B40191">
        <w:rPr>
          <w:rFonts w:ascii="GHEA Grapalat" w:hAnsi="GHEA Grapalat" w:cs="Sylfaen"/>
          <w:sz w:val="24"/>
          <w:szCs w:val="24"/>
          <w:lang w:val="af-ZA"/>
        </w:rPr>
        <w:t xml:space="preserve"> </w:t>
      </w:r>
      <w:r w:rsidRPr="00B40191">
        <w:rPr>
          <w:rFonts w:ascii="GHEA Grapalat" w:hAnsi="GHEA Grapalat" w:cs="Sylfaen"/>
          <w:sz w:val="24"/>
          <w:szCs w:val="24"/>
        </w:rPr>
        <w:t>ժամկետով</w:t>
      </w:r>
      <w:r w:rsidRPr="00B40191">
        <w:rPr>
          <w:rFonts w:ascii="GHEA Grapalat" w:hAnsi="GHEA Grapalat" w:cs="Sylfaen"/>
          <w:sz w:val="24"/>
          <w:szCs w:val="24"/>
          <w:lang w:val="af-ZA"/>
        </w:rPr>
        <w:t xml:space="preserve">: </w:t>
      </w:r>
      <w:r w:rsidRPr="00B40191">
        <w:rPr>
          <w:rFonts w:ascii="GHEA Grapalat" w:hAnsi="GHEA Grapalat" w:cs="Sylfaen"/>
          <w:sz w:val="24"/>
          <w:szCs w:val="24"/>
        </w:rPr>
        <w:t>Ընդ</w:t>
      </w:r>
      <w:r w:rsidRPr="00B40191">
        <w:rPr>
          <w:rFonts w:ascii="GHEA Grapalat" w:hAnsi="GHEA Grapalat" w:cs="Sylfaen"/>
          <w:sz w:val="24"/>
          <w:szCs w:val="24"/>
          <w:lang w:val="af-ZA"/>
        </w:rPr>
        <w:t xml:space="preserve"> </w:t>
      </w:r>
      <w:r w:rsidRPr="00B40191">
        <w:rPr>
          <w:rFonts w:ascii="GHEA Grapalat" w:hAnsi="GHEA Grapalat" w:cs="Sylfaen"/>
          <w:sz w:val="24"/>
          <w:szCs w:val="24"/>
        </w:rPr>
        <w:t>որում</w:t>
      </w:r>
      <w:r w:rsidRPr="00B40191">
        <w:rPr>
          <w:rFonts w:ascii="GHEA Grapalat" w:hAnsi="GHEA Grapalat" w:cs="Sylfaen"/>
          <w:sz w:val="24"/>
          <w:szCs w:val="24"/>
          <w:lang w:val="af-ZA"/>
        </w:rPr>
        <w:t xml:space="preserve">, </w:t>
      </w:r>
      <w:r w:rsidRPr="00B40191">
        <w:rPr>
          <w:rFonts w:ascii="GHEA Grapalat" w:hAnsi="GHEA Grapalat" w:cs="Sylfaen"/>
          <w:sz w:val="24"/>
          <w:szCs w:val="24"/>
        </w:rPr>
        <w:t>միևնույն</w:t>
      </w:r>
      <w:r w:rsidRPr="00B40191">
        <w:rPr>
          <w:rFonts w:ascii="GHEA Grapalat" w:hAnsi="GHEA Grapalat" w:cs="Sylfaen"/>
          <w:sz w:val="24"/>
          <w:szCs w:val="24"/>
          <w:lang w:val="af-ZA"/>
        </w:rPr>
        <w:t xml:space="preserve"> </w:t>
      </w:r>
      <w:r w:rsidRPr="00B40191">
        <w:rPr>
          <w:rFonts w:ascii="GHEA Grapalat" w:hAnsi="GHEA Grapalat" w:cs="Sylfaen"/>
          <w:sz w:val="24"/>
          <w:szCs w:val="24"/>
        </w:rPr>
        <w:t>անձը</w:t>
      </w:r>
      <w:r w:rsidRPr="00B40191">
        <w:rPr>
          <w:rFonts w:ascii="GHEA Grapalat" w:hAnsi="GHEA Grapalat" w:cs="Sylfaen"/>
          <w:sz w:val="24"/>
          <w:szCs w:val="24"/>
          <w:lang w:val="af-ZA"/>
        </w:rPr>
        <w:t xml:space="preserve"> </w:t>
      </w:r>
      <w:r w:rsidRPr="00B40191">
        <w:rPr>
          <w:rFonts w:ascii="GHEA Grapalat" w:hAnsi="GHEA Grapalat" w:cs="Sylfaen"/>
          <w:sz w:val="24"/>
          <w:szCs w:val="24"/>
        </w:rPr>
        <w:t>չպետք</w:t>
      </w:r>
      <w:r w:rsidRPr="00B40191">
        <w:rPr>
          <w:rFonts w:ascii="GHEA Grapalat" w:hAnsi="GHEA Grapalat" w:cs="Sylfaen"/>
          <w:sz w:val="24"/>
          <w:szCs w:val="24"/>
          <w:lang w:val="af-ZA"/>
        </w:rPr>
        <w:t xml:space="preserve"> </w:t>
      </w:r>
      <w:r w:rsidRPr="00B40191">
        <w:rPr>
          <w:rFonts w:ascii="GHEA Grapalat" w:hAnsi="GHEA Grapalat" w:cs="Sylfaen"/>
          <w:sz w:val="24"/>
          <w:szCs w:val="24"/>
        </w:rPr>
        <w:t>է</w:t>
      </w:r>
      <w:r w:rsidRPr="00B40191">
        <w:rPr>
          <w:rFonts w:ascii="GHEA Grapalat" w:hAnsi="GHEA Grapalat" w:cs="Sylfaen"/>
          <w:sz w:val="24"/>
          <w:szCs w:val="24"/>
          <w:lang w:val="af-ZA"/>
        </w:rPr>
        <w:t xml:space="preserve"> </w:t>
      </w:r>
      <w:r w:rsidRPr="00B40191">
        <w:rPr>
          <w:rFonts w:ascii="GHEA Grapalat" w:hAnsi="GHEA Grapalat" w:cs="Sylfaen"/>
          <w:sz w:val="24"/>
          <w:szCs w:val="24"/>
        </w:rPr>
        <w:lastRenderedPageBreak/>
        <w:t>հնարավորություն</w:t>
      </w:r>
      <w:r w:rsidRPr="00B40191">
        <w:rPr>
          <w:rFonts w:ascii="GHEA Grapalat" w:hAnsi="GHEA Grapalat" w:cs="Sylfaen"/>
          <w:sz w:val="24"/>
          <w:szCs w:val="24"/>
          <w:lang w:val="af-ZA"/>
        </w:rPr>
        <w:t xml:space="preserve"> </w:t>
      </w:r>
      <w:r w:rsidRPr="00B40191">
        <w:rPr>
          <w:rFonts w:ascii="GHEA Grapalat" w:hAnsi="GHEA Grapalat" w:cs="Sylfaen"/>
          <w:sz w:val="24"/>
          <w:szCs w:val="24"/>
        </w:rPr>
        <w:t>ունենա</w:t>
      </w:r>
      <w:r w:rsidRPr="00B40191">
        <w:rPr>
          <w:rFonts w:ascii="GHEA Grapalat" w:hAnsi="GHEA Grapalat" w:cs="Sylfaen"/>
          <w:sz w:val="24"/>
          <w:szCs w:val="24"/>
          <w:lang w:val="af-ZA"/>
        </w:rPr>
        <w:t xml:space="preserve"> </w:t>
      </w:r>
      <w:r w:rsidRPr="00B40191">
        <w:rPr>
          <w:rFonts w:ascii="GHEA Grapalat" w:hAnsi="GHEA Grapalat" w:cs="Sylfaen"/>
          <w:sz w:val="24"/>
          <w:szCs w:val="24"/>
        </w:rPr>
        <w:t>նշանակվելու</w:t>
      </w:r>
      <w:r w:rsidRPr="00B40191">
        <w:rPr>
          <w:rFonts w:ascii="GHEA Grapalat" w:hAnsi="GHEA Grapalat" w:cs="Sylfaen"/>
          <w:sz w:val="24"/>
          <w:szCs w:val="24"/>
          <w:lang w:val="af-ZA"/>
        </w:rPr>
        <w:t xml:space="preserve"> </w:t>
      </w:r>
      <w:r w:rsidRPr="00B40191">
        <w:rPr>
          <w:rFonts w:ascii="GHEA Grapalat" w:hAnsi="GHEA Grapalat" w:cs="Sylfaen"/>
          <w:sz w:val="24"/>
          <w:szCs w:val="24"/>
        </w:rPr>
        <w:t>նույն</w:t>
      </w:r>
      <w:r w:rsidRPr="00B40191">
        <w:rPr>
          <w:rFonts w:ascii="GHEA Grapalat" w:hAnsi="GHEA Grapalat" w:cs="Sylfaen"/>
          <w:sz w:val="24"/>
          <w:szCs w:val="24"/>
          <w:lang w:val="af-ZA"/>
        </w:rPr>
        <w:t xml:space="preserve"> </w:t>
      </w:r>
      <w:r w:rsidRPr="00B40191">
        <w:rPr>
          <w:rFonts w:ascii="GHEA Grapalat" w:hAnsi="GHEA Grapalat" w:cs="Sylfaen"/>
          <w:sz w:val="24"/>
          <w:szCs w:val="24"/>
        </w:rPr>
        <w:t>դատարանի</w:t>
      </w:r>
      <w:r w:rsidRPr="00B40191">
        <w:rPr>
          <w:rFonts w:ascii="GHEA Grapalat" w:hAnsi="GHEA Grapalat" w:cs="Sylfaen"/>
          <w:sz w:val="24"/>
          <w:szCs w:val="24"/>
          <w:lang w:val="af-ZA"/>
        </w:rPr>
        <w:t xml:space="preserve"> </w:t>
      </w:r>
      <w:r w:rsidRPr="00B40191">
        <w:rPr>
          <w:rFonts w:ascii="GHEA Grapalat" w:hAnsi="GHEA Grapalat" w:cs="Sylfaen"/>
          <w:sz w:val="24"/>
          <w:szCs w:val="24"/>
        </w:rPr>
        <w:t>նախագահի</w:t>
      </w:r>
      <w:r w:rsidRPr="00B40191">
        <w:rPr>
          <w:rFonts w:ascii="GHEA Grapalat" w:hAnsi="GHEA Grapalat" w:cs="Sylfaen"/>
          <w:sz w:val="24"/>
          <w:szCs w:val="24"/>
          <w:lang w:val="af-ZA"/>
        </w:rPr>
        <w:t xml:space="preserve"> </w:t>
      </w:r>
      <w:r w:rsidRPr="00B40191">
        <w:rPr>
          <w:rFonts w:ascii="GHEA Grapalat" w:hAnsi="GHEA Grapalat" w:cs="Sylfaen"/>
          <w:sz w:val="24"/>
          <w:szCs w:val="24"/>
        </w:rPr>
        <w:t>պաշտոնում</w:t>
      </w:r>
      <w:r w:rsidRPr="00B40191">
        <w:rPr>
          <w:rFonts w:ascii="GHEA Grapalat" w:hAnsi="GHEA Grapalat" w:cs="Sylfaen"/>
          <w:sz w:val="24"/>
          <w:szCs w:val="24"/>
          <w:lang w:val="af-ZA"/>
        </w:rPr>
        <w:t xml:space="preserve"> 2 </w:t>
      </w:r>
      <w:r w:rsidRPr="00B40191">
        <w:rPr>
          <w:rFonts w:ascii="GHEA Grapalat" w:hAnsi="GHEA Grapalat" w:cs="Sylfaen"/>
          <w:sz w:val="24"/>
          <w:szCs w:val="24"/>
        </w:rPr>
        <w:t>անգամ</w:t>
      </w:r>
      <w:r w:rsidRPr="00B40191">
        <w:rPr>
          <w:rFonts w:ascii="GHEA Grapalat" w:hAnsi="GHEA Grapalat" w:cs="Sylfaen"/>
          <w:sz w:val="24"/>
          <w:szCs w:val="24"/>
          <w:lang w:val="af-ZA"/>
        </w:rPr>
        <w:t xml:space="preserve"> </w:t>
      </w:r>
      <w:r w:rsidRPr="00B40191">
        <w:rPr>
          <w:rFonts w:ascii="GHEA Grapalat" w:hAnsi="GHEA Grapalat" w:cs="Sylfaen"/>
          <w:sz w:val="24"/>
          <w:szCs w:val="24"/>
        </w:rPr>
        <w:t>անընդմեջ</w:t>
      </w:r>
      <w:r w:rsidRPr="00B40191">
        <w:rPr>
          <w:rFonts w:ascii="GHEA Grapalat" w:hAnsi="GHEA Grapalat" w:cs="Sylfaen"/>
          <w:sz w:val="24"/>
          <w:szCs w:val="24"/>
          <w:lang w:val="af-ZA"/>
        </w:rPr>
        <w:t>:</w:t>
      </w:r>
    </w:p>
    <w:p w:rsidR="00CA13FD" w:rsidRPr="00B40191" w:rsidRDefault="00CA13FD" w:rsidP="00B40191">
      <w:pPr>
        <w:numPr>
          <w:ilvl w:val="0"/>
          <w:numId w:val="5"/>
        </w:numPr>
        <w:spacing w:after="0" w:line="360" w:lineRule="auto"/>
        <w:jc w:val="both"/>
        <w:rPr>
          <w:rFonts w:ascii="GHEA Grapalat" w:hAnsi="GHEA Grapalat"/>
          <w:sz w:val="24"/>
          <w:szCs w:val="24"/>
          <w:shd w:val="clear" w:color="auto" w:fill="FFFFFF"/>
          <w:lang w:val="af-ZA"/>
        </w:rPr>
      </w:pPr>
      <w:r w:rsidRPr="00B40191">
        <w:rPr>
          <w:rFonts w:ascii="GHEA Grapalat" w:hAnsi="GHEA Grapalat" w:cs="Sylfaen"/>
          <w:sz w:val="24"/>
          <w:szCs w:val="24"/>
        </w:rPr>
        <w:t>Սահմանվել</w:t>
      </w:r>
      <w:r w:rsidRPr="00B40191">
        <w:rPr>
          <w:rFonts w:ascii="GHEA Grapalat" w:hAnsi="GHEA Grapalat" w:cs="Sylfaen"/>
          <w:sz w:val="24"/>
          <w:szCs w:val="24"/>
          <w:lang w:val="af-ZA"/>
        </w:rPr>
        <w:t xml:space="preserve"> </w:t>
      </w:r>
      <w:r w:rsidRPr="00B40191">
        <w:rPr>
          <w:rFonts w:ascii="GHEA Grapalat" w:hAnsi="GHEA Grapalat" w:cs="Sylfaen"/>
          <w:sz w:val="24"/>
          <w:szCs w:val="24"/>
        </w:rPr>
        <w:t>են</w:t>
      </w:r>
      <w:r w:rsidRPr="00B40191">
        <w:rPr>
          <w:rFonts w:ascii="GHEA Grapalat" w:hAnsi="GHEA Grapalat" w:cs="Sylfaen"/>
          <w:sz w:val="24"/>
          <w:szCs w:val="24"/>
          <w:lang w:val="af-ZA"/>
        </w:rPr>
        <w:t xml:space="preserve"> </w:t>
      </w:r>
      <w:r w:rsidRPr="00B40191">
        <w:rPr>
          <w:rFonts w:ascii="GHEA Grapalat" w:hAnsi="GHEA Grapalat" w:cs="Sylfaen"/>
          <w:sz w:val="24"/>
          <w:szCs w:val="24"/>
        </w:rPr>
        <w:t>դատարանի</w:t>
      </w:r>
      <w:r w:rsidRPr="00B40191">
        <w:rPr>
          <w:rFonts w:ascii="GHEA Grapalat" w:hAnsi="GHEA Grapalat" w:cs="Sylfaen"/>
          <w:sz w:val="24"/>
          <w:szCs w:val="24"/>
          <w:lang w:val="af-ZA"/>
        </w:rPr>
        <w:t xml:space="preserve"> </w:t>
      </w:r>
      <w:r w:rsidRPr="00B40191">
        <w:rPr>
          <w:rFonts w:ascii="GHEA Grapalat" w:hAnsi="GHEA Grapalat" w:cs="Sylfaen"/>
          <w:sz w:val="24"/>
          <w:szCs w:val="24"/>
        </w:rPr>
        <w:t>նախագահի</w:t>
      </w:r>
      <w:r w:rsidRPr="00B40191">
        <w:rPr>
          <w:rFonts w:ascii="GHEA Grapalat" w:hAnsi="GHEA Grapalat" w:cs="Sylfaen"/>
          <w:sz w:val="24"/>
          <w:szCs w:val="24"/>
          <w:lang w:val="af-ZA"/>
        </w:rPr>
        <w:t xml:space="preserve"> </w:t>
      </w:r>
      <w:r w:rsidRPr="00B40191">
        <w:rPr>
          <w:rFonts w:ascii="GHEA Grapalat" w:hAnsi="GHEA Grapalat" w:cs="Sylfaen"/>
          <w:sz w:val="24"/>
          <w:szCs w:val="24"/>
        </w:rPr>
        <w:t>պաշտոնը</w:t>
      </w:r>
      <w:r w:rsidRPr="00B40191">
        <w:rPr>
          <w:rFonts w:ascii="GHEA Grapalat" w:hAnsi="GHEA Grapalat" w:cs="Sylfaen"/>
          <w:sz w:val="24"/>
          <w:szCs w:val="24"/>
          <w:lang w:val="af-ZA"/>
        </w:rPr>
        <w:t xml:space="preserve"> </w:t>
      </w:r>
      <w:r w:rsidRPr="00B40191">
        <w:rPr>
          <w:rFonts w:ascii="GHEA Grapalat" w:hAnsi="GHEA Grapalat" w:cs="Sylfaen"/>
          <w:sz w:val="24"/>
          <w:szCs w:val="24"/>
        </w:rPr>
        <w:t>թափուր</w:t>
      </w:r>
      <w:r w:rsidRPr="00B40191">
        <w:rPr>
          <w:rFonts w:ascii="GHEA Grapalat" w:hAnsi="GHEA Grapalat" w:cs="Sylfaen"/>
          <w:sz w:val="24"/>
          <w:szCs w:val="24"/>
          <w:lang w:val="af-ZA"/>
        </w:rPr>
        <w:t xml:space="preserve"> </w:t>
      </w:r>
      <w:r w:rsidRPr="00B40191">
        <w:rPr>
          <w:rFonts w:ascii="GHEA Grapalat" w:hAnsi="GHEA Grapalat" w:cs="Sylfaen"/>
          <w:sz w:val="24"/>
          <w:szCs w:val="24"/>
        </w:rPr>
        <w:t>մնալու</w:t>
      </w:r>
      <w:r w:rsidRPr="00B40191">
        <w:rPr>
          <w:rFonts w:ascii="GHEA Grapalat" w:hAnsi="GHEA Grapalat" w:cs="Sylfaen"/>
          <w:sz w:val="24"/>
          <w:szCs w:val="24"/>
          <w:lang w:val="af-ZA"/>
        </w:rPr>
        <w:t xml:space="preserve"> </w:t>
      </w:r>
      <w:r w:rsidRPr="00B40191">
        <w:rPr>
          <w:rFonts w:ascii="GHEA Grapalat" w:hAnsi="GHEA Grapalat" w:cs="Sylfaen"/>
          <w:sz w:val="24"/>
          <w:szCs w:val="24"/>
        </w:rPr>
        <w:t>հստակ</w:t>
      </w:r>
      <w:r w:rsidRPr="00B40191">
        <w:rPr>
          <w:rFonts w:ascii="GHEA Grapalat" w:hAnsi="GHEA Grapalat" w:cs="Sylfaen"/>
          <w:sz w:val="24"/>
          <w:szCs w:val="24"/>
          <w:lang w:val="af-ZA"/>
        </w:rPr>
        <w:t xml:space="preserve"> </w:t>
      </w:r>
      <w:r w:rsidRPr="00B40191">
        <w:rPr>
          <w:rFonts w:ascii="GHEA Grapalat" w:hAnsi="GHEA Grapalat" w:cs="Sylfaen"/>
          <w:sz w:val="24"/>
          <w:szCs w:val="24"/>
        </w:rPr>
        <w:t>հիմքերը</w:t>
      </w:r>
      <w:r w:rsidRPr="00B40191">
        <w:rPr>
          <w:rFonts w:ascii="GHEA Grapalat" w:hAnsi="GHEA Grapalat" w:cs="Sylfaen"/>
          <w:sz w:val="24"/>
          <w:szCs w:val="24"/>
          <w:lang w:val="af-ZA"/>
        </w:rPr>
        <w:t>:</w:t>
      </w:r>
    </w:p>
    <w:p w:rsidR="00CA13FD" w:rsidRPr="00B40191" w:rsidRDefault="00CA13FD" w:rsidP="00B40191">
      <w:pPr>
        <w:pStyle w:val="NormalWeb"/>
        <w:numPr>
          <w:ilvl w:val="0"/>
          <w:numId w:val="4"/>
        </w:numPr>
        <w:shd w:val="clear" w:color="auto" w:fill="FFFFFF"/>
        <w:spacing w:before="0" w:beforeAutospacing="0" w:after="0" w:afterAutospacing="0" w:line="360" w:lineRule="auto"/>
        <w:jc w:val="both"/>
        <w:rPr>
          <w:rFonts w:ascii="GHEA Grapalat" w:hAnsi="GHEA Grapalat"/>
          <w:lang w:val="af-ZA"/>
        </w:rPr>
      </w:pPr>
      <w:r w:rsidRPr="00B40191">
        <w:rPr>
          <w:rFonts w:ascii="GHEA Grapalat" w:hAnsi="GHEA Grapalat"/>
          <w:shd w:val="clear" w:color="auto" w:fill="FFFFFF"/>
        </w:rPr>
        <w:t>Այն</w:t>
      </w:r>
      <w:r w:rsidRPr="00B40191">
        <w:rPr>
          <w:rFonts w:ascii="GHEA Grapalat" w:hAnsi="GHEA Grapalat"/>
          <w:shd w:val="clear" w:color="auto" w:fill="FFFFFF"/>
          <w:lang w:val="af-ZA"/>
        </w:rPr>
        <w:t xml:space="preserve"> </w:t>
      </w:r>
      <w:r w:rsidRPr="00B40191">
        <w:rPr>
          <w:rFonts w:ascii="GHEA Grapalat" w:hAnsi="GHEA Grapalat"/>
          <w:shd w:val="clear" w:color="auto" w:fill="FFFFFF"/>
        </w:rPr>
        <w:t>դեպքում</w:t>
      </w:r>
      <w:r w:rsidRPr="00B40191">
        <w:rPr>
          <w:rFonts w:ascii="GHEA Grapalat" w:hAnsi="GHEA Grapalat"/>
          <w:shd w:val="clear" w:color="auto" w:fill="FFFFFF"/>
          <w:lang w:val="af-ZA"/>
        </w:rPr>
        <w:t xml:space="preserve">, </w:t>
      </w:r>
      <w:r w:rsidRPr="00B40191">
        <w:rPr>
          <w:rFonts w:ascii="GHEA Grapalat" w:hAnsi="GHEA Grapalat"/>
          <w:shd w:val="clear" w:color="auto" w:fill="FFFFFF"/>
        </w:rPr>
        <w:t>երբ</w:t>
      </w:r>
      <w:r w:rsidRPr="00B40191">
        <w:rPr>
          <w:rFonts w:ascii="GHEA Grapalat" w:hAnsi="GHEA Grapalat"/>
          <w:shd w:val="clear" w:color="auto" w:fill="FFFFFF"/>
          <w:lang w:val="af-ZA"/>
        </w:rPr>
        <w:t xml:space="preserve"> </w:t>
      </w:r>
      <w:r w:rsidRPr="00B40191">
        <w:rPr>
          <w:rFonts w:ascii="GHEA Grapalat" w:hAnsi="GHEA Grapalat"/>
          <w:shd w:val="clear" w:color="auto" w:fill="FFFFFF"/>
        </w:rPr>
        <w:t>դատարանի</w:t>
      </w:r>
      <w:r w:rsidRPr="00B40191">
        <w:rPr>
          <w:rFonts w:ascii="GHEA Grapalat" w:hAnsi="GHEA Grapalat"/>
          <w:shd w:val="clear" w:color="auto" w:fill="FFFFFF"/>
          <w:lang w:val="af-ZA"/>
        </w:rPr>
        <w:t xml:space="preserve"> </w:t>
      </w:r>
      <w:r w:rsidRPr="00B40191">
        <w:rPr>
          <w:rFonts w:ascii="GHEA Grapalat" w:hAnsi="GHEA Grapalat"/>
          <w:shd w:val="clear" w:color="auto" w:fill="FFFFFF"/>
        </w:rPr>
        <w:t>նախագահի</w:t>
      </w:r>
      <w:r w:rsidRPr="00B40191">
        <w:rPr>
          <w:rFonts w:ascii="GHEA Grapalat" w:hAnsi="GHEA Grapalat"/>
          <w:shd w:val="clear" w:color="auto" w:fill="FFFFFF"/>
          <w:lang w:val="af-ZA"/>
        </w:rPr>
        <w:t xml:space="preserve"> </w:t>
      </w:r>
      <w:r w:rsidRPr="00B40191">
        <w:rPr>
          <w:rFonts w:ascii="GHEA Grapalat" w:hAnsi="GHEA Grapalat"/>
          <w:shd w:val="clear" w:color="auto" w:fill="FFFFFF"/>
        </w:rPr>
        <w:t>լիազորությունները</w:t>
      </w:r>
      <w:r w:rsidRPr="00B40191">
        <w:rPr>
          <w:rFonts w:ascii="GHEA Grapalat" w:hAnsi="GHEA Grapalat"/>
          <w:shd w:val="clear" w:color="auto" w:fill="FFFFFF"/>
          <w:lang w:val="af-ZA"/>
        </w:rPr>
        <w:t xml:space="preserve"> </w:t>
      </w:r>
      <w:r w:rsidRPr="00B40191">
        <w:rPr>
          <w:rFonts w:ascii="GHEA Grapalat" w:hAnsi="GHEA Grapalat"/>
          <w:shd w:val="clear" w:color="auto" w:fill="FFFFFF"/>
        </w:rPr>
        <w:t>դադարում</w:t>
      </w:r>
      <w:r w:rsidRPr="00B40191">
        <w:rPr>
          <w:rFonts w:ascii="GHEA Grapalat" w:hAnsi="GHEA Grapalat"/>
          <w:shd w:val="clear" w:color="auto" w:fill="FFFFFF"/>
          <w:lang w:val="af-ZA"/>
        </w:rPr>
        <w:t xml:space="preserve"> </w:t>
      </w:r>
      <w:r w:rsidRPr="00B40191">
        <w:rPr>
          <w:rFonts w:ascii="GHEA Grapalat" w:hAnsi="GHEA Grapalat"/>
          <w:shd w:val="clear" w:color="auto" w:fill="FFFFFF"/>
        </w:rPr>
        <w:t>են</w:t>
      </w:r>
      <w:r w:rsidRPr="00B40191">
        <w:rPr>
          <w:rFonts w:ascii="GHEA Grapalat" w:hAnsi="GHEA Grapalat"/>
          <w:shd w:val="clear" w:color="auto" w:fill="FFFFFF"/>
          <w:lang w:val="af-ZA"/>
        </w:rPr>
        <w:t xml:space="preserve"> (</w:t>
      </w:r>
      <w:r w:rsidRPr="00B40191">
        <w:rPr>
          <w:rFonts w:ascii="GHEA Grapalat" w:hAnsi="GHEA Grapalat"/>
          <w:shd w:val="clear" w:color="auto" w:fill="FFFFFF"/>
        </w:rPr>
        <w:t>բացառությամբ</w:t>
      </w:r>
      <w:r w:rsidRPr="00B40191">
        <w:rPr>
          <w:rFonts w:ascii="GHEA Grapalat" w:hAnsi="GHEA Grapalat"/>
          <w:shd w:val="clear" w:color="auto" w:fill="FFFFFF"/>
          <w:lang w:val="af-ZA"/>
        </w:rPr>
        <w:t xml:space="preserve"> </w:t>
      </w:r>
      <w:r w:rsidRPr="00B40191">
        <w:rPr>
          <w:rFonts w:ascii="GHEA Grapalat" w:hAnsi="GHEA Grapalat"/>
          <w:shd w:val="clear" w:color="auto" w:fill="FFFFFF"/>
        </w:rPr>
        <w:t>դատավորի</w:t>
      </w:r>
      <w:r w:rsidRPr="00B40191">
        <w:rPr>
          <w:rFonts w:ascii="GHEA Grapalat" w:hAnsi="GHEA Grapalat"/>
          <w:shd w:val="clear" w:color="auto" w:fill="FFFFFF"/>
          <w:lang w:val="af-ZA"/>
        </w:rPr>
        <w:t xml:space="preserve"> </w:t>
      </w:r>
      <w:r w:rsidRPr="00B40191">
        <w:rPr>
          <w:rFonts w:ascii="GHEA Grapalat" w:hAnsi="GHEA Grapalat"/>
          <w:shd w:val="clear" w:color="auto" w:fill="FFFFFF"/>
        </w:rPr>
        <w:t>լիազորությունները</w:t>
      </w:r>
      <w:r w:rsidRPr="00B40191">
        <w:rPr>
          <w:rFonts w:ascii="GHEA Grapalat" w:hAnsi="GHEA Grapalat"/>
          <w:shd w:val="clear" w:color="auto" w:fill="FFFFFF"/>
          <w:lang w:val="af-ZA"/>
        </w:rPr>
        <w:t xml:space="preserve"> </w:t>
      </w:r>
      <w:r w:rsidRPr="00B40191">
        <w:rPr>
          <w:rFonts w:ascii="GHEA Grapalat" w:hAnsi="GHEA Grapalat"/>
          <w:shd w:val="clear" w:color="auto" w:fill="FFFFFF"/>
        </w:rPr>
        <w:t>դադարելու</w:t>
      </w:r>
      <w:r w:rsidRPr="00B40191">
        <w:rPr>
          <w:rFonts w:ascii="GHEA Grapalat" w:hAnsi="GHEA Grapalat"/>
          <w:shd w:val="clear" w:color="auto" w:fill="FFFFFF"/>
          <w:lang w:val="af-ZA"/>
        </w:rPr>
        <w:t xml:space="preserve"> </w:t>
      </w:r>
      <w:r w:rsidRPr="00B40191">
        <w:rPr>
          <w:rFonts w:ascii="GHEA Grapalat" w:hAnsi="GHEA Grapalat"/>
          <w:shd w:val="clear" w:color="auto" w:fill="FFFFFF"/>
        </w:rPr>
        <w:t>կամ</w:t>
      </w:r>
      <w:r w:rsidRPr="00B40191">
        <w:rPr>
          <w:rFonts w:ascii="GHEA Grapalat" w:hAnsi="GHEA Grapalat"/>
          <w:shd w:val="clear" w:color="auto" w:fill="FFFFFF"/>
          <w:lang w:val="af-ZA"/>
        </w:rPr>
        <w:t xml:space="preserve"> </w:t>
      </w:r>
      <w:r w:rsidRPr="00B40191">
        <w:rPr>
          <w:rFonts w:ascii="GHEA Grapalat" w:hAnsi="GHEA Grapalat"/>
          <w:shd w:val="clear" w:color="auto" w:fill="FFFFFF"/>
        </w:rPr>
        <w:t>դատարանի</w:t>
      </w:r>
      <w:r w:rsidRPr="00B40191">
        <w:rPr>
          <w:rFonts w:ascii="GHEA Grapalat" w:hAnsi="GHEA Grapalat"/>
          <w:shd w:val="clear" w:color="auto" w:fill="FFFFFF"/>
          <w:lang w:val="af-ZA"/>
        </w:rPr>
        <w:t xml:space="preserve"> </w:t>
      </w:r>
      <w:r w:rsidRPr="00B40191">
        <w:rPr>
          <w:rFonts w:ascii="GHEA Grapalat" w:hAnsi="GHEA Grapalat"/>
          <w:shd w:val="clear" w:color="auto" w:fill="FFFFFF"/>
        </w:rPr>
        <w:t>նախագահի</w:t>
      </w:r>
      <w:r w:rsidRPr="00B40191">
        <w:rPr>
          <w:rFonts w:ascii="GHEA Grapalat" w:hAnsi="GHEA Grapalat"/>
          <w:shd w:val="clear" w:color="auto" w:fill="FFFFFF"/>
          <w:lang w:val="af-ZA"/>
        </w:rPr>
        <w:t xml:space="preserve"> </w:t>
      </w:r>
      <w:r w:rsidRPr="00B40191">
        <w:rPr>
          <w:rFonts w:ascii="GHEA Grapalat" w:hAnsi="GHEA Grapalat"/>
          <w:shd w:val="clear" w:color="auto" w:fill="FFFFFF"/>
        </w:rPr>
        <w:t>լիազորությունները</w:t>
      </w:r>
      <w:r w:rsidRPr="00B40191">
        <w:rPr>
          <w:rFonts w:ascii="GHEA Grapalat" w:hAnsi="GHEA Grapalat"/>
          <w:shd w:val="clear" w:color="auto" w:fill="FFFFFF"/>
          <w:lang w:val="af-ZA"/>
        </w:rPr>
        <w:t xml:space="preserve"> </w:t>
      </w:r>
      <w:r w:rsidRPr="00B40191">
        <w:rPr>
          <w:rFonts w:ascii="GHEA Grapalat" w:hAnsi="GHEA Grapalat"/>
          <w:shd w:val="clear" w:color="auto" w:fill="FFFFFF"/>
        </w:rPr>
        <w:t>դադարեցնելու</w:t>
      </w:r>
      <w:r w:rsidRPr="00B40191">
        <w:rPr>
          <w:rFonts w:ascii="GHEA Grapalat" w:hAnsi="GHEA Grapalat"/>
          <w:shd w:val="clear" w:color="auto" w:fill="FFFFFF"/>
          <w:lang w:val="af-ZA"/>
        </w:rPr>
        <w:t xml:space="preserve"> </w:t>
      </w:r>
      <w:r w:rsidRPr="00B40191">
        <w:rPr>
          <w:rFonts w:ascii="GHEA Grapalat" w:hAnsi="GHEA Grapalat"/>
          <w:shd w:val="clear" w:color="auto" w:fill="FFFFFF"/>
        </w:rPr>
        <w:t>հիմքով</w:t>
      </w:r>
      <w:r w:rsidRPr="00B40191">
        <w:rPr>
          <w:rFonts w:ascii="GHEA Grapalat" w:hAnsi="GHEA Grapalat"/>
          <w:shd w:val="clear" w:color="auto" w:fill="FFFFFF"/>
          <w:lang w:val="af-ZA"/>
        </w:rPr>
        <w:t xml:space="preserve">), </w:t>
      </w:r>
      <w:r w:rsidRPr="00B40191">
        <w:rPr>
          <w:rFonts w:ascii="GHEA Grapalat" w:hAnsi="GHEA Grapalat"/>
          <w:shd w:val="clear" w:color="auto" w:fill="FFFFFF"/>
        </w:rPr>
        <w:t>և</w:t>
      </w:r>
      <w:r w:rsidRPr="00B40191">
        <w:rPr>
          <w:rFonts w:ascii="GHEA Grapalat" w:hAnsi="GHEA Grapalat"/>
          <w:shd w:val="clear" w:color="auto" w:fill="FFFFFF"/>
          <w:lang w:val="af-ZA"/>
        </w:rPr>
        <w:t xml:space="preserve"> </w:t>
      </w:r>
      <w:r w:rsidRPr="00B40191">
        <w:rPr>
          <w:rFonts w:ascii="GHEA Grapalat" w:hAnsi="GHEA Grapalat"/>
        </w:rPr>
        <w:t>Հանրապետության</w:t>
      </w:r>
      <w:r w:rsidRPr="00B40191">
        <w:rPr>
          <w:rFonts w:ascii="GHEA Grapalat" w:hAnsi="GHEA Grapalat"/>
          <w:lang w:val="af-ZA"/>
        </w:rPr>
        <w:t xml:space="preserve"> </w:t>
      </w:r>
      <w:r w:rsidRPr="00B40191">
        <w:rPr>
          <w:rFonts w:ascii="GHEA Grapalat" w:hAnsi="GHEA Grapalat"/>
        </w:rPr>
        <w:t>Նախագահը</w:t>
      </w:r>
      <w:r w:rsidRPr="00B40191">
        <w:rPr>
          <w:rFonts w:ascii="GHEA Grapalat" w:hAnsi="GHEA Grapalat"/>
          <w:lang w:val="af-ZA"/>
        </w:rPr>
        <w:t xml:space="preserve"> </w:t>
      </w:r>
      <w:r w:rsidRPr="00B40191">
        <w:rPr>
          <w:rFonts w:ascii="GHEA Grapalat" w:hAnsi="GHEA Grapalat"/>
        </w:rPr>
        <w:t>օրենքով</w:t>
      </w:r>
      <w:r w:rsidRPr="00B40191">
        <w:rPr>
          <w:rFonts w:ascii="GHEA Grapalat" w:hAnsi="GHEA Grapalat"/>
          <w:lang w:val="af-ZA"/>
        </w:rPr>
        <w:t xml:space="preserve"> </w:t>
      </w:r>
      <w:r w:rsidRPr="00B40191">
        <w:rPr>
          <w:rFonts w:ascii="GHEA Grapalat" w:hAnsi="GHEA Grapalat"/>
        </w:rPr>
        <w:t>սահմանված</w:t>
      </w:r>
      <w:r w:rsidRPr="00B40191">
        <w:rPr>
          <w:rFonts w:ascii="GHEA Grapalat" w:hAnsi="GHEA Grapalat"/>
          <w:lang w:val="af-ZA"/>
        </w:rPr>
        <w:t xml:space="preserve"> </w:t>
      </w:r>
      <w:r w:rsidRPr="00B40191">
        <w:rPr>
          <w:rFonts w:ascii="GHEA Grapalat" w:hAnsi="GHEA Grapalat"/>
        </w:rPr>
        <w:t>կարգով</w:t>
      </w:r>
      <w:r w:rsidRPr="00B40191">
        <w:rPr>
          <w:rFonts w:ascii="GHEA Grapalat" w:hAnsi="GHEA Grapalat"/>
          <w:lang w:val="af-ZA"/>
        </w:rPr>
        <w:t xml:space="preserve"> </w:t>
      </w:r>
      <w:r w:rsidRPr="00B40191">
        <w:rPr>
          <w:rFonts w:ascii="GHEA Grapalat" w:hAnsi="GHEA Grapalat"/>
        </w:rPr>
        <w:t>նշանակում</w:t>
      </w:r>
      <w:r w:rsidRPr="00B40191">
        <w:rPr>
          <w:rFonts w:ascii="GHEA Grapalat" w:hAnsi="GHEA Grapalat"/>
          <w:lang w:val="af-ZA"/>
        </w:rPr>
        <w:t xml:space="preserve"> </w:t>
      </w:r>
      <w:r w:rsidRPr="00B40191">
        <w:rPr>
          <w:rFonts w:ascii="GHEA Grapalat" w:hAnsi="GHEA Grapalat"/>
        </w:rPr>
        <w:t>է</w:t>
      </w:r>
      <w:r w:rsidRPr="00B40191">
        <w:rPr>
          <w:rFonts w:ascii="GHEA Grapalat" w:hAnsi="GHEA Grapalat"/>
          <w:lang w:val="af-ZA"/>
        </w:rPr>
        <w:t xml:space="preserve"> </w:t>
      </w:r>
      <w:r w:rsidRPr="00B40191">
        <w:rPr>
          <w:rFonts w:ascii="GHEA Grapalat" w:hAnsi="GHEA Grapalat"/>
        </w:rPr>
        <w:t>նոր</w:t>
      </w:r>
      <w:r w:rsidRPr="00B40191">
        <w:rPr>
          <w:rFonts w:ascii="GHEA Grapalat" w:hAnsi="GHEA Grapalat"/>
          <w:lang w:val="af-ZA"/>
        </w:rPr>
        <w:t xml:space="preserve"> </w:t>
      </w:r>
      <w:r w:rsidRPr="00B40191">
        <w:rPr>
          <w:rFonts w:ascii="GHEA Grapalat" w:hAnsi="GHEA Grapalat"/>
        </w:rPr>
        <w:t>դատարանի</w:t>
      </w:r>
      <w:r w:rsidRPr="00B40191">
        <w:rPr>
          <w:rFonts w:ascii="GHEA Grapalat" w:hAnsi="GHEA Grapalat"/>
          <w:lang w:val="af-ZA"/>
        </w:rPr>
        <w:t xml:space="preserve"> </w:t>
      </w:r>
      <w:r w:rsidRPr="00B40191">
        <w:rPr>
          <w:rFonts w:ascii="GHEA Grapalat" w:hAnsi="GHEA Grapalat"/>
        </w:rPr>
        <w:t>նախագահ</w:t>
      </w:r>
      <w:r w:rsidRPr="00B40191">
        <w:rPr>
          <w:rFonts w:ascii="GHEA Grapalat" w:hAnsi="GHEA Grapalat"/>
          <w:lang w:val="af-ZA"/>
        </w:rPr>
        <w:t xml:space="preserve">, </w:t>
      </w:r>
      <w:r w:rsidRPr="00B40191">
        <w:rPr>
          <w:rFonts w:ascii="GHEA Grapalat" w:hAnsi="GHEA Grapalat"/>
        </w:rPr>
        <w:t>ապա</w:t>
      </w:r>
      <w:r w:rsidRPr="00B40191">
        <w:rPr>
          <w:rFonts w:ascii="GHEA Grapalat" w:hAnsi="GHEA Grapalat"/>
          <w:lang w:val="af-ZA"/>
        </w:rPr>
        <w:t xml:space="preserve"> </w:t>
      </w:r>
      <w:r w:rsidRPr="00B40191">
        <w:rPr>
          <w:rFonts w:ascii="GHEA Grapalat" w:hAnsi="GHEA Grapalat"/>
          <w:shd w:val="clear" w:color="auto" w:fill="FFFFFF"/>
        </w:rPr>
        <w:t>դատարանի</w:t>
      </w:r>
      <w:r w:rsidRPr="00B40191">
        <w:rPr>
          <w:rFonts w:ascii="GHEA Grapalat" w:hAnsi="GHEA Grapalat"/>
          <w:shd w:val="clear" w:color="auto" w:fill="FFFFFF"/>
          <w:lang w:val="af-ZA"/>
        </w:rPr>
        <w:t xml:space="preserve"> </w:t>
      </w:r>
      <w:r w:rsidRPr="00B40191">
        <w:rPr>
          <w:rFonts w:ascii="GHEA Grapalat" w:hAnsi="GHEA Grapalat"/>
          <w:shd w:val="clear" w:color="auto" w:fill="FFFFFF"/>
        </w:rPr>
        <w:t>նախագահը</w:t>
      </w:r>
      <w:r w:rsidRPr="00B40191">
        <w:rPr>
          <w:rFonts w:ascii="GHEA Grapalat" w:hAnsi="GHEA Grapalat"/>
          <w:shd w:val="clear" w:color="auto" w:fill="FFFFFF"/>
          <w:lang w:val="af-ZA"/>
        </w:rPr>
        <w:t xml:space="preserve"> </w:t>
      </w:r>
      <w:r w:rsidRPr="00B40191">
        <w:rPr>
          <w:rFonts w:ascii="GHEA Grapalat" w:hAnsi="GHEA Grapalat"/>
          <w:shd w:val="clear" w:color="auto" w:fill="FFFFFF"/>
        </w:rPr>
        <w:t>շարունակում</w:t>
      </w:r>
      <w:r w:rsidRPr="00B40191">
        <w:rPr>
          <w:rFonts w:ascii="GHEA Grapalat" w:hAnsi="GHEA Grapalat"/>
          <w:shd w:val="clear" w:color="auto" w:fill="FFFFFF"/>
          <w:lang w:val="af-ZA"/>
        </w:rPr>
        <w:t xml:space="preserve"> </w:t>
      </w:r>
      <w:r w:rsidRPr="00B40191">
        <w:rPr>
          <w:rFonts w:ascii="GHEA Grapalat" w:hAnsi="GHEA Grapalat"/>
          <w:shd w:val="clear" w:color="auto" w:fill="FFFFFF"/>
        </w:rPr>
        <w:t>է</w:t>
      </w:r>
      <w:r w:rsidRPr="00B40191">
        <w:rPr>
          <w:rFonts w:ascii="GHEA Grapalat" w:hAnsi="GHEA Grapalat"/>
          <w:shd w:val="clear" w:color="auto" w:fill="FFFFFF"/>
          <w:lang w:val="af-ZA"/>
        </w:rPr>
        <w:t xml:space="preserve"> </w:t>
      </w:r>
      <w:r w:rsidRPr="00B40191">
        <w:rPr>
          <w:rFonts w:ascii="GHEA Grapalat" w:hAnsi="GHEA Grapalat"/>
          <w:shd w:val="clear" w:color="auto" w:fill="FFFFFF"/>
        </w:rPr>
        <w:t>պաշտոնավարել</w:t>
      </w:r>
      <w:r w:rsidRPr="00B40191">
        <w:rPr>
          <w:rFonts w:ascii="GHEA Grapalat" w:hAnsi="GHEA Grapalat"/>
          <w:shd w:val="clear" w:color="auto" w:fill="FFFFFF"/>
          <w:lang w:val="af-ZA"/>
        </w:rPr>
        <w:t xml:space="preserve"> </w:t>
      </w:r>
      <w:r w:rsidRPr="00B40191">
        <w:rPr>
          <w:rFonts w:ascii="GHEA Grapalat" w:hAnsi="GHEA Grapalat"/>
          <w:shd w:val="clear" w:color="auto" w:fill="FFFFFF"/>
        </w:rPr>
        <w:t>տվյալ</w:t>
      </w:r>
      <w:r w:rsidRPr="00B40191">
        <w:rPr>
          <w:rFonts w:ascii="GHEA Grapalat" w:hAnsi="GHEA Grapalat"/>
          <w:shd w:val="clear" w:color="auto" w:fill="FFFFFF"/>
          <w:lang w:val="af-ZA"/>
        </w:rPr>
        <w:t xml:space="preserve"> </w:t>
      </w:r>
      <w:r w:rsidRPr="00B40191">
        <w:rPr>
          <w:rFonts w:ascii="GHEA Grapalat" w:hAnsi="GHEA Grapalat"/>
          <w:shd w:val="clear" w:color="auto" w:fill="FFFFFF"/>
        </w:rPr>
        <w:t>դատարանի</w:t>
      </w:r>
      <w:r w:rsidRPr="00B40191">
        <w:rPr>
          <w:rFonts w:ascii="GHEA Grapalat" w:hAnsi="GHEA Grapalat"/>
          <w:shd w:val="clear" w:color="auto" w:fill="FFFFFF"/>
          <w:lang w:val="af-ZA"/>
        </w:rPr>
        <w:t xml:space="preserve"> </w:t>
      </w:r>
      <w:r w:rsidRPr="00B40191">
        <w:rPr>
          <w:rFonts w:ascii="GHEA Grapalat" w:hAnsi="GHEA Grapalat"/>
          <w:shd w:val="clear" w:color="auto" w:fill="FFFFFF"/>
        </w:rPr>
        <w:t>դատավորի</w:t>
      </w:r>
      <w:r w:rsidRPr="00B40191">
        <w:rPr>
          <w:rFonts w:ascii="GHEA Grapalat" w:hAnsi="GHEA Grapalat"/>
          <w:shd w:val="clear" w:color="auto" w:fill="FFFFFF"/>
          <w:lang w:val="af-ZA"/>
        </w:rPr>
        <w:t xml:space="preserve"> </w:t>
      </w:r>
      <w:r w:rsidRPr="00B40191">
        <w:rPr>
          <w:rFonts w:ascii="GHEA Grapalat" w:hAnsi="GHEA Grapalat"/>
          <w:shd w:val="clear" w:color="auto" w:fill="FFFFFF"/>
        </w:rPr>
        <w:t>պաշտոնում</w:t>
      </w:r>
      <w:r w:rsidRPr="00B40191">
        <w:rPr>
          <w:rFonts w:ascii="GHEA Grapalat" w:hAnsi="GHEA Grapalat"/>
          <w:lang w:val="af-ZA"/>
        </w:rPr>
        <w:t xml:space="preserve">: </w:t>
      </w:r>
    </w:p>
    <w:p w:rsidR="00CA13FD" w:rsidRPr="00B40191" w:rsidRDefault="00CA13FD" w:rsidP="00B40191">
      <w:pPr>
        <w:pStyle w:val="NormalWeb"/>
        <w:numPr>
          <w:ilvl w:val="0"/>
          <w:numId w:val="4"/>
        </w:numPr>
        <w:shd w:val="clear" w:color="auto" w:fill="FFFFFF"/>
        <w:spacing w:before="0" w:beforeAutospacing="0" w:after="0" w:afterAutospacing="0" w:line="360" w:lineRule="auto"/>
        <w:jc w:val="both"/>
        <w:rPr>
          <w:rFonts w:ascii="GHEA Grapalat" w:hAnsi="GHEA Grapalat"/>
          <w:lang w:val="af-ZA"/>
        </w:rPr>
      </w:pPr>
      <w:r w:rsidRPr="00B40191">
        <w:rPr>
          <w:rFonts w:ascii="GHEA Grapalat" w:hAnsi="GHEA Grapalat"/>
          <w:lang w:val="af-ZA"/>
        </w:rPr>
        <w:t>Նախագծով նախատեսվել են նաև մի շարք այլ կարգավորումներ:</w:t>
      </w:r>
    </w:p>
    <w:p w:rsidR="00A32AB3" w:rsidRPr="00B40191" w:rsidRDefault="00A32AB3" w:rsidP="00B40191">
      <w:pPr>
        <w:spacing w:after="0" w:line="360" w:lineRule="auto"/>
        <w:jc w:val="both"/>
        <w:rPr>
          <w:rFonts w:ascii="GHEA Grapalat" w:hAnsi="GHEA Grapalat" w:cs="IRTEK Courier"/>
          <w:b/>
          <w:sz w:val="24"/>
          <w:szCs w:val="24"/>
          <w:lang w:val="af-ZA"/>
        </w:rPr>
      </w:pPr>
    </w:p>
    <w:p w:rsidR="00B40191" w:rsidRPr="00C76DC2" w:rsidRDefault="00B40191" w:rsidP="00B40191">
      <w:pPr>
        <w:spacing w:line="360" w:lineRule="auto"/>
        <w:ind w:firstLine="360"/>
        <w:jc w:val="both"/>
        <w:rPr>
          <w:rFonts w:ascii="GHEA Grapalat" w:hAnsi="GHEA Grapalat" w:cs="IRTEK Courier"/>
          <w:b/>
          <w:sz w:val="24"/>
          <w:szCs w:val="24"/>
          <w:lang w:val="af-ZA"/>
        </w:rPr>
      </w:pPr>
    </w:p>
    <w:p w:rsidR="00A32AB3" w:rsidRPr="00B40191" w:rsidRDefault="00A32AB3" w:rsidP="00B40191">
      <w:pPr>
        <w:spacing w:line="360" w:lineRule="auto"/>
        <w:ind w:firstLine="360"/>
        <w:jc w:val="both"/>
        <w:rPr>
          <w:rFonts w:ascii="GHEA Grapalat" w:hAnsi="GHEA Grapalat" w:cs="IRTEK Courier"/>
          <w:b/>
          <w:sz w:val="24"/>
          <w:szCs w:val="24"/>
          <w:lang w:val="af-ZA"/>
        </w:rPr>
      </w:pPr>
      <w:r w:rsidRPr="00B40191">
        <w:rPr>
          <w:rFonts w:ascii="GHEA Grapalat" w:hAnsi="GHEA Grapalat" w:cs="IRTEK Courier"/>
          <w:b/>
          <w:sz w:val="24"/>
          <w:szCs w:val="24"/>
        </w:rPr>
        <w:t>Ակնկալվող</w:t>
      </w:r>
      <w:r w:rsidRPr="00B40191">
        <w:rPr>
          <w:rFonts w:ascii="GHEA Grapalat" w:hAnsi="GHEA Grapalat" w:cs="IRTEK Courier"/>
          <w:b/>
          <w:sz w:val="24"/>
          <w:szCs w:val="24"/>
          <w:lang w:val="af-ZA"/>
        </w:rPr>
        <w:t xml:space="preserve"> </w:t>
      </w:r>
      <w:r w:rsidRPr="00B40191">
        <w:rPr>
          <w:rFonts w:ascii="GHEA Grapalat" w:hAnsi="GHEA Grapalat" w:cs="IRTEK Courier"/>
          <w:b/>
          <w:sz w:val="24"/>
          <w:szCs w:val="24"/>
        </w:rPr>
        <w:t>արդյունքը</w:t>
      </w:r>
      <w:r w:rsidRPr="00B40191">
        <w:rPr>
          <w:rFonts w:ascii="GHEA Grapalat" w:hAnsi="GHEA Grapalat" w:cs="IRTEK Courier"/>
          <w:b/>
          <w:sz w:val="24"/>
          <w:szCs w:val="24"/>
          <w:lang w:val="af-ZA"/>
        </w:rPr>
        <w:t xml:space="preserve"> </w:t>
      </w:r>
    </w:p>
    <w:p w:rsidR="00315308" w:rsidRDefault="00A32AB3" w:rsidP="00B40191">
      <w:pPr>
        <w:pStyle w:val="ListParagraph"/>
        <w:spacing w:line="360" w:lineRule="auto"/>
        <w:ind w:left="0" w:firstLine="360"/>
        <w:jc w:val="both"/>
        <w:rPr>
          <w:rFonts w:ascii="GHEA Grapalat" w:hAnsi="GHEA Grapalat" w:cs="IRTEK Courier"/>
          <w:sz w:val="24"/>
          <w:szCs w:val="24"/>
          <w:lang w:val="af-ZA"/>
        </w:rPr>
      </w:pPr>
      <w:r w:rsidRPr="00B40191">
        <w:rPr>
          <w:rFonts w:ascii="GHEA Grapalat" w:hAnsi="GHEA Grapalat" w:cs="IRTEK Courier"/>
          <w:sz w:val="24"/>
          <w:szCs w:val="24"/>
          <w:lang w:val="af-ZA"/>
        </w:rPr>
        <w:t>Նախագծի ընդունման արդյունքում ակնկալվում է</w:t>
      </w:r>
      <w:r w:rsidR="00315308" w:rsidRPr="00B40191">
        <w:rPr>
          <w:rFonts w:ascii="GHEA Grapalat" w:hAnsi="GHEA Grapalat" w:cs="IRTEK Courier"/>
          <w:sz w:val="24"/>
          <w:szCs w:val="24"/>
          <w:lang w:val="af-ZA"/>
        </w:rPr>
        <w:t>՝</w:t>
      </w:r>
    </w:p>
    <w:p w:rsidR="00315308" w:rsidRPr="00B40191" w:rsidRDefault="00A32AB3" w:rsidP="00B40191">
      <w:pPr>
        <w:pStyle w:val="ListParagraph"/>
        <w:numPr>
          <w:ilvl w:val="0"/>
          <w:numId w:val="18"/>
        </w:numPr>
        <w:spacing w:line="360" w:lineRule="auto"/>
        <w:ind w:left="0" w:firstLine="360"/>
        <w:jc w:val="both"/>
        <w:rPr>
          <w:rFonts w:ascii="GHEA Grapalat" w:hAnsi="GHEA Grapalat" w:cs="Sylfaen"/>
          <w:bCs/>
          <w:color w:val="000000"/>
          <w:sz w:val="24"/>
          <w:szCs w:val="24"/>
          <w:lang w:val="af-ZA"/>
        </w:rPr>
      </w:pPr>
      <w:r w:rsidRPr="00B40191">
        <w:rPr>
          <w:rFonts w:ascii="GHEA Grapalat" w:hAnsi="GHEA Grapalat" w:cs="IRTEK Courier"/>
          <w:sz w:val="24"/>
          <w:szCs w:val="24"/>
          <w:lang w:val="af-ZA"/>
        </w:rPr>
        <w:t xml:space="preserve">ստեղծել հնարավորինս անկախ և ինքնակառավարվող դատական իշխանության նոր մարմին՝ դատավորների խորհուրդ, որը կապահովի </w:t>
      </w:r>
      <w:r w:rsidRPr="00B40191">
        <w:rPr>
          <w:rFonts w:ascii="GHEA Grapalat" w:hAnsi="GHEA Grapalat" w:cs="Sylfaen"/>
          <w:color w:val="000000"/>
          <w:sz w:val="24"/>
          <w:szCs w:val="24"/>
        </w:rPr>
        <w:t>բոլոր</w:t>
      </w:r>
      <w:r w:rsidRPr="00B40191">
        <w:rPr>
          <w:rFonts w:ascii="GHEA Grapalat" w:hAnsi="GHEA Grapalat"/>
          <w:color w:val="000000"/>
          <w:sz w:val="24"/>
          <w:szCs w:val="24"/>
          <w:lang w:val="af-ZA"/>
        </w:rPr>
        <w:t xml:space="preserve"> </w:t>
      </w:r>
      <w:r w:rsidRPr="00B40191">
        <w:rPr>
          <w:rFonts w:ascii="GHEA Grapalat" w:hAnsi="GHEA Grapalat" w:cs="Sylfaen"/>
          <w:color w:val="000000"/>
          <w:sz w:val="24"/>
          <w:szCs w:val="24"/>
        </w:rPr>
        <w:t>դատավորների</w:t>
      </w:r>
      <w:r w:rsidRPr="00B40191">
        <w:rPr>
          <w:rFonts w:ascii="GHEA Grapalat" w:hAnsi="GHEA Grapalat"/>
          <w:color w:val="000000"/>
          <w:sz w:val="24"/>
          <w:szCs w:val="24"/>
          <w:lang w:val="af-ZA"/>
        </w:rPr>
        <w:t xml:space="preserve"> </w:t>
      </w:r>
      <w:r w:rsidRPr="00B40191">
        <w:rPr>
          <w:rFonts w:ascii="GHEA Grapalat" w:hAnsi="GHEA Grapalat" w:cs="Sylfaen"/>
          <w:color w:val="000000"/>
          <w:sz w:val="24"/>
          <w:szCs w:val="24"/>
        </w:rPr>
        <w:t>մասնակցությունը</w:t>
      </w:r>
      <w:r w:rsidRPr="00B40191">
        <w:rPr>
          <w:rFonts w:ascii="GHEA Grapalat" w:hAnsi="GHEA Grapalat"/>
          <w:color w:val="000000"/>
          <w:sz w:val="24"/>
          <w:szCs w:val="24"/>
          <w:lang w:val="af-ZA"/>
        </w:rPr>
        <w:t xml:space="preserve"> </w:t>
      </w:r>
      <w:r w:rsidRPr="00B40191">
        <w:rPr>
          <w:rFonts w:ascii="GHEA Grapalat" w:hAnsi="GHEA Grapalat" w:cs="Sylfaen"/>
          <w:color w:val="000000"/>
          <w:sz w:val="24"/>
          <w:szCs w:val="24"/>
        </w:rPr>
        <w:t>դատական</w:t>
      </w:r>
      <w:r w:rsidRPr="00B40191">
        <w:rPr>
          <w:rFonts w:ascii="GHEA Grapalat" w:hAnsi="GHEA Grapalat"/>
          <w:color w:val="000000"/>
          <w:sz w:val="24"/>
          <w:szCs w:val="24"/>
          <w:lang w:val="af-ZA"/>
        </w:rPr>
        <w:t xml:space="preserve"> </w:t>
      </w:r>
      <w:r w:rsidRPr="00B40191">
        <w:rPr>
          <w:rFonts w:ascii="GHEA Grapalat" w:hAnsi="GHEA Grapalat" w:cs="Sylfaen"/>
          <w:color w:val="000000"/>
          <w:sz w:val="24"/>
          <w:szCs w:val="24"/>
        </w:rPr>
        <w:t>իշխանությանը</w:t>
      </w:r>
      <w:r w:rsidRPr="00B40191">
        <w:rPr>
          <w:rFonts w:ascii="GHEA Grapalat" w:hAnsi="GHEA Grapalat"/>
          <w:color w:val="000000"/>
          <w:sz w:val="24"/>
          <w:szCs w:val="24"/>
          <w:lang w:val="af-ZA"/>
        </w:rPr>
        <w:t xml:space="preserve"> </w:t>
      </w:r>
      <w:r w:rsidRPr="00B40191">
        <w:rPr>
          <w:rFonts w:ascii="GHEA Grapalat" w:hAnsi="GHEA Grapalat" w:cs="Sylfaen"/>
          <w:color w:val="000000"/>
          <w:sz w:val="24"/>
          <w:szCs w:val="24"/>
        </w:rPr>
        <w:t>վերաբերող</w:t>
      </w:r>
      <w:r w:rsidRPr="00B40191">
        <w:rPr>
          <w:rFonts w:ascii="GHEA Grapalat" w:hAnsi="GHEA Grapalat"/>
          <w:color w:val="000000"/>
          <w:sz w:val="24"/>
          <w:szCs w:val="24"/>
          <w:lang w:val="af-ZA"/>
        </w:rPr>
        <w:t xml:space="preserve"> </w:t>
      </w:r>
      <w:r w:rsidRPr="00B40191">
        <w:rPr>
          <w:rFonts w:ascii="GHEA Grapalat" w:hAnsi="GHEA Grapalat" w:cs="Sylfaen"/>
          <w:color w:val="000000"/>
          <w:sz w:val="24"/>
          <w:szCs w:val="24"/>
        </w:rPr>
        <w:t>էական</w:t>
      </w:r>
      <w:r w:rsidRPr="00B40191">
        <w:rPr>
          <w:rFonts w:ascii="GHEA Grapalat" w:hAnsi="GHEA Grapalat"/>
          <w:color w:val="000000"/>
          <w:sz w:val="24"/>
          <w:szCs w:val="24"/>
          <w:lang w:val="af-ZA"/>
        </w:rPr>
        <w:t xml:space="preserve"> </w:t>
      </w:r>
      <w:r w:rsidRPr="00B40191">
        <w:rPr>
          <w:rFonts w:ascii="GHEA Grapalat" w:hAnsi="GHEA Grapalat" w:cs="Sylfaen"/>
          <w:color w:val="000000"/>
          <w:sz w:val="24"/>
          <w:szCs w:val="24"/>
        </w:rPr>
        <w:t>հարցերի</w:t>
      </w:r>
      <w:r w:rsidRPr="00B40191">
        <w:rPr>
          <w:rFonts w:ascii="GHEA Grapalat" w:hAnsi="GHEA Grapalat"/>
          <w:color w:val="000000"/>
          <w:sz w:val="24"/>
          <w:szCs w:val="24"/>
          <w:lang w:val="af-ZA"/>
        </w:rPr>
        <w:t xml:space="preserve"> </w:t>
      </w:r>
      <w:r w:rsidRPr="00B40191">
        <w:rPr>
          <w:rFonts w:ascii="GHEA Grapalat" w:hAnsi="GHEA Grapalat" w:cs="Sylfaen"/>
          <w:color w:val="000000"/>
          <w:sz w:val="24"/>
          <w:szCs w:val="24"/>
        </w:rPr>
        <w:t>լուծմանը</w:t>
      </w:r>
      <w:r w:rsidRPr="00B40191">
        <w:rPr>
          <w:rFonts w:ascii="GHEA Grapalat" w:hAnsi="GHEA Grapalat"/>
          <w:color w:val="000000"/>
          <w:sz w:val="24"/>
          <w:szCs w:val="24"/>
          <w:lang w:val="af-ZA"/>
        </w:rPr>
        <w:t xml:space="preserve">՝ </w:t>
      </w:r>
      <w:r w:rsidRPr="00B40191">
        <w:rPr>
          <w:rFonts w:ascii="GHEA Grapalat" w:hAnsi="GHEA Grapalat" w:cs="IRTEK Courier"/>
          <w:sz w:val="24"/>
          <w:szCs w:val="24"/>
          <w:lang w:val="af-ZA"/>
        </w:rPr>
        <w:t xml:space="preserve">ներդնելով </w:t>
      </w:r>
      <w:r w:rsidRPr="00B40191">
        <w:rPr>
          <w:rFonts w:ascii="GHEA Grapalat" w:hAnsi="GHEA Grapalat" w:cs="Sylfaen"/>
          <w:bCs/>
          <w:color w:val="000000"/>
          <w:sz w:val="24"/>
          <w:szCs w:val="24"/>
        </w:rPr>
        <w:t>դատավորների</w:t>
      </w:r>
      <w:r w:rsidRPr="00B40191">
        <w:rPr>
          <w:rFonts w:ascii="GHEA Grapalat" w:hAnsi="GHEA Grapalat"/>
          <w:bCs/>
          <w:color w:val="000000"/>
          <w:sz w:val="24"/>
          <w:szCs w:val="24"/>
          <w:lang w:val="af-ZA"/>
        </w:rPr>
        <w:t xml:space="preserve"> </w:t>
      </w:r>
      <w:r w:rsidRPr="00B40191">
        <w:rPr>
          <w:rFonts w:ascii="GHEA Grapalat" w:hAnsi="GHEA Grapalat" w:cs="Sylfaen"/>
          <w:bCs/>
          <w:color w:val="000000"/>
          <w:sz w:val="24"/>
          <w:szCs w:val="24"/>
        </w:rPr>
        <w:t>ինքնակառավարման</w:t>
      </w:r>
      <w:r w:rsidRPr="00B40191">
        <w:rPr>
          <w:rFonts w:ascii="GHEA Grapalat" w:hAnsi="GHEA Grapalat"/>
          <w:bCs/>
          <w:color w:val="000000"/>
          <w:sz w:val="24"/>
          <w:szCs w:val="24"/>
          <w:lang w:val="af-ZA"/>
        </w:rPr>
        <w:t xml:space="preserve"> </w:t>
      </w:r>
      <w:r w:rsidRPr="00B40191">
        <w:rPr>
          <w:rFonts w:ascii="GHEA Grapalat" w:hAnsi="GHEA Grapalat" w:cs="Sylfaen"/>
          <w:bCs/>
          <w:color w:val="000000"/>
          <w:sz w:val="24"/>
          <w:szCs w:val="24"/>
        </w:rPr>
        <w:t>առավել</w:t>
      </w:r>
      <w:r w:rsidRPr="00B40191">
        <w:rPr>
          <w:rFonts w:ascii="GHEA Grapalat" w:hAnsi="GHEA Grapalat"/>
          <w:bCs/>
          <w:color w:val="000000"/>
          <w:sz w:val="24"/>
          <w:szCs w:val="24"/>
          <w:lang w:val="af-ZA"/>
        </w:rPr>
        <w:t xml:space="preserve"> </w:t>
      </w:r>
      <w:r w:rsidRPr="00B40191">
        <w:rPr>
          <w:rFonts w:ascii="GHEA Grapalat" w:hAnsi="GHEA Grapalat" w:cs="Sylfaen"/>
          <w:bCs/>
          <w:color w:val="000000"/>
          <w:sz w:val="24"/>
          <w:szCs w:val="24"/>
        </w:rPr>
        <w:t>արդյունավետ</w:t>
      </w:r>
      <w:r w:rsidRPr="00B40191">
        <w:rPr>
          <w:rFonts w:ascii="GHEA Grapalat" w:hAnsi="GHEA Grapalat"/>
          <w:bCs/>
          <w:color w:val="000000"/>
          <w:sz w:val="24"/>
          <w:szCs w:val="24"/>
          <w:lang w:val="af-ZA"/>
        </w:rPr>
        <w:t xml:space="preserve"> </w:t>
      </w:r>
      <w:r w:rsidRPr="00B40191">
        <w:rPr>
          <w:rFonts w:ascii="GHEA Grapalat" w:hAnsi="GHEA Grapalat" w:cs="Sylfaen"/>
          <w:bCs/>
          <w:color w:val="000000"/>
          <w:sz w:val="24"/>
          <w:szCs w:val="24"/>
        </w:rPr>
        <w:t>մոդել</w:t>
      </w:r>
      <w:r w:rsidRPr="00B40191">
        <w:rPr>
          <w:rFonts w:ascii="GHEA Grapalat" w:hAnsi="GHEA Grapalat"/>
          <w:bCs/>
          <w:color w:val="000000"/>
          <w:sz w:val="24"/>
          <w:szCs w:val="24"/>
          <w:lang w:val="af-ZA"/>
        </w:rPr>
        <w:t xml:space="preserve">, </w:t>
      </w:r>
      <w:r w:rsidRPr="00B40191">
        <w:rPr>
          <w:rFonts w:ascii="GHEA Grapalat" w:hAnsi="GHEA Grapalat" w:cs="IRTEK Courier"/>
          <w:sz w:val="24"/>
          <w:szCs w:val="24"/>
          <w:lang w:val="af-ZA"/>
        </w:rPr>
        <w:t xml:space="preserve">ապահովելով դատավորների կողմից արդարադատության իրականացման ժամանակ վերջիններիս անկախությունը, </w:t>
      </w:r>
      <w:r w:rsidRPr="00B40191">
        <w:rPr>
          <w:rFonts w:ascii="GHEA Grapalat" w:hAnsi="GHEA Grapalat" w:cs="Sylfaen"/>
          <w:bCs/>
          <w:color w:val="000000"/>
          <w:sz w:val="24"/>
          <w:szCs w:val="24"/>
        </w:rPr>
        <w:t>առավելագույն</w:t>
      </w:r>
      <w:r w:rsidRPr="00B40191">
        <w:rPr>
          <w:rFonts w:ascii="GHEA Grapalat" w:hAnsi="GHEA Grapalat"/>
          <w:bCs/>
          <w:color w:val="000000"/>
          <w:sz w:val="24"/>
          <w:szCs w:val="24"/>
          <w:lang w:val="af-ZA"/>
        </w:rPr>
        <w:t xml:space="preserve"> </w:t>
      </w:r>
      <w:r w:rsidRPr="00B40191">
        <w:rPr>
          <w:rFonts w:ascii="GHEA Grapalat" w:hAnsi="GHEA Grapalat" w:cs="Sylfaen"/>
          <w:bCs/>
          <w:color w:val="000000"/>
          <w:sz w:val="24"/>
          <w:szCs w:val="24"/>
        </w:rPr>
        <w:t>մասնակցությունը</w:t>
      </w:r>
      <w:r w:rsidRPr="00B40191">
        <w:rPr>
          <w:rFonts w:ascii="GHEA Grapalat" w:hAnsi="GHEA Grapalat"/>
          <w:bCs/>
          <w:color w:val="000000"/>
          <w:sz w:val="24"/>
          <w:szCs w:val="24"/>
          <w:lang w:val="af-ZA"/>
        </w:rPr>
        <w:t xml:space="preserve"> </w:t>
      </w:r>
      <w:r w:rsidRPr="00B40191">
        <w:rPr>
          <w:rFonts w:ascii="GHEA Grapalat" w:hAnsi="GHEA Grapalat" w:cs="Sylfaen"/>
          <w:bCs/>
          <w:color w:val="000000"/>
          <w:sz w:val="24"/>
          <w:szCs w:val="24"/>
        </w:rPr>
        <w:t>սեփական</w:t>
      </w:r>
      <w:r w:rsidRPr="00B40191">
        <w:rPr>
          <w:rFonts w:ascii="GHEA Grapalat" w:hAnsi="GHEA Grapalat"/>
          <w:bCs/>
          <w:color w:val="000000"/>
          <w:sz w:val="24"/>
          <w:szCs w:val="24"/>
          <w:lang w:val="af-ZA"/>
        </w:rPr>
        <w:t xml:space="preserve"> </w:t>
      </w:r>
      <w:r w:rsidRPr="00B40191">
        <w:rPr>
          <w:rFonts w:ascii="GHEA Grapalat" w:hAnsi="GHEA Grapalat" w:cs="Sylfaen"/>
          <w:bCs/>
          <w:color w:val="000000"/>
          <w:sz w:val="24"/>
          <w:szCs w:val="24"/>
        </w:rPr>
        <w:t>ինքնակառավարմանը</w:t>
      </w:r>
      <w:r w:rsidRPr="00B40191">
        <w:rPr>
          <w:rFonts w:ascii="GHEA Grapalat" w:hAnsi="GHEA Grapalat" w:cs="Sylfaen"/>
          <w:bCs/>
          <w:color w:val="000000"/>
          <w:sz w:val="24"/>
          <w:szCs w:val="24"/>
          <w:lang w:val="af-ZA"/>
        </w:rPr>
        <w:t>,</w:t>
      </w:r>
      <w:r w:rsidRPr="00B40191">
        <w:rPr>
          <w:rFonts w:ascii="GHEA Grapalat" w:hAnsi="GHEA Grapalat" w:cs="IRTEK Courier"/>
          <w:sz w:val="24"/>
          <w:szCs w:val="24"/>
          <w:lang w:val="af-ZA"/>
        </w:rPr>
        <w:t xml:space="preserve"> </w:t>
      </w:r>
      <w:r w:rsidRPr="00B40191">
        <w:rPr>
          <w:rFonts w:ascii="GHEA Grapalat" w:hAnsi="GHEA Grapalat" w:cs="Sylfaen"/>
          <w:bCs/>
          <w:color w:val="000000"/>
          <w:sz w:val="24"/>
          <w:szCs w:val="24"/>
        </w:rPr>
        <w:t>նպաստելով</w:t>
      </w:r>
      <w:r w:rsidRPr="00B40191">
        <w:rPr>
          <w:rStyle w:val="apple-converted-space"/>
          <w:bCs/>
          <w:color w:val="000000"/>
          <w:sz w:val="24"/>
          <w:szCs w:val="24"/>
          <w:lang w:val="af-ZA"/>
        </w:rPr>
        <w:t> </w:t>
      </w:r>
      <w:r w:rsidRPr="00B40191">
        <w:rPr>
          <w:rFonts w:ascii="GHEA Grapalat" w:hAnsi="GHEA Grapalat" w:cs="Sylfaen"/>
          <w:bCs/>
          <w:color w:val="000000"/>
          <w:sz w:val="24"/>
          <w:szCs w:val="24"/>
        </w:rPr>
        <w:t>դատական</w:t>
      </w:r>
      <w:r w:rsidRPr="00B40191">
        <w:rPr>
          <w:rStyle w:val="apple-converted-space"/>
          <w:bCs/>
          <w:color w:val="000000"/>
          <w:sz w:val="24"/>
          <w:szCs w:val="24"/>
          <w:lang w:val="af-ZA"/>
        </w:rPr>
        <w:t> </w:t>
      </w:r>
      <w:r w:rsidRPr="00B40191">
        <w:rPr>
          <w:rFonts w:ascii="GHEA Grapalat" w:hAnsi="GHEA Grapalat" w:cs="Sylfaen"/>
          <w:bCs/>
          <w:color w:val="000000"/>
          <w:sz w:val="24"/>
          <w:szCs w:val="24"/>
        </w:rPr>
        <w:t>իշխանության</w:t>
      </w:r>
      <w:r w:rsidRPr="00B40191">
        <w:rPr>
          <w:rFonts w:ascii="GHEA Grapalat" w:hAnsi="GHEA Grapalat"/>
          <w:bCs/>
          <w:color w:val="000000"/>
          <w:sz w:val="24"/>
          <w:szCs w:val="24"/>
          <w:lang w:val="af-ZA"/>
        </w:rPr>
        <w:t xml:space="preserve"> </w:t>
      </w:r>
      <w:r w:rsidRPr="00B40191">
        <w:rPr>
          <w:rFonts w:ascii="GHEA Grapalat" w:hAnsi="GHEA Grapalat" w:cs="Sylfaen"/>
          <w:bCs/>
          <w:color w:val="000000"/>
          <w:sz w:val="24"/>
          <w:szCs w:val="24"/>
        </w:rPr>
        <w:t>ինքնակառավարման</w:t>
      </w:r>
      <w:r w:rsidRPr="00B40191">
        <w:rPr>
          <w:rFonts w:ascii="GHEA Grapalat" w:hAnsi="GHEA Grapalat"/>
          <w:bCs/>
          <w:color w:val="000000"/>
          <w:sz w:val="24"/>
          <w:szCs w:val="24"/>
          <w:lang w:val="af-ZA"/>
        </w:rPr>
        <w:t xml:space="preserve"> </w:t>
      </w:r>
      <w:r w:rsidRPr="00B40191">
        <w:rPr>
          <w:rFonts w:ascii="GHEA Grapalat" w:hAnsi="GHEA Grapalat" w:cs="Sylfaen"/>
          <w:bCs/>
          <w:color w:val="000000"/>
          <w:sz w:val="24"/>
          <w:szCs w:val="24"/>
        </w:rPr>
        <w:t>երաշխիքների</w:t>
      </w:r>
      <w:r w:rsidRPr="00B40191">
        <w:rPr>
          <w:rFonts w:ascii="GHEA Grapalat" w:hAnsi="GHEA Grapalat"/>
          <w:bCs/>
          <w:color w:val="000000"/>
          <w:sz w:val="24"/>
          <w:szCs w:val="24"/>
          <w:lang w:val="af-ZA"/>
        </w:rPr>
        <w:t xml:space="preserve"> </w:t>
      </w:r>
      <w:r w:rsidRPr="00B40191">
        <w:rPr>
          <w:rFonts w:ascii="GHEA Grapalat" w:hAnsi="GHEA Grapalat" w:cs="Sylfaen"/>
          <w:bCs/>
          <w:color w:val="000000"/>
          <w:sz w:val="24"/>
          <w:szCs w:val="24"/>
        </w:rPr>
        <w:t>զարգացմանը</w:t>
      </w:r>
      <w:r w:rsidRPr="00B40191">
        <w:rPr>
          <w:rFonts w:ascii="GHEA Grapalat" w:hAnsi="GHEA Grapalat" w:cs="Sylfaen"/>
          <w:bCs/>
          <w:color w:val="000000"/>
          <w:sz w:val="24"/>
          <w:szCs w:val="24"/>
          <w:lang w:val="af-ZA"/>
        </w:rPr>
        <w:t>:</w:t>
      </w:r>
    </w:p>
    <w:p w:rsidR="00587136" w:rsidRPr="00B40191" w:rsidRDefault="00587136" w:rsidP="00B40191">
      <w:pPr>
        <w:pStyle w:val="ListParagraph"/>
        <w:spacing w:line="360" w:lineRule="auto"/>
        <w:ind w:left="360"/>
        <w:jc w:val="both"/>
        <w:rPr>
          <w:rFonts w:ascii="GHEA Grapalat" w:hAnsi="GHEA Grapalat" w:cs="Sylfaen"/>
          <w:bCs/>
          <w:color w:val="000000"/>
          <w:sz w:val="24"/>
          <w:szCs w:val="24"/>
          <w:lang w:val="af-ZA"/>
        </w:rPr>
      </w:pPr>
    </w:p>
    <w:p w:rsidR="00A32AB3" w:rsidRPr="00B40191" w:rsidRDefault="001F128C" w:rsidP="00B40191">
      <w:pPr>
        <w:pStyle w:val="ListParagraph"/>
        <w:numPr>
          <w:ilvl w:val="0"/>
          <w:numId w:val="18"/>
        </w:numPr>
        <w:spacing w:line="360" w:lineRule="auto"/>
        <w:ind w:left="142" w:firstLine="215"/>
        <w:jc w:val="both"/>
        <w:rPr>
          <w:rFonts w:ascii="GHEA Grapalat" w:hAnsi="GHEA Grapalat"/>
          <w:sz w:val="24"/>
          <w:szCs w:val="24"/>
          <w:lang w:val="af-ZA"/>
        </w:rPr>
      </w:pPr>
      <w:r w:rsidRPr="00B40191">
        <w:rPr>
          <w:rFonts w:ascii="GHEA Grapalat" w:hAnsi="GHEA Grapalat" w:cs="Sylfaen"/>
          <w:sz w:val="24"/>
          <w:szCs w:val="24"/>
          <w:lang w:val="af-ZA"/>
        </w:rPr>
        <w:t xml:space="preserve">Նախատեսվում է </w:t>
      </w:r>
      <w:r w:rsidRPr="00B40191">
        <w:rPr>
          <w:rFonts w:ascii="GHEA Grapalat" w:hAnsi="GHEA Grapalat" w:cs="Sylfaen"/>
          <w:sz w:val="24"/>
          <w:szCs w:val="24"/>
        </w:rPr>
        <w:t>ունենա</w:t>
      </w:r>
      <w:r w:rsidRPr="00B40191">
        <w:rPr>
          <w:rFonts w:ascii="GHEA Grapalat" w:hAnsi="GHEA Grapalat"/>
          <w:sz w:val="24"/>
          <w:szCs w:val="24"/>
        </w:rPr>
        <w:t>լ</w:t>
      </w:r>
      <w:r w:rsidRPr="00B40191">
        <w:rPr>
          <w:rFonts w:ascii="GHEA Grapalat" w:hAnsi="GHEA Grapalat"/>
          <w:sz w:val="24"/>
          <w:szCs w:val="24"/>
          <w:lang w:val="af-ZA"/>
        </w:rPr>
        <w:t xml:space="preserve"> </w:t>
      </w:r>
      <w:r w:rsidRPr="00B40191">
        <w:rPr>
          <w:rFonts w:ascii="GHEA Grapalat" w:hAnsi="GHEA Grapalat"/>
          <w:sz w:val="24"/>
          <w:szCs w:val="24"/>
        </w:rPr>
        <w:t>դատավորների</w:t>
      </w:r>
      <w:r w:rsidRPr="00B40191">
        <w:rPr>
          <w:rFonts w:ascii="GHEA Grapalat" w:hAnsi="GHEA Grapalat"/>
          <w:sz w:val="24"/>
          <w:szCs w:val="24"/>
          <w:lang w:val="af-ZA"/>
        </w:rPr>
        <w:t xml:space="preserve"> </w:t>
      </w:r>
      <w:r w:rsidRPr="00B40191">
        <w:rPr>
          <w:rFonts w:ascii="GHEA Grapalat" w:hAnsi="GHEA Grapalat"/>
          <w:sz w:val="24"/>
          <w:szCs w:val="24"/>
        </w:rPr>
        <w:t>միջև</w:t>
      </w:r>
      <w:r w:rsidRPr="00B40191">
        <w:rPr>
          <w:rFonts w:ascii="GHEA Grapalat" w:hAnsi="GHEA Grapalat"/>
          <w:sz w:val="24"/>
          <w:szCs w:val="24"/>
          <w:lang w:val="af-ZA"/>
        </w:rPr>
        <w:t xml:space="preserve"> </w:t>
      </w:r>
      <w:r w:rsidRPr="00B40191">
        <w:rPr>
          <w:rFonts w:ascii="GHEA Grapalat" w:hAnsi="GHEA Grapalat"/>
          <w:sz w:val="24"/>
          <w:szCs w:val="24"/>
        </w:rPr>
        <w:t>գործերի</w:t>
      </w:r>
      <w:r w:rsidRPr="00B40191">
        <w:rPr>
          <w:rFonts w:ascii="GHEA Grapalat" w:hAnsi="GHEA Grapalat"/>
          <w:sz w:val="24"/>
          <w:szCs w:val="24"/>
          <w:lang w:val="af-ZA"/>
        </w:rPr>
        <w:t xml:space="preserve"> </w:t>
      </w:r>
      <w:r w:rsidRPr="00B40191">
        <w:rPr>
          <w:rFonts w:ascii="GHEA Grapalat" w:hAnsi="GHEA Grapalat"/>
          <w:sz w:val="24"/>
          <w:szCs w:val="24"/>
        </w:rPr>
        <w:t>բաշխման</w:t>
      </w:r>
      <w:r w:rsidRPr="00B40191">
        <w:rPr>
          <w:rFonts w:ascii="GHEA Grapalat" w:hAnsi="GHEA Grapalat"/>
          <w:sz w:val="24"/>
          <w:szCs w:val="24"/>
          <w:lang w:val="af-ZA"/>
        </w:rPr>
        <w:t xml:space="preserve"> </w:t>
      </w:r>
      <w:r w:rsidRPr="00B40191">
        <w:rPr>
          <w:rFonts w:ascii="GHEA Grapalat" w:hAnsi="GHEA Grapalat"/>
          <w:sz w:val="24"/>
          <w:szCs w:val="24"/>
        </w:rPr>
        <w:t>այնպիսի</w:t>
      </w:r>
      <w:r w:rsidRPr="00B40191">
        <w:rPr>
          <w:rFonts w:ascii="GHEA Grapalat" w:hAnsi="GHEA Grapalat"/>
          <w:sz w:val="24"/>
          <w:szCs w:val="24"/>
          <w:lang w:val="af-ZA"/>
        </w:rPr>
        <w:t xml:space="preserve"> </w:t>
      </w:r>
      <w:r w:rsidRPr="00B40191">
        <w:rPr>
          <w:rFonts w:ascii="GHEA Grapalat" w:hAnsi="GHEA Grapalat"/>
          <w:sz w:val="24"/>
          <w:szCs w:val="24"/>
        </w:rPr>
        <w:t>համակարգ</w:t>
      </w:r>
      <w:r w:rsidRPr="00B40191">
        <w:rPr>
          <w:rFonts w:ascii="GHEA Grapalat" w:hAnsi="GHEA Grapalat"/>
          <w:sz w:val="24"/>
          <w:szCs w:val="24"/>
          <w:lang w:val="af-ZA"/>
        </w:rPr>
        <w:t xml:space="preserve">, </w:t>
      </w:r>
      <w:r w:rsidRPr="00B40191">
        <w:rPr>
          <w:rFonts w:ascii="GHEA Grapalat" w:hAnsi="GHEA Grapalat"/>
          <w:sz w:val="24"/>
          <w:szCs w:val="24"/>
        </w:rPr>
        <w:t>որը</w:t>
      </w:r>
      <w:r w:rsidRPr="00B40191">
        <w:rPr>
          <w:rFonts w:ascii="GHEA Grapalat" w:hAnsi="GHEA Grapalat"/>
          <w:sz w:val="24"/>
          <w:szCs w:val="24"/>
          <w:lang w:val="af-ZA"/>
        </w:rPr>
        <w:t xml:space="preserve"> </w:t>
      </w:r>
      <w:r w:rsidRPr="00B40191">
        <w:rPr>
          <w:rFonts w:ascii="GHEA Grapalat" w:hAnsi="GHEA Grapalat"/>
          <w:sz w:val="24"/>
          <w:szCs w:val="24"/>
        </w:rPr>
        <w:t>հնարավորություն</w:t>
      </w:r>
      <w:r w:rsidRPr="00B40191">
        <w:rPr>
          <w:rFonts w:ascii="GHEA Grapalat" w:hAnsi="GHEA Grapalat"/>
          <w:sz w:val="24"/>
          <w:szCs w:val="24"/>
          <w:lang w:val="af-ZA"/>
        </w:rPr>
        <w:t xml:space="preserve"> </w:t>
      </w:r>
      <w:r w:rsidRPr="00B40191">
        <w:rPr>
          <w:rFonts w:ascii="GHEA Grapalat" w:hAnsi="GHEA Grapalat"/>
          <w:sz w:val="24"/>
          <w:szCs w:val="24"/>
        </w:rPr>
        <w:t>կտա</w:t>
      </w:r>
      <w:r w:rsidRPr="00B40191">
        <w:rPr>
          <w:rFonts w:ascii="GHEA Grapalat" w:hAnsi="GHEA Grapalat"/>
          <w:sz w:val="24"/>
          <w:szCs w:val="24"/>
          <w:lang w:val="af-ZA"/>
        </w:rPr>
        <w:t xml:space="preserve"> </w:t>
      </w:r>
      <w:r w:rsidRPr="00B40191">
        <w:rPr>
          <w:rFonts w:ascii="GHEA Grapalat" w:hAnsi="GHEA Grapalat"/>
          <w:sz w:val="24"/>
          <w:szCs w:val="24"/>
        </w:rPr>
        <w:t>դատավորների</w:t>
      </w:r>
      <w:r w:rsidRPr="00B40191">
        <w:rPr>
          <w:rFonts w:ascii="GHEA Grapalat" w:hAnsi="GHEA Grapalat"/>
          <w:sz w:val="24"/>
          <w:szCs w:val="24"/>
          <w:lang w:val="af-ZA"/>
        </w:rPr>
        <w:t xml:space="preserve"> </w:t>
      </w:r>
      <w:r w:rsidRPr="00B40191">
        <w:rPr>
          <w:rFonts w:ascii="GHEA Grapalat" w:hAnsi="GHEA Grapalat"/>
          <w:sz w:val="24"/>
          <w:szCs w:val="24"/>
        </w:rPr>
        <w:t>միջև</w:t>
      </w:r>
      <w:r w:rsidRPr="00B40191">
        <w:rPr>
          <w:rFonts w:ascii="GHEA Grapalat" w:hAnsi="GHEA Grapalat"/>
          <w:sz w:val="24"/>
          <w:szCs w:val="24"/>
          <w:lang w:val="af-ZA"/>
        </w:rPr>
        <w:t xml:space="preserve"> </w:t>
      </w:r>
      <w:r w:rsidRPr="00B40191">
        <w:rPr>
          <w:rFonts w:ascii="GHEA Grapalat" w:hAnsi="GHEA Grapalat"/>
          <w:sz w:val="24"/>
          <w:szCs w:val="24"/>
        </w:rPr>
        <w:t>գործերի</w:t>
      </w:r>
      <w:r w:rsidRPr="00B40191">
        <w:rPr>
          <w:rFonts w:ascii="GHEA Grapalat" w:hAnsi="GHEA Grapalat"/>
          <w:sz w:val="24"/>
          <w:szCs w:val="24"/>
          <w:lang w:val="af-ZA"/>
        </w:rPr>
        <w:t xml:space="preserve"> </w:t>
      </w:r>
      <w:r w:rsidRPr="00B40191">
        <w:rPr>
          <w:rFonts w:ascii="GHEA Grapalat" w:hAnsi="GHEA Grapalat"/>
          <w:sz w:val="24"/>
          <w:szCs w:val="24"/>
        </w:rPr>
        <w:t>բաշխումն</w:t>
      </w:r>
      <w:r w:rsidRPr="00B40191">
        <w:rPr>
          <w:rFonts w:ascii="GHEA Grapalat" w:hAnsi="GHEA Grapalat"/>
          <w:sz w:val="24"/>
          <w:szCs w:val="24"/>
          <w:lang w:val="af-ZA"/>
        </w:rPr>
        <w:t xml:space="preserve"> </w:t>
      </w:r>
      <w:r w:rsidRPr="00B40191">
        <w:rPr>
          <w:rFonts w:ascii="GHEA Grapalat" w:hAnsi="GHEA Grapalat"/>
          <w:sz w:val="24"/>
          <w:szCs w:val="24"/>
        </w:rPr>
        <w:t>իրականացնել</w:t>
      </w:r>
      <w:r w:rsidRPr="00B40191">
        <w:rPr>
          <w:rFonts w:ascii="GHEA Grapalat" w:hAnsi="GHEA Grapalat"/>
          <w:sz w:val="24"/>
          <w:szCs w:val="24"/>
          <w:lang w:val="af-ZA"/>
        </w:rPr>
        <w:t xml:space="preserve"> </w:t>
      </w:r>
      <w:r w:rsidRPr="00B40191">
        <w:rPr>
          <w:rFonts w:ascii="GHEA Grapalat" w:hAnsi="GHEA Grapalat"/>
          <w:sz w:val="24"/>
          <w:szCs w:val="24"/>
        </w:rPr>
        <w:t>հատուկ</w:t>
      </w:r>
      <w:r w:rsidRPr="00B40191">
        <w:rPr>
          <w:rFonts w:ascii="GHEA Grapalat" w:hAnsi="GHEA Grapalat"/>
          <w:sz w:val="24"/>
          <w:szCs w:val="24"/>
          <w:lang w:val="af-ZA"/>
        </w:rPr>
        <w:t xml:space="preserve"> </w:t>
      </w:r>
      <w:r w:rsidRPr="00B40191">
        <w:rPr>
          <w:rFonts w:ascii="GHEA Grapalat" w:hAnsi="GHEA Grapalat"/>
          <w:sz w:val="24"/>
          <w:szCs w:val="24"/>
        </w:rPr>
        <w:t>համակարգչային</w:t>
      </w:r>
      <w:r w:rsidRPr="00B40191">
        <w:rPr>
          <w:rFonts w:ascii="GHEA Grapalat" w:hAnsi="GHEA Grapalat"/>
          <w:sz w:val="24"/>
          <w:szCs w:val="24"/>
          <w:lang w:val="af-ZA"/>
        </w:rPr>
        <w:t xml:space="preserve"> </w:t>
      </w:r>
      <w:r w:rsidRPr="00B40191">
        <w:rPr>
          <w:rFonts w:ascii="GHEA Grapalat" w:hAnsi="GHEA Grapalat"/>
          <w:sz w:val="24"/>
          <w:szCs w:val="24"/>
        </w:rPr>
        <w:t>ծրագրի</w:t>
      </w:r>
      <w:r w:rsidRPr="00B40191">
        <w:rPr>
          <w:rFonts w:ascii="GHEA Grapalat" w:hAnsi="GHEA Grapalat"/>
          <w:sz w:val="24"/>
          <w:szCs w:val="24"/>
          <w:lang w:val="af-ZA"/>
        </w:rPr>
        <w:t xml:space="preserve"> </w:t>
      </w:r>
      <w:r w:rsidRPr="00B40191">
        <w:rPr>
          <w:rFonts w:ascii="GHEA Grapalat" w:hAnsi="GHEA Grapalat"/>
          <w:sz w:val="24"/>
          <w:szCs w:val="24"/>
        </w:rPr>
        <w:t>միջոցով</w:t>
      </w:r>
      <w:r w:rsidRPr="00B40191">
        <w:rPr>
          <w:rFonts w:ascii="GHEA Grapalat" w:hAnsi="GHEA Grapalat"/>
          <w:sz w:val="24"/>
          <w:szCs w:val="24"/>
          <w:lang w:val="af-ZA"/>
        </w:rPr>
        <w:t xml:space="preserve">` </w:t>
      </w:r>
      <w:r w:rsidRPr="00B40191">
        <w:rPr>
          <w:rFonts w:ascii="GHEA Grapalat" w:hAnsi="GHEA Grapalat"/>
          <w:sz w:val="24"/>
          <w:szCs w:val="24"/>
        </w:rPr>
        <w:t>օբյեկտիվ</w:t>
      </w:r>
      <w:r w:rsidRPr="00B40191">
        <w:rPr>
          <w:rFonts w:ascii="GHEA Grapalat" w:hAnsi="GHEA Grapalat"/>
          <w:sz w:val="24"/>
          <w:szCs w:val="24"/>
          <w:lang w:val="af-ZA"/>
        </w:rPr>
        <w:t xml:space="preserve"> </w:t>
      </w:r>
      <w:r w:rsidRPr="00B40191">
        <w:rPr>
          <w:rFonts w:ascii="GHEA Grapalat" w:hAnsi="GHEA Grapalat"/>
          <w:sz w:val="24"/>
          <w:szCs w:val="24"/>
        </w:rPr>
        <w:t>չափանիշների</w:t>
      </w:r>
      <w:r w:rsidRPr="00B40191">
        <w:rPr>
          <w:rFonts w:ascii="GHEA Grapalat" w:hAnsi="GHEA Grapalat"/>
          <w:sz w:val="24"/>
          <w:szCs w:val="24"/>
          <w:lang w:val="af-ZA"/>
        </w:rPr>
        <w:t xml:space="preserve"> </w:t>
      </w:r>
      <w:r w:rsidRPr="00B40191">
        <w:rPr>
          <w:rFonts w:ascii="GHEA Grapalat" w:hAnsi="GHEA Grapalat"/>
          <w:sz w:val="24"/>
          <w:szCs w:val="24"/>
        </w:rPr>
        <w:t>հիման</w:t>
      </w:r>
      <w:r w:rsidRPr="00B40191">
        <w:rPr>
          <w:rFonts w:ascii="GHEA Grapalat" w:hAnsi="GHEA Grapalat"/>
          <w:sz w:val="24"/>
          <w:szCs w:val="24"/>
          <w:lang w:val="af-ZA"/>
        </w:rPr>
        <w:t xml:space="preserve"> </w:t>
      </w:r>
      <w:r w:rsidRPr="00B40191">
        <w:rPr>
          <w:rFonts w:ascii="GHEA Grapalat" w:hAnsi="GHEA Grapalat"/>
          <w:sz w:val="24"/>
          <w:szCs w:val="24"/>
        </w:rPr>
        <w:t>վրա</w:t>
      </w:r>
      <w:r w:rsidRPr="00B40191">
        <w:rPr>
          <w:rFonts w:ascii="GHEA Grapalat" w:hAnsi="GHEA Grapalat"/>
          <w:sz w:val="24"/>
          <w:szCs w:val="24"/>
          <w:lang w:val="af-ZA"/>
        </w:rPr>
        <w:t xml:space="preserve">` </w:t>
      </w:r>
      <w:r w:rsidRPr="00B40191">
        <w:rPr>
          <w:rFonts w:ascii="GHEA Grapalat" w:hAnsi="GHEA Grapalat"/>
          <w:sz w:val="24"/>
          <w:szCs w:val="24"/>
        </w:rPr>
        <w:t>արդյունքում</w:t>
      </w:r>
      <w:r w:rsidRPr="00B40191">
        <w:rPr>
          <w:rFonts w:ascii="GHEA Grapalat" w:hAnsi="GHEA Grapalat"/>
          <w:sz w:val="24"/>
          <w:szCs w:val="24"/>
          <w:lang w:val="af-ZA"/>
        </w:rPr>
        <w:t xml:space="preserve"> </w:t>
      </w:r>
      <w:r w:rsidRPr="00B40191">
        <w:rPr>
          <w:rFonts w:ascii="GHEA Grapalat" w:hAnsi="GHEA Grapalat"/>
          <w:sz w:val="24"/>
          <w:szCs w:val="24"/>
        </w:rPr>
        <w:t>ապահովելով</w:t>
      </w:r>
      <w:r w:rsidRPr="00B40191">
        <w:rPr>
          <w:rFonts w:ascii="GHEA Grapalat" w:hAnsi="GHEA Grapalat"/>
          <w:sz w:val="24"/>
          <w:szCs w:val="24"/>
          <w:lang w:val="af-ZA"/>
        </w:rPr>
        <w:t xml:space="preserve"> </w:t>
      </w:r>
      <w:r w:rsidRPr="00B40191">
        <w:rPr>
          <w:rFonts w:ascii="GHEA Grapalat" w:hAnsi="GHEA Grapalat"/>
          <w:sz w:val="24"/>
          <w:szCs w:val="24"/>
        </w:rPr>
        <w:t>օրինական</w:t>
      </w:r>
      <w:r w:rsidRPr="00B40191">
        <w:rPr>
          <w:rFonts w:ascii="GHEA Grapalat" w:hAnsi="GHEA Grapalat"/>
          <w:sz w:val="24"/>
          <w:szCs w:val="24"/>
          <w:lang w:val="af-ZA"/>
        </w:rPr>
        <w:t xml:space="preserve"> </w:t>
      </w:r>
      <w:r w:rsidRPr="00B40191">
        <w:rPr>
          <w:rFonts w:ascii="GHEA Grapalat" w:hAnsi="GHEA Grapalat"/>
          <w:sz w:val="24"/>
          <w:szCs w:val="24"/>
        </w:rPr>
        <w:t>դատավորի</w:t>
      </w:r>
      <w:r w:rsidRPr="00B40191">
        <w:rPr>
          <w:rFonts w:ascii="GHEA Grapalat" w:hAnsi="GHEA Grapalat"/>
          <w:sz w:val="24"/>
          <w:szCs w:val="24"/>
          <w:lang w:val="af-ZA"/>
        </w:rPr>
        <w:t xml:space="preserve"> </w:t>
      </w:r>
      <w:r w:rsidRPr="00B40191">
        <w:rPr>
          <w:rFonts w:ascii="GHEA Grapalat" w:hAnsi="GHEA Grapalat"/>
          <w:sz w:val="24"/>
          <w:szCs w:val="24"/>
        </w:rPr>
        <w:t>սահմանադրական</w:t>
      </w:r>
      <w:r w:rsidRPr="00B40191">
        <w:rPr>
          <w:rFonts w:ascii="GHEA Grapalat" w:hAnsi="GHEA Grapalat"/>
          <w:sz w:val="24"/>
          <w:szCs w:val="24"/>
          <w:lang w:val="af-ZA"/>
        </w:rPr>
        <w:t xml:space="preserve"> </w:t>
      </w:r>
      <w:r w:rsidRPr="00B40191">
        <w:rPr>
          <w:rFonts w:ascii="GHEA Grapalat" w:hAnsi="GHEA Grapalat"/>
          <w:sz w:val="24"/>
          <w:szCs w:val="24"/>
        </w:rPr>
        <w:t>պահանջը</w:t>
      </w:r>
      <w:r w:rsidRPr="00B40191">
        <w:rPr>
          <w:rFonts w:ascii="GHEA Grapalat" w:hAnsi="GHEA Grapalat"/>
          <w:sz w:val="24"/>
          <w:szCs w:val="24"/>
          <w:lang w:val="af-ZA"/>
        </w:rPr>
        <w:t>:</w:t>
      </w:r>
    </w:p>
    <w:p w:rsidR="00587136" w:rsidRPr="00B40191" w:rsidRDefault="00587136" w:rsidP="00B40191">
      <w:pPr>
        <w:pStyle w:val="ListParagraph"/>
        <w:spacing w:line="360" w:lineRule="auto"/>
        <w:ind w:left="357"/>
        <w:jc w:val="both"/>
        <w:rPr>
          <w:rFonts w:ascii="GHEA Grapalat" w:hAnsi="GHEA Grapalat"/>
          <w:sz w:val="24"/>
          <w:szCs w:val="24"/>
          <w:lang w:val="af-ZA"/>
        </w:rPr>
      </w:pPr>
    </w:p>
    <w:p w:rsidR="00EA55C7" w:rsidRPr="00B40191" w:rsidRDefault="00EA55C7" w:rsidP="00B40191">
      <w:pPr>
        <w:pStyle w:val="ListParagraph"/>
        <w:numPr>
          <w:ilvl w:val="0"/>
          <w:numId w:val="18"/>
        </w:numPr>
        <w:spacing w:line="360" w:lineRule="auto"/>
        <w:ind w:left="142" w:firstLine="215"/>
        <w:jc w:val="both"/>
        <w:rPr>
          <w:rFonts w:ascii="GHEA Grapalat" w:hAnsi="GHEA Grapalat" w:cs="GHEA Grapalat"/>
          <w:sz w:val="24"/>
          <w:szCs w:val="24"/>
          <w:lang w:val="hy-AM"/>
        </w:rPr>
      </w:pPr>
      <w:r w:rsidRPr="00B40191">
        <w:rPr>
          <w:rFonts w:ascii="GHEA Grapalat" w:hAnsi="GHEA Grapalat" w:cs="GHEA Grapalat"/>
          <w:sz w:val="24"/>
          <w:szCs w:val="24"/>
          <w:lang w:val="hy-AM"/>
        </w:rPr>
        <w:lastRenderedPageBreak/>
        <w:t>Դատարանների և դատավորների կողմից հաշվետվությունների պարտադիր ներկայացման սկզբունքի ներդրումը կնպաստի հանրության առջև դատական իշ</w:t>
      </w:r>
      <w:r w:rsidRPr="00B40191">
        <w:rPr>
          <w:rFonts w:ascii="GHEA Grapalat" w:hAnsi="GHEA Grapalat" w:cs="GHEA Grapalat"/>
          <w:sz w:val="24"/>
          <w:szCs w:val="24"/>
          <w:lang w:val="hy-AM"/>
        </w:rPr>
        <w:softHyphen/>
        <w:t>խա</w:t>
      </w:r>
      <w:r w:rsidRPr="00B40191">
        <w:rPr>
          <w:rFonts w:ascii="GHEA Grapalat" w:hAnsi="GHEA Grapalat" w:cs="GHEA Grapalat"/>
          <w:sz w:val="24"/>
          <w:szCs w:val="24"/>
          <w:lang w:val="hy-AM"/>
        </w:rPr>
        <w:softHyphen/>
      </w:r>
      <w:r w:rsidRPr="00B40191">
        <w:rPr>
          <w:rFonts w:ascii="GHEA Grapalat" w:hAnsi="GHEA Grapalat" w:cs="GHEA Grapalat"/>
          <w:sz w:val="24"/>
          <w:szCs w:val="24"/>
          <w:lang w:val="hy-AM"/>
        </w:rPr>
        <w:softHyphen/>
        <w:t>նության թափանցիկության, հաշվետվողականության և արդյունավետության բարձ</w:t>
      </w:r>
      <w:r w:rsidRPr="00B40191">
        <w:rPr>
          <w:rFonts w:ascii="GHEA Grapalat" w:hAnsi="GHEA Grapalat" w:cs="GHEA Grapalat"/>
          <w:sz w:val="24"/>
          <w:szCs w:val="24"/>
          <w:lang w:val="hy-AM"/>
        </w:rPr>
        <w:softHyphen/>
        <w:t>րացմանը</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rPr>
        <w:t>ինչպես</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rPr>
        <w:t>նաև</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rPr>
        <w:t>պետության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rPr>
        <w:t>ներքին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rPr>
        <w:t>քաղաքականության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rPr>
        <w:t>իրականացման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rPr>
        <w:t>ոլորտում</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rPr>
        <w:t>վիճակագրական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rPr>
        <w:t>տեղեկատվության</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rPr>
        <w:t>վրա</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rPr>
        <w:t>հիմնված</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rPr>
        <w:t>որոշումների</w:t>
      </w:r>
      <w:r w:rsidRPr="00B40191">
        <w:rPr>
          <w:rFonts w:ascii="GHEA Grapalat" w:hAnsi="GHEA Grapalat" w:cs="GHEA Grapalat"/>
          <w:sz w:val="24"/>
          <w:szCs w:val="24"/>
          <w:lang w:val="af-ZA"/>
        </w:rPr>
        <w:t xml:space="preserve"> </w:t>
      </w:r>
      <w:r w:rsidRPr="00B40191">
        <w:rPr>
          <w:rFonts w:ascii="GHEA Grapalat" w:hAnsi="GHEA Grapalat" w:cs="GHEA Grapalat"/>
          <w:sz w:val="24"/>
          <w:szCs w:val="24"/>
        </w:rPr>
        <w:t>կայացմանը</w:t>
      </w:r>
      <w:r w:rsidRPr="00B40191">
        <w:rPr>
          <w:rFonts w:ascii="GHEA Grapalat" w:hAnsi="GHEA Grapalat" w:cs="GHEA Grapalat"/>
          <w:sz w:val="24"/>
          <w:szCs w:val="24"/>
          <w:lang w:val="af-ZA"/>
        </w:rPr>
        <w:t>:</w:t>
      </w:r>
    </w:p>
    <w:p w:rsidR="00EA55C7" w:rsidRPr="00B40191" w:rsidRDefault="00EA55C7" w:rsidP="00B40191">
      <w:pPr>
        <w:spacing w:after="0" w:line="360" w:lineRule="auto"/>
        <w:jc w:val="both"/>
        <w:rPr>
          <w:rFonts w:ascii="GHEA Grapalat" w:hAnsi="GHEA Grapalat" w:cs="GHEA Grapalat"/>
          <w:sz w:val="24"/>
          <w:szCs w:val="24"/>
          <w:lang w:val="af-ZA"/>
        </w:rPr>
      </w:pPr>
    </w:p>
    <w:p w:rsidR="00F609BC" w:rsidRPr="00B40191" w:rsidRDefault="00CA13FD" w:rsidP="00B40191">
      <w:pPr>
        <w:pStyle w:val="ListParagraph"/>
        <w:numPr>
          <w:ilvl w:val="0"/>
          <w:numId w:val="18"/>
        </w:numPr>
        <w:spacing w:line="360" w:lineRule="auto"/>
        <w:ind w:left="142" w:firstLine="215"/>
        <w:jc w:val="both"/>
        <w:rPr>
          <w:rFonts w:ascii="GHEA Grapalat" w:hAnsi="GHEA Grapalat"/>
          <w:sz w:val="24"/>
          <w:szCs w:val="24"/>
          <w:lang w:val="af-ZA"/>
        </w:rPr>
      </w:pPr>
      <w:r w:rsidRPr="00B40191">
        <w:rPr>
          <w:rFonts w:ascii="GHEA Grapalat" w:hAnsi="GHEA Grapalat"/>
          <w:sz w:val="24"/>
          <w:szCs w:val="24"/>
          <w:lang w:val="hy-AM"/>
        </w:rPr>
        <w:t>Արդյունքում</w:t>
      </w:r>
      <w:r w:rsidRPr="00B40191">
        <w:rPr>
          <w:rFonts w:ascii="GHEA Grapalat" w:hAnsi="GHEA Grapalat"/>
          <w:sz w:val="24"/>
          <w:szCs w:val="24"/>
          <w:lang w:val="af-ZA"/>
        </w:rPr>
        <w:t xml:space="preserve"> </w:t>
      </w:r>
      <w:r w:rsidRPr="00B40191">
        <w:rPr>
          <w:rFonts w:ascii="GHEA Grapalat" w:hAnsi="GHEA Grapalat"/>
          <w:sz w:val="24"/>
          <w:szCs w:val="24"/>
          <w:lang w:val="hy-AM"/>
        </w:rPr>
        <w:t>նաև</w:t>
      </w:r>
      <w:r w:rsidRPr="00B40191">
        <w:rPr>
          <w:rFonts w:ascii="GHEA Grapalat" w:hAnsi="GHEA Grapalat"/>
          <w:sz w:val="24"/>
          <w:szCs w:val="24"/>
          <w:lang w:val="af-ZA"/>
        </w:rPr>
        <w:t xml:space="preserve"> </w:t>
      </w:r>
      <w:r w:rsidRPr="00B40191">
        <w:rPr>
          <w:rFonts w:ascii="GHEA Grapalat" w:hAnsi="GHEA Grapalat"/>
          <w:sz w:val="24"/>
          <w:szCs w:val="24"/>
          <w:lang w:val="hy-AM"/>
        </w:rPr>
        <w:t>ակնկալվում</w:t>
      </w:r>
      <w:r w:rsidRPr="00B40191">
        <w:rPr>
          <w:rFonts w:ascii="GHEA Grapalat" w:hAnsi="GHEA Grapalat"/>
          <w:sz w:val="24"/>
          <w:szCs w:val="24"/>
          <w:lang w:val="af-ZA"/>
        </w:rPr>
        <w:t xml:space="preserve"> </w:t>
      </w:r>
      <w:r w:rsidRPr="00B40191">
        <w:rPr>
          <w:rFonts w:ascii="GHEA Grapalat" w:hAnsi="GHEA Grapalat"/>
          <w:sz w:val="24"/>
          <w:szCs w:val="24"/>
          <w:lang w:val="hy-AM"/>
        </w:rPr>
        <w:t>է</w:t>
      </w:r>
      <w:r w:rsidRPr="00B40191">
        <w:rPr>
          <w:rFonts w:ascii="GHEA Grapalat" w:hAnsi="GHEA Grapalat"/>
          <w:sz w:val="24"/>
          <w:szCs w:val="24"/>
          <w:lang w:val="af-ZA"/>
        </w:rPr>
        <w:t xml:space="preserve"> </w:t>
      </w:r>
      <w:r w:rsidRPr="00B40191">
        <w:rPr>
          <w:rFonts w:ascii="GHEA Grapalat" w:hAnsi="GHEA Grapalat"/>
          <w:sz w:val="24"/>
          <w:szCs w:val="24"/>
          <w:lang w:val="hy-AM"/>
        </w:rPr>
        <w:t>ունենալ</w:t>
      </w:r>
      <w:r w:rsidRPr="00B40191">
        <w:rPr>
          <w:rFonts w:ascii="GHEA Grapalat" w:hAnsi="GHEA Grapalat"/>
          <w:sz w:val="24"/>
          <w:szCs w:val="24"/>
          <w:lang w:val="af-ZA"/>
        </w:rPr>
        <w:t xml:space="preserve"> </w:t>
      </w:r>
      <w:r w:rsidRPr="00B40191">
        <w:rPr>
          <w:rFonts w:ascii="GHEA Grapalat" w:hAnsi="GHEA Grapalat"/>
          <w:sz w:val="24"/>
          <w:szCs w:val="24"/>
          <w:lang w:val="hy-AM"/>
        </w:rPr>
        <w:t>մի</w:t>
      </w:r>
      <w:r w:rsidRPr="00B40191">
        <w:rPr>
          <w:rFonts w:ascii="GHEA Grapalat" w:hAnsi="GHEA Grapalat"/>
          <w:sz w:val="24"/>
          <w:szCs w:val="24"/>
          <w:lang w:val="af-ZA"/>
        </w:rPr>
        <w:t xml:space="preserve"> </w:t>
      </w:r>
      <w:r w:rsidRPr="00B40191">
        <w:rPr>
          <w:rFonts w:ascii="GHEA Grapalat" w:hAnsi="GHEA Grapalat"/>
          <w:sz w:val="24"/>
          <w:szCs w:val="24"/>
          <w:lang w:val="hy-AM"/>
        </w:rPr>
        <w:t>համակարգ</w:t>
      </w:r>
      <w:r w:rsidRPr="00B40191">
        <w:rPr>
          <w:rFonts w:ascii="GHEA Grapalat" w:hAnsi="GHEA Grapalat"/>
          <w:sz w:val="24"/>
          <w:szCs w:val="24"/>
          <w:lang w:val="af-ZA"/>
        </w:rPr>
        <w:t xml:space="preserve">, </w:t>
      </w:r>
      <w:r w:rsidRPr="00B40191">
        <w:rPr>
          <w:rFonts w:ascii="GHEA Grapalat" w:hAnsi="GHEA Grapalat"/>
          <w:sz w:val="24"/>
          <w:szCs w:val="24"/>
          <w:lang w:val="hy-AM"/>
        </w:rPr>
        <w:t>որը</w:t>
      </w:r>
      <w:r w:rsidRPr="00B40191">
        <w:rPr>
          <w:rFonts w:ascii="GHEA Grapalat" w:hAnsi="GHEA Grapalat"/>
          <w:sz w:val="24"/>
          <w:szCs w:val="24"/>
          <w:lang w:val="af-ZA"/>
        </w:rPr>
        <w:t xml:space="preserve"> </w:t>
      </w:r>
      <w:r w:rsidRPr="00B40191">
        <w:rPr>
          <w:rFonts w:ascii="GHEA Grapalat" w:hAnsi="GHEA Grapalat"/>
          <w:sz w:val="24"/>
          <w:szCs w:val="24"/>
          <w:lang w:val="hy-AM"/>
        </w:rPr>
        <w:t>հնարավորություն</w:t>
      </w:r>
      <w:r w:rsidRPr="00B40191">
        <w:rPr>
          <w:rFonts w:ascii="GHEA Grapalat" w:hAnsi="GHEA Grapalat"/>
          <w:sz w:val="24"/>
          <w:szCs w:val="24"/>
          <w:lang w:val="af-ZA"/>
        </w:rPr>
        <w:t xml:space="preserve"> </w:t>
      </w:r>
      <w:r w:rsidRPr="00B40191">
        <w:rPr>
          <w:rFonts w:ascii="GHEA Grapalat" w:hAnsi="GHEA Grapalat"/>
          <w:sz w:val="24"/>
          <w:szCs w:val="24"/>
          <w:lang w:val="hy-AM"/>
        </w:rPr>
        <w:t>կտա</w:t>
      </w:r>
      <w:r w:rsidRPr="00B40191">
        <w:rPr>
          <w:rFonts w:ascii="GHEA Grapalat" w:hAnsi="GHEA Grapalat"/>
          <w:sz w:val="24"/>
          <w:szCs w:val="24"/>
          <w:lang w:val="af-ZA"/>
        </w:rPr>
        <w:t xml:space="preserve"> </w:t>
      </w:r>
      <w:r w:rsidRPr="00B40191">
        <w:rPr>
          <w:rFonts w:ascii="GHEA Grapalat" w:hAnsi="GHEA Grapalat"/>
          <w:sz w:val="24"/>
          <w:szCs w:val="24"/>
          <w:lang w:val="hy-AM"/>
        </w:rPr>
        <w:t>դատարանների</w:t>
      </w:r>
      <w:r w:rsidRPr="00B40191">
        <w:rPr>
          <w:rFonts w:ascii="GHEA Grapalat" w:hAnsi="GHEA Grapalat"/>
          <w:sz w:val="24"/>
          <w:szCs w:val="24"/>
          <w:lang w:val="af-ZA"/>
        </w:rPr>
        <w:t xml:space="preserve"> </w:t>
      </w:r>
      <w:r w:rsidRPr="00B40191">
        <w:rPr>
          <w:rFonts w:ascii="GHEA Grapalat" w:hAnsi="GHEA Grapalat"/>
          <w:sz w:val="24"/>
          <w:szCs w:val="24"/>
          <w:lang w:val="hy-AM"/>
        </w:rPr>
        <w:t>նախագահներ</w:t>
      </w:r>
      <w:r w:rsidRPr="00B40191">
        <w:rPr>
          <w:rFonts w:ascii="GHEA Grapalat" w:hAnsi="GHEA Grapalat"/>
          <w:sz w:val="24"/>
          <w:szCs w:val="24"/>
          <w:lang w:val="af-ZA"/>
        </w:rPr>
        <w:t xml:space="preserve"> </w:t>
      </w:r>
      <w:r w:rsidRPr="00B40191">
        <w:rPr>
          <w:rFonts w:ascii="GHEA Grapalat" w:hAnsi="GHEA Grapalat"/>
          <w:sz w:val="24"/>
          <w:szCs w:val="24"/>
          <w:lang w:val="hy-AM"/>
        </w:rPr>
        <w:t>նշանակել</w:t>
      </w:r>
      <w:r w:rsidRPr="00B40191">
        <w:rPr>
          <w:rFonts w:ascii="GHEA Grapalat" w:hAnsi="GHEA Grapalat"/>
          <w:sz w:val="24"/>
          <w:szCs w:val="24"/>
          <w:lang w:val="af-ZA"/>
        </w:rPr>
        <w:t xml:space="preserve"> </w:t>
      </w:r>
      <w:r w:rsidRPr="00B40191">
        <w:rPr>
          <w:rFonts w:ascii="GHEA Grapalat" w:hAnsi="GHEA Grapalat"/>
          <w:sz w:val="24"/>
          <w:szCs w:val="24"/>
          <w:lang w:val="hy-AM"/>
        </w:rPr>
        <w:t>սահմանափակ</w:t>
      </w:r>
      <w:r w:rsidRPr="00B40191">
        <w:rPr>
          <w:rFonts w:ascii="GHEA Grapalat" w:hAnsi="GHEA Grapalat"/>
          <w:sz w:val="24"/>
          <w:szCs w:val="24"/>
          <w:lang w:val="af-ZA"/>
        </w:rPr>
        <w:t xml:space="preserve"> </w:t>
      </w:r>
      <w:r w:rsidRPr="00B40191">
        <w:rPr>
          <w:rFonts w:ascii="GHEA Grapalat" w:hAnsi="GHEA Grapalat"/>
          <w:sz w:val="24"/>
          <w:szCs w:val="24"/>
          <w:lang w:val="hy-AM"/>
        </w:rPr>
        <w:t>ժամկետով՝</w:t>
      </w:r>
      <w:r w:rsidRPr="00B40191">
        <w:rPr>
          <w:rFonts w:ascii="GHEA Grapalat" w:hAnsi="GHEA Grapalat"/>
          <w:sz w:val="24"/>
          <w:szCs w:val="24"/>
          <w:lang w:val="af-ZA"/>
        </w:rPr>
        <w:t xml:space="preserve"> </w:t>
      </w:r>
      <w:r w:rsidRPr="00B40191">
        <w:rPr>
          <w:rFonts w:ascii="GHEA Grapalat" w:hAnsi="GHEA Grapalat"/>
          <w:sz w:val="24"/>
          <w:szCs w:val="24"/>
          <w:lang w:val="hy-AM"/>
        </w:rPr>
        <w:t>օրենքով</w:t>
      </w:r>
      <w:r w:rsidRPr="00B40191">
        <w:rPr>
          <w:rFonts w:ascii="GHEA Grapalat" w:hAnsi="GHEA Grapalat"/>
          <w:sz w:val="24"/>
          <w:szCs w:val="24"/>
          <w:lang w:val="af-ZA"/>
        </w:rPr>
        <w:t xml:space="preserve"> </w:t>
      </w:r>
      <w:r w:rsidRPr="00B40191">
        <w:rPr>
          <w:rFonts w:ascii="GHEA Grapalat" w:hAnsi="GHEA Grapalat"/>
          <w:sz w:val="24"/>
          <w:szCs w:val="24"/>
          <w:lang w:val="hy-AM"/>
        </w:rPr>
        <w:t>սահմանված</w:t>
      </w:r>
      <w:r w:rsidRPr="00B40191">
        <w:rPr>
          <w:rFonts w:ascii="GHEA Grapalat" w:hAnsi="GHEA Grapalat"/>
          <w:sz w:val="24"/>
          <w:szCs w:val="24"/>
          <w:lang w:val="af-ZA"/>
        </w:rPr>
        <w:t xml:space="preserve"> </w:t>
      </w:r>
      <w:r w:rsidRPr="00B40191">
        <w:rPr>
          <w:rFonts w:ascii="GHEA Grapalat" w:hAnsi="GHEA Grapalat"/>
          <w:sz w:val="24"/>
          <w:szCs w:val="24"/>
          <w:lang w:val="hy-AM"/>
        </w:rPr>
        <w:t>հստակ</w:t>
      </w:r>
      <w:r w:rsidRPr="00B40191">
        <w:rPr>
          <w:rFonts w:ascii="GHEA Grapalat" w:hAnsi="GHEA Grapalat"/>
          <w:sz w:val="24"/>
          <w:szCs w:val="24"/>
          <w:lang w:val="af-ZA"/>
        </w:rPr>
        <w:t xml:space="preserve"> </w:t>
      </w:r>
      <w:r w:rsidRPr="00B40191">
        <w:rPr>
          <w:rFonts w:ascii="GHEA Grapalat" w:hAnsi="GHEA Grapalat"/>
          <w:sz w:val="24"/>
          <w:szCs w:val="24"/>
          <w:lang w:val="hy-AM"/>
        </w:rPr>
        <w:t>չափանիշների</w:t>
      </w:r>
      <w:r w:rsidRPr="00B40191">
        <w:rPr>
          <w:rFonts w:ascii="GHEA Grapalat" w:hAnsi="GHEA Grapalat"/>
          <w:sz w:val="24"/>
          <w:szCs w:val="24"/>
          <w:lang w:val="af-ZA"/>
        </w:rPr>
        <w:t xml:space="preserve"> </w:t>
      </w:r>
      <w:r w:rsidRPr="00B40191">
        <w:rPr>
          <w:rFonts w:ascii="GHEA Grapalat" w:hAnsi="GHEA Grapalat"/>
          <w:sz w:val="24"/>
          <w:szCs w:val="24"/>
          <w:lang w:val="hy-AM"/>
        </w:rPr>
        <w:t>հիման</w:t>
      </w:r>
      <w:r w:rsidRPr="00B40191">
        <w:rPr>
          <w:rFonts w:ascii="GHEA Grapalat" w:hAnsi="GHEA Grapalat"/>
          <w:sz w:val="24"/>
          <w:szCs w:val="24"/>
          <w:lang w:val="af-ZA"/>
        </w:rPr>
        <w:t xml:space="preserve"> </w:t>
      </w:r>
      <w:r w:rsidRPr="00B40191">
        <w:rPr>
          <w:rFonts w:ascii="GHEA Grapalat" w:hAnsi="GHEA Grapalat"/>
          <w:sz w:val="24"/>
          <w:szCs w:val="24"/>
          <w:lang w:val="hy-AM"/>
        </w:rPr>
        <w:t>վրա</w:t>
      </w:r>
      <w:r w:rsidRPr="00B40191">
        <w:rPr>
          <w:rFonts w:ascii="GHEA Grapalat" w:hAnsi="GHEA Grapalat"/>
          <w:sz w:val="24"/>
          <w:szCs w:val="24"/>
          <w:lang w:val="af-ZA"/>
        </w:rPr>
        <w:t xml:space="preserve">: </w:t>
      </w:r>
    </w:p>
    <w:p w:rsidR="00F609BC" w:rsidRPr="00B40191" w:rsidRDefault="00F609BC" w:rsidP="00B40191">
      <w:pPr>
        <w:spacing w:after="0" w:line="360" w:lineRule="auto"/>
        <w:rPr>
          <w:rFonts w:ascii="GHEA Grapalat" w:hAnsi="GHEA Grapalat" w:cs="Times New Roman"/>
          <w:sz w:val="24"/>
          <w:szCs w:val="24"/>
          <w:lang w:val="af-ZA"/>
        </w:rPr>
      </w:pPr>
      <w:r w:rsidRPr="00B40191">
        <w:rPr>
          <w:rFonts w:ascii="GHEA Grapalat" w:hAnsi="GHEA Grapalat"/>
          <w:sz w:val="24"/>
          <w:szCs w:val="24"/>
          <w:lang w:val="af-ZA"/>
        </w:rPr>
        <w:br w:type="page"/>
      </w:r>
    </w:p>
    <w:p w:rsidR="00B40191" w:rsidRPr="00C76DC2" w:rsidRDefault="00B40191" w:rsidP="00B40191">
      <w:pPr>
        <w:spacing w:after="0" w:line="240" w:lineRule="auto"/>
        <w:jc w:val="center"/>
        <w:rPr>
          <w:rFonts w:ascii="GHEA Grapalat" w:hAnsi="GHEA Grapalat" w:cs="Sylfaen"/>
          <w:b/>
          <w:bCs/>
          <w:sz w:val="24"/>
          <w:szCs w:val="24"/>
          <w:lang w:val="af-ZA"/>
        </w:rPr>
      </w:pPr>
    </w:p>
    <w:p w:rsidR="00F609BC" w:rsidRPr="00B40191" w:rsidRDefault="00F609BC" w:rsidP="00B40191">
      <w:pPr>
        <w:spacing w:after="0" w:line="240" w:lineRule="auto"/>
        <w:jc w:val="center"/>
        <w:rPr>
          <w:rFonts w:ascii="GHEA Grapalat" w:hAnsi="GHEA Grapalat"/>
          <w:sz w:val="24"/>
          <w:szCs w:val="24"/>
          <w:lang w:val="af-ZA"/>
        </w:rPr>
      </w:pPr>
      <w:r w:rsidRPr="00B40191">
        <w:rPr>
          <w:rFonts w:ascii="GHEA Grapalat" w:hAnsi="GHEA Grapalat" w:cs="Sylfaen"/>
          <w:b/>
          <w:bCs/>
          <w:sz w:val="24"/>
          <w:szCs w:val="24"/>
          <w:lang w:val="hy-AM"/>
        </w:rPr>
        <w:t>Տ</w:t>
      </w:r>
      <w:r w:rsidRPr="00B40191">
        <w:rPr>
          <w:rFonts w:ascii="GHEA Grapalat" w:hAnsi="GHEA Grapalat"/>
          <w:b/>
          <w:bCs/>
          <w:sz w:val="24"/>
          <w:szCs w:val="24"/>
          <w:lang w:val="hy-AM"/>
        </w:rPr>
        <w:t xml:space="preserve"> </w:t>
      </w:r>
      <w:r w:rsidRPr="00B40191">
        <w:rPr>
          <w:rFonts w:ascii="GHEA Grapalat" w:hAnsi="GHEA Grapalat" w:cs="Sylfaen"/>
          <w:b/>
          <w:bCs/>
          <w:sz w:val="24"/>
          <w:szCs w:val="24"/>
          <w:lang w:val="hy-AM"/>
        </w:rPr>
        <w:t>Ե</w:t>
      </w:r>
      <w:r w:rsidRPr="00B40191">
        <w:rPr>
          <w:rFonts w:ascii="GHEA Grapalat" w:hAnsi="GHEA Grapalat"/>
          <w:b/>
          <w:bCs/>
          <w:sz w:val="24"/>
          <w:szCs w:val="24"/>
          <w:lang w:val="hy-AM"/>
        </w:rPr>
        <w:t xml:space="preserve"> </w:t>
      </w:r>
      <w:r w:rsidRPr="00B40191">
        <w:rPr>
          <w:rFonts w:ascii="GHEA Grapalat" w:hAnsi="GHEA Grapalat" w:cs="Sylfaen"/>
          <w:b/>
          <w:bCs/>
          <w:sz w:val="24"/>
          <w:szCs w:val="24"/>
          <w:lang w:val="hy-AM"/>
        </w:rPr>
        <w:t>Ղ</w:t>
      </w:r>
      <w:r w:rsidRPr="00B40191">
        <w:rPr>
          <w:rFonts w:ascii="GHEA Grapalat" w:hAnsi="GHEA Grapalat"/>
          <w:b/>
          <w:bCs/>
          <w:sz w:val="24"/>
          <w:szCs w:val="24"/>
          <w:lang w:val="hy-AM"/>
        </w:rPr>
        <w:t xml:space="preserve"> </w:t>
      </w:r>
      <w:r w:rsidRPr="00B40191">
        <w:rPr>
          <w:rFonts w:ascii="GHEA Grapalat" w:hAnsi="GHEA Grapalat" w:cs="Sylfaen"/>
          <w:b/>
          <w:bCs/>
          <w:sz w:val="24"/>
          <w:szCs w:val="24"/>
          <w:lang w:val="hy-AM"/>
        </w:rPr>
        <w:t>Ե</w:t>
      </w:r>
      <w:r w:rsidRPr="00B40191">
        <w:rPr>
          <w:rFonts w:ascii="GHEA Grapalat" w:hAnsi="GHEA Grapalat"/>
          <w:b/>
          <w:bCs/>
          <w:sz w:val="24"/>
          <w:szCs w:val="24"/>
          <w:lang w:val="hy-AM"/>
        </w:rPr>
        <w:t xml:space="preserve"> </w:t>
      </w:r>
      <w:r w:rsidRPr="00B40191">
        <w:rPr>
          <w:rFonts w:ascii="GHEA Grapalat" w:hAnsi="GHEA Grapalat" w:cs="Sylfaen"/>
          <w:b/>
          <w:bCs/>
          <w:sz w:val="24"/>
          <w:szCs w:val="24"/>
          <w:lang w:val="hy-AM"/>
        </w:rPr>
        <w:t>Կ</w:t>
      </w:r>
      <w:r w:rsidRPr="00B40191">
        <w:rPr>
          <w:rFonts w:ascii="GHEA Grapalat" w:hAnsi="GHEA Grapalat"/>
          <w:b/>
          <w:bCs/>
          <w:sz w:val="24"/>
          <w:szCs w:val="24"/>
          <w:lang w:val="hy-AM"/>
        </w:rPr>
        <w:t xml:space="preserve"> </w:t>
      </w:r>
      <w:r w:rsidRPr="00B40191">
        <w:rPr>
          <w:rFonts w:ascii="GHEA Grapalat" w:hAnsi="GHEA Grapalat" w:cs="Sylfaen"/>
          <w:b/>
          <w:bCs/>
          <w:sz w:val="24"/>
          <w:szCs w:val="24"/>
          <w:lang w:val="hy-AM"/>
        </w:rPr>
        <w:t>Ա</w:t>
      </w:r>
      <w:r w:rsidRPr="00B40191">
        <w:rPr>
          <w:rFonts w:ascii="GHEA Grapalat" w:hAnsi="GHEA Grapalat"/>
          <w:b/>
          <w:bCs/>
          <w:sz w:val="24"/>
          <w:szCs w:val="24"/>
          <w:lang w:val="hy-AM"/>
        </w:rPr>
        <w:t xml:space="preserve"> </w:t>
      </w:r>
      <w:r w:rsidRPr="00B40191">
        <w:rPr>
          <w:rFonts w:ascii="GHEA Grapalat" w:hAnsi="GHEA Grapalat" w:cs="Sylfaen"/>
          <w:b/>
          <w:bCs/>
          <w:sz w:val="24"/>
          <w:szCs w:val="24"/>
          <w:lang w:val="hy-AM"/>
        </w:rPr>
        <w:t>Ն</w:t>
      </w:r>
      <w:r w:rsidRPr="00B40191">
        <w:rPr>
          <w:rFonts w:ascii="GHEA Grapalat" w:hAnsi="GHEA Grapalat"/>
          <w:b/>
          <w:bCs/>
          <w:sz w:val="24"/>
          <w:szCs w:val="24"/>
          <w:lang w:val="hy-AM"/>
        </w:rPr>
        <w:t xml:space="preserve"> </w:t>
      </w:r>
      <w:r w:rsidRPr="00B40191">
        <w:rPr>
          <w:rFonts w:ascii="GHEA Grapalat" w:hAnsi="GHEA Grapalat" w:cs="Sylfaen"/>
          <w:b/>
          <w:bCs/>
          <w:sz w:val="24"/>
          <w:szCs w:val="24"/>
          <w:lang w:val="hy-AM"/>
        </w:rPr>
        <w:t>Ք</w:t>
      </w:r>
    </w:p>
    <w:p w:rsidR="00EA6EBB" w:rsidRPr="00B40191" w:rsidRDefault="00EA6EBB" w:rsidP="00B40191">
      <w:pPr>
        <w:tabs>
          <w:tab w:val="right" w:pos="0"/>
          <w:tab w:val="right" w:pos="142"/>
          <w:tab w:val="right" w:pos="284"/>
          <w:tab w:val="right" w:pos="851"/>
        </w:tabs>
        <w:spacing w:after="0" w:line="240" w:lineRule="auto"/>
        <w:jc w:val="center"/>
        <w:rPr>
          <w:rFonts w:ascii="GHEA Grapalat" w:hAnsi="GHEA Grapalat"/>
          <w:b/>
          <w:sz w:val="24"/>
          <w:szCs w:val="24"/>
          <w:lang w:val="af-ZA"/>
        </w:rPr>
      </w:pPr>
      <w:r w:rsidRPr="00B40191">
        <w:rPr>
          <w:rFonts w:ascii="GHEA Grapalat" w:hAnsi="GHEA Grapalat"/>
          <w:b/>
          <w:sz w:val="24"/>
          <w:szCs w:val="24"/>
          <w:lang w:val="af-ZA"/>
        </w:rPr>
        <w:t>«</w:t>
      </w:r>
      <w:r w:rsidRPr="00B40191">
        <w:rPr>
          <w:rFonts w:ascii="GHEA Grapalat" w:hAnsi="GHEA Grapalat" w:cs="Arian AMU"/>
          <w:b/>
          <w:sz w:val="24"/>
          <w:szCs w:val="24"/>
          <w:lang w:val="fr-FR"/>
        </w:rPr>
        <w:t>ՀԱՅԱՍՏԱՆԻ</w:t>
      </w:r>
      <w:r w:rsidRPr="00B40191">
        <w:rPr>
          <w:rFonts w:ascii="GHEA Grapalat" w:hAnsi="GHEA Grapalat"/>
          <w:b/>
          <w:sz w:val="24"/>
          <w:szCs w:val="24"/>
          <w:lang w:val="af-ZA"/>
        </w:rPr>
        <w:t xml:space="preserve"> </w:t>
      </w:r>
      <w:r w:rsidRPr="00B40191">
        <w:rPr>
          <w:rFonts w:ascii="GHEA Grapalat" w:hAnsi="GHEA Grapalat" w:cs="Arian AMU"/>
          <w:b/>
          <w:sz w:val="24"/>
          <w:szCs w:val="24"/>
          <w:lang w:val="fr-FR"/>
        </w:rPr>
        <w:t>ՀԱՆՐԱՊԵՏՈՒԹՅԱՆ</w:t>
      </w:r>
      <w:r w:rsidRPr="00B40191">
        <w:rPr>
          <w:rFonts w:ascii="GHEA Grapalat" w:hAnsi="GHEA Grapalat"/>
          <w:b/>
          <w:sz w:val="24"/>
          <w:szCs w:val="24"/>
          <w:lang w:val="af-ZA"/>
        </w:rPr>
        <w:t xml:space="preserve"> </w:t>
      </w:r>
      <w:r w:rsidRPr="00B40191">
        <w:rPr>
          <w:rFonts w:ascii="GHEA Grapalat" w:hAnsi="GHEA Grapalat" w:cs="Arian AMU"/>
          <w:b/>
          <w:sz w:val="24"/>
          <w:szCs w:val="24"/>
          <w:lang w:val="fr-FR"/>
        </w:rPr>
        <w:t>ԴԱՏԱԿԱՆ</w:t>
      </w:r>
      <w:r w:rsidRPr="00B40191">
        <w:rPr>
          <w:rFonts w:ascii="GHEA Grapalat" w:hAnsi="GHEA Grapalat"/>
          <w:b/>
          <w:sz w:val="24"/>
          <w:szCs w:val="24"/>
          <w:lang w:val="af-ZA"/>
        </w:rPr>
        <w:t xml:space="preserve"> </w:t>
      </w:r>
      <w:r w:rsidRPr="00B40191">
        <w:rPr>
          <w:rFonts w:ascii="GHEA Grapalat" w:hAnsi="GHEA Grapalat" w:cs="Arian AMU"/>
          <w:b/>
          <w:sz w:val="24"/>
          <w:szCs w:val="24"/>
          <w:lang w:val="fr-FR"/>
        </w:rPr>
        <w:t>ՕՐԵՆՍԳՐՔՈՒՄ</w:t>
      </w:r>
    </w:p>
    <w:p w:rsidR="00EA6EBB" w:rsidRPr="00B40191" w:rsidRDefault="00EA6EBB" w:rsidP="00B40191">
      <w:pPr>
        <w:tabs>
          <w:tab w:val="right" w:pos="0"/>
          <w:tab w:val="right" w:pos="142"/>
          <w:tab w:val="right" w:pos="284"/>
          <w:tab w:val="right" w:pos="851"/>
        </w:tabs>
        <w:spacing w:after="0" w:line="240" w:lineRule="auto"/>
        <w:jc w:val="center"/>
        <w:rPr>
          <w:rFonts w:ascii="GHEA Grapalat" w:hAnsi="GHEA Grapalat" w:cs="GHEA Grapalat"/>
          <w:b/>
          <w:bCs/>
          <w:sz w:val="24"/>
          <w:szCs w:val="24"/>
          <w:lang w:val="af-ZA"/>
        </w:rPr>
      </w:pPr>
      <w:r w:rsidRPr="00B40191">
        <w:rPr>
          <w:rFonts w:ascii="GHEA Grapalat" w:hAnsi="GHEA Grapalat"/>
          <w:b/>
          <w:sz w:val="24"/>
          <w:szCs w:val="24"/>
          <w:lang w:val="af-ZA"/>
        </w:rPr>
        <w:t xml:space="preserve"> </w:t>
      </w:r>
      <w:r w:rsidRPr="00B40191">
        <w:rPr>
          <w:rFonts w:ascii="GHEA Grapalat" w:hAnsi="GHEA Grapalat" w:cs="Arian AMU"/>
          <w:b/>
          <w:sz w:val="24"/>
          <w:szCs w:val="24"/>
          <w:lang w:val="fr-FR"/>
        </w:rPr>
        <w:t>ՓՈՓՈԽՈՒԹՅՈՒՆՆԵՐ</w:t>
      </w:r>
      <w:r w:rsidRPr="00B40191">
        <w:rPr>
          <w:rFonts w:ascii="GHEA Grapalat" w:hAnsi="GHEA Grapalat"/>
          <w:b/>
          <w:sz w:val="24"/>
          <w:szCs w:val="24"/>
          <w:lang w:val="af-ZA"/>
        </w:rPr>
        <w:t xml:space="preserve">  </w:t>
      </w:r>
      <w:r w:rsidRPr="00B40191">
        <w:rPr>
          <w:rFonts w:ascii="GHEA Grapalat" w:hAnsi="GHEA Grapalat" w:cs="Arian AMU"/>
          <w:b/>
          <w:sz w:val="24"/>
          <w:szCs w:val="24"/>
          <w:lang w:val="fr-FR"/>
        </w:rPr>
        <w:t>ԵՎ</w:t>
      </w:r>
      <w:r w:rsidRPr="00B40191">
        <w:rPr>
          <w:rFonts w:ascii="GHEA Grapalat" w:hAnsi="GHEA Grapalat"/>
          <w:b/>
          <w:sz w:val="24"/>
          <w:szCs w:val="24"/>
          <w:lang w:val="af-ZA"/>
        </w:rPr>
        <w:t xml:space="preserve"> </w:t>
      </w:r>
      <w:r w:rsidRPr="00B40191">
        <w:rPr>
          <w:rFonts w:ascii="GHEA Grapalat" w:hAnsi="GHEA Grapalat" w:cs="Arian AMU"/>
          <w:b/>
          <w:sz w:val="24"/>
          <w:szCs w:val="24"/>
          <w:lang w:val="fr-FR"/>
        </w:rPr>
        <w:t>ԼՐԱՑՈՒՄՆԵՐ</w:t>
      </w:r>
      <w:r w:rsidRPr="00B40191">
        <w:rPr>
          <w:rFonts w:ascii="GHEA Grapalat" w:hAnsi="GHEA Grapalat"/>
          <w:b/>
          <w:sz w:val="24"/>
          <w:szCs w:val="24"/>
          <w:lang w:val="af-ZA"/>
        </w:rPr>
        <w:t xml:space="preserve"> </w:t>
      </w:r>
      <w:r w:rsidRPr="00B40191">
        <w:rPr>
          <w:rFonts w:ascii="GHEA Grapalat" w:hAnsi="GHEA Grapalat" w:cs="Arian AMU"/>
          <w:b/>
          <w:sz w:val="24"/>
          <w:szCs w:val="24"/>
          <w:lang w:val="fr-FR"/>
        </w:rPr>
        <w:t>ԿԱՏԱՐԵԼՈՒ</w:t>
      </w:r>
      <w:r w:rsidRPr="00B40191">
        <w:rPr>
          <w:rFonts w:ascii="GHEA Grapalat" w:hAnsi="GHEA Grapalat"/>
          <w:b/>
          <w:sz w:val="24"/>
          <w:szCs w:val="24"/>
          <w:lang w:val="af-ZA"/>
        </w:rPr>
        <w:t xml:space="preserve"> </w:t>
      </w:r>
      <w:r w:rsidRPr="00B40191">
        <w:rPr>
          <w:rFonts w:ascii="GHEA Grapalat" w:hAnsi="GHEA Grapalat" w:cs="Arian AMU"/>
          <w:b/>
          <w:sz w:val="24"/>
          <w:szCs w:val="24"/>
          <w:lang w:val="fr-FR"/>
        </w:rPr>
        <w:t>ՄԱՍԻՆ</w:t>
      </w:r>
      <w:r w:rsidRPr="00B40191">
        <w:rPr>
          <w:rFonts w:ascii="GHEA Grapalat" w:hAnsi="GHEA Grapalat"/>
          <w:b/>
          <w:sz w:val="24"/>
          <w:szCs w:val="24"/>
          <w:lang w:val="af-ZA"/>
        </w:rPr>
        <w:t>», «</w:t>
      </w:r>
      <w:r w:rsidRPr="00B40191">
        <w:rPr>
          <w:rFonts w:ascii="GHEA Grapalat" w:hAnsi="GHEA Grapalat" w:cs="Arian AMU"/>
          <w:b/>
          <w:sz w:val="24"/>
          <w:szCs w:val="24"/>
          <w:lang w:val="fr-FR"/>
        </w:rPr>
        <w:t>ՀԱՅԱՍՏԱՆԻ</w:t>
      </w:r>
      <w:r w:rsidRPr="00B40191">
        <w:rPr>
          <w:rFonts w:ascii="GHEA Grapalat" w:hAnsi="GHEA Grapalat"/>
          <w:b/>
          <w:sz w:val="24"/>
          <w:szCs w:val="24"/>
          <w:lang w:val="af-ZA"/>
        </w:rPr>
        <w:t xml:space="preserve"> </w:t>
      </w:r>
      <w:r w:rsidRPr="00B40191">
        <w:rPr>
          <w:rFonts w:ascii="GHEA Grapalat" w:hAnsi="GHEA Grapalat" w:cs="Arian AMU"/>
          <w:b/>
          <w:sz w:val="24"/>
          <w:szCs w:val="24"/>
          <w:lang w:val="fr-FR"/>
        </w:rPr>
        <w:t>ՀԱՆՐԱՊԵՏՈՒԹՅԱՆ</w:t>
      </w:r>
      <w:r w:rsidRPr="00B40191">
        <w:rPr>
          <w:rFonts w:ascii="GHEA Grapalat" w:hAnsi="GHEA Grapalat"/>
          <w:b/>
          <w:sz w:val="24"/>
          <w:szCs w:val="24"/>
          <w:lang w:val="af-ZA"/>
        </w:rPr>
        <w:t xml:space="preserve"> </w:t>
      </w:r>
      <w:r w:rsidRPr="00B40191">
        <w:rPr>
          <w:rFonts w:ascii="GHEA Grapalat" w:hAnsi="GHEA Grapalat" w:cs="Arian AMU"/>
          <w:b/>
          <w:sz w:val="24"/>
          <w:szCs w:val="24"/>
          <w:lang w:val="fr-FR"/>
        </w:rPr>
        <w:t>ՔՐԵԱԿԱՆ ԴԱՏԱՎԱՐՈՒԹՅԱՆ ՕՐԵՆՍԳՐՔՈՒՄ</w:t>
      </w:r>
      <w:r w:rsidRPr="00B40191">
        <w:rPr>
          <w:rFonts w:ascii="GHEA Grapalat" w:hAnsi="GHEA Grapalat"/>
          <w:b/>
          <w:sz w:val="24"/>
          <w:szCs w:val="24"/>
          <w:lang w:val="af-ZA"/>
        </w:rPr>
        <w:t xml:space="preserve"> </w:t>
      </w:r>
      <w:r w:rsidRPr="00B40191">
        <w:rPr>
          <w:rFonts w:ascii="GHEA Grapalat" w:hAnsi="GHEA Grapalat" w:cs="Arian AMU"/>
          <w:b/>
          <w:sz w:val="24"/>
          <w:szCs w:val="24"/>
          <w:lang w:val="fr-FR"/>
        </w:rPr>
        <w:t>ՓՈՓՈԽՈՒԹՅՈՒՆՆԵՐ</w:t>
      </w:r>
      <w:r w:rsidRPr="00B40191">
        <w:rPr>
          <w:rFonts w:ascii="GHEA Grapalat" w:hAnsi="GHEA Grapalat"/>
          <w:b/>
          <w:sz w:val="24"/>
          <w:szCs w:val="24"/>
          <w:lang w:val="af-ZA"/>
        </w:rPr>
        <w:t xml:space="preserve">  </w:t>
      </w:r>
      <w:r w:rsidRPr="00B40191">
        <w:rPr>
          <w:rFonts w:ascii="GHEA Grapalat" w:hAnsi="GHEA Grapalat" w:cs="Arian AMU"/>
          <w:b/>
          <w:sz w:val="24"/>
          <w:szCs w:val="24"/>
          <w:lang w:val="fr-FR"/>
        </w:rPr>
        <w:t>ԿԱՏԱՐԵԼՈՒ</w:t>
      </w:r>
      <w:r w:rsidRPr="00B40191">
        <w:rPr>
          <w:rFonts w:ascii="GHEA Grapalat" w:hAnsi="GHEA Grapalat"/>
          <w:b/>
          <w:sz w:val="24"/>
          <w:szCs w:val="24"/>
          <w:lang w:val="af-ZA"/>
        </w:rPr>
        <w:t xml:space="preserve"> </w:t>
      </w:r>
      <w:r w:rsidRPr="00B40191">
        <w:rPr>
          <w:rFonts w:ascii="GHEA Grapalat" w:hAnsi="GHEA Grapalat" w:cs="Arian AMU"/>
          <w:b/>
          <w:sz w:val="24"/>
          <w:szCs w:val="24"/>
          <w:lang w:val="fr-FR"/>
        </w:rPr>
        <w:t>ՄԱՍԻՆ</w:t>
      </w:r>
      <w:r w:rsidRPr="00B40191">
        <w:rPr>
          <w:rFonts w:ascii="GHEA Grapalat" w:hAnsi="GHEA Grapalat"/>
          <w:b/>
          <w:sz w:val="24"/>
          <w:szCs w:val="24"/>
          <w:lang w:val="af-ZA"/>
        </w:rPr>
        <w:t>», «</w:t>
      </w:r>
      <w:r w:rsidRPr="00B40191">
        <w:rPr>
          <w:rFonts w:ascii="GHEA Grapalat" w:hAnsi="GHEA Grapalat" w:cs="Arian AMU"/>
          <w:b/>
          <w:sz w:val="24"/>
          <w:szCs w:val="24"/>
          <w:lang w:val="fr-FR"/>
        </w:rPr>
        <w:t>ՀԱՅԱՍՏԱՆԻ</w:t>
      </w:r>
      <w:r w:rsidRPr="00B40191">
        <w:rPr>
          <w:rFonts w:ascii="GHEA Grapalat" w:hAnsi="GHEA Grapalat"/>
          <w:b/>
          <w:sz w:val="24"/>
          <w:szCs w:val="24"/>
          <w:lang w:val="af-ZA"/>
        </w:rPr>
        <w:t xml:space="preserve"> </w:t>
      </w:r>
      <w:r w:rsidRPr="00B40191">
        <w:rPr>
          <w:rFonts w:ascii="GHEA Grapalat" w:hAnsi="GHEA Grapalat" w:cs="Arian AMU"/>
          <w:b/>
          <w:sz w:val="24"/>
          <w:szCs w:val="24"/>
          <w:lang w:val="fr-FR"/>
        </w:rPr>
        <w:t>ՀԱՆՐԱՊԵՏՈՒԹՅԱՆ</w:t>
      </w:r>
      <w:r w:rsidRPr="00B40191">
        <w:rPr>
          <w:rFonts w:ascii="GHEA Grapalat" w:hAnsi="GHEA Grapalat"/>
          <w:b/>
          <w:sz w:val="24"/>
          <w:szCs w:val="24"/>
          <w:lang w:val="af-ZA"/>
        </w:rPr>
        <w:t xml:space="preserve"> </w:t>
      </w:r>
      <w:r w:rsidRPr="00B40191">
        <w:rPr>
          <w:rFonts w:ascii="GHEA Grapalat" w:hAnsi="GHEA Grapalat" w:cs="Arian AMU"/>
          <w:b/>
          <w:sz w:val="24"/>
          <w:szCs w:val="24"/>
          <w:lang w:val="fr-FR"/>
        </w:rPr>
        <w:t>ՔԱՂԱՔԱՑԻԱԿԱՆ ԴԱՏԱՎԱՐՈՒԹՅԱՆ ՕՐԵՆՍԳՐՔՈՒՄ</w:t>
      </w:r>
      <w:r w:rsidRPr="00B40191">
        <w:rPr>
          <w:rFonts w:ascii="GHEA Grapalat" w:hAnsi="GHEA Grapalat"/>
          <w:b/>
          <w:sz w:val="24"/>
          <w:szCs w:val="24"/>
          <w:lang w:val="af-ZA"/>
        </w:rPr>
        <w:t xml:space="preserve"> </w:t>
      </w:r>
      <w:r w:rsidRPr="00B40191">
        <w:rPr>
          <w:rFonts w:ascii="GHEA Grapalat" w:hAnsi="GHEA Grapalat" w:cs="Arian AMU"/>
          <w:b/>
          <w:sz w:val="24"/>
          <w:szCs w:val="24"/>
          <w:lang w:val="fr-FR"/>
        </w:rPr>
        <w:t>ՓՈՓՈԽՈՒԹՅՈՒՆՆԵՐ</w:t>
      </w:r>
      <w:r w:rsidRPr="00B40191">
        <w:rPr>
          <w:rFonts w:ascii="GHEA Grapalat" w:hAnsi="GHEA Grapalat"/>
          <w:b/>
          <w:sz w:val="24"/>
          <w:szCs w:val="24"/>
          <w:lang w:val="af-ZA"/>
        </w:rPr>
        <w:t xml:space="preserve">  </w:t>
      </w:r>
      <w:r w:rsidRPr="00B40191">
        <w:rPr>
          <w:rFonts w:ascii="GHEA Grapalat" w:hAnsi="GHEA Grapalat" w:cs="Arian AMU"/>
          <w:b/>
          <w:sz w:val="24"/>
          <w:szCs w:val="24"/>
          <w:lang w:val="fr-FR"/>
        </w:rPr>
        <w:t>ԿԱՏԱՐԵԼՈՒ</w:t>
      </w:r>
      <w:r w:rsidRPr="00B40191">
        <w:rPr>
          <w:rFonts w:ascii="GHEA Grapalat" w:hAnsi="GHEA Grapalat"/>
          <w:b/>
          <w:sz w:val="24"/>
          <w:szCs w:val="24"/>
          <w:lang w:val="af-ZA"/>
        </w:rPr>
        <w:t xml:space="preserve"> </w:t>
      </w:r>
      <w:r w:rsidRPr="00B40191">
        <w:rPr>
          <w:rFonts w:ascii="GHEA Grapalat" w:hAnsi="GHEA Grapalat" w:cs="Arian AMU"/>
          <w:b/>
          <w:sz w:val="24"/>
          <w:szCs w:val="24"/>
          <w:lang w:val="fr-FR"/>
        </w:rPr>
        <w:t>ՄԱՍԻՆ</w:t>
      </w:r>
      <w:r w:rsidRPr="00B40191">
        <w:rPr>
          <w:rFonts w:ascii="GHEA Grapalat" w:hAnsi="GHEA Grapalat"/>
          <w:b/>
          <w:sz w:val="24"/>
          <w:szCs w:val="24"/>
          <w:lang w:val="af-ZA"/>
        </w:rPr>
        <w:t>», «</w:t>
      </w:r>
      <w:r w:rsidRPr="00B40191">
        <w:rPr>
          <w:rFonts w:ascii="GHEA Grapalat" w:hAnsi="GHEA Grapalat" w:cs="Arian AMU"/>
          <w:b/>
          <w:sz w:val="24"/>
          <w:szCs w:val="24"/>
          <w:lang w:val="fr-FR"/>
        </w:rPr>
        <w:t>ՀԱՅԱՍՏԱՆԻ</w:t>
      </w:r>
      <w:r w:rsidRPr="00B40191">
        <w:rPr>
          <w:rFonts w:ascii="GHEA Grapalat" w:hAnsi="GHEA Grapalat"/>
          <w:b/>
          <w:sz w:val="24"/>
          <w:szCs w:val="24"/>
          <w:lang w:val="af-ZA"/>
        </w:rPr>
        <w:t xml:space="preserve"> </w:t>
      </w:r>
      <w:r w:rsidRPr="00B40191">
        <w:rPr>
          <w:rFonts w:ascii="GHEA Grapalat" w:hAnsi="GHEA Grapalat" w:cs="Arian AMU"/>
          <w:b/>
          <w:sz w:val="24"/>
          <w:szCs w:val="24"/>
          <w:lang w:val="fr-FR"/>
        </w:rPr>
        <w:t>ՀԱՆՐԱՊԵՏՈՒԹՅԱՆ</w:t>
      </w:r>
      <w:r w:rsidRPr="00B40191">
        <w:rPr>
          <w:rFonts w:ascii="GHEA Grapalat" w:hAnsi="GHEA Grapalat"/>
          <w:b/>
          <w:sz w:val="24"/>
          <w:szCs w:val="24"/>
          <w:lang w:val="af-ZA"/>
        </w:rPr>
        <w:t xml:space="preserve"> </w:t>
      </w:r>
      <w:r w:rsidRPr="00B40191">
        <w:rPr>
          <w:rFonts w:ascii="GHEA Grapalat" w:hAnsi="GHEA Grapalat" w:cs="Arian AMU"/>
          <w:b/>
          <w:sz w:val="24"/>
          <w:szCs w:val="24"/>
          <w:lang w:val="fr-FR"/>
        </w:rPr>
        <w:t>ՎԱՐՉԱԿԱՆ ԴԱՏԱՎԱՐՈՒԹՅԱՆ ՕՐԵՆՍԳՐՔՈՒՄ</w:t>
      </w:r>
      <w:r w:rsidRPr="00B40191">
        <w:rPr>
          <w:rFonts w:ascii="GHEA Grapalat" w:hAnsi="GHEA Grapalat"/>
          <w:b/>
          <w:sz w:val="24"/>
          <w:szCs w:val="24"/>
          <w:lang w:val="af-ZA"/>
        </w:rPr>
        <w:t xml:space="preserve"> </w:t>
      </w:r>
      <w:r w:rsidRPr="00B40191">
        <w:rPr>
          <w:rFonts w:ascii="GHEA Grapalat" w:hAnsi="GHEA Grapalat" w:cs="Arian AMU"/>
          <w:b/>
          <w:sz w:val="24"/>
          <w:szCs w:val="24"/>
          <w:lang w:val="fr-FR"/>
        </w:rPr>
        <w:t>ՓՈՓՈԽՈՒԹՅՈՒՆՆԵՐ</w:t>
      </w:r>
      <w:r w:rsidRPr="00B40191">
        <w:rPr>
          <w:rFonts w:ascii="GHEA Grapalat" w:hAnsi="GHEA Grapalat"/>
          <w:b/>
          <w:sz w:val="24"/>
          <w:szCs w:val="24"/>
          <w:lang w:val="af-ZA"/>
        </w:rPr>
        <w:t xml:space="preserve">  </w:t>
      </w:r>
      <w:r w:rsidRPr="00B40191">
        <w:rPr>
          <w:rFonts w:ascii="GHEA Grapalat" w:hAnsi="GHEA Grapalat" w:cs="Arian AMU"/>
          <w:b/>
          <w:sz w:val="24"/>
          <w:szCs w:val="24"/>
          <w:lang w:val="fr-FR"/>
        </w:rPr>
        <w:t>ԿԱՏԱՐԵԼՈՒ</w:t>
      </w:r>
      <w:r w:rsidRPr="00B40191">
        <w:rPr>
          <w:rFonts w:ascii="GHEA Grapalat" w:hAnsi="GHEA Grapalat"/>
          <w:b/>
          <w:sz w:val="24"/>
          <w:szCs w:val="24"/>
          <w:lang w:val="af-ZA"/>
        </w:rPr>
        <w:t xml:space="preserve"> </w:t>
      </w:r>
      <w:r w:rsidRPr="00B40191">
        <w:rPr>
          <w:rFonts w:ascii="GHEA Grapalat" w:hAnsi="GHEA Grapalat" w:cs="Arian AMU"/>
          <w:b/>
          <w:sz w:val="24"/>
          <w:szCs w:val="24"/>
          <w:lang w:val="fr-FR"/>
        </w:rPr>
        <w:t>ՄԱՍԻՆ</w:t>
      </w:r>
      <w:r w:rsidRPr="00B40191">
        <w:rPr>
          <w:rFonts w:ascii="GHEA Grapalat" w:hAnsi="GHEA Grapalat"/>
          <w:b/>
          <w:sz w:val="24"/>
          <w:szCs w:val="24"/>
          <w:lang w:val="af-ZA"/>
        </w:rPr>
        <w:t>», «ՀԱՅԱՍՏԱՆԻ ՀԱՆՐԱՊԵՏՈՒԹՅԱՆ ՔՐԵԱԿԱՆ ՕՐԵՆՍԳՐՔՈՒՄ ԼՐԱՑՈՒՄ ԿԱՏԱՐԵԼՈՒ ՄԱՍԻՆ», «</w:t>
      </w:r>
      <w:r w:rsidRPr="00B40191">
        <w:rPr>
          <w:rFonts w:ascii="GHEA Grapalat" w:hAnsi="GHEA Grapalat" w:cs="Arian AMU"/>
          <w:b/>
          <w:sz w:val="24"/>
          <w:szCs w:val="24"/>
          <w:lang w:val="fr-FR"/>
        </w:rPr>
        <w:t>ԴԱՏԱԿԱՆ</w:t>
      </w:r>
      <w:r w:rsidRPr="00B40191">
        <w:rPr>
          <w:rFonts w:ascii="GHEA Grapalat" w:hAnsi="GHEA Grapalat" w:cs="Sylfaen"/>
          <w:b/>
          <w:sz w:val="24"/>
          <w:szCs w:val="24"/>
          <w:lang w:val="fr-FR"/>
        </w:rPr>
        <w:t xml:space="preserve"> </w:t>
      </w:r>
      <w:r w:rsidRPr="00B40191">
        <w:rPr>
          <w:rFonts w:ascii="GHEA Grapalat" w:hAnsi="GHEA Grapalat" w:cs="Arian AMU"/>
          <w:b/>
          <w:sz w:val="24"/>
          <w:szCs w:val="24"/>
          <w:lang w:val="fr-FR"/>
        </w:rPr>
        <w:t>ԾԱՌԱՅՈՒԹՅԱՆ</w:t>
      </w:r>
      <w:r w:rsidRPr="00B40191">
        <w:rPr>
          <w:rFonts w:ascii="GHEA Grapalat" w:hAnsi="GHEA Grapalat" w:cs="Sylfaen"/>
          <w:b/>
          <w:sz w:val="24"/>
          <w:szCs w:val="24"/>
          <w:lang w:val="fr-FR"/>
        </w:rPr>
        <w:t xml:space="preserve"> </w:t>
      </w:r>
      <w:r w:rsidRPr="00B40191">
        <w:rPr>
          <w:rFonts w:ascii="GHEA Grapalat" w:hAnsi="GHEA Grapalat" w:cs="Arian AMU"/>
          <w:b/>
          <w:sz w:val="24"/>
          <w:szCs w:val="24"/>
          <w:lang w:val="fr-FR"/>
        </w:rPr>
        <w:t>ՄԱՍԻՆ</w:t>
      </w:r>
      <w:r w:rsidRPr="00B40191">
        <w:rPr>
          <w:rFonts w:ascii="GHEA Grapalat" w:hAnsi="GHEA Grapalat" w:cs="Sylfaen"/>
          <w:b/>
          <w:sz w:val="24"/>
          <w:szCs w:val="24"/>
          <w:lang w:val="fr-FR"/>
        </w:rPr>
        <w:t xml:space="preserve">» </w:t>
      </w:r>
      <w:r w:rsidRPr="00B40191">
        <w:rPr>
          <w:rFonts w:ascii="GHEA Grapalat" w:hAnsi="GHEA Grapalat" w:cs="Arian AMU"/>
          <w:b/>
          <w:sz w:val="24"/>
          <w:szCs w:val="24"/>
          <w:lang w:val="fr-FR"/>
        </w:rPr>
        <w:t>ՀԱՅԱՍՏԱՆԻ</w:t>
      </w:r>
      <w:r w:rsidRPr="00B40191">
        <w:rPr>
          <w:rFonts w:ascii="GHEA Grapalat" w:hAnsi="GHEA Grapalat" w:cs="Sylfaen"/>
          <w:b/>
          <w:sz w:val="24"/>
          <w:szCs w:val="24"/>
          <w:lang w:val="fr-FR"/>
        </w:rPr>
        <w:t xml:space="preserve"> </w:t>
      </w:r>
      <w:r w:rsidRPr="00B40191">
        <w:rPr>
          <w:rFonts w:ascii="GHEA Grapalat" w:hAnsi="GHEA Grapalat" w:cs="Arian AMU"/>
          <w:b/>
          <w:sz w:val="24"/>
          <w:szCs w:val="24"/>
          <w:lang w:val="fr-FR"/>
        </w:rPr>
        <w:t>ՀԱՆՐԱՊԵՏՈՒԹՅԱՆ</w:t>
      </w:r>
      <w:r w:rsidRPr="00B40191">
        <w:rPr>
          <w:rFonts w:ascii="GHEA Grapalat" w:hAnsi="GHEA Grapalat" w:cs="Sylfaen"/>
          <w:b/>
          <w:sz w:val="24"/>
          <w:szCs w:val="24"/>
          <w:lang w:val="fr-FR"/>
        </w:rPr>
        <w:t xml:space="preserve"> </w:t>
      </w:r>
      <w:r w:rsidRPr="00B40191">
        <w:rPr>
          <w:rFonts w:ascii="GHEA Grapalat" w:hAnsi="GHEA Grapalat" w:cs="Arian AMU"/>
          <w:b/>
          <w:sz w:val="24"/>
          <w:szCs w:val="24"/>
          <w:lang w:val="fr-FR"/>
        </w:rPr>
        <w:t>ՕՐԵՆՔՈՒՄ</w:t>
      </w:r>
      <w:r w:rsidRPr="00B40191">
        <w:rPr>
          <w:rFonts w:ascii="GHEA Grapalat" w:hAnsi="GHEA Grapalat"/>
          <w:b/>
          <w:sz w:val="24"/>
          <w:szCs w:val="24"/>
          <w:lang w:val="af-ZA"/>
        </w:rPr>
        <w:t xml:space="preserve"> </w:t>
      </w:r>
      <w:r w:rsidRPr="00B40191">
        <w:rPr>
          <w:rFonts w:ascii="GHEA Grapalat" w:hAnsi="GHEA Grapalat" w:cs="Arian AMU"/>
          <w:b/>
          <w:sz w:val="24"/>
          <w:szCs w:val="24"/>
          <w:lang w:val="fr-FR"/>
        </w:rPr>
        <w:t>ՓՈՓՈԽՈՒԹՅՈՒՆՆԵՐ</w:t>
      </w:r>
      <w:r w:rsidRPr="00B40191">
        <w:rPr>
          <w:rFonts w:ascii="GHEA Grapalat" w:hAnsi="GHEA Grapalat"/>
          <w:b/>
          <w:sz w:val="24"/>
          <w:szCs w:val="24"/>
          <w:lang w:val="af-ZA"/>
        </w:rPr>
        <w:t xml:space="preserve"> </w:t>
      </w:r>
      <w:r w:rsidRPr="00B40191">
        <w:rPr>
          <w:rFonts w:ascii="GHEA Grapalat" w:hAnsi="GHEA Grapalat" w:cs="Arian AMU"/>
          <w:b/>
          <w:sz w:val="24"/>
          <w:szCs w:val="24"/>
          <w:lang w:val="fr-FR"/>
        </w:rPr>
        <w:t>ԿԱՏԱՐԵԼՈՒ</w:t>
      </w:r>
      <w:r w:rsidRPr="00B40191">
        <w:rPr>
          <w:rFonts w:ascii="GHEA Grapalat" w:hAnsi="GHEA Grapalat"/>
          <w:b/>
          <w:sz w:val="24"/>
          <w:szCs w:val="24"/>
          <w:lang w:val="af-ZA"/>
        </w:rPr>
        <w:t xml:space="preserve"> </w:t>
      </w:r>
      <w:r w:rsidRPr="00B40191">
        <w:rPr>
          <w:rFonts w:ascii="GHEA Grapalat" w:hAnsi="GHEA Grapalat" w:cs="Arian AMU"/>
          <w:b/>
          <w:sz w:val="24"/>
          <w:szCs w:val="24"/>
          <w:lang w:val="fr-FR"/>
        </w:rPr>
        <w:t>ՄԱՍԻՆ</w:t>
      </w:r>
      <w:r w:rsidRPr="00B40191">
        <w:rPr>
          <w:rFonts w:ascii="GHEA Grapalat" w:hAnsi="GHEA Grapalat"/>
          <w:b/>
          <w:sz w:val="24"/>
          <w:szCs w:val="24"/>
          <w:lang w:val="af-ZA"/>
        </w:rPr>
        <w:t>», «</w:t>
      </w:r>
      <w:r w:rsidRPr="00B40191">
        <w:rPr>
          <w:rFonts w:ascii="GHEA Grapalat" w:hAnsi="GHEA Grapalat" w:cs="Arian AMU"/>
          <w:b/>
          <w:sz w:val="24"/>
          <w:szCs w:val="24"/>
          <w:lang w:val="af-ZA"/>
        </w:rPr>
        <w:t>ԱՐԴԱՐԱԴԱՏՈՒԹՅԱՆ ԱԿԱԴԵՄԻԱՅԻ ՄԱՍԻՆ</w:t>
      </w:r>
      <w:r w:rsidRPr="00B40191">
        <w:rPr>
          <w:rFonts w:ascii="GHEA Grapalat" w:hAnsi="GHEA Grapalat" w:cs="Sylfaen"/>
          <w:b/>
          <w:sz w:val="24"/>
          <w:szCs w:val="24"/>
          <w:lang w:val="fr-FR"/>
        </w:rPr>
        <w:t xml:space="preserve">» </w:t>
      </w:r>
      <w:r w:rsidRPr="00B40191">
        <w:rPr>
          <w:rFonts w:ascii="GHEA Grapalat" w:hAnsi="GHEA Grapalat" w:cs="Arian AMU"/>
          <w:b/>
          <w:sz w:val="24"/>
          <w:szCs w:val="24"/>
          <w:lang w:val="fr-FR"/>
        </w:rPr>
        <w:t>ՀԱՅԱՍՏԱՆԻ</w:t>
      </w:r>
      <w:r w:rsidRPr="00B40191">
        <w:rPr>
          <w:rFonts w:ascii="GHEA Grapalat" w:hAnsi="GHEA Grapalat" w:cs="Sylfaen"/>
          <w:b/>
          <w:sz w:val="24"/>
          <w:szCs w:val="24"/>
          <w:lang w:val="fr-FR"/>
        </w:rPr>
        <w:t xml:space="preserve"> </w:t>
      </w:r>
      <w:r w:rsidRPr="00B40191">
        <w:rPr>
          <w:rFonts w:ascii="GHEA Grapalat" w:hAnsi="GHEA Grapalat" w:cs="Arian AMU"/>
          <w:b/>
          <w:sz w:val="24"/>
          <w:szCs w:val="24"/>
          <w:lang w:val="fr-FR"/>
        </w:rPr>
        <w:t>ՀԱՆՐԱՊԵՏՈՒԹՅԱՆ</w:t>
      </w:r>
      <w:r w:rsidRPr="00B40191">
        <w:rPr>
          <w:rFonts w:ascii="GHEA Grapalat" w:hAnsi="GHEA Grapalat" w:cs="Sylfaen"/>
          <w:b/>
          <w:sz w:val="24"/>
          <w:szCs w:val="24"/>
          <w:lang w:val="fr-FR"/>
        </w:rPr>
        <w:t xml:space="preserve"> </w:t>
      </w:r>
      <w:r w:rsidRPr="00B40191">
        <w:rPr>
          <w:rFonts w:ascii="GHEA Grapalat" w:hAnsi="GHEA Grapalat" w:cs="Arian AMU"/>
          <w:b/>
          <w:sz w:val="24"/>
          <w:szCs w:val="24"/>
          <w:lang w:val="fr-FR"/>
        </w:rPr>
        <w:t>ՕՐԵՆՔՈՒՄ</w:t>
      </w:r>
      <w:r w:rsidRPr="00B40191">
        <w:rPr>
          <w:rFonts w:ascii="GHEA Grapalat" w:hAnsi="GHEA Grapalat"/>
          <w:b/>
          <w:sz w:val="24"/>
          <w:szCs w:val="24"/>
          <w:lang w:val="af-ZA"/>
        </w:rPr>
        <w:t xml:space="preserve"> </w:t>
      </w:r>
      <w:r w:rsidRPr="00B40191">
        <w:rPr>
          <w:rFonts w:ascii="GHEA Grapalat" w:hAnsi="GHEA Grapalat" w:cs="Arian AMU"/>
          <w:b/>
          <w:sz w:val="24"/>
          <w:szCs w:val="24"/>
          <w:lang w:val="fr-FR"/>
        </w:rPr>
        <w:t>ՓՈՓՈԽՈՒԹՅՈՒՆ</w:t>
      </w:r>
      <w:r w:rsidR="00C76DC2">
        <w:rPr>
          <w:rFonts w:ascii="GHEA Grapalat" w:hAnsi="GHEA Grapalat" w:cs="Arian AMU"/>
          <w:b/>
          <w:sz w:val="24"/>
          <w:szCs w:val="24"/>
          <w:lang w:val="fr-FR"/>
        </w:rPr>
        <w:t>ՆԵՐ</w:t>
      </w:r>
      <w:r w:rsidRPr="00B40191">
        <w:rPr>
          <w:rFonts w:ascii="GHEA Grapalat" w:hAnsi="GHEA Grapalat"/>
          <w:b/>
          <w:sz w:val="24"/>
          <w:szCs w:val="24"/>
          <w:lang w:val="af-ZA"/>
        </w:rPr>
        <w:t xml:space="preserve"> </w:t>
      </w:r>
      <w:r w:rsidRPr="00B40191">
        <w:rPr>
          <w:rFonts w:ascii="GHEA Grapalat" w:hAnsi="GHEA Grapalat" w:cs="Arian AMU"/>
          <w:b/>
          <w:sz w:val="24"/>
          <w:szCs w:val="24"/>
          <w:lang w:val="fr-FR"/>
        </w:rPr>
        <w:t>ԿԱՏԱՐԵԼՈՒ</w:t>
      </w:r>
      <w:r w:rsidRPr="00B40191">
        <w:rPr>
          <w:rFonts w:ascii="GHEA Grapalat" w:hAnsi="GHEA Grapalat"/>
          <w:b/>
          <w:sz w:val="24"/>
          <w:szCs w:val="24"/>
          <w:lang w:val="af-ZA"/>
        </w:rPr>
        <w:t xml:space="preserve"> </w:t>
      </w:r>
      <w:r w:rsidRPr="00B40191">
        <w:rPr>
          <w:rFonts w:ascii="GHEA Grapalat" w:hAnsi="GHEA Grapalat" w:cs="Arian AMU"/>
          <w:b/>
          <w:sz w:val="24"/>
          <w:szCs w:val="24"/>
          <w:lang w:val="fr-FR"/>
        </w:rPr>
        <w:t>ՄԱՍԻՆ</w:t>
      </w:r>
      <w:r w:rsidRPr="00B40191">
        <w:rPr>
          <w:rFonts w:ascii="GHEA Grapalat" w:hAnsi="GHEA Grapalat"/>
          <w:b/>
          <w:sz w:val="24"/>
          <w:szCs w:val="24"/>
          <w:lang w:val="af-ZA"/>
        </w:rPr>
        <w:t>», «</w:t>
      </w:r>
      <w:r w:rsidRPr="00B40191">
        <w:rPr>
          <w:rFonts w:ascii="GHEA Grapalat" w:hAnsi="GHEA Grapalat" w:cs="Arian AMU"/>
          <w:b/>
          <w:sz w:val="24"/>
          <w:szCs w:val="24"/>
          <w:lang w:val="af-ZA"/>
        </w:rPr>
        <w:t>ՄԱՐԴՈՒ ԻՐԱՎՈՒՆՔՆԵՐԻ ՊԱՇՏՊԱՆԻ</w:t>
      </w:r>
      <w:r w:rsidRPr="00B40191">
        <w:rPr>
          <w:rFonts w:ascii="GHEA Grapalat" w:hAnsi="GHEA Grapalat" w:cs="Sylfaen"/>
          <w:b/>
          <w:sz w:val="24"/>
          <w:szCs w:val="24"/>
          <w:lang w:val="fr-FR"/>
        </w:rPr>
        <w:t xml:space="preserve"> </w:t>
      </w:r>
      <w:r w:rsidRPr="00B40191">
        <w:rPr>
          <w:rFonts w:ascii="GHEA Grapalat" w:hAnsi="GHEA Grapalat" w:cs="Arian AMU"/>
          <w:b/>
          <w:sz w:val="24"/>
          <w:szCs w:val="24"/>
          <w:lang w:val="fr-FR"/>
        </w:rPr>
        <w:t>ՄԱՍԻՆ</w:t>
      </w:r>
      <w:r w:rsidRPr="00B40191">
        <w:rPr>
          <w:rFonts w:ascii="GHEA Grapalat" w:hAnsi="GHEA Grapalat" w:cs="Sylfaen"/>
          <w:b/>
          <w:sz w:val="24"/>
          <w:szCs w:val="24"/>
          <w:lang w:val="fr-FR"/>
        </w:rPr>
        <w:t xml:space="preserve">» </w:t>
      </w:r>
      <w:r w:rsidRPr="00B40191">
        <w:rPr>
          <w:rFonts w:ascii="GHEA Grapalat" w:hAnsi="GHEA Grapalat" w:cs="Arian AMU"/>
          <w:b/>
          <w:sz w:val="24"/>
          <w:szCs w:val="24"/>
          <w:lang w:val="fr-FR"/>
        </w:rPr>
        <w:t>ՀԱՅԱՍՏԱՆԻ</w:t>
      </w:r>
      <w:r w:rsidRPr="00B40191">
        <w:rPr>
          <w:rFonts w:ascii="GHEA Grapalat" w:hAnsi="GHEA Grapalat" w:cs="Sylfaen"/>
          <w:b/>
          <w:sz w:val="24"/>
          <w:szCs w:val="24"/>
          <w:lang w:val="fr-FR"/>
        </w:rPr>
        <w:t xml:space="preserve"> </w:t>
      </w:r>
      <w:r w:rsidRPr="00B40191">
        <w:rPr>
          <w:rFonts w:ascii="GHEA Grapalat" w:hAnsi="GHEA Grapalat" w:cs="Arian AMU"/>
          <w:b/>
          <w:sz w:val="24"/>
          <w:szCs w:val="24"/>
          <w:lang w:val="fr-FR"/>
        </w:rPr>
        <w:t>ՀԱՆՐԱՊԵՏՈՒԹՅԱՆ</w:t>
      </w:r>
      <w:r w:rsidRPr="00B40191">
        <w:rPr>
          <w:rFonts w:ascii="GHEA Grapalat" w:hAnsi="GHEA Grapalat" w:cs="Sylfaen"/>
          <w:b/>
          <w:sz w:val="24"/>
          <w:szCs w:val="24"/>
          <w:lang w:val="fr-FR"/>
        </w:rPr>
        <w:t xml:space="preserve"> </w:t>
      </w:r>
      <w:r w:rsidRPr="00B40191">
        <w:rPr>
          <w:rFonts w:ascii="GHEA Grapalat" w:hAnsi="GHEA Grapalat" w:cs="Arian AMU"/>
          <w:b/>
          <w:sz w:val="24"/>
          <w:szCs w:val="24"/>
          <w:lang w:val="fr-FR"/>
        </w:rPr>
        <w:t>ՕՐԵՆՔՈՒՄ</w:t>
      </w:r>
      <w:r w:rsidRPr="00B40191">
        <w:rPr>
          <w:rFonts w:ascii="GHEA Grapalat" w:hAnsi="GHEA Grapalat"/>
          <w:b/>
          <w:sz w:val="24"/>
          <w:szCs w:val="24"/>
          <w:lang w:val="af-ZA"/>
        </w:rPr>
        <w:t xml:space="preserve"> </w:t>
      </w:r>
      <w:r w:rsidRPr="00B40191">
        <w:rPr>
          <w:rFonts w:ascii="GHEA Grapalat" w:hAnsi="GHEA Grapalat" w:cs="Arian AMU"/>
          <w:b/>
          <w:sz w:val="24"/>
          <w:szCs w:val="24"/>
          <w:lang w:val="fr-FR"/>
        </w:rPr>
        <w:t>ՓՈՓՈԽՈՒԹՅՈՒՆ</w:t>
      </w:r>
      <w:r w:rsidR="00C76DC2">
        <w:rPr>
          <w:rFonts w:ascii="GHEA Grapalat" w:hAnsi="GHEA Grapalat" w:cs="Arian AMU"/>
          <w:b/>
          <w:sz w:val="24"/>
          <w:szCs w:val="24"/>
          <w:lang w:val="fr-FR"/>
        </w:rPr>
        <w:t>ՆԵՐ</w:t>
      </w:r>
      <w:r w:rsidRPr="00B40191">
        <w:rPr>
          <w:rFonts w:ascii="GHEA Grapalat" w:hAnsi="GHEA Grapalat"/>
          <w:b/>
          <w:sz w:val="24"/>
          <w:szCs w:val="24"/>
          <w:lang w:val="af-ZA"/>
        </w:rPr>
        <w:t xml:space="preserve"> </w:t>
      </w:r>
      <w:r w:rsidRPr="00B40191">
        <w:rPr>
          <w:rFonts w:ascii="GHEA Grapalat" w:hAnsi="GHEA Grapalat" w:cs="Arian AMU"/>
          <w:b/>
          <w:sz w:val="24"/>
          <w:szCs w:val="24"/>
          <w:lang w:val="fr-FR"/>
        </w:rPr>
        <w:t>ԿԱՏԱՐԵԼՈՒ</w:t>
      </w:r>
      <w:r w:rsidRPr="00B40191">
        <w:rPr>
          <w:rFonts w:ascii="GHEA Grapalat" w:hAnsi="GHEA Grapalat"/>
          <w:b/>
          <w:sz w:val="24"/>
          <w:szCs w:val="24"/>
          <w:lang w:val="af-ZA"/>
        </w:rPr>
        <w:t xml:space="preserve"> </w:t>
      </w:r>
      <w:r w:rsidRPr="00B40191">
        <w:rPr>
          <w:rFonts w:ascii="GHEA Grapalat" w:hAnsi="GHEA Grapalat" w:cs="Arian AMU"/>
          <w:b/>
          <w:sz w:val="24"/>
          <w:szCs w:val="24"/>
          <w:lang w:val="fr-FR"/>
        </w:rPr>
        <w:t>ՄԱՍԻՆ</w:t>
      </w:r>
      <w:r w:rsidRPr="00B40191">
        <w:rPr>
          <w:rFonts w:ascii="GHEA Grapalat" w:hAnsi="GHEA Grapalat"/>
          <w:b/>
          <w:sz w:val="24"/>
          <w:szCs w:val="24"/>
          <w:lang w:val="af-ZA"/>
        </w:rPr>
        <w:t xml:space="preserve">», </w:t>
      </w:r>
      <w:r w:rsidRPr="00B40191">
        <w:rPr>
          <w:rFonts w:ascii="GHEA Grapalat" w:hAnsi="GHEA Grapalat" w:cs="GHEA Grapalat"/>
          <w:b/>
          <w:bCs/>
          <w:sz w:val="24"/>
          <w:szCs w:val="24"/>
          <w:lang w:val="af-ZA"/>
        </w:rPr>
        <w:t>«</w:t>
      </w:r>
      <w:r w:rsidRPr="00B40191">
        <w:rPr>
          <w:rFonts w:ascii="GHEA Grapalat" w:hAnsi="GHEA Grapalat" w:cs="GHEA Grapalat"/>
          <w:b/>
          <w:bCs/>
          <w:sz w:val="24"/>
          <w:szCs w:val="24"/>
        </w:rPr>
        <w:t>ԻՐԱՎԱԿԱՆ</w:t>
      </w:r>
      <w:r w:rsidRPr="00B40191">
        <w:rPr>
          <w:rFonts w:ascii="GHEA Grapalat" w:hAnsi="GHEA Grapalat" w:cs="GHEA Grapalat"/>
          <w:b/>
          <w:bCs/>
          <w:sz w:val="24"/>
          <w:szCs w:val="24"/>
          <w:lang w:val="af-ZA"/>
        </w:rPr>
        <w:t xml:space="preserve"> </w:t>
      </w:r>
      <w:r w:rsidRPr="00B40191">
        <w:rPr>
          <w:rFonts w:ascii="GHEA Grapalat" w:hAnsi="GHEA Grapalat" w:cs="GHEA Grapalat"/>
          <w:b/>
          <w:bCs/>
          <w:sz w:val="24"/>
          <w:szCs w:val="24"/>
        </w:rPr>
        <w:t>ԱԿՏԵՐԻ</w:t>
      </w:r>
      <w:r w:rsidRPr="00B40191">
        <w:rPr>
          <w:rFonts w:ascii="GHEA Grapalat" w:hAnsi="GHEA Grapalat" w:cs="GHEA Grapalat"/>
          <w:b/>
          <w:bCs/>
          <w:sz w:val="24"/>
          <w:szCs w:val="24"/>
          <w:lang w:val="af-ZA"/>
        </w:rPr>
        <w:t xml:space="preserve"> </w:t>
      </w:r>
      <w:r w:rsidRPr="00B40191">
        <w:rPr>
          <w:rFonts w:ascii="GHEA Grapalat" w:hAnsi="GHEA Grapalat" w:cs="GHEA Grapalat"/>
          <w:b/>
          <w:bCs/>
          <w:sz w:val="24"/>
          <w:szCs w:val="24"/>
        </w:rPr>
        <w:t>ՄԱՍԻՆ</w:t>
      </w:r>
      <w:r w:rsidRPr="00B40191">
        <w:rPr>
          <w:rFonts w:ascii="GHEA Grapalat" w:hAnsi="GHEA Grapalat" w:cs="GHEA Grapalat"/>
          <w:b/>
          <w:bCs/>
          <w:sz w:val="24"/>
          <w:szCs w:val="24"/>
          <w:lang w:val="af-ZA"/>
        </w:rPr>
        <w:t xml:space="preserve">» </w:t>
      </w:r>
      <w:r w:rsidRPr="00B40191">
        <w:rPr>
          <w:rFonts w:ascii="GHEA Grapalat" w:hAnsi="GHEA Grapalat" w:cs="GHEA Grapalat"/>
          <w:b/>
          <w:bCs/>
          <w:sz w:val="24"/>
          <w:szCs w:val="24"/>
          <w:lang w:val="fr-FR"/>
        </w:rPr>
        <w:t>ՀԱՅԱՍՏԱՆԻ</w:t>
      </w:r>
      <w:r w:rsidRPr="00B40191">
        <w:rPr>
          <w:rFonts w:ascii="GHEA Grapalat" w:hAnsi="GHEA Grapalat" w:cs="GHEA Grapalat"/>
          <w:b/>
          <w:bCs/>
          <w:sz w:val="24"/>
          <w:szCs w:val="24"/>
          <w:lang w:val="af-ZA"/>
        </w:rPr>
        <w:t xml:space="preserve"> </w:t>
      </w:r>
      <w:r w:rsidRPr="00B40191">
        <w:rPr>
          <w:rFonts w:ascii="GHEA Grapalat" w:hAnsi="GHEA Grapalat" w:cs="GHEA Grapalat"/>
          <w:b/>
          <w:bCs/>
          <w:sz w:val="24"/>
          <w:szCs w:val="24"/>
          <w:lang w:val="fr-FR"/>
        </w:rPr>
        <w:t>ՀԱՆՐԱՊԵՏՈՒԹՅԱՆ</w:t>
      </w:r>
      <w:r w:rsidRPr="00B40191">
        <w:rPr>
          <w:rFonts w:ascii="GHEA Grapalat" w:hAnsi="GHEA Grapalat" w:cs="GHEA Grapalat"/>
          <w:b/>
          <w:bCs/>
          <w:sz w:val="24"/>
          <w:szCs w:val="24"/>
          <w:lang w:val="af-ZA"/>
        </w:rPr>
        <w:t xml:space="preserve"> </w:t>
      </w:r>
      <w:r w:rsidRPr="00B40191">
        <w:rPr>
          <w:rFonts w:ascii="GHEA Grapalat" w:hAnsi="GHEA Grapalat" w:cs="GHEA Grapalat"/>
          <w:b/>
          <w:bCs/>
          <w:sz w:val="24"/>
          <w:szCs w:val="24"/>
          <w:lang w:val="fr-FR"/>
        </w:rPr>
        <w:t>ՕՐԵՆՔՈՒՄ</w:t>
      </w:r>
      <w:r w:rsidRPr="00B40191">
        <w:rPr>
          <w:rFonts w:ascii="GHEA Grapalat" w:hAnsi="GHEA Grapalat" w:cs="GHEA Grapalat"/>
          <w:b/>
          <w:bCs/>
          <w:sz w:val="24"/>
          <w:szCs w:val="24"/>
          <w:lang w:val="af-ZA"/>
        </w:rPr>
        <w:t xml:space="preserve"> </w:t>
      </w:r>
      <w:r w:rsidRPr="00B40191">
        <w:rPr>
          <w:rFonts w:ascii="GHEA Grapalat" w:hAnsi="GHEA Grapalat" w:cs="GHEA Grapalat"/>
          <w:b/>
          <w:bCs/>
          <w:sz w:val="24"/>
          <w:szCs w:val="24"/>
          <w:lang w:val="fr-FR"/>
        </w:rPr>
        <w:t>ՓՈՓՈԽՈՒԹՅՈՒՆՆԵՐ ԵՎ ԼՐԱՑՈՒՄՆԵՐ</w:t>
      </w:r>
      <w:r w:rsidRPr="00B40191">
        <w:rPr>
          <w:rFonts w:ascii="GHEA Grapalat" w:hAnsi="GHEA Grapalat" w:cs="GHEA Grapalat"/>
          <w:b/>
          <w:bCs/>
          <w:sz w:val="24"/>
          <w:szCs w:val="24"/>
          <w:lang w:val="af-ZA"/>
        </w:rPr>
        <w:t xml:space="preserve">  </w:t>
      </w:r>
      <w:r w:rsidRPr="00B40191">
        <w:rPr>
          <w:rFonts w:ascii="GHEA Grapalat" w:hAnsi="GHEA Grapalat" w:cs="GHEA Grapalat"/>
          <w:b/>
          <w:bCs/>
          <w:sz w:val="24"/>
          <w:szCs w:val="24"/>
          <w:lang w:val="fr-FR"/>
        </w:rPr>
        <w:t>ԿԱՏԱՐԵԼՈՒ</w:t>
      </w:r>
      <w:r w:rsidRPr="00B40191">
        <w:rPr>
          <w:rFonts w:ascii="GHEA Grapalat" w:hAnsi="GHEA Grapalat" w:cs="GHEA Grapalat"/>
          <w:b/>
          <w:bCs/>
          <w:sz w:val="24"/>
          <w:szCs w:val="24"/>
          <w:lang w:val="af-ZA"/>
        </w:rPr>
        <w:t xml:space="preserve"> </w:t>
      </w:r>
      <w:r w:rsidRPr="00B40191">
        <w:rPr>
          <w:rFonts w:ascii="GHEA Grapalat" w:hAnsi="GHEA Grapalat" w:cs="GHEA Grapalat"/>
          <w:b/>
          <w:bCs/>
          <w:sz w:val="24"/>
          <w:szCs w:val="24"/>
          <w:lang w:val="fr-FR"/>
        </w:rPr>
        <w:t>ՄԱՍԻՆ»</w:t>
      </w:r>
      <w:r w:rsidRPr="00B40191">
        <w:rPr>
          <w:rFonts w:ascii="GHEA Grapalat" w:hAnsi="GHEA Grapalat" w:cs="GHEA Grapalat"/>
          <w:b/>
          <w:bCs/>
          <w:sz w:val="24"/>
          <w:szCs w:val="24"/>
          <w:lang w:val="af-ZA"/>
        </w:rPr>
        <w:t xml:space="preserve"> </w:t>
      </w:r>
      <w:r w:rsidRPr="00B40191">
        <w:rPr>
          <w:rFonts w:ascii="GHEA Grapalat" w:hAnsi="GHEA Grapalat"/>
          <w:b/>
          <w:caps/>
          <w:sz w:val="24"/>
          <w:szCs w:val="24"/>
          <w:lang w:val="af-ZA"/>
        </w:rPr>
        <w:t>ՀԱՅԱՍՏԱՆԻ ՀԱՆՐԱՊԵՏՈՒԹՅԱՆ ՕՐԵՆՔՆԵՐԻ</w:t>
      </w:r>
      <w:r w:rsidRPr="00B40191">
        <w:rPr>
          <w:rFonts w:ascii="GHEA Grapalat" w:hAnsi="GHEA Grapalat"/>
          <w:b/>
          <w:bCs/>
          <w:sz w:val="24"/>
          <w:szCs w:val="24"/>
          <w:lang w:val="af-ZA"/>
        </w:rPr>
        <w:t xml:space="preserve"> </w:t>
      </w:r>
    </w:p>
    <w:p w:rsidR="00F609BC" w:rsidRDefault="00F609BC" w:rsidP="00B40191">
      <w:pPr>
        <w:spacing w:after="0" w:line="240" w:lineRule="auto"/>
        <w:jc w:val="center"/>
        <w:rPr>
          <w:rFonts w:ascii="GHEA Grapalat" w:hAnsi="GHEA Grapalat" w:cs="Sylfaen"/>
          <w:b/>
          <w:caps/>
          <w:sz w:val="24"/>
          <w:szCs w:val="24"/>
          <w:lang w:val="fr-FR"/>
        </w:rPr>
      </w:pPr>
      <w:r w:rsidRPr="00B40191">
        <w:rPr>
          <w:rFonts w:ascii="GHEA Grapalat" w:hAnsi="GHEA Grapalat"/>
          <w:b/>
          <w:caps/>
          <w:sz w:val="24"/>
          <w:szCs w:val="24"/>
          <w:lang w:val="af-ZA"/>
        </w:rPr>
        <w:t xml:space="preserve"> </w:t>
      </w:r>
      <w:r w:rsidRPr="00B40191">
        <w:rPr>
          <w:rFonts w:ascii="GHEA Grapalat" w:hAnsi="GHEA Grapalat" w:cs="Sylfaen"/>
          <w:b/>
          <w:caps/>
          <w:sz w:val="24"/>
          <w:szCs w:val="24"/>
          <w:lang w:val="fr-FR"/>
        </w:rPr>
        <w:t>ընդունման</w:t>
      </w:r>
      <w:r w:rsidRPr="00B40191">
        <w:rPr>
          <w:rFonts w:ascii="GHEA Grapalat" w:hAnsi="GHEA Grapalat" w:cs="Sylfaen"/>
          <w:b/>
          <w:caps/>
          <w:sz w:val="24"/>
          <w:szCs w:val="24"/>
          <w:lang w:val="af-ZA"/>
        </w:rPr>
        <w:t xml:space="preserve"> </w:t>
      </w:r>
      <w:r w:rsidRPr="00B40191">
        <w:rPr>
          <w:rFonts w:ascii="GHEA Grapalat" w:hAnsi="GHEA Grapalat" w:cs="Sylfaen"/>
          <w:b/>
          <w:caps/>
          <w:sz w:val="24"/>
          <w:szCs w:val="24"/>
          <w:lang w:val="fr-FR"/>
        </w:rPr>
        <w:t>կապակցությամբ</w:t>
      </w:r>
      <w:r w:rsidRPr="00B40191">
        <w:rPr>
          <w:rFonts w:ascii="GHEA Grapalat" w:hAnsi="GHEA Grapalat" w:cs="Sylfaen"/>
          <w:b/>
          <w:caps/>
          <w:sz w:val="24"/>
          <w:szCs w:val="24"/>
          <w:lang w:val="af-ZA"/>
        </w:rPr>
        <w:t xml:space="preserve"> </w:t>
      </w:r>
      <w:r w:rsidRPr="00B40191">
        <w:rPr>
          <w:rFonts w:ascii="GHEA Grapalat" w:hAnsi="GHEA Grapalat" w:cs="Sylfaen"/>
          <w:b/>
          <w:caps/>
          <w:sz w:val="24"/>
          <w:szCs w:val="24"/>
          <w:lang w:val="fr-FR"/>
        </w:rPr>
        <w:t>այլ</w:t>
      </w:r>
      <w:r w:rsidRPr="00B40191">
        <w:rPr>
          <w:rFonts w:ascii="GHEA Grapalat" w:hAnsi="GHEA Grapalat" w:cs="Sylfaen"/>
          <w:b/>
          <w:caps/>
          <w:sz w:val="24"/>
          <w:szCs w:val="24"/>
          <w:lang w:val="af-ZA"/>
        </w:rPr>
        <w:t xml:space="preserve"> </w:t>
      </w:r>
      <w:r w:rsidRPr="00B40191">
        <w:rPr>
          <w:rFonts w:ascii="GHEA Grapalat" w:hAnsi="GHEA Grapalat" w:cs="Sylfaen"/>
          <w:b/>
          <w:caps/>
          <w:sz w:val="24"/>
          <w:szCs w:val="24"/>
          <w:lang w:val="fr-FR"/>
        </w:rPr>
        <w:t>իրավական</w:t>
      </w:r>
      <w:r w:rsidRPr="00B40191">
        <w:rPr>
          <w:rFonts w:ascii="GHEA Grapalat" w:hAnsi="GHEA Grapalat" w:cs="Sylfaen"/>
          <w:b/>
          <w:caps/>
          <w:sz w:val="24"/>
          <w:szCs w:val="24"/>
          <w:lang w:val="af-ZA"/>
        </w:rPr>
        <w:t xml:space="preserve"> </w:t>
      </w:r>
      <w:r w:rsidRPr="00B40191">
        <w:rPr>
          <w:rFonts w:ascii="GHEA Grapalat" w:hAnsi="GHEA Grapalat" w:cs="Sylfaen"/>
          <w:b/>
          <w:caps/>
          <w:sz w:val="24"/>
          <w:szCs w:val="24"/>
          <w:lang w:val="fr-FR"/>
        </w:rPr>
        <w:t>ակտերում</w:t>
      </w:r>
      <w:r w:rsidRPr="00B40191">
        <w:rPr>
          <w:rFonts w:ascii="GHEA Grapalat" w:hAnsi="GHEA Grapalat" w:cs="Sylfaen"/>
          <w:b/>
          <w:caps/>
          <w:sz w:val="24"/>
          <w:szCs w:val="24"/>
          <w:lang w:val="af-ZA"/>
        </w:rPr>
        <w:t xml:space="preserve"> </w:t>
      </w:r>
      <w:r w:rsidRPr="00B40191">
        <w:rPr>
          <w:rFonts w:ascii="GHEA Grapalat" w:hAnsi="GHEA Grapalat" w:cs="Sylfaen"/>
          <w:b/>
          <w:caps/>
          <w:sz w:val="24"/>
          <w:szCs w:val="24"/>
          <w:lang w:val="fr-FR"/>
        </w:rPr>
        <w:t>փոփոխություններ</w:t>
      </w:r>
      <w:r w:rsidRPr="00B40191">
        <w:rPr>
          <w:rFonts w:ascii="GHEA Grapalat" w:hAnsi="GHEA Grapalat" w:cs="Sylfaen"/>
          <w:b/>
          <w:caps/>
          <w:sz w:val="24"/>
          <w:szCs w:val="24"/>
          <w:lang w:val="af-ZA"/>
        </w:rPr>
        <w:t xml:space="preserve"> </w:t>
      </w:r>
      <w:r w:rsidRPr="00B40191">
        <w:rPr>
          <w:rFonts w:ascii="GHEA Grapalat" w:hAnsi="GHEA Grapalat" w:cs="Sylfaen"/>
          <w:b/>
          <w:caps/>
          <w:sz w:val="24"/>
          <w:szCs w:val="24"/>
          <w:lang w:val="fr-FR"/>
        </w:rPr>
        <w:t>կամ</w:t>
      </w:r>
      <w:r w:rsidRPr="00B40191">
        <w:rPr>
          <w:rFonts w:ascii="GHEA Grapalat" w:hAnsi="GHEA Grapalat" w:cs="Sylfaen"/>
          <w:b/>
          <w:caps/>
          <w:sz w:val="24"/>
          <w:szCs w:val="24"/>
          <w:lang w:val="af-ZA"/>
        </w:rPr>
        <w:t xml:space="preserve"> </w:t>
      </w:r>
      <w:r w:rsidRPr="00B40191">
        <w:rPr>
          <w:rFonts w:ascii="GHEA Grapalat" w:hAnsi="GHEA Grapalat" w:cs="Sylfaen"/>
          <w:b/>
          <w:caps/>
          <w:sz w:val="24"/>
          <w:szCs w:val="24"/>
          <w:lang w:val="fr-FR"/>
        </w:rPr>
        <w:t>լրացումներ</w:t>
      </w:r>
      <w:r w:rsidRPr="00B40191">
        <w:rPr>
          <w:rFonts w:ascii="GHEA Grapalat" w:hAnsi="GHEA Grapalat" w:cs="Sylfaen"/>
          <w:b/>
          <w:caps/>
          <w:sz w:val="24"/>
          <w:szCs w:val="24"/>
          <w:lang w:val="af-ZA"/>
        </w:rPr>
        <w:t xml:space="preserve"> </w:t>
      </w:r>
      <w:r w:rsidRPr="00B40191">
        <w:rPr>
          <w:rFonts w:ascii="GHEA Grapalat" w:hAnsi="GHEA Grapalat" w:cs="Sylfaen"/>
          <w:b/>
          <w:caps/>
          <w:sz w:val="24"/>
          <w:szCs w:val="24"/>
          <w:lang w:val="fr-FR"/>
        </w:rPr>
        <w:t>կատարելու</w:t>
      </w:r>
      <w:r w:rsidRPr="00B40191">
        <w:rPr>
          <w:rFonts w:ascii="GHEA Grapalat" w:hAnsi="GHEA Grapalat" w:cs="Sylfaen"/>
          <w:b/>
          <w:caps/>
          <w:sz w:val="24"/>
          <w:szCs w:val="24"/>
          <w:lang w:val="af-ZA"/>
        </w:rPr>
        <w:t xml:space="preserve">  </w:t>
      </w:r>
      <w:r w:rsidRPr="00B40191">
        <w:rPr>
          <w:rFonts w:ascii="GHEA Grapalat" w:hAnsi="GHEA Grapalat" w:cs="Sylfaen"/>
          <w:b/>
          <w:caps/>
          <w:sz w:val="24"/>
          <w:szCs w:val="24"/>
          <w:lang w:val="fr-FR"/>
        </w:rPr>
        <w:t>անհրաժեշտության</w:t>
      </w:r>
      <w:r w:rsidRPr="00B40191">
        <w:rPr>
          <w:rFonts w:ascii="GHEA Grapalat" w:hAnsi="GHEA Grapalat" w:cs="Sylfaen"/>
          <w:b/>
          <w:caps/>
          <w:sz w:val="24"/>
          <w:szCs w:val="24"/>
          <w:lang w:val="af-ZA"/>
        </w:rPr>
        <w:t xml:space="preserve"> </w:t>
      </w:r>
      <w:r w:rsidRPr="00B40191">
        <w:rPr>
          <w:rFonts w:ascii="GHEA Grapalat" w:hAnsi="GHEA Grapalat" w:cs="Sylfaen"/>
          <w:b/>
          <w:caps/>
          <w:sz w:val="24"/>
          <w:szCs w:val="24"/>
          <w:lang w:val="fr-FR"/>
        </w:rPr>
        <w:t>կամ</w:t>
      </w:r>
      <w:r w:rsidRPr="00B40191">
        <w:rPr>
          <w:rFonts w:ascii="GHEA Grapalat" w:hAnsi="GHEA Grapalat" w:cs="Sylfaen"/>
          <w:b/>
          <w:caps/>
          <w:sz w:val="24"/>
          <w:szCs w:val="24"/>
          <w:lang w:val="af-ZA"/>
        </w:rPr>
        <w:t xml:space="preserve"> </w:t>
      </w:r>
      <w:r w:rsidRPr="00B40191">
        <w:rPr>
          <w:rFonts w:ascii="GHEA Grapalat" w:hAnsi="GHEA Grapalat" w:cs="Sylfaen"/>
          <w:b/>
          <w:caps/>
          <w:sz w:val="24"/>
          <w:szCs w:val="24"/>
          <w:lang w:val="fr-FR"/>
        </w:rPr>
        <w:t>բացակայության</w:t>
      </w:r>
      <w:r w:rsidRPr="00B40191">
        <w:rPr>
          <w:rFonts w:ascii="GHEA Grapalat" w:hAnsi="GHEA Grapalat" w:cs="Sylfaen"/>
          <w:b/>
          <w:caps/>
          <w:sz w:val="24"/>
          <w:szCs w:val="24"/>
          <w:lang w:val="af-ZA"/>
        </w:rPr>
        <w:t xml:space="preserve"> </w:t>
      </w:r>
      <w:r w:rsidRPr="00B40191">
        <w:rPr>
          <w:rFonts w:ascii="GHEA Grapalat" w:hAnsi="GHEA Grapalat" w:cs="Sylfaen"/>
          <w:b/>
          <w:caps/>
          <w:sz w:val="24"/>
          <w:szCs w:val="24"/>
          <w:lang w:val="fr-FR"/>
        </w:rPr>
        <w:t>մասին</w:t>
      </w:r>
    </w:p>
    <w:p w:rsidR="00B40191" w:rsidRPr="00B40191" w:rsidRDefault="00B40191" w:rsidP="00B40191">
      <w:pPr>
        <w:spacing w:after="0" w:line="240" w:lineRule="auto"/>
        <w:jc w:val="center"/>
        <w:rPr>
          <w:rFonts w:ascii="GHEA Grapalat" w:hAnsi="GHEA Grapalat"/>
          <w:b/>
          <w:caps/>
          <w:color w:val="000000"/>
          <w:sz w:val="24"/>
          <w:szCs w:val="24"/>
          <w:shd w:val="clear" w:color="auto" w:fill="FFFFFF"/>
          <w:lang w:val="af-ZA"/>
        </w:rPr>
      </w:pPr>
    </w:p>
    <w:p w:rsidR="00F609BC" w:rsidRPr="00B40191" w:rsidRDefault="00F609BC" w:rsidP="00B40191">
      <w:pPr>
        <w:spacing w:after="0" w:line="240" w:lineRule="auto"/>
        <w:ind w:firstLine="708"/>
        <w:jc w:val="both"/>
        <w:rPr>
          <w:rFonts w:ascii="GHEA Grapalat" w:hAnsi="GHEA Grapalat" w:cs="Sylfaen"/>
          <w:iCs/>
          <w:sz w:val="24"/>
          <w:szCs w:val="24"/>
          <w:lang w:val="hy-AM"/>
        </w:rPr>
      </w:pPr>
    </w:p>
    <w:p w:rsidR="00F609BC" w:rsidRPr="00B40191" w:rsidRDefault="00A11781" w:rsidP="00B40191">
      <w:pPr>
        <w:spacing w:after="0" w:line="240" w:lineRule="auto"/>
        <w:ind w:firstLine="708"/>
        <w:jc w:val="both"/>
        <w:rPr>
          <w:rFonts w:ascii="GHEA Grapalat" w:hAnsi="GHEA Grapalat" w:cs="Sylfaen"/>
          <w:iCs/>
          <w:sz w:val="24"/>
          <w:szCs w:val="24"/>
          <w:lang w:val="hy-AM"/>
        </w:rPr>
      </w:pPr>
      <w:r w:rsidRPr="00B40191">
        <w:rPr>
          <w:rFonts w:ascii="GHEA Grapalat" w:hAnsi="GHEA Grapalat" w:cs="Sylfaen"/>
          <w:iCs/>
          <w:sz w:val="24"/>
          <w:szCs w:val="24"/>
          <w:lang w:val="hy-AM"/>
        </w:rPr>
        <w:t>«Հայաստանի Հանրապետության դատական օրենսգրքում փոփոխություններ և լրացումներ կատարելու մասին», «Հայաստանի Հանրապետության քրեական դատավարության օրենսգրքում փոփոխություններ կատարելու մասին», «Հայաստանի Հանրապետության քաղաքացիական դատավարության օրենսգրքում փոփոխություններ կատարելու մասին», «Հայաստանի Հանրապետության վարչական դատավարության օրենսգրքում փոփոխություններ կատարելու մասին», «Հայաստանի Հանրապետության քրեական օրենսգրքում լրացում կատարելու մասին», «</w:t>
      </w:r>
      <w:r w:rsidRPr="00B40191">
        <w:rPr>
          <w:rFonts w:ascii="GHEA Grapalat" w:hAnsi="GHEA Grapalat" w:cs="Sylfaen"/>
          <w:color w:val="000000"/>
          <w:sz w:val="24"/>
          <w:szCs w:val="24"/>
          <w:lang w:val="af-ZA"/>
        </w:rPr>
        <w:t>Դատական ծառայության մասին»  Հայաստանի Հանրապետության օրենքում» փոփոխություններ կատարելու մասին», «Արդարադատության ակադեմիայի մասին» Հայաստանի Հանրապետության օրենքում փոփոխություն</w:t>
      </w:r>
      <w:r w:rsidR="00C76DC2">
        <w:rPr>
          <w:rFonts w:ascii="GHEA Grapalat" w:hAnsi="GHEA Grapalat" w:cs="Sylfaen"/>
          <w:color w:val="000000"/>
          <w:sz w:val="24"/>
          <w:szCs w:val="24"/>
          <w:lang w:val="af-ZA"/>
        </w:rPr>
        <w:t>ներ</w:t>
      </w:r>
      <w:r w:rsidRPr="00B40191">
        <w:rPr>
          <w:rFonts w:ascii="GHEA Grapalat" w:hAnsi="GHEA Grapalat" w:cs="Sylfaen"/>
          <w:color w:val="000000"/>
          <w:sz w:val="24"/>
          <w:szCs w:val="24"/>
          <w:lang w:val="af-ZA"/>
        </w:rPr>
        <w:t xml:space="preserve"> կատարելու մասին», </w:t>
      </w:r>
      <w:r w:rsidRPr="00B40191">
        <w:rPr>
          <w:rFonts w:ascii="GHEA Grapalat" w:hAnsi="GHEA Grapalat" w:cs="Sylfaen"/>
          <w:iCs/>
          <w:sz w:val="24"/>
          <w:szCs w:val="24"/>
          <w:lang w:val="hy-AM"/>
        </w:rPr>
        <w:t>«</w:t>
      </w:r>
      <w:r w:rsidRPr="00B40191">
        <w:rPr>
          <w:rFonts w:ascii="GHEA Grapalat" w:hAnsi="GHEA Grapalat" w:cs="Sylfaen"/>
          <w:color w:val="000000"/>
          <w:sz w:val="24"/>
          <w:szCs w:val="24"/>
          <w:lang w:val="af-ZA"/>
        </w:rPr>
        <w:t>Մարդու իրավունքների պաշտպանի մասին»  Հայաստանի Հանրապետության օրենքում փոփոխություն</w:t>
      </w:r>
      <w:r w:rsidR="00C76DC2">
        <w:rPr>
          <w:rFonts w:ascii="GHEA Grapalat" w:hAnsi="GHEA Grapalat" w:cs="Sylfaen"/>
          <w:color w:val="000000"/>
          <w:sz w:val="24"/>
          <w:szCs w:val="24"/>
          <w:lang w:val="af-ZA"/>
        </w:rPr>
        <w:t>ներ</w:t>
      </w:r>
      <w:r w:rsidRPr="00B40191">
        <w:rPr>
          <w:rFonts w:ascii="GHEA Grapalat" w:hAnsi="GHEA Grapalat" w:cs="Sylfaen"/>
          <w:color w:val="000000"/>
          <w:sz w:val="24"/>
          <w:szCs w:val="24"/>
          <w:lang w:val="af-ZA"/>
        </w:rPr>
        <w:t xml:space="preserve"> կատարելու մասին», «Իրավական ակտերի մասին»</w:t>
      </w:r>
      <w:r w:rsidRPr="00B40191">
        <w:rPr>
          <w:rFonts w:ascii="GHEA Grapalat" w:hAnsi="GHEA Grapalat" w:cs="Sylfaen"/>
          <w:bCs/>
          <w:iCs/>
          <w:sz w:val="24"/>
          <w:szCs w:val="24"/>
          <w:lang w:val="hy-AM"/>
        </w:rPr>
        <w:t xml:space="preserve"> Հայաստանի Հանրապետության օրենքում փոփոխություններ և լրացումներ կատարելու մասին»</w:t>
      </w:r>
      <w:r w:rsidRPr="00B40191">
        <w:rPr>
          <w:rFonts w:ascii="GHEA Grapalat" w:hAnsi="GHEA Grapalat" w:cs="Sylfaen"/>
          <w:color w:val="000000"/>
          <w:sz w:val="24"/>
          <w:szCs w:val="24"/>
          <w:lang w:val="af-ZA"/>
        </w:rPr>
        <w:t xml:space="preserve"> </w:t>
      </w:r>
      <w:r w:rsidRPr="00B40191">
        <w:rPr>
          <w:rFonts w:ascii="GHEA Grapalat" w:hAnsi="GHEA Grapalat" w:cs="Sylfaen"/>
          <w:bCs/>
          <w:iCs/>
          <w:sz w:val="24"/>
          <w:szCs w:val="24"/>
          <w:lang w:val="hy-AM"/>
        </w:rPr>
        <w:t>Հայաստանի Հանրապետության օրենքների</w:t>
      </w:r>
      <w:r w:rsidR="00F609BC" w:rsidRPr="00B40191">
        <w:rPr>
          <w:rFonts w:ascii="GHEA Grapalat" w:hAnsi="GHEA Grapalat" w:cs="Sylfaen"/>
          <w:bCs/>
          <w:iCs/>
          <w:sz w:val="24"/>
          <w:szCs w:val="24"/>
          <w:lang w:val="hy-AM"/>
        </w:rPr>
        <w:t xml:space="preserve"> ընդունման կապակցությամբ</w:t>
      </w:r>
      <w:r w:rsidR="00F609BC" w:rsidRPr="00B40191">
        <w:rPr>
          <w:rFonts w:ascii="GHEA Grapalat" w:hAnsi="GHEA Grapalat" w:cs="Sylfaen"/>
          <w:iCs/>
          <w:sz w:val="24"/>
          <w:szCs w:val="24"/>
          <w:lang w:val="hy-AM"/>
        </w:rPr>
        <w:t xml:space="preserve"> այլ  իրավական ակտերում փոփոխություններ կամ լրացումներ կատարելու անհրաժեշտությունը բացակայում է: </w:t>
      </w:r>
    </w:p>
    <w:p w:rsidR="00F609BC" w:rsidRPr="00B40191" w:rsidRDefault="00F609BC" w:rsidP="00B40191">
      <w:pPr>
        <w:spacing w:after="0" w:line="240" w:lineRule="auto"/>
        <w:ind w:firstLine="708"/>
        <w:jc w:val="both"/>
        <w:rPr>
          <w:rFonts w:ascii="GHEA Grapalat" w:hAnsi="GHEA Grapalat" w:cs="Sylfaen"/>
          <w:iCs/>
          <w:sz w:val="24"/>
          <w:szCs w:val="24"/>
          <w:lang w:val="hy-AM"/>
        </w:rPr>
      </w:pPr>
    </w:p>
    <w:p w:rsidR="00EA55C7" w:rsidRPr="00B40191" w:rsidRDefault="00EA55C7" w:rsidP="00B40191">
      <w:pPr>
        <w:spacing w:after="0" w:line="240" w:lineRule="auto"/>
        <w:jc w:val="both"/>
        <w:rPr>
          <w:rFonts w:ascii="GHEA Grapalat" w:hAnsi="GHEA Grapalat" w:cs="Sylfaen"/>
          <w:iCs/>
          <w:sz w:val="24"/>
          <w:szCs w:val="24"/>
          <w:lang w:val="hy-AM"/>
        </w:rPr>
      </w:pPr>
    </w:p>
    <w:p w:rsidR="00B40191" w:rsidRPr="00C76DC2" w:rsidRDefault="00B40191" w:rsidP="00B40191">
      <w:pPr>
        <w:spacing w:after="0" w:line="240" w:lineRule="auto"/>
        <w:jc w:val="center"/>
        <w:rPr>
          <w:rFonts w:ascii="GHEA Grapalat" w:hAnsi="GHEA Grapalat" w:cs="Sylfaen"/>
          <w:b/>
          <w:bCs/>
          <w:sz w:val="24"/>
          <w:szCs w:val="24"/>
          <w:lang w:val="hy-AM"/>
        </w:rPr>
      </w:pPr>
    </w:p>
    <w:p w:rsidR="00B40191" w:rsidRPr="00C76DC2" w:rsidRDefault="00B40191" w:rsidP="00B40191">
      <w:pPr>
        <w:spacing w:after="0" w:line="240" w:lineRule="auto"/>
        <w:jc w:val="center"/>
        <w:rPr>
          <w:rFonts w:ascii="GHEA Grapalat" w:hAnsi="GHEA Grapalat" w:cs="Sylfaen"/>
          <w:b/>
          <w:bCs/>
          <w:sz w:val="24"/>
          <w:szCs w:val="24"/>
          <w:lang w:val="hy-AM"/>
        </w:rPr>
      </w:pPr>
    </w:p>
    <w:p w:rsidR="00B40191" w:rsidRPr="00C76DC2" w:rsidRDefault="00B40191" w:rsidP="00B40191">
      <w:pPr>
        <w:spacing w:after="0" w:line="240" w:lineRule="auto"/>
        <w:jc w:val="center"/>
        <w:rPr>
          <w:rFonts w:ascii="GHEA Grapalat" w:hAnsi="GHEA Grapalat" w:cs="Sylfaen"/>
          <w:b/>
          <w:bCs/>
          <w:sz w:val="24"/>
          <w:szCs w:val="24"/>
          <w:lang w:val="hy-AM"/>
        </w:rPr>
      </w:pPr>
    </w:p>
    <w:p w:rsidR="00B40191" w:rsidRPr="00C76DC2" w:rsidRDefault="00B40191" w:rsidP="00B40191">
      <w:pPr>
        <w:spacing w:after="0" w:line="240" w:lineRule="auto"/>
        <w:jc w:val="center"/>
        <w:rPr>
          <w:rFonts w:ascii="GHEA Grapalat" w:hAnsi="GHEA Grapalat" w:cs="Sylfaen"/>
          <w:b/>
          <w:bCs/>
          <w:sz w:val="24"/>
          <w:szCs w:val="24"/>
          <w:lang w:val="hy-AM"/>
        </w:rPr>
      </w:pPr>
    </w:p>
    <w:p w:rsidR="00B40191" w:rsidRPr="00C76DC2" w:rsidRDefault="00B40191" w:rsidP="00B40191">
      <w:pPr>
        <w:spacing w:after="0" w:line="240" w:lineRule="auto"/>
        <w:jc w:val="center"/>
        <w:rPr>
          <w:rFonts w:ascii="GHEA Grapalat" w:hAnsi="GHEA Grapalat" w:cs="Sylfaen"/>
          <w:b/>
          <w:bCs/>
          <w:sz w:val="24"/>
          <w:szCs w:val="24"/>
          <w:lang w:val="hy-AM"/>
        </w:rPr>
      </w:pPr>
    </w:p>
    <w:p w:rsidR="00F609BC" w:rsidRPr="00B40191" w:rsidRDefault="00F609BC" w:rsidP="00B40191">
      <w:pPr>
        <w:spacing w:after="0" w:line="240" w:lineRule="auto"/>
        <w:jc w:val="center"/>
        <w:rPr>
          <w:rFonts w:ascii="GHEA Grapalat" w:hAnsi="GHEA Grapalat"/>
          <w:sz w:val="24"/>
          <w:szCs w:val="24"/>
          <w:lang w:val="af-ZA"/>
        </w:rPr>
      </w:pPr>
      <w:r w:rsidRPr="00B40191">
        <w:rPr>
          <w:rFonts w:ascii="GHEA Grapalat" w:hAnsi="GHEA Grapalat" w:cs="Sylfaen"/>
          <w:b/>
          <w:bCs/>
          <w:sz w:val="24"/>
          <w:szCs w:val="24"/>
          <w:lang w:val="hy-AM"/>
        </w:rPr>
        <w:t>Տ</w:t>
      </w:r>
      <w:r w:rsidRPr="00B40191">
        <w:rPr>
          <w:rFonts w:ascii="GHEA Grapalat" w:hAnsi="GHEA Grapalat"/>
          <w:b/>
          <w:bCs/>
          <w:sz w:val="24"/>
          <w:szCs w:val="24"/>
          <w:lang w:val="hy-AM"/>
        </w:rPr>
        <w:t xml:space="preserve"> </w:t>
      </w:r>
      <w:r w:rsidRPr="00B40191">
        <w:rPr>
          <w:rFonts w:ascii="GHEA Grapalat" w:hAnsi="GHEA Grapalat" w:cs="Sylfaen"/>
          <w:b/>
          <w:bCs/>
          <w:sz w:val="24"/>
          <w:szCs w:val="24"/>
          <w:lang w:val="hy-AM"/>
        </w:rPr>
        <w:t>Ե</w:t>
      </w:r>
      <w:r w:rsidRPr="00B40191">
        <w:rPr>
          <w:rFonts w:ascii="GHEA Grapalat" w:hAnsi="GHEA Grapalat"/>
          <w:b/>
          <w:bCs/>
          <w:sz w:val="24"/>
          <w:szCs w:val="24"/>
          <w:lang w:val="hy-AM"/>
        </w:rPr>
        <w:t xml:space="preserve"> </w:t>
      </w:r>
      <w:r w:rsidRPr="00B40191">
        <w:rPr>
          <w:rFonts w:ascii="GHEA Grapalat" w:hAnsi="GHEA Grapalat" w:cs="Sylfaen"/>
          <w:b/>
          <w:bCs/>
          <w:sz w:val="24"/>
          <w:szCs w:val="24"/>
          <w:lang w:val="hy-AM"/>
        </w:rPr>
        <w:t>Ղ</w:t>
      </w:r>
      <w:r w:rsidRPr="00B40191">
        <w:rPr>
          <w:rFonts w:ascii="GHEA Grapalat" w:hAnsi="GHEA Grapalat"/>
          <w:b/>
          <w:bCs/>
          <w:sz w:val="24"/>
          <w:szCs w:val="24"/>
          <w:lang w:val="hy-AM"/>
        </w:rPr>
        <w:t xml:space="preserve"> </w:t>
      </w:r>
      <w:r w:rsidRPr="00B40191">
        <w:rPr>
          <w:rFonts w:ascii="GHEA Grapalat" w:hAnsi="GHEA Grapalat" w:cs="Sylfaen"/>
          <w:b/>
          <w:bCs/>
          <w:sz w:val="24"/>
          <w:szCs w:val="24"/>
          <w:lang w:val="hy-AM"/>
        </w:rPr>
        <w:t>Ե</w:t>
      </w:r>
      <w:r w:rsidRPr="00B40191">
        <w:rPr>
          <w:rFonts w:ascii="GHEA Grapalat" w:hAnsi="GHEA Grapalat"/>
          <w:b/>
          <w:bCs/>
          <w:sz w:val="24"/>
          <w:szCs w:val="24"/>
          <w:lang w:val="hy-AM"/>
        </w:rPr>
        <w:t xml:space="preserve"> </w:t>
      </w:r>
      <w:r w:rsidRPr="00B40191">
        <w:rPr>
          <w:rFonts w:ascii="GHEA Grapalat" w:hAnsi="GHEA Grapalat" w:cs="Sylfaen"/>
          <w:b/>
          <w:bCs/>
          <w:sz w:val="24"/>
          <w:szCs w:val="24"/>
          <w:lang w:val="hy-AM"/>
        </w:rPr>
        <w:t>Կ</w:t>
      </w:r>
      <w:r w:rsidRPr="00B40191">
        <w:rPr>
          <w:rFonts w:ascii="GHEA Grapalat" w:hAnsi="GHEA Grapalat"/>
          <w:b/>
          <w:bCs/>
          <w:sz w:val="24"/>
          <w:szCs w:val="24"/>
          <w:lang w:val="hy-AM"/>
        </w:rPr>
        <w:t xml:space="preserve"> </w:t>
      </w:r>
      <w:r w:rsidRPr="00B40191">
        <w:rPr>
          <w:rFonts w:ascii="GHEA Grapalat" w:hAnsi="GHEA Grapalat" w:cs="Sylfaen"/>
          <w:b/>
          <w:bCs/>
          <w:sz w:val="24"/>
          <w:szCs w:val="24"/>
          <w:lang w:val="hy-AM"/>
        </w:rPr>
        <w:t>Ա</w:t>
      </w:r>
      <w:r w:rsidRPr="00B40191">
        <w:rPr>
          <w:rFonts w:ascii="GHEA Grapalat" w:hAnsi="GHEA Grapalat"/>
          <w:b/>
          <w:bCs/>
          <w:sz w:val="24"/>
          <w:szCs w:val="24"/>
          <w:lang w:val="hy-AM"/>
        </w:rPr>
        <w:t xml:space="preserve"> </w:t>
      </w:r>
      <w:r w:rsidRPr="00B40191">
        <w:rPr>
          <w:rFonts w:ascii="GHEA Grapalat" w:hAnsi="GHEA Grapalat" w:cs="Sylfaen"/>
          <w:b/>
          <w:bCs/>
          <w:sz w:val="24"/>
          <w:szCs w:val="24"/>
          <w:lang w:val="hy-AM"/>
        </w:rPr>
        <w:t>Ն</w:t>
      </w:r>
      <w:r w:rsidRPr="00B40191">
        <w:rPr>
          <w:rFonts w:ascii="GHEA Grapalat" w:hAnsi="GHEA Grapalat"/>
          <w:b/>
          <w:bCs/>
          <w:sz w:val="24"/>
          <w:szCs w:val="24"/>
          <w:lang w:val="hy-AM"/>
        </w:rPr>
        <w:t xml:space="preserve"> </w:t>
      </w:r>
      <w:r w:rsidRPr="00B40191">
        <w:rPr>
          <w:rFonts w:ascii="GHEA Grapalat" w:hAnsi="GHEA Grapalat" w:cs="Sylfaen"/>
          <w:b/>
          <w:bCs/>
          <w:sz w:val="24"/>
          <w:szCs w:val="24"/>
          <w:lang w:val="hy-AM"/>
        </w:rPr>
        <w:t>Ք</w:t>
      </w:r>
    </w:p>
    <w:p w:rsidR="00EA6EBB" w:rsidRPr="00B40191" w:rsidRDefault="00EA6EBB" w:rsidP="00B40191">
      <w:pPr>
        <w:tabs>
          <w:tab w:val="right" w:pos="0"/>
          <w:tab w:val="right" w:pos="142"/>
          <w:tab w:val="right" w:pos="284"/>
          <w:tab w:val="right" w:pos="851"/>
        </w:tabs>
        <w:spacing w:after="0" w:line="240" w:lineRule="auto"/>
        <w:jc w:val="center"/>
        <w:rPr>
          <w:rFonts w:ascii="GHEA Grapalat" w:hAnsi="GHEA Grapalat"/>
          <w:b/>
          <w:caps/>
          <w:sz w:val="24"/>
          <w:szCs w:val="24"/>
          <w:lang w:val="af-ZA"/>
        </w:rPr>
      </w:pPr>
      <w:r w:rsidRPr="00B40191">
        <w:rPr>
          <w:rFonts w:ascii="GHEA Grapalat" w:hAnsi="GHEA Grapalat"/>
          <w:b/>
          <w:caps/>
          <w:sz w:val="24"/>
          <w:szCs w:val="24"/>
          <w:lang w:val="af-ZA"/>
        </w:rPr>
        <w:t>«</w:t>
      </w:r>
      <w:r w:rsidRPr="00B40191">
        <w:rPr>
          <w:rFonts w:ascii="GHEA Grapalat" w:hAnsi="GHEA Grapalat" w:cs="Arian AMU"/>
          <w:b/>
          <w:caps/>
          <w:sz w:val="24"/>
          <w:szCs w:val="24"/>
          <w:lang w:val="fr-FR"/>
        </w:rPr>
        <w:t>ՀԱՅԱՍՏԱՆԻ</w:t>
      </w:r>
      <w:r w:rsidRPr="00B40191">
        <w:rPr>
          <w:rFonts w:ascii="GHEA Grapalat" w:hAnsi="GHEA Grapalat"/>
          <w:b/>
          <w:caps/>
          <w:sz w:val="24"/>
          <w:szCs w:val="24"/>
          <w:lang w:val="af-ZA"/>
        </w:rPr>
        <w:t xml:space="preserve"> </w:t>
      </w:r>
      <w:r w:rsidRPr="00B40191">
        <w:rPr>
          <w:rFonts w:ascii="GHEA Grapalat" w:hAnsi="GHEA Grapalat" w:cs="Arian AMU"/>
          <w:b/>
          <w:caps/>
          <w:sz w:val="24"/>
          <w:szCs w:val="24"/>
          <w:lang w:val="fr-FR"/>
        </w:rPr>
        <w:t>ՀԱՆՐԱՊԵՏՈՒԹՅԱՆ</w:t>
      </w:r>
      <w:r w:rsidRPr="00B40191">
        <w:rPr>
          <w:rFonts w:ascii="GHEA Grapalat" w:hAnsi="GHEA Grapalat"/>
          <w:b/>
          <w:caps/>
          <w:sz w:val="24"/>
          <w:szCs w:val="24"/>
          <w:lang w:val="af-ZA"/>
        </w:rPr>
        <w:t xml:space="preserve"> </w:t>
      </w:r>
      <w:r w:rsidRPr="00B40191">
        <w:rPr>
          <w:rFonts w:ascii="GHEA Grapalat" w:hAnsi="GHEA Grapalat" w:cs="Arian AMU"/>
          <w:b/>
          <w:caps/>
          <w:sz w:val="24"/>
          <w:szCs w:val="24"/>
          <w:lang w:val="fr-FR"/>
        </w:rPr>
        <w:t>ԴԱՏԱԿԱՆ</w:t>
      </w:r>
      <w:r w:rsidRPr="00B40191">
        <w:rPr>
          <w:rFonts w:ascii="GHEA Grapalat" w:hAnsi="GHEA Grapalat"/>
          <w:b/>
          <w:caps/>
          <w:sz w:val="24"/>
          <w:szCs w:val="24"/>
          <w:lang w:val="af-ZA"/>
        </w:rPr>
        <w:t xml:space="preserve"> </w:t>
      </w:r>
      <w:r w:rsidRPr="00B40191">
        <w:rPr>
          <w:rFonts w:ascii="GHEA Grapalat" w:hAnsi="GHEA Grapalat" w:cs="Arian AMU"/>
          <w:b/>
          <w:caps/>
          <w:sz w:val="24"/>
          <w:szCs w:val="24"/>
          <w:lang w:val="fr-FR"/>
        </w:rPr>
        <w:t>ՕՐԵՆՍԳՐՔՈՒՄ</w:t>
      </w:r>
    </w:p>
    <w:p w:rsidR="00F609BC" w:rsidRPr="00B40191" w:rsidRDefault="00EA6EBB" w:rsidP="00B40191">
      <w:pPr>
        <w:tabs>
          <w:tab w:val="right" w:pos="0"/>
          <w:tab w:val="right" w:pos="142"/>
          <w:tab w:val="right" w:pos="284"/>
          <w:tab w:val="right" w:pos="851"/>
        </w:tabs>
        <w:spacing w:after="0" w:line="240" w:lineRule="auto"/>
        <w:jc w:val="center"/>
        <w:rPr>
          <w:rFonts w:ascii="GHEA Grapalat" w:hAnsi="GHEA Grapalat" w:cs="GHEA Grapalat"/>
          <w:b/>
          <w:bCs/>
          <w:caps/>
          <w:sz w:val="24"/>
          <w:szCs w:val="24"/>
          <w:lang w:val="af-ZA"/>
        </w:rPr>
      </w:pPr>
      <w:r w:rsidRPr="00B40191">
        <w:rPr>
          <w:rFonts w:ascii="GHEA Grapalat" w:hAnsi="GHEA Grapalat"/>
          <w:b/>
          <w:caps/>
          <w:sz w:val="24"/>
          <w:szCs w:val="24"/>
          <w:lang w:val="af-ZA"/>
        </w:rPr>
        <w:t xml:space="preserve"> </w:t>
      </w:r>
      <w:r w:rsidRPr="00B40191">
        <w:rPr>
          <w:rFonts w:ascii="GHEA Grapalat" w:hAnsi="GHEA Grapalat" w:cs="Arian AMU"/>
          <w:b/>
          <w:caps/>
          <w:sz w:val="24"/>
          <w:szCs w:val="24"/>
          <w:lang w:val="fr-FR"/>
        </w:rPr>
        <w:t>ՓՈՓՈԽՈՒԹՅՈՒՆՆԵՐ</w:t>
      </w:r>
      <w:r w:rsidRPr="00B40191">
        <w:rPr>
          <w:rFonts w:ascii="GHEA Grapalat" w:hAnsi="GHEA Grapalat"/>
          <w:b/>
          <w:caps/>
          <w:sz w:val="24"/>
          <w:szCs w:val="24"/>
          <w:lang w:val="af-ZA"/>
        </w:rPr>
        <w:t xml:space="preserve">  </w:t>
      </w:r>
      <w:r w:rsidRPr="00B40191">
        <w:rPr>
          <w:rFonts w:ascii="GHEA Grapalat" w:hAnsi="GHEA Grapalat" w:cs="Arian AMU"/>
          <w:b/>
          <w:caps/>
          <w:sz w:val="24"/>
          <w:szCs w:val="24"/>
          <w:lang w:val="fr-FR"/>
        </w:rPr>
        <w:t>ԵՎ</w:t>
      </w:r>
      <w:r w:rsidRPr="00B40191">
        <w:rPr>
          <w:rFonts w:ascii="GHEA Grapalat" w:hAnsi="GHEA Grapalat"/>
          <w:b/>
          <w:caps/>
          <w:sz w:val="24"/>
          <w:szCs w:val="24"/>
          <w:lang w:val="af-ZA"/>
        </w:rPr>
        <w:t xml:space="preserve"> </w:t>
      </w:r>
      <w:r w:rsidRPr="00B40191">
        <w:rPr>
          <w:rFonts w:ascii="GHEA Grapalat" w:hAnsi="GHEA Grapalat" w:cs="Arian AMU"/>
          <w:b/>
          <w:caps/>
          <w:sz w:val="24"/>
          <w:szCs w:val="24"/>
          <w:lang w:val="fr-FR"/>
        </w:rPr>
        <w:t>ԼՐԱՑՈՒՄՆԵՐ</w:t>
      </w:r>
      <w:r w:rsidRPr="00B40191">
        <w:rPr>
          <w:rFonts w:ascii="GHEA Grapalat" w:hAnsi="GHEA Grapalat"/>
          <w:b/>
          <w:caps/>
          <w:sz w:val="24"/>
          <w:szCs w:val="24"/>
          <w:lang w:val="af-ZA"/>
        </w:rPr>
        <w:t xml:space="preserve"> </w:t>
      </w:r>
      <w:r w:rsidRPr="00B40191">
        <w:rPr>
          <w:rFonts w:ascii="GHEA Grapalat" w:hAnsi="GHEA Grapalat" w:cs="Arian AMU"/>
          <w:b/>
          <w:caps/>
          <w:sz w:val="24"/>
          <w:szCs w:val="24"/>
          <w:lang w:val="fr-FR"/>
        </w:rPr>
        <w:t>ԿԱՏԱՐԵԼՈՒ</w:t>
      </w:r>
      <w:r w:rsidRPr="00B40191">
        <w:rPr>
          <w:rFonts w:ascii="GHEA Grapalat" w:hAnsi="GHEA Grapalat"/>
          <w:b/>
          <w:caps/>
          <w:sz w:val="24"/>
          <w:szCs w:val="24"/>
          <w:lang w:val="af-ZA"/>
        </w:rPr>
        <w:t xml:space="preserve"> </w:t>
      </w:r>
      <w:r w:rsidRPr="00B40191">
        <w:rPr>
          <w:rFonts w:ascii="GHEA Grapalat" w:hAnsi="GHEA Grapalat" w:cs="Arian AMU"/>
          <w:b/>
          <w:caps/>
          <w:sz w:val="24"/>
          <w:szCs w:val="24"/>
          <w:lang w:val="fr-FR"/>
        </w:rPr>
        <w:t>ՄԱՍԻՆ</w:t>
      </w:r>
      <w:r w:rsidRPr="00B40191">
        <w:rPr>
          <w:rFonts w:ascii="GHEA Grapalat" w:hAnsi="GHEA Grapalat"/>
          <w:b/>
          <w:caps/>
          <w:sz w:val="24"/>
          <w:szCs w:val="24"/>
          <w:lang w:val="af-ZA"/>
        </w:rPr>
        <w:t>», «</w:t>
      </w:r>
      <w:r w:rsidRPr="00B40191">
        <w:rPr>
          <w:rFonts w:ascii="GHEA Grapalat" w:hAnsi="GHEA Grapalat" w:cs="Arian AMU"/>
          <w:b/>
          <w:caps/>
          <w:sz w:val="24"/>
          <w:szCs w:val="24"/>
          <w:lang w:val="fr-FR"/>
        </w:rPr>
        <w:t>ՀԱՅԱՍՏԱՆԻ</w:t>
      </w:r>
      <w:r w:rsidRPr="00B40191">
        <w:rPr>
          <w:rFonts w:ascii="GHEA Grapalat" w:hAnsi="GHEA Grapalat"/>
          <w:b/>
          <w:caps/>
          <w:sz w:val="24"/>
          <w:szCs w:val="24"/>
          <w:lang w:val="af-ZA"/>
        </w:rPr>
        <w:t xml:space="preserve"> </w:t>
      </w:r>
      <w:r w:rsidRPr="00B40191">
        <w:rPr>
          <w:rFonts w:ascii="GHEA Grapalat" w:hAnsi="GHEA Grapalat" w:cs="Arian AMU"/>
          <w:b/>
          <w:caps/>
          <w:sz w:val="24"/>
          <w:szCs w:val="24"/>
          <w:lang w:val="fr-FR"/>
        </w:rPr>
        <w:t>ՀԱՆՐԱՊԵՏՈՒԹՅԱՆ</w:t>
      </w:r>
      <w:r w:rsidRPr="00B40191">
        <w:rPr>
          <w:rFonts w:ascii="GHEA Grapalat" w:hAnsi="GHEA Grapalat"/>
          <w:b/>
          <w:caps/>
          <w:sz w:val="24"/>
          <w:szCs w:val="24"/>
          <w:lang w:val="af-ZA"/>
        </w:rPr>
        <w:t xml:space="preserve"> </w:t>
      </w:r>
      <w:r w:rsidRPr="00B40191">
        <w:rPr>
          <w:rFonts w:ascii="GHEA Grapalat" w:hAnsi="GHEA Grapalat" w:cs="Arian AMU"/>
          <w:b/>
          <w:caps/>
          <w:sz w:val="24"/>
          <w:szCs w:val="24"/>
          <w:lang w:val="fr-FR"/>
        </w:rPr>
        <w:t>ՔՐԵԱԿԱՆ ԴԱՏԱՎԱՐՈՒԹՅԱՆ ՕՐԵՆՍԳՐՔՈՒՄ</w:t>
      </w:r>
      <w:r w:rsidRPr="00B40191">
        <w:rPr>
          <w:rFonts w:ascii="GHEA Grapalat" w:hAnsi="GHEA Grapalat"/>
          <w:b/>
          <w:caps/>
          <w:sz w:val="24"/>
          <w:szCs w:val="24"/>
          <w:lang w:val="af-ZA"/>
        </w:rPr>
        <w:t xml:space="preserve"> </w:t>
      </w:r>
      <w:r w:rsidRPr="00B40191">
        <w:rPr>
          <w:rFonts w:ascii="GHEA Grapalat" w:hAnsi="GHEA Grapalat" w:cs="Arian AMU"/>
          <w:b/>
          <w:caps/>
          <w:sz w:val="24"/>
          <w:szCs w:val="24"/>
          <w:lang w:val="fr-FR"/>
        </w:rPr>
        <w:t>ՓՈՓՈԽՈՒԹՅՈՒՆՆԵՐ</w:t>
      </w:r>
      <w:r w:rsidRPr="00B40191">
        <w:rPr>
          <w:rFonts w:ascii="GHEA Grapalat" w:hAnsi="GHEA Grapalat"/>
          <w:b/>
          <w:caps/>
          <w:sz w:val="24"/>
          <w:szCs w:val="24"/>
          <w:lang w:val="af-ZA"/>
        </w:rPr>
        <w:t xml:space="preserve">  </w:t>
      </w:r>
      <w:r w:rsidRPr="00B40191">
        <w:rPr>
          <w:rFonts w:ascii="GHEA Grapalat" w:hAnsi="GHEA Grapalat" w:cs="Arian AMU"/>
          <w:b/>
          <w:caps/>
          <w:sz w:val="24"/>
          <w:szCs w:val="24"/>
          <w:lang w:val="fr-FR"/>
        </w:rPr>
        <w:t>ԿԱՏԱՐԵԼՈՒ</w:t>
      </w:r>
      <w:r w:rsidRPr="00B40191">
        <w:rPr>
          <w:rFonts w:ascii="GHEA Grapalat" w:hAnsi="GHEA Grapalat"/>
          <w:b/>
          <w:caps/>
          <w:sz w:val="24"/>
          <w:szCs w:val="24"/>
          <w:lang w:val="af-ZA"/>
        </w:rPr>
        <w:t xml:space="preserve"> </w:t>
      </w:r>
      <w:r w:rsidRPr="00B40191">
        <w:rPr>
          <w:rFonts w:ascii="GHEA Grapalat" w:hAnsi="GHEA Grapalat" w:cs="Arian AMU"/>
          <w:b/>
          <w:caps/>
          <w:sz w:val="24"/>
          <w:szCs w:val="24"/>
          <w:lang w:val="fr-FR"/>
        </w:rPr>
        <w:t>ՄԱՍԻՆ</w:t>
      </w:r>
      <w:r w:rsidRPr="00B40191">
        <w:rPr>
          <w:rFonts w:ascii="GHEA Grapalat" w:hAnsi="GHEA Grapalat"/>
          <w:b/>
          <w:caps/>
          <w:sz w:val="24"/>
          <w:szCs w:val="24"/>
          <w:lang w:val="af-ZA"/>
        </w:rPr>
        <w:t>», «</w:t>
      </w:r>
      <w:r w:rsidRPr="00B40191">
        <w:rPr>
          <w:rFonts w:ascii="GHEA Grapalat" w:hAnsi="GHEA Grapalat" w:cs="Arian AMU"/>
          <w:b/>
          <w:caps/>
          <w:sz w:val="24"/>
          <w:szCs w:val="24"/>
          <w:lang w:val="fr-FR"/>
        </w:rPr>
        <w:t>ՀԱՅԱՍՏԱՆԻ</w:t>
      </w:r>
      <w:r w:rsidRPr="00B40191">
        <w:rPr>
          <w:rFonts w:ascii="GHEA Grapalat" w:hAnsi="GHEA Grapalat"/>
          <w:b/>
          <w:caps/>
          <w:sz w:val="24"/>
          <w:szCs w:val="24"/>
          <w:lang w:val="af-ZA"/>
        </w:rPr>
        <w:t xml:space="preserve"> </w:t>
      </w:r>
      <w:r w:rsidRPr="00B40191">
        <w:rPr>
          <w:rFonts w:ascii="GHEA Grapalat" w:hAnsi="GHEA Grapalat" w:cs="Arian AMU"/>
          <w:b/>
          <w:caps/>
          <w:sz w:val="24"/>
          <w:szCs w:val="24"/>
          <w:lang w:val="fr-FR"/>
        </w:rPr>
        <w:t>ՀԱՆՐԱՊԵՏՈՒԹՅԱՆ</w:t>
      </w:r>
      <w:r w:rsidRPr="00B40191">
        <w:rPr>
          <w:rFonts w:ascii="GHEA Grapalat" w:hAnsi="GHEA Grapalat"/>
          <w:b/>
          <w:caps/>
          <w:sz w:val="24"/>
          <w:szCs w:val="24"/>
          <w:lang w:val="af-ZA"/>
        </w:rPr>
        <w:t xml:space="preserve"> </w:t>
      </w:r>
      <w:r w:rsidRPr="00B40191">
        <w:rPr>
          <w:rFonts w:ascii="GHEA Grapalat" w:hAnsi="GHEA Grapalat" w:cs="Arian AMU"/>
          <w:b/>
          <w:caps/>
          <w:sz w:val="24"/>
          <w:szCs w:val="24"/>
          <w:lang w:val="fr-FR"/>
        </w:rPr>
        <w:t>ՔԱՂԱՔԱՑԻԱԿԱՆ ԴԱՏԱՎԱՐՈՒԹՅԱՆ ՕՐԵՆՍԳՐՔՈՒՄ</w:t>
      </w:r>
      <w:r w:rsidRPr="00B40191">
        <w:rPr>
          <w:rFonts w:ascii="GHEA Grapalat" w:hAnsi="GHEA Grapalat"/>
          <w:b/>
          <w:caps/>
          <w:sz w:val="24"/>
          <w:szCs w:val="24"/>
          <w:lang w:val="af-ZA"/>
        </w:rPr>
        <w:t xml:space="preserve"> </w:t>
      </w:r>
      <w:r w:rsidRPr="00B40191">
        <w:rPr>
          <w:rFonts w:ascii="GHEA Grapalat" w:hAnsi="GHEA Grapalat" w:cs="Arian AMU"/>
          <w:b/>
          <w:caps/>
          <w:sz w:val="24"/>
          <w:szCs w:val="24"/>
          <w:lang w:val="fr-FR"/>
        </w:rPr>
        <w:t>ՓՈՓՈԽՈՒԹՅՈՒՆՆԵՐ</w:t>
      </w:r>
      <w:r w:rsidRPr="00B40191">
        <w:rPr>
          <w:rFonts w:ascii="GHEA Grapalat" w:hAnsi="GHEA Grapalat"/>
          <w:b/>
          <w:caps/>
          <w:sz w:val="24"/>
          <w:szCs w:val="24"/>
          <w:lang w:val="af-ZA"/>
        </w:rPr>
        <w:t xml:space="preserve">  </w:t>
      </w:r>
      <w:r w:rsidRPr="00B40191">
        <w:rPr>
          <w:rFonts w:ascii="GHEA Grapalat" w:hAnsi="GHEA Grapalat" w:cs="Arian AMU"/>
          <w:b/>
          <w:caps/>
          <w:sz w:val="24"/>
          <w:szCs w:val="24"/>
          <w:lang w:val="fr-FR"/>
        </w:rPr>
        <w:t>ԿԱՏԱՐԵԼՈՒ</w:t>
      </w:r>
      <w:r w:rsidRPr="00B40191">
        <w:rPr>
          <w:rFonts w:ascii="GHEA Grapalat" w:hAnsi="GHEA Grapalat"/>
          <w:b/>
          <w:caps/>
          <w:sz w:val="24"/>
          <w:szCs w:val="24"/>
          <w:lang w:val="af-ZA"/>
        </w:rPr>
        <w:t xml:space="preserve"> </w:t>
      </w:r>
      <w:r w:rsidRPr="00B40191">
        <w:rPr>
          <w:rFonts w:ascii="GHEA Grapalat" w:hAnsi="GHEA Grapalat" w:cs="Arian AMU"/>
          <w:b/>
          <w:caps/>
          <w:sz w:val="24"/>
          <w:szCs w:val="24"/>
          <w:lang w:val="fr-FR"/>
        </w:rPr>
        <w:t>ՄԱՍԻՆ</w:t>
      </w:r>
      <w:r w:rsidRPr="00B40191">
        <w:rPr>
          <w:rFonts w:ascii="GHEA Grapalat" w:hAnsi="GHEA Grapalat"/>
          <w:b/>
          <w:caps/>
          <w:sz w:val="24"/>
          <w:szCs w:val="24"/>
          <w:lang w:val="af-ZA"/>
        </w:rPr>
        <w:t>», «</w:t>
      </w:r>
      <w:r w:rsidRPr="00B40191">
        <w:rPr>
          <w:rFonts w:ascii="GHEA Grapalat" w:hAnsi="GHEA Grapalat" w:cs="Arian AMU"/>
          <w:b/>
          <w:caps/>
          <w:sz w:val="24"/>
          <w:szCs w:val="24"/>
          <w:lang w:val="fr-FR"/>
        </w:rPr>
        <w:t>ՀԱՅԱՍՏԱՆԻ</w:t>
      </w:r>
      <w:r w:rsidRPr="00B40191">
        <w:rPr>
          <w:rFonts w:ascii="GHEA Grapalat" w:hAnsi="GHEA Grapalat"/>
          <w:b/>
          <w:caps/>
          <w:sz w:val="24"/>
          <w:szCs w:val="24"/>
          <w:lang w:val="af-ZA"/>
        </w:rPr>
        <w:t xml:space="preserve"> </w:t>
      </w:r>
      <w:r w:rsidRPr="00B40191">
        <w:rPr>
          <w:rFonts w:ascii="GHEA Grapalat" w:hAnsi="GHEA Grapalat" w:cs="Arian AMU"/>
          <w:b/>
          <w:caps/>
          <w:sz w:val="24"/>
          <w:szCs w:val="24"/>
          <w:lang w:val="fr-FR"/>
        </w:rPr>
        <w:t>ՀԱՆՐԱՊԵՏՈՒԹՅԱՆ</w:t>
      </w:r>
      <w:r w:rsidRPr="00B40191">
        <w:rPr>
          <w:rFonts w:ascii="GHEA Grapalat" w:hAnsi="GHEA Grapalat"/>
          <w:b/>
          <w:caps/>
          <w:sz w:val="24"/>
          <w:szCs w:val="24"/>
          <w:lang w:val="af-ZA"/>
        </w:rPr>
        <w:t xml:space="preserve"> </w:t>
      </w:r>
      <w:r w:rsidRPr="00B40191">
        <w:rPr>
          <w:rFonts w:ascii="GHEA Grapalat" w:hAnsi="GHEA Grapalat" w:cs="Arian AMU"/>
          <w:b/>
          <w:caps/>
          <w:sz w:val="24"/>
          <w:szCs w:val="24"/>
          <w:lang w:val="fr-FR"/>
        </w:rPr>
        <w:t>ՎԱՐՉԱԿԱՆ ԴԱՏԱՎԱՐՈՒԹՅԱՆ ՕՐԵՆՍԳՐՔՈՒՄ</w:t>
      </w:r>
      <w:r w:rsidRPr="00B40191">
        <w:rPr>
          <w:rFonts w:ascii="GHEA Grapalat" w:hAnsi="GHEA Grapalat"/>
          <w:b/>
          <w:caps/>
          <w:sz w:val="24"/>
          <w:szCs w:val="24"/>
          <w:lang w:val="af-ZA"/>
        </w:rPr>
        <w:t xml:space="preserve"> </w:t>
      </w:r>
      <w:r w:rsidRPr="00B40191">
        <w:rPr>
          <w:rFonts w:ascii="GHEA Grapalat" w:hAnsi="GHEA Grapalat" w:cs="Arian AMU"/>
          <w:b/>
          <w:caps/>
          <w:sz w:val="24"/>
          <w:szCs w:val="24"/>
          <w:lang w:val="fr-FR"/>
        </w:rPr>
        <w:t>ՓՈՓՈԽՈՒԹՅՈՒՆՆԵՐ</w:t>
      </w:r>
      <w:r w:rsidRPr="00B40191">
        <w:rPr>
          <w:rFonts w:ascii="GHEA Grapalat" w:hAnsi="GHEA Grapalat"/>
          <w:b/>
          <w:caps/>
          <w:sz w:val="24"/>
          <w:szCs w:val="24"/>
          <w:lang w:val="af-ZA"/>
        </w:rPr>
        <w:t xml:space="preserve">  </w:t>
      </w:r>
      <w:r w:rsidRPr="00B40191">
        <w:rPr>
          <w:rFonts w:ascii="GHEA Grapalat" w:hAnsi="GHEA Grapalat" w:cs="Arian AMU"/>
          <w:b/>
          <w:caps/>
          <w:sz w:val="24"/>
          <w:szCs w:val="24"/>
          <w:lang w:val="fr-FR"/>
        </w:rPr>
        <w:t>ԿԱՏԱՐԵԼՈՒ</w:t>
      </w:r>
      <w:r w:rsidRPr="00B40191">
        <w:rPr>
          <w:rFonts w:ascii="GHEA Grapalat" w:hAnsi="GHEA Grapalat"/>
          <w:b/>
          <w:caps/>
          <w:sz w:val="24"/>
          <w:szCs w:val="24"/>
          <w:lang w:val="af-ZA"/>
        </w:rPr>
        <w:t xml:space="preserve"> </w:t>
      </w:r>
      <w:r w:rsidRPr="00B40191">
        <w:rPr>
          <w:rFonts w:ascii="GHEA Grapalat" w:hAnsi="GHEA Grapalat" w:cs="Arian AMU"/>
          <w:b/>
          <w:caps/>
          <w:sz w:val="24"/>
          <w:szCs w:val="24"/>
          <w:lang w:val="fr-FR"/>
        </w:rPr>
        <w:t>ՄԱՍԻՆ</w:t>
      </w:r>
      <w:r w:rsidRPr="00B40191">
        <w:rPr>
          <w:rFonts w:ascii="GHEA Grapalat" w:hAnsi="GHEA Grapalat"/>
          <w:b/>
          <w:caps/>
          <w:sz w:val="24"/>
          <w:szCs w:val="24"/>
          <w:lang w:val="af-ZA"/>
        </w:rPr>
        <w:t>», «ՀԱՅԱՍՏԱՆԻ ՀԱՆՐԱՊԵՏՈՒԹՅԱՆ ՔՐԵԱԿԱՆ ՕՐԵՆՍԳՐՔՈՒՄ ԼՐԱՑՈՒՄ ԿԱՏԱՐԵԼՈՒ ՄԱՍԻՆ», «</w:t>
      </w:r>
      <w:r w:rsidRPr="00B40191">
        <w:rPr>
          <w:rFonts w:ascii="GHEA Grapalat" w:hAnsi="GHEA Grapalat" w:cs="Arian AMU"/>
          <w:b/>
          <w:caps/>
          <w:sz w:val="24"/>
          <w:szCs w:val="24"/>
          <w:lang w:val="fr-FR"/>
        </w:rPr>
        <w:t>ԴԱՏԱԿԱՆ</w:t>
      </w:r>
      <w:r w:rsidRPr="00B40191">
        <w:rPr>
          <w:rFonts w:ascii="GHEA Grapalat" w:hAnsi="GHEA Grapalat" w:cs="Sylfaen"/>
          <w:b/>
          <w:caps/>
          <w:sz w:val="24"/>
          <w:szCs w:val="24"/>
          <w:lang w:val="fr-FR"/>
        </w:rPr>
        <w:t xml:space="preserve"> </w:t>
      </w:r>
      <w:r w:rsidRPr="00B40191">
        <w:rPr>
          <w:rFonts w:ascii="GHEA Grapalat" w:hAnsi="GHEA Grapalat" w:cs="Arian AMU"/>
          <w:b/>
          <w:caps/>
          <w:sz w:val="24"/>
          <w:szCs w:val="24"/>
          <w:lang w:val="fr-FR"/>
        </w:rPr>
        <w:t>ԾԱՌԱՅՈՒԹՅԱՆ</w:t>
      </w:r>
      <w:r w:rsidRPr="00B40191">
        <w:rPr>
          <w:rFonts w:ascii="GHEA Grapalat" w:hAnsi="GHEA Grapalat" w:cs="Sylfaen"/>
          <w:b/>
          <w:caps/>
          <w:sz w:val="24"/>
          <w:szCs w:val="24"/>
          <w:lang w:val="fr-FR"/>
        </w:rPr>
        <w:t xml:space="preserve"> </w:t>
      </w:r>
      <w:r w:rsidRPr="00B40191">
        <w:rPr>
          <w:rFonts w:ascii="GHEA Grapalat" w:hAnsi="GHEA Grapalat" w:cs="Arian AMU"/>
          <w:b/>
          <w:caps/>
          <w:sz w:val="24"/>
          <w:szCs w:val="24"/>
          <w:lang w:val="fr-FR"/>
        </w:rPr>
        <w:t>ՄԱՍԻՆ</w:t>
      </w:r>
      <w:r w:rsidRPr="00B40191">
        <w:rPr>
          <w:rFonts w:ascii="GHEA Grapalat" w:hAnsi="GHEA Grapalat" w:cs="Sylfaen"/>
          <w:b/>
          <w:caps/>
          <w:sz w:val="24"/>
          <w:szCs w:val="24"/>
          <w:lang w:val="fr-FR"/>
        </w:rPr>
        <w:t xml:space="preserve">» </w:t>
      </w:r>
      <w:r w:rsidRPr="00B40191">
        <w:rPr>
          <w:rFonts w:ascii="GHEA Grapalat" w:hAnsi="GHEA Grapalat" w:cs="Arian AMU"/>
          <w:b/>
          <w:caps/>
          <w:sz w:val="24"/>
          <w:szCs w:val="24"/>
          <w:lang w:val="fr-FR"/>
        </w:rPr>
        <w:t>ՀԱՅԱՍՏԱՆԻ</w:t>
      </w:r>
      <w:r w:rsidRPr="00B40191">
        <w:rPr>
          <w:rFonts w:ascii="GHEA Grapalat" w:hAnsi="GHEA Grapalat" w:cs="Sylfaen"/>
          <w:b/>
          <w:caps/>
          <w:sz w:val="24"/>
          <w:szCs w:val="24"/>
          <w:lang w:val="fr-FR"/>
        </w:rPr>
        <w:t xml:space="preserve"> </w:t>
      </w:r>
      <w:r w:rsidRPr="00B40191">
        <w:rPr>
          <w:rFonts w:ascii="GHEA Grapalat" w:hAnsi="GHEA Grapalat" w:cs="Arian AMU"/>
          <w:b/>
          <w:caps/>
          <w:sz w:val="24"/>
          <w:szCs w:val="24"/>
          <w:lang w:val="fr-FR"/>
        </w:rPr>
        <w:t>ՀԱՆՐԱՊԵՏՈՒԹՅԱՆ</w:t>
      </w:r>
      <w:r w:rsidRPr="00B40191">
        <w:rPr>
          <w:rFonts w:ascii="GHEA Grapalat" w:hAnsi="GHEA Grapalat" w:cs="Sylfaen"/>
          <w:b/>
          <w:caps/>
          <w:sz w:val="24"/>
          <w:szCs w:val="24"/>
          <w:lang w:val="fr-FR"/>
        </w:rPr>
        <w:t xml:space="preserve"> </w:t>
      </w:r>
      <w:r w:rsidRPr="00B40191">
        <w:rPr>
          <w:rFonts w:ascii="GHEA Grapalat" w:hAnsi="GHEA Grapalat" w:cs="Arian AMU"/>
          <w:b/>
          <w:caps/>
          <w:sz w:val="24"/>
          <w:szCs w:val="24"/>
          <w:lang w:val="fr-FR"/>
        </w:rPr>
        <w:t>ՕՐԵՆՔՈՒՄ</w:t>
      </w:r>
      <w:r w:rsidRPr="00B40191">
        <w:rPr>
          <w:rFonts w:ascii="GHEA Grapalat" w:hAnsi="GHEA Grapalat"/>
          <w:b/>
          <w:caps/>
          <w:sz w:val="24"/>
          <w:szCs w:val="24"/>
          <w:lang w:val="af-ZA"/>
        </w:rPr>
        <w:t xml:space="preserve"> </w:t>
      </w:r>
      <w:r w:rsidRPr="00B40191">
        <w:rPr>
          <w:rFonts w:ascii="GHEA Grapalat" w:hAnsi="GHEA Grapalat" w:cs="Arian AMU"/>
          <w:b/>
          <w:caps/>
          <w:sz w:val="24"/>
          <w:szCs w:val="24"/>
          <w:lang w:val="fr-FR"/>
        </w:rPr>
        <w:t>ՓՈՓՈԽՈՒԹՅՈՒՆՆԵՐ</w:t>
      </w:r>
      <w:r w:rsidRPr="00B40191">
        <w:rPr>
          <w:rFonts w:ascii="GHEA Grapalat" w:hAnsi="GHEA Grapalat"/>
          <w:b/>
          <w:caps/>
          <w:sz w:val="24"/>
          <w:szCs w:val="24"/>
          <w:lang w:val="af-ZA"/>
        </w:rPr>
        <w:t xml:space="preserve"> </w:t>
      </w:r>
      <w:r w:rsidRPr="00B40191">
        <w:rPr>
          <w:rFonts w:ascii="GHEA Grapalat" w:hAnsi="GHEA Grapalat" w:cs="Arian AMU"/>
          <w:b/>
          <w:caps/>
          <w:sz w:val="24"/>
          <w:szCs w:val="24"/>
          <w:lang w:val="fr-FR"/>
        </w:rPr>
        <w:t>ԿԱՏԱՐԵԼՈՒ</w:t>
      </w:r>
      <w:r w:rsidRPr="00B40191">
        <w:rPr>
          <w:rFonts w:ascii="GHEA Grapalat" w:hAnsi="GHEA Grapalat"/>
          <w:b/>
          <w:caps/>
          <w:sz w:val="24"/>
          <w:szCs w:val="24"/>
          <w:lang w:val="af-ZA"/>
        </w:rPr>
        <w:t xml:space="preserve"> </w:t>
      </w:r>
      <w:r w:rsidRPr="00B40191">
        <w:rPr>
          <w:rFonts w:ascii="GHEA Grapalat" w:hAnsi="GHEA Grapalat" w:cs="Arian AMU"/>
          <w:b/>
          <w:caps/>
          <w:sz w:val="24"/>
          <w:szCs w:val="24"/>
          <w:lang w:val="fr-FR"/>
        </w:rPr>
        <w:t>ՄԱՍԻՆ</w:t>
      </w:r>
      <w:r w:rsidRPr="00B40191">
        <w:rPr>
          <w:rFonts w:ascii="GHEA Grapalat" w:hAnsi="GHEA Grapalat"/>
          <w:b/>
          <w:caps/>
          <w:sz w:val="24"/>
          <w:szCs w:val="24"/>
          <w:lang w:val="af-ZA"/>
        </w:rPr>
        <w:t>», «</w:t>
      </w:r>
      <w:r w:rsidRPr="00B40191">
        <w:rPr>
          <w:rFonts w:ascii="GHEA Grapalat" w:hAnsi="GHEA Grapalat" w:cs="Arian AMU"/>
          <w:b/>
          <w:caps/>
          <w:sz w:val="24"/>
          <w:szCs w:val="24"/>
          <w:lang w:val="af-ZA"/>
        </w:rPr>
        <w:t>ԱՐԴԱՐԱԴԱՏՈՒԹՅԱՆ ԱԿԱԴԵՄԻԱՅԻ ՄԱՍԻՆ</w:t>
      </w:r>
      <w:r w:rsidRPr="00B40191">
        <w:rPr>
          <w:rFonts w:ascii="GHEA Grapalat" w:hAnsi="GHEA Grapalat" w:cs="Sylfaen"/>
          <w:b/>
          <w:caps/>
          <w:sz w:val="24"/>
          <w:szCs w:val="24"/>
          <w:lang w:val="fr-FR"/>
        </w:rPr>
        <w:t xml:space="preserve">» </w:t>
      </w:r>
      <w:r w:rsidRPr="00B40191">
        <w:rPr>
          <w:rFonts w:ascii="GHEA Grapalat" w:hAnsi="GHEA Grapalat" w:cs="Arian AMU"/>
          <w:b/>
          <w:caps/>
          <w:sz w:val="24"/>
          <w:szCs w:val="24"/>
          <w:lang w:val="fr-FR"/>
        </w:rPr>
        <w:t>ՀԱՅԱՍՏԱՆԻ</w:t>
      </w:r>
      <w:r w:rsidRPr="00B40191">
        <w:rPr>
          <w:rFonts w:ascii="GHEA Grapalat" w:hAnsi="GHEA Grapalat" w:cs="Sylfaen"/>
          <w:b/>
          <w:caps/>
          <w:sz w:val="24"/>
          <w:szCs w:val="24"/>
          <w:lang w:val="fr-FR"/>
        </w:rPr>
        <w:t xml:space="preserve"> </w:t>
      </w:r>
      <w:r w:rsidRPr="00B40191">
        <w:rPr>
          <w:rFonts w:ascii="GHEA Grapalat" w:hAnsi="GHEA Grapalat" w:cs="Arian AMU"/>
          <w:b/>
          <w:caps/>
          <w:sz w:val="24"/>
          <w:szCs w:val="24"/>
          <w:lang w:val="fr-FR"/>
        </w:rPr>
        <w:t>ՀԱՆՐԱՊԵՏՈՒԹՅԱՆ</w:t>
      </w:r>
      <w:r w:rsidRPr="00B40191">
        <w:rPr>
          <w:rFonts w:ascii="GHEA Grapalat" w:hAnsi="GHEA Grapalat" w:cs="Sylfaen"/>
          <w:b/>
          <w:caps/>
          <w:sz w:val="24"/>
          <w:szCs w:val="24"/>
          <w:lang w:val="fr-FR"/>
        </w:rPr>
        <w:t xml:space="preserve"> </w:t>
      </w:r>
      <w:r w:rsidRPr="00B40191">
        <w:rPr>
          <w:rFonts w:ascii="GHEA Grapalat" w:hAnsi="GHEA Grapalat" w:cs="Arian AMU"/>
          <w:b/>
          <w:caps/>
          <w:sz w:val="24"/>
          <w:szCs w:val="24"/>
          <w:lang w:val="fr-FR"/>
        </w:rPr>
        <w:t>ՕՐԵՆՔՈՒՄ</w:t>
      </w:r>
      <w:r w:rsidRPr="00B40191">
        <w:rPr>
          <w:rFonts w:ascii="GHEA Grapalat" w:hAnsi="GHEA Grapalat"/>
          <w:b/>
          <w:caps/>
          <w:sz w:val="24"/>
          <w:szCs w:val="24"/>
          <w:lang w:val="af-ZA"/>
        </w:rPr>
        <w:t xml:space="preserve"> </w:t>
      </w:r>
      <w:r w:rsidRPr="00B40191">
        <w:rPr>
          <w:rFonts w:ascii="GHEA Grapalat" w:hAnsi="GHEA Grapalat" w:cs="Arian AMU"/>
          <w:b/>
          <w:caps/>
          <w:sz w:val="24"/>
          <w:szCs w:val="24"/>
          <w:lang w:val="fr-FR"/>
        </w:rPr>
        <w:t>ՓՈՓՈԽՈՒԹՅՈՒՆ</w:t>
      </w:r>
      <w:r w:rsidR="00C76DC2">
        <w:rPr>
          <w:rFonts w:ascii="GHEA Grapalat" w:hAnsi="GHEA Grapalat" w:cs="Arian AMU"/>
          <w:b/>
          <w:caps/>
          <w:sz w:val="24"/>
          <w:szCs w:val="24"/>
          <w:lang w:val="fr-FR"/>
        </w:rPr>
        <w:t>ՆԵՐ</w:t>
      </w:r>
      <w:r w:rsidRPr="00B40191">
        <w:rPr>
          <w:rFonts w:ascii="GHEA Grapalat" w:hAnsi="GHEA Grapalat"/>
          <w:b/>
          <w:caps/>
          <w:sz w:val="24"/>
          <w:szCs w:val="24"/>
          <w:lang w:val="af-ZA"/>
        </w:rPr>
        <w:t xml:space="preserve"> </w:t>
      </w:r>
      <w:r w:rsidRPr="00B40191">
        <w:rPr>
          <w:rFonts w:ascii="GHEA Grapalat" w:hAnsi="GHEA Grapalat" w:cs="Arian AMU"/>
          <w:b/>
          <w:caps/>
          <w:sz w:val="24"/>
          <w:szCs w:val="24"/>
          <w:lang w:val="fr-FR"/>
        </w:rPr>
        <w:t>ԿԱՏԱՐԵԼՈՒ</w:t>
      </w:r>
      <w:r w:rsidRPr="00B40191">
        <w:rPr>
          <w:rFonts w:ascii="GHEA Grapalat" w:hAnsi="GHEA Grapalat"/>
          <w:b/>
          <w:caps/>
          <w:sz w:val="24"/>
          <w:szCs w:val="24"/>
          <w:lang w:val="af-ZA"/>
        </w:rPr>
        <w:t xml:space="preserve"> </w:t>
      </w:r>
      <w:r w:rsidRPr="00B40191">
        <w:rPr>
          <w:rFonts w:ascii="GHEA Grapalat" w:hAnsi="GHEA Grapalat" w:cs="Arian AMU"/>
          <w:b/>
          <w:caps/>
          <w:sz w:val="24"/>
          <w:szCs w:val="24"/>
          <w:lang w:val="fr-FR"/>
        </w:rPr>
        <w:t>ՄԱՍԻՆ</w:t>
      </w:r>
      <w:r w:rsidRPr="00B40191">
        <w:rPr>
          <w:rFonts w:ascii="GHEA Grapalat" w:hAnsi="GHEA Grapalat"/>
          <w:b/>
          <w:caps/>
          <w:sz w:val="24"/>
          <w:szCs w:val="24"/>
          <w:lang w:val="af-ZA"/>
        </w:rPr>
        <w:t>», «</w:t>
      </w:r>
      <w:r w:rsidRPr="00B40191">
        <w:rPr>
          <w:rFonts w:ascii="GHEA Grapalat" w:hAnsi="GHEA Grapalat" w:cs="Arian AMU"/>
          <w:b/>
          <w:caps/>
          <w:sz w:val="24"/>
          <w:szCs w:val="24"/>
          <w:lang w:val="af-ZA"/>
        </w:rPr>
        <w:t>ՄԱՐԴՈՒ ԻՐԱՎՈՒՆՔՆԵՐԻ ՊԱՇՏՊԱՆԻ</w:t>
      </w:r>
      <w:r w:rsidRPr="00B40191">
        <w:rPr>
          <w:rFonts w:ascii="GHEA Grapalat" w:hAnsi="GHEA Grapalat" w:cs="Sylfaen"/>
          <w:b/>
          <w:caps/>
          <w:sz w:val="24"/>
          <w:szCs w:val="24"/>
          <w:lang w:val="fr-FR"/>
        </w:rPr>
        <w:t xml:space="preserve"> </w:t>
      </w:r>
      <w:r w:rsidRPr="00B40191">
        <w:rPr>
          <w:rFonts w:ascii="GHEA Grapalat" w:hAnsi="GHEA Grapalat" w:cs="Arian AMU"/>
          <w:b/>
          <w:caps/>
          <w:sz w:val="24"/>
          <w:szCs w:val="24"/>
          <w:lang w:val="fr-FR"/>
        </w:rPr>
        <w:t>ՄԱՍԻՆ</w:t>
      </w:r>
      <w:r w:rsidRPr="00B40191">
        <w:rPr>
          <w:rFonts w:ascii="GHEA Grapalat" w:hAnsi="GHEA Grapalat" w:cs="Sylfaen"/>
          <w:b/>
          <w:caps/>
          <w:sz w:val="24"/>
          <w:szCs w:val="24"/>
          <w:lang w:val="fr-FR"/>
        </w:rPr>
        <w:t xml:space="preserve">» </w:t>
      </w:r>
      <w:r w:rsidRPr="00B40191">
        <w:rPr>
          <w:rFonts w:ascii="GHEA Grapalat" w:hAnsi="GHEA Grapalat" w:cs="Arian AMU"/>
          <w:b/>
          <w:caps/>
          <w:sz w:val="24"/>
          <w:szCs w:val="24"/>
          <w:lang w:val="fr-FR"/>
        </w:rPr>
        <w:t>ՀԱՅԱՍՏԱՆԻ</w:t>
      </w:r>
      <w:r w:rsidRPr="00B40191">
        <w:rPr>
          <w:rFonts w:ascii="GHEA Grapalat" w:hAnsi="GHEA Grapalat" w:cs="Sylfaen"/>
          <w:b/>
          <w:caps/>
          <w:sz w:val="24"/>
          <w:szCs w:val="24"/>
          <w:lang w:val="fr-FR"/>
        </w:rPr>
        <w:t xml:space="preserve"> </w:t>
      </w:r>
      <w:r w:rsidRPr="00B40191">
        <w:rPr>
          <w:rFonts w:ascii="GHEA Grapalat" w:hAnsi="GHEA Grapalat" w:cs="Arian AMU"/>
          <w:b/>
          <w:caps/>
          <w:sz w:val="24"/>
          <w:szCs w:val="24"/>
          <w:lang w:val="fr-FR"/>
        </w:rPr>
        <w:t>ՀԱՆՐԱՊԵՏՈՒԹՅԱՆ</w:t>
      </w:r>
      <w:r w:rsidRPr="00B40191">
        <w:rPr>
          <w:rFonts w:ascii="GHEA Grapalat" w:hAnsi="GHEA Grapalat" w:cs="Sylfaen"/>
          <w:b/>
          <w:caps/>
          <w:sz w:val="24"/>
          <w:szCs w:val="24"/>
          <w:lang w:val="fr-FR"/>
        </w:rPr>
        <w:t xml:space="preserve"> </w:t>
      </w:r>
      <w:r w:rsidRPr="00B40191">
        <w:rPr>
          <w:rFonts w:ascii="GHEA Grapalat" w:hAnsi="GHEA Grapalat" w:cs="Arian AMU"/>
          <w:b/>
          <w:caps/>
          <w:sz w:val="24"/>
          <w:szCs w:val="24"/>
          <w:lang w:val="fr-FR"/>
        </w:rPr>
        <w:t>ՕՐԵՆՔՈՒՄ</w:t>
      </w:r>
      <w:r w:rsidRPr="00B40191">
        <w:rPr>
          <w:rFonts w:ascii="GHEA Grapalat" w:hAnsi="GHEA Grapalat"/>
          <w:b/>
          <w:caps/>
          <w:sz w:val="24"/>
          <w:szCs w:val="24"/>
          <w:lang w:val="af-ZA"/>
        </w:rPr>
        <w:t xml:space="preserve"> </w:t>
      </w:r>
      <w:r w:rsidRPr="00B40191">
        <w:rPr>
          <w:rFonts w:ascii="GHEA Grapalat" w:hAnsi="GHEA Grapalat" w:cs="Arian AMU"/>
          <w:b/>
          <w:caps/>
          <w:sz w:val="24"/>
          <w:szCs w:val="24"/>
          <w:lang w:val="fr-FR"/>
        </w:rPr>
        <w:t>ՓՈՓՈԽՈՒԹՅՈՒՆ</w:t>
      </w:r>
      <w:r w:rsidR="00C76DC2">
        <w:rPr>
          <w:rFonts w:ascii="GHEA Grapalat" w:hAnsi="GHEA Grapalat" w:cs="Arian AMU"/>
          <w:b/>
          <w:caps/>
          <w:sz w:val="24"/>
          <w:szCs w:val="24"/>
          <w:lang w:val="fr-FR"/>
        </w:rPr>
        <w:t>ՆԵՐ</w:t>
      </w:r>
      <w:r w:rsidRPr="00B40191">
        <w:rPr>
          <w:rFonts w:ascii="GHEA Grapalat" w:hAnsi="GHEA Grapalat"/>
          <w:b/>
          <w:caps/>
          <w:sz w:val="24"/>
          <w:szCs w:val="24"/>
          <w:lang w:val="af-ZA"/>
        </w:rPr>
        <w:t xml:space="preserve"> </w:t>
      </w:r>
      <w:r w:rsidRPr="00B40191">
        <w:rPr>
          <w:rFonts w:ascii="GHEA Grapalat" w:hAnsi="GHEA Grapalat" w:cs="Arian AMU"/>
          <w:b/>
          <w:caps/>
          <w:sz w:val="24"/>
          <w:szCs w:val="24"/>
          <w:lang w:val="fr-FR"/>
        </w:rPr>
        <w:t>ԿԱՏԱՐԵԼՈՒ</w:t>
      </w:r>
      <w:r w:rsidRPr="00B40191">
        <w:rPr>
          <w:rFonts w:ascii="GHEA Grapalat" w:hAnsi="GHEA Grapalat"/>
          <w:b/>
          <w:caps/>
          <w:sz w:val="24"/>
          <w:szCs w:val="24"/>
          <w:lang w:val="af-ZA"/>
        </w:rPr>
        <w:t xml:space="preserve"> </w:t>
      </w:r>
      <w:r w:rsidRPr="00B40191">
        <w:rPr>
          <w:rFonts w:ascii="GHEA Grapalat" w:hAnsi="GHEA Grapalat" w:cs="Arian AMU"/>
          <w:b/>
          <w:caps/>
          <w:sz w:val="24"/>
          <w:szCs w:val="24"/>
          <w:lang w:val="fr-FR"/>
        </w:rPr>
        <w:t>ՄԱՍԻՆ</w:t>
      </w:r>
      <w:r w:rsidRPr="00B40191">
        <w:rPr>
          <w:rFonts w:ascii="GHEA Grapalat" w:hAnsi="GHEA Grapalat"/>
          <w:b/>
          <w:caps/>
          <w:sz w:val="24"/>
          <w:szCs w:val="24"/>
          <w:lang w:val="af-ZA"/>
        </w:rPr>
        <w:t xml:space="preserve">», </w:t>
      </w:r>
      <w:r w:rsidRPr="00B40191">
        <w:rPr>
          <w:rFonts w:ascii="GHEA Grapalat" w:hAnsi="GHEA Grapalat" w:cs="GHEA Grapalat"/>
          <w:b/>
          <w:bCs/>
          <w:caps/>
          <w:sz w:val="24"/>
          <w:szCs w:val="24"/>
          <w:lang w:val="af-ZA"/>
        </w:rPr>
        <w:t>«</w:t>
      </w:r>
      <w:r w:rsidRPr="00B40191">
        <w:rPr>
          <w:rFonts w:ascii="GHEA Grapalat" w:hAnsi="GHEA Grapalat" w:cs="GHEA Grapalat"/>
          <w:b/>
          <w:bCs/>
          <w:caps/>
          <w:sz w:val="24"/>
          <w:szCs w:val="24"/>
        </w:rPr>
        <w:t>ԻՐԱՎԱԿԱՆ</w:t>
      </w:r>
      <w:r w:rsidRPr="00B40191">
        <w:rPr>
          <w:rFonts w:ascii="GHEA Grapalat" w:hAnsi="GHEA Grapalat" w:cs="GHEA Grapalat"/>
          <w:b/>
          <w:bCs/>
          <w:caps/>
          <w:sz w:val="24"/>
          <w:szCs w:val="24"/>
          <w:lang w:val="af-ZA"/>
        </w:rPr>
        <w:t xml:space="preserve"> </w:t>
      </w:r>
      <w:r w:rsidRPr="00B40191">
        <w:rPr>
          <w:rFonts w:ascii="GHEA Grapalat" w:hAnsi="GHEA Grapalat" w:cs="GHEA Grapalat"/>
          <w:b/>
          <w:bCs/>
          <w:caps/>
          <w:sz w:val="24"/>
          <w:szCs w:val="24"/>
        </w:rPr>
        <w:t>ԱԿՏԵՐԻ</w:t>
      </w:r>
      <w:r w:rsidRPr="00B40191">
        <w:rPr>
          <w:rFonts w:ascii="GHEA Grapalat" w:hAnsi="GHEA Grapalat" w:cs="GHEA Grapalat"/>
          <w:b/>
          <w:bCs/>
          <w:caps/>
          <w:sz w:val="24"/>
          <w:szCs w:val="24"/>
          <w:lang w:val="af-ZA"/>
        </w:rPr>
        <w:t xml:space="preserve"> </w:t>
      </w:r>
      <w:r w:rsidRPr="00B40191">
        <w:rPr>
          <w:rFonts w:ascii="GHEA Grapalat" w:hAnsi="GHEA Grapalat" w:cs="GHEA Grapalat"/>
          <w:b/>
          <w:bCs/>
          <w:caps/>
          <w:sz w:val="24"/>
          <w:szCs w:val="24"/>
        </w:rPr>
        <w:t>ՄԱՍԻՆ</w:t>
      </w:r>
      <w:r w:rsidRPr="00B40191">
        <w:rPr>
          <w:rFonts w:ascii="GHEA Grapalat" w:hAnsi="GHEA Grapalat" w:cs="GHEA Grapalat"/>
          <w:b/>
          <w:bCs/>
          <w:caps/>
          <w:sz w:val="24"/>
          <w:szCs w:val="24"/>
          <w:lang w:val="af-ZA"/>
        </w:rPr>
        <w:t xml:space="preserve">» </w:t>
      </w:r>
      <w:r w:rsidRPr="00B40191">
        <w:rPr>
          <w:rFonts w:ascii="GHEA Grapalat" w:hAnsi="GHEA Grapalat" w:cs="GHEA Grapalat"/>
          <w:b/>
          <w:bCs/>
          <w:caps/>
          <w:sz w:val="24"/>
          <w:szCs w:val="24"/>
          <w:lang w:val="fr-FR"/>
        </w:rPr>
        <w:t>ՀԱՅԱՍՏԱՆԻ</w:t>
      </w:r>
      <w:r w:rsidRPr="00B40191">
        <w:rPr>
          <w:rFonts w:ascii="GHEA Grapalat" w:hAnsi="GHEA Grapalat" w:cs="GHEA Grapalat"/>
          <w:b/>
          <w:bCs/>
          <w:caps/>
          <w:sz w:val="24"/>
          <w:szCs w:val="24"/>
          <w:lang w:val="af-ZA"/>
        </w:rPr>
        <w:t xml:space="preserve"> </w:t>
      </w:r>
      <w:r w:rsidRPr="00B40191">
        <w:rPr>
          <w:rFonts w:ascii="GHEA Grapalat" w:hAnsi="GHEA Grapalat" w:cs="GHEA Grapalat"/>
          <w:b/>
          <w:bCs/>
          <w:caps/>
          <w:sz w:val="24"/>
          <w:szCs w:val="24"/>
          <w:lang w:val="fr-FR"/>
        </w:rPr>
        <w:t>ՀԱՆՐԱՊԵՏՈՒԹՅԱՆ</w:t>
      </w:r>
      <w:r w:rsidRPr="00B40191">
        <w:rPr>
          <w:rFonts w:ascii="GHEA Grapalat" w:hAnsi="GHEA Grapalat" w:cs="GHEA Grapalat"/>
          <w:b/>
          <w:bCs/>
          <w:caps/>
          <w:sz w:val="24"/>
          <w:szCs w:val="24"/>
          <w:lang w:val="af-ZA"/>
        </w:rPr>
        <w:t xml:space="preserve"> </w:t>
      </w:r>
      <w:r w:rsidRPr="00B40191">
        <w:rPr>
          <w:rFonts w:ascii="GHEA Grapalat" w:hAnsi="GHEA Grapalat" w:cs="GHEA Grapalat"/>
          <w:b/>
          <w:bCs/>
          <w:caps/>
          <w:sz w:val="24"/>
          <w:szCs w:val="24"/>
          <w:lang w:val="fr-FR"/>
        </w:rPr>
        <w:t>ՕՐԵՆՔՈՒՄ</w:t>
      </w:r>
      <w:r w:rsidRPr="00B40191">
        <w:rPr>
          <w:rFonts w:ascii="GHEA Grapalat" w:hAnsi="GHEA Grapalat" w:cs="GHEA Grapalat"/>
          <w:b/>
          <w:bCs/>
          <w:caps/>
          <w:sz w:val="24"/>
          <w:szCs w:val="24"/>
          <w:lang w:val="af-ZA"/>
        </w:rPr>
        <w:t xml:space="preserve"> </w:t>
      </w:r>
      <w:r w:rsidRPr="00B40191">
        <w:rPr>
          <w:rFonts w:ascii="GHEA Grapalat" w:hAnsi="GHEA Grapalat" w:cs="GHEA Grapalat"/>
          <w:b/>
          <w:bCs/>
          <w:caps/>
          <w:sz w:val="24"/>
          <w:szCs w:val="24"/>
          <w:lang w:val="fr-FR"/>
        </w:rPr>
        <w:t>ՓՈՓՈԽՈՒԹՅՈՒՆՆԵՐ ԵՎ ԼՐԱՑՈՒՄՆԵՐ</w:t>
      </w:r>
      <w:r w:rsidRPr="00B40191">
        <w:rPr>
          <w:rFonts w:ascii="GHEA Grapalat" w:hAnsi="GHEA Grapalat" w:cs="GHEA Grapalat"/>
          <w:b/>
          <w:bCs/>
          <w:caps/>
          <w:sz w:val="24"/>
          <w:szCs w:val="24"/>
          <w:lang w:val="af-ZA"/>
        </w:rPr>
        <w:t xml:space="preserve">  </w:t>
      </w:r>
      <w:r w:rsidRPr="00B40191">
        <w:rPr>
          <w:rFonts w:ascii="GHEA Grapalat" w:hAnsi="GHEA Grapalat" w:cs="GHEA Grapalat"/>
          <w:b/>
          <w:bCs/>
          <w:caps/>
          <w:sz w:val="24"/>
          <w:szCs w:val="24"/>
          <w:lang w:val="fr-FR"/>
        </w:rPr>
        <w:t>ԿԱՏԱՐԵԼՈՒ</w:t>
      </w:r>
      <w:r w:rsidRPr="00B40191">
        <w:rPr>
          <w:rFonts w:ascii="GHEA Grapalat" w:hAnsi="GHEA Grapalat" w:cs="GHEA Grapalat"/>
          <w:b/>
          <w:bCs/>
          <w:caps/>
          <w:sz w:val="24"/>
          <w:szCs w:val="24"/>
          <w:lang w:val="af-ZA"/>
        </w:rPr>
        <w:t xml:space="preserve"> </w:t>
      </w:r>
      <w:r w:rsidRPr="00B40191">
        <w:rPr>
          <w:rFonts w:ascii="GHEA Grapalat" w:hAnsi="GHEA Grapalat" w:cs="GHEA Grapalat"/>
          <w:b/>
          <w:bCs/>
          <w:caps/>
          <w:sz w:val="24"/>
          <w:szCs w:val="24"/>
          <w:lang w:val="fr-FR"/>
        </w:rPr>
        <w:t>ՄԱՍԻՆ»</w:t>
      </w:r>
      <w:r w:rsidRPr="00B40191">
        <w:rPr>
          <w:rFonts w:ascii="GHEA Grapalat" w:hAnsi="GHEA Grapalat" w:cs="GHEA Grapalat"/>
          <w:b/>
          <w:bCs/>
          <w:caps/>
          <w:sz w:val="24"/>
          <w:szCs w:val="24"/>
          <w:lang w:val="af-ZA"/>
        </w:rPr>
        <w:t xml:space="preserve"> </w:t>
      </w:r>
      <w:r w:rsidRPr="00B40191">
        <w:rPr>
          <w:rFonts w:ascii="GHEA Grapalat" w:hAnsi="GHEA Grapalat"/>
          <w:b/>
          <w:caps/>
          <w:sz w:val="24"/>
          <w:szCs w:val="24"/>
          <w:lang w:val="af-ZA"/>
        </w:rPr>
        <w:t>ՀԱՅԱՍՏԱՆԻ ՀԱՆՐԱՊԵՏՈՒԹՅԱՆ ՕՐԵՆՔՆԵՐԻ</w:t>
      </w:r>
      <w:r w:rsidRPr="00B40191">
        <w:rPr>
          <w:rFonts w:ascii="GHEA Grapalat" w:hAnsi="GHEA Grapalat"/>
          <w:b/>
          <w:bCs/>
          <w:caps/>
          <w:sz w:val="24"/>
          <w:szCs w:val="24"/>
          <w:lang w:val="af-ZA"/>
        </w:rPr>
        <w:t xml:space="preserve"> </w:t>
      </w:r>
      <w:r w:rsidR="00F609BC" w:rsidRPr="00B40191">
        <w:rPr>
          <w:rFonts w:ascii="GHEA Grapalat" w:hAnsi="GHEA Grapalat" w:cs="Sylfaen"/>
          <w:b/>
          <w:caps/>
          <w:sz w:val="24"/>
          <w:szCs w:val="24"/>
          <w:lang w:val="fr-FR"/>
        </w:rPr>
        <w:t>ընդունման</w:t>
      </w:r>
      <w:r w:rsidR="00F609BC" w:rsidRPr="00B40191">
        <w:rPr>
          <w:rFonts w:ascii="GHEA Grapalat" w:hAnsi="GHEA Grapalat" w:cs="Sylfaen"/>
          <w:b/>
          <w:caps/>
          <w:sz w:val="24"/>
          <w:szCs w:val="24"/>
          <w:lang w:val="af-ZA"/>
        </w:rPr>
        <w:t xml:space="preserve"> </w:t>
      </w:r>
      <w:r w:rsidR="00F609BC" w:rsidRPr="00B40191">
        <w:rPr>
          <w:rFonts w:ascii="GHEA Grapalat" w:hAnsi="GHEA Grapalat" w:cs="Sylfaen"/>
          <w:b/>
          <w:caps/>
          <w:sz w:val="24"/>
          <w:szCs w:val="24"/>
          <w:lang w:val="fr-FR"/>
        </w:rPr>
        <w:t>կապակցությամբ</w:t>
      </w:r>
      <w:r w:rsidR="00F609BC" w:rsidRPr="00B40191">
        <w:rPr>
          <w:rFonts w:ascii="GHEA Grapalat" w:hAnsi="GHEA Grapalat" w:cs="Sylfaen"/>
          <w:b/>
          <w:caps/>
          <w:sz w:val="24"/>
          <w:szCs w:val="24"/>
          <w:lang w:val="hy-AM"/>
        </w:rPr>
        <w:t xml:space="preserve"> պետական կամ  տեղական ինքնակառավարման մարմնի բյուջեում ծախսերի և </w:t>
      </w:r>
    </w:p>
    <w:p w:rsidR="00F609BC" w:rsidRPr="00C76DC2" w:rsidRDefault="00F609BC" w:rsidP="00B40191">
      <w:pPr>
        <w:spacing w:after="0" w:line="240" w:lineRule="auto"/>
        <w:jc w:val="center"/>
        <w:rPr>
          <w:rFonts w:ascii="GHEA Grapalat" w:hAnsi="GHEA Grapalat" w:cs="Sylfaen"/>
          <w:b/>
          <w:caps/>
          <w:sz w:val="24"/>
          <w:szCs w:val="24"/>
          <w:lang w:val="af-ZA"/>
        </w:rPr>
      </w:pPr>
      <w:r w:rsidRPr="00B40191">
        <w:rPr>
          <w:rFonts w:ascii="GHEA Grapalat" w:hAnsi="GHEA Grapalat" w:cs="Sylfaen"/>
          <w:b/>
          <w:caps/>
          <w:sz w:val="24"/>
          <w:szCs w:val="24"/>
          <w:lang w:val="hy-AM"/>
        </w:rPr>
        <w:t>եկամուտների էական ավելացման կամ նվազեցման մասին</w:t>
      </w:r>
    </w:p>
    <w:p w:rsidR="00B40191" w:rsidRPr="00C76DC2" w:rsidRDefault="00B40191" w:rsidP="00B40191">
      <w:pPr>
        <w:spacing w:after="0" w:line="240" w:lineRule="auto"/>
        <w:jc w:val="center"/>
        <w:rPr>
          <w:rFonts w:ascii="GHEA Grapalat" w:hAnsi="GHEA Grapalat" w:cs="Sylfaen"/>
          <w:b/>
          <w:caps/>
          <w:sz w:val="24"/>
          <w:szCs w:val="24"/>
          <w:lang w:val="af-ZA"/>
        </w:rPr>
      </w:pPr>
    </w:p>
    <w:p w:rsidR="00A11781" w:rsidRPr="00C76DC2" w:rsidRDefault="00A11781" w:rsidP="00B40191">
      <w:pPr>
        <w:spacing w:after="0" w:line="240" w:lineRule="auto"/>
        <w:jc w:val="center"/>
        <w:rPr>
          <w:rFonts w:ascii="GHEA Grapalat" w:hAnsi="GHEA Grapalat" w:cs="Sylfaen"/>
          <w:b/>
          <w:caps/>
          <w:sz w:val="24"/>
          <w:szCs w:val="24"/>
          <w:lang w:val="af-ZA"/>
        </w:rPr>
      </w:pPr>
    </w:p>
    <w:p w:rsidR="00CA13FD" w:rsidRPr="00B40191" w:rsidRDefault="00F609BC" w:rsidP="00B40191">
      <w:pPr>
        <w:pStyle w:val="ListParagraph"/>
        <w:ind w:left="360" w:firstLine="348"/>
        <w:jc w:val="both"/>
        <w:rPr>
          <w:rFonts w:ascii="GHEA Grapalat" w:hAnsi="GHEA Grapalat"/>
          <w:sz w:val="24"/>
          <w:szCs w:val="24"/>
          <w:lang w:val="af-ZA"/>
        </w:rPr>
      </w:pPr>
      <w:r w:rsidRPr="00B40191">
        <w:rPr>
          <w:rFonts w:ascii="GHEA Grapalat" w:hAnsi="GHEA Grapalat" w:cs="Sylfaen"/>
          <w:iCs/>
          <w:sz w:val="24"/>
          <w:szCs w:val="24"/>
          <w:lang w:val="hy-AM"/>
        </w:rPr>
        <w:t xml:space="preserve">«Հայաստանի Հանրապետության դատական օրենսգրքում փոփոխություններ և լրացումներ կատարելու մասին», «Հայաստանի Հանրապետության քրեական դատավարության օրենսգրքում փոփոխություններ կատարելու մասին», </w:t>
      </w:r>
      <w:r w:rsidR="00A11781" w:rsidRPr="00B40191">
        <w:rPr>
          <w:rFonts w:ascii="GHEA Grapalat" w:hAnsi="GHEA Grapalat" w:cs="Sylfaen"/>
          <w:iCs/>
          <w:sz w:val="24"/>
          <w:szCs w:val="24"/>
          <w:lang w:val="hy-AM"/>
        </w:rPr>
        <w:t xml:space="preserve">«Հայաստանի Հանրապետության քաղաքացիական դատավարության օրենսգրքում փոփոխություններ կատարելու մասին», «Հայաստանի Հանրապետության վարչական դատավարության օրենսգրքում փոփոխություններ կատարելու մասին», </w:t>
      </w:r>
      <w:r w:rsidRPr="00B40191">
        <w:rPr>
          <w:rFonts w:ascii="GHEA Grapalat" w:hAnsi="GHEA Grapalat" w:cs="Sylfaen"/>
          <w:iCs/>
          <w:sz w:val="24"/>
          <w:szCs w:val="24"/>
          <w:lang w:val="hy-AM"/>
        </w:rPr>
        <w:t>«Հայաստանի Հանրապետության քրեական օրենսգրքում լրացում կատարելու մասին», «</w:t>
      </w:r>
      <w:r w:rsidRPr="00B40191">
        <w:rPr>
          <w:rFonts w:ascii="GHEA Grapalat" w:hAnsi="GHEA Grapalat" w:cs="Sylfaen"/>
          <w:color w:val="000000"/>
          <w:sz w:val="24"/>
          <w:szCs w:val="24"/>
          <w:lang w:val="af-ZA"/>
        </w:rPr>
        <w:t>Դատական ծառայության մասին»  Հայաստանի Հանրապետության օրենքում» փոփոխություն</w:t>
      </w:r>
      <w:r w:rsidR="00A11781" w:rsidRPr="00B40191">
        <w:rPr>
          <w:rFonts w:ascii="GHEA Grapalat" w:hAnsi="GHEA Grapalat" w:cs="Sylfaen"/>
          <w:color w:val="000000"/>
          <w:sz w:val="24"/>
          <w:szCs w:val="24"/>
          <w:lang w:val="af-ZA"/>
        </w:rPr>
        <w:t xml:space="preserve">ներ </w:t>
      </w:r>
      <w:r w:rsidRPr="00B40191">
        <w:rPr>
          <w:rFonts w:ascii="GHEA Grapalat" w:hAnsi="GHEA Grapalat" w:cs="Sylfaen"/>
          <w:color w:val="000000"/>
          <w:sz w:val="24"/>
          <w:szCs w:val="24"/>
          <w:lang w:val="af-ZA"/>
        </w:rPr>
        <w:t>կատարելու մասին»</w:t>
      </w:r>
      <w:r w:rsidR="00A11781" w:rsidRPr="00B40191">
        <w:rPr>
          <w:rFonts w:ascii="GHEA Grapalat" w:hAnsi="GHEA Grapalat" w:cs="Sylfaen"/>
          <w:color w:val="000000"/>
          <w:sz w:val="24"/>
          <w:szCs w:val="24"/>
          <w:lang w:val="af-ZA"/>
        </w:rPr>
        <w:t>, «Արդարադատության ակադեմիայի մասին» Հայաստանի Հանրապետության օրենքում փոփոխություն</w:t>
      </w:r>
      <w:r w:rsidR="00C76DC2">
        <w:rPr>
          <w:rFonts w:ascii="GHEA Grapalat" w:hAnsi="GHEA Grapalat" w:cs="Sylfaen"/>
          <w:color w:val="000000"/>
          <w:sz w:val="24"/>
          <w:szCs w:val="24"/>
          <w:lang w:val="af-ZA"/>
        </w:rPr>
        <w:t>ներ</w:t>
      </w:r>
      <w:r w:rsidR="00A11781" w:rsidRPr="00B40191">
        <w:rPr>
          <w:rFonts w:ascii="GHEA Grapalat" w:hAnsi="GHEA Grapalat" w:cs="Sylfaen"/>
          <w:color w:val="000000"/>
          <w:sz w:val="24"/>
          <w:szCs w:val="24"/>
          <w:lang w:val="af-ZA"/>
        </w:rPr>
        <w:t xml:space="preserve"> կատարելու մասին», </w:t>
      </w:r>
      <w:r w:rsidRPr="00B40191">
        <w:rPr>
          <w:rFonts w:ascii="GHEA Grapalat" w:hAnsi="GHEA Grapalat" w:cs="Sylfaen"/>
          <w:iCs/>
          <w:sz w:val="24"/>
          <w:szCs w:val="24"/>
          <w:lang w:val="hy-AM"/>
        </w:rPr>
        <w:t>«</w:t>
      </w:r>
      <w:r w:rsidRPr="00B40191">
        <w:rPr>
          <w:rFonts w:ascii="GHEA Grapalat" w:hAnsi="GHEA Grapalat" w:cs="Sylfaen"/>
          <w:color w:val="000000"/>
          <w:sz w:val="24"/>
          <w:szCs w:val="24"/>
          <w:lang w:val="af-ZA"/>
        </w:rPr>
        <w:t>Մարդու իրավունքների պաշտպանի մասին»  Հայաստանի Հանրապետության օրենքում փոփոխություն</w:t>
      </w:r>
      <w:r w:rsidR="00C76DC2">
        <w:rPr>
          <w:rFonts w:ascii="GHEA Grapalat" w:hAnsi="GHEA Grapalat" w:cs="Sylfaen"/>
          <w:color w:val="000000"/>
          <w:sz w:val="24"/>
          <w:szCs w:val="24"/>
          <w:lang w:val="af-ZA"/>
        </w:rPr>
        <w:t>ներ</w:t>
      </w:r>
      <w:r w:rsidRPr="00B40191">
        <w:rPr>
          <w:rFonts w:ascii="GHEA Grapalat" w:hAnsi="GHEA Grapalat" w:cs="Sylfaen"/>
          <w:color w:val="000000"/>
          <w:sz w:val="24"/>
          <w:szCs w:val="24"/>
          <w:lang w:val="af-ZA"/>
        </w:rPr>
        <w:t xml:space="preserve"> կատարելու մասին», «Իրավական ակտերի մասին»</w:t>
      </w:r>
      <w:r w:rsidRPr="00B40191">
        <w:rPr>
          <w:rFonts w:ascii="GHEA Grapalat" w:hAnsi="GHEA Grapalat" w:cs="Sylfaen"/>
          <w:bCs/>
          <w:iCs/>
          <w:sz w:val="24"/>
          <w:szCs w:val="24"/>
          <w:lang w:val="hy-AM"/>
        </w:rPr>
        <w:t xml:space="preserve"> Հայաստանի Հանրապետության օրենքում փոփոխություններ և լրացումներ կատարելու մասին»</w:t>
      </w:r>
      <w:r w:rsidRPr="00B40191">
        <w:rPr>
          <w:rFonts w:ascii="GHEA Grapalat" w:hAnsi="GHEA Grapalat" w:cs="Sylfaen"/>
          <w:color w:val="000000"/>
          <w:sz w:val="24"/>
          <w:szCs w:val="24"/>
          <w:lang w:val="af-ZA"/>
        </w:rPr>
        <w:t xml:space="preserve"> </w:t>
      </w:r>
      <w:r w:rsidRPr="00B40191">
        <w:rPr>
          <w:rFonts w:ascii="GHEA Grapalat" w:hAnsi="GHEA Grapalat" w:cs="Sylfaen"/>
          <w:bCs/>
          <w:iCs/>
          <w:sz w:val="24"/>
          <w:szCs w:val="24"/>
          <w:lang w:val="hy-AM"/>
        </w:rPr>
        <w:t>Հայաստանի Հանրապետության օրենքների</w:t>
      </w:r>
      <w:r w:rsidRPr="00B40191">
        <w:rPr>
          <w:rFonts w:ascii="GHEA Grapalat" w:hAnsi="GHEA Grapalat" w:cs="Sylfaen"/>
          <w:sz w:val="24"/>
          <w:szCs w:val="24"/>
          <w:lang w:val="hy-AM"/>
        </w:rPr>
        <w:t xml:space="preserve"> ընդունման</w:t>
      </w:r>
      <w:r w:rsidRPr="00B40191">
        <w:rPr>
          <w:rFonts w:ascii="GHEA Grapalat" w:hAnsi="GHEA Grapalat" w:cs="Times Armenian"/>
          <w:sz w:val="24"/>
          <w:szCs w:val="24"/>
          <w:lang w:val="hy-AM"/>
        </w:rPr>
        <w:t xml:space="preserve">  </w:t>
      </w:r>
      <w:r w:rsidRPr="00B40191">
        <w:rPr>
          <w:rFonts w:ascii="GHEA Grapalat" w:hAnsi="GHEA Grapalat" w:cs="Sylfaen"/>
          <w:sz w:val="24"/>
          <w:szCs w:val="24"/>
          <w:lang w:val="hy-AM"/>
        </w:rPr>
        <w:t>կապակցությամբ</w:t>
      </w:r>
      <w:r w:rsidRPr="00B40191">
        <w:rPr>
          <w:rFonts w:ascii="GHEA Grapalat" w:hAnsi="GHEA Grapalat" w:cs="Times Armenian"/>
          <w:sz w:val="24"/>
          <w:szCs w:val="24"/>
          <w:lang w:val="hy-AM"/>
        </w:rPr>
        <w:t xml:space="preserve"> </w:t>
      </w:r>
      <w:r w:rsidRPr="00B40191">
        <w:rPr>
          <w:rFonts w:ascii="GHEA Grapalat" w:hAnsi="GHEA Grapalat"/>
          <w:sz w:val="24"/>
          <w:szCs w:val="24"/>
          <w:lang w:val="hy-AM"/>
        </w:rPr>
        <w:t xml:space="preserve">2013 </w:t>
      </w:r>
      <w:r w:rsidRPr="00B40191">
        <w:rPr>
          <w:rFonts w:ascii="GHEA Grapalat" w:hAnsi="GHEA Grapalat" w:cs="Sylfaen"/>
          <w:sz w:val="24"/>
          <w:szCs w:val="24"/>
          <w:lang w:val="hy-AM"/>
        </w:rPr>
        <w:t>թվականի</w:t>
      </w:r>
      <w:r w:rsidRPr="00B40191">
        <w:rPr>
          <w:rFonts w:ascii="GHEA Grapalat" w:hAnsi="GHEA Grapalat"/>
          <w:sz w:val="24"/>
          <w:szCs w:val="24"/>
          <w:lang w:val="hy-AM"/>
        </w:rPr>
        <w:t xml:space="preserve"> </w:t>
      </w:r>
      <w:r w:rsidRPr="00B40191">
        <w:rPr>
          <w:rFonts w:ascii="GHEA Grapalat" w:hAnsi="GHEA Grapalat" w:cs="Sylfaen"/>
          <w:sz w:val="24"/>
          <w:szCs w:val="24"/>
          <w:lang w:val="hy-AM"/>
        </w:rPr>
        <w:t>պետական</w:t>
      </w:r>
      <w:r w:rsidRPr="00B40191">
        <w:rPr>
          <w:rFonts w:ascii="GHEA Grapalat" w:hAnsi="GHEA Grapalat"/>
          <w:sz w:val="24"/>
          <w:szCs w:val="24"/>
          <w:lang w:val="hy-AM"/>
        </w:rPr>
        <w:t xml:space="preserve"> </w:t>
      </w:r>
      <w:r w:rsidRPr="00B40191">
        <w:rPr>
          <w:rFonts w:ascii="GHEA Grapalat" w:hAnsi="GHEA Grapalat" w:cs="Sylfaen"/>
          <w:sz w:val="24"/>
          <w:szCs w:val="24"/>
          <w:lang w:val="hy-AM"/>
        </w:rPr>
        <w:t>կամ</w:t>
      </w:r>
      <w:r w:rsidRPr="00B40191">
        <w:rPr>
          <w:rFonts w:ascii="GHEA Grapalat" w:hAnsi="GHEA Grapalat"/>
          <w:sz w:val="24"/>
          <w:szCs w:val="24"/>
          <w:lang w:val="hy-AM"/>
        </w:rPr>
        <w:t xml:space="preserve"> </w:t>
      </w:r>
      <w:r w:rsidRPr="00B40191">
        <w:rPr>
          <w:rFonts w:ascii="GHEA Grapalat" w:hAnsi="GHEA Grapalat" w:cs="Sylfaen"/>
          <w:sz w:val="24"/>
          <w:szCs w:val="24"/>
          <w:lang w:val="hy-AM"/>
        </w:rPr>
        <w:t>տեղական</w:t>
      </w:r>
      <w:r w:rsidRPr="00B40191">
        <w:rPr>
          <w:rFonts w:ascii="GHEA Grapalat" w:hAnsi="GHEA Grapalat"/>
          <w:sz w:val="24"/>
          <w:szCs w:val="24"/>
          <w:lang w:val="hy-AM"/>
        </w:rPr>
        <w:t xml:space="preserve"> </w:t>
      </w:r>
      <w:r w:rsidRPr="00B40191">
        <w:rPr>
          <w:rFonts w:ascii="GHEA Grapalat" w:hAnsi="GHEA Grapalat" w:cs="Sylfaen"/>
          <w:sz w:val="24"/>
          <w:szCs w:val="24"/>
          <w:lang w:val="hy-AM"/>
        </w:rPr>
        <w:t>ինքնակառավարման</w:t>
      </w:r>
      <w:r w:rsidRPr="00B40191">
        <w:rPr>
          <w:rFonts w:ascii="GHEA Grapalat" w:hAnsi="GHEA Grapalat"/>
          <w:sz w:val="24"/>
          <w:szCs w:val="24"/>
          <w:lang w:val="hy-AM"/>
        </w:rPr>
        <w:t xml:space="preserve"> </w:t>
      </w:r>
      <w:r w:rsidRPr="00B40191">
        <w:rPr>
          <w:rFonts w:ascii="GHEA Grapalat" w:hAnsi="GHEA Grapalat" w:cs="Sylfaen"/>
          <w:sz w:val="24"/>
          <w:szCs w:val="24"/>
          <w:lang w:val="hy-AM"/>
        </w:rPr>
        <w:t>մարմնի</w:t>
      </w:r>
      <w:r w:rsidRPr="00B40191">
        <w:rPr>
          <w:rFonts w:ascii="GHEA Grapalat" w:hAnsi="GHEA Grapalat"/>
          <w:sz w:val="24"/>
          <w:szCs w:val="24"/>
          <w:lang w:val="hy-AM"/>
        </w:rPr>
        <w:t xml:space="preserve"> </w:t>
      </w:r>
      <w:r w:rsidRPr="00B40191">
        <w:rPr>
          <w:rFonts w:ascii="GHEA Grapalat" w:hAnsi="GHEA Grapalat" w:cs="Sylfaen"/>
          <w:sz w:val="24"/>
          <w:szCs w:val="24"/>
          <w:lang w:val="hy-AM"/>
        </w:rPr>
        <w:t>բյուջեում</w:t>
      </w:r>
      <w:r w:rsidRPr="00B40191">
        <w:rPr>
          <w:rFonts w:ascii="GHEA Grapalat" w:hAnsi="GHEA Grapalat"/>
          <w:sz w:val="24"/>
          <w:szCs w:val="24"/>
          <w:lang w:val="hy-AM"/>
        </w:rPr>
        <w:t xml:space="preserve"> </w:t>
      </w:r>
      <w:r w:rsidRPr="00B40191">
        <w:rPr>
          <w:rFonts w:ascii="GHEA Grapalat" w:hAnsi="GHEA Grapalat" w:cs="Sylfaen"/>
          <w:sz w:val="24"/>
          <w:szCs w:val="24"/>
          <w:lang w:val="hy-AM"/>
        </w:rPr>
        <w:t>ծախսերի</w:t>
      </w:r>
      <w:r w:rsidRPr="00B40191">
        <w:rPr>
          <w:rFonts w:ascii="GHEA Grapalat" w:hAnsi="GHEA Grapalat"/>
          <w:sz w:val="24"/>
          <w:szCs w:val="24"/>
          <w:lang w:val="hy-AM"/>
        </w:rPr>
        <w:t xml:space="preserve"> </w:t>
      </w:r>
      <w:r w:rsidRPr="00B40191">
        <w:rPr>
          <w:rFonts w:ascii="GHEA Grapalat" w:hAnsi="GHEA Grapalat" w:cs="Sylfaen"/>
          <w:sz w:val="24"/>
          <w:szCs w:val="24"/>
          <w:lang w:val="hy-AM"/>
        </w:rPr>
        <w:t>և</w:t>
      </w:r>
      <w:r w:rsidRPr="00B40191">
        <w:rPr>
          <w:rFonts w:ascii="GHEA Grapalat" w:hAnsi="GHEA Grapalat"/>
          <w:sz w:val="24"/>
          <w:szCs w:val="24"/>
          <w:lang w:val="hy-AM"/>
        </w:rPr>
        <w:t xml:space="preserve"> </w:t>
      </w:r>
      <w:r w:rsidRPr="00B40191">
        <w:rPr>
          <w:rFonts w:ascii="GHEA Grapalat" w:hAnsi="GHEA Grapalat" w:cs="Sylfaen"/>
          <w:sz w:val="24"/>
          <w:szCs w:val="24"/>
          <w:lang w:val="hy-AM"/>
        </w:rPr>
        <w:t>եկամուտների</w:t>
      </w:r>
      <w:r w:rsidRPr="00B40191">
        <w:rPr>
          <w:rFonts w:ascii="GHEA Grapalat" w:hAnsi="GHEA Grapalat"/>
          <w:sz w:val="24"/>
          <w:szCs w:val="24"/>
          <w:lang w:val="hy-AM"/>
        </w:rPr>
        <w:t xml:space="preserve"> </w:t>
      </w:r>
      <w:r w:rsidRPr="00B40191">
        <w:rPr>
          <w:rFonts w:ascii="GHEA Grapalat" w:hAnsi="GHEA Grapalat" w:cs="Sylfaen"/>
          <w:sz w:val="24"/>
          <w:szCs w:val="24"/>
          <w:lang w:val="hy-AM"/>
        </w:rPr>
        <w:t>էական</w:t>
      </w:r>
      <w:r w:rsidRPr="00B40191">
        <w:rPr>
          <w:rFonts w:ascii="GHEA Grapalat" w:hAnsi="GHEA Grapalat"/>
          <w:sz w:val="24"/>
          <w:szCs w:val="24"/>
          <w:lang w:val="hy-AM"/>
        </w:rPr>
        <w:t xml:space="preserve"> </w:t>
      </w:r>
      <w:r w:rsidRPr="00B40191">
        <w:rPr>
          <w:rFonts w:ascii="GHEA Grapalat" w:hAnsi="GHEA Grapalat" w:cs="Sylfaen"/>
          <w:sz w:val="24"/>
          <w:szCs w:val="24"/>
          <w:lang w:val="hy-AM"/>
        </w:rPr>
        <w:t>ավելացում</w:t>
      </w:r>
      <w:r w:rsidRPr="00B40191">
        <w:rPr>
          <w:rFonts w:ascii="GHEA Grapalat" w:hAnsi="GHEA Grapalat"/>
          <w:sz w:val="24"/>
          <w:szCs w:val="24"/>
          <w:lang w:val="hy-AM"/>
        </w:rPr>
        <w:t xml:space="preserve"> </w:t>
      </w:r>
      <w:r w:rsidRPr="00B40191">
        <w:rPr>
          <w:rFonts w:ascii="GHEA Grapalat" w:hAnsi="GHEA Grapalat" w:cs="Sylfaen"/>
          <w:sz w:val="24"/>
          <w:szCs w:val="24"/>
          <w:lang w:val="hy-AM"/>
        </w:rPr>
        <w:t>կամ</w:t>
      </w:r>
      <w:r w:rsidRPr="00B40191">
        <w:rPr>
          <w:rFonts w:ascii="GHEA Grapalat" w:hAnsi="GHEA Grapalat"/>
          <w:sz w:val="24"/>
          <w:szCs w:val="24"/>
          <w:lang w:val="hy-AM"/>
        </w:rPr>
        <w:t xml:space="preserve"> </w:t>
      </w:r>
      <w:r w:rsidRPr="00B40191">
        <w:rPr>
          <w:rFonts w:ascii="GHEA Grapalat" w:hAnsi="GHEA Grapalat" w:cs="Sylfaen"/>
          <w:sz w:val="24"/>
          <w:szCs w:val="24"/>
          <w:lang w:val="hy-AM"/>
        </w:rPr>
        <w:t>նվազեցում</w:t>
      </w:r>
      <w:r w:rsidRPr="00B40191">
        <w:rPr>
          <w:rFonts w:ascii="GHEA Grapalat" w:hAnsi="GHEA Grapalat"/>
          <w:sz w:val="24"/>
          <w:szCs w:val="24"/>
          <w:lang w:val="hy-AM"/>
        </w:rPr>
        <w:t xml:space="preserve"> </w:t>
      </w:r>
      <w:r w:rsidRPr="00B40191">
        <w:rPr>
          <w:rFonts w:ascii="GHEA Grapalat" w:hAnsi="GHEA Grapalat" w:cs="Sylfaen"/>
          <w:sz w:val="24"/>
          <w:szCs w:val="24"/>
          <w:lang w:val="hy-AM"/>
        </w:rPr>
        <w:t>չի</w:t>
      </w:r>
      <w:r w:rsidRPr="00B40191">
        <w:rPr>
          <w:rFonts w:ascii="GHEA Grapalat" w:hAnsi="GHEA Grapalat"/>
          <w:sz w:val="24"/>
          <w:szCs w:val="24"/>
          <w:lang w:val="hy-AM"/>
        </w:rPr>
        <w:t xml:space="preserve"> </w:t>
      </w:r>
      <w:r w:rsidRPr="00B40191">
        <w:rPr>
          <w:rFonts w:ascii="GHEA Grapalat" w:hAnsi="GHEA Grapalat" w:cs="Sylfaen"/>
          <w:sz w:val="24"/>
          <w:szCs w:val="24"/>
          <w:lang w:val="hy-AM"/>
        </w:rPr>
        <w:t>նախատեսվում</w:t>
      </w:r>
      <w:r w:rsidRPr="00B40191">
        <w:rPr>
          <w:rFonts w:ascii="GHEA Grapalat" w:hAnsi="GHEA Grapalat" w:cs="Times Armenian"/>
          <w:sz w:val="24"/>
          <w:szCs w:val="24"/>
          <w:lang w:val="hy-AM"/>
        </w:rPr>
        <w:t>։</w:t>
      </w:r>
    </w:p>
    <w:p w:rsidR="00CA13FD" w:rsidRPr="00B40191" w:rsidRDefault="00CA13FD" w:rsidP="00B40191">
      <w:pPr>
        <w:pStyle w:val="ListParagraph"/>
        <w:spacing w:line="360" w:lineRule="auto"/>
        <w:ind w:left="360"/>
        <w:jc w:val="both"/>
        <w:rPr>
          <w:rFonts w:ascii="GHEA Grapalat" w:hAnsi="GHEA Grapalat" w:cs="GHEA Grapalat"/>
          <w:sz w:val="24"/>
          <w:szCs w:val="24"/>
          <w:lang w:val="af-ZA"/>
        </w:rPr>
      </w:pPr>
    </w:p>
    <w:p w:rsidR="00A32AB3" w:rsidRPr="00B40191" w:rsidRDefault="00A32AB3" w:rsidP="00B40191">
      <w:pPr>
        <w:spacing w:after="0" w:line="360" w:lineRule="auto"/>
        <w:jc w:val="both"/>
        <w:rPr>
          <w:rFonts w:ascii="GHEA Grapalat" w:hAnsi="GHEA Grapalat" w:cs="GHEA Grapalat"/>
          <w:sz w:val="24"/>
          <w:szCs w:val="24"/>
          <w:lang w:val="af-ZA"/>
        </w:rPr>
      </w:pPr>
    </w:p>
    <w:sectPr w:rsidR="00A32AB3" w:rsidRPr="00B40191" w:rsidSect="00EA55C7">
      <w:pgSz w:w="11906" w:h="16838"/>
      <w:pgMar w:top="1134"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ECE" w:rsidRDefault="00CF1ECE" w:rsidP="00A32AB3">
      <w:pPr>
        <w:spacing w:after="0" w:line="240" w:lineRule="auto"/>
      </w:pPr>
      <w:r>
        <w:separator/>
      </w:r>
    </w:p>
  </w:endnote>
  <w:endnote w:type="continuationSeparator" w:id="0">
    <w:p w:rsidR="00CF1ECE" w:rsidRDefault="00CF1ECE" w:rsidP="00A32A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IRTEK Courier">
    <w:panose1 w:val="02070300020205020404"/>
    <w:charset w:val="00"/>
    <w:family w:val="roman"/>
    <w:pitch w:val="fixed"/>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n AMU">
    <w:panose1 w:val="01000000000000000000"/>
    <w:charset w:val="CC"/>
    <w:family w:val="auto"/>
    <w:pitch w:val="variable"/>
    <w:sig w:usb0="A1002EA7" w:usb1="50000008" w:usb2="00000000" w:usb3="00000000" w:csb0="000101FF" w:csb1="00000000"/>
  </w:font>
  <w:font w:name="Helvetica">
    <w:panose1 w:val="020B0604020202020204"/>
    <w:charset w:val="00"/>
    <w:family w:val="swiss"/>
    <w:notTrueType/>
    <w:pitch w:val="variable"/>
    <w:sig w:usb0="00000003" w:usb1="00000000" w:usb2="00000000" w:usb3="00000000" w:csb0="00000001" w:csb1="00000000"/>
  </w:font>
  <w:font w:name="TTE26B0340t00">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ECE" w:rsidRDefault="00CF1ECE" w:rsidP="00A32AB3">
      <w:pPr>
        <w:spacing w:after="0" w:line="240" w:lineRule="auto"/>
      </w:pPr>
      <w:r>
        <w:separator/>
      </w:r>
    </w:p>
  </w:footnote>
  <w:footnote w:type="continuationSeparator" w:id="0">
    <w:p w:rsidR="00CF1ECE" w:rsidRDefault="00CF1ECE" w:rsidP="00A32AB3">
      <w:pPr>
        <w:spacing w:after="0" w:line="240" w:lineRule="auto"/>
      </w:pPr>
      <w:r>
        <w:continuationSeparator/>
      </w:r>
    </w:p>
  </w:footnote>
  <w:footnote w:id="1">
    <w:p w:rsidR="0092545E" w:rsidRDefault="0092545E" w:rsidP="004B08EF">
      <w:pPr>
        <w:pStyle w:val="FootnoteText"/>
        <w:rPr>
          <w:lang w:val="en-US"/>
        </w:rPr>
      </w:pPr>
      <w:r>
        <w:rPr>
          <w:rStyle w:val="FootnoteReference"/>
        </w:rPr>
        <w:footnoteRef/>
      </w:r>
      <w:r>
        <w:t xml:space="preserve"> </w:t>
      </w:r>
      <w:r w:rsidRPr="00464E42">
        <w:rPr>
          <w:rFonts w:ascii="Sylfaen" w:hAnsi="Sylfaen" w:cs="Sylfaen"/>
        </w:rPr>
        <w:t>Արդարադատության</w:t>
      </w:r>
      <w:r w:rsidRPr="00464E42">
        <w:t xml:space="preserve"> </w:t>
      </w:r>
      <w:r w:rsidRPr="00464E42">
        <w:rPr>
          <w:rFonts w:ascii="Sylfaen" w:hAnsi="Sylfaen" w:cs="Sylfaen"/>
        </w:rPr>
        <w:t>ապահովման</w:t>
      </w:r>
      <w:r w:rsidRPr="00464E42">
        <w:t xml:space="preserve"> </w:t>
      </w:r>
      <w:r w:rsidRPr="00464E42">
        <w:rPr>
          <w:rFonts w:ascii="Sylfaen" w:hAnsi="Sylfaen" w:cs="Sylfaen"/>
        </w:rPr>
        <w:t>եվրոպական</w:t>
      </w:r>
      <w:r w:rsidRPr="00464E42">
        <w:t xml:space="preserve"> </w:t>
      </w:r>
      <w:r w:rsidRPr="00464E42">
        <w:rPr>
          <w:rFonts w:ascii="Sylfaen" w:hAnsi="Sylfaen" w:cs="Sylfaen"/>
        </w:rPr>
        <w:t>հանձնաժողով</w:t>
      </w:r>
      <w:r w:rsidRPr="00464E42">
        <w:t xml:space="preserve"> (CEPEJ), </w:t>
      </w:r>
      <w:r w:rsidRPr="00464E42">
        <w:rPr>
          <w:rFonts w:ascii="Sylfaen" w:hAnsi="Sylfaen" w:cs="Sylfaen"/>
        </w:rPr>
        <w:t>Եվրոպական</w:t>
      </w:r>
      <w:r w:rsidRPr="00464E42">
        <w:t xml:space="preserve"> </w:t>
      </w:r>
      <w:r w:rsidRPr="00464E42">
        <w:rPr>
          <w:rFonts w:ascii="Sylfaen" w:hAnsi="Sylfaen" w:cs="Sylfaen"/>
        </w:rPr>
        <w:t>դատական</w:t>
      </w:r>
      <w:r w:rsidRPr="00464E42">
        <w:t xml:space="preserve"> </w:t>
      </w:r>
      <w:r>
        <w:rPr>
          <w:rFonts w:ascii="Sylfaen" w:hAnsi="Sylfaen" w:cs="Sylfaen"/>
          <w:lang w:val="en-US"/>
        </w:rPr>
        <w:t>հ</w:t>
      </w:r>
      <w:r w:rsidRPr="00464E42">
        <w:rPr>
          <w:rFonts w:ascii="Sylfaen" w:hAnsi="Sylfaen" w:cs="Sylfaen"/>
        </w:rPr>
        <w:t>ամակարգեր</w:t>
      </w:r>
      <w:r w:rsidRPr="00464E42">
        <w:t xml:space="preserve">, 2006 </w:t>
      </w:r>
      <w:r w:rsidRPr="00464E42">
        <w:rPr>
          <w:rFonts w:ascii="Sylfaen" w:hAnsi="Sylfaen" w:cs="Sylfaen"/>
        </w:rPr>
        <w:t>թ</w:t>
      </w:r>
      <w:r w:rsidRPr="00464E42">
        <w:t xml:space="preserve">. </w:t>
      </w:r>
      <w:r w:rsidRPr="00464E42">
        <w:rPr>
          <w:rFonts w:ascii="Sylfaen" w:hAnsi="Sylfaen" w:cs="Sylfaen"/>
        </w:rPr>
        <w:t>խմբագրություն</w:t>
      </w:r>
      <w:r w:rsidRPr="00464E42">
        <w:t xml:space="preserve"> (2004 </w:t>
      </w:r>
      <w:r w:rsidRPr="00464E42">
        <w:rPr>
          <w:rFonts w:ascii="Sylfaen" w:hAnsi="Sylfaen" w:cs="Sylfaen"/>
        </w:rPr>
        <w:t>թ</w:t>
      </w:r>
      <w:r w:rsidRPr="00464E42">
        <w:t xml:space="preserve">. </w:t>
      </w:r>
      <w:r w:rsidRPr="00464E42">
        <w:rPr>
          <w:rFonts w:ascii="Sylfaen" w:hAnsi="Sylfaen" w:cs="Sylfaen"/>
        </w:rPr>
        <w:t>տվյալներ</w:t>
      </w:r>
      <w:r w:rsidRPr="00464E42">
        <w:t xml:space="preserve">), </w:t>
      </w:r>
      <w:r w:rsidRPr="00464E42">
        <w:rPr>
          <w:rFonts w:ascii="Sylfaen" w:hAnsi="Sylfaen" w:cs="Sylfaen"/>
        </w:rPr>
        <w:t>էջ</w:t>
      </w:r>
      <w:r w:rsidRPr="00464E42">
        <w:t xml:space="preserve"> 70</w:t>
      </w:r>
      <w:r>
        <w:rPr>
          <w:lang w:val="en-US"/>
        </w:rPr>
        <w:t xml:space="preserve">, </w:t>
      </w:r>
      <w:r w:rsidRPr="00464E42">
        <w:t xml:space="preserve">(2004 </w:t>
      </w:r>
      <w:r w:rsidRPr="00464E42">
        <w:rPr>
          <w:rFonts w:ascii="Sylfaen" w:hAnsi="Sylfaen" w:cs="Sylfaen"/>
        </w:rPr>
        <w:t>թ</w:t>
      </w:r>
      <w:r w:rsidRPr="00464E42">
        <w:t xml:space="preserve">. </w:t>
      </w:r>
      <w:r w:rsidRPr="00464E42">
        <w:rPr>
          <w:rFonts w:ascii="Sylfaen" w:hAnsi="Sylfaen" w:cs="Sylfaen"/>
        </w:rPr>
        <w:t>տվյալներ</w:t>
      </w:r>
      <w:r w:rsidRPr="00464E42">
        <w:t>),</w:t>
      </w:r>
      <w:r>
        <w:rPr>
          <w:lang w:val="en-US"/>
        </w:rPr>
        <w:t xml:space="preserve"> </w:t>
      </w:r>
      <w:r w:rsidRPr="00464E42">
        <w:t>(</w:t>
      </w:r>
      <w:hyperlink r:id="rId1" w:history="1">
        <w:r w:rsidRPr="00EB0B07">
          <w:rPr>
            <w:rStyle w:val="Hyperlink"/>
          </w:rPr>
          <w:t>http://www.coe.int/t/dghl/cooperation/cepej/evaluation/2006/CEPEJ_2006_eng.pdf</w:t>
        </w:r>
      </w:hyperlink>
      <w:r w:rsidRPr="00464E42">
        <w:t>)</w:t>
      </w:r>
    </w:p>
    <w:p w:rsidR="0092545E" w:rsidRPr="008F769E" w:rsidRDefault="0092545E" w:rsidP="004B08EF">
      <w:pPr>
        <w:pStyle w:val="FootnoteText"/>
        <w:rPr>
          <w:lang w:val="en-US"/>
        </w:rPr>
      </w:pPr>
      <w:r w:rsidRPr="00464E42">
        <w:rPr>
          <w:rFonts w:ascii="Sylfaen" w:hAnsi="Sylfaen" w:cs="Sylfaen"/>
        </w:rPr>
        <w:t>Եվրոպական</w:t>
      </w:r>
      <w:r w:rsidRPr="009C6CB0">
        <w:rPr>
          <w:lang w:val="en-US"/>
        </w:rPr>
        <w:t xml:space="preserve"> </w:t>
      </w:r>
      <w:r w:rsidRPr="00464E42">
        <w:rPr>
          <w:rFonts w:ascii="Sylfaen" w:hAnsi="Sylfaen" w:cs="Sylfaen"/>
        </w:rPr>
        <w:t>դատական</w:t>
      </w:r>
      <w:r w:rsidRPr="009C6CB0">
        <w:rPr>
          <w:lang w:val="en-US"/>
        </w:rPr>
        <w:t xml:space="preserve"> </w:t>
      </w:r>
      <w:r>
        <w:rPr>
          <w:rFonts w:ascii="Sylfaen" w:hAnsi="Sylfaen" w:cs="Sylfaen"/>
          <w:lang w:val="en-US"/>
        </w:rPr>
        <w:t>հ</w:t>
      </w:r>
      <w:r w:rsidRPr="00464E42">
        <w:rPr>
          <w:rFonts w:ascii="Sylfaen" w:hAnsi="Sylfaen" w:cs="Sylfaen"/>
        </w:rPr>
        <w:t>ամակարգեր</w:t>
      </w:r>
      <w:r w:rsidRPr="009C6CB0">
        <w:rPr>
          <w:lang w:val="en-US"/>
        </w:rPr>
        <w:t>, 20</w:t>
      </w:r>
      <w:r>
        <w:rPr>
          <w:lang w:val="en-US"/>
        </w:rPr>
        <w:t>12</w:t>
      </w:r>
      <w:r w:rsidRPr="009C6CB0">
        <w:rPr>
          <w:lang w:val="en-US"/>
        </w:rPr>
        <w:t xml:space="preserve"> </w:t>
      </w:r>
      <w:r w:rsidRPr="00464E42">
        <w:rPr>
          <w:rFonts w:ascii="Sylfaen" w:hAnsi="Sylfaen" w:cs="Sylfaen"/>
        </w:rPr>
        <w:t>թ</w:t>
      </w:r>
      <w:r w:rsidRPr="009C6CB0">
        <w:rPr>
          <w:lang w:val="en-US"/>
        </w:rPr>
        <w:t xml:space="preserve">. </w:t>
      </w:r>
      <w:r w:rsidRPr="00464E42">
        <w:rPr>
          <w:rFonts w:ascii="Sylfaen" w:hAnsi="Sylfaen" w:cs="Sylfaen"/>
        </w:rPr>
        <w:t>խմբագրություն</w:t>
      </w:r>
      <w:r w:rsidRPr="009C6CB0">
        <w:rPr>
          <w:lang w:val="en-US"/>
        </w:rPr>
        <w:t xml:space="preserve"> (20</w:t>
      </w:r>
      <w:r>
        <w:rPr>
          <w:lang w:val="en-US"/>
        </w:rPr>
        <w:t>10</w:t>
      </w:r>
      <w:r w:rsidRPr="009C6CB0">
        <w:rPr>
          <w:lang w:val="en-US"/>
        </w:rPr>
        <w:t xml:space="preserve"> </w:t>
      </w:r>
      <w:r w:rsidRPr="00464E42">
        <w:rPr>
          <w:rFonts w:ascii="Sylfaen" w:hAnsi="Sylfaen" w:cs="Sylfaen"/>
        </w:rPr>
        <w:t>թ</w:t>
      </w:r>
      <w:r w:rsidRPr="009C6CB0">
        <w:rPr>
          <w:lang w:val="en-US"/>
        </w:rPr>
        <w:t xml:space="preserve">. </w:t>
      </w:r>
      <w:r w:rsidRPr="00464E42">
        <w:rPr>
          <w:rFonts w:ascii="Sylfaen" w:hAnsi="Sylfaen" w:cs="Sylfaen"/>
        </w:rPr>
        <w:t>տվյալներ</w:t>
      </w:r>
      <w:r w:rsidRPr="009C6CB0">
        <w:rPr>
          <w:lang w:val="en-US"/>
        </w:rPr>
        <w:t>),</w:t>
      </w:r>
      <w:r>
        <w:rPr>
          <w:lang w:val="en-US"/>
        </w:rPr>
        <w:t xml:space="preserve"> </w:t>
      </w:r>
      <w:r>
        <w:rPr>
          <w:rFonts w:ascii="Sylfaen" w:hAnsi="Sylfaen" w:cs="Sylfaen"/>
          <w:lang w:val="en-US"/>
        </w:rPr>
        <w:t>էջ 122 (</w:t>
      </w:r>
      <w:hyperlink r:id="rId2" w:history="1">
        <w:r w:rsidRPr="004B08EF">
          <w:rPr>
            <w:rStyle w:val="Hyperlink"/>
            <w:lang w:val="en-US"/>
          </w:rPr>
          <w:t>http://www.coe.int/t/dghl/cooperation/cepej/evaluation/2012/Rapport_en.pdf</w:t>
        </w:r>
      </w:hyperlink>
      <w:r>
        <w:rPr>
          <w:lang w:val="en-US"/>
        </w:rPr>
        <w:t xml:space="preserve">) </w:t>
      </w:r>
    </w:p>
  </w:footnote>
  <w:footnote w:id="2">
    <w:p w:rsidR="0092545E" w:rsidRPr="008F769E" w:rsidRDefault="0092545E" w:rsidP="004B08EF">
      <w:pPr>
        <w:pStyle w:val="FootnoteText"/>
        <w:rPr>
          <w:lang w:val="en-US"/>
        </w:rPr>
      </w:pPr>
      <w:r>
        <w:rPr>
          <w:rStyle w:val="FootnoteReference"/>
        </w:rPr>
        <w:footnoteRef/>
      </w:r>
      <w:r w:rsidRPr="00464E42">
        <w:rPr>
          <w:lang w:val="en-US"/>
        </w:rPr>
        <w:t xml:space="preserve"> </w:t>
      </w:r>
      <w:r w:rsidRPr="00464E42">
        <w:rPr>
          <w:rFonts w:ascii="GHEA Grapalat" w:hAnsi="GHEA Grapalat" w:cs="GHEA Grapalat"/>
          <w:lang w:val="en-US"/>
        </w:rPr>
        <w:t>http://www.coe.int/t/dghl/cooperation/cepej/series/Etudes6Suivi_en.pdf</w:t>
      </w:r>
    </w:p>
  </w:footnote>
  <w:footnote w:id="3">
    <w:p w:rsidR="0092545E" w:rsidRPr="008F769E" w:rsidRDefault="0092545E" w:rsidP="004B08EF">
      <w:pPr>
        <w:pStyle w:val="FootnoteText"/>
        <w:rPr>
          <w:lang w:val="en-US"/>
        </w:rPr>
      </w:pPr>
      <w:r>
        <w:rPr>
          <w:rStyle w:val="FootnoteReference"/>
        </w:rPr>
        <w:footnoteRef/>
      </w:r>
      <w:r w:rsidRPr="00464E42">
        <w:rPr>
          <w:lang w:val="en-US"/>
        </w:rPr>
        <w:t xml:space="preserve"> CEPEJ GUIDELINES</w:t>
      </w:r>
      <w:r>
        <w:rPr>
          <w:lang w:val="en-US"/>
        </w:rPr>
        <w:t xml:space="preserve"> </w:t>
      </w:r>
      <w:r w:rsidRPr="00464E42">
        <w:rPr>
          <w:lang w:val="en-US"/>
        </w:rPr>
        <w:t>ON JUDICIAL STATISTICS</w:t>
      </w:r>
      <w:r>
        <w:rPr>
          <w:lang w:val="en-US"/>
        </w:rPr>
        <w:t xml:space="preserve">, </w:t>
      </w:r>
      <w:r w:rsidRPr="00464E42">
        <w:rPr>
          <w:lang w:val="en-US"/>
        </w:rPr>
        <w:t>Strasbourg, 11 December 2008</w:t>
      </w:r>
      <w:r>
        <w:rPr>
          <w:lang w:val="en-US"/>
        </w:rPr>
        <w:t xml:space="preserve">, </w:t>
      </w:r>
      <w:r w:rsidRPr="00464E42">
        <w:rPr>
          <w:lang w:val="en-US"/>
        </w:rPr>
        <w:t>CEPEJ(2008)11</w:t>
      </w:r>
    </w:p>
  </w:footnote>
  <w:footnote w:id="4">
    <w:p w:rsidR="0092545E" w:rsidRPr="008F769E" w:rsidRDefault="0092545E" w:rsidP="004B08EF">
      <w:pPr>
        <w:pStyle w:val="FootnoteText"/>
        <w:rPr>
          <w:lang w:val="en-US"/>
        </w:rPr>
      </w:pPr>
      <w:r>
        <w:rPr>
          <w:rStyle w:val="FootnoteReference"/>
        </w:rPr>
        <w:footnoteRef/>
      </w:r>
      <w:r w:rsidRPr="00464E42">
        <w:rPr>
          <w:lang w:val="en-US"/>
        </w:rPr>
        <w:t xml:space="preserve"> CEPEJ GUIDELINES</w:t>
      </w:r>
      <w:r>
        <w:rPr>
          <w:lang w:val="en-US"/>
        </w:rPr>
        <w:t xml:space="preserve"> </w:t>
      </w:r>
      <w:r w:rsidRPr="00464E42">
        <w:rPr>
          <w:lang w:val="en-US"/>
        </w:rPr>
        <w:t>ON JUDICIAL STATISTICS</w:t>
      </w:r>
      <w:r>
        <w:rPr>
          <w:lang w:val="en-US"/>
        </w:rPr>
        <w:t xml:space="preserve">, </w:t>
      </w:r>
      <w:r w:rsidRPr="00464E42">
        <w:rPr>
          <w:lang w:val="en-US"/>
        </w:rPr>
        <w:t>Strasbourg, 11 December 2008</w:t>
      </w:r>
      <w:r>
        <w:rPr>
          <w:lang w:val="en-US"/>
        </w:rPr>
        <w:t xml:space="preserve">, </w:t>
      </w:r>
      <w:r w:rsidRPr="00464E42">
        <w:rPr>
          <w:lang w:val="en-US"/>
        </w:rPr>
        <w:t>CEPEJ(2008)11</w:t>
      </w:r>
    </w:p>
  </w:footnote>
  <w:footnote w:id="5">
    <w:p w:rsidR="0092545E" w:rsidRPr="00DD7E88" w:rsidRDefault="0092545E" w:rsidP="00CA13FD">
      <w:pPr>
        <w:pStyle w:val="FootnoteText"/>
        <w:rPr>
          <w:rFonts w:ascii="Sylfaen" w:hAnsi="Sylfaen"/>
          <w:lang w:val="en-US"/>
        </w:rPr>
      </w:pPr>
      <w:r w:rsidRPr="000D61FF">
        <w:rPr>
          <w:rStyle w:val="FootnoteReference"/>
          <w:rFonts w:ascii="Sylfaen" w:hAnsi="Sylfaen"/>
        </w:rPr>
        <w:footnoteRef/>
      </w:r>
      <w:r w:rsidRPr="00DD7E88">
        <w:rPr>
          <w:rFonts w:ascii="Sylfaen" w:hAnsi="Sylfaen"/>
          <w:lang w:val="en-US"/>
        </w:rPr>
        <w:t xml:space="preserve"> </w:t>
      </w:r>
      <w:hyperlink r:id="rId3" w:history="1">
        <w:r w:rsidRPr="00DD7E88">
          <w:rPr>
            <w:rStyle w:val="Hyperlink"/>
            <w:rFonts w:ascii="Sylfaen" w:hAnsi="Sylfaen"/>
            <w:lang w:val="en-US"/>
          </w:rPr>
          <w:t>http://www.osce.org/hy/odihr/75436?download=true</w:t>
        </w:r>
      </w:hyperlink>
    </w:p>
  </w:footnote>
  <w:footnote w:id="6">
    <w:p w:rsidR="0092545E" w:rsidRPr="00DD7E88" w:rsidRDefault="0092545E" w:rsidP="00CA13FD">
      <w:pPr>
        <w:pStyle w:val="FootnoteText"/>
        <w:rPr>
          <w:rFonts w:ascii="Sylfaen" w:hAnsi="Sylfaen"/>
          <w:lang w:val="en-US"/>
        </w:rPr>
      </w:pPr>
      <w:r w:rsidRPr="000D61FF">
        <w:rPr>
          <w:rStyle w:val="FootnoteReference"/>
          <w:rFonts w:ascii="Sylfaen" w:hAnsi="Sylfaen"/>
        </w:rPr>
        <w:footnoteRef/>
      </w:r>
      <w:r w:rsidRPr="00DD7E88">
        <w:rPr>
          <w:rFonts w:ascii="Sylfaen" w:hAnsi="Sylfaen"/>
          <w:lang w:val="en-US"/>
        </w:rPr>
        <w:t xml:space="preserve"> </w:t>
      </w:r>
      <w:hyperlink r:id="rId4" w:history="1">
        <w:r w:rsidRPr="00DD7E88">
          <w:rPr>
            <w:rStyle w:val="Hyperlink"/>
            <w:rFonts w:ascii="Sylfaen" w:hAnsi="Sylfaen"/>
            <w:lang w:val="en-US"/>
          </w:rPr>
          <w:t>http://www.osce.org/odihr/78869</w:t>
        </w:r>
      </w:hyperlink>
    </w:p>
  </w:footnote>
  <w:footnote w:id="7">
    <w:p w:rsidR="0092545E" w:rsidRPr="00DD7E88" w:rsidRDefault="0092545E" w:rsidP="00CA13FD">
      <w:pPr>
        <w:autoSpaceDE w:val="0"/>
        <w:autoSpaceDN w:val="0"/>
        <w:adjustRightInd w:val="0"/>
        <w:spacing w:after="0"/>
        <w:jc w:val="both"/>
        <w:rPr>
          <w:rFonts w:ascii="Sylfaen" w:hAnsi="Sylfaen" w:cs="TTE26B0340t00"/>
          <w:sz w:val="20"/>
          <w:szCs w:val="20"/>
          <w:lang w:val="en-US"/>
        </w:rPr>
      </w:pPr>
      <w:r w:rsidRPr="000D61FF">
        <w:rPr>
          <w:rStyle w:val="FootnoteReference"/>
          <w:rFonts w:ascii="Sylfaen" w:hAnsi="Sylfaen"/>
          <w:sz w:val="20"/>
          <w:szCs w:val="20"/>
        </w:rPr>
        <w:footnoteRef/>
      </w:r>
      <w:r w:rsidRPr="00DD7E88">
        <w:rPr>
          <w:rFonts w:ascii="Sylfaen" w:hAnsi="Sylfaen"/>
          <w:sz w:val="20"/>
          <w:szCs w:val="20"/>
          <w:lang w:val="en-US"/>
        </w:rPr>
        <w:t xml:space="preserve"> </w:t>
      </w:r>
      <w:r w:rsidRPr="00DD7E88">
        <w:rPr>
          <w:rFonts w:ascii="Sylfaen" w:hAnsi="Sylfaen" w:cs="TTE26B0340t00"/>
          <w:sz w:val="20"/>
          <w:szCs w:val="20"/>
          <w:lang w:val="en-US"/>
        </w:rPr>
        <w:t xml:space="preserve">Serbian Law on Judges (2008), art. 72, </w:t>
      </w:r>
      <w:hyperlink r:id="rId5" w:history="1">
        <w:r w:rsidRPr="00DD7E88">
          <w:rPr>
            <w:rStyle w:val="Hyperlink"/>
            <w:rFonts w:ascii="Sylfaen" w:hAnsi="Sylfaen" w:cs="TTE26B0340t00"/>
            <w:sz w:val="20"/>
            <w:szCs w:val="20"/>
            <w:lang w:val="en-US"/>
          </w:rPr>
          <w:t>http://www.unhcr.org/refworld/country,,NATLEGBOD,,SRB,,4b5712672,0.html</w:t>
        </w:r>
      </w:hyperlink>
    </w:p>
  </w:footnote>
  <w:footnote w:id="8">
    <w:p w:rsidR="0092545E" w:rsidRPr="00DD7E88" w:rsidRDefault="0092545E" w:rsidP="00CA13FD">
      <w:pPr>
        <w:spacing w:after="0"/>
        <w:jc w:val="both"/>
        <w:rPr>
          <w:rFonts w:ascii="Sylfaen" w:hAnsi="Sylfaen"/>
          <w:sz w:val="20"/>
          <w:szCs w:val="20"/>
          <w:lang w:val="en-US"/>
        </w:rPr>
      </w:pPr>
      <w:r w:rsidRPr="000D61FF">
        <w:rPr>
          <w:rStyle w:val="FootnoteReference"/>
          <w:rFonts w:ascii="Sylfaen" w:hAnsi="Sylfaen"/>
          <w:sz w:val="20"/>
          <w:szCs w:val="20"/>
        </w:rPr>
        <w:footnoteRef/>
      </w:r>
      <w:r w:rsidRPr="00DD7E88">
        <w:rPr>
          <w:rFonts w:ascii="Sylfaen" w:hAnsi="Sylfaen"/>
          <w:sz w:val="20"/>
          <w:szCs w:val="20"/>
          <w:lang w:val="en-US"/>
        </w:rPr>
        <w:t xml:space="preserve"> </w:t>
      </w:r>
      <w:r w:rsidRPr="00DD7E88">
        <w:rPr>
          <w:rFonts w:ascii="Sylfaen" w:hAnsi="Sylfaen" w:cs="Arial"/>
          <w:iCs/>
          <w:sz w:val="20"/>
          <w:szCs w:val="20"/>
          <w:lang w:val="en-US"/>
        </w:rPr>
        <w:t>Law on Courts</w:t>
      </w:r>
      <w:r w:rsidRPr="00DD7E88">
        <w:rPr>
          <w:rFonts w:ascii="Sylfaen" w:hAnsi="Sylfaen" w:cs="Arial"/>
          <w:sz w:val="20"/>
          <w:szCs w:val="20"/>
          <w:lang w:val="en-US"/>
        </w:rPr>
        <w:t xml:space="preserve"> [The former Yugoslav Republic of Macedonia (</w:t>
      </w:r>
      <w:r w:rsidRPr="00DD7E88">
        <w:rPr>
          <w:rFonts w:ascii="Sylfaen" w:eastAsia="Times New Roman" w:hAnsi="Sylfaen" w:cs="Tahoma"/>
          <w:iCs/>
          <w:sz w:val="20"/>
          <w:szCs w:val="20"/>
          <w:lang w:val="en-US"/>
        </w:rPr>
        <w:t>2006</w:t>
      </w:r>
      <w:r w:rsidRPr="00DD7E88">
        <w:rPr>
          <w:rFonts w:ascii="Sylfaen" w:hAnsi="Sylfaen" w:cs="Arial"/>
          <w:sz w:val="20"/>
          <w:szCs w:val="20"/>
          <w:lang w:val="en-US"/>
        </w:rPr>
        <w:t>)], art.</w:t>
      </w:r>
      <w:r w:rsidRPr="00DD7E88">
        <w:rPr>
          <w:rFonts w:ascii="Sylfaen" w:eastAsia="Times New Roman" w:hAnsi="Sylfaen" w:cs="Tahoma"/>
          <w:sz w:val="20"/>
          <w:szCs w:val="20"/>
          <w:lang w:val="en-US"/>
        </w:rPr>
        <w:t xml:space="preserve"> 47, </w:t>
      </w:r>
      <w:r w:rsidRPr="00DD7E88">
        <w:rPr>
          <w:rFonts w:ascii="Sylfaen" w:hAnsi="Sylfaen" w:cs="Arial"/>
          <w:sz w:val="20"/>
          <w:szCs w:val="20"/>
          <w:lang w:val="en-US"/>
        </w:rPr>
        <w:t xml:space="preserve">available at: </w:t>
      </w:r>
      <w:hyperlink r:id="rId6" w:history="1">
        <w:r w:rsidRPr="00DD7E88">
          <w:rPr>
            <w:rStyle w:val="Hyperlink"/>
            <w:rFonts w:ascii="Sylfaen" w:hAnsi="Sylfaen" w:cs="Arial"/>
            <w:sz w:val="20"/>
            <w:szCs w:val="20"/>
            <w:lang w:val="en-US"/>
          </w:rPr>
          <w:t>http://www.unhcr.org/refworld/docid/44b276d04.html</w:t>
        </w:r>
      </w:hyperlink>
    </w:p>
  </w:footnote>
  <w:footnote w:id="9">
    <w:p w:rsidR="0092545E" w:rsidRPr="00DD7E88" w:rsidRDefault="0092545E" w:rsidP="00CA13FD">
      <w:pPr>
        <w:pStyle w:val="FootnoteText"/>
        <w:rPr>
          <w:rFonts w:ascii="Sylfaen" w:hAnsi="Sylfaen"/>
          <w:lang w:val="en-US"/>
        </w:rPr>
      </w:pPr>
      <w:r w:rsidRPr="000D61FF">
        <w:rPr>
          <w:rStyle w:val="FootnoteReference"/>
          <w:rFonts w:ascii="Sylfaen" w:hAnsi="Sylfaen"/>
        </w:rPr>
        <w:footnoteRef/>
      </w:r>
      <w:r w:rsidRPr="00DD7E88">
        <w:rPr>
          <w:rFonts w:ascii="Sylfaen" w:hAnsi="Sylfaen"/>
          <w:lang w:val="en-US"/>
        </w:rPr>
        <w:t xml:space="preserve"> </w:t>
      </w:r>
      <w:hyperlink r:id="rId7" w:history="1">
        <w:r w:rsidRPr="00DD7E88">
          <w:rPr>
            <w:rStyle w:val="Hyperlink"/>
            <w:rFonts w:ascii="Sylfaen" w:hAnsi="Sylfaen"/>
            <w:lang w:val="en-US"/>
          </w:rPr>
          <w:t>http://www.vsrh.hr/CustomPages/Static/HRV/Files/Legislation__Judiciary-Act_Law-on-Courts_1994.pdf</w:t>
        </w:r>
      </w:hyperlink>
    </w:p>
  </w:footnote>
  <w:footnote w:id="10">
    <w:p w:rsidR="0092545E" w:rsidRPr="00DD7E88" w:rsidRDefault="0092545E" w:rsidP="00CA13FD">
      <w:pPr>
        <w:pStyle w:val="FootnoteText"/>
        <w:jc w:val="both"/>
        <w:rPr>
          <w:rFonts w:ascii="Sylfaen" w:hAnsi="Sylfaen"/>
          <w:lang w:val="en-US"/>
        </w:rPr>
      </w:pPr>
      <w:r w:rsidRPr="000D61FF">
        <w:rPr>
          <w:rStyle w:val="FootnoteReference"/>
          <w:rFonts w:ascii="Sylfaen" w:hAnsi="Sylfaen"/>
        </w:rPr>
        <w:footnoteRef/>
      </w:r>
      <w:r w:rsidRPr="00DD7E88">
        <w:rPr>
          <w:rFonts w:ascii="Sylfaen" w:hAnsi="Sylfaen"/>
          <w:lang w:val="en-US"/>
        </w:rPr>
        <w:t xml:space="preserve"> The Law of Ukraine on the Organization of the Judicial Power and Judges, art. 20</w:t>
      </w:r>
    </w:p>
  </w:footnote>
  <w:footnote w:id="11">
    <w:p w:rsidR="0092545E" w:rsidRPr="00DD7E88" w:rsidRDefault="0092545E" w:rsidP="00CA13FD">
      <w:pPr>
        <w:autoSpaceDE w:val="0"/>
        <w:autoSpaceDN w:val="0"/>
        <w:adjustRightInd w:val="0"/>
        <w:spacing w:after="0"/>
        <w:jc w:val="both"/>
        <w:rPr>
          <w:rFonts w:ascii="Sylfaen" w:eastAsia="Times New Roman" w:hAnsi="Sylfaen" w:cs="Arial"/>
          <w:bCs/>
          <w:sz w:val="20"/>
          <w:szCs w:val="20"/>
          <w:lang w:val="en-US"/>
        </w:rPr>
      </w:pPr>
      <w:r w:rsidRPr="000D61FF">
        <w:rPr>
          <w:rStyle w:val="FootnoteReference"/>
          <w:rFonts w:ascii="Sylfaen" w:hAnsi="Sylfaen"/>
          <w:sz w:val="20"/>
          <w:szCs w:val="20"/>
        </w:rPr>
        <w:footnoteRef/>
      </w:r>
      <w:r w:rsidRPr="00DD7E88">
        <w:rPr>
          <w:rFonts w:ascii="Sylfaen" w:hAnsi="Sylfaen"/>
          <w:sz w:val="20"/>
          <w:szCs w:val="20"/>
          <w:lang w:val="en-US"/>
        </w:rPr>
        <w:t xml:space="preserve"> </w:t>
      </w:r>
      <w:hyperlink r:id="rId8" w:history="1">
        <w:r w:rsidRPr="00DD7E88">
          <w:rPr>
            <w:rStyle w:val="Hyperlink"/>
            <w:rFonts w:ascii="Sylfaen" w:hAnsi="Sylfaen"/>
            <w:sz w:val="20"/>
            <w:szCs w:val="20"/>
            <w:lang w:val="en-US"/>
          </w:rPr>
          <w:t>http://unpan1.un.org/intradoc/groups/public/documents/APCITY/UNPAN019170.pdf</w:t>
        </w:r>
      </w:hyperlink>
    </w:p>
  </w:footnote>
  <w:footnote w:id="12">
    <w:p w:rsidR="0092545E" w:rsidRPr="00DD7E88" w:rsidRDefault="0092545E" w:rsidP="00CA13FD">
      <w:pPr>
        <w:pStyle w:val="FootnoteText"/>
        <w:jc w:val="both"/>
        <w:rPr>
          <w:rFonts w:ascii="Sylfaen" w:hAnsi="Sylfaen"/>
          <w:lang w:val="en-US"/>
        </w:rPr>
      </w:pPr>
      <w:r w:rsidRPr="000D61FF">
        <w:rPr>
          <w:rStyle w:val="FootnoteReference"/>
          <w:rFonts w:ascii="Sylfaen" w:hAnsi="Sylfaen"/>
        </w:rPr>
        <w:footnoteRef/>
      </w:r>
      <w:r w:rsidRPr="00DD7E88">
        <w:rPr>
          <w:rFonts w:ascii="Sylfaen" w:hAnsi="Sylfaen"/>
          <w:lang w:val="en-US"/>
        </w:rPr>
        <w:t xml:space="preserve"> </w:t>
      </w:r>
      <w:r w:rsidRPr="00DD7E88">
        <w:rPr>
          <w:rFonts w:ascii="Sylfaen" w:hAnsi="Sylfaen"/>
          <w:bCs/>
          <w:lang w:val="en-US"/>
        </w:rPr>
        <w:t>Organic Law of Georgia on Courts of General Jurisdiction</w:t>
      </w:r>
      <w:r w:rsidRPr="00DD7E88">
        <w:rPr>
          <w:rFonts w:ascii="Sylfaen" w:hAnsi="Sylfaen" w:cs="Arial"/>
          <w:lang w:val="en-US"/>
        </w:rPr>
        <w:t xml:space="preserve"> (2009), art. 32</w:t>
      </w:r>
      <w:r w:rsidRPr="00DD7E88">
        <w:rPr>
          <w:rFonts w:ascii="Sylfaen" w:hAnsi="Sylfaen"/>
          <w:lang w:val="en-US"/>
        </w:rPr>
        <w:t xml:space="preserve"> </w:t>
      </w:r>
      <w:hyperlink r:id="rId9" w:history="1">
        <w:r w:rsidRPr="00DD7E88">
          <w:rPr>
            <w:rStyle w:val="Hyperlink"/>
            <w:rFonts w:ascii="Sylfaen" w:hAnsi="Sylfaen"/>
            <w:lang w:val="en-US"/>
          </w:rPr>
          <w:t>http://www.supremecourt.ge/files/upload-file/pdf/saertosasamart.pdf</w:t>
        </w:r>
      </w:hyperlink>
      <w:r w:rsidRPr="00DD7E88">
        <w:rPr>
          <w:rFonts w:ascii="Sylfaen" w:hAnsi="Sylfaen"/>
          <w:lang w:val="en-US"/>
        </w:rPr>
        <w:t xml:space="preserve"> (in Georgian)</w:t>
      </w:r>
    </w:p>
  </w:footnote>
  <w:footnote w:id="13">
    <w:p w:rsidR="0092545E" w:rsidRPr="00DD7E88" w:rsidRDefault="0092545E" w:rsidP="00CA13FD">
      <w:pPr>
        <w:pStyle w:val="FootnoteText"/>
        <w:rPr>
          <w:rFonts w:ascii="Sylfaen" w:hAnsi="Sylfaen"/>
          <w:lang w:val="en-US"/>
        </w:rPr>
      </w:pPr>
      <w:r w:rsidRPr="000D61FF">
        <w:rPr>
          <w:rStyle w:val="FootnoteReference"/>
          <w:rFonts w:ascii="Sylfaen" w:hAnsi="Sylfaen"/>
        </w:rPr>
        <w:footnoteRef/>
      </w:r>
      <w:r w:rsidRPr="00DD7E88">
        <w:rPr>
          <w:rFonts w:ascii="Sylfaen" w:hAnsi="Sylfaen"/>
          <w:lang w:val="en-US"/>
        </w:rPr>
        <w:t xml:space="preserve"> </w:t>
      </w:r>
      <w:hyperlink r:id="rId10" w:history="1">
        <w:r w:rsidRPr="00DD7E88">
          <w:rPr>
            <w:rStyle w:val="Hyperlink"/>
            <w:rFonts w:ascii="Sylfaen" w:hAnsi="Sylfaen"/>
            <w:lang w:val="en-US"/>
          </w:rPr>
          <w:t>http://eng.innanrikisraduneyti.is/laws-and-regulations/nr/109</w:t>
        </w:r>
      </w:hyperlink>
    </w:p>
  </w:footnote>
  <w:footnote w:id="14">
    <w:p w:rsidR="0092545E" w:rsidRPr="00DD7E88" w:rsidRDefault="0092545E" w:rsidP="00CA13FD">
      <w:pPr>
        <w:autoSpaceDE w:val="0"/>
        <w:autoSpaceDN w:val="0"/>
        <w:adjustRightInd w:val="0"/>
        <w:spacing w:after="0"/>
        <w:jc w:val="both"/>
        <w:rPr>
          <w:rFonts w:ascii="Sylfaen" w:eastAsia="Times New Roman" w:hAnsi="Sylfaen"/>
          <w:bCs/>
          <w:sz w:val="20"/>
          <w:szCs w:val="20"/>
          <w:lang w:val="en-US"/>
        </w:rPr>
      </w:pPr>
      <w:r w:rsidRPr="000D61FF">
        <w:rPr>
          <w:rStyle w:val="FootnoteReference"/>
          <w:rFonts w:ascii="Sylfaen" w:hAnsi="Sylfaen"/>
          <w:sz w:val="20"/>
          <w:szCs w:val="20"/>
        </w:rPr>
        <w:footnoteRef/>
      </w:r>
      <w:r w:rsidRPr="00DD7E88">
        <w:rPr>
          <w:rFonts w:ascii="Sylfaen" w:hAnsi="Sylfaen"/>
          <w:sz w:val="20"/>
          <w:szCs w:val="20"/>
          <w:lang w:val="en-US"/>
        </w:rPr>
        <w:t xml:space="preserve"> </w:t>
      </w:r>
      <w:hyperlink r:id="rId11" w:history="1">
        <w:r w:rsidRPr="00DD7E88">
          <w:rPr>
            <w:rStyle w:val="Hyperlink"/>
            <w:rFonts w:ascii="Sylfaen" w:hAnsi="Sylfaen"/>
            <w:sz w:val="20"/>
            <w:szCs w:val="20"/>
            <w:lang w:val="en-US"/>
          </w:rPr>
          <w:t>http://www.legislationline.org/documents/action/popup/id/4255</w:t>
        </w:r>
      </w:hyperlink>
    </w:p>
  </w:footnote>
  <w:footnote w:id="15">
    <w:p w:rsidR="0092545E" w:rsidRPr="00DD7E88" w:rsidRDefault="0092545E" w:rsidP="00CA13FD">
      <w:pPr>
        <w:pStyle w:val="FootnoteText"/>
        <w:jc w:val="both"/>
        <w:rPr>
          <w:rFonts w:ascii="Sylfaen" w:hAnsi="Sylfaen"/>
          <w:lang w:val="en-US"/>
        </w:rPr>
      </w:pPr>
      <w:r w:rsidRPr="000D61FF">
        <w:rPr>
          <w:rStyle w:val="FootnoteReference"/>
          <w:rFonts w:ascii="Sylfaen" w:hAnsi="Sylfaen"/>
        </w:rPr>
        <w:footnoteRef/>
      </w:r>
      <w:r w:rsidRPr="00DD7E88">
        <w:rPr>
          <w:rFonts w:ascii="Sylfaen" w:hAnsi="Sylfaen"/>
          <w:lang w:val="en-US"/>
        </w:rPr>
        <w:t xml:space="preserve"> </w:t>
      </w:r>
      <w:r w:rsidRPr="000D61FF">
        <w:rPr>
          <w:rFonts w:ascii="Sylfaen" w:hAnsi="Sylfaen"/>
          <w:lang w:val="en-GB"/>
        </w:rPr>
        <w:t xml:space="preserve">Roel de Lange, </w:t>
      </w:r>
      <w:r w:rsidRPr="000D61FF">
        <w:rPr>
          <w:rFonts w:ascii="Sylfaen" w:hAnsi="Sylfaen"/>
          <w:i/>
          <w:lang w:val="en-GB"/>
        </w:rPr>
        <w:t>Judicial Independence in the Netherlands</w:t>
      </w:r>
      <w:r w:rsidRPr="000D61FF">
        <w:rPr>
          <w:rFonts w:ascii="Sylfaen" w:hAnsi="Sylfaen"/>
          <w:lang w:val="en-GB"/>
        </w:rPr>
        <w:t xml:space="preserve"> in </w:t>
      </w:r>
      <w:r w:rsidRPr="00DD7E88">
        <w:rPr>
          <w:rFonts w:ascii="Sylfaen" w:hAnsi="Sylfaen"/>
          <w:lang w:val="en-US"/>
        </w:rPr>
        <w:t>Judicial Independence in Transition  (2012),</w:t>
      </w:r>
    </w:p>
  </w:footnote>
  <w:footnote w:id="16">
    <w:p w:rsidR="0092545E" w:rsidRPr="00DD7E88" w:rsidRDefault="0092545E" w:rsidP="00CA13FD">
      <w:pPr>
        <w:pStyle w:val="FootnoteText"/>
        <w:rPr>
          <w:rFonts w:ascii="Sylfaen" w:hAnsi="Sylfaen"/>
          <w:lang w:val="en-US"/>
        </w:rPr>
      </w:pPr>
      <w:r w:rsidRPr="000D61FF">
        <w:rPr>
          <w:rStyle w:val="FootnoteReference"/>
          <w:rFonts w:ascii="Sylfaen" w:hAnsi="Sylfaen"/>
        </w:rPr>
        <w:footnoteRef/>
      </w:r>
      <w:r w:rsidRPr="00DD7E88">
        <w:rPr>
          <w:rFonts w:ascii="Sylfaen" w:hAnsi="Sylfaen"/>
          <w:lang w:val="en-US"/>
        </w:rPr>
        <w:t xml:space="preserve"> </w:t>
      </w:r>
      <w:hyperlink r:id="rId12" w:history="1">
        <w:r w:rsidRPr="00DD7E88">
          <w:rPr>
            <w:rStyle w:val="Hyperlink"/>
            <w:rFonts w:ascii="Sylfaen" w:hAnsi="Sylfaen"/>
            <w:lang w:val="en-US"/>
          </w:rPr>
          <w:t>http://www.hjpc.ba/intro/pdf/LawonHJPCConsolidatedtext.pdf</w:t>
        </w:r>
      </w:hyperlink>
    </w:p>
  </w:footnote>
  <w:footnote w:id="17">
    <w:p w:rsidR="0092545E" w:rsidRPr="00DD7E88" w:rsidRDefault="0092545E" w:rsidP="00CA13FD">
      <w:pPr>
        <w:autoSpaceDE w:val="0"/>
        <w:autoSpaceDN w:val="0"/>
        <w:adjustRightInd w:val="0"/>
        <w:spacing w:after="0"/>
        <w:jc w:val="both"/>
        <w:rPr>
          <w:rFonts w:ascii="Sylfaen" w:hAnsi="Sylfaen"/>
          <w:bCs/>
          <w:sz w:val="20"/>
          <w:szCs w:val="20"/>
          <w:lang w:val="en-US"/>
        </w:rPr>
      </w:pPr>
      <w:r w:rsidRPr="000D61FF">
        <w:rPr>
          <w:rStyle w:val="FootnoteReference"/>
          <w:rFonts w:ascii="Sylfaen" w:hAnsi="Sylfaen"/>
          <w:sz w:val="20"/>
          <w:szCs w:val="20"/>
        </w:rPr>
        <w:footnoteRef/>
      </w:r>
      <w:r w:rsidRPr="00DD7E88">
        <w:rPr>
          <w:rFonts w:ascii="Sylfaen" w:hAnsi="Sylfaen"/>
          <w:sz w:val="20"/>
          <w:szCs w:val="20"/>
          <w:lang w:val="en-US"/>
        </w:rPr>
        <w:t xml:space="preserve"> The Constitution of Kyrgyzstan (2010), </w:t>
      </w:r>
      <w:r w:rsidRPr="00DD7E88">
        <w:rPr>
          <w:rFonts w:ascii="Sylfaen" w:hAnsi="Sylfaen"/>
          <w:bCs/>
          <w:sz w:val="20"/>
          <w:szCs w:val="20"/>
          <w:lang w:val="en-US"/>
        </w:rPr>
        <w:t>art. 94.</w:t>
      </w:r>
      <w:r w:rsidRPr="00DD7E88">
        <w:rPr>
          <w:rFonts w:ascii="Sylfaen" w:hAnsi="Sylfaen"/>
          <w:sz w:val="20"/>
          <w:szCs w:val="20"/>
          <w:lang w:val="en-US"/>
        </w:rPr>
        <w:t>8; The Constitutional Law on the Status of Judges(2011), art. 24</w:t>
      </w:r>
    </w:p>
  </w:footnote>
  <w:footnote w:id="18">
    <w:p w:rsidR="0092545E" w:rsidRPr="00DD7E88" w:rsidRDefault="0092545E" w:rsidP="00CA13FD">
      <w:pPr>
        <w:pStyle w:val="FootnoteText"/>
        <w:rPr>
          <w:rFonts w:ascii="Sylfaen" w:hAnsi="Sylfaen"/>
          <w:lang w:val="en-US"/>
        </w:rPr>
      </w:pPr>
      <w:r w:rsidRPr="000D61FF">
        <w:rPr>
          <w:rStyle w:val="FootnoteReference"/>
          <w:rFonts w:ascii="Sylfaen" w:hAnsi="Sylfaen"/>
        </w:rPr>
        <w:footnoteRef/>
      </w:r>
      <w:r w:rsidRPr="00DD7E88">
        <w:rPr>
          <w:rFonts w:ascii="Sylfaen" w:hAnsi="Sylfaen"/>
          <w:lang w:val="en-US"/>
        </w:rPr>
        <w:t xml:space="preserve"> </w:t>
      </w:r>
      <w:hyperlink r:id="rId13" w:history="1">
        <w:r w:rsidRPr="00DD7E88">
          <w:rPr>
            <w:rStyle w:val="Hyperlink"/>
            <w:rFonts w:ascii="Sylfaen" w:hAnsi="Sylfaen"/>
            <w:lang w:val="en-US"/>
          </w:rPr>
          <w:t>http://www.legislationline.org/documents/action/popup/id/7115</w:t>
        </w:r>
      </w:hyperlink>
    </w:p>
  </w:footnote>
  <w:footnote w:id="19">
    <w:p w:rsidR="0092545E" w:rsidRPr="00DD7E88" w:rsidRDefault="0092545E" w:rsidP="00CA13FD">
      <w:pPr>
        <w:pStyle w:val="FootnoteText"/>
        <w:rPr>
          <w:rFonts w:ascii="Sylfaen" w:hAnsi="Sylfaen"/>
          <w:lang w:val="en-US"/>
        </w:rPr>
      </w:pPr>
      <w:r w:rsidRPr="000D61FF">
        <w:rPr>
          <w:rStyle w:val="FootnoteReference"/>
          <w:rFonts w:ascii="Sylfaen" w:hAnsi="Sylfaen"/>
        </w:rPr>
        <w:footnoteRef/>
      </w:r>
      <w:r w:rsidRPr="00DD7E88">
        <w:rPr>
          <w:rFonts w:ascii="Sylfaen" w:hAnsi="Sylfaen"/>
          <w:lang w:val="en-US"/>
        </w:rPr>
        <w:t xml:space="preserve"> </w:t>
      </w:r>
      <w:hyperlink r:id="rId14" w:history="1">
        <w:r w:rsidRPr="00DD7E88">
          <w:rPr>
            <w:rStyle w:val="Hyperlink"/>
            <w:rFonts w:ascii="Sylfaen" w:hAnsi="Sylfaen"/>
            <w:lang w:val="en-US"/>
          </w:rPr>
          <w:t>http://www.vsrh.hr/CustomPages/Static/HRV/Files/Legislation__Judiciary-Act_Law-on-Courts_1994.pdf</w:t>
        </w:r>
      </w:hyperlink>
    </w:p>
  </w:footnote>
  <w:footnote w:id="20">
    <w:p w:rsidR="0092545E" w:rsidRPr="00DD7E88" w:rsidRDefault="0092545E" w:rsidP="00CA13FD">
      <w:pPr>
        <w:pStyle w:val="FootnoteText"/>
        <w:rPr>
          <w:rFonts w:ascii="Sylfaen" w:hAnsi="Sylfaen"/>
          <w:lang w:val="en-US"/>
        </w:rPr>
      </w:pPr>
      <w:r w:rsidRPr="000D61FF">
        <w:rPr>
          <w:rStyle w:val="FootnoteReference"/>
          <w:rFonts w:ascii="Sylfaen" w:hAnsi="Sylfaen"/>
        </w:rPr>
        <w:footnoteRef/>
      </w:r>
      <w:r w:rsidRPr="00DD7E88">
        <w:rPr>
          <w:rFonts w:ascii="Sylfaen" w:hAnsi="Sylfaen"/>
          <w:lang w:val="en-US"/>
        </w:rPr>
        <w:t xml:space="preserve"> </w:t>
      </w:r>
      <w:hyperlink r:id="rId15" w:history="1">
        <w:r w:rsidRPr="00DD7E88">
          <w:rPr>
            <w:rStyle w:val="Hyperlink"/>
            <w:rFonts w:ascii="Sylfaen" w:hAnsi="Sylfaen"/>
            <w:lang w:val="en-US"/>
          </w:rPr>
          <w:t>http://www.legislationline.org/documents/action/popup/id/4255</w:t>
        </w:r>
      </w:hyperlink>
    </w:p>
  </w:footnote>
  <w:footnote w:id="21">
    <w:p w:rsidR="0092545E" w:rsidRPr="00DD7E88" w:rsidRDefault="0092545E" w:rsidP="00CA13FD">
      <w:pPr>
        <w:pStyle w:val="FootnoteText"/>
        <w:rPr>
          <w:rFonts w:ascii="Sylfaen" w:hAnsi="Sylfaen"/>
          <w:lang w:val="en-US"/>
        </w:rPr>
      </w:pPr>
      <w:r w:rsidRPr="000D61FF">
        <w:rPr>
          <w:rStyle w:val="FootnoteReference"/>
          <w:rFonts w:ascii="Sylfaen" w:hAnsi="Sylfaen"/>
        </w:rPr>
        <w:footnoteRef/>
      </w:r>
      <w:r w:rsidRPr="00DD7E88">
        <w:rPr>
          <w:rFonts w:ascii="Sylfaen" w:hAnsi="Sylfaen"/>
          <w:lang w:val="en-US"/>
        </w:rPr>
        <w:t xml:space="preserve"> </w:t>
      </w:r>
      <w:hyperlink r:id="rId16" w:history="1">
        <w:r w:rsidRPr="00DD7E88">
          <w:rPr>
            <w:rStyle w:val="Hyperlink"/>
            <w:rFonts w:ascii="Sylfaen" w:hAnsi="Sylfaen"/>
            <w:lang w:val="en-US"/>
          </w:rPr>
          <w:t>http://eng.innanrikisraduneyti.is/laws-and-regulations/nr/109</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42883"/>
    <w:multiLevelType w:val="hybridMultilevel"/>
    <w:tmpl w:val="F59AA68A"/>
    <w:lvl w:ilvl="0" w:tplc="629EA0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D0B1D56"/>
    <w:multiLevelType w:val="hybridMultilevel"/>
    <w:tmpl w:val="EB98BA6E"/>
    <w:lvl w:ilvl="0" w:tplc="7502515E">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05B2A07"/>
    <w:multiLevelType w:val="hybridMultilevel"/>
    <w:tmpl w:val="FE7EE9E2"/>
    <w:lvl w:ilvl="0" w:tplc="7632CE8E">
      <w:numFmt w:val="bullet"/>
      <w:lvlText w:val="•"/>
      <w:lvlJc w:val="left"/>
      <w:pPr>
        <w:ind w:left="2520" w:hanging="360"/>
      </w:pPr>
      <w:rPr>
        <w:rFonts w:ascii="GHEA Grapalat" w:eastAsia="Calibri" w:hAnsi="GHEA Grapalat" w:cs="GHEA Grapalat" w:hint="default"/>
      </w:rPr>
    </w:lvl>
    <w:lvl w:ilvl="1" w:tplc="04190003">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
    <w:nsid w:val="18553C3F"/>
    <w:multiLevelType w:val="hybridMultilevel"/>
    <w:tmpl w:val="D65AB434"/>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1C4E1F03"/>
    <w:multiLevelType w:val="hybridMultilevel"/>
    <w:tmpl w:val="09DEF0D0"/>
    <w:lvl w:ilvl="0" w:tplc="F6BC48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3897E79"/>
    <w:multiLevelType w:val="hybridMultilevel"/>
    <w:tmpl w:val="DDD4B988"/>
    <w:lvl w:ilvl="0" w:tplc="DDBE5E8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25F44B21"/>
    <w:multiLevelType w:val="hybridMultilevel"/>
    <w:tmpl w:val="0B621F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96C485D"/>
    <w:multiLevelType w:val="hybridMultilevel"/>
    <w:tmpl w:val="9022F68E"/>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62F661E"/>
    <w:multiLevelType w:val="hybridMultilevel"/>
    <w:tmpl w:val="F67805E4"/>
    <w:lvl w:ilvl="0" w:tplc="EF262454">
      <w:start w:val="1"/>
      <w:numFmt w:val="decimal"/>
      <w:lvlText w:val="%1."/>
      <w:lvlJc w:val="left"/>
      <w:pPr>
        <w:ind w:left="54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6923FD1"/>
    <w:multiLevelType w:val="hybridMultilevel"/>
    <w:tmpl w:val="E2A6B2CC"/>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399D7403"/>
    <w:multiLevelType w:val="hybridMultilevel"/>
    <w:tmpl w:val="3E04A8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924EE0"/>
    <w:multiLevelType w:val="hybridMultilevel"/>
    <w:tmpl w:val="5F88711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2">
    <w:nsid w:val="45A5192E"/>
    <w:multiLevelType w:val="hybridMultilevel"/>
    <w:tmpl w:val="B3A2D650"/>
    <w:lvl w:ilvl="0" w:tplc="7632CE8E">
      <w:numFmt w:val="bullet"/>
      <w:lvlText w:val="•"/>
      <w:lvlJc w:val="left"/>
      <w:pPr>
        <w:ind w:left="1440" w:hanging="360"/>
      </w:pPr>
      <w:rPr>
        <w:rFonts w:ascii="GHEA Grapalat" w:eastAsia="Calibri" w:hAnsi="GHEA Grapalat" w:cs="GHEA Grapalat"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4E696556"/>
    <w:multiLevelType w:val="hybridMultilevel"/>
    <w:tmpl w:val="676AC3FE"/>
    <w:lvl w:ilvl="0" w:tplc="5F268B60">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8433CCE"/>
    <w:multiLevelType w:val="hybridMultilevel"/>
    <w:tmpl w:val="D6F07820"/>
    <w:lvl w:ilvl="0" w:tplc="C1F6B226">
      <w:start w:val="1"/>
      <w:numFmt w:val="decimal"/>
      <w:lvlText w:val="%1."/>
      <w:lvlJc w:val="left"/>
      <w:pPr>
        <w:ind w:left="1200" w:hanging="840"/>
      </w:pPr>
      <w:rPr>
        <w:rFonts w:cs="IRTEK Courier"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CC1A6F"/>
    <w:multiLevelType w:val="hybridMultilevel"/>
    <w:tmpl w:val="93F8F94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345CF4"/>
    <w:multiLevelType w:val="hybridMultilevel"/>
    <w:tmpl w:val="4F4EEA86"/>
    <w:lvl w:ilvl="0" w:tplc="F3C8BF0A">
      <w:start w:val="1"/>
      <w:numFmt w:val="decimal"/>
      <w:lvlText w:val="%1."/>
      <w:lvlJc w:val="left"/>
      <w:pPr>
        <w:ind w:left="360" w:hanging="360"/>
      </w:pPr>
      <w:rPr>
        <w:rFonts w:eastAsia="Times New Roman" w:cs="Sylfaen"/>
      </w:rPr>
    </w:lvl>
    <w:lvl w:ilvl="1" w:tplc="04190019">
      <w:start w:val="1"/>
      <w:numFmt w:val="decimal"/>
      <w:lvlText w:val="%2."/>
      <w:lvlJc w:val="left"/>
      <w:pPr>
        <w:tabs>
          <w:tab w:val="num" w:pos="990"/>
        </w:tabs>
        <w:ind w:left="990" w:hanging="360"/>
      </w:pPr>
    </w:lvl>
    <w:lvl w:ilvl="2" w:tplc="0419001B">
      <w:start w:val="1"/>
      <w:numFmt w:val="decimal"/>
      <w:lvlText w:val="%3."/>
      <w:lvlJc w:val="left"/>
      <w:pPr>
        <w:tabs>
          <w:tab w:val="num" w:pos="1710"/>
        </w:tabs>
        <w:ind w:left="1710" w:hanging="360"/>
      </w:pPr>
    </w:lvl>
    <w:lvl w:ilvl="3" w:tplc="0419000F">
      <w:start w:val="1"/>
      <w:numFmt w:val="decimal"/>
      <w:lvlText w:val="%4."/>
      <w:lvlJc w:val="left"/>
      <w:pPr>
        <w:tabs>
          <w:tab w:val="num" w:pos="2430"/>
        </w:tabs>
        <w:ind w:left="2430" w:hanging="360"/>
      </w:pPr>
    </w:lvl>
    <w:lvl w:ilvl="4" w:tplc="04190019">
      <w:start w:val="1"/>
      <w:numFmt w:val="decimal"/>
      <w:lvlText w:val="%5."/>
      <w:lvlJc w:val="left"/>
      <w:pPr>
        <w:tabs>
          <w:tab w:val="num" w:pos="3150"/>
        </w:tabs>
        <w:ind w:left="3150" w:hanging="360"/>
      </w:pPr>
    </w:lvl>
    <w:lvl w:ilvl="5" w:tplc="0419001B">
      <w:start w:val="1"/>
      <w:numFmt w:val="decimal"/>
      <w:lvlText w:val="%6."/>
      <w:lvlJc w:val="left"/>
      <w:pPr>
        <w:tabs>
          <w:tab w:val="num" w:pos="3870"/>
        </w:tabs>
        <w:ind w:left="3870" w:hanging="360"/>
      </w:pPr>
    </w:lvl>
    <w:lvl w:ilvl="6" w:tplc="0419000F">
      <w:start w:val="1"/>
      <w:numFmt w:val="decimal"/>
      <w:lvlText w:val="%7."/>
      <w:lvlJc w:val="left"/>
      <w:pPr>
        <w:tabs>
          <w:tab w:val="num" w:pos="4590"/>
        </w:tabs>
        <w:ind w:left="4590" w:hanging="360"/>
      </w:pPr>
    </w:lvl>
    <w:lvl w:ilvl="7" w:tplc="04190019">
      <w:start w:val="1"/>
      <w:numFmt w:val="decimal"/>
      <w:lvlText w:val="%8."/>
      <w:lvlJc w:val="left"/>
      <w:pPr>
        <w:tabs>
          <w:tab w:val="num" w:pos="5310"/>
        </w:tabs>
        <w:ind w:left="5310" w:hanging="360"/>
      </w:pPr>
    </w:lvl>
    <w:lvl w:ilvl="8" w:tplc="0419001B">
      <w:start w:val="1"/>
      <w:numFmt w:val="decimal"/>
      <w:lvlText w:val="%9."/>
      <w:lvlJc w:val="left"/>
      <w:pPr>
        <w:tabs>
          <w:tab w:val="num" w:pos="6030"/>
        </w:tabs>
        <w:ind w:left="6030" w:hanging="360"/>
      </w:pPr>
    </w:lvl>
  </w:abstractNum>
  <w:abstractNum w:abstractNumId="17">
    <w:nsid w:val="7CD30094"/>
    <w:multiLevelType w:val="hybridMultilevel"/>
    <w:tmpl w:val="3EA46AD4"/>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9"/>
  </w:num>
  <w:num w:numId="4">
    <w:abstractNumId w:val="7"/>
  </w:num>
  <w:num w:numId="5">
    <w:abstractNumId w:val="17"/>
  </w:num>
  <w:num w:numId="6">
    <w:abstractNumId w:val="16"/>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5"/>
  </w:num>
  <w:num w:numId="10">
    <w:abstractNumId w:val="8"/>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5"/>
  </w:num>
  <w:num w:numId="14">
    <w:abstractNumId w:val="4"/>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0"/>
  </w:num>
  <w:num w:numId="18">
    <w:abstractNumId w:val="14"/>
  </w:num>
  <w:num w:numId="19">
    <w:abstractNumId w:val="11"/>
  </w:num>
  <w:num w:numId="20">
    <w:abstractNumId w:val="12"/>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A32AB3"/>
    <w:rsid w:val="00050A59"/>
    <w:rsid w:val="000765DB"/>
    <w:rsid w:val="000D7975"/>
    <w:rsid w:val="00161490"/>
    <w:rsid w:val="00184469"/>
    <w:rsid w:val="0019630C"/>
    <w:rsid w:val="001C7C25"/>
    <w:rsid w:val="001F128C"/>
    <w:rsid w:val="002124C5"/>
    <w:rsid w:val="002313CA"/>
    <w:rsid w:val="00315308"/>
    <w:rsid w:val="003418B9"/>
    <w:rsid w:val="003E5DEC"/>
    <w:rsid w:val="00464DB6"/>
    <w:rsid w:val="004B08EF"/>
    <w:rsid w:val="00525411"/>
    <w:rsid w:val="00587136"/>
    <w:rsid w:val="005B3378"/>
    <w:rsid w:val="005C5224"/>
    <w:rsid w:val="006175E7"/>
    <w:rsid w:val="00652D22"/>
    <w:rsid w:val="008C6921"/>
    <w:rsid w:val="008E607F"/>
    <w:rsid w:val="0091728A"/>
    <w:rsid w:val="009208D4"/>
    <w:rsid w:val="0092545E"/>
    <w:rsid w:val="009A7A5E"/>
    <w:rsid w:val="00A11781"/>
    <w:rsid w:val="00A32AB3"/>
    <w:rsid w:val="00AB4987"/>
    <w:rsid w:val="00AB675A"/>
    <w:rsid w:val="00AC52F0"/>
    <w:rsid w:val="00B40191"/>
    <w:rsid w:val="00C76DC2"/>
    <w:rsid w:val="00C86BCB"/>
    <w:rsid w:val="00CA13FD"/>
    <w:rsid w:val="00CF1ECE"/>
    <w:rsid w:val="00DD7E88"/>
    <w:rsid w:val="00EA55C7"/>
    <w:rsid w:val="00EA6EBB"/>
    <w:rsid w:val="00F24220"/>
    <w:rsid w:val="00F258B9"/>
    <w:rsid w:val="00F609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AB3"/>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32AB3"/>
    <w:rPr>
      <w:color w:val="0000FF"/>
      <w:u w:val="single"/>
    </w:rPr>
  </w:style>
  <w:style w:type="paragraph" w:styleId="BodyText2">
    <w:name w:val="Body Text 2"/>
    <w:basedOn w:val="Normal"/>
    <w:link w:val="BodyText2Char"/>
    <w:uiPriority w:val="99"/>
    <w:rsid w:val="00A32AB3"/>
    <w:pPr>
      <w:spacing w:after="120" w:line="480" w:lineRule="auto"/>
    </w:pPr>
    <w:rPr>
      <w:rFonts w:ascii="Times Armenian" w:eastAsia="Times New Roman" w:hAnsi="Times Armenian" w:cs="Times Armenian"/>
      <w:sz w:val="24"/>
      <w:szCs w:val="24"/>
      <w:lang w:val="en-US"/>
    </w:rPr>
  </w:style>
  <w:style w:type="character" w:customStyle="1" w:styleId="BodyText2Char">
    <w:name w:val="Body Text 2 Char"/>
    <w:basedOn w:val="DefaultParagraphFont"/>
    <w:link w:val="BodyText2"/>
    <w:uiPriority w:val="99"/>
    <w:rsid w:val="00A32AB3"/>
    <w:rPr>
      <w:rFonts w:ascii="Times Armenian" w:eastAsia="Times New Roman" w:hAnsi="Times Armenian" w:cs="Times Armenian"/>
      <w:sz w:val="24"/>
      <w:szCs w:val="24"/>
      <w:lang w:val="en-US"/>
    </w:rPr>
  </w:style>
  <w:style w:type="paragraph" w:styleId="FootnoteText">
    <w:name w:val="footnote text"/>
    <w:basedOn w:val="Normal"/>
    <w:link w:val="FootnoteTextChar"/>
    <w:uiPriority w:val="99"/>
    <w:rsid w:val="00A32AB3"/>
    <w:pPr>
      <w:spacing w:after="0" w:line="240" w:lineRule="auto"/>
    </w:pPr>
    <w:rPr>
      <w:sz w:val="20"/>
      <w:szCs w:val="20"/>
    </w:rPr>
  </w:style>
  <w:style w:type="character" w:customStyle="1" w:styleId="FootnoteTextChar">
    <w:name w:val="Footnote Text Char"/>
    <w:basedOn w:val="DefaultParagraphFont"/>
    <w:link w:val="FootnoteText"/>
    <w:uiPriority w:val="99"/>
    <w:rsid w:val="00A32AB3"/>
    <w:rPr>
      <w:rFonts w:ascii="Calibri" w:eastAsia="Calibri" w:hAnsi="Calibri" w:cs="Calibri"/>
      <w:sz w:val="20"/>
      <w:szCs w:val="20"/>
    </w:rPr>
  </w:style>
  <w:style w:type="character" w:styleId="FootnoteReference">
    <w:name w:val="footnote reference"/>
    <w:basedOn w:val="DefaultParagraphFont"/>
    <w:uiPriority w:val="99"/>
    <w:rsid w:val="00A32AB3"/>
    <w:rPr>
      <w:vertAlign w:val="superscript"/>
    </w:rPr>
  </w:style>
  <w:style w:type="paragraph" w:styleId="ListParagraph">
    <w:name w:val="List Paragraph"/>
    <w:basedOn w:val="Normal"/>
    <w:uiPriority w:val="34"/>
    <w:qFormat/>
    <w:rsid w:val="00A32AB3"/>
    <w:pPr>
      <w:spacing w:after="0" w:line="240" w:lineRule="auto"/>
      <w:ind w:left="720"/>
      <w:contextualSpacing/>
      <w:jc w:val="right"/>
    </w:pPr>
    <w:rPr>
      <w:rFonts w:cs="Times New Roman"/>
      <w:lang w:val="en-US"/>
    </w:rPr>
  </w:style>
  <w:style w:type="character" w:customStyle="1" w:styleId="apple-converted-space">
    <w:name w:val="apple-converted-space"/>
    <w:rsid w:val="00A32AB3"/>
  </w:style>
  <w:style w:type="paragraph" w:styleId="NormalWeb">
    <w:name w:val="Normal (Web)"/>
    <w:basedOn w:val="Normal"/>
    <w:uiPriority w:val="99"/>
    <w:rsid w:val="00A32A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1">
    <w:name w:val="List Paragraph1"/>
    <w:basedOn w:val="Normal"/>
    <w:rsid w:val="00315308"/>
    <w:pPr>
      <w:ind w:left="720"/>
      <w:contextualSpacing/>
    </w:pPr>
    <w:rPr>
      <w:rFonts w:eastAsia="Times New Roman" w:cs="Times New Roman"/>
      <w:lang w:eastAsia="ru-RU"/>
    </w:rPr>
  </w:style>
  <w:style w:type="paragraph" w:styleId="BodyText">
    <w:name w:val="Body Text"/>
    <w:basedOn w:val="Normal"/>
    <w:link w:val="BodyTextChar"/>
    <w:rsid w:val="00315308"/>
    <w:pPr>
      <w:spacing w:after="0" w:line="360" w:lineRule="auto"/>
      <w:jc w:val="center"/>
    </w:pPr>
    <w:rPr>
      <w:rFonts w:ascii="Times Armenian" w:eastAsia="Times New Roman" w:hAnsi="Times Armenian" w:cs="Times New Roman"/>
      <w:sz w:val="24"/>
      <w:szCs w:val="24"/>
      <w:lang w:val="en-US"/>
    </w:rPr>
  </w:style>
  <w:style w:type="character" w:customStyle="1" w:styleId="BodyTextChar">
    <w:name w:val="Body Text Char"/>
    <w:basedOn w:val="DefaultParagraphFont"/>
    <w:link w:val="BodyText"/>
    <w:rsid w:val="00315308"/>
    <w:rPr>
      <w:rFonts w:ascii="Times Armenian" w:eastAsia="Times New Roman" w:hAnsi="Times Armenian" w:cs="Times New Roman"/>
      <w:sz w:val="24"/>
      <w:szCs w:val="24"/>
      <w:lang w:val="en-US"/>
    </w:rPr>
  </w:style>
  <w:style w:type="character" w:styleId="Strong">
    <w:name w:val="Strong"/>
    <w:qFormat/>
    <w:rsid w:val="00315308"/>
    <w:rPr>
      <w:rFonts w:cs="Times New Roman"/>
      <w:b/>
      <w:bCs/>
    </w:rPr>
  </w:style>
  <w:style w:type="paragraph" w:styleId="BalloonText">
    <w:name w:val="Balloon Text"/>
    <w:basedOn w:val="Normal"/>
    <w:link w:val="BalloonTextChar"/>
    <w:rsid w:val="00315308"/>
    <w:pPr>
      <w:spacing w:after="0" w:line="240" w:lineRule="auto"/>
    </w:pPr>
    <w:rPr>
      <w:rFonts w:ascii="Tahoma" w:eastAsia="Times New Roman" w:hAnsi="Tahoma" w:cs="Times New Roman"/>
      <w:sz w:val="16"/>
      <w:szCs w:val="16"/>
      <w:lang w:eastAsia="ru-RU"/>
    </w:rPr>
  </w:style>
  <w:style w:type="character" w:customStyle="1" w:styleId="BalloonTextChar">
    <w:name w:val="Balloon Text Char"/>
    <w:basedOn w:val="DefaultParagraphFont"/>
    <w:link w:val="BalloonText"/>
    <w:rsid w:val="00315308"/>
    <w:rPr>
      <w:rFonts w:ascii="Tahoma" w:eastAsia="Times New Roman" w:hAnsi="Tahoma" w:cs="Times New Roman"/>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unpan1.un.org/intradoc/groups/public/documents/APCITY/UNPAN019170.pdf" TargetMode="External"/><Relationship Id="rId13" Type="http://schemas.openxmlformats.org/officeDocument/2006/relationships/hyperlink" Target="http://www.legislationline.org/documents/action/popup/id/7115" TargetMode="External"/><Relationship Id="rId3" Type="http://schemas.openxmlformats.org/officeDocument/2006/relationships/hyperlink" Target="http://www.osce.org/hy/odihr/75436?download=true" TargetMode="External"/><Relationship Id="rId7" Type="http://schemas.openxmlformats.org/officeDocument/2006/relationships/hyperlink" Target="http://www.vsrh.hr/CustomPages/Static/HRV/Files/Legislation__Judiciary-Act_Law-on-Courts_1994.pdf" TargetMode="External"/><Relationship Id="rId12" Type="http://schemas.openxmlformats.org/officeDocument/2006/relationships/hyperlink" Target="http://www.hjpc.ba/intro/pdf/LawonHJPCConsolidatedtext.pdf" TargetMode="External"/><Relationship Id="rId2" Type="http://schemas.openxmlformats.org/officeDocument/2006/relationships/hyperlink" Target="http://www.coe.int/t/dghl/cooperation/cepej/evaluation/2012/Rapport_en.pdf" TargetMode="External"/><Relationship Id="rId16" Type="http://schemas.openxmlformats.org/officeDocument/2006/relationships/hyperlink" Target="http://eng.innanrikisraduneyti.is/laws-and-regulations/nr/109" TargetMode="External"/><Relationship Id="rId1" Type="http://schemas.openxmlformats.org/officeDocument/2006/relationships/hyperlink" Target="http://www.coe.int/t/dghl/cooperation/cepej/evaluation/2006/CEPEJ_2006_eng.pdf" TargetMode="External"/><Relationship Id="rId6" Type="http://schemas.openxmlformats.org/officeDocument/2006/relationships/hyperlink" Target="http://www.unhcr.org/refworld/docid/44b276d04.html" TargetMode="External"/><Relationship Id="rId11" Type="http://schemas.openxmlformats.org/officeDocument/2006/relationships/hyperlink" Target="http://www.legislationline.org/documents/action/popup/id/4255" TargetMode="External"/><Relationship Id="rId5" Type="http://schemas.openxmlformats.org/officeDocument/2006/relationships/hyperlink" Target="http://www.unhcr.org/refworld/country,,NATLEGBOD,,SRB,,4b5712672,0.html" TargetMode="External"/><Relationship Id="rId15" Type="http://schemas.openxmlformats.org/officeDocument/2006/relationships/hyperlink" Target="http://www.legislationline.org/documents/action/popup/id/4255" TargetMode="External"/><Relationship Id="rId10" Type="http://schemas.openxmlformats.org/officeDocument/2006/relationships/hyperlink" Target="http://eng.innanrikisraduneyti.is/laws-and-regulations/nr/109" TargetMode="External"/><Relationship Id="rId4" Type="http://schemas.openxmlformats.org/officeDocument/2006/relationships/hyperlink" Target="http://www.osce.org/odihr/78869" TargetMode="External"/><Relationship Id="rId9" Type="http://schemas.openxmlformats.org/officeDocument/2006/relationships/hyperlink" Target="http://www.supremecourt.ge/files/upload-file/pdf/saertosasamart.pdf" TargetMode="External"/><Relationship Id="rId14" Type="http://schemas.openxmlformats.org/officeDocument/2006/relationships/hyperlink" Target="http://www.vsrh.hr/CustomPages/Static/HRV/Files/Legislation__Judiciary-Act_Law-on-Courts_199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20</Pages>
  <Words>5075</Words>
  <Characters>28930</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Ministry of Justice of the Republic of Armenia</Company>
  <LinksUpToDate>false</LinksUpToDate>
  <CharactersWithSpaces>33938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Justice of the Republic of Armenia</dc:creator>
  <cp:lastModifiedBy>Tsovinar Soghomonyan</cp:lastModifiedBy>
  <cp:revision>2</cp:revision>
  <dcterms:created xsi:type="dcterms:W3CDTF">2013-10-16T11:19:00Z</dcterms:created>
  <dcterms:modified xsi:type="dcterms:W3CDTF">2013-10-16T11:19:00Z</dcterms:modified>
</cp:coreProperties>
</file>