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2A3" w:rsidRDefault="00CA62A3">
      <w:pPr>
        <w:ind w:left="180" w:firstLine="540"/>
        <w:jc w:val="right"/>
        <w:rPr>
          <w:rFonts w:ascii="GHEA Grapalat" w:hAnsi="GHEA Grapalat"/>
          <w:sz w:val="22"/>
        </w:rPr>
      </w:pPr>
      <w:r>
        <w:rPr>
          <w:rFonts w:ascii="GHEA Grapalat" w:hAnsi="GHEA Grapalat"/>
          <w:sz w:val="22"/>
        </w:rPr>
        <w:t xml:space="preserve">                                                                                                                     </w:t>
      </w:r>
    </w:p>
    <w:p w:rsidR="00CA62A3" w:rsidRDefault="00CA62A3">
      <w:pPr>
        <w:ind w:left="180" w:firstLine="540"/>
        <w:jc w:val="right"/>
        <w:rPr>
          <w:rFonts w:ascii="GHEA Grapalat" w:hAnsi="GHEA Grapalat"/>
          <w:b/>
          <w:sz w:val="22"/>
        </w:rPr>
      </w:pPr>
      <w:r>
        <w:rPr>
          <w:rFonts w:ascii="GHEA Grapalat" w:hAnsi="GHEA Grapalat"/>
          <w:b/>
          <w:sz w:val="22"/>
        </w:rPr>
        <w:t>ՆԱԽԱԳԻԾ</w:t>
      </w:r>
    </w:p>
    <w:p w:rsidR="00CA62A3" w:rsidRDefault="00CA62A3">
      <w:pPr>
        <w:ind w:left="180" w:firstLine="540"/>
        <w:jc w:val="right"/>
        <w:rPr>
          <w:rFonts w:ascii="GHEA Grapalat" w:hAnsi="GHEA Grapalat"/>
          <w:sz w:val="22"/>
        </w:rP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1" o:spid="_x0000_s1026" type="#_x0000_t75" style="position:absolute;left:0;text-align:left;margin-left:202.85pt;margin-top:3.85pt;width:76.05pt;height:75.9pt;z-index:251658240;visibility:visible;mso-position-horizontal-relative:margin" o:allowincell="f">
            <v:imagedata r:id="rId5" o:title=""/>
            <w10:wrap type="square" anchorx="margin"/>
          </v:shape>
        </w:pict>
      </w:r>
      <w:r>
        <w:rPr>
          <w:rFonts w:ascii="GHEA Grapalat" w:hAnsi="GHEA Grapalat"/>
          <w:b/>
          <w:sz w:val="22"/>
        </w:rPr>
        <w:t xml:space="preserve">   </w:t>
      </w:r>
      <w:r>
        <w:rPr>
          <w:rFonts w:ascii="GHEA Grapalat" w:hAnsi="GHEA Grapalat"/>
          <w:sz w:val="22"/>
        </w:rPr>
        <w:t xml:space="preserve">                   </w:t>
      </w:r>
    </w:p>
    <w:p w:rsidR="00CA62A3" w:rsidRDefault="00CA62A3">
      <w:pPr>
        <w:ind w:left="180" w:firstLine="540"/>
        <w:jc w:val="center"/>
        <w:rPr>
          <w:rFonts w:ascii="GHEA Grapalat" w:hAnsi="GHEA Grapalat"/>
        </w:rPr>
      </w:pPr>
      <w:r>
        <w:rPr>
          <w:rFonts w:ascii="GHEA Grapalat" w:hAnsi="GHEA Grapalat"/>
        </w:rPr>
        <w:t xml:space="preserve">                   </w:t>
      </w:r>
    </w:p>
    <w:p w:rsidR="00CA62A3" w:rsidRDefault="00CA62A3">
      <w:pPr>
        <w:ind w:left="180" w:firstLine="540"/>
        <w:jc w:val="center"/>
        <w:rPr>
          <w:rFonts w:ascii="GHEA Grapalat" w:hAnsi="GHEA Grapalat"/>
        </w:rPr>
      </w:pPr>
      <w:r>
        <w:rPr>
          <w:rFonts w:ascii="GHEA Grapalat" w:hAnsi="GHEA Grapalat"/>
        </w:rPr>
        <w:t xml:space="preserve">                       </w:t>
      </w:r>
    </w:p>
    <w:p w:rsidR="00CA62A3" w:rsidRDefault="00CA62A3">
      <w:pPr>
        <w:ind w:left="180" w:firstLine="540"/>
        <w:jc w:val="center"/>
        <w:rPr>
          <w:rFonts w:ascii="GHEA Grapalat" w:hAnsi="GHEA Grapalat"/>
        </w:rPr>
      </w:pPr>
      <w:r>
        <w:rPr>
          <w:rFonts w:ascii="GHEA Grapalat" w:hAnsi="GHEA Grapalat"/>
        </w:rPr>
        <w:t xml:space="preserve">           </w:t>
      </w:r>
    </w:p>
    <w:p w:rsidR="00CA62A3" w:rsidRDefault="00CA62A3">
      <w:pPr>
        <w:ind w:left="180" w:firstLine="540"/>
        <w:jc w:val="center"/>
        <w:rPr>
          <w:rFonts w:ascii="GHEA Grapalat" w:hAnsi="GHEA Grapalat"/>
        </w:rPr>
      </w:pPr>
    </w:p>
    <w:p w:rsidR="00CA62A3" w:rsidRDefault="00CA62A3">
      <w:pPr>
        <w:ind w:left="180" w:firstLine="540"/>
        <w:jc w:val="center"/>
        <w:rPr>
          <w:rFonts w:ascii="GHEA Grapalat" w:hAnsi="GHEA Grapalat"/>
        </w:rPr>
      </w:pPr>
      <w:r>
        <w:rPr>
          <w:rFonts w:ascii="GHEA Grapalat" w:hAnsi="GHEA Grapalat"/>
        </w:rPr>
        <w:t xml:space="preserve"> </w:t>
      </w:r>
    </w:p>
    <w:p w:rsidR="00CA62A3" w:rsidRDefault="00CA62A3">
      <w:pPr>
        <w:ind w:left="180" w:firstLine="540"/>
        <w:jc w:val="center"/>
        <w:rPr>
          <w:rFonts w:ascii="GHEA Grapalat" w:hAnsi="GHEA Grapalat"/>
        </w:rPr>
      </w:pPr>
    </w:p>
    <w:p w:rsidR="00CA62A3" w:rsidRDefault="00CA62A3">
      <w:pPr>
        <w:ind w:left="180" w:firstLine="540"/>
        <w:jc w:val="center"/>
        <w:rPr>
          <w:rFonts w:ascii="GHEA Grapalat" w:hAnsi="GHEA Grapalat"/>
        </w:rPr>
      </w:pPr>
    </w:p>
    <w:p w:rsidR="00CA62A3" w:rsidRDefault="00CA62A3">
      <w:pPr>
        <w:ind w:left="180" w:firstLine="540"/>
        <w:jc w:val="center"/>
        <w:rPr>
          <w:rFonts w:ascii="GHEA Grapalat" w:hAnsi="GHEA Grapalat"/>
        </w:rPr>
      </w:pPr>
      <w:r>
        <w:rPr>
          <w:rFonts w:ascii="GHEA Grapalat" w:hAnsi="GHEA Grapalat"/>
        </w:rPr>
        <w:t xml:space="preserve">                   </w:t>
      </w:r>
    </w:p>
    <w:p w:rsidR="00CA62A3" w:rsidRDefault="00CA62A3">
      <w:pPr>
        <w:pStyle w:val="NormalWeb"/>
        <w:spacing w:before="0" w:after="0"/>
        <w:ind w:left="180" w:right="180" w:firstLine="540"/>
        <w:jc w:val="center"/>
        <w:rPr>
          <w:rFonts w:ascii="GHEA Grapalat" w:hAnsi="GHEA Grapalat"/>
          <w:sz w:val="28"/>
        </w:rPr>
      </w:pPr>
      <w:r>
        <w:rPr>
          <w:rFonts w:ascii="GHEA Grapalat" w:hAnsi="GHEA Grapalat"/>
          <w:b/>
          <w:sz w:val="28"/>
        </w:rPr>
        <w:t>ՀԱՅԱՍՏԱՆԻ ՀԱՆՐԱՊԵՏՈՒԹՅԱՆ ԿԱՌԱՎԱՐՈՒԹՅՈՒՆ</w:t>
      </w:r>
    </w:p>
    <w:p w:rsidR="00CA62A3" w:rsidRDefault="00CA62A3">
      <w:pPr>
        <w:pStyle w:val="NormalWeb"/>
        <w:spacing w:before="0" w:after="0"/>
        <w:ind w:left="180" w:right="180" w:firstLine="540"/>
        <w:jc w:val="center"/>
        <w:rPr>
          <w:rFonts w:ascii="GHEA Grapalat" w:hAnsi="GHEA Grapalat"/>
          <w:sz w:val="16"/>
        </w:rPr>
      </w:pPr>
    </w:p>
    <w:p w:rsidR="00CA62A3" w:rsidRDefault="00CA62A3">
      <w:pPr>
        <w:pStyle w:val="NormalWeb"/>
        <w:spacing w:before="0" w:after="0"/>
        <w:ind w:left="180" w:right="180" w:firstLine="540"/>
        <w:jc w:val="center"/>
        <w:rPr>
          <w:rFonts w:ascii="GHEA Grapalat" w:hAnsi="GHEA Grapalat"/>
          <w:b/>
          <w:sz w:val="32"/>
        </w:rPr>
      </w:pPr>
      <w:r>
        <w:rPr>
          <w:rFonts w:ascii="GHEA Grapalat" w:hAnsi="GHEA Grapalat"/>
          <w:b/>
          <w:sz w:val="32"/>
        </w:rPr>
        <w:t>Ո Ր Ո Շ ՈՒ Մ</w:t>
      </w:r>
    </w:p>
    <w:p w:rsidR="00CA62A3" w:rsidRDefault="00CA62A3">
      <w:pPr>
        <w:pStyle w:val="NormalWeb"/>
        <w:spacing w:before="0" w:after="0"/>
        <w:ind w:left="180" w:right="180" w:firstLine="540"/>
        <w:jc w:val="center"/>
        <w:rPr>
          <w:rFonts w:ascii="GHEA Grapalat" w:hAnsi="GHEA Grapalat"/>
          <w:sz w:val="18"/>
        </w:rPr>
      </w:pPr>
    </w:p>
    <w:p w:rsidR="00CA62A3" w:rsidRDefault="00CA62A3">
      <w:pPr>
        <w:pStyle w:val="NormalWeb"/>
        <w:spacing w:before="0" w:after="0"/>
        <w:ind w:left="180" w:right="180" w:firstLine="540"/>
        <w:jc w:val="right"/>
        <w:rPr>
          <w:rFonts w:ascii="GHEA Grapalat" w:hAnsi="GHEA Grapalat"/>
        </w:rPr>
      </w:pPr>
      <w:r>
        <w:rPr>
          <w:rFonts w:ascii="GHEA Grapalat" w:hAnsi="GHEA Grapalat"/>
        </w:rPr>
        <w:t>N  -Ն</w:t>
      </w:r>
    </w:p>
    <w:p w:rsidR="00CA62A3" w:rsidRDefault="00CA62A3">
      <w:pPr>
        <w:pStyle w:val="NormalWeb"/>
        <w:spacing w:before="0" w:after="0"/>
        <w:ind w:left="180" w:right="180" w:firstLine="540"/>
        <w:jc w:val="center"/>
        <w:rPr>
          <w:rFonts w:ascii="GHEA Grapalat" w:hAnsi="GHEA Grapalat"/>
          <w:sz w:val="28"/>
        </w:rPr>
      </w:pPr>
    </w:p>
    <w:p w:rsidR="00CA62A3" w:rsidRDefault="00CA62A3">
      <w:pPr>
        <w:pStyle w:val="NormalWeb"/>
        <w:spacing w:before="0" w:after="0"/>
        <w:ind w:left="180" w:right="-185"/>
        <w:jc w:val="center"/>
        <w:rPr>
          <w:rFonts w:ascii="GHEA Grapalat" w:hAnsi="GHEA Grapalat"/>
          <w:b/>
        </w:rPr>
      </w:pPr>
    </w:p>
    <w:p w:rsidR="00CA62A3" w:rsidRDefault="00CA62A3">
      <w:pPr>
        <w:pStyle w:val="NormalWeb"/>
        <w:spacing w:before="0" w:after="0"/>
        <w:ind w:left="180" w:right="-185"/>
        <w:jc w:val="center"/>
        <w:rPr>
          <w:rFonts w:ascii="GHEA Grapalat" w:hAnsi="GHEA Grapalat"/>
          <w:b/>
        </w:rPr>
      </w:pPr>
      <w:r>
        <w:rPr>
          <w:rFonts w:ascii="GHEA Grapalat" w:hAnsi="GHEA Grapalat"/>
          <w:b/>
        </w:rPr>
        <w:t>ՀԱՅԱՍՏԱՆԻ ՀԱՆՐԱՊԵՏՈՒԹՅԱՆ ԿԱՌԱՎԱՐՈՒԹՅԱՆ 2009 թվականի</w:t>
      </w:r>
    </w:p>
    <w:p w:rsidR="00CA62A3" w:rsidRDefault="00CA62A3">
      <w:pPr>
        <w:pStyle w:val="NormalWeb"/>
        <w:spacing w:before="0" w:after="0"/>
        <w:ind w:left="180" w:right="-185"/>
        <w:jc w:val="center"/>
        <w:rPr>
          <w:rFonts w:ascii="GHEA Grapalat" w:hAnsi="GHEA Grapalat"/>
          <w:b/>
        </w:rPr>
      </w:pPr>
      <w:r>
        <w:rPr>
          <w:rFonts w:ascii="GHEA Grapalat" w:hAnsi="GHEA Grapalat"/>
          <w:b/>
        </w:rPr>
        <w:t xml:space="preserve">ապրիլի 2-ի </w:t>
      </w:r>
      <w:r>
        <w:rPr>
          <w:rFonts w:ascii="GHEA Grapalat" w:hAnsi="GHEA Grapalat"/>
        </w:rPr>
        <w:t>N 351-Ն</w:t>
      </w:r>
      <w:r>
        <w:rPr>
          <w:rFonts w:ascii="GHEA Grapalat" w:hAnsi="GHEA Grapalat"/>
          <w:b/>
        </w:rPr>
        <w:t xml:space="preserve"> որոշման մեջ փոփոխություն</w:t>
      </w:r>
    </w:p>
    <w:p w:rsidR="00CA62A3" w:rsidRDefault="00CA62A3">
      <w:pPr>
        <w:pStyle w:val="NormalWeb"/>
        <w:spacing w:before="0" w:after="0"/>
        <w:ind w:left="180" w:right="-185"/>
        <w:jc w:val="center"/>
        <w:rPr>
          <w:rFonts w:ascii="GHEA Grapalat" w:hAnsi="GHEA Grapalat"/>
          <w:b/>
        </w:rPr>
      </w:pPr>
      <w:r>
        <w:rPr>
          <w:rFonts w:ascii="GHEA Grapalat" w:hAnsi="GHEA Grapalat"/>
          <w:b/>
        </w:rPr>
        <w:t xml:space="preserve">կատարելու մասին </w:t>
      </w:r>
    </w:p>
    <w:p w:rsidR="00CA62A3" w:rsidRDefault="00CA62A3">
      <w:pPr>
        <w:ind w:firstLine="567"/>
        <w:jc w:val="both"/>
        <w:rPr>
          <w:rFonts w:ascii="GHEA Grapalat" w:hAnsi="GHEA Grapalat"/>
        </w:rPr>
      </w:pPr>
    </w:p>
    <w:p w:rsidR="00CA62A3" w:rsidRDefault="00CA62A3">
      <w:pPr>
        <w:ind w:firstLine="567"/>
        <w:jc w:val="both"/>
        <w:rPr>
          <w:rFonts w:ascii="GHEA Grapalat" w:hAnsi="GHEA Grapalat"/>
        </w:rPr>
      </w:pPr>
      <w:r>
        <w:rPr>
          <w:rFonts w:ascii="GHEA Grapalat" w:hAnsi="GHEA Grapalat"/>
        </w:rPr>
        <w:t>Հայաստանի Հանրապետության կառավարության 2015 թվականի հուլիսի 30-ի թիվ 871-Ն որոշման 2-րդ հավելվածի 12-րդ կետին համապատասխան` Հայաստանի Հանրապետության կառավարությունը</w:t>
      </w:r>
      <w:r>
        <w:rPr>
          <w:rFonts w:ascii="Calibri" w:hAnsi="Calibri"/>
        </w:rPr>
        <w:t> </w:t>
      </w:r>
      <w:r>
        <w:rPr>
          <w:rFonts w:ascii="GHEA Grapalat" w:hAnsi="GHEA Grapalat"/>
          <w:b/>
          <w:i/>
        </w:rPr>
        <w:t xml:space="preserve"> որոշում է.</w:t>
      </w:r>
    </w:p>
    <w:p w:rsidR="00CA62A3" w:rsidRDefault="00CA62A3">
      <w:pPr>
        <w:pStyle w:val="NormalWeb"/>
        <w:spacing w:before="0" w:after="0"/>
        <w:ind w:right="-12" w:firstLine="567"/>
        <w:jc w:val="both"/>
        <w:rPr>
          <w:rFonts w:ascii="GHEA Grapalat" w:hAnsi="GHEA Grapalat"/>
        </w:rPr>
      </w:pPr>
      <w:r>
        <w:rPr>
          <w:rFonts w:ascii="GHEA Grapalat" w:hAnsi="GHEA Grapalat"/>
        </w:rPr>
        <w:t xml:space="preserve">1. Հայաստանի Հանրապետության կառավարության 2009 թվականի ապրիլի 2-ի «ձերբակալված և կալանավորված անձանց Հայաստանի Հանրապետության կառա-վարությանն առընթեր Հայաստանի Հանրապետության ոստիկանության կողմից ուղեկցման և պահպանման կարգը հաստատելու մասին» N 351-Ն որոշման հավելվածը շարադրել նոր խմբագրությամբ` համաձայն հավելվածի: </w:t>
      </w:r>
    </w:p>
    <w:p w:rsidR="00CA62A3" w:rsidRDefault="00CA62A3">
      <w:pPr>
        <w:pStyle w:val="NormalWeb"/>
        <w:spacing w:before="0" w:after="0"/>
        <w:ind w:right="-12" w:firstLine="567"/>
        <w:jc w:val="both"/>
        <w:rPr>
          <w:rFonts w:ascii="GHEA Grapalat" w:hAnsi="GHEA Grapalat"/>
        </w:rPr>
      </w:pPr>
      <w:r>
        <w:rPr>
          <w:rFonts w:ascii="GHEA Grapalat" w:hAnsi="GHEA Grapalat"/>
        </w:rPr>
        <w:t>2. Սույն որոշումն ուժի մեջ է մտնում պաշտոնական հրապարակման օրվան հաջորդող տասներորդ օրը:</w:t>
      </w:r>
    </w:p>
    <w:p w:rsidR="00CA62A3" w:rsidRDefault="00CA62A3">
      <w:pPr>
        <w:pStyle w:val="NormalWeb"/>
        <w:spacing w:before="0" w:after="0"/>
        <w:ind w:left="180" w:right="180" w:firstLine="540"/>
        <w:jc w:val="both"/>
        <w:rPr>
          <w:rFonts w:ascii="GHEA Grapalat" w:hAnsi="GHEA Grapalat"/>
        </w:rPr>
      </w:pPr>
    </w:p>
    <w:p w:rsidR="00CA62A3" w:rsidRDefault="00CA62A3">
      <w:pPr>
        <w:pStyle w:val="NormalWeb"/>
        <w:spacing w:before="0" w:after="0"/>
        <w:ind w:left="180" w:right="180" w:firstLine="540"/>
        <w:jc w:val="both"/>
        <w:rPr>
          <w:rFonts w:ascii="GHEA Grapalat" w:hAnsi="GHEA Grapalat"/>
        </w:rPr>
      </w:pPr>
    </w:p>
    <w:p w:rsidR="00CA62A3" w:rsidRDefault="00CA62A3">
      <w:pPr>
        <w:pStyle w:val="NormalWeb"/>
        <w:spacing w:before="0" w:after="0"/>
        <w:ind w:left="180" w:right="180" w:firstLine="540"/>
        <w:jc w:val="both"/>
        <w:rPr>
          <w:rFonts w:ascii="GHEA Grapalat" w:hAnsi="GHEA Grapalat"/>
        </w:rPr>
      </w:pPr>
      <w:r>
        <w:rPr>
          <w:rFonts w:ascii="Calibri" w:hAnsi="Calibri"/>
        </w:rPr>
        <w:t> </w:t>
      </w:r>
    </w:p>
    <w:p w:rsidR="00CA62A3" w:rsidRDefault="00CA62A3">
      <w:pPr>
        <w:ind w:right="180"/>
        <w:jc w:val="both"/>
        <w:rPr>
          <w:rFonts w:ascii="GHEA Grapalat" w:hAnsi="GHEA Grapalat"/>
        </w:rPr>
      </w:pPr>
      <w:r>
        <w:rPr>
          <w:rFonts w:ascii="GHEA Grapalat" w:hAnsi="GHEA Grapalat"/>
        </w:rPr>
        <w:t xml:space="preserve">ՀԱՅԱՍՏԱՆԻ ՀԱՆՐԱՊԵՏՈՒԹՅԱՆ </w:t>
      </w:r>
    </w:p>
    <w:p w:rsidR="00CA62A3" w:rsidRDefault="00CA62A3">
      <w:pPr>
        <w:ind w:left="180" w:right="-2" w:firstLine="540"/>
        <w:jc w:val="both"/>
        <w:rPr>
          <w:rFonts w:ascii="GHEA Grapalat" w:hAnsi="GHEA Grapalat"/>
        </w:rPr>
      </w:pPr>
      <w:r>
        <w:rPr>
          <w:rFonts w:ascii="GHEA Grapalat" w:hAnsi="GHEA Grapalat"/>
        </w:rPr>
        <w:t xml:space="preserve">         ՎԱՐՉԱՊԵՏ                                                                 Կ.ԿԱՐԱՊԵՏՅԱՆ</w:t>
      </w:r>
    </w:p>
    <w:p w:rsidR="00CA62A3" w:rsidRDefault="00CA62A3">
      <w:pPr>
        <w:ind w:left="180" w:right="180" w:firstLine="540"/>
        <w:jc w:val="both"/>
        <w:rPr>
          <w:rFonts w:ascii="GHEA Grapalat" w:hAnsi="GHEA Grapalat"/>
        </w:rPr>
      </w:pPr>
    </w:p>
    <w:p w:rsidR="00CA62A3" w:rsidRDefault="00CA62A3">
      <w:pPr>
        <w:ind w:left="180" w:right="180" w:firstLine="540"/>
        <w:jc w:val="both"/>
        <w:rPr>
          <w:rFonts w:ascii="GHEA Grapalat" w:hAnsi="GHEA Grapalat"/>
        </w:rPr>
      </w:pPr>
    </w:p>
    <w:p w:rsidR="00CA62A3" w:rsidRDefault="00CA62A3">
      <w:pPr>
        <w:ind w:left="180" w:right="180" w:firstLine="540"/>
        <w:jc w:val="right"/>
        <w:rPr>
          <w:rFonts w:ascii="GHEA Grapalat" w:hAnsi="GHEA Grapalat"/>
          <w:sz w:val="22"/>
        </w:rPr>
      </w:pPr>
      <w:r>
        <w:rPr>
          <w:rFonts w:ascii="GHEA Grapalat" w:hAnsi="GHEA Grapalat"/>
          <w:color w:val="000000"/>
          <w:sz w:val="22"/>
        </w:rPr>
        <w:t xml:space="preserve">         «       »______</w:t>
      </w:r>
      <w:r>
        <w:rPr>
          <w:rFonts w:ascii="GHEA Grapalat" w:hAnsi="GHEA Grapalat"/>
          <w:sz w:val="22"/>
        </w:rPr>
        <w:t>2016 թ.</w:t>
      </w:r>
    </w:p>
    <w:p w:rsidR="00CA62A3" w:rsidRDefault="00CA62A3">
      <w:pPr>
        <w:pStyle w:val="NormalWeb"/>
        <w:shd w:val="clear" w:color="auto" w:fill="FFFFFF"/>
        <w:spacing w:before="0" w:after="0"/>
        <w:ind w:left="180" w:right="180" w:firstLine="540"/>
        <w:jc w:val="right"/>
        <w:rPr>
          <w:rFonts w:ascii="GHEA Grapalat" w:hAnsi="GHEA Grapalat"/>
          <w:color w:val="000000"/>
          <w:sz w:val="22"/>
        </w:rPr>
      </w:pPr>
      <w:r>
        <w:rPr>
          <w:rFonts w:ascii="GHEA Grapalat" w:hAnsi="GHEA Grapalat"/>
          <w:color w:val="000000"/>
          <w:sz w:val="22"/>
        </w:rPr>
        <w:t xml:space="preserve">             </w:t>
      </w:r>
    </w:p>
    <w:p w:rsidR="00CA62A3" w:rsidRDefault="00CA62A3">
      <w:pPr>
        <w:pStyle w:val="NormalWeb"/>
        <w:shd w:val="clear" w:color="auto" w:fill="FFFFFF"/>
        <w:spacing w:before="0" w:after="0"/>
        <w:ind w:left="180" w:right="180" w:firstLine="540"/>
        <w:jc w:val="center"/>
        <w:rPr>
          <w:rFonts w:ascii="GHEA Grapalat" w:hAnsi="GHEA Grapalat"/>
          <w:color w:val="000000"/>
          <w:sz w:val="22"/>
        </w:rPr>
      </w:pPr>
      <w:r>
        <w:rPr>
          <w:rFonts w:ascii="GHEA Grapalat" w:hAnsi="GHEA Grapalat"/>
          <w:color w:val="000000"/>
          <w:sz w:val="22"/>
        </w:rPr>
        <w:t xml:space="preserve">                                                                                                                ք.  Երևան</w:t>
      </w:r>
    </w:p>
    <w:p w:rsidR="00CA62A3" w:rsidRDefault="00CA62A3">
      <w:pPr>
        <w:ind w:left="180" w:firstLine="540"/>
        <w:jc w:val="right"/>
        <w:rPr>
          <w:rFonts w:ascii="GHEA Grapalat" w:hAnsi="GHEA Grapalat"/>
        </w:rPr>
      </w:pPr>
      <w:r>
        <w:rPr>
          <w:rFonts w:ascii="GHEA Grapalat" w:hAnsi="GHEA Grapalat"/>
        </w:rPr>
        <w:t xml:space="preserve">                                                                          </w:t>
      </w:r>
    </w:p>
    <w:p w:rsidR="00CA62A3" w:rsidRDefault="00CA62A3">
      <w:pPr>
        <w:ind w:left="180" w:firstLine="540"/>
        <w:jc w:val="right"/>
        <w:rPr>
          <w:rFonts w:ascii="GHEA Grapalat" w:hAnsi="GHEA Grapalat"/>
        </w:rPr>
      </w:pPr>
      <w:r>
        <w:rPr>
          <w:rFonts w:ascii="GHEA Grapalat" w:hAnsi="GHEA Grapalat"/>
        </w:rPr>
        <w:br w:type="page"/>
        <w:t xml:space="preserve">  Հավելված</w:t>
      </w:r>
    </w:p>
    <w:p w:rsidR="00CA62A3" w:rsidRDefault="00CA62A3">
      <w:pPr>
        <w:ind w:left="180" w:firstLine="540"/>
        <w:jc w:val="right"/>
        <w:rPr>
          <w:rFonts w:ascii="GHEA Grapalat" w:hAnsi="GHEA Grapalat"/>
        </w:rPr>
      </w:pPr>
      <w:r>
        <w:rPr>
          <w:rFonts w:ascii="GHEA Grapalat" w:hAnsi="GHEA Grapalat"/>
        </w:rPr>
        <w:t xml:space="preserve">                                                                              ՀՀ կառավարության 2016թ. </w:t>
      </w:r>
    </w:p>
    <w:p w:rsidR="00CA62A3" w:rsidRDefault="00CA62A3">
      <w:pPr>
        <w:pStyle w:val="BodyTextIndent"/>
        <w:ind w:left="180" w:firstLine="540"/>
        <w:jc w:val="right"/>
        <w:rPr>
          <w:rFonts w:ascii="GHEA Grapalat" w:hAnsi="GHEA Grapalat"/>
        </w:rPr>
      </w:pPr>
      <w:r>
        <w:rPr>
          <w:rFonts w:ascii="GHEA Grapalat" w:hAnsi="GHEA Grapalat"/>
        </w:rPr>
        <w:t xml:space="preserve">                                                                               ___   «       »-ի  N     - Ն որոշման</w:t>
      </w:r>
    </w:p>
    <w:p w:rsidR="00CA62A3" w:rsidRDefault="00CA62A3">
      <w:pPr>
        <w:ind w:left="180" w:firstLine="540"/>
        <w:jc w:val="center"/>
        <w:rPr>
          <w:rFonts w:ascii="GHEA Grapalat" w:hAnsi="GHEA Grapalat"/>
          <w:b/>
          <w:sz w:val="12"/>
        </w:rPr>
      </w:pPr>
    </w:p>
    <w:p w:rsidR="00CA62A3" w:rsidRDefault="00CA62A3">
      <w:pPr>
        <w:pStyle w:val="NormalWeb"/>
        <w:shd w:val="clear" w:color="auto" w:fill="FFFFFF"/>
        <w:spacing w:before="0" w:after="0"/>
        <w:ind w:firstLine="250"/>
        <w:jc w:val="center"/>
        <w:rPr>
          <w:rFonts w:ascii="GHEA Grapalat" w:hAnsi="GHEA Grapalat"/>
          <w:b/>
          <w:color w:val="000000"/>
          <w:sz w:val="28"/>
        </w:rPr>
      </w:pPr>
    </w:p>
    <w:p w:rsidR="00CA62A3" w:rsidRDefault="00CA62A3">
      <w:pPr>
        <w:pStyle w:val="NormalWeb"/>
        <w:shd w:val="clear" w:color="auto" w:fill="FFFFFF"/>
        <w:spacing w:before="0" w:after="0"/>
        <w:ind w:firstLine="250"/>
        <w:jc w:val="center"/>
        <w:rPr>
          <w:rFonts w:ascii="GHEA Grapalat" w:hAnsi="GHEA Grapalat"/>
          <w:color w:val="000000"/>
          <w:sz w:val="28"/>
        </w:rPr>
      </w:pPr>
      <w:r>
        <w:rPr>
          <w:rFonts w:ascii="GHEA Grapalat" w:hAnsi="GHEA Grapalat"/>
          <w:b/>
          <w:color w:val="000000"/>
          <w:sz w:val="28"/>
        </w:rPr>
        <w:t>Կ Ա Ր Գ</w:t>
      </w:r>
    </w:p>
    <w:p w:rsidR="00CA62A3" w:rsidRDefault="00CA62A3">
      <w:pPr>
        <w:pStyle w:val="NormalWeb"/>
        <w:shd w:val="clear" w:color="auto" w:fill="FFFFFF"/>
        <w:spacing w:before="0" w:after="0"/>
        <w:ind w:firstLine="250"/>
        <w:jc w:val="center"/>
        <w:rPr>
          <w:rFonts w:ascii="GHEA Grapalat" w:hAnsi="GHEA Grapalat"/>
          <w:color w:val="000000"/>
        </w:rPr>
      </w:pPr>
      <w:r>
        <w:rPr>
          <w:rFonts w:ascii="Calibri" w:hAnsi="Calibri"/>
          <w:color w:val="000000"/>
        </w:rPr>
        <w:t> </w:t>
      </w:r>
    </w:p>
    <w:p w:rsidR="00CA62A3" w:rsidRDefault="00CA62A3">
      <w:pPr>
        <w:pStyle w:val="NormalWeb"/>
        <w:shd w:val="clear" w:color="auto" w:fill="FFFFFF"/>
        <w:spacing w:before="0" w:after="0"/>
        <w:ind w:firstLine="250"/>
        <w:jc w:val="center"/>
        <w:rPr>
          <w:rFonts w:ascii="GHEA Grapalat" w:hAnsi="GHEA Grapalat"/>
          <w:color w:val="000000"/>
        </w:rPr>
      </w:pPr>
      <w:r>
        <w:rPr>
          <w:rFonts w:ascii="GHEA Grapalat" w:hAnsi="GHEA Grapalat"/>
          <w:b/>
          <w:color w:val="000000"/>
        </w:rPr>
        <w:t>ՁԵՐԲԱԿԱԼՎԱԾ ԵՎ ԿԱԼԱՆԱՎՈՐՎԱԾ ԱՆՁԱՆՑ ՀԱՅԱՍՏԱՆԻ ՀԱՆՐԱՊԵՏՈՒԹՅԱՆ ԿԱՌԱՎԱՐՈՒԹՅԱՆՆ ԱՌԸՆԹԵՐ ՀԱՅԱՍՏԱՆԻ ՀԱՆՐԱՊԵՏՈՒԹՅԱՆ ՈՍՏԻԿԱՆՈՒԹՅԱՆ ԿՈՂՄԻՑ ՈՒՂԵԿՑՄԱՆ ԵՎ ՊԱՀՊԱՆՄԱՆ</w:t>
      </w:r>
    </w:p>
    <w:p w:rsidR="00CA62A3" w:rsidRDefault="00CA62A3">
      <w:pPr>
        <w:ind w:left="180" w:firstLine="540"/>
        <w:jc w:val="center"/>
        <w:rPr>
          <w:rFonts w:ascii="GHEA Grapalat" w:hAnsi="GHEA Grapalat"/>
          <w:sz w:val="16"/>
        </w:rPr>
      </w:pPr>
    </w:p>
    <w:p w:rsidR="00CA62A3" w:rsidRDefault="00CA62A3">
      <w:pPr>
        <w:ind w:left="180" w:firstLine="540"/>
        <w:jc w:val="center"/>
        <w:rPr>
          <w:rFonts w:ascii="GHEA Grapalat" w:hAnsi="GHEA Grapalat"/>
          <w:sz w:val="16"/>
        </w:rPr>
      </w:pPr>
    </w:p>
    <w:p w:rsidR="00CA62A3" w:rsidRDefault="00CA62A3">
      <w:pPr>
        <w:ind w:left="180" w:firstLine="540"/>
        <w:jc w:val="center"/>
        <w:rPr>
          <w:rFonts w:ascii="GHEA Grapalat" w:hAnsi="GHEA Grapalat"/>
          <w:b/>
        </w:rPr>
      </w:pPr>
      <w:r>
        <w:rPr>
          <w:rFonts w:ascii="GHEA Grapalat" w:hAnsi="GHEA Grapalat"/>
          <w:b/>
        </w:rPr>
        <w:t>1. ԸՆԴՀԱՆՈՒՐ ԴՐՈՒՅԹՆԵՐ</w:t>
      </w:r>
    </w:p>
    <w:p w:rsidR="00CA62A3" w:rsidRDefault="00CA62A3">
      <w:pPr>
        <w:ind w:left="180" w:firstLine="540"/>
        <w:rPr>
          <w:rFonts w:ascii="GHEA Grapalat" w:hAnsi="GHEA Grapalat"/>
          <w:sz w:val="22"/>
        </w:rPr>
      </w:pPr>
    </w:p>
    <w:p w:rsidR="00CA62A3" w:rsidRDefault="00CA62A3">
      <w:pPr>
        <w:numPr>
          <w:ilvl w:val="0"/>
          <w:numId w:val="3"/>
        </w:numPr>
        <w:ind w:left="0" w:firstLine="567"/>
        <w:jc w:val="both"/>
        <w:rPr>
          <w:rFonts w:ascii="GHEA Grapalat" w:hAnsi="GHEA Grapalat"/>
        </w:rPr>
      </w:pPr>
      <w:r>
        <w:rPr>
          <w:rFonts w:ascii="GHEA Grapalat" w:hAnsi="GHEA Grapalat"/>
        </w:rPr>
        <w:t>Սույն կարգով կարգավորվում են ձերբակալված և կալանավորված անձանց Հայաստանի Հանրապետության կառավարությանն առընթեր Հայաստանի Հանրապե-տության ոստիկանության (այսուհետ` ոստիկանություն) կողմից ձերբակալվածներին պահելու վայրեր (այսուհետ` ՁՊՎ), քրեակատարողական հիմնարկներ, դատարաններ, փորձաքննությունների կենտրոններ</w:t>
      </w:r>
      <w:r>
        <w:rPr>
          <w:rFonts w:ascii="GHEA Grapalat" w:hAnsi="GHEA Grapalat"/>
          <w:b/>
          <w:i/>
        </w:rPr>
        <w:t>,</w:t>
      </w:r>
      <w:r>
        <w:rPr>
          <w:rFonts w:ascii="GHEA Grapalat" w:hAnsi="GHEA Grapalat"/>
        </w:rPr>
        <w:t xml:space="preserve"> բժշկական հաստատություններ, ձերբակալված կամ կալանավորված անձանց դատավարական գործողությունների կատարման վայրեր ուղեկցման և պահպանման հետ կապված հարաբերությունները:   </w:t>
      </w:r>
    </w:p>
    <w:p w:rsidR="00CA62A3" w:rsidRDefault="00CA62A3">
      <w:pPr>
        <w:ind w:firstLine="567"/>
        <w:jc w:val="both"/>
        <w:rPr>
          <w:rFonts w:ascii="GHEA Grapalat" w:hAnsi="GHEA Grapalat"/>
        </w:rPr>
      </w:pPr>
      <w:r>
        <w:rPr>
          <w:rFonts w:ascii="GHEA Grapalat" w:hAnsi="GHEA Grapalat"/>
        </w:rPr>
        <w:t xml:space="preserve">2. Ձերբակալված և </w:t>
      </w:r>
      <w:r w:rsidRPr="00FE1852">
        <w:rPr>
          <w:rFonts w:ascii="GHEA Grapalat" w:hAnsi="GHEA Grapalat"/>
        </w:rPr>
        <w:t xml:space="preserve">(կամ) </w:t>
      </w:r>
      <w:r>
        <w:rPr>
          <w:rFonts w:ascii="GHEA Grapalat" w:hAnsi="GHEA Grapalat"/>
        </w:rPr>
        <w:t xml:space="preserve">կալանավորված անձանց ուղեկցումները, իսկ՝ սույն կարգով նախատեսված դեպքերում՝ նաև պահպանումը  իրականացնում են ոստիկանության Երևան քաղաքի և մարզային վարչությունների ենթակայությամբ գործող մասնագի-տացված ուղեկցող ստորաբաժանումները (այսուհետ` ուղեկցող ստորաբաժանում), բացառությամբ սույն կարգի 40-րդ կետում նշված դեպքերի: </w:t>
      </w:r>
    </w:p>
    <w:p w:rsidR="00CA62A3" w:rsidRDefault="00CA62A3">
      <w:pPr>
        <w:ind w:firstLine="567"/>
        <w:jc w:val="both"/>
        <w:rPr>
          <w:rFonts w:ascii="GHEA Grapalat" w:hAnsi="GHEA Grapalat"/>
        </w:rPr>
      </w:pPr>
      <w:r>
        <w:rPr>
          <w:rFonts w:ascii="GHEA Grapalat" w:hAnsi="GHEA Grapalat"/>
        </w:rPr>
        <w:t xml:space="preserve">3. Ուղեկցումների արդյունավետությունը բարձրացնելու, հատուկ տրանսպորտա-յին միջոցների </w:t>
      </w:r>
      <w:r w:rsidRPr="00FE1852">
        <w:rPr>
          <w:rFonts w:ascii="GHEA Grapalat" w:hAnsi="GHEA Grapalat"/>
        </w:rPr>
        <w:t xml:space="preserve">արդյունավետ շահագործման </w:t>
      </w:r>
      <w:r>
        <w:rPr>
          <w:rFonts w:ascii="GHEA Grapalat" w:hAnsi="GHEA Grapalat"/>
        </w:rPr>
        <w:t xml:space="preserve">նպատակով ոստիկանության մարզային վարչությունների պետերի հրամանով ուղեկցող ստորաբաժանումների կառուցվածքային միավորները կարող են տեղակայվել նաև ենթակա տարածքային բաժիններում: </w:t>
      </w:r>
    </w:p>
    <w:p w:rsidR="00CA62A3" w:rsidRDefault="00CA62A3">
      <w:pPr>
        <w:ind w:firstLine="567"/>
        <w:jc w:val="both"/>
        <w:rPr>
          <w:rFonts w:ascii="GHEA Grapalat" w:hAnsi="GHEA Grapalat"/>
        </w:rPr>
      </w:pPr>
      <w:r>
        <w:rPr>
          <w:rFonts w:ascii="GHEA Grapalat" w:hAnsi="GHEA Grapalat"/>
        </w:rPr>
        <w:t>4. Ուղեկցող ստորաբաժանումները ստեղծվում և լուծարվում են ոստիկանության պետի հրամանով:</w:t>
      </w:r>
    </w:p>
    <w:p w:rsidR="00CA62A3" w:rsidRDefault="00CA62A3">
      <w:pPr>
        <w:ind w:firstLine="567"/>
        <w:jc w:val="both"/>
        <w:rPr>
          <w:rFonts w:ascii="GHEA Grapalat" w:hAnsi="GHEA Grapalat"/>
        </w:rPr>
      </w:pPr>
      <w:r>
        <w:rPr>
          <w:rFonts w:ascii="GHEA Grapalat" w:hAnsi="GHEA Grapalat"/>
        </w:rPr>
        <w:t>5. Ուղեկցող ստորաբաժանման հրամանատարը ուղեկցող ստորաբաժանման ծառայողներից կազմավորում է ուղեկցող պահակախումբ, որը կազմված է պահա-կախմբի ավագից և ուղեկցողներից:</w:t>
      </w:r>
    </w:p>
    <w:p w:rsidR="00CA62A3" w:rsidRDefault="00CA62A3">
      <w:pPr>
        <w:ind w:firstLine="567"/>
        <w:jc w:val="both"/>
        <w:rPr>
          <w:rFonts w:ascii="GHEA Grapalat" w:hAnsi="GHEA Grapalat"/>
        </w:rPr>
      </w:pPr>
      <w:r>
        <w:rPr>
          <w:rFonts w:ascii="GHEA Grapalat" w:hAnsi="GHEA Grapalat"/>
        </w:rPr>
        <w:t>6. Պահակախումբը կարող է լինել սովորական և ուժեղացված:</w:t>
      </w:r>
    </w:p>
    <w:p w:rsidR="00CA62A3" w:rsidRDefault="00CA62A3">
      <w:pPr>
        <w:ind w:firstLine="567"/>
        <w:jc w:val="both"/>
        <w:rPr>
          <w:rFonts w:ascii="GHEA Grapalat" w:hAnsi="GHEA Grapalat"/>
        </w:rPr>
      </w:pPr>
      <w:r>
        <w:rPr>
          <w:rFonts w:ascii="GHEA Grapalat" w:hAnsi="GHEA Grapalat"/>
        </w:rPr>
        <w:t>7. Պահակախմբի կազմը, տեսակը և զինվածությունը որոշում է ուղեկցող ստորաբաժանման հրամանատարը:</w:t>
      </w:r>
    </w:p>
    <w:p w:rsidR="00CA62A3" w:rsidRDefault="00CA62A3">
      <w:pPr>
        <w:ind w:firstLine="567"/>
        <w:jc w:val="both"/>
        <w:rPr>
          <w:rFonts w:ascii="GHEA Grapalat" w:hAnsi="GHEA Grapalat"/>
        </w:rPr>
      </w:pPr>
      <w:r>
        <w:rPr>
          <w:rFonts w:ascii="GHEA Grapalat" w:hAnsi="GHEA Grapalat"/>
        </w:rPr>
        <w:t>8. Սովորական պահակախումբը կազմավորվում է հետևյալ հաշվարկով.</w:t>
      </w:r>
    </w:p>
    <w:p w:rsidR="00CA62A3" w:rsidRPr="002033D3" w:rsidRDefault="00CA62A3">
      <w:pPr>
        <w:ind w:firstLine="567"/>
        <w:jc w:val="both"/>
        <w:rPr>
          <w:rFonts w:ascii="GHEA Grapalat" w:hAnsi="GHEA Grapalat"/>
        </w:rPr>
      </w:pPr>
      <w:r>
        <w:rPr>
          <w:rFonts w:ascii="GHEA Grapalat" w:hAnsi="GHEA Grapalat"/>
        </w:rPr>
        <w:t xml:space="preserve">1) 1-2 ձերբակալված </w:t>
      </w:r>
      <w:r w:rsidRPr="00FE1852">
        <w:rPr>
          <w:rFonts w:ascii="GHEA Grapalat" w:hAnsi="GHEA Grapalat"/>
        </w:rPr>
        <w:t>(և)</w:t>
      </w:r>
      <w:r>
        <w:rPr>
          <w:rFonts w:ascii="GHEA Grapalat" w:hAnsi="GHEA Grapalat"/>
        </w:rPr>
        <w:t xml:space="preserve"> կամ  կալանավորված անձի համար` 2 ուղեկցող</w:t>
      </w:r>
      <w:r w:rsidRPr="002033D3">
        <w:rPr>
          <w:rFonts w:ascii="GHEA Grapalat" w:hAnsi="GHEA Grapalat"/>
        </w:rPr>
        <w:t>.</w:t>
      </w:r>
    </w:p>
    <w:p w:rsidR="00CA62A3" w:rsidRPr="002033D3" w:rsidRDefault="00CA62A3">
      <w:pPr>
        <w:ind w:firstLine="567"/>
        <w:jc w:val="both"/>
        <w:rPr>
          <w:rFonts w:ascii="GHEA Grapalat" w:hAnsi="GHEA Grapalat"/>
        </w:rPr>
      </w:pPr>
      <w:r>
        <w:rPr>
          <w:rFonts w:ascii="GHEA Grapalat" w:hAnsi="GHEA Grapalat"/>
        </w:rPr>
        <w:t xml:space="preserve">2) </w:t>
      </w:r>
      <w:r w:rsidRPr="00FE1852">
        <w:rPr>
          <w:rFonts w:ascii="GHEA Grapalat" w:hAnsi="GHEA Grapalat"/>
        </w:rPr>
        <w:t xml:space="preserve">3-4 </w:t>
      </w:r>
      <w:r>
        <w:rPr>
          <w:rFonts w:ascii="GHEA Grapalat" w:hAnsi="GHEA Grapalat"/>
        </w:rPr>
        <w:t xml:space="preserve">ձերբակալված </w:t>
      </w:r>
      <w:r w:rsidRPr="00FE1852">
        <w:rPr>
          <w:rFonts w:ascii="GHEA Grapalat" w:hAnsi="GHEA Grapalat"/>
        </w:rPr>
        <w:t>(և)</w:t>
      </w:r>
      <w:r>
        <w:rPr>
          <w:rFonts w:ascii="GHEA Grapalat" w:hAnsi="GHEA Grapalat"/>
        </w:rPr>
        <w:t xml:space="preserve"> կամ  կալանավորված անձի համար`</w:t>
      </w:r>
      <w:r w:rsidRPr="00FE1852">
        <w:rPr>
          <w:rFonts w:ascii="GHEA Grapalat" w:hAnsi="GHEA Grapalat"/>
        </w:rPr>
        <w:t xml:space="preserve"> 3 ուղեկցող.</w:t>
      </w:r>
    </w:p>
    <w:p w:rsidR="00CA62A3" w:rsidRDefault="00CA62A3">
      <w:pPr>
        <w:ind w:firstLine="567"/>
        <w:jc w:val="both"/>
        <w:rPr>
          <w:rFonts w:ascii="GHEA Grapalat" w:hAnsi="GHEA Grapalat"/>
        </w:rPr>
      </w:pPr>
      <w:r w:rsidRPr="00FE1852">
        <w:rPr>
          <w:rFonts w:ascii="GHEA Grapalat" w:hAnsi="GHEA Grapalat"/>
        </w:rPr>
        <w:t>3) 5-7 ձերբակալված (և) կամ կալանավորված անձի համար` 6 ուղեկցող.</w:t>
      </w:r>
    </w:p>
    <w:p w:rsidR="00CA62A3" w:rsidRDefault="00CA62A3">
      <w:pPr>
        <w:ind w:firstLine="567"/>
        <w:jc w:val="both"/>
        <w:rPr>
          <w:rFonts w:ascii="GHEA Grapalat" w:hAnsi="GHEA Grapalat"/>
        </w:rPr>
      </w:pPr>
      <w:r>
        <w:rPr>
          <w:rFonts w:ascii="GHEA Grapalat" w:hAnsi="GHEA Grapalat"/>
        </w:rPr>
        <w:t xml:space="preserve">4) </w:t>
      </w:r>
      <w:r w:rsidRPr="00FE1852">
        <w:rPr>
          <w:rFonts w:ascii="GHEA Grapalat" w:hAnsi="GHEA Grapalat"/>
        </w:rPr>
        <w:t>8-10</w:t>
      </w:r>
      <w:r>
        <w:rPr>
          <w:rFonts w:ascii="GHEA Grapalat" w:hAnsi="GHEA Grapalat"/>
        </w:rPr>
        <w:t xml:space="preserve"> ձերբակալված </w:t>
      </w:r>
      <w:r w:rsidRPr="00FE1852">
        <w:rPr>
          <w:rFonts w:ascii="GHEA Grapalat" w:hAnsi="GHEA Grapalat"/>
        </w:rPr>
        <w:t>(և)</w:t>
      </w:r>
      <w:r>
        <w:rPr>
          <w:rFonts w:ascii="GHEA Grapalat" w:hAnsi="GHEA Grapalat"/>
        </w:rPr>
        <w:t xml:space="preserve"> կամ կալանավորված անձի համար`</w:t>
      </w:r>
      <w:r w:rsidRPr="00FE1852">
        <w:rPr>
          <w:rFonts w:ascii="GHEA Grapalat" w:hAnsi="GHEA Grapalat"/>
        </w:rPr>
        <w:t xml:space="preserve"> 7</w:t>
      </w:r>
      <w:r>
        <w:rPr>
          <w:rFonts w:ascii="GHEA Grapalat" w:hAnsi="GHEA Grapalat"/>
        </w:rPr>
        <w:t xml:space="preserve"> ուղեկցող:</w:t>
      </w:r>
    </w:p>
    <w:p w:rsidR="00CA62A3" w:rsidRDefault="00CA62A3">
      <w:pPr>
        <w:ind w:firstLine="567"/>
        <w:jc w:val="both"/>
        <w:rPr>
          <w:rFonts w:ascii="GHEA Grapalat" w:hAnsi="GHEA Grapalat"/>
        </w:rPr>
      </w:pPr>
      <w:r>
        <w:rPr>
          <w:rFonts w:ascii="GHEA Grapalat" w:hAnsi="GHEA Grapalat"/>
        </w:rPr>
        <w:t>9. Ուժեղացված պահակախումբ ձևավորվում է, եթե.</w:t>
      </w:r>
    </w:p>
    <w:p w:rsidR="00CA62A3" w:rsidRDefault="00CA62A3">
      <w:pPr>
        <w:ind w:firstLine="567"/>
        <w:jc w:val="both"/>
        <w:rPr>
          <w:rFonts w:ascii="GHEA Grapalat" w:hAnsi="GHEA Grapalat"/>
        </w:rPr>
      </w:pPr>
      <w:r>
        <w:rPr>
          <w:rFonts w:ascii="GHEA Grapalat" w:hAnsi="GHEA Grapalat"/>
        </w:rPr>
        <w:t xml:space="preserve">1) </w:t>
      </w:r>
      <w:r w:rsidRPr="00FE1852">
        <w:rPr>
          <w:rFonts w:ascii="GHEA Grapalat" w:hAnsi="GHEA Grapalat"/>
        </w:rPr>
        <w:t>հիմնավոր կասկածներ</w:t>
      </w:r>
      <w:r>
        <w:rPr>
          <w:rFonts w:ascii="GHEA Grapalat" w:hAnsi="GHEA Grapalat"/>
        </w:rPr>
        <w:t xml:space="preserve"> կան, որ ձերբակալված </w:t>
      </w:r>
      <w:r w:rsidRPr="00FE1852">
        <w:rPr>
          <w:rFonts w:ascii="GHEA Grapalat" w:hAnsi="GHEA Grapalat"/>
        </w:rPr>
        <w:t>(և)</w:t>
      </w:r>
      <w:r>
        <w:rPr>
          <w:rFonts w:ascii="GHEA Grapalat" w:hAnsi="GHEA Grapalat"/>
        </w:rPr>
        <w:t xml:space="preserve"> կամ  կալանավորված </w:t>
      </w:r>
      <w:r w:rsidRPr="00FE1852">
        <w:rPr>
          <w:rFonts w:ascii="GHEA Grapalat" w:hAnsi="GHEA Grapalat"/>
        </w:rPr>
        <w:t>անձը</w:t>
      </w:r>
      <w:r>
        <w:rPr>
          <w:rFonts w:ascii="GHEA Grapalat" w:hAnsi="GHEA Grapalat"/>
        </w:rPr>
        <w:t xml:space="preserve"> կարող է դիմել փախուստի, վնասել իրեն, ուղեկցողներին կամ այլ անձանց. </w:t>
      </w:r>
    </w:p>
    <w:p w:rsidR="00CA62A3" w:rsidRDefault="00CA62A3">
      <w:pPr>
        <w:ind w:firstLine="567"/>
        <w:jc w:val="both"/>
        <w:rPr>
          <w:rFonts w:ascii="GHEA Grapalat" w:hAnsi="GHEA Grapalat"/>
        </w:rPr>
      </w:pPr>
      <w:r>
        <w:rPr>
          <w:rFonts w:ascii="GHEA Grapalat" w:hAnsi="GHEA Grapalat"/>
        </w:rPr>
        <w:t>2) ուղեկցման օրը եղանակային պայմաններն անբարենպաստ են.</w:t>
      </w:r>
    </w:p>
    <w:p w:rsidR="00CA62A3" w:rsidRPr="00FE1852" w:rsidRDefault="00CA62A3">
      <w:pPr>
        <w:ind w:firstLine="567"/>
        <w:jc w:val="both"/>
        <w:rPr>
          <w:rFonts w:ascii="GHEA Grapalat" w:hAnsi="GHEA Grapalat"/>
        </w:rPr>
      </w:pPr>
      <w:r w:rsidRPr="00FE1852">
        <w:rPr>
          <w:rFonts w:ascii="GHEA Grapalat" w:hAnsi="GHEA Grapalat"/>
        </w:rPr>
        <w:t>3) առանձնապես ծանր հանցագործություն կատարելու համար ձերբակալված (և) կամ  կալանավորված անձը.</w:t>
      </w:r>
    </w:p>
    <w:p w:rsidR="00CA62A3" w:rsidRDefault="00CA62A3">
      <w:pPr>
        <w:ind w:firstLine="567"/>
        <w:jc w:val="both"/>
        <w:rPr>
          <w:rFonts w:ascii="GHEA Grapalat" w:hAnsi="GHEA Grapalat"/>
        </w:rPr>
      </w:pPr>
      <w:r>
        <w:rPr>
          <w:rFonts w:ascii="GHEA Grapalat" w:hAnsi="GHEA Grapalat"/>
        </w:rPr>
        <w:t>10. Ուժեղացված պահակախումբը ձևավորվում է հետևյալ հաշվարկով.</w:t>
      </w:r>
    </w:p>
    <w:p w:rsidR="00CA62A3" w:rsidRPr="002033D3" w:rsidRDefault="00CA62A3">
      <w:pPr>
        <w:ind w:firstLine="567"/>
        <w:jc w:val="both"/>
        <w:rPr>
          <w:rFonts w:ascii="GHEA Grapalat" w:hAnsi="GHEA Grapalat"/>
        </w:rPr>
      </w:pPr>
      <w:r>
        <w:rPr>
          <w:rFonts w:ascii="GHEA Grapalat" w:hAnsi="GHEA Grapalat"/>
        </w:rPr>
        <w:t xml:space="preserve">1) 1 ձերբակալված </w:t>
      </w:r>
      <w:r w:rsidRPr="00FE1852">
        <w:rPr>
          <w:rFonts w:ascii="GHEA Grapalat" w:hAnsi="GHEA Grapalat"/>
        </w:rPr>
        <w:t>(և)</w:t>
      </w:r>
      <w:r>
        <w:rPr>
          <w:rFonts w:ascii="GHEA Grapalat" w:hAnsi="GHEA Grapalat"/>
        </w:rPr>
        <w:t xml:space="preserve"> կամ կալանավորված անձի համար` 3 ուղեկցող</w:t>
      </w:r>
      <w:r w:rsidRPr="002033D3">
        <w:rPr>
          <w:rFonts w:ascii="GHEA Grapalat" w:hAnsi="GHEA Grapalat"/>
        </w:rPr>
        <w:t>.</w:t>
      </w:r>
    </w:p>
    <w:p w:rsidR="00CA62A3" w:rsidRPr="002033D3" w:rsidRDefault="00CA62A3">
      <w:pPr>
        <w:ind w:firstLine="567"/>
        <w:jc w:val="both"/>
        <w:rPr>
          <w:rFonts w:ascii="GHEA Grapalat" w:hAnsi="GHEA Grapalat"/>
        </w:rPr>
      </w:pPr>
      <w:r>
        <w:rPr>
          <w:rFonts w:ascii="GHEA Grapalat" w:hAnsi="GHEA Grapalat"/>
        </w:rPr>
        <w:t xml:space="preserve">2) 2-4 ձերբակալված </w:t>
      </w:r>
      <w:r w:rsidRPr="00FE1852">
        <w:rPr>
          <w:rFonts w:ascii="GHEA Grapalat" w:hAnsi="GHEA Grapalat"/>
        </w:rPr>
        <w:t xml:space="preserve">(և) </w:t>
      </w:r>
      <w:r>
        <w:rPr>
          <w:rFonts w:ascii="GHEA Grapalat" w:hAnsi="GHEA Grapalat"/>
        </w:rPr>
        <w:t>կամ կալանավորված անձի համար` 6 ուղեկցող</w:t>
      </w:r>
      <w:r w:rsidRPr="002033D3">
        <w:rPr>
          <w:rFonts w:ascii="GHEA Grapalat" w:hAnsi="GHEA Grapalat"/>
        </w:rPr>
        <w:t>.</w:t>
      </w:r>
    </w:p>
    <w:p w:rsidR="00CA62A3" w:rsidRPr="002033D3" w:rsidRDefault="00CA62A3">
      <w:pPr>
        <w:ind w:firstLine="567"/>
        <w:jc w:val="both"/>
        <w:rPr>
          <w:rFonts w:ascii="GHEA Grapalat" w:hAnsi="GHEA Grapalat"/>
        </w:rPr>
      </w:pPr>
      <w:r>
        <w:rPr>
          <w:rFonts w:ascii="GHEA Grapalat" w:hAnsi="GHEA Grapalat"/>
        </w:rPr>
        <w:t xml:space="preserve">3) 5-6 ձերբակալված </w:t>
      </w:r>
      <w:r w:rsidRPr="00FE1852">
        <w:rPr>
          <w:rFonts w:ascii="GHEA Grapalat" w:hAnsi="GHEA Grapalat"/>
        </w:rPr>
        <w:t xml:space="preserve">(և) </w:t>
      </w:r>
      <w:r>
        <w:rPr>
          <w:rFonts w:ascii="GHEA Grapalat" w:hAnsi="GHEA Grapalat"/>
        </w:rPr>
        <w:t>կամ կալանավորված անձի համար` 8 ուղեկցող</w:t>
      </w:r>
      <w:r w:rsidRPr="002033D3">
        <w:rPr>
          <w:rFonts w:ascii="GHEA Grapalat" w:hAnsi="GHEA Grapalat"/>
        </w:rPr>
        <w:t>.</w:t>
      </w:r>
    </w:p>
    <w:p w:rsidR="00CA62A3" w:rsidRPr="002033D3" w:rsidRDefault="00CA62A3">
      <w:pPr>
        <w:ind w:firstLine="567"/>
        <w:jc w:val="both"/>
        <w:rPr>
          <w:rFonts w:ascii="GHEA Grapalat" w:hAnsi="GHEA Grapalat"/>
        </w:rPr>
      </w:pPr>
      <w:r>
        <w:rPr>
          <w:rFonts w:ascii="GHEA Grapalat" w:hAnsi="GHEA Grapalat"/>
        </w:rPr>
        <w:t>4) 7-8 ձերբակալված</w:t>
      </w:r>
      <w:r w:rsidRPr="00FE1852">
        <w:rPr>
          <w:rFonts w:ascii="GHEA Grapalat" w:hAnsi="GHEA Grapalat"/>
        </w:rPr>
        <w:t xml:space="preserve"> (և) </w:t>
      </w:r>
      <w:r>
        <w:rPr>
          <w:rFonts w:ascii="GHEA Grapalat" w:hAnsi="GHEA Grapalat"/>
        </w:rPr>
        <w:t>կամ կալանավորված անձի համար` 10 ուղեկցող</w:t>
      </w:r>
      <w:r w:rsidRPr="002033D3">
        <w:rPr>
          <w:rFonts w:ascii="GHEA Grapalat" w:hAnsi="GHEA Grapalat"/>
        </w:rPr>
        <w:t>.</w:t>
      </w:r>
    </w:p>
    <w:p w:rsidR="00CA62A3" w:rsidRDefault="00CA62A3">
      <w:pPr>
        <w:ind w:firstLine="567"/>
        <w:jc w:val="both"/>
        <w:rPr>
          <w:rFonts w:ascii="GHEA Grapalat" w:hAnsi="GHEA Grapalat"/>
        </w:rPr>
      </w:pPr>
      <w:r>
        <w:rPr>
          <w:rFonts w:ascii="GHEA Grapalat" w:hAnsi="GHEA Grapalat"/>
        </w:rPr>
        <w:t xml:space="preserve">5) 9-10 ձերբակալված </w:t>
      </w:r>
      <w:r w:rsidRPr="00FE1852">
        <w:rPr>
          <w:rFonts w:ascii="GHEA Grapalat" w:hAnsi="GHEA Grapalat"/>
        </w:rPr>
        <w:t xml:space="preserve">(և) </w:t>
      </w:r>
      <w:r>
        <w:rPr>
          <w:rFonts w:ascii="GHEA Grapalat" w:hAnsi="GHEA Grapalat"/>
        </w:rPr>
        <w:t>կամ կալանավորված անձի համար` 12 ուղեկցող:</w:t>
      </w:r>
    </w:p>
    <w:p w:rsidR="00CA62A3" w:rsidRDefault="00CA62A3">
      <w:pPr>
        <w:ind w:firstLine="567"/>
        <w:jc w:val="both"/>
        <w:rPr>
          <w:rFonts w:ascii="GHEA Grapalat" w:hAnsi="GHEA Grapalat"/>
        </w:rPr>
      </w:pPr>
      <w:r>
        <w:rPr>
          <w:rFonts w:ascii="GHEA Grapalat" w:hAnsi="GHEA Grapalat"/>
        </w:rPr>
        <w:t>11. Եթե ուղեկցող պահակախումբը բաղկացած է 6 և ավելի ուղեկցողներից, ապա նշանակվում է ուղեկցող պահակախմբի ավագի օգնական:</w:t>
      </w:r>
    </w:p>
    <w:p w:rsidR="00CA62A3" w:rsidRDefault="00CA62A3">
      <w:pPr>
        <w:ind w:firstLine="567"/>
        <w:jc w:val="both"/>
        <w:rPr>
          <w:rFonts w:ascii="GHEA Grapalat" w:hAnsi="GHEA Grapalat"/>
        </w:rPr>
      </w:pPr>
    </w:p>
    <w:p w:rsidR="00CA62A3" w:rsidRPr="00FE1852" w:rsidRDefault="00CA62A3">
      <w:pPr>
        <w:ind w:firstLine="567"/>
        <w:jc w:val="center"/>
        <w:rPr>
          <w:rFonts w:ascii="GHEA Grapalat" w:hAnsi="GHEA Grapalat"/>
        </w:rPr>
      </w:pPr>
      <w:r w:rsidRPr="00FE1852">
        <w:rPr>
          <w:rFonts w:ascii="GHEA Grapalat" w:hAnsi="GHEA Grapalat"/>
        </w:rPr>
        <w:t>2</w:t>
      </w:r>
      <w:r>
        <w:rPr>
          <w:rFonts w:ascii="GHEA Grapalat" w:hAnsi="GHEA Grapalat"/>
        </w:rPr>
        <w:t xml:space="preserve">. </w:t>
      </w:r>
      <w:r w:rsidRPr="00FE1852">
        <w:rPr>
          <w:rFonts w:ascii="GHEA Grapalat" w:hAnsi="GHEA Grapalat"/>
        </w:rPr>
        <w:t xml:space="preserve">ՈՒՂԵԿՑՄԱՆ տեղադիրը, երթուղիները եվ </w:t>
      </w:r>
    </w:p>
    <w:p w:rsidR="00CA62A3" w:rsidRPr="00FE1852" w:rsidRDefault="00CA62A3">
      <w:pPr>
        <w:ind w:firstLine="567"/>
        <w:jc w:val="center"/>
        <w:rPr>
          <w:rFonts w:ascii="GHEA Grapalat" w:hAnsi="GHEA Grapalat"/>
        </w:rPr>
      </w:pPr>
      <w:r w:rsidRPr="00FE1852">
        <w:rPr>
          <w:rFonts w:ascii="GHEA Grapalat" w:hAnsi="GHEA Grapalat"/>
        </w:rPr>
        <w:t>հետիոտն ուղեկցումը</w:t>
      </w:r>
    </w:p>
    <w:p w:rsidR="00CA62A3" w:rsidRDefault="00CA62A3">
      <w:pPr>
        <w:ind w:firstLine="567"/>
        <w:jc w:val="center"/>
        <w:rPr>
          <w:rFonts w:ascii="GHEA Grapalat" w:hAnsi="GHEA Grapalat"/>
        </w:rPr>
      </w:pPr>
    </w:p>
    <w:p w:rsidR="00CA62A3" w:rsidRDefault="00CA62A3">
      <w:pPr>
        <w:ind w:firstLine="567"/>
        <w:jc w:val="both"/>
        <w:rPr>
          <w:rFonts w:ascii="GHEA Grapalat" w:hAnsi="GHEA Grapalat"/>
        </w:rPr>
      </w:pPr>
      <w:r>
        <w:rPr>
          <w:rFonts w:ascii="GHEA Grapalat" w:hAnsi="GHEA Grapalat"/>
        </w:rPr>
        <w:t>12. Ուղեկցումներն իրականացվում են տեղադիրների համաձայն (Ձև N 8), որոնք մշակվում են ուղեկցող ստորաբաժանման հրամանատարի կողմից, համաձայնեցվում են ոստիկանության Երևան քաղաքի վարչության (մարզային վարչության) պետի ծառայության գծով տեղակալի հետ և հաստատվում Երևան քաղաքի վարչության (մարզային վարչության) պետի կողմից:</w:t>
      </w:r>
    </w:p>
    <w:p w:rsidR="00CA62A3" w:rsidRDefault="00CA62A3">
      <w:pPr>
        <w:ind w:firstLine="567"/>
        <w:jc w:val="both"/>
        <w:rPr>
          <w:rFonts w:ascii="GHEA Grapalat" w:hAnsi="GHEA Grapalat"/>
        </w:rPr>
      </w:pPr>
      <w:r>
        <w:rPr>
          <w:rFonts w:ascii="GHEA Grapalat" w:hAnsi="GHEA Grapalat"/>
        </w:rPr>
        <w:t xml:space="preserve">13. Ուղեկցման երթուղիները մշակելիս նախապատվությունը տրվում է տրանս-պորտային միջոցների և հետիոտների նվազ ծանրաբեռնվածությամբ փողոցներին: </w:t>
      </w:r>
    </w:p>
    <w:p w:rsidR="00CA62A3" w:rsidRDefault="00CA62A3">
      <w:pPr>
        <w:ind w:firstLine="567"/>
        <w:jc w:val="both"/>
        <w:rPr>
          <w:rFonts w:ascii="GHEA Grapalat" w:hAnsi="GHEA Grapalat"/>
        </w:rPr>
      </w:pPr>
      <w:r>
        <w:rPr>
          <w:rFonts w:ascii="GHEA Grapalat" w:hAnsi="GHEA Grapalat"/>
        </w:rPr>
        <w:t xml:space="preserve">14. Եթե դատարաները գտնվում են միևնույն երթուղու վրա, ապա ուժերի, տրանս-պորտային միջոցների և երթուղիների արդյունավետ օգտագործման նպատակով ՁՊՎ-ների, քրեակատարողական հիմնարկների և դատարանների միջև </w:t>
      </w:r>
      <w:r w:rsidRPr="00FE1852">
        <w:rPr>
          <w:rFonts w:ascii="GHEA Grapalat" w:hAnsi="GHEA Grapalat"/>
        </w:rPr>
        <w:t>ուղեկցումը</w:t>
      </w:r>
      <w:r w:rsidRPr="00515274">
        <w:rPr>
          <w:rFonts w:ascii="GHEA Grapalat" w:hAnsi="GHEA Grapalat"/>
        </w:rPr>
        <w:t xml:space="preserve"> </w:t>
      </w:r>
      <w:r w:rsidRPr="00FE1852">
        <w:rPr>
          <w:rFonts w:ascii="GHEA Grapalat" w:hAnsi="GHEA Grapalat"/>
        </w:rPr>
        <w:t>կարող</w:t>
      </w:r>
      <w:r w:rsidRPr="00515274">
        <w:rPr>
          <w:rFonts w:ascii="GHEA Grapalat" w:hAnsi="GHEA Grapalat"/>
        </w:rPr>
        <w:t xml:space="preserve"> </w:t>
      </w:r>
      <w:r w:rsidRPr="00FE1852">
        <w:rPr>
          <w:rFonts w:ascii="GHEA Grapalat" w:hAnsi="GHEA Grapalat"/>
        </w:rPr>
        <w:t>է</w:t>
      </w:r>
      <w:r w:rsidRPr="00515274">
        <w:rPr>
          <w:rFonts w:ascii="GHEA Grapalat" w:hAnsi="GHEA Grapalat"/>
        </w:rPr>
        <w:t xml:space="preserve"> </w:t>
      </w:r>
      <w:r w:rsidRPr="00FE1852">
        <w:rPr>
          <w:rFonts w:ascii="GHEA Grapalat" w:hAnsi="GHEA Grapalat"/>
        </w:rPr>
        <w:t>իրականացվել</w:t>
      </w:r>
      <w:r w:rsidRPr="00515274">
        <w:rPr>
          <w:rFonts w:ascii="GHEA Grapalat" w:hAnsi="GHEA Grapalat"/>
        </w:rPr>
        <w:t xml:space="preserve"> </w:t>
      </w:r>
      <w:r w:rsidRPr="00FE1852">
        <w:rPr>
          <w:rFonts w:ascii="GHEA Grapalat" w:hAnsi="GHEA Grapalat"/>
        </w:rPr>
        <w:t>միևնույն</w:t>
      </w:r>
      <w:r w:rsidRPr="00515274">
        <w:rPr>
          <w:rFonts w:ascii="GHEA Grapalat" w:hAnsi="GHEA Grapalat"/>
        </w:rPr>
        <w:t xml:space="preserve"> </w:t>
      </w:r>
      <w:r w:rsidRPr="00FE1852">
        <w:rPr>
          <w:rFonts w:ascii="GHEA Grapalat" w:hAnsi="GHEA Grapalat"/>
        </w:rPr>
        <w:t>պահակախմբի</w:t>
      </w:r>
      <w:r>
        <w:rPr>
          <w:rFonts w:ascii="GHEA Grapalat" w:hAnsi="GHEA Grapalat"/>
        </w:rPr>
        <w:t xml:space="preserve"> </w:t>
      </w:r>
      <w:r w:rsidRPr="00FE1852">
        <w:rPr>
          <w:rFonts w:ascii="GHEA Grapalat" w:hAnsi="GHEA Grapalat"/>
        </w:rPr>
        <w:t>կողմից</w:t>
      </w:r>
      <w:r>
        <w:rPr>
          <w:rFonts w:ascii="GHEA Grapalat" w:hAnsi="GHEA Grapalat"/>
        </w:rPr>
        <w:t>:</w:t>
      </w:r>
    </w:p>
    <w:p w:rsidR="00CA62A3" w:rsidRDefault="00CA62A3">
      <w:pPr>
        <w:ind w:firstLine="567"/>
        <w:jc w:val="both"/>
        <w:rPr>
          <w:rFonts w:ascii="GHEA Grapalat" w:hAnsi="GHEA Grapalat"/>
        </w:rPr>
      </w:pPr>
      <w:r>
        <w:rPr>
          <w:rFonts w:ascii="GHEA Grapalat" w:hAnsi="GHEA Grapalat"/>
        </w:rPr>
        <w:t xml:space="preserve">15. Չորս և ավելի ժամ տևողությամբ (երկարատև) ուղեկցման ընթացքում, որը ներառում է ուղեկցման ճանապարհը կամ դատավարական գործողությունը, ձեր-բակալված կամ կալանավորված անձն ապահովվում է սննդով, որը հատկացնում է համապատասխանաբար ՁՊՎ-ն կամ քրեակատարողական հիմնարկը: </w:t>
      </w:r>
    </w:p>
    <w:p w:rsidR="00CA62A3" w:rsidRDefault="00CA62A3">
      <w:pPr>
        <w:ind w:firstLine="567"/>
        <w:jc w:val="both"/>
        <w:rPr>
          <w:rFonts w:ascii="GHEA Grapalat" w:hAnsi="GHEA Grapalat"/>
        </w:rPr>
      </w:pPr>
      <w:r>
        <w:rPr>
          <w:rFonts w:ascii="GHEA Grapalat" w:hAnsi="GHEA Grapalat"/>
        </w:rPr>
        <w:t>16. Ձերբակալված</w:t>
      </w:r>
      <w:r w:rsidRPr="00FE1852">
        <w:rPr>
          <w:rFonts w:ascii="GHEA Grapalat" w:hAnsi="GHEA Grapalat"/>
        </w:rPr>
        <w:t xml:space="preserve"> (և)</w:t>
      </w:r>
      <w:r>
        <w:rPr>
          <w:rFonts w:ascii="GHEA Grapalat" w:hAnsi="GHEA Grapalat"/>
        </w:rPr>
        <w:t xml:space="preserve"> կամ կալանավորված անձինք հետիոտն</w:t>
      </w:r>
      <w:r w:rsidRPr="00B45C55">
        <w:rPr>
          <w:rFonts w:ascii="GHEA Grapalat" w:hAnsi="GHEA Grapalat"/>
        </w:rPr>
        <w:t>,</w:t>
      </w:r>
      <w:r w:rsidRPr="00FE1852">
        <w:rPr>
          <w:rFonts w:ascii="GHEA Grapalat" w:hAnsi="GHEA Grapalat"/>
        </w:rPr>
        <w:t>օրենքով նախատեսված դեպքերում՝</w:t>
      </w:r>
      <w:r>
        <w:rPr>
          <w:rFonts w:ascii="GHEA Grapalat" w:hAnsi="GHEA Grapalat"/>
        </w:rPr>
        <w:t xml:space="preserve"> ձեռնաշղթաների կիրառմամբ  ուղեկցվում են` (Ձև 1): </w:t>
      </w:r>
    </w:p>
    <w:p w:rsidR="00CA62A3" w:rsidRPr="003A2765" w:rsidRDefault="00CA62A3">
      <w:pPr>
        <w:ind w:firstLine="567"/>
        <w:jc w:val="both"/>
        <w:rPr>
          <w:rFonts w:ascii="GHEA Grapalat" w:hAnsi="GHEA Grapalat"/>
        </w:rPr>
      </w:pPr>
      <w:r>
        <w:rPr>
          <w:rFonts w:ascii="GHEA Grapalat" w:hAnsi="GHEA Grapalat"/>
        </w:rPr>
        <w:t>1) հատուկ տրանսպորտային  միջոցից  մինչև  դատարանի  խցերը, իսկ  արտա-գնադատական նիստերի դեպքում՝ մինչև կալանավորված անձանց պահելու համար նախատեսված սենյակները և հետադարձ ուղղությամբ</w:t>
      </w:r>
      <w:r w:rsidRPr="003A2765">
        <w:rPr>
          <w:rFonts w:ascii="GHEA Grapalat" w:hAnsi="GHEA Grapalat"/>
        </w:rPr>
        <w:t>.</w:t>
      </w:r>
    </w:p>
    <w:p w:rsidR="00CA62A3" w:rsidRDefault="00CA62A3">
      <w:pPr>
        <w:ind w:firstLine="567"/>
        <w:jc w:val="both"/>
        <w:rPr>
          <w:rFonts w:ascii="GHEA Grapalat" w:hAnsi="GHEA Grapalat"/>
        </w:rPr>
      </w:pPr>
      <w:r>
        <w:rPr>
          <w:rFonts w:ascii="GHEA Grapalat" w:hAnsi="GHEA Grapalat"/>
        </w:rPr>
        <w:t>2) դատարանի խցերից մինչև դատական նիստերի դահլիճ և հետադարձ ուղղու-թյամբ:</w:t>
      </w:r>
    </w:p>
    <w:p w:rsidR="00CA62A3" w:rsidRDefault="00CA62A3">
      <w:pPr>
        <w:ind w:firstLine="567"/>
        <w:jc w:val="both"/>
        <w:rPr>
          <w:rFonts w:ascii="GHEA Grapalat" w:hAnsi="GHEA Grapalat"/>
        </w:rPr>
      </w:pPr>
      <w:r>
        <w:rPr>
          <w:rFonts w:ascii="GHEA Grapalat" w:hAnsi="GHEA Grapalat"/>
        </w:rPr>
        <w:t>17. ՈՒղեկցման ընթացքում արտակարգ իրավիճակ առաջանալու դեպքում, երբ սեփական ուժերով հնարավոր չէ ապահովել ձերբակալված կամ կալանավորված                 անձի հուսալի պահպանությունը, պահակախմբի ավագը դիմում է ոստիկանության մոտակա տարածքային բաժին, որի պետը համապատասխան միջոցներ է ձեռնարկում ձերբակալված կամ կալանավորված անձանց իր տրամադրության տակ գտնվող ուժերով և միջոցներով բաժնի ենթակայությամբ գործող ՁՊՎ տեղափոխելու համար:</w:t>
      </w:r>
    </w:p>
    <w:p w:rsidR="00CA62A3" w:rsidRDefault="00CA62A3">
      <w:pPr>
        <w:ind w:firstLine="567"/>
        <w:jc w:val="both"/>
        <w:rPr>
          <w:rFonts w:ascii="GHEA Grapalat" w:hAnsi="GHEA Grapalat"/>
        </w:rPr>
      </w:pPr>
    </w:p>
    <w:p w:rsidR="00CA62A3" w:rsidRPr="00FE1852" w:rsidRDefault="00CA62A3">
      <w:pPr>
        <w:ind w:firstLine="567"/>
        <w:jc w:val="center"/>
        <w:rPr>
          <w:rFonts w:ascii="GHEA Grapalat" w:hAnsi="GHEA Grapalat"/>
        </w:rPr>
      </w:pPr>
      <w:r w:rsidRPr="00FE1852">
        <w:rPr>
          <w:rFonts w:ascii="GHEA Grapalat" w:hAnsi="GHEA Grapalat"/>
        </w:rPr>
        <w:t>3. ՈՒՂԵԿՑՈՂ ՍՏՈՐԱԲԱԺԱՆՄԱՆ ՊԱՐՏԱԿԱՆՈՒԹՅՈՒՆՆԵՐԸ</w:t>
      </w:r>
    </w:p>
    <w:p w:rsidR="00CA62A3" w:rsidRPr="00FE1852" w:rsidRDefault="00CA62A3">
      <w:pPr>
        <w:ind w:firstLine="567"/>
        <w:jc w:val="center"/>
        <w:rPr>
          <w:rFonts w:ascii="GHEA Grapalat" w:hAnsi="GHEA Grapalat"/>
        </w:rPr>
      </w:pPr>
    </w:p>
    <w:p w:rsidR="00CA62A3" w:rsidRDefault="00CA62A3">
      <w:pPr>
        <w:ind w:firstLine="567"/>
        <w:jc w:val="both"/>
        <w:rPr>
          <w:rFonts w:ascii="GHEA Grapalat" w:hAnsi="GHEA Grapalat"/>
        </w:rPr>
      </w:pPr>
      <w:r>
        <w:rPr>
          <w:rFonts w:ascii="GHEA Grapalat" w:hAnsi="GHEA Grapalat"/>
        </w:rPr>
        <w:t>18. ՈՒղեկցող ստորաբաժանումների անմիջական ղեկավարումն իրականացնում են ուղեկցող ստորաբաժանումների հրամանատարները, իսկ ծառայության կազմա-կերպման նկատմամբ ընդհանուր վերահսկողությունն իրականացնում են ոստիկանու-թյան Երևան քաղաքի և մարզային վարչությունների պետերի ծառայության գծով տեղակալները և լիազորված վերադաս պաշտոնատար անձինք:</w:t>
      </w:r>
    </w:p>
    <w:p w:rsidR="00CA62A3" w:rsidRDefault="00CA62A3">
      <w:pPr>
        <w:shd w:val="clear" w:color="auto" w:fill="FFFFFF"/>
        <w:ind w:firstLine="567"/>
        <w:jc w:val="both"/>
        <w:rPr>
          <w:rFonts w:ascii="GHEA Grapalat" w:hAnsi="GHEA Grapalat"/>
        </w:rPr>
      </w:pPr>
      <w:r>
        <w:rPr>
          <w:rFonts w:ascii="GHEA Grapalat" w:hAnsi="GHEA Grapalat"/>
        </w:rPr>
        <w:t>19. Ուղեկցող պահակախումբը պետք է լինի համազգեստով և զինված:</w:t>
      </w:r>
    </w:p>
    <w:p w:rsidR="00CA62A3" w:rsidRDefault="00CA62A3">
      <w:pPr>
        <w:ind w:firstLine="567"/>
        <w:jc w:val="both"/>
        <w:rPr>
          <w:rFonts w:ascii="GHEA Grapalat" w:hAnsi="GHEA Grapalat"/>
        </w:rPr>
      </w:pPr>
      <w:r>
        <w:rPr>
          <w:rFonts w:ascii="GHEA Grapalat" w:hAnsi="GHEA Grapalat"/>
        </w:rPr>
        <w:t>20. Օպերատիվ իրավիճակից և առաջադրված խնդրի կատարման առանձնա-հատկություններից ելնելով՝ հաշվեցուցակային զենքի և հատուկ միջոցների տեսակը որոշում է ուղեկցող ստորաբաժանման hրամանատարը:</w:t>
      </w:r>
    </w:p>
    <w:p w:rsidR="00CA62A3" w:rsidRDefault="00CA62A3">
      <w:pPr>
        <w:ind w:firstLine="567"/>
        <w:jc w:val="both"/>
        <w:rPr>
          <w:rFonts w:ascii="GHEA Grapalat" w:hAnsi="GHEA Grapalat"/>
        </w:rPr>
      </w:pPr>
      <w:r>
        <w:rPr>
          <w:rFonts w:ascii="GHEA Grapalat" w:hAnsi="GHEA Grapalat"/>
        </w:rPr>
        <w:t xml:space="preserve">21. Հաշվեցուցակային զենքը և հատուկ միջոցները ուղեկցողը գործադրում է «Ոստիկանության մասին» Հայաստանի Հանրապետության  օրենքով սահմանված դեպքերում ու կարգով: </w:t>
      </w:r>
    </w:p>
    <w:p w:rsidR="00CA62A3" w:rsidRDefault="00CA62A3">
      <w:pPr>
        <w:ind w:firstLine="567"/>
        <w:jc w:val="both"/>
        <w:rPr>
          <w:rFonts w:ascii="GHEA Grapalat" w:hAnsi="GHEA Grapalat"/>
        </w:rPr>
      </w:pPr>
      <w:r>
        <w:rPr>
          <w:rFonts w:ascii="GHEA Grapalat" w:hAnsi="GHEA Grapalat"/>
        </w:rPr>
        <w:t xml:space="preserve">22. Ձերբակալված </w:t>
      </w:r>
      <w:r w:rsidRPr="00FE1852">
        <w:rPr>
          <w:rFonts w:ascii="GHEA Grapalat" w:hAnsi="GHEA Grapalat"/>
        </w:rPr>
        <w:t xml:space="preserve">(և) </w:t>
      </w:r>
      <w:r>
        <w:rPr>
          <w:rFonts w:ascii="GHEA Grapalat" w:hAnsi="GHEA Grapalat"/>
        </w:rPr>
        <w:t xml:space="preserve">կամ կալանավորված անձանց հատուկ տրանսպորտային միջոցների խցերում տեղաբաշխելու ժամանակ ուղեկցողը հաշվեցուցակային զենքը հանձնում է պահակախմբի ավագին: </w:t>
      </w:r>
    </w:p>
    <w:p w:rsidR="00CA62A3" w:rsidRDefault="00CA62A3">
      <w:pPr>
        <w:shd w:val="clear" w:color="auto" w:fill="FFFFFF"/>
        <w:ind w:firstLine="567"/>
        <w:jc w:val="both"/>
        <w:rPr>
          <w:rFonts w:ascii="GHEA Grapalat" w:hAnsi="GHEA Grapalat"/>
        </w:rPr>
      </w:pPr>
      <w:r>
        <w:rPr>
          <w:rFonts w:ascii="GHEA Grapalat" w:hAnsi="GHEA Grapalat"/>
        </w:rPr>
        <w:t xml:space="preserve">23. Յուրաքանչյուր ուղեկցող պարտավոր է ունենալ հաշվեցուցակային զենք, կայծային պարպիչ, արցունքաբեր գազ, ձեռնաշղթաներ և սուլիչ, իսկ պահակախմբի ավագը` նաև դյուրակիր մետաղաորսիչ, վիրակապային փաթեթ, փաստաթղթերի պայուսակ և դյուրակիր ռադիոկայան:  </w:t>
      </w:r>
    </w:p>
    <w:p w:rsidR="00CA62A3" w:rsidRDefault="00CA62A3">
      <w:pPr>
        <w:ind w:firstLine="567"/>
        <w:jc w:val="both"/>
        <w:rPr>
          <w:rFonts w:ascii="GHEA Grapalat" w:hAnsi="GHEA Grapalat"/>
        </w:rPr>
      </w:pPr>
      <w:r>
        <w:rPr>
          <w:rFonts w:ascii="GHEA Grapalat" w:hAnsi="GHEA Grapalat"/>
        </w:rPr>
        <w:t>24. Ուղեկցման առանձնահատկություններից ելնելով՝ պահակախմբին կարող են տրամադրվել նաև ռետինե մահակներ, դյուրակիր ռադիոկայաններ, էլեկտրամեգա-ֆոններ, էլեկտրալապտերներ, տեղագրական քարտեզներ, կողմնացույցներ և հեռա-դիտակներ:</w:t>
      </w:r>
    </w:p>
    <w:p w:rsidR="00CA62A3" w:rsidRDefault="00CA62A3">
      <w:pPr>
        <w:ind w:firstLine="567"/>
        <w:jc w:val="both"/>
        <w:rPr>
          <w:rFonts w:ascii="GHEA Grapalat" w:hAnsi="GHEA Grapalat"/>
        </w:rPr>
      </w:pPr>
      <w:r>
        <w:rPr>
          <w:rFonts w:ascii="GHEA Grapalat" w:hAnsi="GHEA Grapalat"/>
        </w:rPr>
        <w:t xml:space="preserve">25. Ուղեկցող պահակախմբերը երթուղի դուրս գալուց առաջ հրահանգավորվում              են ուղեկցող ստորաբաժանման հրամանատարի կամ նրա տեղակալի կողմից,                            որին մասնակցում է ստորաբաժանման օպերատիվ հերթապահը, իսկ տարածքային մարմիններում տեղակայված ուղեկցող ստորաբաժանումների կառուցվածքային միա-վորները հրահանգավորվում են այդ միավորի հրամանատարի կողմից, որին մասնակ-ցում են ոստիկանության տարածքային մարմնի պետի ծառայության գծով տեղակալը և օպերատիվ հերթապահը: </w:t>
      </w:r>
    </w:p>
    <w:p w:rsidR="00CA62A3" w:rsidRDefault="00CA62A3">
      <w:pPr>
        <w:ind w:firstLine="567"/>
        <w:jc w:val="both"/>
        <w:rPr>
          <w:rFonts w:ascii="GHEA Grapalat" w:hAnsi="GHEA Grapalat"/>
        </w:rPr>
      </w:pPr>
      <w:r>
        <w:rPr>
          <w:rFonts w:ascii="GHEA Grapalat" w:hAnsi="GHEA Grapalat"/>
        </w:rPr>
        <w:t>26. Ուղեկցող ստորաբաժանման հրամանատարն ուղեկցող պահակախումբ ձևավորելիս պարտավոր է՝</w:t>
      </w:r>
    </w:p>
    <w:p w:rsidR="00CA62A3" w:rsidRPr="003A2765" w:rsidRDefault="00CA62A3">
      <w:pPr>
        <w:ind w:firstLine="567"/>
        <w:jc w:val="both"/>
        <w:rPr>
          <w:rFonts w:ascii="GHEA Grapalat" w:hAnsi="GHEA Grapalat"/>
        </w:rPr>
      </w:pPr>
      <w:r>
        <w:rPr>
          <w:rFonts w:ascii="GHEA Grapalat" w:hAnsi="GHEA Grapalat"/>
        </w:rPr>
        <w:t>1) որոշել ուղեկցող պահակախմբի խնդիրները, դրանց կատարման եղանակներն ու ժամկետները, ուղեկցող պահակախմբի և ուղեկցող ստորաբաժանման միջև կապի պարբերականությունը</w:t>
      </w:r>
      <w:r w:rsidRPr="003A2765">
        <w:rPr>
          <w:rFonts w:ascii="GHEA Grapalat" w:hAnsi="GHEA Grapalat"/>
        </w:rPr>
        <w:t>.</w:t>
      </w:r>
    </w:p>
    <w:p w:rsidR="00CA62A3" w:rsidRDefault="00CA62A3">
      <w:pPr>
        <w:shd w:val="clear" w:color="auto" w:fill="FFFFFF"/>
        <w:ind w:firstLine="567"/>
        <w:jc w:val="both"/>
        <w:rPr>
          <w:rFonts w:ascii="GHEA Grapalat" w:hAnsi="GHEA Grapalat"/>
        </w:rPr>
      </w:pPr>
      <w:r>
        <w:rPr>
          <w:rFonts w:ascii="GHEA Grapalat" w:hAnsi="GHEA Grapalat"/>
        </w:rPr>
        <w:t>2) որոշել պահակախմբի կազմը, նշանակել ավագ և պահակախումբը գրանցել   վերակարգերի ծառայության մատյանում</w:t>
      </w:r>
      <w:r w:rsidRPr="003A2765">
        <w:rPr>
          <w:rFonts w:ascii="GHEA Grapalat" w:hAnsi="GHEA Grapalat"/>
        </w:rPr>
        <w:t>.</w:t>
      </w:r>
      <w:r>
        <w:rPr>
          <w:rFonts w:ascii="GHEA Grapalat" w:hAnsi="GHEA Grapalat"/>
        </w:rPr>
        <w:t xml:space="preserve"> </w:t>
      </w:r>
    </w:p>
    <w:p w:rsidR="00CA62A3" w:rsidRPr="003A2765" w:rsidRDefault="00CA62A3">
      <w:pPr>
        <w:ind w:firstLine="567"/>
        <w:jc w:val="both"/>
        <w:rPr>
          <w:rFonts w:ascii="GHEA Grapalat" w:hAnsi="GHEA Grapalat"/>
        </w:rPr>
      </w:pPr>
      <w:r>
        <w:rPr>
          <w:rFonts w:ascii="GHEA Grapalat" w:hAnsi="GHEA Grapalat"/>
        </w:rPr>
        <w:t>3) որոշել  ուղեկցման երթուղին և նախապատրաստել  ուղեկցման համար անհրաժեշտ փաստաթղթերը</w:t>
      </w:r>
      <w:r w:rsidRPr="003A2765">
        <w:rPr>
          <w:rFonts w:ascii="GHEA Grapalat" w:hAnsi="GHEA Grapalat"/>
        </w:rPr>
        <w:t>.</w:t>
      </w:r>
    </w:p>
    <w:p w:rsidR="00CA62A3" w:rsidRPr="003A2765" w:rsidRDefault="00CA62A3">
      <w:pPr>
        <w:ind w:firstLine="567"/>
        <w:jc w:val="both"/>
        <w:rPr>
          <w:rFonts w:ascii="GHEA Grapalat" w:hAnsi="GHEA Grapalat"/>
        </w:rPr>
      </w:pPr>
      <w:r>
        <w:rPr>
          <w:rFonts w:ascii="GHEA Grapalat" w:hAnsi="GHEA Grapalat"/>
        </w:rPr>
        <w:t>4) որոշել պահակախմբի զինվածությունը և հատուկ միջոցների տեսակները</w:t>
      </w:r>
      <w:r w:rsidRPr="003A2765">
        <w:rPr>
          <w:rFonts w:ascii="GHEA Grapalat" w:hAnsi="GHEA Grapalat"/>
        </w:rPr>
        <w:t>.</w:t>
      </w:r>
    </w:p>
    <w:p w:rsidR="00CA62A3" w:rsidRDefault="00CA62A3">
      <w:pPr>
        <w:ind w:firstLine="567"/>
        <w:jc w:val="both"/>
        <w:rPr>
          <w:rFonts w:ascii="GHEA Grapalat" w:hAnsi="GHEA Grapalat"/>
        </w:rPr>
      </w:pPr>
      <w:r>
        <w:rPr>
          <w:rFonts w:ascii="GHEA Grapalat" w:hAnsi="GHEA Grapalat"/>
        </w:rPr>
        <w:t>5) հրահանգավորել ուղեկցող պահակախումբը և վերահսկել ծառայության իրա-կանացումը:</w:t>
      </w:r>
    </w:p>
    <w:p w:rsidR="00CA62A3" w:rsidRDefault="00CA62A3">
      <w:pPr>
        <w:ind w:firstLine="567"/>
        <w:jc w:val="both"/>
        <w:rPr>
          <w:rFonts w:ascii="GHEA Grapalat" w:hAnsi="GHEA Grapalat"/>
        </w:rPr>
      </w:pPr>
      <w:r>
        <w:rPr>
          <w:rFonts w:ascii="GHEA Grapalat" w:hAnsi="GHEA Grapalat"/>
        </w:rPr>
        <w:t xml:space="preserve">27. Ուղեկցող ստորաբաժանման օպերատիվ հերթապահը (մարզերում`  ոստիկա-նության տարածքային մարմնի օպերատիվ հերթապահը). </w:t>
      </w:r>
    </w:p>
    <w:p w:rsidR="00CA62A3" w:rsidRDefault="00CA62A3">
      <w:pPr>
        <w:ind w:firstLine="567"/>
        <w:jc w:val="both"/>
        <w:rPr>
          <w:rFonts w:ascii="GHEA Grapalat" w:hAnsi="GHEA Grapalat"/>
        </w:rPr>
      </w:pPr>
      <w:r>
        <w:rPr>
          <w:rFonts w:ascii="GHEA Grapalat" w:hAnsi="GHEA Grapalat"/>
        </w:rPr>
        <w:t>1) մասնակցում է ուղեկցող պահակախմբի հրահանգավորմանը</w:t>
      </w:r>
      <w:r w:rsidRPr="003A2765">
        <w:rPr>
          <w:rFonts w:ascii="GHEA Grapalat" w:hAnsi="GHEA Grapalat"/>
        </w:rPr>
        <w:t>.</w:t>
      </w:r>
      <w:r>
        <w:rPr>
          <w:rFonts w:ascii="GHEA Grapalat" w:hAnsi="GHEA Grapalat"/>
        </w:rPr>
        <w:t xml:space="preserve"> </w:t>
      </w:r>
    </w:p>
    <w:p w:rsidR="00CA62A3" w:rsidRPr="003A2765" w:rsidRDefault="00CA62A3">
      <w:pPr>
        <w:ind w:firstLine="567"/>
        <w:jc w:val="both"/>
        <w:rPr>
          <w:rFonts w:ascii="GHEA Grapalat" w:hAnsi="GHEA Grapalat"/>
        </w:rPr>
      </w:pPr>
      <w:r>
        <w:rPr>
          <w:rFonts w:ascii="GHEA Grapalat" w:hAnsi="GHEA Grapalat"/>
        </w:rPr>
        <w:t>2) ապահովում է ուղեկցումների օպերատիվ ղեկավարումը և մշտական կապի մեջ է գտնվում պահակախմբի հետ</w:t>
      </w:r>
      <w:r w:rsidRPr="003A2765">
        <w:rPr>
          <w:rFonts w:ascii="GHEA Grapalat" w:hAnsi="GHEA Grapalat"/>
        </w:rPr>
        <w:t>.</w:t>
      </w:r>
    </w:p>
    <w:p w:rsidR="00CA62A3" w:rsidRDefault="00CA62A3">
      <w:pPr>
        <w:ind w:firstLine="567"/>
        <w:jc w:val="both"/>
        <w:rPr>
          <w:rFonts w:ascii="GHEA Grapalat" w:hAnsi="GHEA Grapalat"/>
        </w:rPr>
      </w:pPr>
      <w:r>
        <w:rPr>
          <w:rFonts w:ascii="GHEA Grapalat" w:hAnsi="GHEA Grapalat"/>
        </w:rPr>
        <w:t xml:space="preserve">3) ուղեկցող պահակախմբին ապահովում է հաշվեցուցակային զենքով, ռազմամթերքով, կապի ու հատուկ միջոցներով,  հետևում ծառայության ավարտից հետո դրանց ժամանակին և ամբողջությամբ վերադարձնելուն: </w:t>
      </w:r>
    </w:p>
    <w:p w:rsidR="00CA62A3" w:rsidRDefault="00CA62A3">
      <w:pPr>
        <w:ind w:firstLine="567"/>
        <w:jc w:val="both"/>
        <w:rPr>
          <w:rFonts w:ascii="GHEA Grapalat" w:hAnsi="GHEA Grapalat"/>
        </w:rPr>
      </w:pPr>
      <w:r w:rsidRPr="00FE1852">
        <w:rPr>
          <w:rFonts w:ascii="GHEA Grapalat" w:hAnsi="GHEA Grapalat"/>
        </w:rPr>
        <w:t xml:space="preserve">28.  Ուղեկցող պահակախմբի ավագը՝ </w:t>
      </w:r>
    </w:p>
    <w:p w:rsidR="00CA62A3" w:rsidRDefault="00CA62A3">
      <w:pPr>
        <w:ind w:firstLine="567"/>
        <w:jc w:val="both"/>
        <w:rPr>
          <w:rFonts w:ascii="GHEA Grapalat" w:hAnsi="GHEA Grapalat"/>
        </w:rPr>
      </w:pPr>
      <w:r>
        <w:rPr>
          <w:rFonts w:ascii="GHEA Grapalat" w:hAnsi="GHEA Grapalat"/>
        </w:rPr>
        <w:t>1) ՁՊՎ-ի հերթապահին կամ քրեակատարողական հիմնարկի հաշվառման բաժին է ներկայացնում ձերբակալված</w:t>
      </w:r>
      <w:r w:rsidRPr="00FE1852">
        <w:rPr>
          <w:rFonts w:ascii="GHEA Grapalat" w:hAnsi="GHEA Grapalat"/>
        </w:rPr>
        <w:t xml:space="preserve"> և</w:t>
      </w:r>
      <w:r>
        <w:rPr>
          <w:rFonts w:ascii="GHEA Grapalat" w:hAnsi="GHEA Grapalat"/>
        </w:rPr>
        <w:t xml:space="preserve"> (կամ) կալանավորված անձանց ուղեկցելու մասին հայտը կամ գրավոր հանձնարարությունը. </w:t>
      </w:r>
    </w:p>
    <w:p w:rsidR="00CA62A3" w:rsidRDefault="00CA62A3">
      <w:pPr>
        <w:ind w:firstLine="567"/>
        <w:jc w:val="both"/>
        <w:rPr>
          <w:rFonts w:ascii="GHEA Grapalat" w:hAnsi="GHEA Grapalat"/>
        </w:rPr>
      </w:pPr>
      <w:r>
        <w:rPr>
          <w:rFonts w:ascii="GHEA Grapalat" w:hAnsi="GHEA Grapalat"/>
        </w:rPr>
        <w:t xml:space="preserve">2) ստանում է սույն կարգով նախատեսված՝ ուղեկցման համար անհրաժեշտ փաստաթղթերը, կապի և  հատուկ միջոցները, կազմակերպում դրանց ճիշտ օգտագործումը. </w:t>
      </w:r>
    </w:p>
    <w:p w:rsidR="00CA62A3" w:rsidRDefault="00CA62A3">
      <w:pPr>
        <w:ind w:firstLine="567"/>
        <w:jc w:val="both"/>
        <w:rPr>
          <w:rFonts w:ascii="GHEA Grapalat" w:hAnsi="GHEA Grapalat"/>
        </w:rPr>
      </w:pPr>
      <w:r>
        <w:rPr>
          <w:rFonts w:ascii="GHEA Grapalat" w:hAnsi="GHEA Grapalat"/>
        </w:rPr>
        <w:t xml:space="preserve">3) տիրապետում է ուղեկցման երթուղու առանձնահատկություններին, կազմակերպում է ձերբակալված կամ կալանավորված անձանց հետիոտն և հատուկ տրանսպորտային միջոցով ուղեկցումը, այդ ընթացում ապահովում է նրանց անվտանգությունը (Ձև N 1, N 5). </w:t>
      </w:r>
    </w:p>
    <w:p w:rsidR="00CA62A3" w:rsidRDefault="00CA62A3">
      <w:pPr>
        <w:ind w:firstLine="567"/>
        <w:jc w:val="both"/>
        <w:rPr>
          <w:rFonts w:ascii="GHEA Grapalat" w:hAnsi="GHEA Grapalat"/>
        </w:rPr>
      </w:pPr>
      <w:r w:rsidRPr="00FE1852">
        <w:rPr>
          <w:rFonts w:ascii="GHEA Grapalat" w:hAnsi="GHEA Grapalat"/>
        </w:rPr>
        <w:t>4) ձերբակալված (և) կամ կալանավորված անձանց անձնական խուզարկության, նրանց  իրերի  զննության, ինչպես նաև  հատուկ  տրանսպորտային միջոցի  խցերում տեղաբաշխելու  ընթացքում պահպանության է վերցնեում այդ աշխատանքներն իրականացնող ուղեկցողների հաշվեցուցակային զենքերը</w:t>
      </w:r>
      <w:r>
        <w:rPr>
          <w:rFonts w:ascii="GHEA Grapalat" w:hAnsi="GHEA Grapalat"/>
        </w:rPr>
        <w:t>.</w:t>
      </w:r>
    </w:p>
    <w:p w:rsidR="00CA62A3" w:rsidRDefault="00CA62A3">
      <w:pPr>
        <w:ind w:firstLine="567"/>
        <w:jc w:val="both"/>
        <w:rPr>
          <w:rFonts w:ascii="GHEA Grapalat" w:hAnsi="GHEA Grapalat"/>
        </w:rPr>
      </w:pPr>
      <w:r>
        <w:rPr>
          <w:rFonts w:ascii="GHEA Grapalat" w:hAnsi="GHEA Grapalat"/>
        </w:rPr>
        <w:t>5) ուղեկցողներին նախապատրաստում է առաջադրանքի կատարմանը, իր իրավասության սահմաններում նրանց տալիս է պարտադիր կատարման ենթակա հանձնարարություններ.</w:t>
      </w:r>
    </w:p>
    <w:p w:rsidR="00CA62A3" w:rsidRDefault="00CA62A3">
      <w:pPr>
        <w:ind w:firstLine="567"/>
        <w:jc w:val="both"/>
        <w:rPr>
          <w:rFonts w:ascii="GHEA Grapalat" w:hAnsi="GHEA Grapalat"/>
        </w:rPr>
      </w:pPr>
      <w:r>
        <w:rPr>
          <w:rFonts w:ascii="GHEA Grapalat" w:hAnsi="GHEA Grapalat"/>
        </w:rPr>
        <w:t xml:space="preserve">6) ապահովում է ուղեկցողների միջև համագործակցությունը. </w:t>
      </w:r>
    </w:p>
    <w:p w:rsidR="00CA62A3" w:rsidRDefault="00CA62A3">
      <w:pPr>
        <w:ind w:firstLine="567"/>
        <w:jc w:val="both"/>
        <w:rPr>
          <w:rFonts w:ascii="GHEA Grapalat" w:hAnsi="GHEA Grapalat"/>
        </w:rPr>
      </w:pPr>
      <w:r>
        <w:rPr>
          <w:rFonts w:ascii="GHEA Grapalat" w:hAnsi="GHEA Grapalat"/>
        </w:rPr>
        <w:t>7) ուղեկցման ընթացքում պահակախմբի որևէ ծառայողի առողջական վիճակի վատթարացման կամ վնասվածք ստանալու դեպքում անհապաղ զեկուցում է վերադա-սության կարգով և միջոցներ ձեռնարկում նշված ծառայողին փոխարինելու կամ նրա պարտականությունները մեկ այլ ուղեկցողի հանձնարարելու ուղղությամբ.</w:t>
      </w:r>
    </w:p>
    <w:p w:rsidR="00CA62A3" w:rsidRPr="00D90925" w:rsidRDefault="00CA62A3">
      <w:pPr>
        <w:ind w:firstLine="567"/>
        <w:jc w:val="both"/>
        <w:rPr>
          <w:rFonts w:ascii="GHEA Grapalat" w:hAnsi="GHEA Grapalat"/>
        </w:rPr>
      </w:pPr>
      <w:r>
        <w:rPr>
          <w:rFonts w:ascii="GHEA Grapalat" w:hAnsi="GHEA Grapalat"/>
        </w:rPr>
        <w:t>8) ուղեկցման հիմնական երթուղում իրավիճակի բարդացման դեպքում անցնում է պահեստային երթուղու՝ այդ մասին անհապաղ տեղեկացնոելով ուղեկցող ստորաբաժանման հերթապահին</w:t>
      </w:r>
      <w:r w:rsidRPr="00D90925">
        <w:rPr>
          <w:rFonts w:ascii="GHEA Grapalat" w:hAnsi="GHEA Grapalat"/>
        </w:rPr>
        <w:t>.</w:t>
      </w:r>
    </w:p>
    <w:p w:rsidR="00CA62A3" w:rsidRDefault="00CA62A3">
      <w:pPr>
        <w:ind w:firstLine="567"/>
        <w:jc w:val="both"/>
        <w:rPr>
          <w:rFonts w:ascii="GHEA Grapalat" w:hAnsi="GHEA Grapalat"/>
        </w:rPr>
      </w:pPr>
      <w:r>
        <w:rPr>
          <w:rFonts w:ascii="GHEA Grapalat" w:hAnsi="GHEA Grapalat"/>
        </w:rPr>
        <w:t>9) ձերբակալված</w:t>
      </w:r>
      <w:r w:rsidRPr="00FE1852">
        <w:rPr>
          <w:rFonts w:ascii="GHEA Grapalat" w:hAnsi="GHEA Grapalat"/>
        </w:rPr>
        <w:t xml:space="preserve"> (և)</w:t>
      </w:r>
      <w:r>
        <w:rPr>
          <w:rFonts w:ascii="GHEA Grapalat" w:hAnsi="GHEA Grapalat"/>
        </w:rPr>
        <w:t xml:space="preserve"> կամ կալանավորված անձի փախուստի դեպքում այդ մասին անհապաղ հայտնում է վերադասության կարգով և կազմակերպում նրա հետապնդումը:        </w:t>
      </w:r>
    </w:p>
    <w:p w:rsidR="00CA62A3" w:rsidRDefault="00CA62A3">
      <w:pPr>
        <w:ind w:firstLine="567"/>
        <w:jc w:val="both"/>
        <w:rPr>
          <w:rFonts w:ascii="GHEA Grapalat" w:hAnsi="GHEA Grapalat"/>
        </w:rPr>
      </w:pPr>
      <w:r>
        <w:rPr>
          <w:rFonts w:ascii="GHEA Grapalat" w:hAnsi="GHEA Grapalat"/>
        </w:rPr>
        <w:t>29. Ուղեկցող պահակախմբի ավագին արգելվում է սույն կարգով չնախատեսված գործողություններ կատարելը, պահակախումբն անհարկի թողնելը` բացառությամբ հիվանդության կամ վնասվածք ստանալու  դեպքերի,  ինչի մասին անհապաղ տեղե-կացնում է ուղեկցող ստորաբաժանման հերթապահին: Այս դեպքում ուղեկցող պահա-կախմբի ավագը ուղեկցումը թողնում է միայն ուղեկցող ստորաբաժանման օպերատիվ հերթապահի կողմից իրեն փոխարինող  նշանակելուց հետո:</w:t>
      </w:r>
    </w:p>
    <w:p w:rsidR="00CA62A3" w:rsidRDefault="00CA62A3">
      <w:pPr>
        <w:ind w:firstLine="567"/>
        <w:jc w:val="both"/>
        <w:rPr>
          <w:rFonts w:ascii="GHEA Grapalat" w:hAnsi="GHEA Grapalat"/>
        </w:rPr>
      </w:pPr>
      <w:r w:rsidRPr="00FE1852">
        <w:rPr>
          <w:rFonts w:ascii="GHEA Grapalat" w:hAnsi="GHEA Grapalat"/>
        </w:rPr>
        <w:t xml:space="preserve">30. Ուղեկցող պահակախմբի ավագի օգնականը ենթարկվում է պահակախմբի ավագին և </w:t>
      </w:r>
    </w:p>
    <w:p w:rsidR="00CA62A3" w:rsidRDefault="00CA62A3">
      <w:pPr>
        <w:ind w:firstLine="567"/>
        <w:jc w:val="both"/>
        <w:rPr>
          <w:rFonts w:ascii="GHEA Grapalat" w:hAnsi="GHEA Grapalat"/>
        </w:rPr>
      </w:pPr>
      <w:r>
        <w:rPr>
          <w:rFonts w:ascii="GHEA Grapalat" w:hAnsi="GHEA Grapalat"/>
        </w:rPr>
        <w:t>1)  հետևում է  օգտագործվող նյութատեխնիկական միջոցների վիճակին.</w:t>
      </w:r>
    </w:p>
    <w:p w:rsidR="00CA62A3" w:rsidRDefault="00CA62A3">
      <w:pPr>
        <w:ind w:firstLine="567"/>
        <w:jc w:val="both"/>
        <w:rPr>
          <w:rFonts w:ascii="GHEA Grapalat" w:hAnsi="GHEA Grapalat"/>
        </w:rPr>
      </w:pPr>
      <w:r>
        <w:rPr>
          <w:rFonts w:ascii="GHEA Grapalat" w:hAnsi="GHEA Grapalat"/>
        </w:rPr>
        <w:t xml:space="preserve">2) կատարում է ձերբակալված կամ կալանավորված անձանց </w:t>
      </w:r>
      <w:r w:rsidRPr="00FE1852">
        <w:rPr>
          <w:rFonts w:ascii="GHEA Grapalat" w:hAnsi="GHEA Grapalat"/>
        </w:rPr>
        <w:t>անձնական խուզար-կություն</w:t>
      </w:r>
      <w:r>
        <w:rPr>
          <w:rFonts w:ascii="GHEA Grapalat" w:hAnsi="GHEA Grapalat"/>
        </w:rPr>
        <w:t xml:space="preserve"> և նրանց իրերի զննություն: Արգելված իրեր, առարկաներ կամ արտաքին զննության արդյունքում մարմնական վնասվածքներ հայտնաբերելու կամ այդ մասին ձերբակալված և (կամ) կալանավորված անձից տեղեկանալու դեպքում կազմել արձա-նագրություն (Ձև N 2).</w:t>
      </w:r>
    </w:p>
    <w:p w:rsidR="00CA62A3" w:rsidRDefault="00CA62A3">
      <w:pPr>
        <w:ind w:firstLine="567"/>
        <w:jc w:val="both"/>
        <w:rPr>
          <w:rFonts w:ascii="GHEA Grapalat" w:hAnsi="GHEA Grapalat"/>
        </w:rPr>
      </w:pPr>
      <w:r>
        <w:rPr>
          <w:rFonts w:ascii="GHEA Grapalat" w:hAnsi="GHEA Grapalat"/>
        </w:rPr>
        <w:t xml:space="preserve">3) կատարում է պահակախմբի ավագի հանձնարարությունները. </w:t>
      </w:r>
    </w:p>
    <w:p w:rsidR="00CA62A3" w:rsidRDefault="00CA62A3">
      <w:pPr>
        <w:ind w:firstLine="567"/>
        <w:jc w:val="both"/>
        <w:rPr>
          <w:rFonts w:ascii="GHEA Grapalat" w:hAnsi="GHEA Grapalat"/>
        </w:rPr>
      </w:pPr>
      <w:r>
        <w:rPr>
          <w:rFonts w:ascii="GHEA Grapalat" w:hAnsi="GHEA Grapalat"/>
        </w:rPr>
        <w:t>4) պահակախմբի ավագի բացակայության կամ նրա կողմից պարտականություն-ների կատարման անհնարինության դեպքում  ստանձնում է նրա պարտականությունները.</w:t>
      </w:r>
    </w:p>
    <w:p w:rsidR="00CA62A3" w:rsidRDefault="00CA62A3">
      <w:pPr>
        <w:ind w:firstLine="567"/>
        <w:jc w:val="both"/>
        <w:rPr>
          <w:rFonts w:ascii="GHEA Grapalat" w:hAnsi="GHEA Grapalat"/>
        </w:rPr>
      </w:pPr>
      <w:r>
        <w:rPr>
          <w:rFonts w:ascii="GHEA Grapalat" w:hAnsi="GHEA Grapalat"/>
        </w:rPr>
        <w:t xml:space="preserve"> </w:t>
      </w:r>
      <w:r w:rsidRPr="00FE1852">
        <w:rPr>
          <w:rFonts w:ascii="GHEA Grapalat" w:hAnsi="GHEA Grapalat"/>
        </w:rPr>
        <w:t>31. Ուղեկցողը ենթարկվում է պահակախմբի ավագին, իսկ նրա բացակայության դեպքում՝ օգնականին և</w:t>
      </w:r>
    </w:p>
    <w:p w:rsidR="00CA62A3" w:rsidRDefault="00CA62A3">
      <w:pPr>
        <w:ind w:firstLine="567"/>
        <w:jc w:val="both"/>
        <w:rPr>
          <w:rFonts w:ascii="GHEA Grapalat" w:hAnsi="GHEA Grapalat"/>
        </w:rPr>
      </w:pPr>
      <w:r>
        <w:rPr>
          <w:rFonts w:ascii="GHEA Grapalat" w:hAnsi="GHEA Grapalat"/>
        </w:rPr>
        <w:t>1)  գտնվում է նշանակված վայրում և առանց թույլտվության չի լքում այն.</w:t>
      </w:r>
    </w:p>
    <w:p w:rsidR="00CA62A3" w:rsidRDefault="00CA62A3">
      <w:pPr>
        <w:ind w:firstLine="567"/>
        <w:jc w:val="both"/>
        <w:rPr>
          <w:rFonts w:ascii="GHEA Grapalat" w:hAnsi="GHEA Grapalat"/>
        </w:rPr>
      </w:pPr>
      <w:r>
        <w:rPr>
          <w:rFonts w:ascii="GHEA Grapalat" w:hAnsi="GHEA Grapalat"/>
        </w:rPr>
        <w:t>2) ձերբակալված</w:t>
      </w:r>
      <w:r w:rsidRPr="00FE1852">
        <w:rPr>
          <w:rFonts w:ascii="GHEA Grapalat" w:hAnsi="GHEA Grapalat"/>
        </w:rPr>
        <w:t xml:space="preserve"> (և)</w:t>
      </w:r>
      <w:r>
        <w:rPr>
          <w:rFonts w:ascii="GHEA Grapalat" w:hAnsi="GHEA Grapalat"/>
        </w:rPr>
        <w:t xml:space="preserve"> կամ կալանավորված անձանց նկատմամբ լինում է  հարգալից .</w:t>
      </w:r>
    </w:p>
    <w:p w:rsidR="00CA62A3" w:rsidRDefault="00CA62A3">
      <w:pPr>
        <w:ind w:firstLine="567"/>
        <w:jc w:val="both"/>
        <w:rPr>
          <w:rFonts w:ascii="GHEA Grapalat" w:hAnsi="GHEA Grapalat"/>
        </w:rPr>
      </w:pPr>
      <w:r>
        <w:rPr>
          <w:rFonts w:ascii="GHEA Grapalat" w:hAnsi="GHEA Grapalat"/>
        </w:rPr>
        <w:t xml:space="preserve">3) կանխում է ձերբակալված </w:t>
      </w:r>
      <w:r w:rsidRPr="00FE1852">
        <w:rPr>
          <w:rFonts w:ascii="GHEA Grapalat" w:hAnsi="GHEA Grapalat"/>
        </w:rPr>
        <w:t xml:space="preserve">(և) </w:t>
      </w:r>
      <w:r>
        <w:rPr>
          <w:rFonts w:ascii="GHEA Grapalat" w:hAnsi="GHEA Grapalat"/>
        </w:rPr>
        <w:t>կամ կալանավորված անձանց կողմից իրավախախտումների կատարումը.</w:t>
      </w:r>
    </w:p>
    <w:p w:rsidR="00CA62A3" w:rsidRDefault="00CA62A3">
      <w:pPr>
        <w:ind w:firstLine="567"/>
        <w:jc w:val="both"/>
        <w:rPr>
          <w:rFonts w:ascii="GHEA Grapalat" w:hAnsi="GHEA Grapalat"/>
        </w:rPr>
      </w:pPr>
      <w:r>
        <w:rPr>
          <w:rFonts w:ascii="GHEA Grapalat" w:hAnsi="GHEA Grapalat"/>
        </w:rPr>
        <w:t xml:space="preserve">4) պահակախմբի ավագի հանձնարարությամբ կատարում է ձերբակալված </w:t>
      </w:r>
      <w:r w:rsidRPr="00FE1852">
        <w:rPr>
          <w:rFonts w:ascii="GHEA Grapalat" w:hAnsi="GHEA Grapalat"/>
        </w:rPr>
        <w:t>(և)</w:t>
      </w:r>
      <w:r>
        <w:rPr>
          <w:rFonts w:ascii="GHEA Grapalat" w:hAnsi="GHEA Grapalat"/>
        </w:rPr>
        <w:t xml:space="preserve"> կամ կալանավորված անձանց</w:t>
      </w:r>
      <w:r w:rsidRPr="000D7F3F">
        <w:rPr>
          <w:rFonts w:ascii="GHEA Grapalat" w:hAnsi="GHEA Grapalat"/>
        </w:rPr>
        <w:t xml:space="preserve"> </w:t>
      </w:r>
      <w:r w:rsidRPr="00FE1852">
        <w:rPr>
          <w:rFonts w:ascii="GHEA Grapalat" w:hAnsi="GHEA Grapalat"/>
        </w:rPr>
        <w:t>անձնական</w:t>
      </w:r>
      <w:r w:rsidRPr="000D7F3F">
        <w:rPr>
          <w:rFonts w:ascii="GHEA Grapalat" w:hAnsi="GHEA Grapalat"/>
        </w:rPr>
        <w:t xml:space="preserve"> </w:t>
      </w:r>
      <w:r w:rsidRPr="00FE1852">
        <w:rPr>
          <w:rFonts w:ascii="GHEA Grapalat" w:hAnsi="GHEA Grapalat"/>
        </w:rPr>
        <w:t>խուզարկություն</w:t>
      </w:r>
      <w:r>
        <w:rPr>
          <w:rFonts w:ascii="GHEA Grapalat" w:hAnsi="GHEA Grapalat"/>
        </w:rPr>
        <w:t xml:space="preserve"> և նրանց իրերի զննություն: Արգելված իրեր, առարկաներ կամ արտաքին զննության արդյունքում մարմնական վնասվածքներ հայտնաբերելու, կամ այդ մասին ձերբակալված </w:t>
      </w:r>
      <w:r w:rsidRPr="00FE1852">
        <w:rPr>
          <w:rFonts w:ascii="GHEA Grapalat" w:hAnsi="GHEA Grapalat"/>
        </w:rPr>
        <w:t xml:space="preserve">(և) </w:t>
      </w:r>
      <w:r>
        <w:rPr>
          <w:rFonts w:ascii="GHEA Grapalat" w:hAnsi="GHEA Grapalat"/>
        </w:rPr>
        <w:t xml:space="preserve">կամ կալանավորված անձից տեղեկանալու դեպքում կազմում է արձանագրություն (Ձև N 2). </w:t>
      </w:r>
    </w:p>
    <w:p w:rsidR="00CA62A3" w:rsidRDefault="00CA62A3">
      <w:pPr>
        <w:ind w:firstLine="567"/>
        <w:jc w:val="both"/>
        <w:rPr>
          <w:rFonts w:ascii="GHEA Grapalat" w:hAnsi="GHEA Grapalat"/>
        </w:rPr>
      </w:pPr>
      <w:r>
        <w:rPr>
          <w:rFonts w:ascii="GHEA Grapalat" w:hAnsi="GHEA Grapalat"/>
        </w:rPr>
        <w:t xml:space="preserve">5) երկխոսության մեջ չի մտնում ձերբակալված </w:t>
      </w:r>
      <w:r w:rsidRPr="00FE1852">
        <w:rPr>
          <w:rFonts w:ascii="GHEA Grapalat" w:hAnsi="GHEA Grapalat"/>
        </w:rPr>
        <w:t>(և)</w:t>
      </w:r>
      <w:r>
        <w:rPr>
          <w:rFonts w:ascii="GHEA Grapalat" w:hAnsi="GHEA Grapalat"/>
        </w:rPr>
        <w:t xml:space="preserve"> կամ կալանավորված անձանց հետ, բացառությամբ՝ շարժման կարգի և ուղեկցման ժամանակ վարքագծի կանոնների վերաբերյալ հրահանգներ տալու դեպքերի.</w:t>
      </w:r>
    </w:p>
    <w:p w:rsidR="00CA62A3" w:rsidRDefault="00CA62A3">
      <w:pPr>
        <w:ind w:firstLine="567"/>
        <w:jc w:val="both"/>
        <w:rPr>
          <w:rFonts w:ascii="GHEA Grapalat" w:hAnsi="GHEA Grapalat"/>
        </w:rPr>
      </w:pPr>
      <w:r>
        <w:rPr>
          <w:rFonts w:ascii="GHEA Grapalat" w:hAnsi="GHEA Grapalat"/>
        </w:rPr>
        <w:t xml:space="preserve">6) ձերբակալված </w:t>
      </w:r>
      <w:r w:rsidRPr="00FE1852">
        <w:rPr>
          <w:rFonts w:ascii="GHEA Grapalat" w:hAnsi="GHEA Grapalat"/>
        </w:rPr>
        <w:t xml:space="preserve">(և) </w:t>
      </w:r>
      <w:r>
        <w:rPr>
          <w:rFonts w:ascii="GHEA Grapalat" w:hAnsi="GHEA Grapalat"/>
        </w:rPr>
        <w:t>կամ կալանավորված անձանցից չի ստանում</w:t>
      </w:r>
      <w:r w:rsidRPr="00FE1852">
        <w:rPr>
          <w:rFonts w:ascii="GHEA Grapalat" w:hAnsi="GHEA Grapalat"/>
        </w:rPr>
        <w:t xml:space="preserve"> և</w:t>
      </w:r>
      <w:r>
        <w:rPr>
          <w:rFonts w:ascii="GHEA Grapalat" w:hAnsi="GHEA Grapalat"/>
        </w:rPr>
        <w:t xml:space="preserve"> նրանց չի փոխանցում կողմնակի իրեր, առարկաներ.</w:t>
      </w:r>
    </w:p>
    <w:p w:rsidR="00CA62A3" w:rsidRDefault="00CA62A3">
      <w:pPr>
        <w:ind w:firstLine="567"/>
        <w:jc w:val="both"/>
        <w:rPr>
          <w:rFonts w:ascii="GHEA Grapalat" w:hAnsi="GHEA Grapalat"/>
        </w:rPr>
      </w:pPr>
      <w:r>
        <w:rPr>
          <w:rFonts w:ascii="GHEA Grapalat" w:hAnsi="GHEA Grapalat"/>
        </w:rPr>
        <w:t>7) ուղեկցման երթուղու և նրա վերջնակետի մասին չի տարածում տեղեկություններ.</w:t>
      </w:r>
    </w:p>
    <w:p w:rsidR="00CA62A3" w:rsidRDefault="00CA62A3">
      <w:pPr>
        <w:ind w:firstLine="567"/>
        <w:jc w:val="both"/>
        <w:rPr>
          <w:rFonts w:ascii="GHEA Grapalat" w:hAnsi="GHEA Grapalat"/>
        </w:rPr>
      </w:pPr>
      <w:r>
        <w:rPr>
          <w:rFonts w:ascii="GHEA Grapalat" w:hAnsi="GHEA Grapalat"/>
        </w:rPr>
        <w:t>8) կատարում է ուղեկցման հետ կապված պահակախմբի ավագի, իսկ վերջինիս բացակայության դեպքում՝   նրա օգնականի հանձնարարությունները:</w:t>
      </w:r>
    </w:p>
    <w:p w:rsidR="00CA62A3" w:rsidRDefault="00CA62A3">
      <w:pPr>
        <w:ind w:firstLine="567"/>
        <w:jc w:val="both"/>
        <w:rPr>
          <w:rFonts w:ascii="GHEA Grapalat" w:hAnsi="GHEA Grapalat"/>
        </w:rPr>
      </w:pPr>
      <w:r w:rsidRPr="00FE1852">
        <w:rPr>
          <w:rFonts w:ascii="GHEA Grapalat" w:hAnsi="GHEA Grapalat"/>
        </w:rPr>
        <w:t>32. Ուղեկցումը</w:t>
      </w:r>
      <w:r>
        <w:rPr>
          <w:rFonts w:ascii="GHEA Grapalat" w:hAnsi="GHEA Grapalat"/>
        </w:rPr>
        <w:t xml:space="preserve"> հատուկ տրանսպորտային միջոցով իրականացնելու դեպքում ուղեկցող պահակախմբի կազմի մեջ ընդգրկվում է ոստիկան-վարորդը, որը ենթարկ-վում է պահակախմբի ավագին (նրա օգնականին) և պատասխանատու է հատուկ տրանսպորտային միջոցի անխափան շահագործման համար: Ոստիկան-վարորդը  </w:t>
      </w:r>
    </w:p>
    <w:p w:rsidR="00CA62A3" w:rsidRDefault="00CA62A3">
      <w:pPr>
        <w:ind w:firstLine="567"/>
        <w:jc w:val="both"/>
        <w:rPr>
          <w:rFonts w:ascii="GHEA Grapalat" w:hAnsi="GHEA Grapalat"/>
        </w:rPr>
      </w:pPr>
      <w:r>
        <w:rPr>
          <w:rFonts w:ascii="GHEA Grapalat" w:hAnsi="GHEA Grapalat"/>
        </w:rPr>
        <w:t xml:space="preserve">1) ուսումնասիրում է ուղեկցման երթուղին և դրա առանձնահատկությունները. </w:t>
      </w:r>
    </w:p>
    <w:p w:rsidR="00CA62A3" w:rsidRDefault="00CA62A3">
      <w:pPr>
        <w:ind w:firstLine="567"/>
        <w:jc w:val="both"/>
        <w:rPr>
          <w:rFonts w:ascii="GHEA Grapalat" w:hAnsi="GHEA Grapalat"/>
        </w:rPr>
      </w:pPr>
      <w:r>
        <w:rPr>
          <w:rFonts w:ascii="GHEA Grapalat" w:hAnsi="GHEA Grapalat"/>
        </w:rPr>
        <w:t>2) ձերբակալված</w:t>
      </w:r>
      <w:r w:rsidRPr="00FE1852">
        <w:rPr>
          <w:rFonts w:ascii="GHEA Grapalat" w:hAnsi="GHEA Grapalat"/>
        </w:rPr>
        <w:t xml:space="preserve"> (և)</w:t>
      </w:r>
      <w:r>
        <w:rPr>
          <w:rFonts w:ascii="GHEA Grapalat" w:hAnsi="GHEA Grapalat"/>
        </w:rPr>
        <w:t xml:space="preserve"> կամ կալանավորված անձանց հատուկ տրանսպորտային միջոց նստեցնելուց առաջ անձամբ կատարում է  խցերի զննություն.</w:t>
      </w:r>
    </w:p>
    <w:p w:rsidR="00CA62A3" w:rsidRDefault="00CA62A3">
      <w:pPr>
        <w:ind w:firstLine="567"/>
        <w:jc w:val="both"/>
        <w:rPr>
          <w:rFonts w:ascii="GHEA Grapalat" w:hAnsi="GHEA Grapalat"/>
        </w:rPr>
      </w:pPr>
      <w:r>
        <w:rPr>
          <w:rFonts w:ascii="GHEA Grapalat" w:hAnsi="GHEA Grapalat"/>
        </w:rPr>
        <w:t xml:space="preserve">3) ապահովում է հատուկ տրանսպորտային միջոցի սարքին վիճակը և պահպանում ճանապարհային երթևեկության կանոնները.            </w:t>
      </w:r>
    </w:p>
    <w:p w:rsidR="00CA62A3" w:rsidRDefault="00CA62A3">
      <w:pPr>
        <w:ind w:firstLine="567"/>
        <w:jc w:val="both"/>
        <w:rPr>
          <w:rFonts w:ascii="GHEA Grapalat" w:hAnsi="GHEA Grapalat"/>
        </w:rPr>
      </w:pPr>
      <w:r>
        <w:rPr>
          <w:rFonts w:ascii="GHEA Grapalat" w:hAnsi="GHEA Grapalat"/>
        </w:rPr>
        <w:t>4) թափքում գտնվող ուղեկցողներից ազդանշան ստանալու դեպքում անմիջապես կանգնեցնում է ավտոմեքենան.</w:t>
      </w:r>
    </w:p>
    <w:p w:rsidR="00CA62A3" w:rsidRDefault="00CA62A3">
      <w:pPr>
        <w:ind w:firstLine="567"/>
        <w:jc w:val="both"/>
        <w:rPr>
          <w:rFonts w:ascii="GHEA Grapalat" w:hAnsi="GHEA Grapalat"/>
        </w:rPr>
      </w:pPr>
      <w:r w:rsidRPr="00FE1852">
        <w:rPr>
          <w:rFonts w:ascii="GHEA Grapalat" w:hAnsi="GHEA Grapalat"/>
        </w:rPr>
        <w:t>5) հատուկ տրանսպորտային միջոցի խցիկից դուրս գալիս անջատում է շարժիչը, բանալիները պահում է իր մոտ, ձերբակալված (և) կամ կալանավորված անձանց իջեցնելիս կամ նստեցնելիս ուշադիր հետևում է նրանց վարքագծին</w:t>
      </w:r>
      <w:r>
        <w:rPr>
          <w:rFonts w:ascii="GHEA Grapalat" w:hAnsi="GHEA Grapalat"/>
        </w:rPr>
        <w:t>.</w:t>
      </w:r>
    </w:p>
    <w:p w:rsidR="00CA62A3" w:rsidRDefault="00CA62A3">
      <w:pPr>
        <w:ind w:firstLine="567"/>
        <w:jc w:val="both"/>
        <w:rPr>
          <w:rFonts w:ascii="GHEA Grapalat" w:hAnsi="GHEA Grapalat"/>
        </w:rPr>
      </w:pPr>
      <w:r>
        <w:rPr>
          <w:rFonts w:ascii="GHEA Grapalat" w:hAnsi="GHEA Grapalat"/>
        </w:rPr>
        <w:t xml:space="preserve">  6) ուղեկցման ամբողջ ընթացքում իրեն ամրակցված հատուկ տրանսպորտային միջոցը պահում է հսկողության տակ .</w:t>
      </w:r>
    </w:p>
    <w:p w:rsidR="00CA62A3" w:rsidRDefault="00CA62A3">
      <w:pPr>
        <w:ind w:firstLine="567"/>
        <w:jc w:val="both"/>
        <w:rPr>
          <w:rFonts w:ascii="GHEA Grapalat" w:hAnsi="GHEA Grapalat"/>
        </w:rPr>
      </w:pPr>
      <w:r>
        <w:rPr>
          <w:rFonts w:ascii="GHEA Grapalat" w:hAnsi="GHEA Grapalat"/>
        </w:rPr>
        <w:t xml:space="preserve">   7) հատուկ տրանսպորտային միջոցի վարումը չի փոխանցել այլ անձի՝ բացա-ռությամբ սույն կարգի 28-րդ կետի 7-րդ ենթակետով նախատեսված դեպքերի: </w:t>
      </w:r>
    </w:p>
    <w:p w:rsidR="00CA62A3" w:rsidRDefault="00CA62A3">
      <w:pPr>
        <w:ind w:firstLine="567"/>
        <w:jc w:val="both"/>
        <w:rPr>
          <w:rFonts w:ascii="GHEA Grapalat" w:hAnsi="GHEA Grapalat"/>
        </w:rPr>
      </w:pPr>
    </w:p>
    <w:p w:rsidR="00CA62A3" w:rsidRPr="00FE1852" w:rsidRDefault="00CA62A3">
      <w:pPr>
        <w:ind w:firstLine="567"/>
        <w:jc w:val="center"/>
        <w:rPr>
          <w:rFonts w:ascii="GHEA Grapalat" w:hAnsi="GHEA Grapalat"/>
        </w:rPr>
      </w:pPr>
    </w:p>
    <w:p w:rsidR="00CA62A3" w:rsidRPr="00FE1852" w:rsidRDefault="00CA62A3">
      <w:pPr>
        <w:ind w:firstLine="567"/>
        <w:jc w:val="center"/>
        <w:rPr>
          <w:rFonts w:ascii="GHEA Grapalat" w:hAnsi="GHEA Grapalat"/>
        </w:rPr>
      </w:pPr>
      <w:r w:rsidRPr="00FE1852">
        <w:rPr>
          <w:rFonts w:ascii="GHEA Grapalat" w:hAnsi="GHEA Grapalat"/>
        </w:rPr>
        <w:t>4. ՈՒՂԵԿՑՄԱՆ (ՊԱՀՊԱՆՄԱՆ) ՀԻՄՔԵՐԸ</w:t>
      </w:r>
    </w:p>
    <w:p w:rsidR="00CA62A3" w:rsidRDefault="00CA62A3">
      <w:pPr>
        <w:ind w:firstLine="567"/>
        <w:jc w:val="both"/>
        <w:rPr>
          <w:rFonts w:ascii="GHEA Grapalat" w:hAnsi="GHEA Grapalat"/>
        </w:rPr>
      </w:pPr>
    </w:p>
    <w:p w:rsidR="00CA62A3" w:rsidRDefault="00CA62A3">
      <w:pPr>
        <w:ind w:firstLine="567"/>
        <w:jc w:val="both"/>
        <w:rPr>
          <w:rFonts w:ascii="GHEA Grapalat" w:hAnsi="GHEA Grapalat"/>
        </w:rPr>
      </w:pPr>
      <w:r>
        <w:rPr>
          <w:rFonts w:ascii="GHEA Grapalat" w:hAnsi="GHEA Grapalat"/>
        </w:rPr>
        <w:t xml:space="preserve">33. Ձերբակալված </w:t>
      </w:r>
      <w:r w:rsidRPr="00FE1852">
        <w:rPr>
          <w:rFonts w:ascii="GHEA Grapalat" w:hAnsi="GHEA Grapalat"/>
        </w:rPr>
        <w:t>(և)</w:t>
      </w:r>
      <w:r>
        <w:rPr>
          <w:rFonts w:ascii="GHEA Grapalat" w:hAnsi="GHEA Grapalat"/>
        </w:rPr>
        <w:t xml:space="preserve"> կամ կալանավորված անձանց պահանջվող վայր ուղեկցումը (պահպանությունը) իրականացվում է քրեական վարույթն իրականացնող պաշտոնատար անձի հայտի հիման վրա: Կալանավորված անձանց դատարաններ ուղեկցելու մասին հայտերն ուղարկվում են նշանակված դատական նիստի օրվանից առնվազն 3 օր առաջ: Եթե դատարանի շենքը և քրեակատարողական հիմնարկը գտնվում են տարբեր բնակավայրերում, որոնց միջև սույն կարգի երկրորդ գլխի համաձայն ուղեկցման երթուղի հաստատված չէ, ապա ուղեկցման  մասին հայտն ուղարկվում է առնվազն 7 օր առաջ:</w:t>
      </w:r>
    </w:p>
    <w:p w:rsidR="00CA62A3" w:rsidRDefault="00CA62A3">
      <w:pPr>
        <w:ind w:firstLine="567"/>
        <w:jc w:val="both"/>
        <w:rPr>
          <w:rFonts w:ascii="GHEA Grapalat" w:hAnsi="GHEA Grapalat"/>
        </w:rPr>
      </w:pPr>
      <w:r>
        <w:rPr>
          <w:rFonts w:ascii="GHEA Grapalat" w:hAnsi="GHEA Grapalat"/>
        </w:rPr>
        <w:t>34. Հայտի մեկ օրինակն ուղարկվում է ուղեկցող ստորաբաժանում, մյուսը` ՁՊՎ կամ քրեակատարողական հիմնարկ: Ուղեկցող ստորաբաժանմանն առձեռն տրամա-դրվում է գրավոր հանձնարարության երկու օրինակ, որոնցից մեկն ուղեկցող ստորա-բաժանման կողմից հանձնվում է ՁՊՎ կամ քրեակատարողական հիմնարկ:</w:t>
      </w:r>
    </w:p>
    <w:p w:rsidR="00CA62A3" w:rsidRDefault="00CA62A3">
      <w:pPr>
        <w:ind w:firstLine="567"/>
        <w:jc w:val="both"/>
        <w:rPr>
          <w:rFonts w:ascii="GHEA Grapalat" w:hAnsi="GHEA Grapalat"/>
        </w:rPr>
      </w:pPr>
      <w:r>
        <w:rPr>
          <w:rFonts w:ascii="GHEA Grapalat" w:hAnsi="GHEA Grapalat"/>
        </w:rPr>
        <w:t>35. Անձին ձերբակալելու կամ կալանավորելու ընթացքում կամ դրանից անմիջապես հետո վարույթն իրականացնող մարմնի գտնվելու կամ այլ վայրում ձերբակալվածկամ կալանավորված անձի մասնակցությամբ անհետաձգելի քննչական կամ այլ դատավարական գործողություններ կատարելու անհրաժեշտության դեպքում ուղեկցումը (պահպանությունը) իրականացվում է առանց հայտի և անհապաղ՝ քրեական վարույթն իրականացնող պաշտոնատար անձի կողմից ոստիկանության տարածքային մարմնին տրված գրավոր հանձնարարության հիման վրա:</w:t>
      </w:r>
    </w:p>
    <w:p w:rsidR="00CA62A3" w:rsidRDefault="00CA62A3">
      <w:pPr>
        <w:ind w:firstLine="567"/>
        <w:jc w:val="both"/>
        <w:rPr>
          <w:rFonts w:ascii="GHEA Grapalat" w:hAnsi="GHEA Grapalat"/>
        </w:rPr>
      </w:pPr>
      <w:r>
        <w:rPr>
          <w:rFonts w:ascii="GHEA Grapalat" w:hAnsi="GHEA Grapalat"/>
        </w:rPr>
        <w:t xml:space="preserve"> 36. Քրեական վարույթն իրականացնող պաշտոնատար անձի կողմից հայտը կամ գրավոր հանձնարարությունը տրվում է տարածքային ենթակայության կարգով: Ուղեկցումների արդյունավետությունը բարձրացնելու և հատուկ տրանսպորտային միջոցների </w:t>
      </w:r>
      <w:r w:rsidRPr="00FE1852">
        <w:rPr>
          <w:rFonts w:ascii="GHEA Grapalat" w:hAnsi="GHEA Grapalat"/>
        </w:rPr>
        <w:t xml:space="preserve">արդյունավետ շահագործման </w:t>
      </w:r>
      <w:r>
        <w:rPr>
          <w:rFonts w:ascii="GHEA Grapalat" w:hAnsi="GHEA Grapalat"/>
        </w:rPr>
        <w:t>նպատակով դրանք կարող են տրվել նաև այլ տարածքի ուղեկցող ստորաբաժանմանը:</w:t>
      </w:r>
    </w:p>
    <w:p w:rsidR="00CA62A3" w:rsidRDefault="00CA62A3">
      <w:pPr>
        <w:ind w:firstLine="567"/>
        <w:jc w:val="both"/>
        <w:rPr>
          <w:rFonts w:ascii="GHEA Grapalat" w:hAnsi="GHEA Grapalat"/>
        </w:rPr>
      </w:pPr>
      <w:r>
        <w:rPr>
          <w:rFonts w:ascii="GHEA Grapalat" w:hAnsi="GHEA Grapalat"/>
        </w:rPr>
        <w:t xml:space="preserve">37. Հայտում կամ գրավոր հանձնարարությունում նշվում են ձերբակալված </w:t>
      </w:r>
      <w:r w:rsidRPr="00FE1852">
        <w:rPr>
          <w:rFonts w:ascii="GHEA Grapalat" w:hAnsi="GHEA Grapalat"/>
        </w:rPr>
        <w:t>(և)</w:t>
      </w:r>
      <w:r>
        <w:rPr>
          <w:rFonts w:ascii="GHEA Grapalat" w:hAnsi="GHEA Grapalat"/>
        </w:rPr>
        <w:t xml:space="preserve"> կամ  կալանավորված անձի անունը, ազգանունը, հայրանունը, ծննդյան տարեթիվը, ինչ հանցագործության կատարման մեջ է կասկածվում կամ մեղադրվում, այն ՁՊՎ-ի կամ քրեակատարողական հիմնարկի անվանումը և գտնվելու վայրը, որտեղ պահվում է այդ անձը,  ՁՊՎ-ի, քրեակատարողական հիմնարկի, դատարանի կամ դատավարական գործողությունների կատարման վայրի, փորձաքննության կենտրոնի, բժշկական հաստատության անվանումը և գտնվելու վայրը, ուր ուղեկցվելու է ձերբակալված </w:t>
      </w:r>
      <w:r w:rsidRPr="00FE1852">
        <w:rPr>
          <w:rFonts w:ascii="GHEA Grapalat" w:hAnsi="GHEA Grapalat"/>
        </w:rPr>
        <w:t>(և)</w:t>
      </w:r>
      <w:r>
        <w:rPr>
          <w:rFonts w:ascii="GHEA Grapalat" w:hAnsi="GHEA Grapalat"/>
        </w:rPr>
        <w:t xml:space="preserve"> կամ կալանավորված անձը, նրան պահանջվող վայր  ներկայացնելու օրը և ժամը, ինչպես նաև հայտը կամ գրավոր հանձնարարությունը ներկայացրած պաշտոնատար անձի անունը, ազգանունը, պաշտոնը, նրա հետ անմիջական կապի հեռախոսահամարը: </w:t>
      </w:r>
    </w:p>
    <w:p w:rsidR="00CA62A3" w:rsidRDefault="00CA62A3">
      <w:pPr>
        <w:ind w:firstLine="567"/>
        <w:jc w:val="both"/>
        <w:rPr>
          <w:rFonts w:ascii="GHEA Grapalat" w:hAnsi="GHEA Grapalat"/>
        </w:rPr>
      </w:pPr>
      <w:r>
        <w:rPr>
          <w:rFonts w:ascii="GHEA Grapalat" w:hAnsi="GHEA Grapalat"/>
        </w:rPr>
        <w:t xml:space="preserve">38. Ուղեկցման մասին հայտում նշված, ինչպես նաև գրավոր հանձնարարությամբ տրված ժամկետների պահպանումն ապահովվում է ՁՊՎ-ների, քրեակատարողական հիմնարկների և ուղեկցող ստորաբաժանումների պատշաճ փոխհամագործակցու- թյամբ: </w:t>
      </w:r>
    </w:p>
    <w:p w:rsidR="00CA62A3" w:rsidRDefault="00CA62A3">
      <w:pPr>
        <w:ind w:firstLine="567"/>
        <w:jc w:val="both"/>
        <w:rPr>
          <w:rFonts w:ascii="GHEA Grapalat" w:hAnsi="GHEA Grapalat"/>
        </w:rPr>
      </w:pPr>
      <w:r>
        <w:rPr>
          <w:rFonts w:ascii="GHEA Grapalat" w:hAnsi="GHEA Grapalat"/>
        </w:rPr>
        <w:t xml:space="preserve">39. ՁՊՎ-ում կամ քրեակատարողական հիմնարկում ստացված հայտը կամ գրավոր հանձնարարությունը հիմք է հանդիսանում ձերբակալված </w:t>
      </w:r>
      <w:r w:rsidRPr="00FE1852">
        <w:rPr>
          <w:rFonts w:ascii="GHEA Grapalat" w:hAnsi="GHEA Grapalat"/>
        </w:rPr>
        <w:t>(և)</w:t>
      </w:r>
      <w:r>
        <w:rPr>
          <w:rFonts w:ascii="GHEA Grapalat" w:hAnsi="GHEA Grapalat"/>
        </w:rPr>
        <w:t xml:space="preserve"> կամ կալանավորված անձին (անձանց) ուղեկցող պահակախմբին հանձնելուն նախապատրաստելու համար:</w:t>
      </w:r>
    </w:p>
    <w:p w:rsidR="00CA62A3" w:rsidRDefault="00CA62A3">
      <w:pPr>
        <w:ind w:firstLine="567"/>
        <w:jc w:val="both"/>
        <w:rPr>
          <w:rFonts w:ascii="GHEA Grapalat" w:hAnsi="GHEA Grapalat"/>
        </w:rPr>
      </w:pPr>
      <w:r>
        <w:rPr>
          <w:rFonts w:ascii="GHEA Grapalat" w:hAnsi="GHEA Grapalat"/>
        </w:rPr>
        <w:t xml:space="preserve">40. Ուղեկցող ստորաբաժանման ծանրաբեռնվածության պատճառով ուղեկցման անհնարինության դեպքում, անհետաձգելի քննչական գործողություններ կատարելու, արգելանքի կամ կալանքի տակ պահելու՝ օրենքով սահմանված ժամկետները չխախ-տելու նպատակով ձերբակալված </w:t>
      </w:r>
      <w:r w:rsidRPr="00FE1852">
        <w:rPr>
          <w:rFonts w:ascii="GHEA Grapalat" w:hAnsi="GHEA Grapalat"/>
        </w:rPr>
        <w:t>(և)</w:t>
      </w:r>
      <w:r>
        <w:rPr>
          <w:rFonts w:ascii="GHEA Grapalat" w:hAnsi="GHEA Grapalat"/>
        </w:rPr>
        <w:t xml:space="preserve"> կամ կալանավորված անձինք կարող են ուղեկցվել ոստիկանության տարածքային մարմնի պետի հրամանով ստեղծված պահակախմբի միջոցով` ծառայողական ավտոմեքենայով, պահպանելով սույն կարգի պահանջները: Այս դեպքում ձերբակալված </w:t>
      </w:r>
      <w:r w:rsidRPr="00FE1852">
        <w:rPr>
          <w:rFonts w:ascii="GHEA Grapalat" w:hAnsi="GHEA Grapalat"/>
        </w:rPr>
        <w:t>(և)</w:t>
      </w:r>
      <w:r>
        <w:rPr>
          <w:rFonts w:ascii="GHEA Grapalat" w:hAnsi="GHEA Grapalat"/>
        </w:rPr>
        <w:t xml:space="preserve"> կամ կալանավորված անձը պետք է տեղավորվի ծառայողական ավտոմեքենայի հետևի նստատեղին՝ երկու ուղեկցողների միջև, ընդ որում՝</w:t>
      </w:r>
      <w:r w:rsidRPr="00B45C55">
        <w:rPr>
          <w:rFonts w:ascii="GHEA Grapalat" w:hAnsi="GHEA Grapalat"/>
        </w:rPr>
        <w:t xml:space="preserve"> </w:t>
      </w:r>
      <w:r w:rsidRPr="00FE1852">
        <w:rPr>
          <w:rFonts w:ascii="GHEA Grapalat" w:hAnsi="GHEA Grapalat"/>
        </w:rPr>
        <w:t xml:space="preserve">օրենքով նախատեսված դեպքերում </w:t>
      </w:r>
      <w:r>
        <w:rPr>
          <w:rFonts w:ascii="GHEA Grapalat" w:hAnsi="GHEA Grapalat"/>
        </w:rPr>
        <w:t>ձեռնաշղթաները հագցվում են առջևի դիրքից կամ ձեռնաշղթայի մեկ ճարմանդը ուղեկցողի ձեռքից:</w:t>
      </w:r>
    </w:p>
    <w:p w:rsidR="00CA62A3" w:rsidRDefault="00CA62A3">
      <w:pPr>
        <w:ind w:firstLine="567"/>
        <w:jc w:val="both"/>
        <w:rPr>
          <w:rFonts w:ascii="GHEA Grapalat" w:hAnsi="GHEA Grapalat"/>
        </w:rPr>
      </w:pPr>
      <w:r>
        <w:rPr>
          <w:rFonts w:ascii="GHEA Grapalat" w:hAnsi="GHEA Grapalat"/>
        </w:rPr>
        <w:t xml:space="preserve">41. Ձերբակալված </w:t>
      </w:r>
      <w:r w:rsidRPr="00FE1852">
        <w:rPr>
          <w:rFonts w:ascii="GHEA Grapalat" w:hAnsi="GHEA Grapalat"/>
        </w:rPr>
        <w:t xml:space="preserve">(և) </w:t>
      </w:r>
      <w:r>
        <w:rPr>
          <w:rFonts w:ascii="GHEA Grapalat" w:hAnsi="GHEA Grapalat"/>
        </w:rPr>
        <w:t>կամ կալանավորված անձանց ուղեկցման ընդունելիս նրանց անձնական գործերը դրվում են փակ ծրարի մեջ, որին փակցվում է համապատասխան տեղեկանք ( Ձև N 3): Անձնական գործերը հանձնվում են ուղեկցող պահակախմբի ավագին:</w:t>
      </w:r>
    </w:p>
    <w:p w:rsidR="00CA62A3" w:rsidRDefault="00CA62A3">
      <w:pPr>
        <w:ind w:firstLine="567"/>
        <w:jc w:val="both"/>
        <w:rPr>
          <w:rFonts w:ascii="GHEA Grapalat" w:hAnsi="GHEA Grapalat"/>
        </w:rPr>
      </w:pPr>
      <w:r>
        <w:rPr>
          <w:rFonts w:ascii="GHEA Grapalat" w:hAnsi="GHEA Grapalat"/>
        </w:rPr>
        <w:t xml:space="preserve">42. ՁՊՎ-ից կամ քրեակատարողական հիմնարկից հայտի կամ հանձնարա-րության հիման վրա ձերբակալված </w:t>
      </w:r>
      <w:r w:rsidRPr="00FE1852">
        <w:rPr>
          <w:rFonts w:ascii="GHEA Grapalat" w:hAnsi="GHEA Grapalat"/>
        </w:rPr>
        <w:t>(և)</w:t>
      </w:r>
      <w:r>
        <w:rPr>
          <w:rFonts w:ascii="GHEA Grapalat" w:hAnsi="GHEA Grapalat"/>
        </w:rPr>
        <w:t xml:space="preserve"> կամ կալանավորված անձանց դատարան ուղեկցելիս ՁՊՎ-ներում կամ քրեակատարողական հիմնարկներում կազմվում և  ուղեկցող պահակախմբի ավագին է հանձնվում ուղեկցական ցուցակ՝ 2 օրինակից (Ձև N 4): Ձերբակալված </w:t>
      </w:r>
      <w:r w:rsidRPr="00FE1852">
        <w:rPr>
          <w:rFonts w:ascii="GHEA Grapalat" w:hAnsi="GHEA Grapalat"/>
        </w:rPr>
        <w:t>(և)</w:t>
      </w:r>
      <w:r>
        <w:rPr>
          <w:rFonts w:ascii="GHEA Grapalat" w:hAnsi="GHEA Grapalat"/>
        </w:rPr>
        <w:t xml:space="preserve"> կամ կալանավորված անձանց դատարանի խցերում տեղավորելուց հետո ուղեկցական ցուցակի 2 օրինակները փոխանցվում են դատարանի աշխատակազմի ղեկավարին: Դատաքննության ավարտից հետո, </w:t>
      </w:r>
      <w:r w:rsidRPr="00FE1852">
        <w:rPr>
          <w:rFonts w:ascii="GHEA Grapalat" w:hAnsi="GHEA Grapalat"/>
        </w:rPr>
        <w:t>ձերբակալված և (կամ) կալանավորված անձին ՁՊՎ կամ քրեակատարողական հիմնարկ վերադարձնելու դեպքում</w:t>
      </w:r>
      <w:r>
        <w:rPr>
          <w:rFonts w:ascii="GHEA Grapalat" w:hAnsi="GHEA Grapalat"/>
        </w:rPr>
        <w:t xml:space="preserve"> դատարանի աշխատակազմի ղեկավարի կողմից համապատասխան նշագրումով ուղեկցական ցուցակի  մեկ օրինակը ձերբակալված </w:t>
      </w:r>
      <w:r w:rsidRPr="00FE1852">
        <w:rPr>
          <w:rFonts w:ascii="GHEA Grapalat" w:hAnsi="GHEA Grapalat"/>
        </w:rPr>
        <w:t>(և)</w:t>
      </w:r>
      <w:r>
        <w:rPr>
          <w:rFonts w:ascii="GHEA Grapalat" w:hAnsi="GHEA Grapalat"/>
        </w:rPr>
        <w:t xml:space="preserve"> կամ կալանավորված անձանց վերադարձնելիս հանձնվում է ՁՊՎ-ին կամ քրեակատարողական հիմնարկին, իսկ մյուս օրինակը մնում է ուղեկցող ստորաբաժանումում: </w:t>
      </w:r>
    </w:p>
    <w:p w:rsidR="00CA62A3" w:rsidRDefault="00CA62A3">
      <w:pPr>
        <w:ind w:firstLine="567"/>
        <w:jc w:val="both"/>
        <w:rPr>
          <w:rFonts w:ascii="GHEA Grapalat" w:hAnsi="GHEA Grapalat"/>
        </w:rPr>
      </w:pPr>
      <w:r>
        <w:rPr>
          <w:rFonts w:ascii="GHEA Grapalat" w:hAnsi="GHEA Grapalat"/>
        </w:rPr>
        <w:t xml:space="preserve">43. Եթե նույն պահակախմբի ուղեկցությամբ տեղափոխվում են տարբեր հասցե-ներ ուղեկցվող ձերբակալված </w:t>
      </w:r>
      <w:r w:rsidRPr="00FE1852">
        <w:rPr>
          <w:rFonts w:ascii="GHEA Grapalat" w:hAnsi="GHEA Grapalat"/>
        </w:rPr>
        <w:t>(և)</w:t>
      </w:r>
      <w:r>
        <w:rPr>
          <w:rFonts w:ascii="GHEA Grapalat" w:hAnsi="GHEA Grapalat"/>
        </w:rPr>
        <w:t xml:space="preserve"> կամ կալանավորված անձինք, ապա կազմվում են առանձին ուղեկցական ցուցակներ` տեղափոխման հասցեների թվով: </w:t>
      </w:r>
    </w:p>
    <w:p w:rsidR="00CA62A3" w:rsidRDefault="00CA62A3">
      <w:pPr>
        <w:ind w:firstLine="567"/>
        <w:jc w:val="both"/>
        <w:rPr>
          <w:rFonts w:ascii="GHEA Grapalat" w:hAnsi="GHEA Grapalat"/>
        </w:rPr>
      </w:pPr>
      <w:r>
        <w:rPr>
          <w:rFonts w:ascii="GHEA Grapalat" w:hAnsi="GHEA Grapalat"/>
        </w:rPr>
        <w:t>44. Հայտի կամ հանձնարարության կատարման անհնարինության դեպքում ուղեկցող ստորաբաժանման հրամանատարն այդ մասին անհապաղ իրազեկում է հայտը կամ գրավոր հանձնարարությունը  ներկայացրած պաշտոնատար անձին:</w:t>
      </w:r>
    </w:p>
    <w:p w:rsidR="00CA62A3" w:rsidRDefault="00CA62A3">
      <w:pPr>
        <w:ind w:firstLine="567"/>
        <w:jc w:val="both"/>
        <w:rPr>
          <w:rFonts w:ascii="GHEA Grapalat" w:hAnsi="GHEA Grapalat"/>
        </w:rPr>
      </w:pPr>
    </w:p>
    <w:p w:rsidR="00CA62A3" w:rsidRDefault="00CA62A3">
      <w:pPr>
        <w:ind w:firstLine="567"/>
        <w:jc w:val="both"/>
        <w:rPr>
          <w:rFonts w:ascii="GHEA Grapalat" w:hAnsi="GHEA Grapalat"/>
        </w:rPr>
      </w:pPr>
    </w:p>
    <w:p w:rsidR="00CA62A3" w:rsidRPr="00FE1852" w:rsidRDefault="00CA62A3">
      <w:pPr>
        <w:ind w:firstLine="567"/>
        <w:jc w:val="center"/>
        <w:rPr>
          <w:rFonts w:ascii="GHEA Grapalat" w:hAnsi="GHEA Grapalat"/>
        </w:rPr>
      </w:pPr>
      <w:r w:rsidRPr="00FE1852">
        <w:rPr>
          <w:rFonts w:ascii="GHEA Grapalat" w:hAnsi="GHEA Grapalat"/>
        </w:rPr>
        <w:t>5.  ՁԵՐԲԱԿԱԼՎԱԾ ԿԱՄ ԿԱԼԱՆԱՎՈՐՎԱԾ</w:t>
      </w:r>
    </w:p>
    <w:p w:rsidR="00CA62A3" w:rsidRPr="00FE1852" w:rsidRDefault="00CA62A3">
      <w:pPr>
        <w:ind w:firstLine="567"/>
        <w:jc w:val="center"/>
        <w:rPr>
          <w:rFonts w:ascii="GHEA Grapalat" w:hAnsi="GHEA Grapalat"/>
        </w:rPr>
      </w:pPr>
      <w:r w:rsidRPr="00FE1852">
        <w:rPr>
          <w:rFonts w:ascii="GHEA Grapalat" w:hAnsi="GHEA Grapalat"/>
        </w:rPr>
        <w:t>ԱՆՁԱՆՑ ՈՒՂԵԿՑՈՒՄԸ</w:t>
      </w:r>
    </w:p>
    <w:p w:rsidR="00CA62A3" w:rsidRDefault="00CA62A3">
      <w:pPr>
        <w:ind w:firstLine="567"/>
        <w:jc w:val="both"/>
        <w:rPr>
          <w:rFonts w:ascii="GHEA Grapalat" w:hAnsi="GHEA Grapalat"/>
        </w:rPr>
      </w:pPr>
      <w:r>
        <w:rPr>
          <w:rFonts w:ascii="GHEA Grapalat" w:hAnsi="GHEA Grapalat"/>
        </w:rPr>
        <w:t xml:space="preserve">       </w:t>
      </w:r>
    </w:p>
    <w:p w:rsidR="00CA62A3" w:rsidRDefault="00CA62A3">
      <w:pPr>
        <w:ind w:firstLine="567"/>
        <w:jc w:val="both"/>
        <w:rPr>
          <w:rFonts w:ascii="GHEA Grapalat" w:hAnsi="GHEA Grapalat"/>
        </w:rPr>
      </w:pPr>
      <w:r>
        <w:rPr>
          <w:rFonts w:ascii="GHEA Grapalat" w:hAnsi="GHEA Grapalat"/>
        </w:rPr>
        <w:t xml:space="preserve">45. Ձերբակալված կամ կալանավորված անձինք ուղեկցման ընդունվում են մեկ-մեկ, որի ընթացքում պարտադիր հարցում է կատարվում նրանց առողջական վիճակի մասին: </w:t>
      </w:r>
      <w:r w:rsidRPr="00FE1852">
        <w:rPr>
          <w:rFonts w:ascii="GHEA Grapalat" w:hAnsi="GHEA Grapalat"/>
        </w:rPr>
        <w:t>Ձերբակալված և (կամ)</w:t>
      </w:r>
      <w:r>
        <w:rPr>
          <w:rFonts w:ascii="GHEA Grapalat" w:hAnsi="GHEA Grapalat"/>
        </w:rPr>
        <w:t xml:space="preserve"> </w:t>
      </w:r>
      <w:r w:rsidRPr="00FE1852">
        <w:rPr>
          <w:rFonts w:ascii="GHEA Grapalat" w:hAnsi="GHEA Grapalat"/>
        </w:rPr>
        <w:t xml:space="preserve">կալանավորված անձի ինքնազգացողության վատացման, հիվանդության առկայության </w:t>
      </w:r>
      <w:r>
        <w:rPr>
          <w:rFonts w:ascii="GHEA Grapalat" w:hAnsi="GHEA Grapalat"/>
        </w:rPr>
        <w:t>կամ արտաքին զննության արդյունքում մարմնական վնասվածքներ հայտնաբերելու, ինչպես նաև՝ ակնհայտ հղիության նշաններ ունեցող կանանց ուղեկցման ընդունելու դեպքերում հրավիրվում է բուժաշխատող: Բուժզննության արդյունքների, ինչպես նաև բուժաշխատողի կողմից ուղեկցումը թույլատրելու կամ արգելելու մասին գրառում է կատարվում անձնական գործում և ուղեկցական ցուցակի «Ծանոթագրություն» սյունակում (Ձև N 4):</w:t>
      </w:r>
    </w:p>
    <w:p w:rsidR="00CA62A3" w:rsidRDefault="00CA62A3">
      <w:pPr>
        <w:ind w:firstLine="567"/>
        <w:jc w:val="both"/>
        <w:rPr>
          <w:rFonts w:ascii="GHEA Grapalat" w:hAnsi="GHEA Grapalat"/>
        </w:rPr>
      </w:pPr>
      <w:r w:rsidRPr="00FE1852">
        <w:rPr>
          <w:rFonts w:ascii="GHEA Grapalat" w:hAnsi="GHEA Grapalat"/>
        </w:rPr>
        <w:t>46.  Ուղեկցման ենթակա չեն`</w:t>
      </w:r>
    </w:p>
    <w:p w:rsidR="00CA62A3" w:rsidRPr="0058070A" w:rsidRDefault="00CA62A3">
      <w:pPr>
        <w:ind w:firstLine="567"/>
        <w:jc w:val="both"/>
        <w:rPr>
          <w:rFonts w:ascii="GHEA Grapalat" w:hAnsi="GHEA Grapalat"/>
        </w:rPr>
      </w:pPr>
      <w:r>
        <w:rPr>
          <w:rFonts w:ascii="GHEA Grapalat" w:hAnsi="GHEA Grapalat"/>
        </w:rPr>
        <w:t xml:space="preserve">1) առանց սույն կարգով նախատեսված փաստաթղթերի ձերբակալված </w:t>
      </w:r>
      <w:r w:rsidRPr="00FE1852">
        <w:rPr>
          <w:rFonts w:ascii="GHEA Grapalat" w:hAnsi="GHEA Grapalat"/>
        </w:rPr>
        <w:t>(և)</w:t>
      </w:r>
      <w:r>
        <w:rPr>
          <w:rFonts w:ascii="GHEA Grapalat" w:hAnsi="GHEA Grapalat"/>
        </w:rPr>
        <w:t xml:space="preserve"> կամ կալանավորված անձինք, ինչպես նաև այն ձերբակալված </w:t>
      </w:r>
      <w:r w:rsidRPr="00FE1852">
        <w:rPr>
          <w:rFonts w:ascii="GHEA Grapalat" w:hAnsi="GHEA Grapalat"/>
        </w:rPr>
        <w:t>(և)</w:t>
      </w:r>
      <w:r>
        <w:rPr>
          <w:rFonts w:ascii="GHEA Grapalat" w:hAnsi="GHEA Grapalat"/>
        </w:rPr>
        <w:t xml:space="preserve"> կամ կալանավորված անձինք, որոնց վերաբերյալ կազմված փաստաթղթերում հայտնաբերվել են անճշտություններ</w:t>
      </w:r>
      <w:r w:rsidRPr="0058070A">
        <w:rPr>
          <w:rFonts w:ascii="GHEA Grapalat" w:hAnsi="GHEA Grapalat"/>
        </w:rPr>
        <w:t>.</w:t>
      </w:r>
    </w:p>
    <w:p w:rsidR="00CA62A3" w:rsidRPr="0058070A" w:rsidRDefault="00CA62A3">
      <w:pPr>
        <w:ind w:firstLine="567"/>
        <w:jc w:val="both"/>
        <w:rPr>
          <w:rFonts w:ascii="GHEA Grapalat" w:hAnsi="GHEA Grapalat"/>
        </w:rPr>
      </w:pPr>
      <w:r>
        <w:rPr>
          <w:rFonts w:ascii="GHEA Grapalat" w:hAnsi="GHEA Grapalat"/>
        </w:rPr>
        <w:t>2) հիվանդները կամ  հղի կանայք, որոնց բուժաշխատողն արգելել է տեղափոխել</w:t>
      </w:r>
      <w:r w:rsidRPr="0058070A">
        <w:rPr>
          <w:rFonts w:ascii="GHEA Grapalat" w:hAnsi="GHEA Grapalat"/>
        </w:rPr>
        <w:t>.</w:t>
      </w:r>
    </w:p>
    <w:p w:rsidR="00CA62A3" w:rsidRDefault="00CA62A3">
      <w:pPr>
        <w:ind w:firstLine="567"/>
        <w:jc w:val="both"/>
        <w:rPr>
          <w:rFonts w:ascii="GHEA Grapalat" w:hAnsi="GHEA Grapalat"/>
        </w:rPr>
      </w:pPr>
      <w:r>
        <w:rPr>
          <w:rFonts w:ascii="GHEA Grapalat" w:hAnsi="GHEA Grapalat"/>
        </w:rPr>
        <w:t xml:space="preserve">3) եղանակային պայմաններին անհամապատասխան հագնված  անձինք: </w:t>
      </w:r>
    </w:p>
    <w:p w:rsidR="00CA62A3" w:rsidRDefault="00CA62A3">
      <w:pPr>
        <w:ind w:firstLine="567"/>
        <w:jc w:val="both"/>
        <w:rPr>
          <w:rFonts w:ascii="GHEA Grapalat" w:hAnsi="GHEA Grapalat"/>
        </w:rPr>
      </w:pPr>
      <w:r>
        <w:rPr>
          <w:rFonts w:ascii="GHEA Grapalat" w:hAnsi="GHEA Grapalat"/>
        </w:rPr>
        <w:t xml:space="preserve">47. Ուղեկցող պահակախումբն ապահովվում է առաջին բժշկական օգնության դեղարկղով: Պահակախմբի յուրաքանչյուր ուղեկցող պետք է կարողանա ցուցաբերել առաջին բժշկական օգնություն: </w:t>
      </w:r>
    </w:p>
    <w:p w:rsidR="00CA62A3" w:rsidRDefault="00CA62A3">
      <w:pPr>
        <w:ind w:firstLine="567"/>
        <w:jc w:val="both"/>
        <w:rPr>
          <w:rFonts w:ascii="GHEA Grapalat" w:hAnsi="GHEA Grapalat"/>
        </w:rPr>
      </w:pPr>
      <w:r>
        <w:rPr>
          <w:rFonts w:ascii="GHEA Grapalat" w:hAnsi="GHEA Grapalat"/>
        </w:rPr>
        <w:t xml:space="preserve">48. Ձերբակալված </w:t>
      </w:r>
      <w:r w:rsidRPr="00FE1852">
        <w:rPr>
          <w:rFonts w:ascii="GHEA Grapalat" w:hAnsi="GHEA Grapalat"/>
        </w:rPr>
        <w:t>(և)</w:t>
      </w:r>
      <w:r>
        <w:rPr>
          <w:rFonts w:ascii="GHEA Grapalat" w:hAnsi="GHEA Grapalat"/>
        </w:rPr>
        <w:t xml:space="preserve"> կամ կալանավորված անձի առողջական վիճակի ուղեկցման ընթացքում վատանալու դեպքում պահակախմբի ավագը այդ մասին անհապաղ հայտնում է ուղեկցող ստորաբաժանման և ոստիկանության տարածքային մարմնի օպերատիվ հերթապահներին, միաժամանակ ձերբակալված </w:t>
      </w:r>
      <w:r w:rsidRPr="00FE1852">
        <w:rPr>
          <w:rFonts w:ascii="GHEA Grapalat" w:hAnsi="GHEA Grapalat"/>
        </w:rPr>
        <w:t>(և)</w:t>
      </w:r>
      <w:r>
        <w:rPr>
          <w:rFonts w:ascii="GHEA Grapalat" w:hAnsi="GHEA Grapalat"/>
        </w:rPr>
        <w:t xml:space="preserve"> կամ կալանավորված անձին տեղափոխում է մոտակա բժշկական հաստատություն՝ անհրաժեշտության դեպքում օգտագործելով ոստիկանության տարածքային մարմնի կամ շտապ բժշկական օգնության ծառայության տրանսպորտային միջոցները և այդ անձանց պահպանության հանձնում ոստիկանության տարածքային մարմնի ծառայողներին: </w:t>
      </w:r>
    </w:p>
    <w:p w:rsidR="00CA62A3" w:rsidRDefault="00CA62A3">
      <w:pPr>
        <w:ind w:firstLine="567"/>
        <w:jc w:val="both"/>
        <w:rPr>
          <w:rFonts w:ascii="GHEA Grapalat" w:hAnsi="GHEA Grapalat"/>
        </w:rPr>
      </w:pPr>
      <w:r>
        <w:rPr>
          <w:rFonts w:ascii="GHEA Grapalat" w:hAnsi="GHEA Grapalat"/>
        </w:rPr>
        <w:t>49. Ուղեկցող ստորաբաժանման օպերատիվ հերթապահը ձերբակալված</w:t>
      </w:r>
      <w:r w:rsidRPr="00FE1852">
        <w:rPr>
          <w:rFonts w:ascii="GHEA Grapalat" w:hAnsi="GHEA Grapalat"/>
        </w:rPr>
        <w:t xml:space="preserve"> (և)</w:t>
      </w:r>
      <w:r>
        <w:rPr>
          <w:rFonts w:ascii="GHEA Grapalat" w:hAnsi="GHEA Grapalat"/>
        </w:rPr>
        <w:t xml:space="preserve"> կամ  կալանավորված անձին բժշկական հաստատությունում տեղավորելու մասին հայտնում է քրեակատարողական հիմնարկի հերթապահին, դատարանի աշխատակազմի ղեկա-վարին, քրեական վարույթն իրականացնող պաշտոնատար անձին:</w:t>
      </w:r>
    </w:p>
    <w:p w:rsidR="00CA62A3" w:rsidRDefault="00CA62A3">
      <w:pPr>
        <w:ind w:firstLine="567"/>
        <w:jc w:val="both"/>
        <w:rPr>
          <w:rFonts w:ascii="GHEA Grapalat" w:hAnsi="GHEA Grapalat"/>
        </w:rPr>
      </w:pPr>
      <w:r w:rsidRPr="00FE1852">
        <w:rPr>
          <w:rFonts w:ascii="GHEA Grapalat" w:hAnsi="GHEA Grapalat"/>
        </w:rPr>
        <w:t>50. Բժշկական հաստատության գտնվելու վայրի ոստիկանության տարածքային մարմնի ծառայողները ձերբակալված (և) կամ կալանավորված անձի պահպանությունը բժշկական  հաստատությունում իրականացնում են մինչև այդ անձի հետագա պահպանության հարցի վարույթն իրականացնող պաշտոնատար անձի կողմից  լուծվելը:</w:t>
      </w:r>
      <w:r>
        <w:rPr>
          <w:rFonts w:ascii="GHEA Grapalat" w:hAnsi="GHEA Grapalat"/>
        </w:rPr>
        <w:t xml:space="preserve"> </w:t>
      </w:r>
    </w:p>
    <w:p w:rsidR="00CA62A3" w:rsidRDefault="00CA62A3">
      <w:pPr>
        <w:ind w:firstLine="567"/>
        <w:jc w:val="both"/>
        <w:rPr>
          <w:rFonts w:ascii="GHEA Grapalat" w:hAnsi="GHEA Grapalat"/>
        </w:rPr>
      </w:pPr>
      <w:r>
        <w:rPr>
          <w:rFonts w:ascii="GHEA Grapalat" w:hAnsi="GHEA Grapalat"/>
        </w:rPr>
        <w:t xml:space="preserve">51. Բժշկական հաստատությունից ձերբակալված </w:t>
      </w:r>
      <w:r w:rsidRPr="00FE1852">
        <w:rPr>
          <w:rFonts w:ascii="GHEA Grapalat" w:hAnsi="GHEA Grapalat"/>
        </w:rPr>
        <w:t>(և)</w:t>
      </w:r>
      <w:r>
        <w:rPr>
          <w:rFonts w:ascii="GHEA Grapalat" w:hAnsi="GHEA Grapalat"/>
        </w:rPr>
        <w:t xml:space="preserve"> կամ կալանավորված անձի ուղեկցումը որոշված վայր իրականացվում է վարույթն իրականացնող պաշտոնատար անձի նոր հայտի կամ գրավոր հանձնարարության հիման վրա:</w:t>
      </w:r>
    </w:p>
    <w:p w:rsidR="00CA62A3" w:rsidRDefault="00CA62A3">
      <w:pPr>
        <w:ind w:firstLine="567"/>
        <w:jc w:val="both"/>
        <w:rPr>
          <w:rFonts w:ascii="GHEA Grapalat" w:hAnsi="GHEA Grapalat"/>
        </w:rPr>
      </w:pPr>
    </w:p>
    <w:p w:rsidR="00CA62A3" w:rsidRPr="00FE1852" w:rsidRDefault="00CA62A3">
      <w:pPr>
        <w:ind w:firstLine="567"/>
        <w:jc w:val="center"/>
        <w:rPr>
          <w:rFonts w:ascii="GHEA Grapalat" w:hAnsi="GHEA Grapalat"/>
        </w:rPr>
      </w:pPr>
      <w:r w:rsidRPr="00FE1852">
        <w:rPr>
          <w:rFonts w:ascii="GHEA Grapalat" w:hAnsi="GHEA Grapalat"/>
        </w:rPr>
        <w:t>6. ՁԵՐԲԱԿԱԼՎԱԾ  ԿԱՄ ԿԱԼԱՆԱՎՈՐՎԱԾ ԱՆՁԱՆՑ ՀԱՏՈՒԿ ՏՐԱՆՍՊՈՐՏԱՅԻՆ ՄԻՋՈՑՈՎ ՈՒՂԵԿՑՈՒՄԸ</w:t>
      </w:r>
    </w:p>
    <w:p w:rsidR="00CA62A3" w:rsidRDefault="00CA62A3">
      <w:pPr>
        <w:ind w:firstLine="567"/>
        <w:jc w:val="both"/>
        <w:rPr>
          <w:rFonts w:ascii="GHEA Grapalat" w:hAnsi="GHEA Grapalat"/>
        </w:rPr>
      </w:pPr>
    </w:p>
    <w:p w:rsidR="00CA62A3" w:rsidRDefault="00CA62A3">
      <w:pPr>
        <w:ind w:firstLine="567"/>
        <w:jc w:val="both"/>
        <w:rPr>
          <w:rFonts w:ascii="GHEA Grapalat" w:hAnsi="GHEA Grapalat"/>
        </w:rPr>
      </w:pPr>
      <w:r>
        <w:rPr>
          <w:rFonts w:ascii="GHEA Grapalat" w:hAnsi="GHEA Grapalat"/>
        </w:rPr>
        <w:t xml:space="preserve">52. Ձերբակալված </w:t>
      </w:r>
      <w:r w:rsidRPr="00FE1852">
        <w:rPr>
          <w:rFonts w:ascii="GHEA Grapalat" w:hAnsi="GHEA Grapalat"/>
        </w:rPr>
        <w:t>(և)</w:t>
      </w:r>
      <w:r>
        <w:rPr>
          <w:rFonts w:ascii="GHEA Grapalat" w:hAnsi="GHEA Grapalat"/>
        </w:rPr>
        <w:t xml:space="preserve"> կամ կալանավորված անձանց ուղեկցումներն իրականացվում են խցերով առանձնացված, նստատեղերով ապահովված, ռադիոկապով, բարձրախոսով, լուսաձայնային սարքավորումներով կահավորված և միասնական գունագրաֆիկ երանգավորում ունեցող հատուկ տրանսպորտային միջոցով, բացառությամբ սույն կարգի 40-րդ կետում նշված դեպքերի: </w:t>
      </w:r>
    </w:p>
    <w:p w:rsidR="00CA62A3" w:rsidRDefault="00CA62A3">
      <w:pPr>
        <w:ind w:firstLine="567"/>
        <w:jc w:val="both"/>
        <w:rPr>
          <w:rFonts w:ascii="GHEA Grapalat" w:hAnsi="GHEA Grapalat"/>
        </w:rPr>
      </w:pPr>
      <w:r>
        <w:rPr>
          <w:rFonts w:ascii="GHEA Grapalat" w:hAnsi="GHEA Grapalat"/>
        </w:rPr>
        <w:t>53.  Հատուկ տրանսպորտային միջոցը  պետք է լինի սարքին և լիցքավորված: Անսարք տրանսպորտային միջոցով ուղեկցում իրականացնելն արգելվում է:</w:t>
      </w:r>
    </w:p>
    <w:p w:rsidR="00CA62A3" w:rsidRPr="00FE1852" w:rsidRDefault="00CA62A3">
      <w:pPr>
        <w:ind w:firstLine="567"/>
        <w:jc w:val="both"/>
        <w:rPr>
          <w:rFonts w:ascii="GHEA Grapalat" w:hAnsi="GHEA Grapalat"/>
        </w:rPr>
      </w:pPr>
      <w:r w:rsidRPr="00FE1852">
        <w:rPr>
          <w:rFonts w:ascii="GHEA Grapalat" w:hAnsi="GHEA Grapalat"/>
        </w:rPr>
        <w:t>54. Հատուկ տրանսպորտային միջոցը կանգնեցվում է  դատարանի,  քրեակատարողական հիմնարկի, ՁՊՎ-ի, փորձաքննության կենտրոնի, բժշկական հաստատության, վարույթն իրականացնող մարմնի մուտքին հնարավորինս մոտ: Տվյալ հիմնարկի բակի՝ պարսպապատ լինելու դեպքում ձերբակալված (և) կամ կալանավորված անձանց տեղափոխումը իրականացվում է պարիսպների դարպասները փականով փակելուց հետո:</w:t>
      </w:r>
    </w:p>
    <w:p w:rsidR="00CA62A3" w:rsidRDefault="00CA62A3">
      <w:pPr>
        <w:ind w:firstLine="567"/>
        <w:jc w:val="both"/>
        <w:rPr>
          <w:rFonts w:ascii="GHEA Grapalat" w:hAnsi="GHEA Grapalat"/>
        </w:rPr>
      </w:pPr>
      <w:r>
        <w:rPr>
          <w:rFonts w:ascii="GHEA Grapalat" w:hAnsi="GHEA Grapalat"/>
        </w:rPr>
        <w:t xml:space="preserve">55. Դատարանի շենքից դուրս` դատական նիստերի կամ դատավարական գործո-ղությունների ժամանակ հատուկ տրանսպորտային միջոցը կանգնեցվում է տվյալ վայրին հնարավորինս մոտ: </w:t>
      </w:r>
    </w:p>
    <w:p w:rsidR="00CA62A3" w:rsidRDefault="00CA62A3">
      <w:pPr>
        <w:ind w:firstLine="567"/>
        <w:jc w:val="both"/>
        <w:rPr>
          <w:rFonts w:ascii="GHEA Grapalat" w:hAnsi="GHEA Grapalat"/>
        </w:rPr>
      </w:pPr>
      <w:r>
        <w:rPr>
          <w:rFonts w:ascii="GHEA Grapalat" w:hAnsi="GHEA Grapalat"/>
        </w:rPr>
        <w:t xml:space="preserve">56. Պահակախմբի ավագը, մինչև ձերբակալված կամ կալանավորված անձանց հատուկ տրանսպորտային միջոց նստեցնելը, ստուգում է թափքի վիճակը, լուսավորու-թյունը, խոսակցական սարքավորման, կապի միջոցների, օդափոխության, դռների և խցերի փականների  սարքին  լինելը,  նստարանների և  այլ  սարքավորումների ամ-րացվածությունը, հեռացնում է այն առարկաները, որոնք կարող են օգտագործվել փախուստի կամ հարձակման համար և վերացնում  հայտնաբերված թերությունները: </w:t>
      </w:r>
    </w:p>
    <w:p w:rsidR="00CA62A3" w:rsidRDefault="00CA62A3">
      <w:pPr>
        <w:ind w:firstLine="567"/>
        <w:jc w:val="both"/>
        <w:rPr>
          <w:rFonts w:ascii="GHEA Grapalat" w:hAnsi="GHEA Grapalat"/>
        </w:rPr>
      </w:pPr>
      <w:r>
        <w:rPr>
          <w:rFonts w:ascii="GHEA Grapalat" w:hAnsi="GHEA Grapalat"/>
        </w:rPr>
        <w:t xml:space="preserve">57. Ձերբակալված </w:t>
      </w:r>
      <w:r w:rsidRPr="00FE1852">
        <w:rPr>
          <w:rFonts w:ascii="GHEA Grapalat" w:hAnsi="GHEA Grapalat"/>
        </w:rPr>
        <w:t xml:space="preserve">(և) </w:t>
      </w:r>
      <w:r>
        <w:rPr>
          <w:rFonts w:ascii="GHEA Grapalat" w:hAnsi="GHEA Grapalat"/>
        </w:rPr>
        <w:t>կամ կալանավորված անձինք շարքով մեկ-մեկ  մոտեցվում են մեքենայի թափքի դռանը, պահակախմբի ավագը նրանց ուղարկում է թափք` ստուգելով անուն-ազգանուններով և բարձրաձայն հաշվելով: Միաժամանակ, ուղեկցողներից մեկը, առանց հաշվեցուցակային զենքի, պահակախմբի ավագի հրահանգներով նրանց տեղավորում է խցերում` բարձրաձայն կրկնելով հաշիվը: Մյուս ուղեկցողներն ապահովում են գործընթացի անվտանգությունը՝ բացառելով կողմնակի անձանց կուտակումները:</w:t>
      </w:r>
    </w:p>
    <w:p w:rsidR="00CA62A3" w:rsidRDefault="00CA62A3">
      <w:pPr>
        <w:ind w:firstLine="567"/>
        <w:jc w:val="both"/>
        <w:rPr>
          <w:rFonts w:ascii="GHEA Grapalat" w:hAnsi="GHEA Grapalat"/>
        </w:rPr>
      </w:pPr>
      <w:r>
        <w:rPr>
          <w:rFonts w:ascii="GHEA Grapalat" w:hAnsi="GHEA Grapalat"/>
        </w:rPr>
        <w:t xml:space="preserve">58. Ձերբակալված </w:t>
      </w:r>
      <w:r w:rsidRPr="00FE1852">
        <w:rPr>
          <w:rFonts w:ascii="GHEA Grapalat" w:hAnsi="GHEA Grapalat"/>
        </w:rPr>
        <w:t xml:space="preserve">(և) </w:t>
      </w:r>
      <w:r>
        <w:rPr>
          <w:rFonts w:ascii="GHEA Grapalat" w:hAnsi="GHEA Grapalat"/>
        </w:rPr>
        <w:t xml:space="preserve">կամ կալանավորված անձանց տեղավորում են հատուկ տրանսպորտային միջոցի թափքի խցերում` անհրաժեշտության դեպքում ապահովելով նրանց անջատ պահելու պահանջը: </w:t>
      </w:r>
    </w:p>
    <w:p w:rsidR="00CA62A3" w:rsidRDefault="00CA62A3">
      <w:pPr>
        <w:ind w:firstLine="567"/>
        <w:jc w:val="both"/>
        <w:rPr>
          <w:rFonts w:ascii="GHEA Grapalat" w:hAnsi="GHEA Grapalat"/>
        </w:rPr>
      </w:pPr>
      <w:r>
        <w:rPr>
          <w:rFonts w:ascii="GHEA Grapalat" w:hAnsi="GHEA Grapalat"/>
        </w:rPr>
        <w:t xml:space="preserve">59. Ձերբակալված </w:t>
      </w:r>
      <w:r w:rsidRPr="00FE1852">
        <w:rPr>
          <w:rFonts w:ascii="GHEA Grapalat" w:hAnsi="GHEA Grapalat"/>
        </w:rPr>
        <w:t>(և)</w:t>
      </w:r>
      <w:r>
        <w:rPr>
          <w:rFonts w:ascii="GHEA Grapalat" w:hAnsi="GHEA Grapalat"/>
        </w:rPr>
        <w:t xml:space="preserve"> կամ կալանավորված տղամարդկանց և կանանց, ինչպես նաև անչափահասների ուղեկցումն իրականացվում է միմյանցից անջատ: Առանձին և միմյանցից անջատ են ուղեկցվում նաև տուբերկուլյոզով, վարակիչ կամ հոգեկան հիվանդություններով տառապող անձինք: Վարույթն իրականացնող պաշտոնատար անձի որոշմամբ, քննության շահերից ելնելով, ձերբակալված </w:t>
      </w:r>
      <w:r w:rsidRPr="00FE1852">
        <w:rPr>
          <w:rFonts w:ascii="GHEA Grapalat" w:hAnsi="GHEA Grapalat"/>
        </w:rPr>
        <w:t>(և)</w:t>
      </w:r>
      <w:r>
        <w:rPr>
          <w:rFonts w:ascii="GHEA Grapalat" w:hAnsi="GHEA Grapalat"/>
        </w:rPr>
        <w:t xml:space="preserve"> կամ կալանավորված  անձը կարող է փոխադրվել ձերբակալված </w:t>
      </w:r>
      <w:r w:rsidRPr="00FE1852">
        <w:rPr>
          <w:rFonts w:ascii="GHEA Grapalat" w:hAnsi="GHEA Grapalat"/>
        </w:rPr>
        <w:t>(և)</w:t>
      </w:r>
      <w:r>
        <w:rPr>
          <w:rFonts w:ascii="GHEA Grapalat" w:hAnsi="GHEA Grapalat"/>
        </w:rPr>
        <w:t xml:space="preserve"> կամ  կալանավորված այլ անձանցից ան-ջատ:</w:t>
      </w:r>
    </w:p>
    <w:p w:rsidR="00CA62A3" w:rsidRDefault="00CA62A3">
      <w:pPr>
        <w:ind w:firstLine="567"/>
        <w:jc w:val="both"/>
        <w:rPr>
          <w:rFonts w:ascii="GHEA Grapalat" w:hAnsi="GHEA Grapalat"/>
        </w:rPr>
      </w:pPr>
      <w:r>
        <w:rPr>
          <w:rFonts w:ascii="GHEA Grapalat" w:hAnsi="GHEA Grapalat"/>
        </w:rPr>
        <w:t xml:space="preserve">60. Ձերբակալված </w:t>
      </w:r>
      <w:r w:rsidRPr="00FE1852">
        <w:rPr>
          <w:rFonts w:ascii="GHEA Grapalat" w:hAnsi="GHEA Grapalat"/>
        </w:rPr>
        <w:t>(և)</w:t>
      </w:r>
      <w:r>
        <w:rPr>
          <w:rFonts w:ascii="GHEA Grapalat" w:hAnsi="GHEA Grapalat"/>
        </w:rPr>
        <w:t xml:space="preserve"> կամ կալանավորված անձանց հատուկ տրանսպորտային միջոցում  տեղավորելուց հետո պահակախմբի ավագը ստուգում է նրանց անջատ պահելու պահանջի կատարումը, տալիս է հրահանգներ նրանց տեղաբաշխելու  մասին և զբաղեցնում իր տեղը վարորդի կողքին: Խցերի բանալիները պահվում են պահա-կախմբի ավագի մոտ:</w:t>
      </w:r>
    </w:p>
    <w:p w:rsidR="00CA62A3" w:rsidRDefault="00CA62A3">
      <w:pPr>
        <w:ind w:firstLine="567"/>
        <w:jc w:val="both"/>
        <w:rPr>
          <w:rFonts w:ascii="GHEA Grapalat" w:hAnsi="GHEA Grapalat"/>
        </w:rPr>
      </w:pPr>
      <w:r>
        <w:rPr>
          <w:rFonts w:ascii="GHEA Grapalat" w:hAnsi="GHEA Grapalat"/>
        </w:rPr>
        <w:t>61. Հատուկ տրանսպորտային միջոցի խցերն ուղեկցման ընթացքում պետք է լի-նեն լուսավորված:</w:t>
      </w:r>
    </w:p>
    <w:p w:rsidR="00CA62A3" w:rsidRDefault="00CA62A3">
      <w:pPr>
        <w:ind w:firstLine="567"/>
        <w:jc w:val="both"/>
        <w:rPr>
          <w:rFonts w:ascii="GHEA Grapalat" w:hAnsi="GHEA Grapalat"/>
        </w:rPr>
      </w:pPr>
      <w:r>
        <w:rPr>
          <w:rFonts w:ascii="GHEA Grapalat" w:hAnsi="GHEA Grapalat"/>
        </w:rPr>
        <w:t xml:space="preserve">62. Ուղեկցման ընթացքում ուղեկցողը հետևում է ձերբակալված </w:t>
      </w:r>
      <w:r w:rsidRPr="00FE1852">
        <w:rPr>
          <w:rFonts w:ascii="GHEA Grapalat" w:hAnsi="GHEA Grapalat"/>
        </w:rPr>
        <w:t>(և)</w:t>
      </w:r>
      <w:r>
        <w:rPr>
          <w:rFonts w:ascii="GHEA Grapalat" w:hAnsi="GHEA Grapalat"/>
        </w:rPr>
        <w:t xml:space="preserve"> կամ կալանա-վորված անձանց վարքագծին՝  թույլ  չտալով նրանց աղմկել, ծխել, փչացնել թափքի սարքավորումները, խոսել մյուս խցերում գտնվողների հետ: Նշված պահանջները չկատարելու դեպքում ուղեկցողը կանգառի ազդանշան է տալիս ավագին և նրա հետ  միասին միջոցներ ձեռնարկում խախտումները կանխելու և վերացնելու ուղղությամբ: </w:t>
      </w:r>
    </w:p>
    <w:p w:rsidR="00CA62A3" w:rsidRDefault="00CA62A3">
      <w:pPr>
        <w:ind w:firstLine="567"/>
        <w:jc w:val="both"/>
        <w:rPr>
          <w:rFonts w:ascii="GHEA Grapalat" w:hAnsi="GHEA Grapalat"/>
        </w:rPr>
      </w:pPr>
      <w:r>
        <w:rPr>
          <w:rFonts w:ascii="GHEA Grapalat" w:hAnsi="GHEA Grapalat"/>
        </w:rPr>
        <w:t xml:space="preserve">63. Եթե ուղեկցումը գերազանցում է 3 ժամը, ձերբակալված </w:t>
      </w:r>
      <w:r w:rsidRPr="00FE1852">
        <w:rPr>
          <w:rFonts w:ascii="GHEA Grapalat" w:hAnsi="GHEA Grapalat"/>
        </w:rPr>
        <w:t xml:space="preserve">(և) </w:t>
      </w:r>
      <w:r>
        <w:rPr>
          <w:rFonts w:ascii="GHEA Grapalat" w:hAnsi="GHEA Grapalat"/>
        </w:rPr>
        <w:t xml:space="preserve">կամ կալանավորված անձի ցանկությամբ նրան հնարավորություն է տրվում մինչև 10 րոպե տևողությամբ հոգալու բնական կարիքները: Կանգառների  ընթացքում, բաց տեղանքում և շինությունների  մոտ  ձերբակալված </w:t>
      </w:r>
      <w:r w:rsidRPr="00FE1852">
        <w:rPr>
          <w:rFonts w:ascii="GHEA Grapalat" w:hAnsi="GHEA Grapalat"/>
        </w:rPr>
        <w:t>(և)</w:t>
      </w:r>
      <w:r>
        <w:rPr>
          <w:rFonts w:ascii="GHEA Grapalat" w:hAnsi="GHEA Grapalat"/>
        </w:rPr>
        <w:t xml:space="preserve"> կամ  կալանավորված անձանց պահպանումն իրականացվում է սահմանված կարգի համաձայն (Ձև N 6):</w:t>
      </w:r>
    </w:p>
    <w:p w:rsidR="00CA62A3" w:rsidRDefault="00CA62A3">
      <w:pPr>
        <w:ind w:firstLine="567"/>
        <w:jc w:val="both"/>
        <w:rPr>
          <w:rFonts w:ascii="GHEA Grapalat" w:hAnsi="GHEA Grapalat"/>
        </w:rPr>
      </w:pPr>
      <w:r>
        <w:rPr>
          <w:rFonts w:ascii="GHEA Grapalat" w:hAnsi="GHEA Grapalat"/>
        </w:rPr>
        <w:t xml:space="preserve">64.Կանգառների ժամանակ պահակախմբի ավագը հետևում է անվտանգությանը: Ոստիկան-վարորդը մնում է հատուկ տրանսպորտային միջոցի խցիկում և չի անջա-տում շարժիչը: Ձերբակալված </w:t>
      </w:r>
      <w:r w:rsidRPr="00FE1852">
        <w:rPr>
          <w:rFonts w:ascii="GHEA Grapalat" w:hAnsi="GHEA Grapalat"/>
        </w:rPr>
        <w:t>(և)</w:t>
      </w:r>
      <w:r>
        <w:rPr>
          <w:rFonts w:ascii="GHEA Grapalat" w:hAnsi="GHEA Grapalat"/>
        </w:rPr>
        <w:t xml:space="preserve"> կամ կալանավորված անձինք դուրս են բերվում մեկ-մեկ՝ </w:t>
      </w:r>
      <w:r w:rsidRPr="00FE1852">
        <w:rPr>
          <w:rFonts w:ascii="GHEA Grapalat" w:hAnsi="GHEA Grapalat"/>
        </w:rPr>
        <w:t xml:space="preserve">օրենքով նախատեսված դեպքերում </w:t>
      </w:r>
      <w:r>
        <w:rPr>
          <w:rFonts w:ascii="GHEA Grapalat" w:hAnsi="GHEA Grapalat"/>
        </w:rPr>
        <w:t>ձեռնաշղթայով և երկու ծառայողի ուղեկցությամբ, որից հետո խցի դռները բանալիով փակվում են:</w:t>
      </w:r>
    </w:p>
    <w:p w:rsidR="00CA62A3" w:rsidRDefault="00CA62A3">
      <w:pPr>
        <w:ind w:firstLine="567"/>
        <w:jc w:val="both"/>
        <w:rPr>
          <w:rFonts w:ascii="GHEA Grapalat" w:hAnsi="GHEA Grapalat"/>
        </w:rPr>
      </w:pPr>
      <w:r>
        <w:rPr>
          <w:rFonts w:ascii="GHEA Grapalat" w:hAnsi="GHEA Grapalat"/>
        </w:rPr>
        <w:t>65. Առատ ձյան, բնական և տեխնածին աղետների, -30 C</w:t>
      </w:r>
      <w:r w:rsidRPr="00FE1852">
        <w:rPr>
          <w:rFonts w:ascii="GHEA Grapalat" w:hAnsi="GHEA Grapalat"/>
        </w:rPr>
        <w:t>O</w:t>
      </w:r>
      <w:r>
        <w:rPr>
          <w:rFonts w:ascii="GHEA Grapalat" w:hAnsi="GHEA Grapalat"/>
        </w:rPr>
        <w:t xml:space="preserve">-ից ցածր ջերմաստի-ճանի դեպքերում, ինչպես նաև 2 ժամից ավելի ճանապարհին գտնվելիս, երբ շարժումը դժվարանում է, պահակախմբի ավագը ձերբակալված </w:t>
      </w:r>
      <w:r w:rsidRPr="00FE1852">
        <w:rPr>
          <w:rFonts w:ascii="GHEA Grapalat" w:hAnsi="GHEA Grapalat"/>
        </w:rPr>
        <w:t>(և)</w:t>
      </w:r>
      <w:r>
        <w:rPr>
          <w:rFonts w:ascii="GHEA Grapalat" w:hAnsi="GHEA Grapalat"/>
        </w:rPr>
        <w:t xml:space="preserve"> կամ  կալանավորված անձանց հանձնում է ոստիկանության  մոտակա տարածքային բաժնի ՁՊՎ: Այդ մասին անհապաղ զեկուցվում է ուղեկցող ստորաբաժանման օպերատիվ հերթապահին, որն էլ իր հերթին տեղեկացնում է քրեակատարողական հիմնարկի հերթապահին, դատարանի աշխատակազմի ղեկավարին, վարույթն իրականացնող պաշտոնատար անձին: </w:t>
      </w:r>
    </w:p>
    <w:p w:rsidR="00CA62A3" w:rsidRDefault="00CA62A3">
      <w:pPr>
        <w:ind w:firstLine="567"/>
        <w:jc w:val="both"/>
        <w:rPr>
          <w:rFonts w:ascii="GHEA Grapalat" w:hAnsi="GHEA Grapalat"/>
        </w:rPr>
      </w:pPr>
      <w:r>
        <w:rPr>
          <w:rFonts w:ascii="GHEA Grapalat" w:hAnsi="GHEA Grapalat"/>
        </w:rPr>
        <w:t xml:space="preserve">66.  Սույն կարգի 65-րդ կետում նշված հանգամանքները վերանալուց հետո ուղեկ-ցող պահակախումբն առաջնորդվում է ուղեկցող ստորաբաժանման հրամանատարի  հրահանգների համաձայն: </w:t>
      </w:r>
    </w:p>
    <w:p w:rsidR="00CA62A3" w:rsidRPr="00FE1852" w:rsidRDefault="00CA62A3">
      <w:pPr>
        <w:ind w:firstLine="567"/>
        <w:jc w:val="both"/>
        <w:rPr>
          <w:rFonts w:ascii="GHEA Grapalat" w:hAnsi="GHEA Grapalat"/>
        </w:rPr>
      </w:pPr>
    </w:p>
    <w:p w:rsidR="00CA62A3" w:rsidRPr="00FE1852" w:rsidRDefault="00CA62A3">
      <w:pPr>
        <w:ind w:firstLine="567"/>
        <w:jc w:val="both"/>
        <w:rPr>
          <w:rFonts w:ascii="GHEA Grapalat" w:hAnsi="GHEA Grapalat"/>
        </w:rPr>
      </w:pPr>
    </w:p>
    <w:p w:rsidR="00CA62A3" w:rsidRPr="00FE1852" w:rsidRDefault="00CA62A3">
      <w:pPr>
        <w:ind w:firstLine="567"/>
        <w:jc w:val="center"/>
        <w:rPr>
          <w:rFonts w:ascii="GHEA Grapalat" w:hAnsi="GHEA Grapalat"/>
        </w:rPr>
      </w:pPr>
    </w:p>
    <w:p w:rsidR="00CA62A3" w:rsidRPr="00FE1852" w:rsidRDefault="00CA62A3">
      <w:pPr>
        <w:ind w:firstLine="567"/>
        <w:jc w:val="center"/>
        <w:rPr>
          <w:rFonts w:ascii="GHEA Grapalat" w:hAnsi="GHEA Grapalat"/>
        </w:rPr>
      </w:pPr>
      <w:r w:rsidRPr="00FE1852">
        <w:rPr>
          <w:rFonts w:ascii="GHEA Grapalat" w:hAnsi="GHEA Grapalat"/>
        </w:rPr>
        <w:t>7. ՈՒՂԵԿՑՈՒՄԸ  ԴԱՏԱՐԱՆՆԵՐ</w:t>
      </w:r>
    </w:p>
    <w:p w:rsidR="00CA62A3" w:rsidRPr="00FE1852" w:rsidRDefault="00CA62A3">
      <w:pPr>
        <w:ind w:firstLine="567"/>
        <w:jc w:val="both"/>
        <w:rPr>
          <w:rFonts w:ascii="GHEA Grapalat" w:hAnsi="GHEA Grapalat"/>
        </w:rPr>
      </w:pPr>
    </w:p>
    <w:p w:rsidR="00CA62A3" w:rsidRDefault="00CA62A3">
      <w:pPr>
        <w:ind w:firstLine="567"/>
        <w:jc w:val="both"/>
        <w:rPr>
          <w:rFonts w:ascii="GHEA Grapalat" w:hAnsi="GHEA Grapalat"/>
        </w:rPr>
      </w:pPr>
      <w:r>
        <w:rPr>
          <w:rFonts w:ascii="GHEA Grapalat" w:hAnsi="GHEA Grapalat"/>
        </w:rPr>
        <w:t xml:space="preserve">67. Ուղեկցող ստորաբաժանման կողմից տվյալ դատարանը </w:t>
      </w:r>
      <w:r w:rsidRPr="00FE1852">
        <w:rPr>
          <w:rFonts w:ascii="GHEA Grapalat" w:hAnsi="GHEA Grapalat"/>
        </w:rPr>
        <w:t>սպասարկման</w:t>
      </w:r>
      <w:r>
        <w:rPr>
          <w:rFonts w:ascii="GHEA Grapalat" w:hAnsi="GHEA Grapalat"/>
        </w:rPr>
        <w:t xml:space="preserve"> ընդու-նելու դեպքում ուղեկցող ստորաբաժանման հրամանատարի և դատարանի աշխատա-կազմի ղեկավարի կողմից կազմվում է դատարանի շենքային պայմանների հետազոտ-ման ակտ, որում նշվում են.   </w:t>
      </w:r>
    </w:p>
    <w:p w:rsidR="00CA62A3" w:rsidRDefault="00CA62A3">
      <w:pPr>
        <w:ind w:firstLine="567"/>
        <w:jc w:val="both"/>
        <w:rPr>
          <w:rFonts w:ascii="GHEA Grapalat" w:hAnsi="GHEA Grapalat"/>
        </w:rPr>
      </w:pPr>
      <w:r>
        <w:rPr>
          <w:rFonts w:ascii="GHEA Grapalat" w:hAnsi="GHEA Grapalat"/>
        </w:rPr>
        <w:t>1) դատարանի և ոստիկանության ուղեկցող ստորաբաժանման անվանումները և դրանց գտնվելու վայրի հասցեները.</w:t>
      </w:r>
    </w:p>
    <w:p w:rsidR="00CA62A3" w:rsidRPr="003142B6" w:rsidRDefault="00CA62A3">
      <w:pPr>
        <w:ind w:firstLine="567"/>
        <w:jc w:val="both"/>
        <w:rPr>
          <w:rFonts w:ascii="GHEA Grapalat" w:hAnsi="GHEA Grapalat"/>
        </w:rPr>
      </w:pPr>
      <w:r>
        <w:rPr>
          <w:rFonts w:ascii="GHEA Grapalat" w:hAnsi="GHEA Grapalat"/>
        </w:rPr>
        <w:t>2) դատական նիստերի դահլիճների, ձերբակալված կամ կալանավորված ան-ձանց պահելու խցերի նկարագիրը, դրանց ապահովվածությունը պահնորդա-ազդա-նշանային համակարգով, անվտանգության միջոցներով (վագոնային տիպի փական-ներ, ոտնաշղթաներ և այլն)</w:t>
      </w:r>
      <w:r w:rsidRPr="003142B6">
        <w:rPr>
          <w:rFonts w:ascii="GHEA Grapalat" w:hAnsi="GHEA Grapalat"/>
        </w:rPr>
        <w:t>.</w:t>
      </w:r>
    </w:p>
    <w:p w:rsidR="00CA62A3" w:rsidRDefault="00CA62A3">
      <w:pPr>
        <w:ind w:firstLine="567"/>
        <w:jc w:val="both"/>
        <w:rPr>
          <w:rFonts w:ascii="GHEA Grapalat" w:hAnsi="GHEA Grapalat"/>
        </w:rPr>
      </w:pPr>
      <w:r>
        <w:rPr>
          <w:rFonts w:ascii="GHEA Grapalat" w:hAnsi="GHEA Grapalat"/>
        </w:rPr>
        <w:t>3</w:t>
      </w:r>
      <w:r w:rsidRPr="00FE1852">
        <w:rPr>
          <w:rFonts w:ascii="GHEA Grapalat" w:hAnsi="GHEA Grapalat"/>
        </w:rPr>
        <w:t>) տեղեկություններ դատարանի բակի պարսպապատ լինելու մասին</w:t>
      </w:r>
      <w:r>
        <w:rPr>
          <w:rFonts w:ascii="GHEA Grapalat" w:hAnsi="GHEA Grapalat"/>
        </w:rPr>
        <w:t xml:space="preserve">. </w:t>
      </w:r>
    </w:p>
    <w:p w:rsidR="00CA62A3" w:rsidRDefault="00CA62A3">
      <w:pPr>
        <w:ind w:firstLine="567"/>
        <w:jc w:val="both"/>
        <w:rPr>
          <w:rFonts w:ascii="GHEA Grapalat" w:hAnsi="GHEA Grapalat"/>
        </w:rPr>
      </w:pPr>
      <w:r>
        <w:rPr>
          <w:rFonts w:ascii="GHEA Grapalat" w:hAnsi="GHEA Grapalat"/>
        </w:rPr>
        <w:t>4) դատարանի խցերից մինչև դատարանի դահլիճ և հետադարձ ուղղությամբ ուղեկցելու երթուղիները.</w:t>
      </w:r>
    </w:p>
    <w:p w:rsidR="00CA62A3" w:rsidRDefault="00CA62A3">
      <w:pPr>
        <w:ind w:firstLine="567"/>
        <w:jc w:val="both"/>
        <w:rPr>
          <w:rFonts w:ascii="GHEA Grapalat" w:hAnsi="GHEA Grapalat"/>
        </w:rPr>
      </w:pPr>
      <w:r>
        <w:rPr>
          <w:rFonts w:ascii="GHEA Grapalat" w:hAnsi="GHEA Grapalat"/>
        </w:rPr>
        <w:t>5) դատարանի դահլիճում ուղեկցող ստորաբաժանման ծառայողների և դատա-կան կարգադրիչների  փոխհամագործակցությունը.</w:t>
      </w:r>
    </w:p>
    <w:p w:rsidR="00CA62A3" w:rsidRDefault="00CA62A3">
      <w:pPr>
        <w:ind w:firstLine="567"/>
        <w:jc w:val="both"/>
        <w:rPr>
          <w:rFonts w:ascii="GHEA Grapalat" w:hAnsi="GHEA Grapalat"/>
        </w:rPr>
      </w:pPr>
      <w:r>
        <w:rPr>
          <w:rFonts w:ascii="GHEA Grapalat" w:hAnsi="GHEA Grapalat"/>
        </w:rPr>
        <w:t>6) հայտնաբերված թերությունները և դրանք վերացնելու ժամկետները:</w:t>
      </w:r>
    </w:p>
    <w:p w:rsidR="00CA62A3" w:rsidRDefault="00CA62A3">
      <w:pPr>
        <w:ind w:firstLine="567"/>
        <w:jc w:val="both"/>
        <w:rPr>
          <w:rFonts w:ascii="GHEA Grapalat" w:hAnsi="GHEA Grapalat"/>
        </w:rPr>
      </w:pPr>
      <w:r>
        <w:rPr>
          <w:rFonts w:ascii="GHEA Grapalat" w:hAnsi="GHEA Grapalat"/>
        </w:rPr>
        <w:t>68. Ակտի մեկ օրինակը դատարանի աշխատակազմի ղեկավարի և ուղեկցող ստորաբաժանման հրամանատարի ստորագրությամբ ուղարկվում է ոստիկանության Երևան քաղաքի (մարզային) վարչություն</w:t>
      </w:r>
      <w:r w:rsidRPr="00FE1852">
        <w:rPr>
          <w:rFonts w:ascii="GHEA Grapalat" w:hAnsi="GHEA Grapalat"/>
        </w:rPr>
        <w:t>, իսկ մյուսը՝ դատարանի նախագահին՝ առկա թերությունների վերացումը վերահսկելու համար:</w:t>
      </w:r>
      <w:r>
        <w:rPr>
          <w:rFonts w:ascii="GHEA Grapalat" w:hAnsi="GHEA Grapalat"/>
        </w:rPr>
        <w:t xml:space="preserve"> </w:t>
      </w:r>
    </w:p>
    <w:p w:rsidR="00CA62A3" w:rsidRDefault="00CA62A3">
      <w:pPr>
        <w:ind w:firstLine="567"/>
        <w:jc w:val="both"/>
        <w:rPr>
          <w:rFonts w:ascii="GHEA Grapalat" w:hAnsi="GHEA Grapalat"/>
        </w:rPr>
      </w:pPr>
      <w:r>
        <w:rPr>
          <w:rFonts w:ascii="GHEA Grapalat" w:hAnsi="GHEA Grapalat"/>
        </w:rPr>
        <w:t xml:space="preserve">69. Պահակախումբն ուղեկցող ստորաբաժանման տեղակայման վայրից դուրս է գալիս այն հաշվարկով, որպեսզի ձերբակալված </w:t>
      </w:r>
      <w:r w:rsidRPr="00FE1852">
        <w:rPr>
          <w:rFonts w:ascii="GHEA Grapalat" w:hAnsi="GHEA Grapalat"/>
        </w:rPr>
        <w:t>(և)</w:t>
      </w:r>
      <w:r>
        <w:rPr>
          <w:rFonts w:ascii="GHEA Grapalat" w:hAnsi="GHEA Grapalat"/>
        </w:rPr>
        <w:t xml:space="preserve"> կամ կալանավորված անձանց դա-տարան հասցնի դատական նիստը սկսելուց առնվազն 30 րոպե առաջ:</w:t>
      </w:r>
    </w:p>
    <w:p w:rsidR="00CA62A3" w:rsidRDefault="00CA62A3">
      <w:pPr>
        <w:ind w:firstLine="567"/>
        <w:jc w:val="both"/>
        <w:rPr>
          <w:rFonts w:ascii="GHEA Grapalat" w:hAnsi="GHEA Grapalat"/>
        </w:rPr>
      </w:pPr>
      <w:r>
        <w:rPr>
          <w:rFonts w:ascii="GHEA Grapalat" w:hAnsi="GHEA Grapalat"/>
        </w:rPr>
        <w:t xml:space="preserve">70. Դատարան ժամանելով՝ պահակախմբի ավագը դատարանի աշխատակազմի  ղեկավարին  հայտնում  է  ձերբակալված </w:t>
      </w:r>
      <w:r w:rsidRPr="00FE1852">
        <w:rPr>
          <w:rFonts w:ascii="GHEA Grapalat" w:hAnsi="GHEA Grapalat"/>
        </w:rPr>
        <w:t>(և)</w:t>
      </w:r>
      <w:r>
        <w:rPr>
          <w:rFonts w:ascii="GHEA Grapalat" w:hAnsi="GHEA Grapalat"/>
        </w:rPr>
        <w:t xml:space="preserve"> կամ  կալանավորված անձանց բերելու մասին, որից հետո ձերբակալված </w:t>
      </w:r>
      <w:r w:rsidRPr="00FE1852">
        <w:rPr>
          <w:rFonts w:ascii="GHEA Grapalat" w:hAnsi="GHEA Grapalat"/>
        </w:rPr>
        <w:t>(և)</w:t>
      </w:r>
      <w:r>
        <w:rPr>
          <w:rFonts w:ascii="GHEA Grapalat" w:hAnsi="GHEA Grapalat"/>
        </w:rPr>
        <w:t xml:space="preserve"> կամ կալանավորված անձինք ուղեկցվում են  վերջիններիս պահելու համար նախատեսված դատարանի խցերը: Նախքան նշված անձանց խցերում տեղավորելը, խցերը պարտադիր կերպով զննվում են:   </w:t>
      </w:r>
    </w:p>
    <w:p w:rsidR="00CA62A3" w:rsidRDefault="00CA62A3">
      <w:pPr>
        <w:ind w:firstLine="567"/>
        <w:jc w:val="both"/>
        <w:rPr>
          <w:rFonts w:ascii="GHEA Grapalat" w:hAnsi="GHEA Grapalat"/>
        </w:rPr>
      </w:pPr>
      <w:r>
        <w:rPr>
          <w:rFonts w:ascii="GHEA Grapalat" w:hAnsi="GHEA Grapalat"/>
        </w:rPr>
        <w:t xml:space="preserve">71. Ուղեկցող ստորաբաժանման ծառայողները դատարանի դահլիճում ծառա-յությունը կազմակերպում են օրինակելի սխեմայի համաձայն (Ձև N 7): </w:t>
      </w:r>
    </w:p>
    <w:p w:rsidR="00CA62A3" w:rsidRDefault="00CA62A3">
      <w:pPr>
        <w:ind w:firstLine="567"/>
        <w:jc w:val="both"/>
        <w:rPr>
          <w:rFonts w:ascii="GHEA Grapalat" w:hAnsi="GHEA Grapalat"/>
        </w:rPr>
      </w:pPr>
      <w:r>
        <w:rPr>
          <w:rFonts w:ascii="GHEA Grapalat" w:hAnsi="GHEA Grapalat"/>
        </w:rPr>
        <w:t xml:space="preserve">72. Դատական նիստերի ընթացքում հասարակական կարգն ու դատավարության մասնակիցների անվտանգությունն ապահովելու նպատակով՝ դատարանի միջնորդու-թյամբ կամ ըստ անհրաժեշտության՝ նախապես մշակվում և գործի է դրվում հատուկ պլան, որը նախատեսում է ուժեղացված տարբերակով ծառայության կազմակերպում, պահակետերի և վերակարգերի նշանակում, ուժերի և միջոցների հաշվարկ, ինչպես նաև դատարանի  դահլիճում  քաղաքացիական  հագուստով ոստիկանության ծառա-յողների ներկայություն: Հատուկ պլանը մշակում է ուղեկցող ստորաբաժանման հրա-մանատարը: Դատարանի նախագահի հետ  համաձայնեցնելուց հետո այն հաստա-տում է ոստիկանության Երևան քաղաքի (մարզային) վարչության պետը:  </w:t>
      </w:r>
    </w:p>
    <w:p w:rsidR="00CA62A3" w:rsidRDefault="00CA62A3">
      <w:pPr>
        <w:ind w:firstLine="567"/>
        <w:jc w:val="both"/>
        <w:rPr>
          <w:rFonts w:ascii="GHEA Grapalat" w:hAnsi="GHEA Grapalat"/>
        </w:rPr>
      </w:pPr>
      <w:r>
        <w:rPr>
          <w:rFonts w:ascii="GHEA Grapalat" w:hAnsi="GHEA Grapalat"/>
        </w:rPr>
        <w:t xml:space="preserve"> </w:t>
      </w:r>
      <w:r w:rsidRPr="00FE1852">
        <w:rPr>
          <w:rFonts w:ascii="GHEA Grapalat" w:hAnsi="GHEA Grapalat"/>
        </w:rPr>
        <w:t>73.</w:t>
      </w:r>
      <w:r>
        <w:rPr>
          <w:rFonts w:ascii="GHEA Grapalat" w:hAnsi="GHEA Grapalat"/>
        </w:rPr>
        <w:t xml:space="preserve"> Երևան քաղաքի վարչական տարածքից դուրս գտնվող քրեակատարողական հիմնարկներից Հայաստանի Հանրապետության վերաքննիչ քրեական դատարանի հայտերով ուղեկցումները մինչև «Նուբարաշեն» քրեակատարողական հիմնարկ ապա-հովում են ոստիկանության մարզային վարչությունների ուղեկցող ստորաբաժանում-ները, իսկ «Նուբարաշեն» քրեակատարողական հիմնարկից Հայաստանի Հանրապե-տության վերաքննիչ քրեական դատարան` ոստիկանության Երևան քաղաքի ուղեկցող գումարտակը: Վերաքննիչ դատարանում, դատաքննության ավարտից հետո «Նուբա-րաշեն» քրեակատարողական հիմնարկից կալանավորված անձանց ետ ուղեկցումներն իրականացվում են ոստիկանության մարզային վարչությունների ուղեկցող ստորաբա-ժանումների կողմից` սույն կետով սահմանված  կարգով:</w:t>
      </w:r>
    </w:p>
    <w:p w:rsidR="00CA62A3" w:rsidRDefault="00CA62A3">
      <w:pPr>
        <w:ind w:firstLine="567"/>
        <w:jc w:val="both"/>
        <w:rPr>
          <w:rFonts w:ascii="GHEA Grapalat" w:hAnsi="GHEA Grapalat"/>
        </w:rPr>
      </w:pPr>
    </w:p>
    <w:p w:rsidR="00CA62A3" w:rsidRPr="00FE1852" w:rsidRDefault="00CA62A3">
      <w:pPr>
        <w:ind w:firstLine="567"/>
        <w:jc w:val="center"/>
        <w:rPr>
          <w:rFonts w:ascii="GHEA Grapalat" w:hAnsi="GHEA Grapalat"/>
        </w:rPr>
      </w:pPr>
    </w:p>
    <w:p w:rsidR="00CA62A3" w:rsidRPr="00FE1852" w:rsidRDefault="00CA62A3">
      <w:pPr>
        <w:ind w:firstLine="567"/>
        <w:jc w:val="center"/>
        <w:rPr>
          <w:rFonts w:ascii="GHEA Grapalat" w:hAnsi="GHEA Grapalat"/>
        </w:rPr>
      </w:pPr>
      <w:r w:rsidRPr="00FE1852">
        <w:rPr>
          <w:rFonts w:ascii="GHEA Grapalat" w:hAnsi="GHEA Grapalat"/>
        </w:rPr>
        <w:t>8. ՁԵՐԲԱԿԱԼՎԱԾ ԿԱՄ ԿԱԼԱՆԱՎՈՐՎԱԾ ԱՆՁԱՆՑ ՊԱՀՊԱՆՈՒԹՅՈՒՆԸ ԴԱՏԱՎԱՐԱԿԱՆ ԳՈՐԾՈՂՈՒԹՅՈՒՆՆԵՐԻ ԻՐԱԿԱՆԱՑՄԱՆ ՎԱՅՐՈՒՄ</w:t>
      </w:r>
    </w:p>
    <w:p w:rsidR="00CA62A3" w:rsidRDefault="00CA62A3">
      <w:pPr>
        <w:ind w:firstLine="567"/>
        <w:jc w:val="both"/>
        <w:rPr>
          <w:rFonts w:ascii="GHEA Grapalat" w:hAnsi="GHEA Grapalat"/>
        </w:rPr>
      </w:pPr>
    </w:p>
    <w:p w:rsidR="00CA62A3" w:rsidRDefault="00CA62A3">
      <w:pPr>
        <w:ind w:firstLine="567"/>
        <w:jc w:val="both"/>
        <w:rPr>
          <w:rFonts w:ascii="GHEA Grapalat" w:hAnsi="GHEA Grapalat"/>
        </w:rPr>
      </w:pPr>
      <w:r>
        <w:rPr>
          <w:rFonts w:ascii="GHEA Grapalat" w:hAnsi="GHEA Grapalat"/>
        </w:rPr>
        <w:t xml:space="preserve">74. Դատավարական գործողությունների իրականացման վայրում ուղեկցողները պարտավոր են գտնվել ձերբակալված կամ կալանավորված անձանց կողքին: Անհրա-ժեշտության դեպքում,  վարույթն իրականացնող պաշտոնատար անձի ցուցումով ձերբակալված կամ կալանավորված անձանց պահպանությունը նշված գործողություն-ների կատարման ժամանակահատվածում կարող է իրականացվել ոստիկանության տարածքային մարմնի ծառայողների կողմից: Դատավարական գործողությունների ընթացքում ձերբակալված կամ  կալանավորված անձինք </w:t>
      </w:r>
      <w:r w:rsidRPr="00FE1852">
        <w:rPr>
          <w:rFonts w:ascii="GHEA Grapalat" w:hAnsi="GHEA Grapalat"/>
        </w:rPr>
        <w:t xml:space="preserve">օրենքով նախատեսված դեպքերում </w:t>
      </w:r>
      <w:r>
        <w:rPr>
          <w:rFonts w:ascii="GHEA Grapalat" w:hAnsi="GHEA Grapalat"/>
        </w:rPr>
        <w:t xml:space="preserve">ուղեկցվում են ձեռնաշղթաներով:  </w:t>
      </w:r>
    </w:p>
    <w:p w:rsidR="00CA62A3" w:rsidRDefault="00CA62A3">
      <w:pPr>
        <w:ind w:firstLine="567"/>
        <w:jc w:val="both"/>
        <w:rPr>
          <w:rFonts w:ascii="GHEA Grapalat" w:hAnsi="GHEA Grapalat"/>
        </w:rPr>
      </w:pPr>
      <w:r>
        <w:rPr>
          <w:rFonts w:ascii="GHEA Grapalat" w:hAnsi="GHEA Grapalat"/>
        </w:rPr>
        <w:t xml:space="preserve">75. Շինություններում դատավարական գործողություններ կատարելու ժամանակ, ձերբակալված կամ կալանավորված անձանց հավանական փախուստը կանխելու նպատակով, ուղեկցող պահակախմբի մի մասը տեղաբաշխվում է շինության պատու-հանների և դռների մոտ: </w:t>
      </w:r>
    </w:p>
    <w:p w:rsidR="00CA62A3" w:rsidRDefault="00CA62A3">
      <w:pPr>
        <w:ind w:firstLine="567"/>
        <w:jc w:val="both"/>
        <w:rPr>
          <w:rFonts w:ascii="GHEA Grapalat" w:hAnsi="GHEA Grapalat"/>
        </w:rPr>
      </w:pPr>
      <w:r>
        <w:rPr>
          <w:rFonts w:ascii="GHEA Grapalat" w:hAnsi="GHEA Grapalat"/>
        </w:rPr>
        <w:t xml:space="preserve">76. Դատավարական գործողություններն ավարտելու կամ հաջորդող օրերին դրանց անկացումը շարունակելու անհրաժեշտության մասին վարույթն իրականացնող պաշտոնատար անձը ուղեկցման հայտում կատարում է համապատասխան նշում և հաստատում ստորագրությամբ, որը հիմք է հանդիսանում ձերբակալված կամ կալա-նավորված անձանց ուղեկցման գործընթացն ավարտելու կամ հետագա օրերին՝ առանց նոր հայտ ներկայացնելու, ուղեկցումը շարունակելու համար: Այդ դեպքերում ձերբակալված կամ կալանավորված անձը տեղափոխվում և պահվում է ոստիկա-նության մոտակա տարածքային բաժնի ՁՊՎ-ում: </w:t>
      </w:r>
    </w:p>
    <w:p w:rsidR="00CA62A3" w:rsidRDefault="00CA62A3">
      <w:pPr>
        <w:ind w:firstLine="567"/>
        <w:jc w:val="both"/>
        <w:rPr>
          <w:rFonts w:ascii="GHEA Grapalat" w:hAnsi="GHEA Grapalat"/>
        </w:rPr>
      </w:pPr>
      <w:r>
        <w:rPr>
          <w:rFonts w:ascii="GHEA Grapalat" w:hAnsi="GHEA Grapalat"/>
        </w:rPr>
        <w:tab/>
      </w:r>
    </w:p>
    <w:p w:rsidR="00CA62A3" w:rsidRPr="00FE1852" w:rsidRDefault="00CA62A3">
      <w:pPr>
        <w:ind w:left="180" w:firstLine="540"/>
        <w:rPr>
          <w:rFonts w:ascii="GHEA Grapalat" w:hAnsi="GHEA Grapalat"/>
        </w:rPr>
      </w:pPr>
      <w:r w:rsidRPr="00FE1852">
        <w:rPr>
          <w:rFonts w:ascii="GHEA Grapalat" w:hAnsi="GHEA Grapalat"/>
        </w:rPr>
        <w:t xml:space="preserve">             </w:t>
      </w:r>
    </w:p>
    <w:p w:rsidR="00CA62A3" w:rsidRPr="00FE1852" w:rsidRDefault="00CA62A3">
      <w:pPr>
        <w:ind w:left="180" w:firstLine="540"/>
        <w:rPr>
          <w:rFonts w:ascii="GHEA Grapalat" w:hAnsi="GHEA Grapalat"/>
        </w:rPr>
      </w:pPr>
    </w:p>
    <w:p w:rsidR="00CA62A3" w:rsidRDefault="00CA62A3">
      <w:pPr>
        <w:ind w:left="180" w:firstLine="540"/>
        <w:rPr>
          <w:rFonts w:ascii="GHEA Grapalat" w:hAnsi="GHEA Grapalat"/>
          <w:b/>
        </w:rPr>
      </w:pPr>
    </w:p>
    <w:p w:rsidR="00CA62A3" w:rsidRDefault="00CA62A3">
      <w:pPr>
        <w:ind w:left="180" w:firstLine="540"/>
        <w:rPr>
          <w:rFonts w:ascii="GHEA Grapalat" w:hAnsi="GHEA Grapalat"/>
          <w:b/>
        </w:rPr>
      </w:pPr>
    </w:p>
    <w:p w:rsidR="00CA62A3" w:rsidRDefault="00CA62A3">
      <w:bookmarkStart w:id="0" w:name="_GoBack"/>
      <w:bookmarkEnd w:id="0"/>
    </w:p>
    <w:sectPr w:rsidR="00CA62A3" w:rsidSect="00D022C8">
      <w:pgSz w:w="11906" w:h="16838"/>
      <w:pgMar w:top="567" w:right="851" w:bottom="567"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GHEA Mariam">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00022FF" w:usb1="C000205B" w:usb2="00000009" w:usb3="00000000" w:csb0="000001D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852E1B"/>
    <w:multiLevelType w:val="multilevel"/>
    <w:tmpl w:val="F864B01E"/>
    <w:lvl w:ilvl="0">
      <w:start w:val="1"/>
      <w:numFmt w:val="decimal"/>
      <w:lvlText w:val="%1."/>
      <w:lvlJc w:val="left"/>
      <w:pPr>
        <w:ind w:left="927" w:hanging="360"/>
      </w:pPr>
      <w:rPr>
        <w:rFonts w:ascii="GHEA Mariam" w:hAnsi="GHEA Mariam" w:cs="Times New Roman"/>
      </w:rPr>
    </w:lvl>
    <w:lvl w:ilvl="1">
      <w:start w:val="1"/>
      <w:numFmt w:val="decimal"/>
      <w:lvlText w:val="%2."/>
      <w:lvlJc w:val="left"/>
      <w:pPr>
        <w:ind w:left="1647" w:hanging="360"/>
      </w:pPr>
      <w:rPr>
        <w:rFonts w:cs="Times New Roman"/>
      </w:rPr>
    </w:lvl>
    <w:lvl w:ilvl="2">
      <w:start w:val="1"/>
      <w:numFmt w:val="decimal"/>
      <w:lvlText w:val="%3."/>
      <w:lvlJc w:val="left"/>
      <w:pPr>
        <w:ind w:left="2367" w:hanging="180"/>
      </w:pPr>
      <w:rPr>
        <w:rFonts w:cs="Times New Roman"/>
      </w:rPr>
    </w:lvl>
    <w:lvl w:ilvl="3">
      <w:start w:val="1"/>
      <w:numFmt w:val="decimal"/>
      <w:lvlText w:val="%4."/>
      <w:lvlJc w:val="left"/>
      <w:pPr>
        <w:ind w:left="3087" w:hanging="360"/>
      </w:pPr>
      <w:rPr>
        <w:rFonts w:cs="Times New Roman"/>
      </w:rPr>
    </w:lvl>
    <w:lvl w:ilvl="4">
      <w:start w:val="1"/>
      <w:numFmt w:val="decimal"/>
      <w:lvlText w:val="%5."/>
      <w:lvlJc w:val="left"/>
      <w:pPr>
        <w:ind w:left="3807" w:hanging="360"/>
      </w:pPr>
      <w:rPr>
        <w:rFonts w:cs="Times New Roman"/>
      </w:rPr>
    </w:lvl>
    <w:lvl w:ilvl="5">
      <w:start w:val="1"/>
      <w:numFmt w:val="decimal"/>
      <w:lvlText w:val="%6."/>
      <w:lvlJc w:val="left"/>
      <w:pPr>
        <w:ind w:left="4527" w:hanging="180"/>
      </w:pPr>
      <w:rPr>
        <w:rFonts w:cs="Times New Roman"/>
      </w:rPr>
    </w:lvl>
    <w:lvl w:ilvl="6">
      <w:start w:val="1"/>
      <w:numFmt w:val="decimal"/>
      <w:lvlText w:val="%7."/>
      <w:lvlJc w:val="left"/>
      <w:pPr>
        <w:ind w:left="5247" w:hanging="360"/>
      </w:pPr>
      <w:rPr>
        <w:rFonts w:cs="Times New Roman"/>
      </w:rPr>
    </w:lvl>
    <w:lvl w:ilvl="7">
      <w:start w:val="1"/>
      <w:numFmt w:val="decimal"/>
      <w:lvlText w:val="%8."/>
      <w:lvlJc w:val="left"/>
      <w:pPr>
        <w:ind w:left="5967" w:hanging="360"/>
      </w:pPr>
      <w:rPr>
        <w:rFonts w:cs="Times New Roman"/>
      </w:rPr>
    </w:lvl>
    <w:lvl w:ilvl="8">
      <w:start w:val="1"/>
      <w:numFmt w:val="decimal"/>
      <w:lvlText w:val="%9."/>
      <w:lvlJc w:val="left"/>
      <w:pPr>
        <w:ind w:left="6687" w:hanging="180"/>
      </w:pPr>
      <w:rPr>
        <w:rFonts w:cs="Times New Roman"/>
      </w:rPr>
    </w:lvl>
  </w:abstractNum>
  <w:abstractNum w:abstractNumId="1">
    <w:nsid w:val="35140131"/>
    <w:multiLevelType w:val="multilevel"/>
    <w:tmpl w:val="B55630B2"/>
    <w:lvl w:ilvl="0">
      <w:start w:val="1"/>
      <w:numFmt w:val="decimal"/>
      <w:lvlText w:val="%1."/>
      <w:lvlJc w:val="left"/>
      <w:pPr>
        <w:ind w:left="927" w:hanging="360"/>
      </w:pPr>
      <w:rPr>
        <w:rFonts w:cs="Times New Roman"/>
      </w:rPr>
    </w:lvl>
    <w:lvl w:ilvl="1">
      <w:start w:val="1"/>
      <w:numFmt w:val="decimal"/>
      <w:lvlText w:val="%2."/>
      <w:lvlJc w:val="left"/>
      <w:pPr>
        <w:ind w:left="1647" w:hanging="360"/>
      </w:pPr>
      <w:rPr>
        <w:rFonts w:cs="Times New Roman"/>
      </w:rPr>
    </w:lvl>
    <w:lvl w:ilvl="2">
      <w:start w:val="1"/>
      <w:numFmt w:val="decimal"/>
      <w:lvlText w:val="%3."/>
      <w:lvlJc w:val="left"/>
      <w:pPr>
        <w:ind w:left="2367" w:hanging="180"/>
      </w:pPr>
      <w:rPr>
        <w:rFonts w:cs="Times New Roman"/>
      </w:rPr>
    </w:lvl>
    <w:lvl w:ilvl="3">
      <w:start w:val="1"/>
      <w:numFmt w:val="decimal"/>
      <w:lvlText w:val="%4."/>
      <w:lvlJc w:val="left"/>
      <w:pPr>
        <w:ind w:left="3087" w:hanging="360"/>
      </w:pPr>
      <w:rPr>
        <w:rFonts w:cs="Times New Roman"/>
      </w:rPr>
    </w:lvl>
    <w:lvl w:ilvl="4">
      <w:start w:val="1"/>
      <w:numFmt w:val="decimal"/>
      <w:lvlText w:val="%5."/>
      <w:lvlJc w:val="left"/>
      <w:pPr>
        <w:ind w:left="3807" w:hanging="360"/>
      </w:pPr>
      <w:rPr>
        <w:rFonts w:cs="Times New Roman"/>
      </w:rPr>
    </w:lvl>
    <w:lvl w:ilvl="5">
      <w:start w:val="1"/>
      <w:numFmt w:val="decimal"/>
      <w:lvlText w:val="%6."/>
      <w:lvlJc w:val="left"/>
      <w:pPr>
        <w:ind w:left="4527" w:hanging="180"/>
      </w:pPr>
      <w:rPr>
        <w:rFonts w:cs="Times New Roman"/>
      </w:rPr>
    </w:lvl>
    <w:lvl w:ilvl="6">
      <w:start w:val="1"/>
      <w:numFmt w:val="decimal"/>
      <w:lvlText w:val="%7."/>
      <w:lvlJc w:val="left"/>
      <w:pPr>
        <w:ind w:left="5247" w:hanging="360"/>
      </w:pPr>
      <w:rPr>
        <w:rFonts w:cs="Times New Roman"/>
      </w:rPr>
    </w:lvl>
    <w:lvl w:ilvl="7">
      <w:start w:val="1"/>
      <w:numFmt w:val="decimal"/>
      <w:lvlText w:val="%8."/>
      <w:lvlJc w:val="left"/>
      <w:pPr>
        <w:ind w:left="5967" w:hanging="360"/>
      </w:pPr>
      <w:rPr>
        <w:rFonts w:cs="Times New Roman"/>
      </w:rPr>
    </w:lvl>
    <w:lvl w:ilvl="8">
      <w:start w:val="1"/>
      <w:numFmt w:val="decimal"/>
      <w:lvlText w:val="%9."/>
      <w:lvlJc w:val="left"/>
      <w:pPr>
        <w:ind w:left="6687" w:hanging="180"/>
      </w:pPr>
      <w:rPr>
        <w:rFonts w:cs="Times New Roman"/>
      </w:rPr>
    </w:lvl>
  </w:abstractNum>
  <w:abstractNum w:abstractNumId="2">
    <w:nsid w:val="3FC413C4"/>
    <w:multiLevelType w:val="multilevel"/>
    <w:tmpl w:val="E084DE66"/>
    <w:lvl w:ilvl="0">
      <w:start w:val="1"/>
      <w:numFmt w:val="bullet"/>
      <w:lvlText w:val="-"/>
      <w:lvlJc w:val="left"/>
      <w:pPr>
        <w:ind w:left="900" w:hanging="360"/>
      </w:pPr>
      <w:rPr>
        <w:rFonts w:ascii="GHEA Grapalat" w:hAnsi="GHEA Grapalat"/>
      </w:rPr>
    </w:lvl>
    <w:lvl w:ilvl="1">
      <w:start w:val="1"/>
      <w:numFmt w:val="bullet"/>
      <w:lvlText w:val="o"/>
      <w:lvlJc w:val="left"/>
      <w:pPr>
        <w:ind w:left="1620" w:hanging="360"/>
      </w:pPr>
      <w:rPr>
        <w:rFonts w:ascii="Courier New" w:hAnsi="Courier New"/>
      </w:rPr>
    </w:lvl>
    <w:lvl w:ilvl="2">
      <w:start w:val="1"/>
      <w:numFmt w:val="bullet"/>
      <w:lvlText w:val=""/>
      <w:lvlJc w:val="left"/>
      <w:pPr>
        <w:ind w:left="2340" w:hanging="360"/>
      </w:pPr>
      <w:rPr>
        <w:rFonts w:ascii="Wingdings" w:hAnsi="Wingdings"/>
      </w:rPr>
    </w:lvl>
    <w:lvl w:ilvl="3">
      <w:start w:val="1"/>
      <w:numFmt w:val="bullet"/>
      <w:lvlText w:val=""/>
      <w:lvlJc w:val="left"/>
      <w:pPr>
        <w:ind w:left="3060" w:hanging="360"/>
      </w:pPr>
      <w:rPr>
        <w:rFonts w:ascii="Symbol" w:hAnsi="Symbol"/>
      </w:rPr>
    </w:lvl>
    <w:lvl w:ilvl="4">
      <w:start w:val="1"/>
      <w:numFmt w:val="bullet"/>
      <w:lvlText w:val="o"/>
      <w:lvlJc w:val="left"/>
      <w:pPr>
        <w:ind w:left="3780" w:hanging="360"/>
      </w:pPr>
      <w:rPr>
        <w:rFonts w:ascii="Courier New" w:hAnsi="Courier New"/>
      </w:rPr>
    </w:lvl>
    <w:lvl w:ilvl="5">
      <w:start w:val="1"/>
      <w:numFmt w:val="bullet"/>
      <w:lvlText w:val=""/>
      <w:lvlJc w:val="left"/>
      <w:pPr>
        <w:ind w:left="4500" w:hanging="360"/>
      </w:pPr>
      <w:rPr>
        <w:rFonts w:ascii="Wingdings" w:hAnsi="Wingdings"/>
      </w:rPr>
    </w:lvl>
    <w:lvl w:ilvl="6">
      <w:start w:val="1"/>
      <w:numFmt w:val="bullet"/>
      <w:lvlText w:val=""/>
      <w:lvlJc w:val="left"/>
      <w:pPr>
        <w:ind w:left="5220" w:hanging="360"/>
      </w:pPr>
      <w:rPr>
        <w:rFonts w:ascii="Symbol" w:hAnsi="Symbol"/>
      </w:rPr>
    </w:lvl>
    <w:lvl w:ilvl="7">
      <w:start w:val="1"/>
      <w:numFmt w:val="bullet"/>
      <w:lvlText w:val="o"/>
      <w:lvlJc w:val="left"/>
      <w:pPr>
        <w:ind w:left="5940" w:hanging="360"/>
      </w:pPr>
      <w:rPr>
        <w:rFonts w:ascii="Courier New" w:hAnsi="Courier New"/>
      </w:rPr>
    </w:lvl>
    <w:lvl w:ilvl="8">
      <w:start w:val="1"/>
      <w:numFmt w:val="bullet"/>
      <w:lvlText w:val=""/>
      <w:lvlJc w:val="left"/>
      <w:pPr>
        <w:ind w:left="6660" w:hanging="360"/>
      </w:pPr>
      <w:rPr>
        <w:rFonts w:ascii="Wingdings" w:hAnsi="Wingdings"/>
      </w:rPr>
    </w:lvl>
  </w:abstractNum>
  <w:abstractNum w:abstractNumId="3">
    <w:nsid w:val="57B80651"/>
    <w:multiLevelType w:val="multilevel"/>
    <w:tmpl w:val="2454364C"/>
    <w:lvl w:ilvl="0">
      <w:start w:val="1"/>
      <w:numFmt w:val="bullet"/>
      <w:lvlText w:val="-"/>
      <w:lvlJc w:val="left"/>
      <w:pPr>
        <w:ind w:left="540" w:hanging="360"/>
      </w:pPr>
      <w:rPr>
        <w:rFonts w:ascii="GHEA Grapalat" w:hAnsi="GHEA Grapalat"/>
      </w:rPr>
    </w:lvl>
    <w:lvl w:ilvl="1">
      <w:start w:val="1"/>
      <w:numFmt w:val="bullet"/>
      <w:lvlText w:val="o"/>
      <w:lvlJc w:val="left"/>
      <w:pPr>
        <w:ind w:left="1260" w:hanging="360"/>
      </w:pPr>
      <w:rPr>
        <w:rFonts w:ascii="Courier New" w:hAnsi="Courier New"/>
      </w:rPr>
    </w:lvl>
    <w:lvl w:ilvl="2">
      <w:start w:val="1"/>
      <w:numFmt w:val="bullet"/>
      <w:lvlText w:val=""/>
      <w:lvlJc w:val="left"/>
      <w:pPr>
        <w:ind w:left="1980" w:hanging="360"/>
      </w:pPr>
      <w:rPr>
        <w:rFonts w:ascii="Wingdings" w:hAnsi="Wingdings"/>
      </w:rPr>
    </w:lvl>
    <w:lvl w:ilvl="3">
      <w:start w:val="1"/>
      <w:numFmt w:val="bullet"/>
      <w:lvlText w:val=""/>
      <w:lvlJc w:val="left"/>
      <w:pPr>
        <w:ind w:left="2700" w:hanging="360"/>
      </w:pPr>
      <w:rPr>
        <w:rFonts w:ascii="Symbol" w:hAnsi="Symbol"/>
      </w:rPr>
    </w:lvl>
    <w:lvl w:ilvl="4">
      <w:start w:val="1"/>
      <w:numFmt w:val="bullet"/>
      <w:lvlText w:val="o"/>
      <w:lvlJc w:val="left"/>
      <w:pPr>
        <w:ind w:left="3420" w:hanging="360"/>
      </w:pPr>
      <w:rPr>
        <w:rFonts w:ascii="Courier New" w:hAnsi="Courier New"/>
      </w:rPr>
    </w:lvl>
    <w:lvl w:ilvl="5">
      <w:start w:val="1"/>
      <w:numFmt w:val="bullet"/>
      <w:lvlText w:val=""/>
      <w:lvlJc w:val="left"/>
      <w:pPr>
        <w:ind w:left="4140" w:hanging="360"/>
      </w:pPr>
      <w:rPr>
        <w:rFonts w:ascii="Wingdings" w:hAnsi="Wingdings"/>
      </w:rPr>
    </w:lvl>
    <w:lvl w:ilvl="6">
      <w:start w:val="1"/>
      <w:numFmt w:val="bullet"/>
      <w:lvlText w:val=""/>
      <w:lvlJc w:val="left"/>
      <w:pPr>
        <w:ind w:left="4860" w:hanging="360"/>
      </w:pPr>
      <w:rPr>
        <w:rFonts w:ascii="Symbol" w:hAnsi="Symbol"/>
      </w:rPr>
    </w:lvl>
    <w:lvl w:ilvl="7">
      <w:start w:val="1"/>
      <w:numFmt w:val="bullet"/>
      <w:lvlText w:val="o"/>
      <w:lvlJc w:val="left"/>
      <w:pPr>
        <w:ind w:left="5580" w:hanging="360"/>
      </w:pPr>
      <w:rPr>
        <w:rFonts w:ascii="Courier New" w:hAnsi="Courier New"/>
      </w:rPr>
    </w:lvl>
    <w:lvl w:ilvl="8">
      <w:start w:val="1"/>
      <w:numFmt w:val="bullet"/>
      <w:lvlText w:val=""/>
      <w:lvlJc w:val="left"/>
      <w:pPr>
        <w:ind w:left="6300" w:hanging="360"/>
      </w:pPr>
      <w:rPr>
        <w:rFonts w:ascii="Wingdings" w:hAnsi="Wingdings"/>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3AFA"/>
    <w:rsid w:val="000D7F3F"/>
    <w:rsid w:val="0017215D"/>
    <w:rsid w:val="001D48F4"/>
    <w:rsid w:val="002033D3"/>
    <w:rsid w:val="003142B6"/>
    <w:rsid w:val="003A2765"/>
    <w:rsid w:val="00515274"/>
    <w:rsid w:val="0058070A"/>
    <w:rsid w:val="005C371D"/>
    <w:rsid w:val="00694963"/>
    <w:rsid w:val="00703AFA"/>
    <w:rsid w:val="00713D3C"/>
    <w:rsid w:val="00733D20"/>
    <w:rsid w:val="00794CC5"/>
    <w:rsid w:val="008F0724"/>
    <w:rsid w:val="00A2443B"/>
    <w:rsid w:val="00B45C55"/>
    <w:rsid w:val="00CA62A3"/>
    <w:rsid w:val="00CF3159"/>
    <w:rsid w:val="00D022C8"/>
    <w:rsid w:val="00D30D8C"/>
    <w:rsid w:val="00D90925"/>
    <w:rsid w:val="00E94C58"/>
    <w:rsid w:val="00E962A7"/>
    <w:rsid w:val="00FA6657"/>
    <w:rsid w:val="00FE185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2C8"/>
    <w:rPr>
      <w:sz w:val="24"/>
      <w:szCs w:val="20"/>
      <w:lang w:val="ru-RU" w:eastAsia="ru-RU"/>
    </w:rPr>
  </w:style>
  <w:style w:type="paragraph" w:styleId="Heading3">
    <w:name w:val="heading 3"/>
    <w:basedOn w:val="Normal"/>
    <w:link w:val="Heading3Char"/>
    <w:uiPriority w:val="99"/>
    <w:qFormat/>
    <w:rsid w:val="00D022C8"/>
    <w:pPr>
      <w:jc w:val="center"/>
      <w:outlineLvl w:val="2"/>
    </w:pPr>
    <w:rPr>
      <w:rFonts w:ascii="Arial Armenian" w:hAnsi="Arial Armenian"/>
      <w:b/>
      <w:i/>
      <w:sz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A7714C"/>
    <w:rPr>
      <w:rFonts w:asciiTheme="majorHAnsi" w:eastAsiaTheme="majorEastAsia" w:hAnsiTheme="majorHAnsi" w:cstheme="majorBidi"/>
      <w:b/>
      <w:bCs/>
      <w:sz w:val="26"/>
      <w:szCs w:val="26"/>
      <w:lang w:val="ru-RU" w:eastAsia="ru-RU"/>
    </w:rPr>
  </w:style>
  <w:style w:type="paragraph" w:styleId="Footer">
    <w:name w:val="footer"/>
    <w:basedOn w:val="Normal"/>
    <w:link w:val="FooterChar"/>
    <w:uiPriority w:val="99"/>
    <w:rsid w:val="00D022C8"/>
  </w:style>
  <w:style w:type="character" w:customStyle="1" w:styleId="FooterChar">
    <w:name w:val="Footer Char"/>
    <w:basedOn w:val="DefaultParagraphFont"/>
    <w:link w:val="Footer"/>
    <w:uiPriority w:val="99"/>
    <w:semiHidden/>
    <w:rsid w:val="00A7714C"/>
    <w:rPr>
      <w:sz w:val="24"/>
      <w:szCs w:val="20"/>
      <w:lang w:val="ru-RU" w:eastAsia="ru-RU"/>
    </w:rPr>
  </w:style>
  <w:style w:type="paragraph" w:styleId="BalloonText">
    <w:name w:val="Balloon Text"/>
    <w:basedOn w:val="Normal"/>
    <w:link w:val="BalloonTextChar"/>
    <w:uiPriority w:val="99"/>
    <w:rsid w:val="00D022C8"/>
    <w:rPr>
      <w:rFonts w:ascii="Segoe UI" w:hAnsi="Segoe UI"/>
      <w:sz w:val="18"/>
    </w:rPr>
  </w:style>
  <w:style w:type="character" w:customStyle="1" w:styleId="BalloonTextChar">
    <w:name w:val="Balloon Text Char"/>
    <w:basedOn w:val="DefaultParagraphFont"/>
    <w:link w:val="BalloonText"/>
    <w:uiPriority w:val="99"/>
    <w:semiHidden/>
    <w:rsid w:val="00A7714C"/>
    <w:rPr>
      <w:sz w:val="0"/>
      <w:szCs w:val="0"/>
      <w:lang w:val="ru-RU" w:eastAsia="ru-RU"/>
    </w:rPr>
  </w:style>
  <w:style w:type="paragraph" w:styleId="BodyTextIndent">
    <w:name w:val="Body Text Indent"/>
    <w:basedOn w:val="Normal"/>
    <w:link w:val="BodyTextIndentChar"/>
    <w:uiPriority w:val="99"/>
    <w:rsid w:val="00D022C8"/>
    <w:pPr>
      <w:spacing w:after="120"/>
      <w:ind w:left="360"/>
    </w:pPr>
  </w:style>
  <w:style w:type="character" w:customStyle="1" w:styleId="BodyTextIndentChar">
    <w:name w:val="Body Text Indent Char"/>
    <w:basedOn w:val="DefaultParagraphFont"/>
    <w:link w:val="BodyTextIndent"/>
    <w:uiPriority w:val="99"/>
    <w:semiHidden/>
    <w:rsid w:val="00A7714C"/>
    <w:rPr>
      <w:sz w:val="24"/>
      <w:szCs w:val="20"/>
      <w:lang w:val="ru-RU" w:eastAsia="ru-RU"/>
    </w:rPr>
  </w:style>
  <w:style w:type="paragraph" w:customStyle="1" w:styleId="CharCharCharChar">
    <w:name w:val="Знак Знак Знак Char Char Char Char Знак Знак Знак"/>
    <w:uiPriority w:val="99"/>
    <w:rsid w:val="00D022C8"/>
    <w:pPr>
      <w:spacing w:after="160" w:line="240" w:lineRule="exact"/>
      <w:jc w:val="right"/>
    </w:pPr>
    <w:rPr>
      <w:sz w:val="20"/>
      <w:szCs w:val="20"/>
      <w:lang w:val="ru-RU" w:eastAsia="ru-RU"/>
    </w:rPr>
  </w:style>
  <w:style w:type="paragraph" w:styleId="NormalWeb">
    <w:name w:val="Normal (Web)"/>
    <w:basedOn w:val="Normal"/>
    <w:uiPriority w:val="99"/>
    <w:rsid w:val="00D022C8"/>
    <w:pPr>
      <w:spacing w:before="100" w:after="100"/>
    </w:pPr>
  </w:style>
  <w:style w:type="paragraph" w:styleId="BodyText2">
    <w:name w:val="Body Text 2"/>
    <w:basedOn w:val="Normal"/>
    <w:link w:val="BodyText2Char"/>
    <w:uiPriority w:val="99"/>
    <w:rsid w:val="00D022C8"/>
    <w:pPr>
      <w:spacing w:after="120" w:line="480" w:lineRule="auto"/>
    </w:pPr>
  </w:style>
  <w:style w:type="character" w:customStyle="1" w:styleId="BodyText2Char">
    <w:name w:val="Body Text 2 Char"/>
    <w:basedOn w:val="DefaultParagraphFont"/>
    <w:link w:val="BodyText2"/>
    <w:uiPriority w:val="99"/>
    <w:semiHidden/>
    <w:rsid w:val="00A7714C"/>
    <w:rPr>
      <w:sz w:val="24"/>
      <w:szCs w:val="20"/>
      <w:lang w:val="ru-RU" w:eastAsia="ru-RU"/>
    </w:rPr>
  </w:style>
  <w:style w:type="paragraph" w:styleId="Header">
    <w:name w:val="header"/>
    <w:basedOn w:val="Normal"/>
    <w:link w:val="HeaderChar"/>
    <w:uiPriority w:val="99"/>
    <w:rsid w:val="00D022C8"/>
  </w:style>
  <w:style w:type="character" w:customStyle="1" w:styleId="HeaderChar">
    <w:name w:val="Header Char"/>
    <w:basedOn w:val="DefaultParagraphFont"/>
    <w:link w:val="Header"/>
    <w:uiPriority w:val="99"/>
    <w:semiHidden/>
    <w:rsid w:val="00A7714C"/>
    <w:rPr>
      <w:sz w:val="24"/>
      <w:szCs w:val="20"/>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51</TotalTime>
  <Pages>12</Pages>
  <Words>4526</Words>
  <Characters>25803</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naxagits 351-26.09.2015.doc</dc:title>
  <dc:subject/>
  <dc:creator/>
  <cp:keywords/>
  <dc:description/>
  <cp:lastModifiedBy>HasmikH</cp:lastModifiedBy>
  <cp:revision>9</cp:revision>
  <dcterms:created xsi:type="dcterms:W3CDTF">2016-09-26T10:11:00Z</dcterms:created>
  <dcterms:modified xsi:type="dcterms:W3CDTF">2016-11-01T11:54:00Z</dcterms:modified>
</cp:coreProperties>
</file>