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21A" w:rsidRPr="00E73192" w:rsidRDefault="0084221A" w:rsidP="0084221A">
      <w:pPr>
        <w:shd w:val="clear" w:color="auto" w:fill="FFFFFF"/>
        <w:spacing w:line="276" w:lineRule="auto"/>
        <w:ind w:firstLine="720"/>
        <w:jc w:val="center"/>
        <w:rPr>
          <w:rFonts w:ascii="GHEA Grapalat" w:hAnsi="GHEA Grapalat"/>
          <w:b/>
          <w:noProof/>
          <w:color w:val="000000"/>
          <w:lang w:val="en-GB" w:eastAsia="ru-RU"/>
        </w:rPr>
      </w:pPr>
      <w:r w:rsidRPr="00E73192">
        <w:rPr>
          <w:rFonts w:ascii="GHEA Grapalat" w:hAnsi="GHEA Grapalat"/>
          <w:b/>
          <w:bCs/>
          <w:noProof/>
          <w:color w:val="000000"/>
          <w:lang w:val="en-GB" w:eastAsia="ru-RU"/>
        </w:rPr>
        <w:t>ՀԱՅԱՍՏԱՆԻ ՀԱՆՐԱՊԵՏՈՒԹՅԱՆ ԿԱՌԱՎԱՐՈՒԹՅՈՒՆ</w:t>
      </w:r>
    </w:p>
    <w:p w:rsidR="0084221A" w:rsidRPr="00E73192" w:rsidRDefault="0084221A" w:rsidP="0084221A">
      <w:pPr>
        <w:shd w:val="clear" w:color="auto" w:fill="FFFFFF"/>
        <w:spacing w:line="276" w:lineRule="auto"/>
        <w:ind w:firstLine="720"/>
        <w:jc w:val="center"/>
        <w:rPr>
          <w:rFonts w:ascii="GHEA Grapalat" w:hAnsi="GHEA Grapalat"/>
          <w:b/>
          <w:noProof/>
          <w:color w:val="000000"/>
          <w:lang w:val="en-GB" w:eastAsia="ru-RU"/>
        </w:rPr>
      </w:pPr>
    </w:p>
    <w:p w:rsidR="0084221A" w:rsidRPr="00E73192" w:rsidRDefault="0084221A" w:rsidP="0084221A">
      <w:pPr>
        <w:shd w:val="clear" w:color="auto" w:fill="FFFFFF"/>
        <w:spacing w:line="276" w:lineRule="auto"/>
        <w:ind w:firstLine="720"/>
        <w:jc w:val="center"/>
        <w:rPr>
          <w:rFonts w:ascii="GHEA Grapalat" w:hAnsi="GHEA Grapalat"/>
          <w:b/>
          <w:noProof/>
          <w:color w:val="000000"/>
          <w:lang w:val="en-GB" w:eastAsia="ru-RU"/>
        </w:rPr>
      </w:pPr>
      <w:r>
        <w:rPr>
          <w:rFonts w:ascii="GHEA Grapalat" w:hAnsi="GHEA Grapalat"/>
          <w:b/>
          <w:bCs/>
          <w:noProof/>
          <w:color w:val="000000"/>
          <w:lang w:val="en-GB" w:eastAsia="ru-RU"/>
        </w:rPr>
        <w:t>ՈՐՈ</w:t>
      </w:r>
      <w:r w:rsidRPr="00E73192">
        <w:rPr>
          <w:rFonts w:ascii="GHEA Grapalat" w:hAnsi="GHEA Grapalat"/>
          <w:b/>
          <w:bCs/>
          <w:noProof/>
          <w:color w:val="000000"/>
          <w:lang w:val="en-GB" w:eastAsia="ru-RU"/>
        </w:rPr>
        <w:t>Շ</w:t>
      </w:r>
      <w:r>
        <w:rPr>
          <w:rFonts w:ascii="GHEA Grapalat" w:hAnsi="GHEA Grapalat"/>
          <w:b/>
          <w:bCs/>
          <w:noProof/>
          <w:color w:val="000000"/>
          <w:lang w:val="en-GB" w:eastAsia="ru-RU"/>
        </w:rPr>
        <w:t>ՈՒ</w:t>
      </w:r>
      <w:r w:rsidRPr="00E73192">
        <w:rPr>
          <w:rFonts w:ascii="GHEA Grapalat" w:hAnsi="GHEA Grapalat"/>
          <w:b/>
          <w:bCs/>
          <w:noProof/>
          <w:color w:val="000000"/>
          <w:lang w:val="en-GB" w:eastAsia="ru-RU"/>
        </w:rPr>
        <w:t>Մ</w:t>
      </w:r>
      <w:r>
        <w:rPr>
          <w:rFonts w:ascii="GHEA Grapalat" w:hAnsi="GHEA Grapalat"/>
          <w:b/>
          <w:bCs/>
          <w:noProof/>
          <w:color w:val="000000"/>
          <w:lang w:val="en-GB" w:eastAsia="ru-RU"/>
        </w:rPr>
        <w:t>Ը</w:t>
      </w:r>
    </w:p>
    <w:p w:rsidR="0084221A" w:rsidRPr="00E73192" w:rsidRDefault="0084221A" w:rsidP="0084221A">
      <w:pPr>
        <w:shd w:val="clear" w:color="auto" w:fill="FFFFFF"/>
        <w:spacing w:line="360" w:lineRule="auto"/>
        <w:ind w:firstLine="720"/>
        <w:jc w:val="center"/>
        <w:rPr>
          <w:rFonts w:ascii="GHEA Grapalat" w:hAnsi="GHEA Grapalat"/>
          <w:noProof/>
          <w:color w:val="000000"/>
          <w:lang w:val="en-GB" w:eastAsia="ru-RU"/>
        </w:rPr>
      </w:pPr>
      <w:r w:rsidRPr="00E73192">
        <w:rPr>
          <w:rFonts w:ascii="Calibri" w:hAnsi="Calibri" w:cs="Calibri"/>
          <w:noProof/>
          <w:color w:val="000000"/>
          <w:lang w:val="en-GB" w:eastAsia="ru-RU"/>
        </w:rPr>
        <w:t> </w:t>
      </w:r>
    </w:p>
    <w:p w:rsidR="0084221A" w:rsidRPr="00CF6ADB" w:rsidRDefault="0084221A" w:rsidP="0084221A">
      <w:pPr>
        <w:shd w:val="clear" w:color="auto" w:fill="FFFFFF"/>
        <w:spacing w:line="360" w:lineRule="auto"/>
        <w:ind w:firstLine="720"/>
        <w:jc w:val="center"/>
        <w:rPr>
          <w:rFonts w:ascii="GHEA Grapalat" w:hAnsi="GHEA Grapalat"/>
          <w:noProof/>
          <w:color w:val="000000"/>
          <w:lang w:val="hy-AM" w:eastAsia="ru-RU"/>
        </w:rPr>
      </w:pPr>
      <w:r w:rsidRPr="00E73192">
        <w:rPr>
          <w:rFonts w:ascii="GHEA Grapalat" w:hAnsi="GHEA Grapalat"/>
          <w:noProof/>
          <w:color w:val="000000"/>
          <w:lang w:val="en-GB" w:eastAsia="ru-RU"/>
        </w:rPr>
        <w:t xml:space="preserve"> 2018</w:t>
      </w:r>
      <w:r>
        <w:rPr>
          <w:rFonts w:ascii="GHEA Grapalat" w:hAnsi="GHEA Grapalat"/>
          <w:noProof/>
          <w:color w:val="000000"/>
          <w:lang w:val="en-GB" w:eastAsia="ru-RU"/>
        </w:rPr>
        <w:t xml:space="preserve">      թվականի</w:t>
      </w:r>
      <w:r>
        <w:rPr>
          <w:rFonts w:ascii="GHEA Grapalat" w:hAnsi="GHEA Grapalat"/>
          <w:noProof/>
          <w:color w:val="000000"/>
          <w:lang w:val="hy-AM" w:eastAsia="ru-RU"/>
        </w:rPr>
        <w:t xml:space="preserve">                                                      </w:t>
      </w:r>
      <w:r>
        <w:rPr>
          <w:rFonts w:ascii="GHEA Grapalat" w:hAnsi="GHEA Grapalat"/>
          <w:noProof/>
          <w:color w:val="000000"/>
          <w:lang w:val="en-GB" w:eastAsia="ru-RU"/>
        </w:rPr>
        <w:t xml:space="preserve"> N    </w:t>
      </w:r>
      <w:r w:rsidR="003D57C6">
        <w:rPr>
          <w:rFonts w:ascii="GHEA Grapalat" w:hAnsi="GHEA Grapalat"/>
          <w:noProof/>
          <w:color w:val="000000"/>
          <w:lang w:val="en-GB" w:eastAsia="ru-RU"/>
        </w:rPr>
        <w:t xml:space="preserve">   -</w:t>
      </w:r>
      <w:r w:rsidR="00CF6ADB">
        <w:rPr>
          <w:rFonts w:ascii="GHEA Grapalat" w:hAnsi="GHEA Grapalat"/>
          <w:noProof/>
          <w:color w:val="000000"/>
          <w:lang w:val="hy-AM" w:eastAsia="ru-RU"/>
        </w:rPr>
        <w:t>Ն</w:t>
      </w:r>
    </w:p>
    <w:p w:rsidR="0084221A" w:rsidRPr="00864EBC" w:rsidRDefault="0084221A" w:rsidP="0084221A">
      <w:pPr>
        <w:shd w:val="clear" w:color="auto" w:fill="FFFFFF"/>
        <w:spacing w:line="360" w:lineRule="auto"/>
        <w:ind w:firstLine="720"/>
        <w:jc w:val="center"/>
        <w:rPr>
          <w:rFonts w:ascii="GHEA Grapalat" w:hAnsi="GHEA Grapalat"/>
          <w:noProof/>
          <w:color w:val="000000"/>
          <w:lang w:val="hy-AM" w:eastAsia="ru-RU"/>
        </w:rPr>
      </w:pPr>
      <w:r w:rsidRPr="00864EBC">
        <w:rPr>
          <w:rFonts w:ascii="Calibri" w:hAnsi="Calibri" w:cs="Calibri"/>
          <w:noProof/>
          <w:color w:val="000000"/>
          <w:lang w:val="hy-AM" w:eastAsia="ru-RU"/>
        </w:rPr>
        <w:t> </w:t>
      </w:r>
    </w:p>
    <w:p w:rsidR="0084221A" w:rsidRPr="00864EBC" w:rsidRDefault="0084221A" w:rsidP="0084221A">
      <w:pPr>
        <w:pStyle w:val="NormalWeb"/>
        <w:shd w:val="clear" w:color="auto" w:fill="FFFFFF"/>
        <w:spacing w:before="0" w:beforeAutospacing="0" w:after="0" w:afterAutospacing="0" w:line="360" w:lineRule="auto"/>
        <w:ind w:firstLine="720"/>
        <w:jc w:val="center"/>
        <w:rPr>
          <w:rFonts w:ascii="GHEA Grapalat" w:hAnsi="GHEA Grapalat"/>
          <w:noProof/>
          <w:color w:val="000000"/>
          <w:lang w:val="hy-AM" w:eastAsia="ru-RU"/>
        </w:rPr>
      </w:pPr>
      <w:bookmarkStart w:id="0" w:name="_Hlk513800902"/>
      <w:r w:rsidRPr="00864EBC">
        <w:rPr>
          <w:rStyle w:val="Strong"/>
          <w:rFonts w:ascii="GHEA Grapalat" w:hAnsi="GHEA Grapalat"/>
          <w:noProof/>
          <w:color w:val="000000"/>
          <w:lang w:val="hy-AM"/>
        </w:rPr>
        <w:t>ՀԱՅԱՍՏԱՆԻ ՀԱՆՐԱՊԵՏՈՒԹՅՈՒՆՈՒՄ ՔՐԵԱԿԱՏԱՐՈՂԱԿԱՆ ԾԱՌԱՅՈՂԻ ՕՐԸ ՆՇԵԼՈՒ ՄԱՍԻՆ</w:t>
      </w:r>
    </w:p>
    <w:bookmarkEnd w:id="0"/>
    <w:p w:rsidR="00AB2BF4" w:rsidRPr="00864EBC" w:rsidRDefault="00AB2BF4" w:rsidP="0084221A">
      <w:pPr>
        <w:pStyle w:val="NormalWeb"/>
        <w:shd w:val="clear" w:color="auto" w:fill="FFFFFF"/>
        <w:spacing w:before="0" w:beforeAutospacing="0" w:after="0" w:afterAutospacing="0" w:line="360" w:lineRule="auto"/>
        <w:ind w:firstLine="720"/>
        <w:jc w:val="center"/>
        <w:rPr>
          <w:rFonts w:ascii="GHEA Grapalat" w:hAnsi="GHEA Grapalat"/>
          <w:noProof/>
          <w:color w:val="000000"/>
          <w:lang w:val="hy-AM"/>
        </w:rPr>
      </w:pPr>
    </w:p>
    <w:p w:rsidR="0084221A" w:rsidRPr="00864EBC" w:rsidRDefault="0084221A" w:rsidP="0084221A">
      <w:pPr>
        <w:shd w:val="clear" w:color="auto" w:fill="FFFFFF"/>
        <w:spacing w:line="360" w:lineRule="auto"/>
        <w:ind w:firstLine="720"/>
        <w:rPr>
          <w:rFonts w:ascii="GHEA Grapalat" w:hAnsi="GHEA Grapalat"/>
          <w:noProof/>
          <w:color w:val="000000"/>
          <w:lang w:val="hy-AM" w:eastAsia="ru-RU"/>
        </w:rPr>
      </w:pPr>
      <w:r w:rsidRPr="00864EBC">
        <w:rPr>
          <w:rFonts w:ascii="Calibri" w:hAnsi="Calibri" w:cs="Calibri"/>
          <w:noProof/>
          <w:color w:val="000000"/>
          <w:lang w:val="hy-AM" w:eastAsia="ru-RU"/>
        </w:rPr>
        <w:t> </w:t>
      </w:r>
    </w:p>
    <w:p w:rsidR="0084221A" w:rsidRPr="00864EBC" w:rsidRDefault="00436B63" w:rsidP="0084221A">
      <w:pPr>
        <w:shd w:val="clear" w:color="auto" w:fill="FFFFFF"/>
        <w:spacing w:line="360" w:lineRule="auto"/>
        <w:ind w:right="-68" w:firstLine="360"/>
        <w:jc w:val="both"/>
        <w:rPr>
          <w:rFonts w:ascii="GHEA Grapalat" w:hAnsi="GHEA Grapalat"/>
          <w:noProof/>
          <w:color w:val="000000"/>
          <w:lang w:val="hy-AM" w:eastAsia="ru-RU"/>
        </w:rPr>
      </w:pPr>
      <w:r>
        <w:rPr>
          <w:rStyle w:val="Strong"/>
          <w:rFonts w:ascii="GHEA Grapalat" w:hAnsi="GHEA Grapalat"/>
          <w:b w:val="0"/>
          <w:noProof/>
          <w:color w:val="000000"/>
          <w:shd w:val="clear" w:color="auto" w:fill="FFFFFF"/>
          <w:lang w:val="hy-AM"/>
        </w:rPr>
        <w:t>«</w:t>
      </w:r>
      <w:r w:rsidR="0084221A" w:rsidRPr="00864EBC">
        <w:rPr>
          <w:rStyle w:val="Strong"/>
          <w:rFonts w:ascii="GHEA Grapalat" w:hAnsi="GHEA Grapalat"/>
          <w:b w:val="0"/>
          <w:noProof/>
          <w:color w:val="000000"/>
          <w:shd w:val="clear" w:color="auto" w:fill="FFFFFF"/>
          <w:lang w:val="hy-AM"/>
        </w:rPr>
        <w:t>Հայաստանի Հանրապետության տոների և հիշատակի օրերի մասին</w:t>
      </w:r>
      <w:r w:rsidR="00FA06CB">
        <w:rPr>
          <w:rStyle w:val="Strong"/>
          <w:rFonts w:ascii="GHEA Grapalat" w:hAnsi="GHEA Grapalat"/>
          <w:b w:val="0"/>
          <w:noProof/>
          <w:color w:val="000000"/>
          <w:shd w:val="clear" w:color="auto" w:fill="FFFFFF"/>
          <w:lang w:val="hy-AM"/>
        </w:rPr>
        <w:t>»</w:t>
      </w:r>
      <w:r w:rsidR="0084221A" w:rsidRPr="00864EBC">
        <w:rPr>
          <w:rFonts w:ascii="GHEA Grapalat" w:hAnsi="GHEA Grapalat"/>
          <w:noProof/>
          <w:color w:val="000000"/>
          <w:lang w:val="hy-AM" w:eastAsia="ru-RU"/>
        </w:rPr>
        <w:t xml:space="preserve"> օրենքի 18</w:t>
      </w:r>
      <w:r w:rsidRPr="00864EBC">
        <w:rPr>
          <w:rFonts w:ascii="GHEA Grapalat" w:hAnsi="GHEA Grapalat"/>
          <w:noProof/>
          <w:color w:val="000000"/>
          <w:lang w:val="hy-AM" w:eastAsia="ru-RU"/>
        </w:rPr>
        <w:t>-րդ հոդված</w:t>
      </w:r>
      <w:r>
        <w:rPr>
          <w:rFonts w:ascii="GHEA Grapalat" w:hAnsi="GHEA Grapalat"/>
          <w:noProof/>
          <w:color w:val="000000"/>
          <w:lang w:val="hy-AM" w:eastAsia="ru-RU"/>
        </w:rPr>
        <w:t xml:space="preserve">ին համապատասխան </w:t>
      </w:r>
      <w:r w:rsidR="0084221A" w:rsidRPr="00864EBC">
        <w:rPr>
          <w:rFonts w:ascii="GHEA Grapalat" w:hAnsi="GHEA Grapalat"/>
          <w:noProof/>
          <w:color w:val="000000"/>
          <w:lang w:val="hy-AM" w:eastAsia="ru-RU"/>
        </w:rPr>
        <w:t xml:space="preserve"> Հայաստանի Հանրապետության կառավարությունը</w:t>
      </w:r>
      <w:r w:rsidR="0084221A" w:rsidRPr="00864EBC">
        <w:rPr>
          <w:rFonts w:ascii="Calibri" w:hAnsi="Calibri" w:cs="Calibri"/>
          <w:noProof/>
          <w:color w:val="000000"/>
          <w:lang w:val="hy-AM" w:eastAsia="ru-RU"/>
        </w:rPr>
        <w:t> </w:t>
      </w:r>
      <w:r w:rsidR="0084221A" w:rsidRPr="00864EBC">
        <w:rPr>
          <w:rFonts w:ascii="GHEA Grapalat" w:hAnsi="GHEA Grapalat"/>
          <w:bCs/>
          <w:iCs/>
          <w:noProof/>
          <w:color w:val="000000"/>
          <w:lang w:val="hy-AM" w:eastAsia="ru-RU"/>
        </w:rPr>
        <w:t>որոշում է.</w:t>
      </w:r>
    </w:p>
    <w:p w:rsidR="0084221A" w:rsidRPr="00AD0CCE" w:rsidRDefault="0084221A" w:rsidP="0084221A">
      <w:pPr>
        <w:shd w:val="clear" w:color="auto" w:fill="FFFFFF"/>
        <w:spacing w:line="360" w:lineRule="auto"/>
        <w:ind w:right="-68" w:firstLine="360"/>
        <w:jc w:val="both"/>
        <w:rPr>
          <w:rFonts w:ascii="GHEA Grapalat" w:hAnsi="GHEA Grapalat"/>
          <w:noProof/>
          <w:color w:val="000000"/>
          <w:shd w:val="clear" w:color="auto" w:fill="FFFFFF"/>
          <w:lang w:val="hy-AM"/>
        </w:rPr>
      </w:pPr>
      <w:r w:rsidRPr="00864EBC">
        <w:rPr>
          <w:rFonts w:ascii="GHEA Grapalat" w:hAnsi="GHEA Grapalat"/>
          <w:noProof/>
          <w:color w:val="000000"/>
          <w:shd w:val="clear" w:color="auto" w:fill="FFFFFF"/>
          <w:lang w:val="hy-AM"/>
        </w:rPr>
        <w:t xml:space="preserve">1. </w:t>
      </w:r>
      <w:r w:rsidR="00AD0CCE" w:rsidRPr="00AD0CCE">
        <w:rPr>
          <w:rFonts w:ascii="GHEA Grapalat" w:hAnsi="GHEA Grapalat"/>
          <w:noProof/>
          <w:color w:val="000000"/>
          <w:shd w:val="clear" w:color="auto" w:fill="FFFFFF"/>
          <w:lang w:val="hy-AM"/>
        </w:rPr>
        <w:t>Հայաստանի Հանրապետությունում հոկտեմբերի 19-ը նշել որպես քրեակատարողական ծառայողի օր:</w:t>
      </w:r>
      <w:bookmarkStart w:id="1" w:name="_GoBack"/>
      <w:bookmarkEnd w:id="1"/>
    </w:p>
    <w:p w:rsidR="00CF6ADB" w:rsidRPr="00864EBC" w:rsidRDefault="00CF6ADB" w:rsidP="00CF6ADB">
      <w:pPr>
        <w:shd w:val="clear" w:color="auto" w:fill="FFFFFF"/>
        <w:spacing w:line="360" w:lineRule="auto"/>
        <w:ind w:right="-68"/>
        <w:jc w:val="both"/>
        <w:rPr>
          <w:rFonts w:ascii="GHEA Grapalat" w:hAnsi="GHEA Grapalat"/>
          <w:noProof/>
          <w:color w:val="000000"/>
          <w:lang w:val="hy-AM" w:eastAsia="ru-RU"/>
        </w:rPr>
      </w:pPr>
      <w:r>
        <w:rPr>
          <w:rFonts w:ascii="GHEA Grapalat" w:hAnsi="GHEA Grapalat" w:cs="Sylfaen"/>
          <w:b/>
          <w:noProof/>
          <w:lang w:val="hy-AM"/>
        </w:rPr>
        <w:t xml:space="preserve">    </w:t>
      </w:r>
      <w:r w:rsidRPr="00864EBC">
        <w:rPr>
          <w:rFonts w:ascii="GHEA Grapalat" w:hAnsi="GHEA Grapalat"/>
          <w:noProof/>
          <w:color w:val="000000"/>
          <w:lang w:val="hy-AM" w:eastAsia="ru-RU"/>
        </w:rPr>
        <w:t xml:space="preserve">2. </w:t>
      </w:r>
      <w:r w:rsidRPr="00864EBC">
        <w:rPr>
          <w:rFonts w:ascii="GHEA Grapalat" w:hAnsi="GHEA Grapalat" w:cs="IRTEK Courier"/>
          <w:noProof/>
          <w:lang w:val="hy-AM"/>
        </w:rPr>
        <w:t xml:space="preserve"> </w:t>
      </w:r>
      <w:r w:rsidRPr="00864EBC">
        <w:rPr>
          <w:rFonts w:ascii="GHEA Grapalat" w:hAnsi="GHEA Grapalat"/>
          <w:noProof/>
          <w:lang w:val="hy-AM"/>
        </w:rPr>
        <w:t>Սույն որոշումն ուժի մեջ է մտնում պաշտոնական հրապարակմանը հաջորդող օրվանից:</w:t>
      </w:r>
    </w:p>
    <w:p w:rsidR="00CF6ADB" w:rsidRPr="00864EBC" w:rsidRDefault="00CF6ADB" w:rsidP="00CF6ADB">
      <w:pPr>
        <w:shd w:val="clear" w:color="auto" w:fill="FFFFFF"/>
        <w:spacing w:line="276" w:lineRule="auto"/>
        <w:ind w:right="-68" w:firstLine="360"/>
        <w:rPr>
          <w:rFonts w:ascii="GHEA Grapalat" w:hAnsi="GHEA Grapalat" w:cs="Courier New"/>
          <w:noProof/>
          <w:color w:val="000000"/>
          <w:lang w:val="hy-AM" w:eastAsia="ru-RU"/>
        </w:rPr>
      </w:pPr>
      <w:r w:rsidRPr="00864EBC">
        <w:rPr>
          <w:rFonts w:ascii="Calibri" w:hAnsi="Calibri" w:cs="Calibri"/>
          <w:noProof/>
          <w:color w:val="000000"/>
          <w:lang w:val="hy-AM" w:eastAsia="ru-RU"/>
        </w:rPr>
        <w:t> </w:t>
      </w:r>
    </w:p>
    <w:p w:rsidR="00CF6ADB" w:rsidRPr="00864EBC" w:rsidRDefault="00CF6ADB" w:rsidP="00CF6ADB">
      <w:pPr>
        <w:shd w:val="clear" w:color="auto" w:fill="FFFFFF"/>
        <w:spacing w:line="276" w:lineRule="auto"/>
        <w:ind w:right="-68" w:firstLine="360"/>
        <w:rPr>
          <w:rFonts w:ascii="GHEA Grapalat" w:hAnsi="GHEA Grapalat"/>
          <w:noProof/>
          <w:color w:val="000000"/>
          <w:lang w:val="hy-AM" w:eastAsia="ru-RU"/>
        </w:rPr>
      </w:pPr>
    </w:p>
    <w:p w:rsidR="0084221A" w:rsidRPr="00864EBC" w:rsidRDefault="0084221A" w:rsidP="0084221A">
      <w:pPr>
        <w:spacing w:line="276" w:lineRule="auto"/>
        <w:rPr>
          <w:rFonts w:ascii="GHEA Grapalat" w:hAnsi="GHEA Grapalat" w:cs="Sylfaen"/>
          <w:b/>
          <w:noProof/>
          <w:lang w:val="hy-AM"/>
        </w:rPr>
      </w:pPr>
    </w:p>
    <w:p w:rsidR="0084221A" w:rsidRPr="00864EBC" w:rsidRDefault="0084221A" w:rsidP="0084221A">
      <w:pPr>
        <w:spacing w:line="276" w:lineRule="auto"/>
        <w:rPr>
          <w:rFonts w:ascii="GHEA Grapalat" w:hAnsi="GHEA Grapalat" w:cs="Sylfaen"/>
          <w:b/>
          <w:noProof/>
          <w:lang w:val="hy-AM"/>
        </w:rPr>
      </w:pPr>
    </w:p>
    <w:p w:rsidR="0084221A" w:rsidRDefault="0084221A" w:rsidP="0084221A">
      <w:pPr>
        <w:spacing w:line="276" w:lineRule="auto"/>
        <w:rPr>
          <w:rFonts w:ascii="GHEA Grapalat" w:hAnsi="GHEA Grapalat" w:cs="Sylfaen"/>
          <w:b/>
          <w:noProof/>
          <w:lang w:val="hy-AM"/>
        </w:rPr>
      </w:pPr>
    </w:p>
    <w:p w:rsidR="006222E1" w:rsidRDefault="006222E1" w:rsidP="0084221A">
      <w:pPr>
        <w:spacing w:line="276" w:lineRule="auto"/>
        <w:rPr>
          <w:rFonts w:ascii="GHEA Grapalat" w:hAnsi="GHEA Grapalat" w:cs="Sylfaen"/>
          <w:b/>
          <w:noProof/>
          <w:lang w:val="hy-AM"/>
        </w:rPr>
      </w:pPr>
    </w:p>
    <w:p w:rsidR="00CF6ADB" w:rsidRDefault="00CF6ADB" w:rsidP="0084221A">
      <w:pPr>
        <w:spacing w:line="276" w:lineRule="auto"/>
        <w:rPr>
          <w:rFonts w:ascii="GHEA Grapalat" w:hAnsi="GHEA Grapalat" w:cs="Sylfaen"/>
          <w:b/>
          <w:noProof/>
          <w:lang w:val="hy-AM"/>
        </w:rPr>
      </w:pPr>
    </w:p>
    <w:p w:rsidR="00CF6ADB" w:rsidRDefault="00CF6ADB" w:rsidP="0084221A">
      <w:pPr>
        <w:spacing w:line="276" w:lineRule="auto"/>
        <w:rPr>
          <w:rFonts w:ascii="GHEA Grapalat" w:hAnsi="GHEA Grapalat" w:cs="Sylfaen"/>
          <w:b/>
          <w:noProof/>
          <w:lang w:val="hy-AM"/>
        </w:rPr>
      </w:pPr>
    </w:p>
    <w:p w:rsidR="00CF6ADB" w:rsidRDefault="00CF6ADB" w:rsidP="0084221A">
      <w:pPr>
        <w:spacing w:line="276" w:lineRule="auto"/>
        <w:rPr>
          <w:rFonts w:ascii="GHEA Grapalat" w:hAnsi="GHEA Grapalat" w:cs="Sylfaen"/>
          <w:b/>
          <w:noProof/>
          <w:lang w:val="hy-AM"/>
        </w:rPr>
      </w:pPr>
    </w:p>
    <w:p w:rsidR="00CF6ADB" w:rsidRPr="00CF6ADB" w:rsidRDefault="00CF6ADB" w:rsidP="0084221A">
      <w:pPr>
        <w:spacing w:line="276" w:lineRule="auto"/>
        <w:rPr>
          <w:rFonts w:ascii="GHEA Grapalat" w:hAnsi="GHEA Grapalat" w:cs="Sylfaen"/>
          <w:b/>
          <w:noProof/>
          <w:lang w:val="hy-AM"/>
        </w:rPr>
      </w:pPr>
    </w:p>
    <w:p w:rsidR="00AB2BF4" w:rsidRPr="00864EBC" w:rsidRDefault="00AB2BF4" w:rsidP="0084221A">
      <w:pPr>
        <w:spacing w:line="276" w:lineRule="auto"/>
        <w:rPr>
          <w:rFonts w:ascii="GHEA Grapalat" w:hAnsi="GHEA Grapalat" w:cs="Sylfaen"/>
          <w:b/>
          <w:noProof/>
          <w:lang w:val="hy-AM"/>
        </w:rPr>
      </w:pPr>
    </w:p>
    <w:p w:rsidR="00AB2BF4" w:rsidRPr="00864EBC" w:rsidRDefault="00AB2BF4" w:rsidP="0084221A">
      <w:pPr>
        <w:spacing w:line="276" w:lineRule="auto"/>
        <w:rPr>
          <w:rFonts w:ascii="GHEA Grapalat" w:hAnsi="GHEA Grapalat" w:cs="Sylfaen"/>
          <w:b/>
          <w:noProof/>
          <w:lang w:val="hy-AM"/>
        </w:rPr>
      </w:pPr>
    </w:p>
    <w:p w:rsidR="006222E1" w:rsidRPr="006222E1" w:rsidRDefault="006222E1" w:rsidP="0084221A">
      <w:pPr>
        <w:spacing w:line="276" w:lineRule="auto"/>
        <w:rPr>
          <w:rFonts w:ascii="GHEA Grapalat" w:hAnsi="GHEA Grapalat" w:cs="Sylfaen"/>
          <w:b/>
          <w:noProof/>
          <w:lang w:val="hy-AM"/>
        </w:rPr>
      </w:pPr>
    </w:p>
    <w:p w:rsidR="0084221A" w:rsidRPr="00864EBC" w:rsidRDefault="0084221A" w:rsidP="0084221A">
      <w:pPr>
        <w:spacing w:line="276" w:lineRule="auto"/>
        <w:rPr>
          <w:rFonts w:ascii="GHEA Grapalat" w:hAnsi="GHEA Grapalat" w:cs="Sylfaen"/>
          <w:b/>
          <w:noProof/>
          <w:lang w:val="hy-AM"/>
        </w:rPr>
      </w:pPr>
    </w:p>
    <w:p w:rsidR="0084221A" w:rsidRPr="00864EBC" w:rsidRDefault="0084221A" w:rsidP="0084221A">
      <w:pPr>
        <w:spacing w:line="276" w:lineRule="auto"/>
        <w:ind w:firstLine="720"/>
        <w:jc w:val="center"/>
        <w:rPr>
          <w:rFonts w:ascii="GHEA Grapalat" w:hAnsi="GHEA Grapalat" w:cs="Sylfaen"/>
          <w:b/>
          <w:noProof/>
          <w:lang w:val="hy-AM"/>
        </w:rPr>
      </w:pPr>
    </w:p>
    <w:p w:rsidR="0084221A" w:rsidRPr="00864EBC" w:rsidRDefault="0084221A" w:rsidP="0084221A">
      <w:pPr>
        <w:spacing w:line="276" w:lineRule="auto"/>
        <w:ind w:firstLine="720"/>
        <w:jc w:val="center"/>
        <w:rPr>
          <w:rFonts w:ascii="GHEA Grapalat" w:hAnsi="GHEA Grapalat" w:cs="Sylfaen"/>
          <w:b/>
          <w:noProof/>
          <w:lang w:val="hy-AM"/>
        </w:rPr>
      </w:pPr>
      <w:r w:rsidRPr="00864EBC">
        <w:rPr>
          <w:rFonts w:ascii="GHEA Grapalat" w:hAnsi="GHEA Grapalat" w:cs="Sylfaen"/>
          <w:b/>
          <w:noProof/>
          <w:lang w:val="hy-AM"/>
        </w:rPr>
        <w:lastRenderedPageBreak/>
        <w:t>Հ</w:t>
      </w:r>
      <w:r w:rsidRPr="00864EBC">
        <w:rPr>
          <w:rFonts w:ascii="GHEA Grapalat" w:hAnsi="GHEA Grapalat"/>
          <w:b/>
          <w:noProof/>
          <w:lang w:val="hy-AM"/>
        </w:rPr>
        <w:t xml:space="preserve"> </w:t>
      </w:r>
      <w:r w:rsidRPr="00864EBC">
        <w:rPr>
          <w:rFonts w:ascii="GHEA Grapalat" w:hAnsi="GHEA Grapalat" w:cs="Sylfaen"/>
          <w:b/>
          <w:noProof/>
          <w:lang w:val="hy-AM"/>
        </w:rPr>
        <w:t>Ի Մ</w:t>
      </w:r>
      <w:r w:rsidRPr="00864EBC">
        <w:rPr>
          <w:rFonts w:ascii="GHEA Grapalat" w:hAnsi="GHEA Grapalat"/>
          <w:b/>
          <w:noProof/>
          <w:lang w:val="hy-AM"/>
        </w:rPr>
        <w:t xml:space="preserve"> </w:t>
      </w:r>
      <w:r w:rsidRPr="00864EBC">
        <w:rPr>
          <w:rFonts w:ascii="GHEA Grapalat" w:hAnsi="GHEA Grapalat" w:cs="Sylfaen"/>
          <w:b/>
          <w:noProof/>
          <w:lang w:val="hy-AM"/>
        </w:rPr>
        <w:t>Ն</w:t>
      </w:r>
      <w:r w:rsidRPr="00864EBC">
        <w:rPr>
          <w:rFonts w:ascii="GHEA Grapalat" w:hAnsi="GHEA Grapalat"/>
          <w:b/>
          <w:noProof/>
          <w:lang w:val="hy-AM"/>
        </w:rPr>
        <w:t xml:space="preserve"> </w:t>
      </w:r>
      <w:r w:rsidRPr="00864EBC">
        <w:rPr>
          <w:rFonts w:ascii="GHEA Grapalat" w:hAnsi="GHEA Grapalat" w:cs="Sylfaen"/>
          <w:b/>
          <w:noProof/>
          <w:lang w:val="hy-AM"/>
        </w:rPr>
        <w:t>Ա</w:t>
      </w:r>
      <w:r w:rsidRPr="00864EBC">
        <w:rPr>
          <w:rFonts w:ascii="GHEA Grapalat" w:hAnsi="GHEA Grapalat"/>
          <w:b/>
          <w:noProof/>
          <w:lang w:val="hy-AM"/>
        </w:rPr>
        <w:t xml:space="preserve"> </w:t>
      </w:r>
      <w:r w:rsidRPr="00864EBC">
        <w:rPr>
          <w:rFonts w:ascii="GHEA Grapalat" w:hAnsi="GHEA Grapalat" w:cs="Sylfaen"/>
          <w:b/>
          <w:noProof/>
          <w:lang w:val="hy-AM"/>
        </w:rPr>
        <w:t>Վ</w:t>
      </w:r>
      <w:r w:rsidRPr="00864EBC">
        <w:rPr>
          <w:rFonts w:ascii="GHEA Grapalat" w:hAnsi="GHEA Grapalat"/>
          <w:b/>
          <w:noProof/>
          <w:lang w:val="hy-AM"/>
        </w:rPr>
        <w:t xml:space="preserve"> </w:t>
      </w:r>
      <w:r w:rsidRPr="00864EBC">
        <w:rPr>
          <w:rFonts w:ascii="GHEA Grapalat" w:hAnsi="GHEA Grapalat" w:cs="Sylfaen"/>
          <w:b/>
          <w:noProof/>
          <w:lang w:val="hy-AM"/>
        </w:rPr>
        <w:t>Ո</w:t>
      </w:r>
      <w:r w:rsidRPr="00864EBC">
        <w:rPr>
          <w:rFonts w:ascii="GHEA Grapalat" w:hAnsi="GHEA Grapalat"/>
          <w:b/>
          <w:noProof/>
          <w:lang w:val="hy-AM"/>
        </w:rPr>
        <w:t xml:space="preserve"> </w:t>
      </w:r>
      <w:r w:rsidRPr="00864EBC">
        <w:rPr>
          <w:rFonts w:ascii="GHEA Grapalat" w:hAnsi="GHEA Grapalat" w:cs="Sylfaen"/>
          <w:b/>
          <w:noProof/>
          <w:lang w:val="hy-AM"/>
        </w:rPr>
        <w:t>Ր</w:t>
      </w:r>
      <w:r w:rsidRPr="00864EBC">
        <w:rPr>
          <w:rFonts w:ascii="GHEA Grapalat" w:hAnsi="GHEA Grapalat"/>
          <w:b/>
          <w:noProof/>
          <w:lang w:val="hy-AM"/>
        </w:rPr>
        <w:t xml:space="preserve"> </w:t>
      </w:r>
      <w:r w:rsidRPr="00864EBC">
        <w:rPr>
          <w:rFonts w:ascii="GHEA Grapalat" w:hAnsi="GHEA Grapalat" w:cs="Sylfaen"/>
          <w:b/>
          <w:noProof/>
          <w:lang w:val="hy-AM"/>
        </w:rPr>
        <w:t>ՈՒ</w:t>
      </w:r>
      <w:r w:rsidRPr="00864EBC">
        <w:rPr>
          <w:rFonts w:ascii="GHEA Grapalat" w:hAnsi="GHEA Grapalat"/>
          <w:b/>
          <w:noProof/>
          <w:lang w:val="hy-AM"/>
        </w:rPr>
        <w:t xml:space="preserve"> </w:t>
      </w:r>
      <w:r w:rsidRPr="00864EBC">
        <w:rPr>
          <w:rFonts w:ascii="GHEA Grapalat" w:hAnsi="GHEA Grapalat" w:cs="Sylfaen"/>
          <w:b/>
          <w:noProof/>
          <w:lang w:val="hy-AM"/>
        </w:rPr>
        <w:t>Մ</w:t>
      </w:r>
    </w:p>
    <w:p w:rsidR="0084221A" w:rsidRPr="00864EBC" w:rsidRDefault="0084221A" w:rsidP="0084221A">
      <w:pPr>
        <w:pStyle w:val="NormalWeb"/>
        <w:shd w:val="clear" w:color="auto" w:fill="FFFFFF"/>
        <w:spacing w:before="0" w:beforeAutospacing="0" w:after="0" w:afterAutospacing="0" w:line="276" w:lineRule="auto"/>
        <w:ind w:firstLine="720"/>
        <w:jc w:val="center"/>
        <w:rPr>
          <w:rStyle w:val="Strong"/>
          <w:rFonts w:ascii="GHEA Grapalat" w:hAnsi="GHEA Grapalat"/>
          <w:noProof/>
          <w:color w:val="000000"/>
          <w:lang w:val="hy-AM"/>
        </w:rPr>
      </w:pPr>
      <w:bookmarkStart w:id="2" w:name="_Hlk513804237"/>
      <w:r w:rsidRPr="00864EBC">
        <w:rPr>
          <w:rStyle w:val="Strong"/>
          <w:rFonts w:ascii="GHEA Grapalat" w:hAnsi="GHEA Grapalat"/>
          <w:noProof/>
          <w:color w:val="000000"/>
          <w:lang w:val="hy-AM"/>
        </w:rPr>
        <w:t>«ՀԱՅԱՍՏԱՆԻ ՀԱՆՐԱՊԵՏՈՒԹՅՈՒՆՈՒՄ ՔՐԵԱԿԱՏԱՐՈՂԱԿԱՆ ԾԱՌԱՅՈՂԻ ՕՐԸ ՆՇԵԼՈՒ ՄԱՍԻՆ»</w:t>
      </w:r>
    </w:p>
    <w:p w:rsidR="0084221A" w:rsidRPr="00864EBC" w:rsidRDefault="0084221A" w:rsidP="0084221A">
      <w:pPr>
        <w:pStyle w:val="NormalWeb"/>
        <w:shd w:val="clear" w:color="auto" w:fill="FFFFFF"/>
        <w:spacing w:before="0" w:beforeAutospacing="0" w:after="0" w:afterAutospacing="0" w:line="276" w:lineRule="auto"/>
        <w:ind w:firstLine="720"/>
        <w:jc w:val="center"/>
        <w:rPr>
          <w:rFonts w:ascii="GHEA Grapalat" w:hAnsi="GHEA Grapalat"/>
          <w:noProof/>
          <w:color w:val="000000"/>
          <w:lang w:val="hy-AM" w:eastAsia="ru-RU"/>
        </w:rPr>
      </w:pPr>
      <w:r w:rsidRPr="00864EBC">
        <w:rPr>
          <w:rFonts w:ascii="GHEA Grapalat" w:hAnsi="GHEA Grapalat"/>
          <w:b/>
          <w:bCs/>
          <w:noProof/>
          <w:color w:val="000000"/>
          <w:lang w:val="hy-AM" w:eastAsia="ru-RU"/>
        </w:rPr>
        <w:t>ՀՀ ԿԱՌԱՎԱՐՈՒԹՅԱՆ ՈՐՈՇՄԱՆ</w:t>
      </w:r>
      <w:r w:rsidRPr="00864EBC">
        <w:rPr>
          <w:rFonts w:ascii="GHEA Grapalat" w:hAnsi="GHEA Grapalat"/>
          <w:noProof/>
          <w:color w:val="000000"/>
          <w:lang w:val="hy-AM" w:eastAsia="ru-RU"/>
        </w:rPr>
        <w:t xml:space="preserve"> </w:t>
      </w:r>
      <w:bookmarkEnd w:id="2"/>
      <w:r w:rsidRPr="00864EBC">
        <w:rPr>
          <w:rFonts w:ascii="GHEA Grapalat" w:hAnsi="GHEA Grapalat"/>
          <w:b/>
          <w:noProof/>
          <w:color w:val="000000"/>
          <w:lang w:val="hy-AM"/>
        </w:rPr>
        <w:t xml:space="preserve">ՆԱԽԱԳԾԻ </w:t>
      </w:r>
    </w:p>
    <w:p w:rsidR="0084221A" w:rsidRPr="00864EBC" w:rsidRDefault="0084221A" w:rsidP="0084221A">
      <w:pPr>
        <w:shd w:val="clear" w:color="auto" w:fill="FFFFFF"/>
        <w:spacing w:line="360" w:lineRule="auto"/>
        <w:ind w:firstLine="720"/>
        <w:jc w:val="center"/>
        <w:rPr>
          <w:rFonts w:ascii="GHEA Grapalat" w:hAnsi="GHEA Grapalat"/>
          <w:noProof/>
          <w:color w:val="000000"/>
          <w:lang w:val="hy-AM" w:eastAsia="ru-RU"/>
        </w:rPr>
      </w:pPr>
    </w:p>
    <w:p w:rsidR="0084221A" w:rsidRPr="00864EBC" w:rsidRDefault="0084221A" w:rsidP="0084221A">
      <w:pPr>
        <w:autoSpaceDE w:val="0"/>
        <w:autoSpaceDN w:val="0"/>
        <w:adjustRightInd w:val="0"/>
        <w:spacing w:line="360" w:lineRule="auto"/>
        <w:ind w:firstLine="720"/>
        <w:jc w:val="center"/>
        <w:rPr>
          <w:rFonts w:ascii="GHEA Grapalat" w:hAnsi="GHEA Grapalat" w:cs="GHEA Grapalat"/>
          <w:b/>
          <w:bCs/>
          <w:i/>
          <w:noProof/>
          <w:color w:val="000000"/>
          <w:u w:val="single"/>
          <w:lang w:val="hy-AM" w:eastAsia="fr-FR"/>
        </w:rPr>
      </w:pPr>
      <w:r w:rsidRPr="00864EBC">
        <w:rPr>
          <w:rFonts w:ascii="GHEA Grapalat" w:hAnsi="GHEA Grapalat" w:cs="GHEA Grapalat"/>
          <w:b/>
          <w:bCs/>
          <w:i/>
          <w:noProof/>
          <w:color w:val="000000"/>
          <w:u w:val="single"/>
          <w:lang w:val="hy-AM" w:eastAsia="fr-FR"/>
        </w:rPr>
        <w:t>Ընթացիկ իրավիճակը և իրավական ակտի ընդունման անհրաժեշտությունը</w:t>
      </w:r>
    </w:p>
    <w:p w:rsidR="0084221A" w:rsidRPr="00864EBC" w:rsidRDefault="0084221A" w:rsidP="0084221A">
      <w:pPr>
        <w:pStyle w:val="ListParagraph"/>
        <w:shd w:val="clear" w:color="auto" w:fill="FFFFFF"/>
        <w:ind w:left="0" w:firstLine="720"/>
        <w:rPr>
          <w:rFonts w:ascii="GHEA Grapalat" w:eastAsia="Times New Roman" w:hAnsi="GHEA Grapalat"/>
          <w:noProof/>
          <w:color w:val="000000"/>
          <w:sz w:val="24"/>
          <w:szCs w:val="24"/>
          <w:lang w:val="hy-AM"/>
        </w:rPr>
      </w:pPr>
    </w:p>
    <w:p w:rsidR="007D304D" w:rsidRDefault="0084221A" w:rsidP="0084221A">
      <w:pPr>
        <w:pStyle w:val="ListParagraph"/>
        <w:shd w:val="clear" w:color="auto" w:fill="FFFFFF"/>
        <w:ind w:left="0" w:right="-248" w:firstLine="360"/>
        <w:rPr>
          <w:rFonts w:ascii="GHEA Grapalat" w:eastAsia="Times New Roman" w:hAnsi="GHEA Grapalat"/>
          <w:noProof/>
          <w:color w:val="000000"/>
          <w:sz w:val="24"/>
          <w:szCs w:val="24"/>
          <w:lang w:val="hy-AM"/>
        </w:rPr>
      </w:pPr>
      <w:r w:rsidRPr="00864EBC">
        <w:rPr>
          <w:rFonts w:ascii="GHEA Grapalat" w:eastAsia="Times New Roman" w:hAnsi="GHEA Grapalat"/>
          <w:noProof/>
          <w:color w:val="000000"/>
          <w:sz w:val="24"/>
          <w:szCs w:val="24"/>
          <w:lang w:val="hy-AM"/>
        </w:rPr>
        <w:t xml:space="preserve">«Հայաստանի Հանրապետությունում քրեակատարողական ծառայողի օրը նշելու մասին» ՀՀ կառավարության որոշման նախագծի </w:t>
      </w:r>
      <w:r w:rsidR="00436B63" w:rsidRPr="00864EBC">
        <w:rPr>
          <w:rFonts w:ascii="GHEA Grapalat" w:eastAsia="Times New Roman" w:hAnsi="GHEA Grapalat"/>
          <w:noProof/>
          <w:color w:val="000000"/>
          <w:sz w:val="24"/>
          <w:szCs w:val="24"/>
          <w:lang w:val="hy-AM"/>
        </w:rPr>
        <w:t>(</w:t>
      </w:r>
      <w:r w:rsidR="00436B63">
        <w:rPr>
          <w:rFonts w:ascii="GHEA Grapalat" w:eastAsia="Times New Roman" w:hAnsi="GHEA Grapalat"/>
          <w:noProof/>
          <w:color w:val="000000"/>
          <w:sz w:val="24"/>
          <w:szCs w:val="24"/>
          <w:lang w:val="hy-AM"/>
        </w:rPr>
        <w:t>այսուհետ՝ Նախագիծ</w:t>
      </w:r>
      <w:r w:rsidR="00436B63" w:rsidRPr="00864EBC">
        <w:rPr>
          <w:rFonts w:ascii="GHEA Grapalat" w:eastAsia="Times New Roman" w:hAnsi="GHEA Grapalat"/>
          <w:noProof/>
          <w:color w:val="000000"/>
          <w:sz w:val="24"/>
          <w:szCs w:val="24"/>
          <w:lang w:val="hy-AM"/>
        </w:rPr>
        <w:t xml:space="preserve">) </w:t>
      </w:r>
      <w:r w:rsidRPr="00864EBC">
        <w:rPr>
          <w:rFonts w:ascii="GHEA Grapalat" w:eastAsia="Times New Roman" w:hAnsi="GHEA Grapalat"/>
          <w:noProof/>
          <w:color w:val="000000"/>
          <w:sz w:val="24"/>
          <w:szCs w:val="24"/>
          <w:lang w:val="hy-AM"/>
        </w:rPr>
        <w:t xml:space="preserve">ընդունումը պայմանավորված է Հայաստանի Հանրապետությունում </w:t>
      </w:r>
      <w:r w:rsidR="007D304D">
        <w:rPr>
          <w:rFonts w:ascii="GHEA Grapalat" w:eastAsia="Times New Roman" w:hAnsi="GHEA Grapalat"/>
          <w:noProof/>
          <w:color w:val="000000"/>
          <w:sz w:val="24"/>
          <w:szCs w:val="24"/>
          <w:lang w:val="hy-AM"/>
        </w:rPr>
        <w:t xml:space="preserve">քրեակատարողական ծառայողի օրը որպես մասնագիտական օր առանձնացնելու և նշելու անհրաժեշտությամբ: </w:t>
      </w:r>
    </w:p>
    <w:p w:rsidR="0084221A" w:rsidRDefault="0084221A" w:rsidP="0084221A">
      <w:pPr>
        <w:pStyle w:val="ListParagraph"/>
        <w:shd w:val="clear" w:color="auto" w:fill="FFFFFF"/>
        <w:ind w:left="0" w:right="-248" w:firstLine="360"/>
        <w:rPr>
          <w:rFonts w:ascii="GHEA Grapalat" w:hAnsi="GHEA Grapalat"/>
          <w:color w:val="000000"/>
          <w:sz w:val="24"/>
          <w:szCs w:val="24"/>
          <w:shd w:val="clear" w:color="auto" w:fill="FFFFFF"/>
          <w:lang w:val="hy-AM"/>
        </w:rPr>
      </w:pPr>
      <w:r w:rsidRPr="007D304D">
        <w:rPr>
          <w:rFonts w:ascii="GHEA Grapalat" w:eastAsia="Times New Roman" w:hAnsi="GHEA Grapalat"/>
          <w:noProof/>
          <w:color w:val="000000"/>
          <w:sz w:val="24"/>
          <w:szCs w:val="24"/>
          <w:lang w:val="hy-AM"/>
        </w:rPr>
        <w:t>Այսպես, «Զինվորական ծառայության և զինծառայողի կարգավիճակի մասին» ՀՀ օրենքի 72-րդ հոդվածի 1-</w:t>
      </w:r>
      <w:r w:rsidRPr="00441009">
        <w:rPr>
          <w:rFonts w:ascii="GHEA Grapalat" w:eastAsia="Times New Roman" w:hAnsi="GHEA Grapalat"/>
          <w:noProof/>
          <w:color w:val="000000"/>
          <w:sz w:val="24"/>
          <w:szCs w:val="24"/>
          <w:lang w:val="hy-AM"/>
        </w:rPr>
        <w:t xml:space="preserve">ին մասի համաձայն </w:t>
      </w:r>
      <w:r w:rsidRPr="007D304D">
        <w:rPr>
          <w:rFonts w:ascii="GHEA Grapalat" w:hAnsi="GHEA Grapalat"/>
          <w:color w:val="000000"/>
          <w:sz w:val="24"/>
          <w:szCs w:val="24"/>
          <w:shd w:val="clear" w:color="auto" w:fill="FFFFFF"/>
          <w:lang w:val="hy-AM"/>
        </w:rPr>
        <w:t>զինծառայողներ են համարվում Հայաստանի Հանրապետության պաշտպանության, ոստիկանության, ազգային անվտանգության, հանրապետական գործադիր մարմինների համակարգերում համապատասխան</w:t>
      </w:r>
      <w:r w:rsidRPr="007D304D">
        <w:rPr>
          <w:rFonts w:ascii="Sylfaen" w:hAnsi="Sylfaen"/>
          <w:color w:val="000000"/>
          <w:sz w:val="24"/>
          <w:szCs w:val="24"/>
          <w:shd w:val="clear" w:color="auto" w:fill="FFFFFF"/>
          <w:lang w:val="hy-AM"/>
        </w:rPr>
        <w:t> </w:t>
      </w:r>
      <w:r w:rsidRPr="00441009">
        <w:rPr>
          <w:rFonts w:ascii="GHEA Grapalat" w:hAnsi="GHEA Grapalat"/>
          <w:color w:val="000000"/>
          <w:sz w:val="24"/>
          <w:szCs w:val="24"/>
          <w:shd w:val="clear" w:color="auto" w:fill="FFFFFF"/>
          <w:lang w:val="hy-AM"/>
        </w:rPr>
        <w:t xml:space="preserve">ծառայության </w:t>
      </w:r>
      <w:r w:rsidRPr="007D304D">
        <w:rPr>
          <w:rFonts w:ascii="GHEA Grapalat" w:hAnsi="GHEA Grapalat"/>
          <w:color w:val="000000"/>
          <w:sz w:val="24"/>
          <w:szCs w:val="24"/>
          <w:shd w:val="clear" w:color="auto" w:fill="FFFFFF"/>
          <w:lang w:val="hy-AM"/>
        </w:rPr>
        <w:t>մեջ գտնվող անձինք</w:t>
      </w:r>
      <w:r>
        <w:rPr>
          <w:rFonts w:ascii="GHEA Grapalat" w:hAnsi="GHEA Grapalat"/>
          <w:color w:val="000000"/>
          <w:sz w:val="24"/>
          <w:szCs w:val="24"/>
          <w:shd w:val="clear" w:color="auto" w:fill="FFFFFF"/>
          <w:lang w:val="hy-AM"/>
        </w:rPr>
        <w:t xml:space="preserve">, իսկ </w:t>
      </w:r>
      <w:r w:rsidRPr="007D304D">
        <w:rPr>
          <w:rFonts w:ascii="GHEA Grapalat" w:eastAsia="Times New Roman" w:hAnsi="GHEA Grapalat"/>
          <w:noProof/>
          <w:color w:val="000000"/>
          <w:sz w:val="24"/>
          <w:szCs w:val="24"/>
          <w:lang w:val="hy-AM"/>
        </w:rPr>
        <w:t>2-րդ մաս</w:t>
      </w:r>
      <w:r>
        <w:rPr>
          <w:rFonts w:ascii="GHEA Grapalat" w:eastAsia="Times New Roman" w:hAnsi="GHEA Grapalat"/>
          <w:noProof/>
          <w:color w:val="000000"/>
          <w:sz w:val="24"/>
          <w:szCs w:val="24"/>
          <w:lang w:val="hy-AM"/>
        </w:rPr>
        <w:t xml:space="preserve">ի համաձայն </w:t>
      </w:r>
      <w:r w:rsidRPr="007D304D">
        <w:rPr>
          <w:rFonts w:ascii="GHEA Grapalat" w:eastAsia="Times New Roman" w:hAnsi="GHEA Grapalat"/>
          <w:noProof/>
          <w:color w:val="000000"/>
          <w:sz w:val="24"/>
          <w:szCs w:val="24"/>
          <w:lang w:val="hy-AM"/>
        </w:rPr>
        <w:t xml:space="preserve"> զինծառայողներին հավասարեցված անձ</w:t>
      </w:r>
      <w:r>
        <w:rPr>
          <w:rFonts w:ascii="GHEA Grapalat" w:eastAsia="Times New Roman" w:hAnsi="GHEA Grapalat"/>
          <w:noProof/>
          <w:color w:val="000000"/>
          <w:sz w:val="24"/>
          <w:szCs w:val="24"/>
          <w:lang w:val="hy-AM"/>
        </w:rPr>
        <w:t xml:space="preserve">անց թվում են </w:t>
      </w:r>
      <w:r w:rsidRPr="007D304D">
        <w:rPr>
          <w:rFonts w:ascii="GHEA Grapalat" w:eastAsia="Times New Roman" w:hAnsi="GHEA Grapalat"/>
          <w:noProof/>
          <w:color w:val="000000"/>
          <w:sz w:val="24"/>
          <w:szCs w:val="24"/>
          <w:lang w:val="hy-AM"/>
        </w:rPr>
        <w:t xml:space="preserve"> </w:t>
      </w:r>
      <w:r w:rsidRPr="007D304D">
        <w:rPr>
          <w:rFonts w:ascii="GHEA Grapalat" w:hAnsi="GHEA Grapalat"/>
          <w:color w:val="000000"/>
          <w:sz w:val="24"/>
          <w:szCs w:val="24"/>
          <w:shd w:val="clear" w:color="auto" w:fill="FFFFFF"/>
          <w:lang w:val="hy-AM"/>
        </w:rPr>
        <w:t>հարկադիր կատարողները, Հայաստանի Հանրապետության արտակարգ իրավիճակների նախարարության փրկարարական ծառայողները, Հայաստանի</w:t>
      </w:r>
      <w:r w:rsidRPr="007D304D">
        <w:rPr>
          <w:rFonts w:ascii="Arial" w:hAnsi="Arial" w:cs="Arial"/>
          <w:color w:val="000000"/>
          <w:sz w:val="24"/>
          <w:szCs w:val="24"/>
          <w:shd w:val="clear" w:color="auto" w:fill="FFFFFF"/>
          <w:lang w:val="hy-AM"/>
        </w:rPr>
        <w:t> </w:t>
      </w:r>
      <w:r w:rsidRPr="007D304D">
        <w:rPr>
          <w:rFonts w:ascii="GHEA Grapalat" w:hAnsi="GHEA Grapalat"/>
          <w:color w:val="000000"/>
          <w:sz w:val="24"/>
          <w:szCs w:val="24"/>
          <w:shd w:val="clear" w:color="auto" w:fill="FFFFFF"/>
          <w:lang w:val="hy-AM"/>
        </w:rPr>
        <w:t>Հանրապետության</w:t>
      </w:r>
      <w:r w:rsidRPr="007D304D">
        <w:rPr>
          <w:rFonts w:ascii="Arial" w:hAnsi="Arial" w:cs="Arial"/>
          <w:color w:val="000000"/>
          <w:sz w:val="24"/>
          <w:szCs w:val="24"/>
          <w:shd w:val="clear" w:color="auto" w:fill="FFFFFF"/>
          <w:lang w:val="hy-AM"/>
        </w:rPr>
        <w:t> </w:t>
      </w:r>
      <w:r w:rsidRPr="007D304D">
        <w:rPr>
          <w:rFonts w:ascii="GHEA Grapalat" w:hAnsi="GHEA Grapalat"/>
          <w:color w:val="000000"/>
          <w:sz w:val="24"/>
          <w:szCs w:val="24"/>
          <w:shd w:val="clear" w:color="auto" w:fill="FFFFFF"/>
          <w:lang w:val="hy-AM"/>
        </w:rPr>
        <w:t xml:space="preserve">արդարադատության նախարարության քրեակատարողական ծառայողները: </w:t>
      </w:r>
    </w:p>
    <w:p w:rsidR="0084221A" w:rsidRDefault="0084221A" w:rsidP="0084221A">
      <w:pPr>
        <w:pStyle w:val="ListParagraph"/>
        <w:shd w:val="clear" w:color="auto" w:fill="FFFFFF"/>
        <w:ind w:left="0" w:right="-248" w:firstLine="360"/>
        <w:rPr>
          <w:rFonts w:ascii="GHEA Grapalat" w:eastAsia="Times New Roman" w:hAnsi="GHEA Grapalat"/>
          <w:noProof/>
          <w:color w:val="000000"/>
          <w:sz w:val="24"/>
          <w:szCs w:val="24"/>
          <w:lang w:val="hy-AM"/>
        </w:rPr>
      </w:pPr>
      <w:r>
        <w:rPr>
          <w:rFonts w:ascii="GHEA Grapalat" w:hAnsi="GHEA Grapalat"/>
          <w:color w:val="000000"/>
          <w:sz w:val="24"/>
          <w:szCs w:val="24"/>
          <w:shd w:val="clear" w:color="auto" w:fill="FFFFFF"/>
          <w:lang w:val="hy-AM"/>
        </w:rPr>
        <w:t>Հարկ է նշել, որ ՀՀ կառավարության</w:t>
      </w:r>
      <w:r w:rsidR="007D304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համապատասխան որոշումներով </w:t>
      </w:r>
      <w:r w:rsidRPr="008D3D59">
        <w:rPr>
          <w:rFonts w:ascii="GHEA Grapalat" w:eastAsia="Times New Roman" w:hAnsi="GHEA Grapalat"/>
          <w:noProof/>
          <w:color w:val="000000"/>
          <w:sz w:val="24"/>
          <w:szCs w:val="24"/>
          <w:lang w:val="hy-AM"/>
        </w:rPr>
        <w:t xml:space="preserve">պաշտոնապես </w:t>
      </w:r>
      <w:r>
        <w:rPr>
          <w:rFonts w:ascii="GHEA Grapalat" w:hAnsi="GHEA Grapalat"/>
          <w:color w:val="000000"/>
          <w:sz w:val="24"/>
          <w:szCs w:val="24"/>
          <w:shd w:val="clear" w:color="auto" w:fill="FFFFFF"/>
          <w:lang w:val="hy-AM"/>
        </w:rPr>
        <w:t xml:space="preserve">նշվում է </w:t>
      </w:r>
      <w:r w:rsidRPr="008D3D59">
        <w:rPr>
          <w:rFonts w:ascii="GHEA Grapalat" w:eastAsia="Times New Roman" w:hAnsi="GHEA Grapalat"/>
          <w:noProof/>
          <w:color w:val="000000"/>
          <w:sz w:val="24"/>
          <w:szCs w:val="24"/>
          <w:lang w:val="hy-AM"/>
        </w:rPr>
        <w:t>Հայաստանի Հանրապետությունում  Ազգային անվտանգության մարմինների</w:t>
      </w:r>
      <w:r>
        <w:rPr>
          <w:rFonts w:ascii="GHEA Grapalat" w:eastAsia="Times New Roman" w:hAnsi="GHEA Grapalat"/>
          <w:noProof/>
          <w:color w:val="000000"/>
          <w:sz w:val="24"/>
          <w:szCs w:val="24"/>
          <w:lang w:val="hy-AM"/>
        </w:rPr>
        <w:t xml:space="preserve"> աշխատողի</w:t>
      </w:r>
      <w:r w:rsidRPr="008D3D59">
        <w:rPr>
          <w:rFonts w:ascii="GHEA Grapalat" w:eastAsia="Times New Roman" w:hAnsi="GHEA Grapalat"/>
          <w:noProof/>
          <w:color w:val="000000"/>
          <w:sz w:val="24"/>
          <w:szCs w:val="24"/>
          <w:lang w:val="hy-AM"/>
        </w:rPr>
        <w:t>, Փրկարար</w:t>
      </w:r>
      <w:r>
        <w:rPr>
          <w:rFonts w:ascii="GHEA Grapalat" w:eastAsia="Times New Roman" w:hAnsi="GHEA Grapalat"/>
          <w:noProof/>
          <w:color w:val="000000"/>
          <w:sz w:val="24"/>
          <w:szCs w:val="24"/>
          <w:lang w:val="hy-AM"/>
        </w:rPr>
        <w:t>ի</w:t>
      </w:r>
      <w:r w:rsidRPr="008D3D59">
        <w:rPr>
          <w:rFonts w:ascii="GHEA Grapalat" w:eastAsia="Times New Roman" w:hAnsi="GHEA Grapalat"/>
          <w:noProof/>
          <w:color w:val="000000"/>
          <w:sz w:val="24"/>
          <w:szCs w:val="24"/>
          <w:lang w:val="hy-AM"/>
        </w:rPr>
        <w:t>, Դատախազության</w:t>
      </w:r>
      <w:r>
        <w:rPr>
          <w:rFonts w:ascii="GHEA Grapalat" w:eastAsia="Times New Roman" w:hAnsi="GHEA Grapalat"/>
          <w:noProof/>
          <w:color w:val="000000"/>
          <w:sz w:val="24"/>
          <w:szCs w:val="24"/>
          <w:lang w:val="hy-AM"/>
        </w:rPr>
        <w:t xml:space="preserve"> աշխատակցի</w:t>
      </w:r>
      <w:r w:rsidRPr="008D3D59">
        <w:rPr>
          <w:rFonts w:ascii="GHEA Grapalat" w:eastAsia="Times New Roman" w:hAnsi="GHEA Grapalat"/>
          <w:noProof/>
          <w:color w:val="000000"/>
          <w:sz w:val="24"/>
          <w:szCs w:val="24"/>
          <w:lang w:val="hy-AM"/>
        </w:rPr>
        <w:t xml:space="preserve">, </w:t>
      </w:r>
      <w:r>
        <w:rPr>
          <w:rFonts w:ascii="GHEA Grapalat" w:eastAsia="Times New Roman" w:hAnsi="GHEA Grapalat"/>
          <w:noProof/>
          <w:color w:val="000000"/>
          <w:sz w:val="24"/>
          <w:szCs w:val="24"/>
          <w:lang w:val="hy-AM"/>
        </w:rPr>
        <w:t>հ</w:t>
      </w:r>
      <w:r w:rsidRPr="008D3D59">
        <w:rPr>
          <w:rFonts w:ascii="GHEA Grapalat" w:eastAsia="Times New Roman" w:hAnsi="GHEA Grapalat"/>
          <w:noProof/>
          <w:color w:val="000000"/>
          <w:sz w:val="24"/>
          <w:szCs w:val="24"/>
          <w:lang w:val="hy-AM"/>
        </w:rPr>
        <w:t xml:space="preserve">արկադիր </w:t>
      </w:r>
      <w:r>
        <w:rPr>
          <w:rFonts w:ascii="GHEA Grapalat" w:eastAsia="Times New Roman" w:hAnsi="GHEA Grapalat"/>
          <w:noProof/>
          <w:color w:val="000000"/>
          <w:sz w:val="24"/>
          <w:szCs w:val="24"/>
          <w:lang w:val="hy-AM"/>
        </w:rPr>
        <w:t>կատարողի</w:t>
      </w:r>
      <w:r w:rsidRPr="008D3D59">
        <w:rPr>
          <w:rFonts w:ascii="GHEA Grapalat" w:eastAsia="Times New Roman" w:hAnsi="GHEA Grapalat"/>
          <w:noProof/>
          <w:color w:val="000000"/>
          <w:sz w:val="24"/>
          <w:szCs w:val="24"/>
          <w:lang w:val="hy-AM"/>
        </w:rPr>
        <w:t>,</w:t>
      </w:r>
      <w:r>
        <w:rPr>
          <w:rFonts w:ascii="GHEA Grapalat" w:eastAsia="Times New Roman" w:hAnsi="GHEA Grapalat"/>
          <w:noProof/>
          <w:color w:val="000000"/>
          <w:sz w:val="24"/>
          <w:szCs w:val="24"/>
          <w:lang w:val="hy-AM"/>
        </w:rPr>
        <w:t xml:space="preserve"> </w:t>
      </w:r>
      <w:r w:rsidRPr="008D3D59">
        <w:rPr>
          <w:rFonts w:ascii="GHEA Grapalat" w:eastAsia="Times New Roman" w:hAnsi="GHEA Grapalat"/>
          <w:noProof/>
          <w:color w:val="000000"/>
          <w:sz w:val="24"/>
          <w:szCs w:val="24"/>
          <w:lang w:val="hy-AM"/>
        </w:rPr>
        <w:t>Քննչական կոմիտեի ծառայող</w:t>
      </w:r>
      <w:r>
        <w:rPr>
          <w:rFonts w:ascii="GHEA Grapalat" w:eastAsia="Times New Roman" w:hAnsi="GHEA Grapalat"/>
          <w:noProof/>
          <w:color w:val="000000"/>
          <w:sz w:val="24"/>
          <w:szCs w:val="24"/>
          <w:lang w:val="hy-AM"/>
        </w:rPr>
        <w:t xml:space="preserve">ի, Ոստիկանության օրը, սակայն քրեակատարողական ծառայողի որպես </w:t>
      </w:r>
      <w:r w:rsidRPr="00545A14">
        <w:rPr>
          <w:rFonts w:ascii="GHEA Grapalat" w:eastAsia="Times New Roman" w:hAnsi="GHEA Grapalat"/>
          <w:noProof/>
          <w:color w:val="000000"/>
          <w:sz w:val="24"/>
          <w:szCs w:val="24"/>
          <w:lang w:val="hy-AM"/>
        </w:rPr>
        <w:t>զինծառայողներին հավասարեցված ան</w:t>
      </w:r>
      <w:r>
        <w:rPr>
          <w:rFonts w:ascii="GHEA Grapalat" w:eastAsia="Times New Roman" w:hAnsi="GHEA Grapalat"/>
          <w:noProof/>
          <w:color w:val="000000"/>
          <w:sz w:val="24"/>
          <w:szCs w:val="24"/>
          <w:lang w:val="hy-AM"/>
        </w:rPr>
        <w:t>ձանց մասնագիտական օր նշելու համապատասխան որոշում առկա չէ:</w:t>
      </w:r>
    </w:p>
    <w:p w:rsidR="0084221A" w:rsidRPr="007D304D" w:rsidRDefault="0084221A" w:rsidP="007D304D">
      <w:pPr>
        <w:pStyle w:val="ListParagraph"/>
        <w:ind w:left="0" w:firstLine="720"/>
        <w:rPr>
          <w:rFonts w:ascii="GHEA Grapalat" w:eastAsia="Times New Roman" w:hAnsi="GHEA Grapalat"/>
          <w:noProof/>
          <w:color w:val="000000"/>
          <w:sz w:val="24"/>
          <w:szCs w:val="24"/>
          <w:lang w:val="hy-AM"/>
        </w:rPr>
      </w:pPr>
      <w:r>
        <w:rPr>
          <w:rFonts w:ascii="GHEA Grapalat" w:eastAsia="Times New Roman" w:hAnsi="GHEA Grapalat"/>
          <w:noProof/>
          <w:color w:val="000000"/>
          <w:sz w:val="24"/>
          <w:szCs w:val="24"/>
          <w:lang w:val="hy-AM"/>
        </w:rPr>
        <w:lastRenderedPageBreak/>
        <w:t>Հարկ է նշե, որ մի շարք երկրներում ևս պաշտոնապես նշվու</w:t>
      </w:r>
      <w:r w:rsidR="008A5AFD">
        <w:rPr>
          <w:rFonts w:ascii="GHEA Grapalat" w:eastAsia="Times New Roman" w:hAnsi="GHEA Grapalat"/>
          <w:noProof/>
          <w:color w:val="000000"/>
          <w:sz w:val="24"/>
          <w:szCs w:val="24"/>
          <w:lang w:val="hy-AM"/>
        </w:rPr>
        <w:t>մ է քրեակատարողական ծառայողի օր</w:t>
      </w:r>
      <w:r w:rsidR="00EF1593">
        <w:rPr>
          <w:rFonts w:ascii="GHEA Grapalat" w:eastAsia="Times New Roman" w:hAnsi="GHEA Grapalat"/>
          <w:noProof/>
          <w:color w:val="000000"/>
          <w:sz w:val="24"/>
          <w:szCs w:val="24"/>
          <w:lang w:val="hy-AM"/>
        </w:rPr>
        <w:t>ը</w:t>
      </w:r>
      <w:r w:rsidR="007D304D">
        <w:rPr>
          <w:rFonts w:ascii="GHEA Grapalat" w:eastAsia="Times New Roman" w:hAnsi="GHEA Grapalat"/>
          <w:noProof/>
          <w:color w:val="000000"/>
          <w:sz w:val="24"/>
          <w:szCs w:val="24"/>
          <w:lang w:val="hy-AM"/>
        </w:rPr>
        <w:t>, այդ թվում՝ ԱՄՆ-ում</w:t>
      </w:r>
      <w:r>
        <w:rPr>
          <w:rStyle w:val="FootnoteReference"/>
          <w:rFonts w:ascii="GHEA Grapalat" w:hAnsi="GHEA Grapalat"/>
          <w:sz w:val="24"/>
          <w:szCs w:val="24"/>
          <w:lang w:val="hy-AM"/>
        </w:rPr>
        <w:footnoteReference w:id="1"/>
      </w:r>
      <w:r w:rsidR="007D304D">
        <w:rPr>
          <w:rFonts w:ascii="GHEA Grapalat" w:eastAsia="Times New Roman" w:hAnsi="GHEA Grapalat"/>
          <w:noProof/>
          <w:color w:val="000000"/>
          <w:sz w:val="24"/>
          <w:szCs w:val="24"/>
          <w:lang w:val="hy-AM"/>
        </w:rPr>
        <w:t xml:space="preserve">, </w:t>
      </w:r>
      <w:r w:rsidRPr="004616C2">
        <w:rPr>
          <w:rFonts w:ascii="GHEA Grapalat" w:hAnsi="GHEA Grapalat" w:cs="Arian AMU"/>
          <w:color w:val="222222"/>
          <w:sz w:val="24"/>
          <w:szCs w:val="21"/>
          <w:shd w:val="clear" w:color="auto" w:fill="FFFFFF"/>
          <w:lang w:val="hy-AM"/>
        </w:rPr>
        <w:t>Ավստրալիայում</w:t>
      </w:r>
      <w:r>
        <w:rPr>
          <w:rStyle w:val="FootnoteReference"/>
          <w:rFonts w:ascii="GHEA Grapalat" w:hAnsi="GHEA Grapalat" w:cs="Arian AMU"/>
          <w:color w:val="222222"/>
          <w:sz w:val="24"/>
          <w:szCs w:val="21"/>
          <w:shd w:val="clear" w:color="auto" w:fill="FFFFFF"/>
          <w:lang w:val="hy-AM"/>
        </w:rPr>
        <w:footnoteReference w:id="2"/>
      </w:r>
      <w:r w:rsidR="007D304D">
        <w:rPr>
          <w:rFonts w:ascii="GHEA Grapalat" w:hAnsi="GHEA Grapalat" w:cs="Arian AMU"/>
          <w:color w:val="222222"/>
          <w:sz w:val="24"/>
          <w:szCs w:val="21"/>
          <w:shd w:val="clear" w:color="auto" w:fill="FFFFFF"/>
          <w:lang w:val="hy-AM"/>
        </w:rPr>
        <w:t xml:space="preserve">, </w:t>
      </w:r>
      <w:r>
        <w:rPr>
          <w:rFonts w:ascii="GHEA Grapalat" w:hAnsi="GHEA Grapalat" w:cs="Arian AMU"/>
          <w:color w:val="222222"/>
          <w:sz w:val="24"/>
          <w:szCs w:val="21"/>
          <w:shd w:val="clear" w:color="auto" w:fill="FFFFFF"/>
          <w:lang w:val="hy-AM"/>
        </w:rPr>
        <w:t>Ռուսաստանի Դաշնությունում</w:t>
      </w:r>
      <w:r>
        <w:rPr>
          <w:rStyle w:val="FootnoteReference"/>
          <w:rFonts w:ascii="GHEA Grapalat" w:hAnsi="GHEA Grapalat" w:cs="Arian AMU"/>
          <w:color w:val="222222"/>
          <w:sz w:val="24"/>
          <w:szCs w:val="21"/>
          <w:shd w:val="clear" w:color="auto" w:fill="FFFFFF"/>
          <w:lang w:val="hy-AM"/>
        </w:rPr>
        <w:footnoteReference w:id="3"/>
      </w:r>
      <w:r w:rsidRPr="004616C2">
        <w:rPr>
          <w:rFonts w:ascii="GHEA Grapalat" w:hAnsi="GHEA Grapalat" w:cs="Arian AMU"/>
          <w:color w:val="222222"/>
          <w:sz w:val="24"/>
          <w:szCs w:val="21"/>
          <w:shd w:val="clear" w:color="auto" w:fill="FFFFFF"/>
          <w:lang w:val="hy-AM"/>
        </w:rPr>
        <w:t>:</w:t>
      </w:r>
    </w:p>
    <w:p w:rsidR="0084221A" w:rsidRDefault="0084221A" w:rsidP="0084221A">
      <w:pPr>
        <w:pStyle w:val="ListParagraph"/>
        <w:ind w:left="0" w:firstLine="720"/>
        <w:rPr>
          <w:rFonts w:ascii="GHEA Grapalat" w:hAnsi="GHEA Grapalat"/>
          <w:sz w:val="24"/>
          <w:szCs w:val="24"/>
          <w:lang w:val="hy-AM"/>
        </w:rPr>
      </w:pPr>
    </w:p>
    <w:p w:rsidR="0084221A" w:rsidRPr="0084221A" w:rsidRDefault="0084221A" w:rsidP="0084221A">
      <w:pPr>
        <w:spacing w:line="360" w:lineRule="auto"/>
        <w:ind w:right="292"/>
        <w:rPr>
          <w:rFonts w:ascii="GHEA Grapalat" w:hAnsi="GHEA Grapalat"/>
          <w:b/>
          <w:i/>
          <w:noProof/>
          <w:u w:val="single"/>
          <w:lang w:val="hy-AM"/>
        </w:rPr>
      </w:pPr>
      <w:r>
        <w:rPr>
          <w:rFonts w:ascii="GHEA Grapalat" w:eastAsia="Calibri" w:hAnsi="GHEA Grapalat"/>
          <w:lang w:val="hy-AM"/>
        </w:rPr>
        <w:t xml:space="preserve">  </w:t>
      </w:r>
      <w:r w:rsidRPr="0084221A">
        <w:rPr>
          <w:rFonts w:ascii="GHEA Grapalat" w:hAnsi="GHEA Grapalat" w:cs="Sylfaen"/>
          <w:b/>
          <w:i/>
          <w:noProof/>
          <w:u w:val="single"/>
          <w:lang w:val="hy-AM"/>
        </w:rPr>
        <w:t>Առաջարկվող կարգավորման բնույթը</w:t>
      </w:r>
    </w:p>
    <w:p w:rsidR="0084221A" w:rsidRPr="0084221A" w:rsidRDefault="0084221A" w:rsidP="0084221A">
      <w:pPr>
        <w:pStyle w:val="ListParagraph"/>
        <w:shd w:val="clear" w:color="auto" w:fill="FFFFFF"/>
        <w:ind w:left="0" w:right="-248" w:firstLine="360"/>
        <w:rPr>
          <w:rFonts w:ascii="GHEA Grapalat" w:eastAsia="Times New Roman" w:hAnsi="GHEA Grapalat"/>
          <w:noProof/>
          <w:color w:val="000000"/>
          <w:sz w:val="24"/>
          <w:szCs w:val="24"/>
          <w:lang w:val="hy-AM"/>
        </w:rPr>
      </w:pPr>
      <w:r>
        <w:rPr>
          <w:rFonts w:ascii="GHEA Grapalat" w:eastAsia="Times New Roman" w:hAnsi="GHEA Grapalat"/>
          <w:noProof/>
          <w:color w:val="000000"/>
          <w:sz w:val="24"/>
          <w:szCs w:val="24"/>
          <w:lang w:val="hy-AM"/>
        </w:rPr>
        <w:t>Նախագծով առաջարկվում է</w:t>
      </w:r>
      <w:r w:rsidRPr="008D3D59">
        <w:rPr>
          <w:rFonts w:ascii="GHEA Grapalat" w:eastAsia="Times New Roman" w:hAnsi="GHEA Grapalat"/>
          <w:noProof/>
          <w:color w:val="000000"/>
          <w:sz w:val="24"/>
          <w:szCs w:val="24"/>
          <w:lang w:val="hy-AM"/>
        </w:rPr>
        <w:t xml:space="preserve"> քրեակատարողական ծառայողի օր սահմանել հոկտեմբերի 19-ը՝ նկատի ունենալով, որ քրեակատարողական ծառայությունը ստեղծվել է ՀՀ կառավարության 2001 թվականի հոկտեմբերի 19-ի </w:t>
      </w:r>
      <w:r w:rsidRPr="0084221A">
        <w:rPr>
          <w:rFonts w:ascii="GHEA Grapalat" w:eastAsia="Times New Roman" w:hAnsi="GHEA Grapalat"/>
          <w:noProof/>
          <w:color w:val="000000"/>
          <w:sz w:val="24"/>
          <w:szCs w:val="24"/>
          <w:lang w:val="hy-AM"/>
        </w:rPr>
        <w:t xml:space="preserve">N </w:t>
      </w:r>
      <w:r w:rsidRPr="008D3D59">
        <w:rPr>
          <w:rFonts w:ascii="GHEA Grapalat" w:eastAsia="Times New Roman" w:hAnsi="GHEA Grapalat"/>
          <w:noProof/>
          <w:color w:val="000000"/>
          <w:sz w:val="24"/>
          <w:szCs w:val="24"/>
          <w:lang w:val="hy-AM"/>
        </w:rPr>
        <w:t>1015 որոշմամբ</w:t>
      </w:r>
      <w:r w:rsidRPr="0084221A">
        <w:rPr>
          <w:rFonts w:ascii="GHEA Grapalat" w:eastAsia="Times New Roman" w:hAnsi="GHEA Grapalat"/>
          <w:noProof/>
          <w:color w:val="000000"/>
          <w:sz w:val="24"/>
          <w:szCs w:val="24"/>
          <w:lang w:val="hy-AM"/>
        </w:rPr>
        <w:t>:</w:t>
      </w:r>
    </w:p>
    <w:p w:rsidR="0084221A" w:rsidRPr="00545A14" w:rsidRDefault="0084221A" w:rsidP="0084221A">
      <w:pPr>
        <w:spacing w:line="360" w:lineRule="auto"/>
        <w:ind w:right="292" w:firstLine="360"/>
        <w:contextualSpacing/>
        <w:jc w:val="both"/>
        <w:rPr>
          <w:rFonts w:ascii="GHEA Grapalat" w:hAnsi="GHEA Grapalat" w:cs="Sylfaen"/>
          <w:b/>
          <w:i/>
          <w:noProof/>
          <w:lang w:val="hy-AM"/>
        </w:rPr>
      </w:pPr>
    </w:p>
    <w:p w:rsidR="0084221A" w:rsidRPr="0084221A" w:rsidRDefault="0084221A" w:rsidP="0084221A">
      <w:pPr>
        <w:pStyle w:val="ListParagraph"/>
        <w:ind w:left="0" w:right="292" w:firstLine="360"/>
        <w:rPr>
          <w:rFonts w:ascii="GHEA Grapalat" w:hAnsi="GHEA Grapalat"/>
          <w:b/>
          <w:i/>
          <w:noProof/>
          <w:sz w:val="24"/>
          <w:szCs w:val="24"/>
          <w:u w:val="single"/>
          <w:lang w:val="hy-AM"/>
        </w:rPr>
      </w:pPr>
      <w:r w:rsidRPr="0084221A">
        <w:rPr>
          <w:rFonts w:ascii="GHEA Grapalat" w:hAnsi="GHEA Grapalat" w:cs="Sylfaen"/>
          <w:b/>
          <w:i/>
          <w:noProof/>
          <w:sz w:val="24"/>
          <w:szCs w:val="24"/>
          <w:u w:val="single"/>
          <w:lang w:val="hy-AM"/>
        </w:rPr>
        <w:t>Ակնկալվող</w:t>
      </w:r>
      <w:r w:rsidRPr="0084221A">
        <w:rPr>
          <w:rFonts w:ascii="GHEA Grapalat" w:hAnsi="GHEA Grapalat"/>
          <w:b/>
          <w:i/>
          <w:noProof/>
          <w:sz w:val="24"/>
          <w:szCs w:val="24"/>
          <w:u w:val="single"/>
          <w:lang w:val="hy-AM"/>
        </w:rPr>
        <w:t xml:space="preserve"> </w:t>
      </w:r>
      <w:r w:rsidRPr="0084221A">
        <w:rPr>
          <w:rFonts w:ascii="GHEA Grapalat" w:hAnsi="GHEA Grapalat" w:cs="Sylfaen"/>
          <w:b/>
          <w:i/>
          <w:noProof/>
          <w:sz w:val="24"/>
          <w:szCs w:val="24"/>
          <w:u w:val="single"/>
          <w:lang w:val="hy-AM"/>
        </w:rPr>
        <w:t>արդյունքը</w:t>
      </w:r>
    </w:p>
    <w:p w:rsidR="0084221A" w:rsidRDefault="0084221A" w:rsidP="0084221A">
      <w:pPr>
        <w:spacing w:line="360" w:lineRule="auto"/>
        <w:ind w:right="292" w:firstLine="360"/>
        <w:jc w:val="both"/>
        <w:rPr>
          <w:rFonts w:ascii="GHEA Grapalat" w:hAnsi="GHEA Grapalat"/>
          <w:noProof/>
          <w:color w:val="000000"/>
          <w:shd w:val="clear" w:color="auto" w:fill="FFFFFF"/>
          <w:lang w:val="hy-AM"/>
        </w:rPr>
      </w:pPr>
      <w:r w:rsidRPr="0084221A">
        <w:rPr>
          <w:rFonts w:ascii="GHEA Grapalat" w:hAnsi="GHEA Grapalat"/>
          <w:noProof/>
          <w:lang w:val="hy-AM"/>
        </w:rPr>
        <w:t xml:space="preserve">Նախագծի ընդունման արդյունքում </w:t>
      </w:r>
      <w:r w:rsidRPr="0084221A">
        <w:rPr>
          <w:rFonts w:ascii="GHEA Grapalat" w:hAnsi="GHEA Grapalat"/>
          <w:noProof/>
          <w:color w:val="000000"/>
          <w:shd w:val="clear" w:color="auto" w:fill="FFFFFF"/>
          <w:lang w:val="hy-AM"/>
        </w:rPr>
        <w:t>հոկտեմբերի 19-ին պաշտոնապես նշվելու է</w:t>
      </w:r>
      <w:r w:rsidRPr="0084221A">
        <w:rPr>
          <w:rFonts w:ascii="GHEA Grapalat" w:hAnsi="GHEA Grapalat"/>
          <w:noProof/>
          <w:lang w:val="hy-AM"/>
        </w:rPr>
        <w:t xml:space="preserve"> </w:t>
      </w:r>
      <w:r w:rsidRPr="0084221A">
        <w:rPr>
          <w:rFonts w:ascii="GHEA Grapalat" w:hAnsi="GHEA Grapalat"/>
          <w:noProof/>
          <w:color w:val="000000"/>
          <w:shd w:val="clear" w:color="auto" w:fill="FFFFFF"/>
          <w:lang w:val="hy-AM"/>
        </w:rPr>
        <w:t xml:space="preserve">քրեակատարողական ծառայողի օր, </w:t>
      </w:r>
      <w:r>
        <w:rPr>
          <w:rFonts w:ascii="GHEA Grapalat" w:hAnsi="GHEA Grapalat"/>
          <w:noProof/>
          <w:color w:val="000000"/>
          <w:shd w:val="clear" w:color="auto" w:fill="FFFFFF"/>
          <w:lang w:val="hy-AM"/>
        </w:rPr>
        <w:t xml:space="preserve">որը խթան կհանդիսանա գնահատելու քրեակատարողական ծառայողի </w:t>
      </w:r>
      <w:r w:rsidR="00E840C6">
        <w:rPr>
          <w:rFonts w:ascii="GHEA Grapalat" w:hAnsi="GHEA Grapalat"/>
          <w:noProof/>
          <w:color w:val="000000"/>
          <w:shd w:val="clear" w:color="auto" w:fill="FFFFFF"/>
          <w:lang w:val="hy-AM"/>
        </w:rPr>
        <w:t xml:space="preserve">բարդ </w:t>
      </w:r>
      <w:r>
        <w:rPr>
          <w:rFonts w:ascii="GHEA Grapalat" w:hAnsi="GHEA Grapalat"/>
          <w:noProof/>
          <w:color w:val="000000"/>
          <w:shd w:val="clear" w:color="auto" w:fill="FFFFFF"/>
          <w:lang w:val="hy-AM"/>
        </w:rPr>
        <w:t>աշխատանքը և հասարակությունում կբարձրացնի վերջինիս դերն ու նշանակությունը:</w:t>
      </w:r>
    </w:p>
    <w:sectPr w:rsidR="0084221A" w:rsidSect="004B2C92">
      <w:headerReference w:type="default" r:id="rId9"/>
      <w:footerReference w:type="even" r:id="rId10"/>
      <w:footerReference w:type="default" r:id="rId11"/>
      <w:pgSz w:w="12240" w:h="15840"/>
      <w:pgMar w:top="709" w:right="1170" w:bottom="990" w:left="1418" w:header="28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3C8" w:rsidRDefault="009803C8">
      <w:r>
        <w:separator/>
      </w:r>
    </w:p>
  </w:endnote>
  <w:endnote w:type="continuationSeparator" w:id="0">
    <w:p w:rsidR="009803C8" w:rsidRDefault="0098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C14" w:rsidRDefault="001E311C" w:rsidP="009C2C47">
    <w:pPr>
      <w:pStyle w:val="Footer"/>
      <w:framePr w:wrap="around" w:vAnchor="text" w:hAnchor="margin" w:xAlign="right" w:y="1"/>
      <w:rPr>
        <w:rStyle w:val="PageNumber"/>
      </w:rPr>
    </w:pPr>
    <w:r>
      <w:rPr>
        <w:rStyle w:val="PageNumber"/>
      </w:rPr>
      <w:fldChar w:fldCharType="begin"/>
    </w:r>
    <w:r w:rsidR="005D5C14">
      <w:rPr>
        <w:rStyle w:val="PageNumber"/>
      </w:rPr>
      <w:instrText xml:space="preserve">PAGE  </w:instrText>
    </w:r>
    <w:r>
      <w:rPr>
        <w:rStyle w:val="PageNumber"/>
      </w:rPr>
      <w:fldChar w:fldCharType="end"/>
    </w:r>
  </w:p>
  <w:p w:rsidR="005D5C14" w:rsidRDefault="005D5C14" w:rsidP="009C2C4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C14" w:rsidRDefault="005D5C14"/>
  <w:p w:rsidR="005D5C14" w:rsidRDefault="005D5C14"/>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294"/>
      <w:gridCol w:w="1970"/>
    </w:tblGrid>
    <w:tr w:rsidR="005D5C14" w:rsidTr="00F76B63">
      <w:trPr>
        <w:trHeight w:val="727"/>
      </w:trPr>
      <w:tc>
        <w:tcPr>
          <w:tcW w:w="4197" w:type="pct"/>
          <w:tcBorders>
            <w:right w:val="single" w:sz="4" w:space="0" w:color="C00000"/>
          </w:tcBorders>
        </w:tcPr>
        <w:p w:rsidR="005D5C14" w:rsidRDefault="005D5C14" w:rsidP="00F76B63">
          <w:pPr>
            <w:tabs>
              <w:tab w:val="left" w:pos="620"/>
              <w:tab w:val="center" w:pos="4320"/>
            </w:tabs>
            <w:ind w:right="-1193"/>
            <w:jc w:val="right"/>
            <w:rPr>
              <w:rFonts w:ascii="Cambria" w:hAnsi="Cambria"/>
              <w:sz w:val="20"/>
              <w:szCs w:val="20"/>
            </w:rPr>
          </w:pPr>
        </w:p>
        <w:p w:rsidR="005D5C14" w:rsidRDefault="005D5C14">
          <w:pPr>
            <w:tabs>
              <w:tab w:val="left" w:pos="620"/>
              <w:tab w:val="center" w:pos="4320"/>
            </w:tabs>
            <w:jc w:val="right"/>
            <w:rPr>
              <w:rFonts w:ascii="Cambria" w:hAnsi="Cambria"/>
              <w:sz w:val="20"/>
              <w:szCs w:val="20"/>
            </w:rPr>
          </w:pPr>
        </w:p>
      </w:tc>
      <w:tc>
        <w:tcPr>
          <w:tcW w:w="803" w:type="pct"/>
          <w:tcBorders>
            <w:left w:val="single" w:sz="4" w:space="0" w:color="C00000"/>
          </w:tcBorders>
        </w:tcPr>
        <w:p w:rsidR="005D5C14" w:rsidRPr="00B9097C" w:rsidRDefault="001E311C">
          <w:pPr>
            <w:tabs>
              <w:tab w:val="left" w:pos="1490"/>
            </w:tabs>
            <w:rPr>
              <w:rFonts w:ascii="Art" w:hAnsi="Art"/>
              <w:sz w:val="16"/>
              <w:szCs w:val="16"/>
            </w:rPr>
          </w:pPr>
          <w:r w:rsidRPr="00B9097C">
            <w:rPr>
              <w:rFonts w:ascii="Art" w:hAnsi="Art"/>
              <w:sz w:val="16"/>
              <w:szCs w:val="16"/>
            </w:rPr>
            <w:fldChar w:fldCharType="begin"/>
          </w:r>
          <w:r w:rsidR="005D5C14" w:rsidRPr="00B9097C">
            <w:rPr>
              <w:rFonts w:ascii="Art" w:hAnsi="Art"/>
              <w:sz w:val="16"/>
              <w:szCs w:val="16"/>
            </w:rPr>
            <w:instrText xml:space="preserve"> PAGE    \* MERGEFORMAT </w:instrText>
          </w:r>
          <w:r w:rsidRPr="00B9097C">
            <w:rPr>
              <w:rFonts w:ascii="Art" w:hAnsi="Art"/>
              <w:sz w:val="16"/>
              <w:szCs w:val="16"/>
            </w:rPr>
            <w:fldChar w:fldCharType="separate"/>
          </w:r>
          <w:r w:rsidR="00AD0CCE">
            <w:rPr>
              <w:rFonts w:ascii="Art" w:hAnsi="Art"/>
              <w:noProof/>
              <w:sz w:val="16"/>
              <w:szCs w:val="16"/>
            </w:rPr>
            <w:t>1</w:t>
          </w:r>
          <w:r w:rsidRPr="00B9097C">
            <w:rPr>
              <w:rFonts w:ascii="Art" w:hAnsi="Art"/>
              <w:sz w:val="16"/>
              <w:szCs w:val="16"/>
            </w:rPr>
            <w:fldChar w:fldCharType="end"/>
          </w:r>
        </w:p>
      </w:tc>
    </w:tr>
  </w:tbl>
  <w:p w:rsidR="005D5C14" w:rsidRDefault="005D5C14" w:rsidP="00DC1D1D">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3C8" w:rsidRDefault="009803C8">
      <w:r>
        <w:separator/>
      </w:r>
    </w:p>
  </w:footnote>
  <w:footnote w:type="continuationSeparator" w:id="0">
    <w:p w:rsidR="009803C8" w:rsidRDefault="009803C8">
      <w:r>
        <w:continuationSeparator/>
      </w:r>
    </w:p>
  </w:footnote>
  <w:footnote w:id="1">
    <w:p w:rsidR="0084221A" w:rsidRPr="00BC2053" w:rsidRDefault="0084221A" w:rsidP="0084221A">
      <w:pPr>
        <w:pStyle w:val="FootnoteText"/>
        <w:rPr>
          <w:rFonts w:ascii="Sylfaen" w:hAnsi="Sylfaen"/>
          <w:lang w:val="hy-AM"/>
        </w:rPr>
      </w:pPr>
      <w:r>
        <w:rPr>
          <w:rStyle w:val="FootnoteReference"/>
        </w:rPr>
        <w:footnoteRef/>
      </w:r>
      <w:r>
        <w:t xml:space="preserve"> </w:t>
      </w:r>
      <w:proofErr w:type="spellStart"/>
      <w:r>
        <w:rPr>
          <w:rFonts w:ascii="Sylfaen" w:hAnsi="Sylfaen"/>
        </w:rPr>
        <w:t>Տես</w:t>
      </w:r>
      <w:proofErr w:type="spellEnd"/>
      <w:r>
        <w:rPr>
          <w:rFonts w:ascii="Sylfaen" w:hAnsi="Sylfaen"/>
        </w:rPr>
        <w:t xml:space="preserve">՝ </w:t>
      </w:r>
      <w:hyperlink r:id="rId1" w:history="1">
        <w:r w:rsidRPr="00DF71C3">
          <w:rPr>
            <w:rStyle w:val="Hyperlink"/>
            <w:rFonts w:ascii="Sylfaen" w:hAnsi="Sylfaen"/>
          </w:rPr>
          <w:t>http://www.presidency.ucsb.edu/ws/?pid=39865</w:t>
        </w:r>
      </w:hyperlink>
    </w:p>
  </w:footnote>
  <w:footnote w:id="2">
    <w:p w:rsidR="0084221A" w:rsidRPr="0084221A" w:rsidRDefault="0084221A" w:rsidP="0084221A">
      <w:pPr>
        <w:pStyle w:val="FootnoteText"/>
        <w:rPr>
          <w:rFonts w:ascii="Sylfaen" w:hAnsi="Sylfaen"/>
          <w:lang w:val="hy-AM"/>
        </w:rPr>
      </w:pPr>
      <w:r>
        <w:rPr>
          <w:rStyle w:val="FootnoteReference"/>
        </w:rPr>
        <w:footnoteRef/>
      </w:r>
      <w:r w:rsidRPr="00BC2053">
        <w:rPr>
          <w:lang w:val="hy-AM"/>
        </w:rPr>
        <w:t xml:space="preserve"> </w:t>
      </w:r>
      <w:r>
        <w:rPr>
          <w:rFonts w:ascii="Sylfaen" w:hAnsi="Sylfaen"/>
          <w:lang w:val="hy-AM"/>
        </w:rPr>
        <w:t xml:space="preserve">Տես՝ </w:t>
      </w:r>
      <w:hyperlink r:id="rId2" w:history="1">
        <w:r w:rsidRPr="00BC2053">
          <w:rPr>
            <w:rStyle w:val="Hyperlink"/>
            <w:lang w:val="hy-AM"/>
          </w:rPr>
          <w:t>https://www.justice.nsw.gov.au/Pages/media-news/news/2018/national-corrections-day-next-friday.aspx</w:t>
        </w:r>
      </w:hyperlink>
    </w:p>
  </w:footnote>
  <w:footnote w:id="3">
    <w:p w:rsidR="0084221A" w:rsidRPr="000205C1" w:rsidRDefault="0084221A" w:rsidP="0084221A">
      <w:pPr>
        <w:pStyle w:val="FootnoteText"/>
        <w:rPr>
          <w:rFonts w:ascii="Sylfaen" w:hAnsi="Sylfaen"/>
          <w:lang w:val="hy-AM"/>
        </w:rPr>
      </w:pPr>
      <w:r>
        <w:rPr>
          <w:rStyle w:val="FootnoteReference"/>
        </w:rPr>
        <w:footnoteRef/>
      </w:r>
      <w:r>
        <w:t xml:space="preserve"> </w:t>
      </w:r>
      <w:r w:rsidRPr="000205C1">
        <w:rPr>
          <w:rFonts w:ascii="Sylfaen" w:hAnsi="Sylfaen"/>
          <w:lang w:val="hy-AM"/>
        </w:rPr>
        <w:t xml:space="preserve">ՏԵս՝ </w:t>
      </w:r>
      <w:r w:rsidRPr="000205C1">
        <w:rPr>
          <w:lang w:val="hy-AM"/>
        </w:rPr>
        <w:t xml:space="preserve"> </w:t>
      </w:r>
      <w:hyperlink r:id="rId3" w:history="1">
        <w:r w:rsidRPr="000205C1">
          <w:rPr>
            <w:rStyle w:val="Hyperlink"/>
            <w:lang w:val="hy-AM"/>
          </w:rPr>
          <w:t>http://base.garant.ru/12180305/</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C14" w:rsidRPr="003709F6" w:rsidRDefault="005D5C14" w:rsidP="003709F6">
    <w:pPr>
      <w:pStyle w:val="Header"/>
      <w:pBdr>
        <w:left w:val="single" w:sz="18" w:space="4" w:color="FF0000"/>
      </w:pBdr>
      <w:ind w:left="-180"/>
      <w:rPr>
        <w:rFonts w:ascii="Sylfaen" w:eastAsia="SimSun" w:hAnsi="Sylfaen" w:cs="Arial"/>
        <w:color w:val="FF0000"/>
        <w:sz w:val="20"/>
        <w:szCs w:val="20"/>
        <w:lang w:val="hy-AM"/>
      </w:rPr>
    </w:pPr>
    <w:r>
      <w:rPr>
        <w:rFonts w:ascii="Arial LatArm" w:eastAsia="SimSun" w:hAnsi="Arial LatArm" w:cs="Arial"/>
        <w:noProof/>
        <w:color w:val="FF0000"/>
        <w:sz w:val="18"/>
        <w:szCs w:val="18"/>
      </w:rPr>
      <w:drawing>
        <wp:anchor distT="0" distB="0" distL="114300" distR="114300" simplePos="0" relativeHeight="251657728" behindDoc="1" locked="0" layoutInCell="1" allowOverlap="1" wp14:anchorId="71CA6643" wp14:editId="7CC209B4">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21435D">
      <w:rPr>
        <w:rFonts w:ascii="Art" w:eastAsia="SimSun" w:hAnsi="Art" w:cs="Arial"/>
        <w:sz w:val="18"/>
        <w:szCs w:val="18"/>
      </w:rPr>
      <w:t>²</w:t>
    </w:r>
    <w:r w:rsidRPr="00B9097C">
      <w:rPr>
        <w:rFonts w:ascii="Arial LatArm" w:eastAsia="SimSun" w:hAnsi="Arial LatArm" w:cs="Arial"/>
        <w:sz w:val="18"/>
        <w:szCs w:val="18"/>
      </w:rPr>
      <w:t>ñ¹³ñ³¹³ïáõÃÛ³</w:t>
    </w:r>
    <w:r>
      <w:rPr>
        <w:rFonts w:ascii="Sylfaen" w:eastAsia="SimSun" w:hAnsi="Sylfaen" w:cs="Arial"/>
        <w:sz w:val="18"/>
        <w:szCs w:val="18"/>
        <w:lang w:val="ru-RU"/>
      </w:rPr>
      <w:t>ն</w:t>
    </w:r>
    <w:r w:rsidRPr="0021435D">
      <w:rPr>
        <w:rFonts w:ascii="Art" w:eastAsia="SimSun" w:hAnsi="Art" w:cs="Arial"/>
        <w:sz w:val="18"/>
        <w:szCs w:val="18"/>
      </w:rPr>
      <w:t xml:space="preserve"> </w:t>
    </w:r>
    <w:r>
      <w:rPr>
        <w:rFonts w:ascii="Calibri" w:eastAsia="SimSun" w:hAnsi="Calibri" w:cs="Arial"/>
        <w:sz w:val="18"/>
        <w:szCs w:val="18"/>
        <w:lang w:val="ru-RU"/>
      </w:rPr>
      <w:t xml:space="preserve">                                                                                                                          </w:t>
    </w:r>
  </w:p>
  <w:p w:rsidR="005D5C14" w:rsidRPr="006222E1" w:rsidRDefault="005D5C14" w:rsidP="003929DF">
    <w:pPr>
      <w:pStyle w:val="Header"/>
      <w:pBdr>
        <w:left w:val="single" w:sz="18" w:space="4" w:color="0000FF"/>
      </w:pBdr>
      <w:ind w:left="-180"/>
      <w:rPr>
        <w:rFonts w:ascii="Art" w:eastAsia="SimSun" w:hAnsi="Art" w:cs="Arial"/>
        <w:sz w:val="18"/>
        <w:szCs w:val="18"/>
        <w:lang w:val="hy-AM"/>
      </w:rPr>
    </w:pPr>
    <w:r w:rsidRPr="006222E1">
      <w:rPr>
        <w:rFonts w:ascii="Art" w:eastAsia="SimSun" w:hAnsi="Art" w:cs="Arial"/>
        <w:sz w:val="18"/>
        <w:szCs w:val="18"/>
        <w:lang w:val="hy-AM"/>
      </w:rPr>
      <w:t>Ü</w:t>
    </w:r>
    <w:r w:rsidRPr="006222E1">
      <w:rPr>
        <w:rFonts w:ascii="Arial LatArm" w:eastAsia="SimSun" w:hAnsi="Arial LatArm" w:cs="Arial"/>
        <w:sz w:val="18"/>
        <w:szCs w:val="18"/>
        <w:lang w:val="hy-AM"/>
      </w:rPr>
      <w:t>³Ë³ñ³ñáõÃÛáõÝ</w:t>
    </w:r>
    <w:r w:rsidRPr="006222E1">
      <w:rPr>
        <w:rFonts w:ascii="Art" w:eastAsia="SimSun" w:hAnsi="Art" w:cs="Arial"/>
        <w:sz w:val="18"/>
        <w:szCs w:val="18"/>
        <w:lang w:val="hy-AM"/>
      </w:rPr>
      <w:t xml:space="preserve">                       </w:t>
    </w:r>
    <w:r w:rsidR="003709F6" w:rsidRPr="006222E1">
      <w:rPr>
        <w:rFonts w:ascii="GHEA Grapalat" w:eastAsia="SimSun" w:hAnsi="GHEA Grapalat" w:cs="Arial"/>
        <w:b/>
        <w:lang w:val="hy-AM"/>
      </w:rPr>
      <w:t xml:space="preserve"> </w:t>
    </w:r>
    <w:r w:rsidR="003709F6" w:rsidRPr="003709F6">
      <w:rPr>
        <w:rFonts w:ascii="GHEA Grapalat" w:eastAsia="SimSun" w:hAnsi="GHEA Grapalat" w:cs="Arial"/>
        <w:b/>
        <w:lang w:val="hy-AM"/>
      </w:rPr>
      <w:t xml:space="preserve"> </w:t>
    </w:r>
    <w:r w:rsidR="003709F6">
      <w:rPr>
        <w:rFonts w:ascii="GHEA Grapalat" w:eastAsia="SimSun" w:hAnsi="GHEA Grapalat" w:cs="Arial"/>
        <w:b/>
        <w:lang w:val="hy-AM"/>
      </w:rPr>
      <w:t xml:space="preserve">                                 </w:t>
    </w:r>
    <w:r w:rsidR="003709F6" w:rsidRPr="003709F6">
      <w:rPr>
        <w:rFonts w:ascii="GHEA Grapalat" w:eastAsia="SimSun" w:hAnsi="GHEA Grapalat" w:cs="Arial"/>
        <w:b/>
        <w:lang w:val="hy-AM"/>
      </w:rPr>
      <w:t xml:space="preserve"> ՆԱԽԱԳՒԾ</w:t>
    </w:r>
  </w:p>
  <w:p w:rsidR="005D5C14" w:rsidRPr="006222E1" w:rsidRDefault="005D5C14" w:rsidP="003929DF">
    <w:pPr>
      <w:pStyle w:val="Header"/>
      <w:pBdr>
        <w:left w:val="single" w:sz="18" w:space="4" w:color="FF6600"/>
      </w:pBdr>
      <w:ind w:left="-180"/>
      <w:rPr>
        <w:rFonts w:ascii="Art" w:eastAsia="SimSun" w:hAnsi="Art" w:cs="Arial"/>
        <w:sz w:val="18"/>
        <w:szCs w:val="18"/>
        <w:lang w:val="hy-AM"/>
      </w:rPr>
    </w:pPr>
    <w:r w:rsidRPr="006222E1">
      <w:rPr>
        <w:rFonts w:ascii="Art" w:eastAsia="SimSun" w:hAnsi="Art" w:cs="Arial"/>
        <w:sz w:val="18"/>
        <w:szCs w:val="18"/>
        <w:lang w:val="hy-AM"/>
      </w:rPr>
      <w:t xml:space="preserve">                                                                                                                                                            </w:t>
    </w:r>
  </w:p>
  <w:p w:rsidR="005D5C14" w:rsidRPr="006222E1" w:rsidRDefault="005D5C14" w:rsidP="009C2C47">
    <w:pPr>
      <w:pStyle w:val="Header"/>
      <w:ind w:left="-907"/>
      <w:rPr>
        <w:rFonts w:ascii="Arial LatArm" w:eastAsia="SimSun" w:hAnsi="Arial LatArm" w:cs="Arial"/>
        <w:sz w:val="18"/>
        <w:szCs w:val="18"/>
        <w:lang w:val="hy-AM"/>
      </w:rPr>
    </w:pPr>
    <w:r w:rsidRPr="006222E1">
      <w:rPr>
        <w:rFonts w:ascii="Arial LatArm" w:eastAsia="SimSun" w:hAnsi="Arial LatArm" w:cs="Arial"/>
        <w:lang w:val="hy-AM"/>
      </w:rPr>
      <w:t xml:space="preserve">                </w:t>
    </w:r>
  </w:p>
  <w:p w:rsidR="005D5C14" w:rsidRPr="006222E1" w:rsidRDefault="005D5C14">
    <w:pPr>
      <w:rPr>
        <w:lang w:val="hy-AM"/>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2582"/>
    <w:multiLevelType w:val="hybridMultilevel"/>
    <w:tmpl w:val="8F6A3EC4"/>
    <w:lvl w:ilvl="0" w:tplc="B20AC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0ED3652B"/>
    <w:multiLevelType w:val="hybridMultilevel"/>
    <w:tmpl w:val="F57E74DA"/>
    <w:lvl w:ilvl="0" w:tplc="496C1588">
      <w:start w:val="1"/>
      <w:numFmt w:val="decimal"/>
      <w:lvlText w:val="%1)"/>
      <w:lvlJc w:val="left"/>
      <w:pPr>
        <w:ind w:left="1095" w:hanging="360"/>
      </w:pPr>
      <w:rPr>
        <w:lang w:val="fr-FR"/>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3">
    <w:nsid w:val="11CD13B2"/>
    <w:multiLevelType w:val="hybridMultilevel"/>
    <w:tmpl w:val="18442B28"/>
    <w:lvl w:ilvl="0" w:tplc="03FE6EBE">
      <w:start w:val="1"/>
      <w:numFmt w:val="decimal"/>
      <w:lvlText w:val="%1."/>
      <w:lvlJc w:val="left"/>
      <w:pPr>
        <w:ind w:left="810" w:hanging="360"/>
      </w:pPr>
      <w:rPr>
        <w:rFonts w:hint="default"/>
        <w:b/>
        <w:i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nsid w:val="18510AEE"/>
    <w:multiLevelType w:val="hybridMultilevel"/>
    <w:tmpl w:val="40C07014"/>
    <w:lvl w:ilvl="0" w:tplc="EA5083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5826ACC"/>
    <w:multiLevelType w:val="hybridMultilevel"/>
    <w:tmpl w:val="9092C714"/>
    <w:lvl w:ilvl="0" w:tplc="F7901BB2">
      <w:start w:val="1"/>
      <w:numFmt w:val="decimal"/>
      <w:lvlText w:val="%1."/>
      <w:lvlJc w:val="left"/>
      <w:pPr>
        <w:ind w:left="502" w:hanging="360"/>
      </w:pPr>
      <w:rPr>
        <w:b/>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7">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8">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1">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2">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5">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18">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5883FBA"/>
    <w:multiLevelType w:val="hybridMultilevel"/>
    <w:tmpl w:val="84808C16"/>
    <w:lvl w:ilvl="0" w:tplc="118C882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nsid w:val="78E53392"/>
    <w:multiLevelType w:val="hybridMultilevel"/>
    <w:tmpl w:val="6D920B7C"/>
    <w:lvl w:ilvl="0" w:tplc="04190001">
      <w:start w:val="1"/>
      <w:numFmt w:val="bullet"/>
      <w:lvlText w:val=""/>
      <w:lvlJc w:val="left"/>
      <w:pPr>
        <w:ind w:left="1103" w:hanging="360"/>
      </w:pPr>
      <w:rPr>
        <w:rFonts w:ascii="Symbol" w:hAnsi="Symbol" w:hint="default"/>
      </w:rPr>
    </w:lvl>
    <w:lvl w:ilvl="1" w:tplc="04190003" w:tentative="1">
      <w:start w:val="1"/>
      <w:numFmt w:val="bullet"/>
      <w:lvlText w:val="o"/>
      <w:lvlJc w:val="left"/>
      <w:pPr>
        <w:ind w:left="1823" w:hanging="360"/>
      </w:pPr>
      <w:rPr>
        <w:rFonts w:ascii="Courier New" w:hAnsi="Courier New" w:cs="Courier New" w:hint="default"/>
      </w:rPr>
    </w:lvl>
    <w:lvl w:ilvl="2" w:tplc="04190005" w:tentative="1">
      <w:start w:val="1"/>
      <w:numFmt w:val="bullet"/>
      <w:lvlText w:val=""/>
      <w:lvlJc w:val="left"/>
      <w:pPr>
        <w:ind w:left="2543" w:hanging="360"/>
      </w:pPr>
      <w:rPr>
        <w:rFonts w:ascii="Wingdings" w:hAnsi="Wingdings" w:hint="default"/>
      </w:rPr>
    </w:lvl>
    <w:lvl w:ilvl="3" w:tplc="04190001" w:tentative="1">
      <w:start w:val="1"/>
      <w:numFmt w:val="bullet"/>
      <w:lvlText w:val=""/>
      <w:lvlJc w:val="left"/>
      <w:pPr>
        <w:ind w:left="3263" w:hanging="360"/>
      </w:pPr>
      <w:rPr>
        <w:rFonts w:ascii="Symbol" w:hAnsi="Symbol" w:hint="default"/>
      </w:rPr>
    </w:lvl>
    <w:lvl w:ilvl="4" w:tplc="04190003" w:tentative="1">
      <w:start w:val="1"/>
      <w:numFmt w:val="bullet"/>
      <w:lvlText w:val="o"/>
      <w:lvlJc w:val="left"/>
      <w:pPr>
        <w:ind w:left="3983" w:hanging="360"/>
      </w:pPr>
      <w:rPr>
        <w:rFonts w:ascii="Courier New" w:hAnsi="Courier New" w:cs="Courier New" w:hint="default"/>
      </w:rPr>
    </w:lvl>
    <w:lvl w:ilvl="5" w:tplc="04190005" w:tentative="1">
      <w:start w:val="1"/>
      <w:numFmt w:val="bullet"/>
      <w:lvlText w:val=""/>
      <w:lvlJc w:val="left"/>
      <w:pPr>
        <w:ind w:left="4703" w:hanging="360"/>
      </w:pPr>
      <w:rPr>
        <w:rFonts w:ascii="Wingdings" w:hAnsi="Wingdings" w:hint="default"/>
      </w:rPr>
    </w:lvl>
    <w:lvl w:ilvl="6" w:tplc="04190001" w:tentative="1">
      <w:start w:val="1"/>
      <w:numFmt w:val="bullet"/>
      <w:lvlText w:val=""/>
      <w:lvlJc w:val="left"/>
      <w:pPr>
        <w:ind w:left="5423" w:hanging="360"/>
      </w:pPr>
      <w:rPr>
        <w:rFonts w:ascii="Symbol" w:hAnsi="Symbol" w:hint="default"/>
      </w:rPr>
    </w:lvl>
    <w:lvl w:ilvl="7" w:tplc="04190003" w:tentative="1">
      <w:start w:val="1"/>
      <w:numFmt w:val="bullet"/>
      <w:lvlText w:val="o"/>
      <w:lvlJc w:val="left"/>
      <w:pPr>
        <w:ind w:left="6143" w:hanging="360"/>
      </w:pPr>
      <w:rPr>
        <w:rFonts w:ascii="Courier New" w:hAnsi="Courier New" w:cs="Courier New" w:hint="default"/>
      </w:rPr>
    </w:lvl>
    <w:lvl w:ilvl="8" w:tplc="04190005" w:tentative="1">
      <w:start w:val="1"/>
      <w:numFmt w:val="bullet"/>
      <w:lvlText w:val=""/>
      <w:lvlJc w:val="left"/>
      <w:pPr>
        <w:ind w:left="6863" w:hanging="360"/>
      </w:pPr>
      <w:rPr>
        <w:rFonts w:ascii="Wingdings" w:hAnsi="Wingdings" w:hint="default"/>
      </w:rPr>
    </w:lvl>
  </w:abstractNum>
  <w:abstractNum w:abstractNumId="21">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2"/>
  </w:num>
  <w:num w:numId="3">
    <w:abstractNumId w:val="13"/>
  </w:num>
  <w:num w:numId="4">
    <w:abstractNumId w:val="1"/>
  </w:num>
  <w:num w:numId="5">
    <w:abstractNumId w:val="11"/>
  </w:num>
  <w:num w:numId="6">
    <w:abstractNumId w:val="14"/>
  </w:num>
  <w:num w:numId="7">
    <w:abstractNumId w:val="10"/>
  </w:num>
  <w:num w:numId="8">
    <w:abstractNumId w:val="7"/>
  </w:num>
  <w:num w:numId="9">
    <w:abstractNumId w:val="17"/>
  </w:num>
  <w:num w:numId="10">
    <w:abstractNumId w:val="18"/>
  </w:num>
  <w:num w:numId="11">
    <w:abstractNumId w:val="5"/>
  </w:num>
  <w:num w:numId="12">
    <w:abstractNumId w:val="21"/>
  </w:num>
  <w:num w:numId="13">
    <w:abstractNumId w:val="16"/>
  </w:num>
  <w:num w:numId="14">
    <w:abstractNumId w:val="15"/>
  </w:num>
  <w:num w:numId="15">
    <w:abstractNumId w:val="9"/>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num>
  <w:num w:numId="19">
    <w:abstractNumId w:val="2"/>
  </w:num>
  <w:num w:numId="20">
    <w:abstractNumId w:val="19"/>
  </w:num>
  <w:num w:numId="21">
    <w:abstractNumId w:val="2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1EFA"/>
    <w:rsid w:val="00020658"/>
    <w:rsid w:val="00030795"/>
    <w:rsid w:val="00030A04"/>
    <w:rsid w:val="000471A3"/>
    <w:rsid w:val="0005494E"/>
    <w:rsid w:val="000556F4"/>
    <w:rsid w:val="00055A29"/>
    <w:rsid w:val="00062478"/>
    <w:rsid w:val="000631A5"/>
    <w:rsid w:val="0008117A"/>
    <w:rsid w:val="000818FB"/>
    <w:rsid w:val="00087B01"/>
    <w:rsid w:val="00097DB7"/>
    <w:rsid w:val="000A0B80"/>
    <w:rsid w:val="000A574E"/>
    <w:rsid w:val="000A7DAB"/>
    <w:rsid w:val="000C1656"/>
    <w:rsid w:val="000D434E"/>
    <w:rsid w:val="000E2FD2"/>
    <w:rsid w:val="000F49BD"/>
    <w:rsid w:val="000F4C28"/>
    <w:rsid w:val="000F56B3"/>
    <w:rsid w:val="00112ED0"/>
    <w:rsid w:val="0011439D"/>
    <w:rsid w:val="00114C39"/>
    <w:rsid w:val="00114D59"/>
    <w:rsid w:val="0012076D"/>
    <w:rsid w:val="0012199C"/>
    <w:rsid w:val="00123D15"/>
    <w:rsid w:val="00131FC8"/>
    <w:rsid w:val="00141F84"/>
    <w:rsid w:val="00146897"/>
    <w:rsid w:val="001506F5"/>
    <w:rsid w:val="0015711E"/>
    <w:rsid w:val="0018336F"/>
    <w:rsid w:val="00185696"/>
    <w:rsid w:val="00193B7B"/>
    <w:rsid w:val="001A6566"/>
    <w:rsid w:val="001B7E27"/>
    <w:rsid w:val="001C0392"/>
    <w:rsid w:val="001D4974"/>
    <w:rsid w:val="001D5FC4"/>
    <w:rsid w:val="001D6D9D"/>
    <w:rsid w:val="001E1D6F"/>
    <w:rsid w:val="001E311C"/>
    <w:rsid w:val="001F1078"/>
    <w:rsid w:val="001F4F0B"/>
    <w:rsid w:val="00211E47"/>
    <w:rsid w:val="002123E8"/>
    <w:rsid w:val="002132A1"/>
    <w:rsid w:val="0021435D"/>
    <w:rsid w:val="00215AF8"/>
    <w:rsid w:val="002333F1"/>
    <w:rsid w:val="00234BE5"/>
    <w:rsid w:val="00235829"/>
    <w:rsid w:val="00247973"/>
    <w:rsid w:val="00263FFE"/>
    <w:rsid w:val="002656BD"/>
    <w:rsid w:val="002711D6"/>
    <w:rsid w:val="0027396E"/>
    <w:rsid w:val="0028312E"/>
    <w:rsid w:val="00283892"/>
    <w:rsid w:val="0028419A"/>
    <w:rsid w:val="00293DF1"/>
    <w:rsid w:val="00296FAB"/>
    <w:rsid w:val="002978FA"/>
    <w:rsid w:val="002A01DE"/>
    <w:rsid w:val="002A08A5"/>
    <w:rsid w:val="002A584D"/>
    <w:rsid w:val="002A6182"/>
    <w:rsid w:val="002A6DA0"/>
    <w:rsid w:val="002A6E32"/>
    <w:rsid w:val="002A6EB7"/>
    <w:rsid w:val="002A6F18"/>
    <w:rsid w:val="002B23B5"/>
    <w:rsid w:val="002B3928"/>
    <w:rsid w:val="002D50E7"/>
    <w:rsid w:val="002D686A"/>
    <w:rsid w:val="002D6C88"/>
    <w:rsid w:val="002D7BF1"/>
    <w:rsid w:val="002E08E6"/>
    <w:rsid w:val="002E38E0"/>
    <w:rsid w:val="002E3E83"/>
    <w:rsid w:val="00302564"/>
    <w:rsid w:val="00302E98"/>
    <w:rsid w:val="00303EE7"/>
    <w:rsid w:val="0030591E"/>
    <w:rsid w:val="00311A69"/>
    <w:rsid w:val="00311E49"/>
    <w:rsid w:val="003254B9"/>
    <w:rsid w:val="00326F35"/>
    <w:rsid w:val="00341E9A"/>
    <w:rsid w:val="0034321D"/>
    <w:rsid w:val="0034467C"/>
    <w:rsid w:val="00351F9F"/>
    <w:rsid w:val="00352BE1"/>
    <w:rsid w:val="0035615D"/>
    <w:rsid w:val="003567D8"/>
    <w:rsid w:val="00356C32"/>
    <w:rsid w:val="00356ED3"/>
    <w:rsid w:val="00357FB1"/>
    <w:rsid w:val="00360555"/>
    <w:rsid w:val="00360FB9"/>
    <w:rsid w:val="003709F6"/>
    <w:rsid w:val="00371CF6"/>
    <w:rsid w:val="003723D5"/>
    <w:rsid w:val="0038368C"/>
    <w:rsid w:val="00387B46"/>
    <w:rsid w:val="00391B93"/>
    <w:rsid w:val="003929DF"/>
    <w:rsid w:val="00394ADC"/>
    <w:rsid w:val="00396BE1"/>
    <w:rsid w:val="00397254"/>
    <w:rsid w:val="003C4F3C"/>
    <w:rsid w:val="003C721A"/>
    <w:rsid w:val="003D38DF"/>
    <w:rsid w:val="003D57C6"/>
    <w:rsid w:val="003D7F5B"/>
    <w:rsid w:val="003E139D"/>
    <w:rsid w:val="003E39FE"/>
    <w:rsid w:val="003E629B"/>
    <w:rsid w:val="003F0541"/>
    <w:rsid w:val="004047F2"/>
    <w:rsid w:val="0041630A"/>
    <w:rsid w:val="00416AD0"/>
    <w:rsid w:val="00423B10"/>
    <w:rsid w:val="0043204E"/>
    <w:rsid w:val="00436B63"/>
    <w:rsid w:val="00437383"/>
    <w:rsid w:val="00437637"/>
    <w:rsid w:val="004447EB"/>
    <w:rsid w:val="0045103F"/>
    <w:rsid w:val="0045223F"/>
    <w:rsid w:val="00464E08"/>
    <w:rsid w:val="00465756"/>
    <w:rsid w:val="00470B5E"/>
    <w:rsid w:val="00476766"/>
    <w:rsid w:val="00495678"/>
    <w:rsid w:val="004A0197"/>
    <w:rsid w:val="004A0B76"/>
    <w:rsid w:val="004A28F9"/>
    <w:rsid w:val="004B0817"/>
    <w:rsid w:val="004B2C92"/>
    <w:rsid w:val="004B3544"/>
    <w:rsid w:val="004D483C"/>
    <w:rsid w:val="004D7AFF"/>
    <w:rsid w:val="004D7EF3"/>
    <w:rsid w:val="004E17AF"/>
    <w:rsid w:val="004E695A"/>
    <w:rsid w:val="004F2DFF"/>
    <w:rsid w:val="00500429"/>
    <w:rsid w:val="00504997"/>
    <w:rsid w:val="005055F0"/>
    <w:rsid w:val="00511048"/>
    <w:rsid w:val="00516C7B"/>
    <w:rsid w:val="00533210"/>
    <w:rsid w:val="00534553"/>
    <w:rsid w:val="00540F6F"/>
    <w:rsid w:val="00541171"/>
    <w:rsid w:val="005509CD"/>
    <w:rsid w:val="00556226"/>
    <w:rsid w:val="005667E9"/>
    <w:rsid w:val="00567476"/>
    <w:rsid w:val="00582190"/>
    <w:rsid w:val="0058335D"/>
    <w:rsid w:val="0059579A"/>
    <w:rsid w:val="005A2255"/>
    <w:rsid w:val="005B1AD7"/>
    <w:rsid w:val="005B44D9"/>
    <w:rsid w:val="005B4F3B"/>
    <w:rsid w:val="005B644E"/>
    <w:rsid w:val="005C0D39"/>
    <w:rsid w:val="005D2C3A"/>
    <w:rsid w:val="005D5C14"/>
    <w:rsid w:val="005E406F"/>
    <w:rsid w:val="005E78C3"/>
    <w:rsid w:val="005F2D94"/>
    <w:rsid w:val="005F7FAA"/>
    <w:rsid w:val="00601C96"/>
    <w:rsid w:val="0061374C"/>
    <w:rsid w:val="006222E1"/>
    <w:rsid w:val="006265BA"/>
    <w:rsid w:val="006351B4"/>
    <w:rsid w:val="006479B6"/>
    <w:rsid w:val="00662E7E"/>
    <w:rsid w:val="006650C2"/>
    <w:rsid w:val="0066570E"/>
    <w:rsid w:val="00671362"/>
    <w:rsid w:val="00674987"/>
    <w:rsid w:val="00682DFE"/>
    <w:rsid w:val="006853FC"/>
    <w:rsid w:val="00693CCB"/>
    <w:rsid w:val="00696312"/>
    <w:rsid w:val="006964A7"/>
    <w:rsid w:val="006A126D"/>
    <w:rsid w:val="006A5166"/>
    <w:rsid w:val="006A77D0"/>
    <w:rsid w:val="006C093A"/>
    <w:rsid w:val="006D5BA6"/>
    <w:rsid w:val="006E207F"/>
    <w:rsid w:val="006E552E"/>
    <w:rsid w:val="006E7D49"/>
    <w:rsid w:val="006F0D53"/>
    <w:rsid w:val="006F36BA"/>
    <w:rsid w:val="006F47EB"/>
    <w:rsid w:val="006F6B7D"/>
    <w:rsid w:val="00702CB1"/>
    <w:rsid w:val="007400C8"/>
    <w:rsid w:val="00745FCF"/>
    <w:rsid w:val="007464B8"/>
    <w:rsid w:val="00751DA5"/>
    <w:rsid w:val="00760808"/>
    <w:rsid w:val="00767099"/>
    <w:rsid w:val="007806CE"/>
    <w:rsid w:val="00793332"/>
    <w:rsid w:val="00797BA1"/>
    <w:rsid w:val="007A3E74"/>
    <w:rsid w:val="007A5A90"/>
    <w:rsid w:val="007A7475"/>
    <w:rsid w:val="007B0DD0"/>
    <w:rsid w:val="007B3922"/>
    <w:rsid w:val="007B3F95"/>
    <w:rsid w:val="007C2BA0"/>
    <w:rsid w:val="007C4DC9"/>
    <w:rsid w:val="007C4E2B"/>
    <w:rsid w:val="007C754C"/>
    <w:rsid w:val="007D304D"/>
    <w:rsid w:val="007D39CE"/>
    <w:rsid w:val="007D7867"/>
    <w:rsid w:val="007E12CB"/>
    <w:rsid w:val="007E21FB"/>
    <w:rsid w:val="007F0B1D"/>
    <w:rsid w:val="007F18C1"/>
    <w:rsid w:val="007F57E3"/>
    <w:rsid w:val="008058EC"/>
    <w:rsid w:val="00823D95"/>
    <w:rsid w:val="00827293"/>
    <w:rsid w:val="00835386"/>
    <w:rsid w:val="0084221A"/>
    <w:rsid w:val="008445E8"/>
    <w:rsid w:val="008479ED"/>
    <w:rsid w:val="008533DF"/>
    <w:rsid w:val="00853669"/>
    <w:rsid w:val="00853D98"/>
    <w:rsid w:val="008541F8"/>
    <w:rsid w:val="00860631"/>
    <w:rsid w:val="00861942"/>
    <w:rsid w:val="00864CAD"/>
    <w:rsid w:val="00864EBC"/>
    <w:rsid w:val="0087433C"/>
    <w:rsid w:val="00876137"/>
    <w:rsid w:val="00886154"/>
    <w:rsid w:val="0089070A"/>
    <w:rsid w:val="00891CCA"/>
    <w:rsid w:val="00895670"/>
    <w:rsid w:val="00897766"/>
    <w:rsid w:val="00897807"/>
    <w:rsid w:val="008A5AFD"/>
    <w:rsid w:val="008A7A5F"/>
    <w:rsid w:val="008B4CA3"/>
    <w:rsid w:val="008C2512"/>
    <w:rsid w:val="008C6A0A"/>
    <w:rsid w:val="008D27E7"/>
    <w:rsid w:val="008E6D9B"/>
    <w:rsid w:val="008E7283"/>
    <w:rsid w:val="008F355C"/>
    <w:rsid w:val="008F3CA9"/>
    <w:rsid w:val="008F5A39"/>
    <w:rsid w:val="00901141"/>
    <w:rsid w:val="009048BC"/>
    <w:rsid w:val="0091118F"/>
    <w:rsid w:val="00915323"/>
    <w:rsid w:val="00916A8F"/>
    <w:rsid w:val="0092653A"/>
    <w:rsid w:val="0093068E"/>
    <w:rsid w:val="00931601"/>
    <w:rsid w:val="009318D2"/>
    <w:rsid w:val="00937E91"/>
    <w:rsid w:val="009469F8"/>
    <w:rsid w:val="00952B6F"/>
    <w:rsid w:val="00970EEA"/>
    <w:rsid w:val="00973A75"/>
    <w:rsid w:val="009803C8"/>
    <w:rsid w:val="0099425A"/>
    <w:rsid w:val="009A1AA0"/>
    <w:rsid w:val="009A7093"/>
    <w:rsid w:val="009B5AB1"/>
    <w:rsid w:val="009C2C47"/>
    <w:rsid w:val="009D4804"/>
    <w:rsid w:val="009E526A"/>
    <w:rsid w:val="009E6BD3"/>
    <w:rsid w:val="009F0C43"/>
    <w:rsid w:val="009F5B1D"/>
    <w:rsid w:val="009F711F"/>
    <w:rsid w:val="009F7A06"/>
    <w:rsid w:val="00A01122"/>
    <w:rsid w:val="00A113FC"/>
    <w:rsid w:val="00A114A4"/>
    <w:rsid w:val="00A11BF1"/>
    <w:rsid w:val="00A14F24"/>
    <w:rsid w:val="00A16198"/>
    <w:rsid w:val="00A23E57"/>
    <w:rsid w:val="00A2645C"/>
    <w:rsid w:val="00A3134D"/>
    <w:rsid w:val="00A46AE2"/>
    <w:rsid w:val="00A50170"/>
    <w:rsid w:val="00A538D2"/>
    <w:rsid w:val="00A65119"/>
    <w:rsid w:val="00A6565F"/>
    <w:rsid w:val="00A72123"/>
    <w:rsid w:val="00A723A2"/>
    <w:rsid w:val="00A72D70"/>
    <w:rsid w:val="00A824A3"/>
    <w:rsid w:val="00A93BBA"/>
    <w:rsid w:val="00A9762C"/>
    <w:rsid w:val="00AA2252"/>
    <w:rsid w:val="00AA248D"/>
    <w:rsid w:val="00AA38EB"/>
    <w:rsid w:val="00AB2BF4"/>
    <w:rsid w:val="00AB3D07"/>
    <w:rsid w:val="00AB684B"/>
    <w:rsid w:val="00AB76A5"/>
    <w:rsid w:val="00AB7A5D"/>
    <w:rsid w:val="00AC2C46"/>
    <w:rsid w:val="00AD0CCE"/>
    <w:rsid w:val="00AD1EFC"/>
    <w:rsid w:val="00AE3930"/>
    <w:rsid w:val="00AF3694"/>
    <w:rsid w:val="00AF66FD"/>
    <w:rsid w:val="00B001B6"/>
    <w:rsid w:val="00B00ACD"/>
    <w:rsid w:val="00B05678"/>
    <w:rsid w:val="00B14DDA"/>
    <w:rsid w:val="00B209FF"/>
    <w:rsid w:val="00B30129"/>
    <w:rsid w:val="00B415CF"/>
    <w:rsid w:val="00B47720"/>
    <w:rsid w:val="00B505DC"/>
    <w:rsid w:val="00B57AD0"/>
    <w:rsid w:val="00B60202"/>
    <w:rsid w:val="00B63794"/>
    <w:rsid w:val="00B63C45"/>
    <w:rsid w:val="00B64ED9"/>
    <w:rsid w:val="00B650CD"/>
    <w:rsid w:val="00B734BA"/>
    <w:rsid w:val="00B77016"/>
    <w:rsid w:val="00B8463F"/>
    <w:rsid w:val="00B9097C"/>
    <w:rsid w:val="00BA4E8F"/>
    <w:rsid w:val="00BA77A5"/>
    <w:rsid w:val="00BB08DC"/>
    <w:rsid w:val="00BC4FA8"/>
    <w:rsid w:val="00BD2140"/>
    <w:rsid w:val="00BE6C88"/>
    <w:rsid w:val="00BF1B78"/>
    <w:rsid w:val="00BF4B78"/>
    <w:rsid w:val="00C05C7F"/>
    <w:rsid w:val="00C323CB"/>
    <w:rsid w:val="00C72D35"/>
    <w:rsid w:val="00C83EFE"/>
    <w:rsid w:val="00C86CB8"/>
    <w:rsid w:val="00CA7C97"/>
    <w:rsid w:val="00CB0869"/>
    <w:rsid w:val="00CB5D0B"/>
    <w:rsid w:val="00CC0230"/>
    <w:rsid w:val="00CC6CA7"/>
    <w:rsid w:val="00CC7870"/>
    <w:rsid w:val="00CD4298"/>
    <w:rsid w:val="00CD4585"/>
    <w:rsid w:val="00CD6D8F"/>
    <w:rsid w:val="00CE3BE3"/>
    <w:rsid w:val="00CF2815"/>
    <w:rsid w:val="00CF6ADB"/>
    <w:rsid w:val="00D00898"/>
    <w:rsid w:val="00D041D3"/>
    <w:rsid w:val="00D47A90"/>
    <w:rsid w:val="00D517F7"/>
    <w:rsid w:val="00D53B0A"/>
    <w:rsid w:val="00D549D4"/>
    <w:rsid w:val="00D63F62"/>
    <w:rsid w:val="00D70942"/>
    <w:rsid w:val="00D71DED"/>
    <w:rsid w:val="00D744DF"/>
    <w:rsid w:val="00D82AAB"/>
    <w:rsid w:val="00D8552D"/>
    <w:rsid w:val="00D943C9"/>
    <w:rsid w:val="00DA1AC7"/>
    <w:rsid w:val="00DB59D4"/>
    <w:rsid w:val="00DC1D1D"/>
    <w:rsid w:val="00DC59DB"/>
    <w:rsid w:val="00DD5552"/>
    <w:rsid w:val="00DD7A3A"/>
    <w:rsid w:val="00DE17B1"/>
    <w:rsid w:val="00DF08C4"/>
    <w:rsid w:val="00DF518D"/>
    <w:rsid w:val="00E21A9F"/>
    <w:rsid w:val="00E24FFD"/>
    <w:rsid w:val="00E2644B"/>
    <w:rsid w:val="00E27735"/>
    <w:rsid w:val="00E27C34"/>
    <w:rsid w:val="00E3466D"/>
    <w:rsid w:val="00E37318"/>
    <w:rsid w:val="00E4172B"/>
    <w:rsid w:val="00E45333"/>
    <w:rsid w:val="00E47827"/>
    <w:rsid w:val="00E47E8F"/>
    <w:rsid w:val="00E537A9"/>
    <w:rsid w:val="00E774F6"/>
    <w:rsid w:val="00E840C6"/>
    <w:rsid w:val="00E95815"/>
    <w:rsid w:val="00E965DB"/>
    <w:rsid w:val="00E96E6F"/>
    <w:rsid w:val="00EC026D"/>
    <w:rsid w:val="00ED5FB3"/>
    <w:rsid w:val="00EE36FA"/>
    <w:rsid w:val="00EE6CBD"/>
    <w:rsid w:val="00EF1593"/>
    <w:rsid w:val="00EF324D"/>
    <w:rsid w:val="00EF5CAD"/>
    <w:rsid w:val="00F00684"/>
    <w:rsid w:val="00F16DD4"/>
    <w:rsid w:val="00F203C2"/>
    <w:rsid w:val="00F21682"/>
    <w:rsid w:val="00F21BE5"/>
    <w:rsid w:val="00F2216F"/>
    <w:rsid w:val="00F22E0F"/>
    <w:rsid w:val="00F25B8B"/>
    <w:rsid w:val="00F31B0D"/>
    <w:rsid w:val="00F334A3"/>
    <w:rsid w:val="00F35353"/>
    <w:rsid w:val="00F53B79"/>
    <w:rsid w:val="00F53E4D"/>
    <w:rsid w:val="00F579EB"/>
    <w:rsid w:val="00F61C34"/>
    <w:rsid w:val="00F704CA"/>
    <w:rsid w:val="00F72B20"/>
    <w:rsid w:val="00F76B63"/>
    <w:rsid w:val="00F83C71"/>
    <w:rsid w:val="00F919A5"/>
    <w:rsid w:val="00F92E40"/>
    <w:rsid w:val="00F9694F"/>
    <w:rsid w:val="00FA06CB"/>
    <w:rsid w:val="00FA1AD6"/>
    <w:rsid w:val="00FC052F"/>
    <w:rsid w:val="00FC1673"/>
    <w:rsid w:val="00FC3AD4"/>
    <w:rsid w:val="00FC4F20"/>
    <w:rsid w:val="00FC6079"/>
    <w:rsid w:val="00FC6224"/>
    <w:rsid w:val="00FC7873"/>
    <w:rsid w:val="00FF2CC8"/>
    <w:rsid w:val="00FF3060"/>
    <w:rsid w:val="00FF5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670"/>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basedOn w:val="Normal"/>
    <w:uiPriority w:val="99"/>
    <w:unhideWhenUsed/>
    <w:rsid w:val="00247973"/>
    <w:pPr>
      <w:spacing w:before="100" w:beforeAutospacing="1" w:after="100" w:afterAutospacing="1"/>
    </w:pPr>
  </w:style>
  <w:style w:type="paragraph" w:customStyle="1" w:styleId="a">
    <w:name w:val="Абзац списка"/>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basedOn w:val="Normal"/>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customStyle="1" w:styleId="Style22">
    <w:name w:val="Style22"/>
    <w:basedOn w:val="Normal"/>
    <w:uiPriority w:val="99"/>
    <w:semiHidden/>
    <w:rsid w:val="00CC7870"/>
    <w:pPr>
      <w:widowControl w:val="0"/>
      <w:autoSpaceDE w:val="0"/>
      <w:autoSpaceDN w:val="0"/>
      <w:adjustRightInd w:val="0"/>
      <w:spacing w:line="379" w:lineRule="exact"/>
      <w:ind w:hanging="466"/>
      <w:jc w:val="both"/>
    </w:pPr>
    <w:rPr>
      <w:rFonts w:ascii="Sylfaen" w:hAnsi="Sylfaen"/>
      <w:lang w:val="ru-RU" w:eastAsia="ru-RU"/>
    </w:rPr>
  </w:style>
  <w:style w:type="character" w:customStyle="1" w:styleId="FontStyle22">
    <w:name w:val="Font Style22"/>
    <w:uiPriority w:val="99"/>
    <w:rsid w:val="00A72123"/>
    <w:rPr>
      <w:rFonts w:ascii="Tahoma" w:hAnsi="Tahoma" w:cs="Tahoma"/>
      <w:sz w:val="20"/>
      <w:szCs w:val="20"/>
    </w:rPr>
  </w:style>
  <w:style w:type="paragraph" w:customStyle="1" w:styleId="Style4">
    <w:name w:val="Style4"/>
    <w:basedOn w:val="Normal"/>
    <w:uiPriority w:val="99"/>
    <w:rsid w:val="00A72123"/>
    <w:pPr>
      <w:widowControl w:val="0"/>
      <w:autoSpaceDE w:val="0"/>
      <w:autoSpaceDN w:val="0"/>
      <w:adjustRightInd w:val="0"/>
      <w:spacing w:line="467" w:lineRule="exact"/>
      <w:ind w:firstLine="698"/>
      <w:jc w:val="both"/>
    </w:pPr>
    <w:rPr>
      <w:rFonts w:ascii="Tahoma" w:hAnsi="Tahoma" w:cs="Tahoma"/>
    </w:rPr>
  </w:style>
  <w:style w:type="paragraph" w:styleId="FootnoteText">
    <w:name w:val="footnote text"/>
    <w:aliases w:val="single space,fn,FOOTNOTES,Footnote,n,Footnote Text Char Char,Footnote Text Char2 Char Char,Footnote Text Char2 Char,Footnote Text Char Char1 Char,Footnote Text Char2 Char Char1 Char,Footnote Text Char1 Char Char"/>
    <w:basedOn w:val="Normal"/>
    <w:link w:val="FootnoteTextChar"/>
    <w:uiPriority w:val="99"/>
    <w:rsid w:val="0084221A"/>
    <w:rPr>
      <w:sz w:val="20"/>
      <w:szCs w:val="20"/>
    </w:rPr>
  </w:style>
  <w:style w:type="character" w:customStyle="1" w:styleId="FootnoteTextChar">
    <w:name w:val="Footnote Text Char"/>
    <w:aliases w:val="single space Char,fn Char,FOOTNOTES Char,Footnote Char,n Char,Footnote Text Char Char Char,Footnote Text Char2 Char Char Char,Footnote Text Char2 Char Char1,Footnote Text Char Char1 Char Char,Footnote Text Char2 Char Char1 Char Char"/>
    <w:basedOn w:val="DefaultParagraphFont"/>
    <w:link w:val="FootnoteText"/>
    <w:uiPriority w:val="99"/>
    <w:rsid w:val="0084221A"/>
    <w:rPr>
      <w:lang w:val="en-US" w:eastAsia="en-US"/>
    </w:r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rsid w:val="0084221A"/>
    <w:rPr>
      <w:vertAlign w:val="superscript"/>
    </w:rPr>
  </w:style>
  <w:style w:type="character" w:styleId="Hyperlink">
    <w:name w:val="Hyperlink"/>
    <w:uiPriority w:val="99"/>
    <w:unhideWhenUsed/>
    <w:rsid w:val="0084221A"/>
    <w:rPr>
      <w:color w:val="0000FF"/>
      <w:u w:val="single"/>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84221A"/>
    <w:pPr>
      <w:spacing w:after="160" w:line="240" w:lineRule="exact"/>
    </w:pPr>
    <w:rPr>
      <w:sz w:val="20"/>
      <w:szCs w:val="20"/>
      <w:vertAlign w:val="superscript"/>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29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base.garant.ru/12180305/" TargetMode="External"/><Relationship Id="rId2" Type="http://schemas.openxmlformats.org/officeDocument/2006/relationships/hyperlink" Target="https://www.justice.nsw.gov.au/Pages/media-news/news/2018/national-corrections-day-next-friday.aspx" TargetMode="External"/><Relationship Id="rId1" Type="http://schemas.openxmlformats.org/officeDocument/2006/relationships/hyperlink" Target="http://www.presidency.ucsb.edu/ws/?pid=398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0BA2DB-F029-4BE3-8E98-7CB4B6835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387</Words>
  <Characters>2210</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https://mul.gov.am/tasks/docs/attachment.php?id=391447&amp;fn=Naxagic.+Qr.+kat+carayoxi+or+nshelu+masin.docx&amp;out=0&amp;token=efe6350266b46c2ab17b</cp:keywords>
  <cp:lastModifiedBy>Arusyak Balayan</cp:lastModifiedBy>
  <cp:revision>11</cp:revision>
  <dcterms:created xsi:type="dcterms:W3CDTF">2018-08-21T06:08:00Z</dcterms:created>
  <dcterms:modified xsi:type="dcterms:W3CDTF">2018-10-01T11:05:00Z</dcterms:modified>
</cp:coreProperties>
</file>