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B25" w:rsidRPr="009672F9" w:rsidRDefault="00FD4B25" w:rsidP="000C5F67">
      <w:pPr>
        <w:spacing w:after="0" w:line="360" w:lineRule="auto"/>
        <w:jc w:val="center"/>
        <w:rPr>
          <w:rFonts w:ascii="GHEA Grapalat" w:eastAsia="Times New Roman" w:hAnsi="GHEA Grapalat" w:cs="Sylfaen"/>
          <w:sz w:val="24"/>
          <w:szCs w:val="24"/>
          <w:lang w:val="en-US" w:eastAsia="ru-RU"/>
        </w:rPr>
      </w:pPr>
    </w:p>
    <w:p w:rsidR="009C3507" w:rsidRPr="009672F9" w:rsidRDefault="009C3507" w:rsidP="00DA11F3">
      <w:pPr>
        <w:pStyle w:val="NormalWeb"/>
        <w:shd w:val="clear" w:color="auto" w:fill="FFFFFF"/>
        <w:spacing w:before="0" w:beforeAutospacing="0" w:after="0" w:afterAutospacing="0" w:line="360" w:lineRule="auto"/>
        <w:jc w:val="center"/>
        <w:rPr>
          <w:rFonts w:ascii="GHEA Grapalat" w:hAnsi="GHEA Grapalat" w:cs="Sylfaen"/>
          <w:b/>
          <w:lang w:val="hy-AM"/>
        </w:rPr>
      </w:pPr>
      <w:r w:rsidRPr="009672F9">
        <w:rPr>
          <w:rFonts w:ascii="GHEA Grapalat" w:hAnsi="GHEA Grapalat" w:cs="Sylfaen"/>
          <w:b/>
          <w:lang w:val="hy-AM"/>
        </w:rPr>
        <w:t>ՀԻՄՆԱՎՈՐՈՒՄ</w:t>
      </w:r>
    </w:p>
    <w:p w:rsidR="00FD4B25" w:rsidRPr="009672F9" w:rsidRDefault="009C3507" w:rsidP="00DA11F3">
      <w:pPr>
        <w:pStyle w:val="NormalWeb"/>
        <w:shd w:val="clear" w:color="auto" w:fill="FFFFFF"/>
        <w:spacing w:before="0" w:beforeAutospacing="0" w:after="0" w:afterAutospacing="0" w:line="360" w:lineRule="auto"/>
        <w:jc w:val="center"/>
        <w:rPr>
          <w:rFonts w:ascii="GHEA Grapalat" w:hAnsi="GHEA Grapalat" w:cs="Sylfaen"/>
          <w:b/>
          <w:lang w:val="hy-AM"/>
        </w:rPr>
      </w:pPr>
      <w:r w:rsidRPr="009672F9">
        <w:rPr>
          <w:rFonts w:ascii="GHEA Grapalat" w:eastAsia="GHEA Grapalat" w:hAnsi="GHEA Grapalat" w:cs="GHEA Grapalat"/>
          <w:b/>
          <w:lang w:val="hy-AM"/>
        </w:rPr>
        <w:t xml:space="preserve"> </w:t>
      </w:r>
      <w:r w:rsidR="00195775" w:rsidRPr="009672F9">
        <w:rPr>
          <w:rFonts w:ascii="GHEA Grapalat" w:eastAsia="GHEA Grapalat" w:hAnsi="GHEA Grapalat" w:cs="GHEA Grapalat"/>
          <w:b/>
          <w:lang w:val="hy-AM"/>
        </w:rPr>
        <w:t>«</w:t>
      </w:r>
      <w:r w:rsidR="00DA11F3" w:rsidRPr="009672F9">
        <w:rPr>
          <w:rFonts w:ascii="GHEA Grapalat" w:eastAsia="GHEA Grapalat" w:hAnsi="GHEA Grapalat" w:cs="GHEA Grapalat"/>
          <w:b/>
          <w:lang w:val="hy-AM"/>
        </w:rPr>
        <w:t xml:space="preserve">ՆՈՐՄԱՏԻՎ </w:t>
      </w:r>
      <w:r w:rsidR="00195775" w:rsidRPr="009672F9">
        <w:rPr>
          <w:rFonts w:ascii="GHEA Grapalat" w:eastAsia="GHEA Grapalat" w:hAnsi="GHEA Grapalat" w:cs="GHEA Grapalat"/>
          <w:b/>
        </w:rPr>
        <w:t>ԻՐԱՎԱԿԱՆ ԱԿՏԵՐԻ ՄԱՍԻՆ</w:t>
      </w:r>
      <w:r w:rsidR="00195775" w:rsidRPr="009672F9">
        <w:rPr>
          <w:rFonts w:ascii="GHEA Grapalat" w:eastAsia="GHEA Grapalat" w:hAnsi="GHEA Grapalat" w:cs="GHEA Grapalat"/>
          <w:b/>
          <w:lang w:val="hy-AM"/>
        </w:rPr>
        <w:t>»</w:t>
      </w:r>
      <w:r w:rsidR="00195775" w:rsidRPr="009672F9">
        <w:rPr>
          <w:rFonts w:ascii="GHEA Grapalat" w:eastAsia="GHEA Grapalat" w:hAnsi="GHEA Grapalat" w:cs="GHEA Grapalat"/>
          <w:b/>
        </w:rPr>
        <w:t xml:space="preserve"> </w:t>
      </w:r>
      <w:r w:rsidR="00195775" w:rsidRPr="009672F9">
        <w:rPr>
          <w:rStyle w:val="Strong"/>
          <w:rFonts w:ascii="GHEA Grapalat" w:eastAsia="Merriweather" w:hAnsi="GHEA Grapalat"/>
          <w:color w:val="000000"/>
          <w:shd w:val="clear" w:color="auto" w:fill="FFFFFF"/>
        </w:rPr>
        <w:t>ՀԱՅԱՍՏԱՆԻ ՀԱՆՐԱՊԵՏՈՒԹՅԱՆ</w:t>
      </w:r>
      <w:r w:rsidR="00195775" w:rsidRPr="009672F9">
        <w:rPr>
          <w:rFonts w:ascii="GHEA Grapalat" w:eastAsia="GHEA Grapalat" w:hAnsi="GHEA Grapalat" w:cs="GHEA Grapalat"/>
          <w:b/>
        </w:rPr>
        <w:t xml:space="preserve"> </w:t>
      </w:r>
      <w:r w:rsidR="00830F77" w:rsidRPr="009672F9">
        <w:rPr>
          <w:rFonts w:ascii="GHEA Grapalat" w:hAnsi="GHEA Grapalat" w:cs="Sylfaen"/>
          <w:b/>
          <w:lang w:val="hy-AM"/>
        </w:rPr>
        <w:t>ՕՐԵՆՔԻ ՆԱԽԱԳԾԻ</w:t>
      </w:r>
    </w:p>
    <w:p w:rsidR="00FD4B25" w:rsidRPr="009672F9" w:rsidRDefault="00830F77" w:rsidP="000C5F67">
      <w:pPr>
        <w:spacing w:after="0" w:line="360" w:lineRule="auto"/>
        <w:jc w:val="center"/>
        <w:rPr>
          <w:rFonts w:ascii="GHEA Grapalat" w:hAnsi="GHEA Grapalat" w:cs="Sylfaen"/>
          <w:b/>
          <w:sz w:val="24"/>
          <w:szCs w:val="24"/>
          <w:lang w:val="hy-AM"/>
        </w:rPr>
      </w:pPr>
      <w:r w:rsidRPr="009672F9">
        <w:rPr>
          <w:rFonts w:ascii="GHEA Grapalat" w:hAnsi="GHEA Grapalat" w:cs="Sylfaen"/>
          <w:b/>
          <w:sz w:val="24"/>
          <w:szCs w:val="24"/>
          <w:lang w:val="hy-AM"/>
        </w:rPr>
        <w:t xml:space="preserve">ԸՆԴՈՒՆՄԱՆ </w:t>
      </w:r>
    </w:p>
    <w:p w:rsidR="00540BDC" w:rsidRPr="009672F9" w:rsidRDefault="00540BDC" w:rsidP="000C5F67">
      <w:pPr>
        <w:spacing w:after="0" w:line="360" w:lineRule="auto"/>
        <w:jc w:val="center"/>
        <w:rPr>
          <w:rFonts w:ascii="GHEA Grapalat" w:eastAsia="Times New Roman" w:hAnsi="GHEA Grapalat" w:cs="Sylfaen"/>
          <w:sz w:val="24"/>
          <w:szCs w:val="24"/>
          <w:lang w:val="hy-AM" w:eastAsia="ru-RU"/>
        </w:rPr>
      </w:pPr>
    </w:p>
    <w:p w:rsidR="0010387F" w:rsidRPr="009672F9" w:rsidRDefault="00BB6185" w:rsidP="00852403">
      <w:pPr>
        <w:pStyle w:val="NormalWeb"/>
        <w:shd w:val="clear" w:color="auto" w:fill="FFFFFF"/>
        <w:spacing w:before="0" w:beforeAutospacing="0" w:after="0" w:afterAutospacing="0" w:line="360" w:lineRule="auto"/>
        <w:ind w:firstLine="567"/>
        <w:jc w:val="both"/>
        <w:rPr>
          <w:rFonts w:ascii="GHEA Grapalat" w:eastAsia="Merriweather" w:hAnsi="GHEA Grapalat"/>
          <w:b/>
          <w:bCs/>
          <w:color w:val="000000"/>
          <w:lang w:val="hy-AM"/>
        </w:rPr>
      </w:pPr>
      <w:r w:rsidRPr="009672F9">
        <w:rPr>
          <w:rFonts w:ascii="GHEA Grapalat" w:hAnsi="GHEA Grapalat" w:cs="Tahoma"/>
          <w:lang w:val="hy-AM"/>
        </w:rPr>
        <w:t>«</w:t>
      </w:r>
      <w:r w:rsidR="007B7595" w:rsidRPr="009672F9">
        <w:rPr>
          <w:rFonts w:ascii="GHEA Grapalat" w:eastAsia="GHEA Grapalat" w:hAnsi="GHEA Grapalat" w:cs="GHEA Grapalat"/>
          <w:lang w:val="hy-AM"/>
        </w:rPr>
        <w:t>Նորմատիվ ի</w:t>
      </w:r>
      <w:r w:rsidRPr="009672F9">
        <w:rPr>
          <w:rFonts w:ascii="GHEA Grapalat" w:eastAsia="GHEA Grapalat" w:hAnsi="GHEA Grapalat" w:cs="GHEA Grapalat"/>
          <w:lang w:val="hy-AM"/>
        </w:rPr>
        <w:t>րավական ակտերի մասին»</w:t>
      </w:r>
      <w:r w:rsidRPr="009672F9">
        <w:rPr>
          <w:rFonts w:ascii="GHEA Grapalat" w:eastAsia="GHEA Grapalat" w:hAnsi="GHEA Grapalat" w:cs="GHEA Grapalat"/>
          <w:b/>
          <w:lang w:val="hy-AM"/>
        </w:rPr>
        <w:t xml:space="preserve"> </w:t>
      </w:r>
      <w:r w:rsidRPr="009672F9">
        <w:rPr>
          <w:rStyle w:val="Strong"/>
          <w:rFonts w:ascii="GHEA Grapalat" w:eastAsia="Merriweather" w:hAnsi="GHEA Grapalat"/>
          <w:b w:val="0"/>
          <w:color w:val="000000"/>
          <w:shd w:val="clear" w:color="auto" w:fill="FFFFFF"/>
          <w:lang w:val="hy-AM"/>
        </w:rPr>
        <w:t>Հայաստանի Հանրապետության</w:t>
      </w:r>
      <w:r w:rsidRPr="009672F9">
        <w:rPr>
          <w:rFonts w:ascii="GHEA Grapalat" w:eastAsia="GHEA Grapalat" w:hAnsi="GHEA Grapalat" w:cs="GHEA Grapalat"/>
          <w:b/>
          <w:lang w:val="hy-AM"/>
        </w:rPr>
        <w:t xml:space="preserve"> </w:t>
      </w:r>
      <w:r w:rsidR="00FD4B25" w:rsidRPr="009672F9">
        <w:rPr>
          <w:rFonts w:ascii="GHEA Grapalat" w:hAnsi="GHEA Grapalat" w:cs="Sylfaen"/>
          <w:lang w:val="hy-AM"/>
        </w:rPr>
        <w:t>օրենքի</w:t>
      </w:r>
      <w:r w:rsidR="00600805" w:rsidRPr="009672F9">
        <w:rPr>
          <w:rFonts w:ascii="GHEA Grapalat" w:hAnsi="GHEA Grapalat" w:cs="Sylfaen"/>
          <w:lang w:val="hy-AM"/>
        </w:rPr>
        <w:t xml:space="preserve"> </w:t>
      </w:r>
      <w:r w:rsidR="00FD4B25" w:rsidRPr="009672F9">
        <w:rPr>
          <w:rFonts w:ascii="GHEA Grapalat" w:hAnsi="GHEA Grapalat" w:cs="Tahoma"/>
          <w:lang w:val="hy-AM"/>
        </w:rPr>
        <w:t>նախագծի</w:t>
      </w:r>
      <w:r w:rsidR="00413621" w:rsidRPr="009672F9">
        <w:rPr>
          <w:rFonts w:ascii="GHEA Grapalat" w:hAnsi="GHEA Grapalat" w:cs="Tahoma"/>
          <w:lang w:val="hy-AM"/>
        </w:rPr>
        <w:t xml:space="preserve"> </w:t>
      </w:r>
      <w:r w:rsidR="00FD4B25" w:rsidRPr="009672F9">
        <w:rPr>
          <w:rFonts w:ascii="GHEA Grapalat" w:hAnsi="GHEA Grapalat" w:cs="Tahoma"/>
          <w:lang w:val="hy-AM"/>
        </w:rPr>
        <w:t>մշակման</w:t>
      </w:r>
      <w:r w:rsidR="00600805" w:rsidRPr="009672F9">
        <w:rPr>
          <w:rFonts w:ascii="GHEA Grapalat" w:hAnsi="GHEA Grapalat" w:cs="Tahoma"/>
          <w:lang w:val="hy-AM"/>
        </w:rPr>
        <w:t xml:space="preserve"> </w:t>
      </w:r>
      <w:r w:rsidR="00FD4B25" w:rsidRPr="009672F9">
        <w:rPr>
          <w:rFonts w:ascii="GHEA Grapalat" w:hAnsi="GHEA Grapalat" w:cs="Tahoma"/>
          <w:lang w:val="hy-AM"/>
        </w:rPr>
        <w:t>անհրաժեշտությունը</w:t>
      </w:r>
      <w:r w:rsidR="00600805" w:rsidRPr="009672F9">
        <w:rPr>
          <w:rFonts w:ascii="GHEA Grapalat" w:hAnsi="GHEA Grapalat" w:cs="Tahoma"/>
          <w:lang w:val="hy-AM"/>
        </w:rPr>
        <w:t xml:space="preserve"> </w:t>
      </w:r>
      <w:r w:rsidR="00FD4B25" w:rsidRPr="009672F9">
        <w:rPr>
          <w:rFonts w:ascii="GHEA Grapalat" w:hAnsi="GHEA Grapalat" w:cs="Tahoma"/>
          <w:lang w:val="hy-AM"/>
        </w:rPr>
        <w:t>պայմանավորված</w:t>
      </w:r>
      <w:r w:rsidR="00600805" w:rsidRPr="009672F9">
        <w:rPr>
          <w:rFonts w:ascii="GHEA Grapalat" w:hAnsi="GHEA Grapalat" w:cs="Tahoma"/>
          <w:lang w:val="hy-AM"/>
        </w:rPr>
        <w:t xml:space="preserve"> </w:t>
      </w:r>
      <w:r w:rsidR="00FD4B25" w:rsidRPr="009672F9">
        <w:rPr>
          <w:rFonts w:ascii="GHEA Grapalat" w:hAnsi="GHEA Grapalat" w:cs="Tahoma"/>
          <w:lang w:val="hy-AM"/>
        </w:rPr>
        <w:t>է</w:t>
      </w:r>
      <w:r w:rsidR="00600805" w:rsidRPr="009672F9">
        <w:rPr>
          <w:rFonts w:ascii="GHEA Grapalat" w:hAnsi="GHEA Grapalat" w:cs="Tahoma"/>
          <w:lang w:val="hy-AM"/>
        </w:rPr>
        <w:t xml:space="preserve"> </w:t>
      </w:r>
      <w:r w:rsidR="00FD4B25" w:rsidRPr="009672F9">
        <w:rPr>
          <w:rFonts w:ascii="GHEA Grapalat" w:eastAsia="Times New Roman" w:hAnsi="GHEA Grapalat" w:cs="Sylfaen"/>
          <w:lang w:val="hy-AM" w:eastAsia="ru-RU"/>
        </w:rPr>
        <w:t>2015 թվականին</w:t>
      </w:r>
      <w:r w:rsidR="00600805" w:rsidRPr="009672F9">
        <w:rPr>
          <w:rFonts w:ascii="GHEA Grapalat" w:eastAsia="Times New Roman" w:hAnsi="GHEA Grapalat" w:cs="Sylfaen"/>
          <w:lang w:val="hy-AM" w:eastAsia="ru-RU"/>
        </w:rPr>
        <w:t xml:space="preserve"> </w:t>
      </w:r>
      <w:r w:rsidR="00FD4B25" w:rsidRPr="009672F9">
        <w:rPr>
          <w:rFonts w:ascii="GHEA Grapalat" w:eastAsia="Times New Roman" w:hAnsi="GHEA Grapalat" w:cs="Sylfaen"/>
          <w:lang w:val="hy-AM" w:eastAsia="ru-RU"/>
        </w:rPr>
        <w:t>իրականացված</w:t>
      </w:r>
      <w:r w:rsidR="00600805" w:rsidRPr="009672F9">
        <w:rPr>
          <w:rFonts w:ascii="GHEA Grapalat" w:eastAsia="Times New Roman" w:hAnsi="GHEA Grapalat" w:cs="Sylfaen"/>
          <w:lang w:val="hy-AM" w:eastAsia="ru-RU"/>
        </w:rPr>
        <w:t xml:space="preserve"> </w:t>
      </w:r>
      <w:r w:rsidR="00FD4B25" w:rsidRPr="009672F9">
        <w:rPr>
          <w:rFonts w:ascii="GHEA Grapalat" w:eastAsia="Times New Roman" w:hAnsi="GHEA Grapalat" w:cs="Sylfaen"/>
          <w:lang w:val="hy-AM" w:eastAsia="ru-RU"/>
        </w:rPr>
        <w:t>Սահմանադրական</w:t>
      </w:r>
      <w:r w:rsidR="00600805" w:rsidRPr="009672F9">
        <w:rPr>
          <w:rFonts w:ascii="GHEA Grapalat" w:eastAsia="Times New Roman" w:hAnsi="GHEA Grapalat" w:cs="Sylfaen"/>
          <w:lang w:val="hy-AM" w:eastAsia="ru-RU"/>
        </w:rPr>
        <w:t xml:space="preserve"> </w:t>
      </w:r>
      <w:r w:rsidR="007C5141" w:rsidRPr="009672F9">
        <w:rPr>
          <w:rFonts w:ascii="GHEA Grapalat" w:eastAsia="Times New Roman" w:hAnsi="GHEA Grapalat" w:cs="Sylfaen"/>
          <w:lang w:val="hy-AM" w:eastAsia="ru-RU"/>
        </w:rPr>
        <w:t xml:space="preserve">փոփոխություններով, </w:t>
      </w:r>
      <w:r w:rsidR="00FD4B25" w:rsidRPr="009672F9">
        <w:rPr>
          <w:rFonts w:ascii="GHEA Grapalat" w:eastAsia="Times New Roman" w:hAnsi="GHEA Grapalat" w:cs="Sylfaen"/>
          <w:lang w:val="hy-AM" w:eastAsia="ru-RU"/>
        </w:rPr>
        <w:t>ինչպես</w:t>
      </w:r>
      <w:r w:rsidR="00600805" w:rsidRPr="009672F9">
        <w:rPr>
          <w:rFonts w:ascii="GHEA Grapalat" w:eastAsia="Times New Roman" w:hAnsi="GHEA Grapalat" w:cs="Sylfaen"/>
          <w:lang w:val="hy-AM" w:eastAsia="ru-RU"/>
        </w:rPr>
        <w:t xml:space="preserve"> </w:t>
      </w:r>
      <w:r w:rsidR="00FD4B25" w:rsidRPr="009672F9">
        <w:rPr>
          <w:rFonts w:ascii="GHEA Grapalat" w:eastAsia="Times New Roman" w:hAnsi="GHEA Grapalat" w:cs="Sylfaen"/>
          <w:lang w:val="hy-AM" w:eastAsia="ru-RU"/>
        </w:rPr>
        <w:t>նաև</w:t>
      </w:r>
      <w:r w:rsidR="00600805" w:rsidRPr="009672F9">
        <w:rPr>
          <w:rFonts w:ascii="GHEA Grapalat" w:eastAsia="Times New Roman" w:hAnsi="GHEA Grapalat" w:cs="Sylfaen"/>
          <w:lang w:val="hy-AM" w:eastAsia="ru-RU"/>
        </w:rPr>
        <w:t xml:space="preserve"> </w:t>
      </w:r>
      <w:r w:rsidR="00FD4B25" w:rsidRPr="009672F9">
        <w:rPr>
          <w:rFonts w:ascii="GHEA Grapalat" w:hAnsi="GHEA Grapalat" w:cs="Sylfaen"/>
          <w:lang w:val="hy-AM"/>
        </w:rPr>
        <w:t>օրենսդրական</w:t>
      </w:r>
      <w:r w:rsidR="00600805" w:rsidRPr="009672F9">
        <w:rPr>
          <w:rFonts w:ascii="GHEA Grapalat" w:hAnsi="GHEA Grapalat" w:cs="Sylfaen"/>
          <w:lang w:val="hy-AM"/>
        </w:rPr>
        <w:t xml:space="preserve"> </w:t>
      </w:r>
      <w:r w:rsidR="00FD4B25" w:rsidRPr="009672F9">
        <w:rPr>
          <w:rFonts w:ascii="GHEA Grapalat" w:hAnsi="GHEA Grapalat" w:cs="Sylfaen"/>
          <w:lang w:val="hy-AM"/>
        </w:rPr>
        <w:t>գործընթացի</w:t>
      </w:r>
      <w:r w:rsidR="00600805" w:rsidRPr="009672F9">
        <w:rPr>
          <w:rFonts w:ascii="GHEA Grapalat" w:hAnsi="GHEA Grapalat" w:cs="Sylfaen"/>
          <w:lang w:val="hy-AM"/>
        </w:rPr>
        <w:t xml:space="preserve"> </w:t>
      </w:r>
      <w:r w:rsidR="00FD4B25" w:rsidRPr="009672F9">
        <w:rPr>
          <w:rFonts w:ascii="GHEA Grapalat" w:hAnsi="GHEA Grapalat" w:cs="Sylfaen"/>
          <w:lang w:val="hy-AM"/>
        </w:rPr>
        <w:t>բարեփոխման</w:t>
      </w:r>
      <w:r w:rsidR="00600805" w:rsidRPr="009672F9">
        <w:rPr>
          <w:rFonts w:ascii="GHEA Grapalat" w:hAnsi="GHEA Grapalat" w:cs="Sylfaen"/>
          <w:lang w:val="hy-AM"/>
        </w:rPr>
        <w:t xml:space="preserve"> </w:t>
      </w:r>
      <w:r w:rsidR="00FD4B25" w:rsidRPr="009672F9">
        <w:rPr>
          <w:rFonts w:ascii="GHEA Grapalat" w:hAnsi="GHEA Grapalat" w:cs="Sylfaen"/>
          <w:lang w:val="hy-AM"/>
        </w:rPr>
        <w:t>վերաբերյալ</w:t>
      </w:r>
      <w:r w:rsidR="00600805" w:rsidRPr="009672F9">
        <w:rPr>
          <w:rFonts w:ascii="GHEA Grapalat" w:hAnsi="GHEA Grapalat" w:cs="Sylfaen"/>
          <w:lang w:val="hy-AM"/>
        </w:rPr>
        <w:t xml:space="preserve"> </w:t>
      </w:r>
      <w:r w:rsidR="00FD4B25" w:rsidRPr="009672F9">
        <w:rPr>
          <w:rFonts w:ascii="GHEA Grapalat" w:hAnsi="GHEA Grapalat" w:cs="Sylfaen"/>
          <w:lang w:val="hy-AM"/>
        </w:rPr>
        <w:t>ԵԱՀԿ</w:t>
      </w:r>
      <w:r w:rsidR="00FD4B25" w:rsidRPr="009672F9">
        <w:rPr>
          <w:rFonts w:ascii="GHEA Grapalat" w:hAnsi="GHEA Grapalat"/>
          <w:lang w:val="hy-AM"/>
        </w:rPr>
        <w:t>/</w:t>
      </w:r>
      <w:r w:rsidR="00FD4B25" w:rsidRPr="009672F9">
        <w:rPr>
          <w:rFonts w:ascii="GHEA Grapalat" w:hAnsi="GHEA Grapalat" w:cs="Sylfaen"/>
          <w:lang w:val="hy-AM"/>
        </w:rPr>
        <w:t>ԺՀՄԻԳ</w:t>
      </w:r>
      <w:r w:rsidR="00FD4B25" w:rsidRPr="009672F9">
        <w:rPr>
          <w:rFonts w:ascii="GHEA Grapalat" w:hAnsi="GHEA Grapalat"/>
          <w:lang w:val="hy-AM"/>
        </w:rPr>
        <w:t>-</w:t>
      </w:r>
      <w:r w:rsidR="00FD4B25" w:rsidRPr="009672F9">
        <w:rPr>
          <w:rFonts w:ascii="GHEA Grapalat" w:hAnsi="GHEA Grapalat" w:cs="Sylfaen"/>
          <w:lang w:val="hy-AM"/>
        </w:rPr>
        <w:t>ի</w:t>
      </w:r>
      <w:r w:rsidR="00FD4B25" w:rsidRPr="009672F9">
        <w:rPr>
          <w:rFonts w:ascii="GHEA Grapalat" w:hAnsi="GHEA Grapalat"/>
          <w:lang w:val="hy-AM"/>
        </w:rPr>
        <w:t xml:space="preserve"> 2014 </w:t>
      </w:r>
      <w:r w:rsidR="00FD4B25" w:rsidRPr="009672F9">
        <w:rPr>
          <w:rFonts w:ascii="GHEA Grapalat" w:hAnsi="GHEA Grapalat" w:cs="Sylfaen"/>
          <w:lang w:val="hy-AM"/>
        </w:rPr>
        <w:t>թվականի</w:t>
      </w:r>
      <w:r w:rsidR="00FD4B25" w:rsidRPr="009672F9">
        <w:rPr>
          <w:rFonts w:ascii="GHEA Grapalat" w:hAnsi="GHEA Grapalat"/>
          <w:lang w:val="hy-AM"/>
        </w:rPr>
        <w:t xml:space="preserve"> «</w:t>
      </w:r>
      <w:r w:rsidR="00FD4B25" w:rsidRPr="009672F9">
        <w:rPr>
          <w:rFonts w:ascii="GHEA Grapalat" w:hAnsi="GHEA Grapalat" w:cs="Sylfaen"/>
          <w:lang w:val="hy-AM"/>
        </w:rPr>
        <w:t>Օրենսդրական</w:t>
      </w:r>
      <w:r w:rsidR="00600805" w:rsidRPr="009672F9">
        <w:rPr>
          <w:rFonts w:ascii="GHEA Grapalat" w:hAnsi="GHEA Grapalat" w:cs="Sylfaen"/>
          <w:lang w:val="hy-AM"/>
        </w:rPr>
        <w:t xml:space="preserve"> </w:t>
      </w:r>
      <w:r w:rsidR="00FD4B25" w:rsidRPr="009672F9">
        <w:rPr>
          <w:rFonts w:ascii="GHEA Grapalat" w:hAnsi="GHEA Grapalat" w:cs="Sylfaen"/>
          <w:lang w:val="hy-AM"/>
        </w:rPr>
        <w:t>գործընթացի</w:t>
      </w:r>
      <w:r w:rsidR="00600805" w:rsidRPr="009672F9">
        <w:rPr>
          <w:rFonts w:ascii="GHEA Grapalat" w:hAnsi="GHEA Grapalat" w:cs="Sylfaen"/>
          <w:lang w:val="hy-AM"/>
        </w:rPr>
        <w:t xml:space="preserve"> </w:t>
      </w:r>
      <w:r w:rsidR="00FD4B25" w:rsidRPr="009672F9">
        <w:rPr>
          <w:rFonts w:ascii="GHEA Grapalat" w:hAnsi="GHEA Grapalat" w:cs="Sylfaen"/>
          <w:lang w:val="hy-AM"/>
        </w:rPr>
        <w:t>գնահատումը</w:t>
      </w:r>
      <w:r w:rsidR="00600805" w:rsidRPr="009672F9">
        <w:rPr>
          <w:rFonts w:ascii="GHEA Grapalat" w:hAnsi="GHEA Grapalat" w:cs="Sylfaen"/>
          <w:lang w:val="hy-AM"/>
        </w:rPr>
        <w:t xml:space="preserve"> </w:t>
      </w:r>
      <w:r w:rsidR="00FD4B25" w:rsidRPr="009672F9">
        <w:rPr>
          <w:rFonts w:ascii="GHEA Grapalat" w:hAnsi="GHEA Grapalat" w:cs="Sylfaen"/>
          <w:lang w:val="hy-AM"/>
        </w:rPr>
        <w:t>Հայաստանում</w:t>
      </w:r>
      <w:r w:rsidR="00FD4B25" w:rsidRPr="009672F9">
        <w:rPr>
          <w:rFonts w:ascii="GHEA Grapalat" w:hAnsi="GHEA Grapalat"/>
          <w:lang w:val="hy-AM"/>
        </w:rPr>
        <w:t xml:space="preserve">» </w:t>
      </w:r>
      <w:r w:rsidR="00FD4B25" w:rsidRPr="009672F9">
        <w:rPr>
          <w:rFonts w:ascii="GHEA Grapalat" w:hAnsi="GHEA Grapalat" w:cs="Sylfaen"/>
          <w:lang w:val="hy-AM"/>
        </w:rPr>
        <w:t>զեկույցում</w:t>
      </w:r>
      <w:r w:rsidR="00600805" w:rsidRPr="009672F9">
        <w:rPr>
          <w:rFonts w:ascii="GHEA Grapalat" w:hAnsi="GHEA Grapalat" w:cs="Sylfaen"/>
          <w:lang w:val="hy-AM"/>
        </w:rPr>
        <w:t xml:space="preserve"> </w:t>
      </w:r>
      <w:r w:rsidR="00FD4B25" w:rsidRPr="009672F9">
        <w:rPr>
          <w:rFonts w:ascii="GHEA Grapalat" w:hAnsi="GHEA Grapalat" w:cs="Sylfaen"/>
          <w:lang w:val="hy-AM"/>
        </w:rPr>
        <w:t>տեղ</w:t>
      </w:r>
      <w:r w:rsidR="00600805" w:rsidRPr="009672F9">
        <w:rPr>
          <w:rFonts w:ascii="GHEA Grapalat" w:hAnsi="GHEA Grapalat" w:cs="Sylfaen"/>
          <w:lang w:val="hy-AM"/>
        </w:rPr>
        <w:t xml:space="preserve"> </w:t>
      </w:r>
      <w:r w:rsidR="00FD4B25" w:rsidRPr="009672F9">
        <w:rPr>
          <w:rFonts w:ascii="GHEA Grapalat" w:hAnsi="GHEA Grapalat" w:cs="Sylfaen"/>
          <w:lang w:val="hy-AM"/>
        </w:rPr>
        <w:t>գտած</w:t>
      </w:r>
      <w:r w:rsidR="00600805" w:rsidRPr="009672F9">
        <w:rPr>
          <w:rFonts w:ascii="GHEA Grapalat" w:hAnsi="GHEA Grapalat" w:cs="Sylfaen"/>
          <w:lang w:val="hy-AM"/>
        </w:rPr>
        <w:t xml:space="preserve"> </w:t>
      </w:r>
      <w:r w:rsidR="00FD4B25" w:rsidRPr="009672F9">
        <w:rPr>
          <w:rFonts w:ascii="GHEA Grapalat" w:hAnsi="GHEA Grapalat" w:cs="Sylfaen"/>
          <w:lang w:val="hy-AM"/>
        </w:rPr>
        <w:t>բազմաթիվ</w:t>
      </w:r>
      <w:r w:rsidR="00600805" w:rsidRPr="009672F9">
        <w:rPr>
          <w:rFonts w:ascii="GHEA Grapalat" w:hAnsi="GHEA Grapalat" w:cs="Sylfaen"/>
          <w:lang w:val="hy-AM"/>
        </w:rPr>
        <w:t xml:space="preserve"> </w:t>
      </w:r>
      <w:r w:rsidR="00FD4B25" w:rsidRPr="009672F9">
        <w:rPr>
          <w:rFonts w:ascii="GHEA Grapalat" w:hAnsi="GHEA Grapalat" w:cs="Sylfaen"/>
          <w:lang w:val="hy-AM"/>
        </w:rPr>
        <w:t>առաջարկությունների</w:t>
      </w:r>
      <w:r w:rsidR="00600805" w:rsidRPr="009672F9">
        <w:rPr>
          <w:rFonts w:ascii="GHEA Grapalat" w:hAnsi="GHEA Grapalat" w:cs="Sylfaen"/>
          <w:lang w:val="hy-AM"/>
        </w:rPr>
        <w:t xml:space="preserve"> </w:t>
      </w:r>
      <w:r w:rsidR="00FD4B25" w:rsidRPr="009672F9">
        <w:rPr>
          <w:rFonts w:ascii="GHEA Grapalat" w:hAnsi="GHEA Grapalat" w:cs="Sylfaen"/>
          <w:lang w:val="hy-AM"/>
        </w:rPr>
        <w:t>հիման</w:t>
      </w:r>
      <w:r w:rsidR="00600805" w:rsidRPr="009672F9">
        <w:rPr>
          <w:rFonts w:ascii="GHEA Grapalat" w:hAnsi="GHEA Grapalat" w:cs="Sylfaen"/>
          <w:lang w:val="hy-AM"/>
        </w:rPr>
        <w:t xml:space="preserve"> </w:t>
      </w:r>
      <w:r w:rsidR="00FD4B25" w:rsidRPr="009672F9">
        <w:rPr>
          <w:rFonts w:ascii="GHEA Grapalat" w:hAnsi="GHEA Grapalat" w:cs="Sylfaen"/>
          <w:lang w:val="hy-AM"/>
        </w:rPr>
        <w:t>վրա</w:t>
      </w:r>
      <w:r w:rsidR="00600805" w:rsidRPr="009672F9">
        <w:rPr>
          <w:rFonts w:ascii="GHEA Grapalat" w:hAnsi="GHEA Grapalat" w:cs="Sylfaen"/>
          <w:lang w:val="hy-AM"/>
        </w:rPr>
        <w:t xml:space="preserve"> </w:t>
      </w:r>
      <w:r w:rsidR="00FD4B25" w:rsidRPr="009672F9">
        <w:rPr>
          <w:rFonts w:ascii="GHEA Grapalat" w:hAnsi="GHEA Grapalat" w:cs="Sylfaen"/>
          <w:lang w:val="hy-AM"/>
        </w:rPr>
        <w:t>նոր</w:t>
      </w:r>
      <w:r w:rsidR="00600805" w:rsidRPr="009672F9">
        <w:rPr>
          <w:rFonts w:ascii="GHEA Grapalat" w:hAnsi="GHEA Grapalat" w:cs="Sylfaen"/>
          <w:lang w:val="hy-AM"/>
        </w:rPr>
        <w:t xml:space="preserve"> </w:t>
      </w:r>
      <w:r w:rsidR="00FD4B25" w:rsidRPr="009672F9">
        <w:rPr>
          <w:rFonts w:ascii="GHEA Grapalat" w:hAnsi="GHEA Grapalat" w:cs="Sylfaen"/>
          <w:lang w:val="hy-AM"/>
        </w:rPr>
        <w:t>իրավակարգավորումներ</w:t>
      </w:r>
      <w:r w:rsidR="00600805" w:rsidRPr="009672F9">
        <w:rPr>
          <w:rFonts w:ascii="GHEA Grapalat" w:hAnsi="GHEA Grapalat" w:cs="Sylfaen"/>
          <w:lang w:val="hy-AM"/>
        </w:rPr>
        <w:t xml:space="preserve"> </w:t>
      </w:r>
      <w:r w:rsidR="00FD4B25" w:rsidRPr="009672F9">
        <w:rPr>
          <w:rFonts w:ascii="GHEA Grapalat" w:hAnsi="GHEA Grapalat" w:cs="Sylfaen"/>
          <w:lang w:val="hy-AM"/>
        </w:rPr>
        <w:t>մշակելու</w:t>
      </w:r>
      <w:r w:rsidR="00600805" w:rsidRPr="009672F9">
        <w:rPr>
          <w:rFonts w:ascii="GHEA Grapalat" w:hAnsi="GHEA Grapalat" w:cs="Sylfaen"/>
          <w:lang w:val="hy-AM"/>
        </w:rPr>
        <w:t xml:space="preserve"> </w:t>
      </w:r>
      <w:r w:rsidR="00FD4B25" w:rsidRPr="009672F9">
        <w:rPr>
          <w:rFonts w:ascii="GHEA Grapalat" w:hAnsi="GHEA Grapalat" w:cs="Sylfaen"/>
          <w:lang w:val="hy-AM"/>
        </w:rPr>
        <w:t>անհրաժեշտությամբ: Այս</w:t>
      </w:r>
      <w:r w:rsidR="00600805" w:rsidRPr="009672F9">
        <w:rPr>
          <w:rFonts w:ascii="GHEA Grapalat" w:hAnsi="GHEA Grapalat" w:cs="Sylfaen"/>
          <w:lang w:val="hy-AM"/>
        </w:rPr>
        <w:t xml:space="preserve"> </w:t>
      </w:r>
      <w:r w:rsidR="00FD4B25" w:rsidRPr="009672F9">
        <w:rPr>
          <w:rFonts w:ascii="GHEA Grapalat" w:hAnsi="GHEA Grapalat" w:cs="Sylfaen"/>
          <w:lang w:val="hy-AM"/>
        </w:rPr>
        <w:t>համատեքստում</w:t>
      </w:r>
      <w:r w:rsidR="00600805" w:rsidRPr="009672F9">
        <w:rPr>
          <w:rFonts w:ascii="GHEA Grapalat" w:hAnsi="GHEA Grapalat" w:cs="Sylfaen"/>
          <w:lang w:val="hy-AM"/>
        </w:rPr>
        <w:t xml:space="preserve"> </w:t>
      </w:r>
      <w:r w:rsidR="00FD4B25" w:rsidRPr="009672F9">
        <w:rPr>
          <w:rFonts w:ascii="GHEA Grapalat" w:hAnsi="GHEA Grapalat" w:cs="Sylfaen"/>
          <w:lang w:val="hy-AM"/>
        </w:rPr>
        <w:t>մշակվել</w:t>
      </w:r>
      <w:r w:rsidR="00EA6D34">
        <w:rPr>
          <w:rFonts w:ascii="GHEA Grapalat" w:hAnsi="GHEA Grapalat" w:cs="Sylfaen"/>
          <w:lang w:val="hy-AM"/>
        </w:rPr>
        <w:t xml:space="preserve"> է</w:t>
      </w:r>
      <w:r w:rsidR="00600805" w:rsidRPr="009672F9">
        <w:rPr>
          <w:rFonts w:ascii="GHEA Grapalat" w:hAnsi="GHEA Grapalat" w:cs="Sylfaen"/>
          <w:lang w:val="hy-AM"/>
        </w:rPr>
        <w:t xml:space="preserve"> </w:t>
      </w:r>
      <w:r w:rsidR="007B7595" w:rsidRPr="009672F9">
        <w:rPr>
          <w:rFonts w:ascii="GHEA Grapalat" w:hAnsi="GHEA Grapalat" w:cs="Tahoma"/>
          <w:lang w:val="hy-AM"/>
        </w:rPr>
        <w:t>«</w:t>
      </w:r>
      <w:r w:rsidR="007B7595" w:rsidRPr="009672F9">
        <w:rPr>
          <w:rFonts w:ascii="GHEA Grapalat" w:eastAsia="GHEA Grapalat" w:hAnsi="GHEA Grapalat" w:cs="GHEA Grapalat"/>
          <w:lang w:val="hy-AM"/>
        </w:rPr>
        <w:t>Նորմատիվ իրավական ակտերի մասին»</w:t>
      </w:r>
      <w:r w:rsidR="007B7595" w:rsidRPr="009672F9">
        <w:rPr>
          <w:rFonts w:ascii="GHEA Grapalat" w:eastAsia="GHEA Grapalat" w:hAnsi="GHEA Grapalat" w:cs="GHEA Grapalat"/>
          <w:b/>
          <w:lang w:val="hy-AM"/>
        </w:rPr>
        <w:t xml:space="preserve"> </w:t>
      </w:r>
      <w:r w:rsidR="007B7595" w:rsidRPr="009672F9">
        <w:rPr>
          <w:rStyle w:val="Strong"/>
          <w:rFonts w:ascii="GHEA Grapalat" w:eastAsia="Merriweather" w:hAnsi="GHEA Grapalat"/>
          <w:b w:val="0"/>
          <w:color w:val="000000"/>
          <w:shd w:val="clear" w:color="auto" w:fill="FFFFFF"/>
          <w:lang w:val="hy-AM"/>
        </w:rPr>
        <w:t>Հայաստանի Հանրապետության</w:t>
      </w:r>
      <w:r w:rsidR="007B7595" w:rsidRPr="009672F9">
        <w:rPr>
          <w:rFonts w:ascii="GHEA Grapalat" w:eastAsia="GHEA Grapalat" w:hAnsi="GHEA Grapalat" w:cs="GHEA Grapalat"/>
          <w:b/>
          <w:lang w:val="hy-AM"/>
        </w:rPr>
        <w:t xml:space="preserve"> </w:t>
      </w:r>
      <w:r w:rsidR="007B7595" w:rsidRPr="009672F9">
        <w:rPr>
          <w:rFonts w:ascii="GHEA Grapalat" w:hAnsi="GHEA Grapalat" w:cs="Sylfaen"/>
          <w:lang w:val="hy-AM"/>
        </w:rPr>
        <w:t>օրենքի</w:t>
      </w:r>
      <w:r w:rsidR="00EC5BDA" w:rsidRPr="009672F9">
        <w:rPr>
          <w:rFonts w:ascii="GHEA Grapalat" w:hAnsi="GHEA Grapalat" w:cs="Sylfaen"/>
          <w:lang w:val="hy-AM"/>
        </w:rPr>
        <w:t xml:space="preserve"> նախագիծ </w:t>
      </w:r>
      <w:r w:rsidR="007C5141" w:rsidRPr="009672F9">
        <w:rPr>
          <w:rFonts w:ascii="GHEA Grapalat" w:hAnsi="GHEA Grapalat" w:cs="Sylfaen"/>
          <w:lang w:val="hy-AM"/>
        </w:rPr>
        <w:t xml:space="preserve">և </w:t>
      </w:r>
      <w:r w:rsidR="00FD4B25" w:rsidRPr="009672F9">
        <w:rPr>
          <w:rFonts w:ascii="GHEA Grapalat" w:hAnsi="GHEA Grapalat" w:cs="Sylfaen"/>
          <w:lang w:val="hy-AM"/>
        </w:rPr>
        <w:t>դրանում</w:t>
      </w:r>
      <w:r w:rsidR="00600805" w:rsidRPr="009672F9">
        <w:rPr>
          <w:rFonts w:ascii="GHEA Grapalat" w:hAnsi="GHEA Grapalat" w:cs="Sylfaen"/>
          <w:lang w:val="hy-AM"/>
        </w:rPr>
        <w:t xml:space="preserve"> </w:t>
      </w:r>
      <w:r w:rsidR="00FD4B25" w:rsidRPr="009672F9">
        <w:rPr>
          <w:rFonts w:ascii="GHEA Grapalat" w:hAnsi="GHEA Grapalat" w:cs="Sylfaen"/>
          <w:lang w:val="hy-AM"/>
        </w:rPr>
        <w:t>ներառվել</w:t>
      </w:r>
      <w:r w:rsidR="00600805" w:rsidRPr="009672F9">
        <w:rPr>
          <w:rFonts w:ascii="GHEA Grapalat" w:hAnsi="GHEA Grapalat" w:cs="Sylfaen"/>
          <w:lang w:val="hy-AM"/>
        </w:rPr>
        <w:t xml:space="preserve"> </w:t>
      </w:r>
      <w:r w:rsidR="007C5141" w:rsidRPr="009672F9">
        <w:rPr>
          <w:rFonts w:ascii="GHEA Grapalat" w:hAnsi="GHEA Grapalat" w:cs="Sylfaen"/>
          <w:lang w:val="hy-AM"/>
        </w:rPr>
        <w:t>են</w:t>
      </w:r>
      <w:r w:rsidR="00600805" w:rsidRPr="009672F9">
        <w:rPr>
          <w:rFonts w:ascii="GHEA Grapalat" w:hAnsi="GHEA Grapalat" w:cs="Sylfaen"/>
          <w:lang w:val="hy-AM"/>
        </w:rPr>
        <w:t xml:space="preserve"> </w:t>
      </w:r>
      <w:r w:rsidR="00FD4B25" w:rsidRPr="009672F9">
        <w:rPr>
          <w:rFonts w:ascii="GHEA Grapalat" w:hAnsi="GHEA Grapalat" w:cs="Sylfaen"/>
          <w:lang w:val="hy-AM"/>
        </w:rPr>
        <w:t>ոչ</w:t>
      </w:r>
      <w:r w:rsidR="00600805" w:rsidRPr="009672F9">
        <w:rPr>
          <w:rFonts w:ascii="GHEA Grapalat" w:hAnsi="GHEA Grapalat" w:cs="Sylfaen"/>
          <w:lang w:val="hy-AM"/>
        </w:rPr>
        <w:t xml:space="preserve"> </w:t>
      </w:r>
      <w:r w:rsidR="00FD4B25" w:rsidRPr="009672F9">
        <w:rPr>
          <w:rFonts w:ascii="GHEA Grapalat" w:hAnsi="GHEA Grapalat" w:cs="Sylfaen"/>
          <w:lang w:val="hy-AM"/>
        </w:rPr>
        <w:t>միայն</w:t>
      </w:r>
      <w:r w:rsidR="00600805" w:rsidRPr="009672F9">
        <w:rPr>
          <w:rFonts w:ascii="GHEA Grapalat" w:hAnsi="GHEA Grapalat" w:cs="Sylfaen"/>
          <w:lang w:val="hy-AM"/>
        </w:rPr>
        <w:t xml:space="preserve"> </w:t>
      </w:r>
      <w:r w:rsidR="00FD4B25" w:rsidRPr="009672F9">
        <w:rPr>
          <w:rFonts w:ascii="GHEA Grapalat" w:hAnsi="GHEA Grapalat" w:cs="Sylfaen"/>
          <w:lang w:val="hy-AM"/>
        </w:rPr>
        <w:t>սահմանադրական</w:t>
      </w:r>
      <w:r w:rsidR="00600805" w:rsidRPr="009672F9">
        <w:rPr>
          <w:rFonts w:ascii="GHEA Grapalat" w:hAnsi="GHEA Grapalat" w:cs="Sylfaen"/>
          <w:lang w:val="hy-AM"/>
        </w:rPr>
        <w:t xml:space="preserve"> </w:t>
      </w:r>
      <w:r w:rsidR="00FD4B25" w:rsidRPr="009672F9">
        <w:rPr>
          <w:rFonts w:ascii="GHEA Grapalat" w:hAnsi="GHEA Grapalat" w:cs="Sylfaen"/>
          <w:lang w:val="hy-AM"/>
        </w:rPr>
        <w:t>բարեփոխումների</w:t>
      </w:r>
      <w:r w:rsidR="00600805" w:rsidRPr="009672F9">
        <w:rPr>
          <w:rFonts w:ascii="GHEA Grapalat" w:hAnsi="GHEA Grapalat" w:cs="Sylfaen"/>
          <w:lang w:val="hy-AM"/>
        </w:rPr>
        <w:t xml:space="preserve"> </w:t>
      </w:r>
      <w:r w:rsidR="0010387F" w:rsidRPr="009672F9">
        <w:rPr>
          <w:rFonts w:ascii="GHEA Grapalat" w:hAnsi="GHEA Grapalat" w:cs="Sylfaen"/>
          <w:lang w:val="hy-AM"/>
        </w:rPr>
        <w:t>լույսի</w:t>
      </w:r>
      <w:r w:rsidR="00600805" w:rsidRPr="009672F9">
        <w:rPr>
          <w:rFonts w:ascii="GHEA Grapalat" w:hAnsi="GHEA Grapalat" w:cs="Sylfaen"/>
          <w:lang w:val="hy-AM"/>
        </w:rPr>
        <w:t xml:space="preserve"> </w:t>
      </w:r>
      <w:r w:rsidR="00FD4B25" w:rsidRPr="009672F9">
        <w:rPr>
          <w:rFonts w:ascii="GHEA Grapalat" w:hAnsi="GHEA Grapalat" w:cs="Sylfaen"/>
          <w:lang w:val="hy-AM"/>
        </w:rPr>
        <w:t>ներքո</w:t>
      </w:r>
      <w:r w:rsidR="00600805" w:rsidRPr="009672F9">
        <w:rPr>
          <w:rFonts w:ascii="GHEA Grapalat" w:hAnsi="GHEA Grapalat" w:cs="Sylfaen"/>
          <w:lang w:val="hy-AM"/>
        </w:rPr>
        <w:t xml:space="preserve"> </w:t>
      </w:r>
      <w:r w:rsidR="00FD4B25" w:rsidRPr="009672F9">
        <w:rPr>
          <w:rFonts w:ascii="GHEA Grapalat" w:hAnsi="GHEA Grapalat" w:cs="Sylfaen"/>
          <w:lang w:val="hy-AM"/>
        </w:rPr>
        <w:t>անհրաժեշտ</w:t>
      </w:r>
      <w:r w:rsidR="00600805" w:rsidRPr="009672F9">
        <w:rPr>
          <w:rFonts w:ascii="GHEA Grapalat" w:hAnsi="GHEA Grapalat" w:cs="Sylfaen"/>
          <w:lang w:val="hy-AM"/>
        </w:rPr>
        <w:t xml:space="preserve"> </w:t>
      </w:r>
      <w:r w:rsidR="00FD4B25" w:rsidRPr="009672F9">
        <w:rPr>
          <w:rFonts w:ascii="GHEA Grapalat" w:hAnsi="GHEA Grapalat" w:cs="Sylfaen"/>
          <w:lang w:val="hy-AM"/>
        </w:rPr>
        <w:t>համապատասխանեցման</w:t>
      </w:r>
      <w:r w:rsidR="00600805" w:rsidRPr="009672F9">
        <w:rPr>
          <w:rFonts w:ascii="GHEA Grapalat" w:hAnsi="GHEA Grapalat" w:cs="Sylfaen"/>
          <w:lang w:val="hy-AM"/>
        </w:rPr>
        <w:t xml:space="preserve"> </w:t>
      </w:r>
      <w:r w:rsidR="00FD4B25" w:rsidRPr="009672F9">
        <w:rPr>
          <w:rFonts w:ascii="GHEA Grapalat" w:hAnsi="GHEA Grapalat" w:cs="Sylfaen"/>
          <w:lang w:val="hy-AM"/>
        </w:rPr>
        <w:t>իրավակարգավորումները, այլև</w:t>
      </w:r>
      <w:r w:rsidR="00600805" w:rsidRPr="009672F9">
        <w:rPr>
          <w:rFonts w:ascii="GHEA Grapalat" w:hAnsi="GHEA Grapalat" w:cs="Sylfaen"/>
          <w:lang w:val="hy-AM"/>
        </w:rPr>
        <w:t xml:space="preserve"> </w:t>
      </w:r>
      <w:r w:rsidR="00FD4B25" w:rsidRPr="009672F9">
        <w:rPr>
          <w:rFonts w:ascii="GHEA Grapalat" w:hAnsi="GHEA Grapalat" w:cs="Sylfaen"/>
          <w:lang w:val="hy-AM"/>
        </w:rPr>
        <w:t>հայեցակարգային</w:t>
      </w:r>
      <w:r w:rsidR="00600805" w:rsidRPr="009672F9">
        <w:rPr>
          <w:rFonts w:ascii="GHEA Grapalat" w:hAnsi="GHEA Grapalat" w:cs="Sylfaen"/>
          <w:lang w:val="hy-AM"/>
        </w:rPr>
        <w:t xml:space="preserve"> </w:t>
      </w:r>
      <w:r w:rsidR="00FD4B25" w:rsidRPr="009672F9">
        <w:rPr>
          <w:rFonts w:ascii="GHEA Grapalat" w:hAnsi="GHEA Grapalat" w:cs="Sylfaen"/>
          <w:lang w:val="hy-AM"/>
        </w:rPr>
        <w:t>նոր</w:t>
      </w:r>
      <w:r w:rsidR="00600805" w:rsidRPr="009672F9">
        <w:rPr>
          <w:rFonts w:ascii="GHEA Grapalat" w:hAnsi="GHEA Grapalat" w:cs="Sylfaen"/>
          <w:lang w:val="hy-AM"/>
        </w:rPr>
        <w:t xml:space="preserve"> </w:t>
      </w:r>
      <w:r w:rsidR="00FD4B25" w:rsidRPr="009672F9">
        <w:rPr>
          <w:rFonts w:ascii="GHEA Grapalat" w:hAnsi="GHEA Grapalat" w:cs="Sylfaen"/>
          <w:lang w:val="hy-AM"/>
        </w:rPr>
        <w:t>ինստիտուտներ</w:t>
      </w:r>
      <w:r w:rsidR="00600805" w:rsidRPr="009672F9">
        <w:rPr>
          <w:rFonts w:ascii="GHEA Grapalat" w:hAnsi="GHEA Grapalat" w:cs="Sylfaen"/>
          <w:lang w:val="hy-AM"/>
        </w:rPr>
        <w:t xml:space="preserve"> </w:t>
      </w:r>
      <w:r w:rsidR="00FD4B25" w:rsidRPr="009672F9">
        <w:rPr>
          <w:rFonts w:ascii="GHEA Grapalat" w:hAnsi="GHEA Grapalat" w:cs="Sylfaen"/>
          <w:lang w:val="hy-AM"/>
        </w:rPr>
        <w:t>և</w:t>
      </w:r>
      <w:r w:rsidR="00600805" w:rsidRPr="009672F9">
        <w:rPr>
          <w:rFonts w:ascii="GHEA Grapalat" w:hAnsi="GHEA Grapalat" w:cs="Sylfaen"/>
          <w:lang w:val="hy-AM"/>
        </w:rPr>
        <w:t xml:space="preserve"> </w:t>
      </w:r>
      <w:r w:rsidR="00FD4B25" w:rsidRPr="009672F9">
        <w:rPr>
          <w:rFonts w:ascii="GHEA Grapalat" w:hAnsi="GHEA Grapalat" w:cs="Sylfaen"/>
          <w:lang w:val="hy-AM"/>
        </w:rPr>
        <w:t>դրանից</w:t>
      </w:r>
      <w:r w:rsidR="00600805" w:rsidRPr="009672F9">
        <w:rPr>
          <w:rFonts w:ascii="GHEA Grapalat" w:hAnsi="GHEA Grapalat" w:cs="Sylfaen"/>
          <w:lang w:val="hy-AM"/>
        </w:rPr>
        <w:t xml:space="preserve"> </w:t>
      </w:r>
      <w:r w:rsidR="00FD4B25" w:rsidRPr="009672F9">
        <w:rPr>
          <w:rFonts w:ascii="GHEA Grapalat" w:hAnsi="GHEA Grapalat" w:cs="Sylfaen"/>
          <w:lang w:val="hy-AM"/>
        </w:rPr>
        <w:t>բխող</w:t>
      </w:r>
      <w:r w:rsidR="00600805" w:rsidRPr="009672F9">
        <w:rPr>
          <w:rFonts w:ascii="GHEA Grapalat" w:hAnsi="GHEA Grapalat" w:cs="Sylfaen"/>
          <w:lang w:val="hy-AM"/>
        </w:rPr>
        <w:t xml:space="preserve"> </w:t>
      </w:r>
      <w:r w:rsidR="00FD4B25" w:rsidRPr="009672F9">
        <w:rPr>
          <w:rFonts w:ascii="GHEA Grapalat" w:hAnsi="GHEA Grapalat" w:cs="Sylfaen"/>
          <w:lang w:val="hy-AM"/>
        </w:rPr>
        <w:t>նոր</w:t>
      </w:r>
      <w:r w:rsidR="00600805" w:rsidRPr="009672F9">
        <w:rPr>
          <w:rFonts w:ascii="GHEA Grapalat" w:hAnsi="GHEA Grapalat" w:cs="Sylfaen"/>
          <w:lang w:val="hy-AM"/>
        </w:rPr>
        <w:t xml:space="preserve"> </w:t>
      </w:r>
      <w:r w:rsidR="00FD4B25" w:rsidRPr="009672F9">
        <w:rPr>
          <w:rFonts w:ascii="GHEA Grapalat" w:hAnsi="GHEA Grapalat" w:cs="Sylfaen"/>
          <w:lang w:val="hy-AM"/>
        </w:rPr>
        <w:t>իրավակարգավորումներ</w:t>
      </w:r>
      <w:r w:rsidR="0010387F" w:rsidRPr="009672F9">
        <w:rPr>
          <w:rFonts w:ascii="GHEA Grapalat" w:hAnsi="GHEA Grapalat" w:cs="Sylfaen"/>
          <w:lang w:val="hy-AM"/>
        </w:rPr>
        <w:t xml:space="preserve">: </w:t>
      </w:r>
    </w:p>
    <w:p w:rsidR="007C5141" w:rsidRPr="009672F9" w:rsidRDefault="00FD4B25" w:rsidP="00852403">
      <w:pPr>
        <w:spacing w:after="0" w:line="360" w:lineRule="auto"/>
        <w:ind w:firstLine="567"/>
        <w:jc w:val="both"/>
        <w:rPr>
          <w:rFonts w:ascii="GHEA Grapalat" w:hAnsi="GHEA Grapalat" w:cs="Sylfaen"/>
          <w:sz w:val="24"/>
          <w:szCs w:val="24"/>
          <w:lang w:val="hy-AM"/>
        </w:rPr>
      </w:pPr>
      <w:r w:rsidRPr="009672F9">
        <w:rPr>
          <w:rFonts w:ascii="GHEA Grapalat" w:hAnsi="GHEA Grapalat" w:cs="Sylfaen"/>
          <w:sz w:val="24"/>
          <w:szCs w:val="24"/>
          <w:lang w:val="hy-AM"/>
        </w:rPr>
        <w:t>Հիմք</w:t>
      </w:r>
      <w:r w:rsidR="00600805"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ընդունելով</w:t>
      </w:r>
      <w:r w:rsidR="00600805"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վերոշարադրյալը</w:t>
      </w:r>
      <w:r w:rsidR="0010387F" w:rsidRPr="009672F9">
        <w:rPr>
          <w:rFonts w:ascii="GHEA Grapalat" w:hAnsi="GHEA Grapalat" w:cs="Sylfaen"/>
          <w:sz w:val="24"/>
          <w:szCs w:val="24"/>
          <w:lang w:val="hy-AM"/>
        </w:rPr>
        <w:t>՝</w:t>
      </w:r>
      <w:r w:rsidR="00600805" w:rsidRPr="009672F9">
        <w:rPr>
          <w:rFonts w:ascii="GHEA Grapalat" w:hAnsi="GHEA Grapalat" w:cs="Sylfaen"/>
          <w:sz w:val="24"/>
          <w:szCs w:val="24"/>
          <w:lang w:val="hy-AM"/>
        </w:rPr>
        <w:t xml:space="preserve"> </w:t>
      </w:r>
      <w:r w:rsidR="0010387F" w:rsidRPr="009672F9">
        <w:rPr>
          <w:rFonts w:ascii="GHEA Grapalat" w:hAnsi="GHEA Grapalat" w:cs="Sylfaen"/>
          <w:sz w:val="24"/>
          <w:szCs w:val="24"/>
          <w:lang w:val="hy-AM"/>
        </w:rPr>
        <w:t>նոր</w:t>
      </w:r>
      <w:r w:rsidR="00600805" w:rsidRPr="009672F9">
        <w:rPr>
          <w:rFonts w:ascii="GHEA Grapalat" w:hAnsi="GHEA Grapalat" w:cs="Sylfaen"/>
          <w:sz w:val="24"/>
          <w:szCs w:val="24"/>
          <w:lang w:val="hy-AM"/>
        </w:rPr>
        <w:t xml:space="preserve"> </w:t>
      </w:r>
      <w:r w:rsidR="0010387F" w:rsidRPr="009672F9">
        <w:rPr>
          <w:rFonts w:ascii="GHEA Grapalat" w:hAnsi="GHEA Grapalat" w:cs="Sylfaen"/>
          <w:sz w:val="24"/>
          <w:szCs w:val="24"/>
          <w:lang w:val="hy-AM"/>
        </w:rPr>
        <w:t>իրավակարգավորումները</w:t>
      </w:r>
      <w:r w:rsidR="00600805" w:rsidRPr="009672F9">
        <w:rPr>
          <w:rFonts w:ascii="GHEA Grapalat" w:hAnsi="GHEA Grapalat" w:cs="Sylfaen"/>
          <w:sz w:val="24"/>
          <w:szCs w:val="24"/>
          <w:lang w:val="hy-AM"/>
        </w:rPr>
        <w:t xml:space="preserve"> </w:t>
      </w:r>
      <w:r w:rsidR="0010387F" w:rsidRPr="009672F9">
        <w:rPr>
          <w:rFonts w:ascii="GHEA Grapalat" w:hAnsi="GHEA Grapalat" w:cs="Sylfaen"/>
          <w:sz w:val="24"/>
          <w:szCs w:val="24"/>
          <w:lang w:val="hy-AM"/>
        </w:rPr>
        <w:t>հանգում</w:t>
      </w:r>
      <w:r w:rsidR="00600805" w:rsidRPr="009672F9">
        <w:rPr>
          <w:rFonts w:ascii="GHEA Grapalat" w:hAnsi="GHEA Grapalat" w:cs="Sylfaen"/>
          <w:sz w:val="24"/>
          <w:szCs w:val="24"/>
          <w:lang w:val="hy-AM"/>
        </w:rPr>
        <w:t xml:space="preserve"> </w:t>
      </w:r>
      <w:r w:rsidR="0010387F" w:rsidRPr="009672F9">
        <w:rPr>
          <w:rFonts w:ascii="GHEA Grapalat" w:hAnsi="GHEA Grapalat" w:cs="Sylfaen"/>
          <w:sz w:val="24"/>
          <w:szCs w:val="24"/>
          <w:lang w:val="hy-AM"/>
        </w:rPr>
        <w:t>են</w:t>
      </w:r>
      <w:r w:rsidR="00600805" w:rsidRPr="009672F9">
        <w:rPr>
          <w:rFonts w:ascii="GHEA Grapalat" w:hAnsi="GHEA Grapalat" w:cs="Sylfaen"/>
          <w:sz w:val="24"/>
          <w:szCs w:val="24"/>
          <w:lang w:val="hy-AM"/>
        </w:rPr>
        <w:t xml:space="preserve"> </w:t>
      </w:r>
      <w:r w:rsidR="0010387F" w:rsidRPr="009672F9">
        <w:rPr>
          <w:rFonts w:ascii="GHEA Grapalat" w:hAnsi="GHEA Grapalat" w:cs="Sylfaen"/>
          <w:sz w:val="24"/>
          <w:szCs w:val="24"/>
          <w:lang w:val="hy-AM"/>
        </w:rPr>
        <w:t>հետևյալին</w:t>
      </w:r>
      <w:r w:rsidR="007C5141" w:rsidRPr="009672F9">
        <w:rPr>
          <w:rFonts w:ascii="GHEA Grapalat" w:hAnsi="GHEA Grapalat" w:cs="Sylfaen"/>
          <w:sz w:val="24"/>
          <w:szCs w:val="24"/>
          <w:lang w:val="hy-AM"/>
        </w:rPr>
        <w:t>.</w:t>
      </w:r>
    </w:p>
    <w:p w:rsidR="00694AE3" w:rsidRPr="009672F9" w:rsidRDefault="0010387F" w:rsidP="00852403">
      <w:pPr>
        <w:spacing w:after="0" w:line="360" w:lineRule="auto"/>
        <w:ind w:firstLine="567"/>
        <w:jc w:val="both"/>
        <w:rPr>
          <w:rFonts w:ascii="GHEA Grapalat" w:eastAsia="Times New Roman" w:hAnsi="GHEA Grapalat"/>
          <w:sz w:val="24"/>
          <w:szCs w:val="24"/>
          <w:lang w:val="hy-AM"/>
        </w:rPr>
      </w:pPr>
      <w:r w:rsidRPr="009672F9">
        <w:rPr>
          <w:rFonts w:ascii="GHEA Grapalat" w:hAnsi="GHEA Grapalat" w:cs="Sylfaen"/>
          <w:sz w:val="24"/>
          <w:szCs w:val="24"/>
          <w:lang w:val="hy-AM"/>
        </w:rPr>
        <w:t xml:space="preserve"> Մասնավորապես,</w:t>
      </w:r>
      <w:r w:rsidR="00600805" w:rsidRPr="009672F9">
        <w:rPr>
          <w:rFonts w:ascii="GHEA Grapalat" w:hAnsi="GHEA Grapalat" w:cs="Sylfaen"/>
          <w:sz w:val="24"/>
          <w:szCs w:val="24"/>
          <w:lang w:val="hy-AM"/>
        </w:rPr>
        <w:t xml:space="preserve"> </w:t>
      </w:r>
      <w:r w:rsidR="008E2FC5" w:rsidRPr="009672F9">
        <w:rPr>
          <w:rFonts w:ascii="GHEA Grapalat" w:hAnsi="GHEA Grapalat" w:cs="Sylfaen"/>
          <w:sz w:val="24"/>
          <w:szCs w:val="24"/>
          <w:lang w:val="hy-AM"/>
        </w:rPr>
        <w:t xml:space="preserve">նախագծով օրենքի </w:t>
      </w:r>
      <w:r w:rsidR="00FD4B25" w:rsidRPr="009672F9">
        <w:rPr>
          <w:rFonts w:ascii="GHEA Grapalat" w:hAnsi="GHEA Grapalat" w:cs="Sylfaen"/>
          <w:sz w:val="24"/>
          <w:szCs w:val="24"/>
          <w:lang w:val="hy-AM"/>
        </w:rPr>
        <w:t>կարգավորման</w:t>
      </w:r>
      <w:r w:rsidR="00600805" w:rsidRPr="009672F9">
        <w:rPr>
          <w:rFonts w:ascii="GHEA Grapalat" w:hAnsi="GHEA Grapalat" w:cs="Sylfaen"/>
          <w:sz w:val="24"/>
          <w:szCs w:val="24"/>
          <w:lang w:val="hy-AM"/>
        </w:rPr>
        <w:t xml:space="preserve"> </w:t>
      </w:r>
      <w:r w:rsidR="00FD4B25" w:rsidRPr="009672F9">
        <w:rPr>
          <w:rFonts w:ascii="GHEA Grapalat" w:hAnsi="GHEA Grapalat" w:cs="Sylfaen"/>
          <w:sz w:val="24"/>
          <w:szCs w:val="24"/>
          <w:lang w:val="hy-AM"/>
        </w:rPr>
        <w:t>շրջանակը</w:t>
      </w:r>
      <w:r w:rsidR="00600805" w:rsidRPr="009672F9">
        <w:rPr>
          <w:rFonts w:ascii="GHEA Grapalat" w:hAnsi="GHEA Grapalat" w:cs="Sylfaen"/>
          <w:sz w:val="24"/>
          <w:szCs w:val="24"/>
          <w:lang w:val="hy-AM"/>
        </w:rPr>
        <w:t xml:space="preserve"> </w:t>
      </w:r>
      <w:r w:rsidR="00FD4B25" w:rsidRPr="009672F9">
        <w:rPr>
          <w:rFonts w:ascii="GHEA Grapalat" w:hAnsi="GHEA Grapalat" w:cs="Sylfaen"/>
          <w:sz w:val="24"/>
          <w:szCs w:val="24"/>
          <w:lang w:val="hy-AM"/>
        </w:rPr>
        <w:t>սահմանափակվել</w:t>
      </w:r>
      <w:r w:rsidR="00600805" w:rsidRPr="009672F9">
        <w:rPr>
          <w:rFonts w:ascii="GHEA Grapalat" w:hAnsi="GHEA Grapalat" w:cs="Sylfaen"/>
          <w:sz w:val="24"/>
          <w:szCs w:val="24"/>
          <w:lang w:val="hy-AM"/>
        </w:rPr>
        <w:t xml:space="preserve"> </w:t>
      </w:r>
      <w:r w:rsidR="00FD4B25" w:rsidRPr="009672F9">
        <w:rPr>
          <w:rFonts w:ascii="GHEA Grapalat" w:hAnsi="GHEA Grapalat" w:cs="Sylfaen"/>
          <w:sz w:val="24"/>
          <w:szCs w:val="24"/>
          <w:lang w:val="hy-AM"/>
        </w:rPr>
        <w:t>է</w:t>
      </w:r>
      <w:r w:rsidR="00600805" w:rsidRPr="009672F9">
        <w:rPr>
          <w:rFonts w:ascii="GHEA Grapalat" w:hAnsi="GHEA Grapalat" w:cs="Sylfaen"/>
          <w:sz w:val="24"/>
          <w:szCs w:val="24"/>
          <w:lang w:val="hy-AM"/>
        </w:rPr>
        <w:t xml:space="preserve"> </w:t>
      </w:r>
      <w:r w:rsidR="00FD4B25" w:rsidRPr="009672F9">
        <w:rPr>
          <w:rFonts w:ascii="GHEA Grapalat" w:hAnsi="GHEA Grapalat" w:cs="Sylfaen"/>
          <w:sz w:val="24"/>
          <w:szCs w:val="24"/>
          <w:lang w:val="hy-AM"/>
        </w:rPr>
        <w:t>միայն</w:t>
      </w:r>
      <w:r w:rsidR="00600805" w:rsidRPr="009672F9">
        <w:rPr>
          <w:rFonts w:ascii="GHEA Grapalat" w:hAnsi="GHEA Grapalat" w:cs="Sylfaen"/>
          <w:sz w:val="24"/>
          <w:szCs w:val="24"/>
          <w:lang w:val="hy-AM"/>
        </w:rPr>
        <w:t xml:space="preserve"> </w:t>
      </w:r>
      <w:r w:rsidRPr="009672F9">
        <w:rPr>
          <w:rFonts w:ascii="GHEA Grapalat" w:eastAsia="Times New Roman" w:hAnsi="GHEA Grapalat" w:cs="Sylfaen"/>
          <w:sz w:val="24"/>
          <w:szCs w:val="24"/>
          <w:lang w:val="hy-AM"/>
        </w:rPr>
        <w:t>նորմատիվ</w:t>
      </w:r>
      <w:r w:rsidR="00600805"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իրավական</w:t>
      </w:r>
      <w:r w:rsidR="00600805"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ակտերի</w:t>
      </w:r>
      <w:r w:rsidR="00600805"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համակարգի</w:t>
      </w:r>
      <w:r w:rsidR="00600805"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և</w:t>
      </w:r>
      <w:r w:rsidR="00600805"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աստիճանակարգության</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դրանց</w:t>
      </w:r>
      <w:r w:rsidR="00600805"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պլանավորման</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մշակման</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color w:val="000000"/>
          <w:sz w:val="24"/>
          <w:szCs w:val="24"/>
          <w:lang w:val="hy-AM" w:eastAsia="ru-RU"/>
        </w:rPr>
        <w:t>կարգավորման</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ազդեցության</w:t>
      </w:r>
      <w:r w:rsidR="007C5141"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գնահատման</w:t>
      </w:r>
      <w:r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փորձաքննության</w:t>
      </w:r>
      <w:r w:rsidRPr="009672F9">
        <w:rPr>
          <w:rFonts w:ascii="GHEA Grapalat" w:eastAsia="Times New Roman" w:hAnsi="GHEA Grapalat"/>
          <w:color w:val="000000"/>
          <w:sz w:val="24"/>
          <w:szCs w:val="24"/>
          <w:lang w:val="hy-AM" w:eastAsia="ru-RU"/>
        </w:rPr>
        <w:t>,</w:t>
      </w:r>
      <w:r w:rsidR="00600805"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նորմատիվ</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իրավական</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ակտերի</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ընդունման</w:t>
      </w:r>
      <w:r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հրապարակման</w:t>
      </w:r>
      <w:r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ուժի</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մեջ</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մտնելու</w:t>
      </w:r>
      <w:r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գործողության</w:t>
      </w:r>
      <w:r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փոփոխման</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և</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գործողության</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դադարեցման</w:t>
      </w:r>
      <w:r w:rsidRPr="009672F9">
        <w:rPr>
          <w:rFonts w:ascii="GHEA Grapalat" w:eastAsia="Times New Roman" w:hAnsi="GHEA Grapalat"/>
          <w:color w:val="000000"/>
          <w:sz w:val="24"/>
          <w:szCs w:val="24"/>
          <w:lang w:val="hy-AM" w:eastAsia="ru-RU"/>
        </w:rPr>
        <w:t>,</w:t>
      </w:r>
      <w:r w:rsidR="007C5141"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հանրային</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քննարկումների</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անցկացման</w:t>
      </w:r>
      <w:r w:rsidRPr="009672F9">
        <w:rPr>
          <w:rFonts w:ascii="GHEA Grapalat" w:eastAsia="Times New Roman" w:hAnsi="GHEA Grapalat"/>
          <w:color w:val="000000"/>
          <w:sz w:val="24"/>
          <w:szCs w:val="24"/>
          <w:lang w:val="hy-AM" w:eastAsia="ru-RU"/>
        </w:rPr>
        <w:t>,</w:t>
      </w:r>
      <w:r w:rsidR="00600805"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իրավական</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մշտադիտարկման</w:t>
      </w:r>
      <w:r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պարզաբանման</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հետ</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կապված</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հարաբերությունների</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կարգավորմամբ, ինչպես</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նաև</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օրենսդրական</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տեխնիկայի</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կանոնների</w:t>
      </w:r>
      <w:r w:rsidR="00600805" w:rsidRPr="009672F9">
        <w:rPr>
          <w:rFonts w:ascii="GHEA Grapalat" w:eastAsia="Times New Roman" w:hAnsi="GHEA Grapalat" w:cs="Sylfaen"/>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սահմանմամբ</w:t>
      </w:r>
      <w:r w:rsidRPr="009672F9">
        <w:rPr>
          <w:rFonts w:ascii="GHEA Grapalat" w:eastAsia="Times New Roman" w:hAnsi="GHEA Grapalat"/>
          <w:sz w:val="24"/>
          <w:szCs w:val="24"/>
          <w:lang w:val="hy-AM"/>
        </w:rPr>
        <w:t xml:space="preserve">: </w:t>
      </w:r>
      <w:r w:rsidR="007C5141" w:rsidRPr="009672F9">
        <w:rPr>
          <w:rFonts w:ascii="GHEA Grapalat" w:eastAsia="Times New Roman" w:hAnsi="GHEA Grapalat"/>
          <w:sz w:val="24"/>
          <w:szCs w:val="24"/>
          <w:lang w:val="hy-AM"/>
        </w:rPr>
        <w:t>Չնայած այն</w:t>
      </w:r>
      <w:r w:rsidR="008E2FC5" w:rsidRPr="009672F9">
        <w:rPr>
          <w:rFonts w:ascii="GHEA Grapalat" w:eastAsia="Times New Roman" w:hAnsi="GHEA Grapalat"/>
          <w:sz w:val="24"/>
          <w:szCs w:val="24"/>
          <w:lang w:val="hy-AM"/>
        </w:rPr>
        <w:t xml:space="preserve"> հանգամանքին, որ օրենքի նախագծով </w:t>
      </w:r>
      <w:r w:rsidR="00C51D3D" w:rsidRPr="009672F9">
        <w:rPr>
          <w:rFonts w:ascii="GHEA Grapalat" w:eastAsia="Times New Roman" w:hAnsi="GHEA Grapalat"/>
          <w:sz w:val="24"/>
          <w:szCs w:val="24"/>
          <w:lang w:val="hy-AM"/>
        </w:rPr>
        <w:t xml:space="preserve">օրենքը վերնագրվել է </w:t>
      </w:r>
      <w:r w:rsidR="007C5141" w:rsidRPr="009672F9">
        <w:rPr>
          <w:rFonts w:ascii="GHEA Grapalat" w:hAnsi="GHEA Grapalat"/>
          <w:sz w:val="24"/>
          <w:szCs w:val="24"/>
          <w:lang w:val="hy-AM"/>
        </w:rPr>
        <w:t>«</w:t>
      </w:r>
      <w:r w:rsidR="007C5141" w:rsidRPr="009672F9">
        <w:rPr>
          <w:rFonts w:ascii="GHEA Grapalat" w:hAnsi="GHEA Grapalat" w:cs="Sylfaen"/>
          <w:sz w:val="24"/>
          <w:szCs w:val="24"/>
          <w:lang w:val="hy-AM"/>
        </w:rPr>
        <w:t>Նորմատիվ իրավական ակտերի մասին</w:t>
      </w:r>
      <w:r w:rsidR="007C5141" w:rsidRPr="009672F9">
        <w:rPr>
          <w:rFonts w:ascii="GHEA Grapalat" w:hAnsi="GHEA Grapalat"/>
          <w:sz w:val="24"/>
          <w:szCs w:val="24"/>
          <w:lang w:val="hy-AM"/>
        </w:rPr>
        <w:t xml:space="preserve">» ՀՀ օրենք, </w:t>
      </w:r>
      <w:r w:rsidRPr="009672F9">
        <w:rPr>
          <w:rFonts w:ascii="GHEA Grapalat" w:eastAsia="Times New Roman" w:hAnsi="GHEA Grapalat"/>
          <w:sz w:val="24"/>
          <w:szCs w:val="24"/>
          <w:lang w:val="hy-AM"/>
        </w:rPr>
        <w:t>սակայն</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lastRenderedPageBreak/>
        <w:t>հնարավորություն</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է</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տրվել</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նաև</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այլ</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իրավական</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ակտերի</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համար</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ևս</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կիրառել</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նոր</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օրենքով</w:t>
      </w:r>
      <w:r w:rsidR="00600805"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սահմանված</w:t>
      </w:r>
      <w:r w:rsidR="000D13A4" w:rsidRPr="009672F9">
        <w:rPr>
          <w:rFonts w:ascii="GHEA Grapalat" w:eastAsia="Times New Roman" w:hAnsi="GHEA Grapalat"/>
          <w:sz w:val="24"/>
          <w:szCs w:val="24"/>
          <w:lang w:val="hy-AM"/>
        </w:rPr>
        <w:t xml:space="preserve">  </w:t>
      </w:r>
      <w:r w:rsidRPr="009672F9">
        <w:rPr>
          <w:rFonts w:ascii="GHEA Grapalat" w:eastAsia="Times New Roman" w:hAnsi="GHEA Grapalat"/>
          <w:sz w:val="24"/>
          <w:szCs w:val="24"/>
          <w:lang w:val="hy-AM"/>
        </w:rPr>
        <w:t>դրույթները՝</w:t>
      </w:r>
      <w:r w:rsidR="000D13A4"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եթե</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օրենքով</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այլ</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բան</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նախատեսված</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չէ</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կամ</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այլ</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բան</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չի</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բխում</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տվյալ</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իրավական</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ակտի</w:t>
      </w:r>
      <w:r w:rsidR="000D13A4" w:rsidRPr="009672F9">
        <w:rPr>
          <w:rFonts w:ascii="GHEA Grapalat" w:eastAsia="Times New Roman" w:hAnsi="GHEA Grapalat" w:cs="Sylfaen"/>
          <w:sz w:val="24"/>
          <w:szCs w:val="24"/>
          <w:lang w:val="hy-AM"/>
        </w:rPr>
        <w:t xml:space="preserve"> </w:t>
      </w:r>
      <w:r w:rsidRPr="009672F9">
        <w:rPr>
          <w:rFonts w:ascii="GHEA Grapalat" w:eastAsia="Times New Roman" w:hAnsi="GHEA Grapalat" w:cs="Sylfaen"/>
          <w:sz w:val="24"/>
          <w:szCs w:val="24"/>
          <w:lang w:val="hy-AM"/>
        </w:rPr>
        <w:t>էությունից</w:t>
      </w:r>
      <w:r w:rsidR="00694AE3" w:rsidRPr="009672F9">
        <w:rPr>
          <w:rFonts w:ascii="GHEA Grapalat" w:eastAsia="Times New Roman" w:hAnsi="GHEA Grapalat"/>
          <w:sz w:val="24"/>
          <w:szCs w:val="24"/>
          <w:lang w:val="hy-AM"/>
        </w:rPr>
        <w:t xml:space="preserve">: </w:t>
      </w:r>
    </w:p>
    <w:p w:rsidR="0010387F" w:rsidRPr="009672F9" w:rsidRDefault="0010387F"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 xml:space="preserve">Միևնույն ժամանակ </w:t>
      </w:r>
      <w:r w:rsidR="00D82738" w:rsidRPr="009672F9">
        <w:rPr>
          <w:rFonts w:ascii="GHEA Grapalat" w:eastAsia="Times New Roman" w:hAnsi="GHEA Grapalat"/>
          <w:sz w:val="24"/>
          <w:szCs w:val="24"/>
          <w:lang w:val="hy-AM"/>
        </w:rPr>
        <w:t>ն</w:t>
      </w:r>
      <w:r w:rsidR="007C5141" w:rsidRPr="009672F9">
        <w:rPr>
          <w:rFonts w:ascii="GHEA Grapalat" w:eastAsia="Times New Roman" w:hAnsi="GHEA Grapalat"/>
          <w:sz w:val="24"/>
          <w:szCs w:val="24"/>
          <w:lang w:val="hy-AM"/>
        </w:rPr>
        <w:t>ախագծով</w:t>
      </w:r>
      <w:r w:rsidRPr="009672F9">
        <w:rPr>
          <w:rFonts w:ascii="GHEA Grapalat" w:eastAsia="Times New Roman" w:hAnsi="GHEA Grapalat"/>
          <w:sz w:val="24"/>
          <w:szCs w:val="24"/>
          <w:lang w:val="hy-AM"/>
        </w:rPr>
        <w:t xml:space="preserve"> </w:t>
      </w:r>
      <w:r w:rsidRPr="009672F9">
        <w:rPr>
          <w:rFonts w:ascii="GHEA Grapalat" w:hAnsi="GHEA Grapalat" w:cs="Sylfaen"/>
          <w:sz w:val="24"/>
          <w:szCs w:val="24"/>
          <w:lang w:val="hy-AM"/>
        </w:rPr>
        <w:t>սահմանվել</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են</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նորմատիվ</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իրավական</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ակտ</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ընդունելու</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լիազորություն</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ունեցող</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մարմինների</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և</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անձանց</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շրջանակը՝</w:t>
      </w:r>
      <w:r w:rsidR="007C5141"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հիմք</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ընդունելով</w:t>
      </w:r>
      <w:r w:rsidRPr="009672F9">
        <w:rPr>
          <w:rFonts w:ascii="GHEA Grapalat" w:hAnsi="GHEA Grapalat" w:cs="Tahoma"/>
          <w:sz w:val="24"/>
          <w:szCs w:val="24"/>
          <w:lang w:val="hy-AM"/>
        </w:rPr>
        <w:t xml:space="preserve"> 2015 </w:t>
      </w:r>
      <w:r w:rsidRPr="009672F9">
        <w:rPr>
          <w:rFonts w:ascii="GHEA Grapalat" w:hAnsi="GHEA Grapalat" w:cs="Sylfaen"/>
          <w:sz w:val="24"/>
          <w:szCs w:val="24"/>
          <w:lang w:val="hy-AM"/>
        </w:rPr>
        <w:t>թվականի</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փոփոխություններով</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Սահմանադրությամբ</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ամրագրված</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այն</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մարմինների</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կամ</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անձանց</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շրջանակը</w:t>
      </w:r>
      <w:r w:rsidRPr="009672F9">
        <w:rPr>
          <w:rFonts w:ascii="GHEA Grapalat" w:hAnsi="GHEA Grapalat" w:cs="Tahoma"/>
          <w:sz w:val="24"/>
          <w:szCs w:val="24"/>
          <w:lang w:val="hy-AM"/>
        </w:rPr>
        <w:t xml:space="preserve">, </w:t>
      </w:r>
      <w:r w:rsidRPr="009672F9">
        <w:rPr>
          <w:rFonts w:ascii="GHEA Grapalat" w:hAnsi="GHEA Grapalat" w:cs="Sylfaen"/>
          <w:sz w:val="24"/>
          <w:szCs w:val="24"/>
          <w:lang w:val="hy-AM"/>
        </w:rPr>
        <w:t>որոնց</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Սահմանադրությամբ</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իրավունք</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է</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վերապահված</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ընդունելու</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նորմատիվ</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իրավական</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ակտեր</w:t>
      </w:r>
      <w:r w:rsidRPr="009672F9">
        <w:rPr>
          <w:rFonts w:ascii="GHEA Grapalat" w:hAnsi="GHEA Grapalat" w:cs="Tahoma"/>
          <w:sz w:val="24"/>
          <w:szCs w:val="24"/>
          <w:lang w:val="hy-AM"/>
        </w:rPr>
        <w:t xml:space="preserve">: </w:t>
      </w:r>
      <w:r w:rsidRPr="009672F9">
        <w:rPr>
          <w:rFonts w:ascii="GHEA Grapalat" w:hAnsi="GHEA Grapalat" w:cs="Sylfaen"/>
          <w:sz w:val="24"/>
          <w:szCs w:val="24"/>
          <w:lang w:val="hy-AM"/>
        </w:rPr>
        <w:t>Ուստի</w:t>
      </w:r>
      <w:r w:rsidR="00C952AF" w:rsidRPr="009672F9">
        <w:rPr>
          <w:rFonts w:ascii="GHEA Grapalat" w:hAnsi="GHEA Grapalat" w:cs="Sylfaen"/>
          <w:sz w:val="24"/>
          <w:szCs w:val="24"/>
          <w:lang w:val="hy-AM"/>
        </w:rPr>
        <w:t>՝</w:t>
      </w:r>
      <w:r w:rsidR="000D13A4" w:rsidRPr="009672F9">
        <w:rPr>
          <w:rFonts w:ascii="GHEA Grapalat" w:hAnsi="GHEA Grapalat" w:cs="Sylfaen"/>
          <w:sz w:val="24"/>
          <w:szCs w:val="24"/>
          <w:lang w:val="hy-AM"/>
        </w:rPr>
        <w:t xml:space="preserve"> </w:t>
      </w:r>
      <w:r w:rsidRPr="009672F9">
        <w:rPr>
          <w:rFonts w:ascii="GHEA Grapalat" w:hAnsi="GHEA Grapalat" w:cs="Sylfaen"/>
          <w:color w:val="000000"/>
          <w:sz w:val="24"/>
          <w:szCs w:val="24"/>
          <w:lang w:val="hy-AM"/>
        </w:rPr>
        <w:t>Հայաստանի</w:t>
      </w:r>
      <w:r w:rsidR="000D13A4"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Հանրապետությունում</w:t>
      </w:r>
      <w:r w:rsidR="000D13A4"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նորմատիվ</w:t>
      </w:r>
      <w:r w:rsidR="000D13A4"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իրավական</w:t>
      </w:r>
      <w:r w:rsidR="000D13A4"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ակտեր</w:t>
      </w:r>
      <w:r w:rsidR="000D13A4"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ընդունելու</w:t>
      </w:r>
      <w:r w:rsidR="000D13A4"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իրավասություն</w:t>
      </w:r>
      <w:r w:rsidR="000D13A4"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ունի</w:t>
      </w:r>
      <w:r w:rsidR="007C4569">
        <w:rPr>
          <w:rFonts w:ascii="GHEA Grapalat" w:hAnsi="GHEA Grapalat"/>
          <w:color w:val="000000"/>
          <w:sz w:val="24"/>
          <w:szCs w:val="24"/>
          <w:lang w:val="hy-AM"/>
        </w:rPr>
        <w:t xml:space="preserve"> </w:t>
      </w:r>
      <w:r w:rsidRPr="009672F9">
        <w:rPr>
          <w:rFonts w:ascii="GHEA Grapalat" w:hAnsi="GHEA Grapalat" w:cs="Sylfaen"/>
          <w:color w:val="000000"/>
          <w:sz w:val="24"/>
          <w:szCs w:val="24"/>
          <w:lang w:val="hy-AM"/>
        </w:rPr>
        <w:t>ունեն</w:t>
      </w:r>
      <w:r w:rsidRPr="009672F9">
        <w:rPr>
          <w:rFonts w:ascii="GHEA Grapalat" w:hAnsi="GHEA Grapalat"/>
          <w:color w:val="000000"/>
          <w:sz w:val="24"/>
          <w:szCs w:val="24"/>
          <w:lang w:val="hy-AM"/>
        </w:rPr>
        <w:t>`</w:t>
      </w:r>
    </w:p>
    <w:p w:rsidR="00A308D0" w:rsidRPr="009672F9" w:rsidRDefault="00A308D0" w:rsidP="00852403">
      <w:pPr>
        <w:pStyle w:val="LO-normal"/>
        <w:spacing w:after="0" w:line="360" w:lineRule="auto"/>
        <w:ind w:firstLine="567"/>
        <w:jc w:val="both"/>
        <w:rPr>
          <w:rFonts w:ascii="GHEA Grapalat" w:eastAsia="GHEA Grapalat" w:hAnsi="GHEA Grapalat" w:cs="GHEA Grapalat"/>
          <w:sz w:val="24"/>
          <w:szCs w:val="24"/>
          <w:lang w:val="hy-AM"/>
        </w:rPr>
      </w:pPr>
      <w:r w:rsidRPr="009672F9">
        <w:rPr>
          <w:rFonts w:ascii="GHEA Grapalat" w:eastAsia="GHEA Grapalat" w:hAnsi="GHEA Grapalat" w:cs="GHEA Grapalat"/>
          <w:sz w:val="24"/>
          <w:szCs w:val="24"/>
          <w:lang w:val="hy-AM"/>
        </w:rPr>
        <w:t>1) Հայաստանի Հանրապետության ժողովուրդը՝ միայն հանրաքվեի միջոցով.</w:t>
      </w:r>
    </w:p>
    <w:p w:rsidR="00A308D0" w:rsidRPr="009672F9" w:rsidRDefault="00A308D0" w:rsidP="00852403">
      <w:pPr>
        <w:pStyle w:val="LO-normal"/>
        <w:spacing w:after="0" w:line="360" w:lineRule="auto"/>
        <w:ind w:firstLine="567"/>
        <w:jc w:val="both"/>
        <w:rPr>
          <w:rFonts w:ascii="GHEA Grapalat" w:eastAsia="GHEA Grapalat" w:hAnsi="GHEA Grapalat" w:cs="GHEA Grapalat"/>
          <w:sz w:val="24"/>
          <w:szCs w:val="24"/>
          <w:lang w:val="hy-AM"/>
        </w:rPr>
      </w:pPr>
      <w:r w:rsidRPr="009672F9">
        <w:rPr>
          <w:rFonts w:ascii="GHEA Grapalat" w:eastAsia="GHEA Grapalat" w:hAnsi="GHEA Grapalat" w:cs="GHEA Grapalat"/>
          <w:sz w:val="24"/>
          <w:szCs w:val="24"/>
          <w:lang w:val="hy-AM"/>
        </w:rPr>
        <w:t>2) Հայաստանի Հանրապետության նախագահը` հանրաքվե նշանակելու մասին հրամանագիր ընդունելու դեպքում.</w:t>
      </w:r>
    </w:p>
    <w:p w:rsidR="00A308D0" w:rsidRPr="009672F9" w:rsidRDefault="00A308D0" w:rsidP="00852403">
      <w:pPr>
        <w:pStyle w:val="LO-normal"/>
        <w:spacing w:after="0" w:line="360" w:lineRule="auto"/>
        <w:ind w:firstLine="567"/>
        <w:jc w:val="both"/>
        <w:rPr>
          <w:rFonts w:ascii="GHEA Grapalat" w:eastAsia="GHEA Grapalat" w:hAnsi="GHEA Grapalat" w:cs="GHEA Grapalat"/>
          <w:sz w:val="24"/>
          <w:szCs w:val="24"/>
          <w:lang w:val="hy-AM"/>
        </w:rPr>
      </w:pPr>
      <w:r w:rsidRPr="009672F9">
        <w:rPr>
          <w:rFonts w:ascii="GHEA Grapalat" w:eastAsia="GHEA Grapalat" w:hAnsi="GHEA Grapalat" w:cs="GHEA Grapalat"/>
          <w:sz w:val="24"/>
          <w:szCs w:val="24"/>
          <w:lang w:val="hy-AM"/>
        </w:rPr>
        <w:t>3) Հայաստանի Հանրապետության Ազգային ժողովը, Հայաստանի Հանրապետության կառավարությունը,</w:t>
      </w:r>
      <w:r w:rsidRPr="009672F9">
        <w:rPr>
          <w:rFonts w:ascii="GHEA Grapalat" w:eastAsia="GHEA Grapalat" w:hAnsi="GHEA Grapalat" w:cs="GHEA Grapalat"/>
          <w:sz w:val="24"/>
          <w:szCs w:val="24"/>
          <w:shd w:val="clear" w:color="auto" w:fill="FFFFFF"/>
          <w:lang w:val="hy-AM"/>
        </w:rPr>
        <w:t xml:space="preserve"> </w:t>
      </w:r>
      <w:r w:rsidRPr="009672F9">
        <w:rPr>
          <w:rFonts w:ascii="GHEA Grapalat" w:eastAsia="GHEA Grapalat" w:hAnsi="GHEA Grapalat" w:cs="GHEA Grapalat"/>
          <w:sz w:val="24"/>
          <w:szCs w:val="24"/>
          <w:lang w:val="hy-AM"/>
        </w:rPr>
        <w:t>Հայաստանի Հանրապետության վարչապետը, Հայաստանի Հանրապետության փոխվարչապետը, Հայաստանի Հանրապետության նախարարը.</w:t>
      </w:r>
    </w:p>
    <w:p w:rsidR="00A308D0" w:rsidRPr="009672F9" w:rsidRDefault="00A308D0" w:rsidP="00852403">
      <w:pPr>
        <w:pStyle w:val="LO-normal"/>
        <w:spacing w:after="0" w:line="360" w:lineRule="auto"/>
        <w:ind w:firstLine="567"/>
        <w:jc w:val="both"/>
        <w:rPr>
          <w:rFonts w:ascii="GHEA Grapalat" w:eastAsia="GHEA Grapalat" w:hAnsi="GHEA Grapalat" w:cs="GHEA Grapalat"/>
          <w:sz w:val="24"/>
          <w:szCs w:val="24"/>
          <w:lang w:val="hy-AM"/>
        </w:rPr>
      </w:pPr>
      <w:r w:rsidRPr="009672F9">
        <w:rPr>
          <w:rFonts w:ascii="GHEA Grapalat" w:eastAsia="GHEA Grapalat" w:hAnsi="GHEA Grapalat" w:cs="GHEA Grapalat"/>
          <w:sz w:val="24"/>
          <w:szCs w:val="24"/>
          <w:lang w:val="hy-AM"/>
        </w:rPr>
        <w:t xml:space="preserve">4) </w:t>
      </w:r>
      <w:r w:rsidRPr="009672F9">
        <w:rPr>
          <w:rFonts w:ascii="GHEA Grapalat" w:eastAsia="GHEA Grapalat" w:hAnsi="GHEA Grapalat" w:cs="GHEA Grapalat"/>
          <w:sz w:val="24"/>
          <w:szCs w:val="24"/>
          <w:shd w:val="clear" w:color="auto" w:fill="FFFFFF"/>
          <w:lang w:val="hy-AM"/>
        </w:rPr>
        <w:t>Կենտրոնական ընտրական հանձնաժողովը, Հեռուստատեսության և Ռադիոյի հանձնաժողովը, Կենտրոնական բանկը, Բարձրագույն դատական խորհուրդը (այսուհետ՝ Հայաստանի Հանրապետության Սահմանադրությամբ նախատեսված այլ մարմիններ).</w:t>
      </w:r>
    </w:p>
    <w:p w:rsidR="00A308D0" w:rsidRPr="009672F9" w:rsidRDefault="00A308D0" w:rsidP="00852403">
      <w:pPr>
        <w:pStyle w:val="LO-normal"/>
        <w:spacing w:after="0" w:line="360" w:lineRule="auto"/>
        <w:ind w:firstLine="567"/>
        <w:jc w:val="both"/>
        <w:rPr>
          <w:rFonts w:ascii="GHEA Grapalat" w:eastAsia="GHEA Grapalat" w:hAnsi="GHEA Grapalat" w:cs="GHEA Grapalat"/>
          <w:sz w:val="24"/>
          <w:szCs w:val="24"/>
          <w:shd w:val="clear" w:color="auto" w:fill="FFFFFF"/>
          <w:lang w:val="hy-AM"/>
        </w:rPr>
      </w:pPr>
      <w:r w:rsidRPr="009672F9">
        <w:rPr>
          <w:rFonts w:ascii="GHEA Grapalat" w:eastAsia="GHEA Grapalat" w:hAnsi="GHEA Grapalat" w:cs="GHEA Grapalat"/>
          <w:sz w:val="24"/>
          <w:szCs w:val="24"/>
          <w:lang w:val="hy-AM"/>
        </w:rPr>
        <w:t xml:space="preserve">5) </w:t>
      </w:r>
      <w:r w:rsidRPr="009672F9">
        <w:rPr>
          <w:rFonts w:ascii="GHEA Grapalat" w:eastAsia="GHEA Grapalat" w:hAnsi="GHEA Grapalat" w:cs="GHEA Grapalat"/>
          <w:sz w:val="24"/>
          <w:szCs w:val="24"/>
          <w:shd w:val="clear" w:color="auto" w:fill="FFFFFF"/>
          <w:lang w:val="hy-AM"/>
        </w:rPr>
        <w:t xml:space="preserve">օրենքով ստեղծված ինքնավար մարմինները (այսուհետ՝ ինքնավար մարմիններ). </w:t>
      </w:r>
    </w:p>
    <w:p w:rsidR="00A308D0" w:rsidRPr="009672F9" w:rsidRDefault="00A308D0" w:rsidP="00852403">
      <w:pPr>
        <w:pStyle w:val="LO-normal"/>
        <w:spacing w:after="0" w:line="360" w:lineRule="auto"/>
        <w:ind w:firstLine="567"/>
        <w:jc w:val="both"/>
        <w:rPr>
          <w:rFonts w:ascii="GHEA Grapalat" w:eastAsia="GHEA Grapalat" w:hAnsi="GHEA Grapalat" w:cs="GHEA Grapalat"/>
          <w:sz w:val="24"/>
          <w:szCs w:val="24"/>
        </w:rPr>
      </w:pPr>
      <w:r w:rsidRPr="009672F9">
        <w:rPr>
          <w:rFonts w:ascii="GHEA Grapalat" w:eastAsia="GHEA Grapalat" w:hAnsi="GHEA Grapalat" w:cs="GHEA Grapalat"/>
          <w:sz w:val="24"/>
          <w:szCs w:val="24"/>
          <w:shd w:val="clear" w:color="auto" w:fill="FFFFFF"/>
          <w:lang w:val="hy-AM"/>
        </w:rPr>
        <w:t>6</w:t>
      </w:r>
      <w:r w:rsidRPr="009672F9">
        <w:rPr>
          <w:rFonts w:ascii="GHEA Grapalat" w:eastAsia="GHEA Grapalat" w:hAnsi="GHEA Grapalat" w:cs="GHEA Grapalat"/>
          <w:sz w:val="24"/>
          <w:szCs w:val="24"/>
          <w:lang w:val="hy-AM"/>
        </w:rPr>
        <w:t xml:space="preserve">) </w:t>
      </w:r>
      <w:r w:rsidRPr="009672F9">
        <w:rPr>
          <w:rFonts w:ascii="GHEA Grapalat" w:eastAsia="GHEA Grapalat" w:hAnsi="GHEA Grapalat" w:cs="GHEA Grapalat"/>
          <w:sz w:val="24"/>
          <w:szCs w:val="24"/>
          <w:shd w:val="clear" w:color="auto" w:fill="FFFFFF"/>
          <w:lang w:val="hy-AM"/>
        </w:rPr>
        <w:t>միջհամայնքային միավորման խորհուրդը</w:t>
      </w:r>
      <w:r w:rsidRPr="009672F9">
        <w:rPr>
          <w:rFonts w:ascii="GHEA Grapalat" w:eastAsia="GHEA Grapalat" w:hAnsi="GHEA Grapalat" w:cs="GHEA Grapalat"/>
          <w:sz w:val="24"/>
          <w:szCs w:val="24"/>
          <w:shd w:val="clear" w:color="auto" w:fill="FFFFFF"/>
        </w:rPr>
        <w:t>.</w:t>
      </w:r>
    </w:p>
    <w:p w:rsidR="00A308D0" w:rsidRPr="009672F9" w:rsidRDefault="00A308D0" w:rsidP="00852403">
      <w:pPr>
        <w:pStyle w:val="LO-normal"/>
        <w:spacing w:after="0" w:line="360" w:lineRule="auto"/>
        <w:ind w:firstLine="567"/>
        <w:jc w:val="both"/>
        <w:rPr>
          <w:rFonts w:ascii="GHEA Grapalat" w:eastAsia="GHEA Grapalat" w:hAnsi="GHEA Grapalat" w:cs="GHEA Grapalat"/>
          <w:sz w:val="24"/>
          <w:szCs w:val="24"/>
          <w:shd w:val="clear" w:color="auto" w:fill="FFFFFF"/>
          <w:lang w:val="hy-AM"/>
        </w:rPr>
      </w:pPr>
      <w:r w:rsidRPr="009672F9">
        <w:rPr>
          <w:rFonts w:ascii="GHEA Grapalat" w:eastAsia="GHEA Grapalat" w:hAnsi="GHEA Grapalat" w:cs="GHEA Grapalat"/>
          <w:sz w:val="24"/>
          <w:szCs w:val="24"/>
          <w:lang w:val="hy-AM"/>
        </w:rPr>
        <w:t xml:space="preserve">7) </w:t>
      </w:r>
      <w:r w:rsidRPr="009672F9">
        <w:rPr>
          <w:rFonts w:ascii="GHEA Grapalat" w:eastAsia="GHEA Grapalat" w:hAnsi="GHEA Grapalat" w:cs="GHEA Grapalat"/>
          <w:sz w:val="24"/>
          <w:szCs w:val="24"/>
          <w:shd w:val="clear" w:color="auto" w:fill="FFFFFF"/>
          <w:lang w:val="hy-AM"/>
        </w:rPr>
        <w:t>համայնքի ավագանին.</w:t>
      </w:r>
    </w:p>
    <w:p w:rsidR="000D13A4" w:rsidRPr="009672F9" w:rsidRDefault="00A308D0" w:rsidP="00852403">
      <w:pPr>
        <w:pStyle w:val="LO-normal"/>
        <w:spacing w:after="0" w:line="360" w:lineRule="auto"/>
        <w:ind w:firstLine="567"/>
        <w:jc w:val="both"/>
        <w:rPr>
          <w:rFonts w:ascii="GHEA Grapalat" w:eastAsia="Tahoma" w:hAnsi="GHEA Grapalat"/>
          <w:sz w:val="24"/>
          <w:szCs w:val="24"/>
          <w:shd w:val="clear" w:color="auto" w:fill="FFFFFF"/>
          <w:lang w:val="hy-AM"/>
        </w:rPr>
      </w:pPr>
      <w:r w:rsidRPr="009672F9">
        <w:rPr>
          <w:rFonts w:ascii="GHEA Grapalat" w:eastAsia="GHEA Grapalat" w:hAnsi="GHEA Grapalat" w:cs="GHEA Grapalat"/>
          <w:sz w:val="24"/>
          <w:szCs w:val="24"/>
          <w:shd w:val="clear" w:color="auto" w:fill="FFFFFF"/>
          <w:lang w:val="hy-AM"/>
        </w:rPr>
        <w:t>8) համայնքի ղեկավարը:</w:t>
      </w:r>
    </w:p>
    <w:p w:rsidR="0010387F" w:rsidRPr="009672F9" w:rsidRDefault="0010387F" w:rsidP="00852403">
      <w:pPr>
        <w:shd w:val="clear" w:color="auto" w:fill="FFFFFF"/>
        <w:spacing w:after="0" w:line="360" w:lineRule="auto"/>
        <w:ind w:firstLine="567"/>
        <w:jc w:val="both"/>
        <w:rPr>
          <w:rFonts w:ascii="GHEA Grapalat" w:hAnsi="GHEA Grapalat"/>
          <w:sz w:val="24"/>
          <w:szCs w:val="24"/>
          <w:lang w:val="hy-AM"/>
        </w:rPr>
      </w:pPr>
      <w:r w:rsidRPr="009672F9">
        <w:rPr>
          <w:rFonts w:ascii="GHEA Grapalat" w:hAnsi="GHEA Grapalat" w:cs="Sylfaen"/>
          <w:sz w:val="24"/>
          <w:szCs w:val="24"/>
          <w:lang w:val="hy-AM"/>
        </w:rPr>
        <w:t>Հիմք ընդունելով օրենսդրական</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գործընթացի</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բարեփոխման</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վերաբերյալ</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ԵԱՀԿ</w:t>
      </w:r>
      <w:r w:rsidRPr="009672F9">
        <w:rPr>
          <w:rFonts w:ascii="GHEA Grapalat" w:hAnsi="GHEA Grapalat"/>
          <w:sz w:val="24"/>
          <w:szCs w:val="24"/>
          <w:lang w:val="hy-AM"/>
        </w:rPr>
        <w:t>/</w:t>
      </w:r>
      <w:r w:rsidRPr="009672F9">
        <w:rPr>
          <w:rFonts w:ascii="GHEA Grapalat" w:hAnsi="GHEA Grapalat" w:cs="Sylfaen"/>
          <w:sz w:val="24"/>
          <w:szCs w:val="24"/>
          <w:lang w:val="hy-AM"/>
        </w:rPr>
        <w:t>ԺՀՄԻԳ</w:t>
      </w:r>
      <w:r w:rsidRPr="009672F9">
        <w:rPr>
          <w:rFonts w:ascii="GHEA Grapalat" w:hAnsi="GHEA Grapalat"/>
          <w:sz w:val="24"/>
          <w:szCs w:val="24"/>
          <w:lang w:val="hy-AM"/>
        </w:rPr>
        <w:t>-</w:t>
      </w:r>
      <w:r w:rsidRPr="009672F9">
        <w:rPr>
          <w:rFonts w:ascii="GHEA Grapalat" w:hAnsi="GHEA Grapalat" w:cs="Sylfaen"/>
          <w:sz w:val="24"/>
          <w:szCs w:val="24"/>
          <w:lang w:val="hy-AM"/>
        </w:rPr>
        <w:t>ի</w:t>
      </w:r>
      <w:r w:rsidRPr="009672F9">
        <w:rPr>
          <w:rFonts w:ascii="GHEA Grapalat" w:hAnsi="GHEA Grapalat"/>
          <w:sz w:val="24"/>
          <w:szCs w:val="24"/>
          <w:lang w:val="hy-AM"/>
        </w:rPr>
        <w:t xml:space="preserve"> 2014 </w:t>
      </w:r>
      <w:r w:rsidRPr="009672F9">
        <w:rPr>
          <w:rFonts w:ascii="GHEA Grapalat" w:hAnsi="GHEA Grapalat" w:cs="Sylfaen"/>
          <w:sz w:val="24"/>
          <w:szCs w:val="24"/>
          <w:lang w:val="hy-AM"/>
        </w:rPr>
        <w:t>թվականի</w:t>
      </w:r>
      <w:r w:rsidRPr="009672F9">
        <w:rPr>
          <w:rFonts w:ascii="GHEA Grapalat" w:hAnsi="GHEA Grapalat"/>
          <w:sz w:val="24"/>
          <w:szCs w:val="24"/>
          <w:lang w:val="hy-AM"/>
        </w:rPr>
        <w:t xml:space="preserve"> «</w:t>
      </w:r>
      <w:r w:rsidRPr="009672F9">
        <w:rPr>
          <w:rFonts w:ascii="GHEA Grapalat" w:hAnsi="GHEA Grapalat" w:cs="Sylfaen"/>
          <w:sz w:val="24"/>
          <w:szCs w:val="24"/>
          <w:lang w:val="hy-AM"/>
        </w:rPr>
        <w:t>Օրենսդրական</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գործընթացի</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գնահատումը</w:t>
      </w:r>
      <w:r w:rsidR="000D13A4"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Հայաստանում</w:t>
      </w:r>
      <w:r w:rsidRPr="009672F9">
        <w:rPr>
          <w:rFonts w:ascii="GHEA Grapalat" w:hAnsi="GHEA Grapalat"/>
          <w:sz w:val="24"/>
          <w:szCs w:val="24"/>
          <w:lang w:val="hy-AM"/>
        </w:rPr>
        <w:t xml:space="preserve">» </w:t>
      </w:r>
      <w:r w:rsidRPr="009672F9">
        <w:rPr>
          <w:rFonts w:ascii="GHEA Grapalat" w:hAnsi="GHEA Grapalat" w:cs="Sylfaen"/>
          <w:sz w:val="24"/>
          <w:szCs w:val="24"/>
          <w:lang w:val="hy-AM"/>
        </w:rPr>
        <w:t>զեկույցում ներկայացված</w:t>
      </w:r>
      <w:r w:rsidR="00A13753" w:rsidRPr="009672F9">
        <w:rPr>
          <w:rFonts w:ascii="GHEA Grapalat" w:hAnsi="GHEA Grapalat" w:cs="Sylfaen"/>
          <w:sz w:val="24"/>
          <w:szCs w:val="24"/>
          <w:lang w:val="hy-AM"/>
        </w:rPr>
        <w:t xml:space="preserve"> հիմնարար երեք ուղղութ</w:t>
      </w:r>
      <w:r w:rsidR="003A2998" w:rsidRPr="009672F9">
        <w:rPr>
          <w:rFonts w:ascii="GHEA Grapalat" w:hAnsi="GHEA Grapalat" w:cs="Sylfaen"/>
          <w:sz w:val="24"/>
          <w:szCs w:val="24"/>
          <w:lang w:val="hy-AM"/>
        </w:rPr>
        <w:t>յ</w:t>
      </w:r>
      <w:r w:rsidR="00BE6DD3">
        <w:rPr>
          <w:rFonts w:ascii="GHEA Grapalat" w:hAnsi="GHEA Grapalat" w:cs="Sylfaen"/>
          <w:sz w:val="24"/>
          <w:szCs w:val="24"/>
          <w:lang w:val="hy-AM"/>
        </w:rPr>
        <w:t>ուններից մեկը</w:t>
      </w:r>
      <w:r w:rsidR="00C952AF" w:rsidRPr="009672F9">
        <w:rPr>
          <w:rFonts w:ascii="GHEA Grapalat" w:hAnsi="GHEA Grapalat" w:cs="Sylfaen"/>
          <w:sz w:val="24"/>
          <w:szCs w:val="24"/>
          <w:lang w:val="hy-AM"/>
        </w:rPr>
        <w:t>,</w:t>
      </w:r>
      <w:r w:rsidR="00A13753"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 xml:space="preserve">օրենսդրական պլանավորման գործընթացի հիմնադրույթները և դրա </w:t>
      </w:r>
      <w:r w:rsidR="000D13A4" w:rsidRPr="009672F9">
        <w:rPr>
          <w:rFonts w:ascii="GHEA Grapalat" w:hAnsi="GHEA Grapalat" w:cs="Sylfaen"/>
          <w:sz w:val="24"/>
          <w:szCs w:val="24"/>
          <w:lang w:val="hy-AM"/>
        </w:rPr>
        <w:t>սահման</w:t>
      </w:r>
      <w:r w:rsidRPr="009672F9">
        <w:rPr>
          <w:rFonts w:ascii="GHEA Grapalat" w:hAnsi="GHEA Grapalat" w:cs="Sylfaen"/>
          <w:sz w:val="24"/>
          <w:szCs w:val="24"/>
          <w:lang w:val="hy-AM"/>
        </w:rPr>
        <w:t xml:space="preserve">ման </w:t>
      </w:r>
      <w:r w:rsidRPr="009672F9">
        <w:rPr>
          <w:rFonts w:ascii="GHEA Grapalat" w:hAnsi="GHEA Grapalat" w:cs="Sylfaen"/>
          <w:sz w:val="24"/>
          <w:szCs w:val="24"/>
          <w:lang w:val="hy-AM"/>
        </w:rPr>
        <w:lastRenderedPageBreak/>
        <w:t>անհրաժեշտությունը</w:t>
      </w:r>
      <w:r w:rsidR="00C952AF" w:rsidRPr="009672F9">
        <w:rPr>
          <w:rFonts w:ascii="GHEA Grapalat" w:hAnsi="GHEA Grapalat" w:cs="Sylfaen"/>
          <w:sz w:val="24"/>
          <w:szCs w:val="24"/>
          <w:lang w:val="hy-AM"/>
        </w:rPr>
        <w:t>՝</w:t>
      </w:r>
      <w:r w:rsidRPr="009672F9">
        <w:rPr>
          <w:rFonts w:ascii="GHEA Grapalat" w:hAnsi="GHEA Grapalat" w:cs="Sylfaen"/>
          <w:sz w:val="24"/>
          <w:szCs w:val="24"/>
          <w:lang w:val="hy-AM"/>
        </w:rPr>
        <w:t xml:space="preserve"> </w:t>
      </w:r>
      <w:r w:rsidR="004130C2" w:rsidRPr="009672F9">
        <w:rPr>
          <w:rFonts w:ascii="GHEA Grapalat" w:hAnsi="GHEA Grapalat" w:cs="Sylfaen"/>
          <w:sz w:val="24"/>
          <w:szCs w:val="24"/>
          <w:lang w:val="hy-AM"/>
        </w:rPr>
        <w:t>ն</w:t>
      </w:r>
      <w:r w:rsidR="00C952AF" w:rsidRPr="009672F9">
        <w:rPr>
          <w:rFonts w:ascii="GHEA Grapalat" w:hAnsi="GHEA Grapalat" w:cs="Sylfaen"/>
          <w:sz w:val="24"/>
          <w:szCs w:val="24"/>
          <w:lang w:val="hy-AM"/>
        </w:rPr>
        <w:t>ախագծով</w:t>
      </w:r>
      <w:r w:rsidRPr="009672F9">
        <w:rPr>
          <w:rFonts w:ascii="GHEA Grapalat" w:hAnsi="GHEA Grapalat" w:cs="Sylfaen"/>
          <w:sz w:val="24"/>
          <w:szCs w:val="24"/>
          <w:lang w:val="hy-AM"/>
        </w:rPr>
        <w:t xml:space="preserve"> սահմանվել է </w:t>
      </w:r>
      <w:r w:rsidRPr="009672F9">
        <w:rPr>
          <w:rFonts w:ascii="GHEA Grapalat" w:eastAsia="Tahoma" w:hAnsi="GHEA Grapalat" w:cs="Sylfaen"/>
          <w:sz w:val="24"/>
          <w:szCs w:val="24"/>
          <w:lang w:val="hy-AM"/>
        </w:rPr>
        <w:t>նորմատիվ</w:t>
      </w:r>
      <w:r w:rsidR="000D13A4" w:rsidRPr="009672F9">
        <w:rPr>
          <w:rFonts w:ascii="GHEA Grapalat" w:eastAsia="Tahoma" w:hAnsi="GHEA Grapalat" w:cs="Sylfaen"/>
          <w:sz w:val="24"/>
          <w:szCs w:val="24"/>
          <w:lang w:val="hy-AM"/>
        </w:rPr>
        <w:t xml:space="preserve"> </w:t>
      </w:r>
      <w:r w:rsidRPr="009672F9">
        <w:rPr>
          <w:rFonts w:ascii="GHEA Grapalat" w:eastAsia="Tahoma" w:hAnsi="GHEA Grapalat" w:cs="Sylfaen"/>
          <w:sz w:val="24"/>
          <w:szCs w:val="24"/>
          <w:lang w:val="hy-AM"/>
        </w:rPr>
        <w:t>իրավական</w:t>
      </w:r>
      <w:r w:rsidR="000D13A4" w:rsidRPr="009672F9">
        <w:rPr>
          <w:rFonts w:ascii="GHEA Grapalat" w:eastAsia="Tahoma" w:hAnsi="GHEA Grapalat" w:cs="Sylfaen"/>
          <w:sz w:val="24"/>
          <w:szCs w:val="24"/>
          <w:lang w:val="hy-AM"/>
        </w:rPr>
        <w:t xml:space="preserve"> </w:t>
      </w:r>
      <w:r w:rsidRPr="009672F9">
        <w:rPr>
          <w:rFonts w:ascii="GHEA Grapalat" w:eastAsia="Tahoma" w:hAnsi="GHEA Grapalat" w:cs="Sylfaen"/>
          <w:sz w:val="24"/>
          <w:szCs w:val="24"/>
          <w:lang w:val="hy-AM"/>
        </w:rPr>
        <w:t>ակտերի</w:t>
      </w:r>
      <w:r w:rsidR="000D13A4" w:rsidRPr="009672F9">
        <w:rPr>
          <w:rFonts w:ascii="GHEA Grapalat" w:eastAsia="Tahoma" w:hAnsi="GHEA Grapalat" w:cs="Sylfaen"/>
          <w:sz w:val="24"/>
          <w:szCs w:val="24"/>
          <w:lang w:val="hy-AM"/>
        </w:rPr>
        <w:t xml:space="preserve"> </w:t>
      </w:r>
      <w:r w:rsidRPr="009672F9">
        <w:rPr>
          <w:rFonts w:ascii="GHEA Grapalat" w:eastAsia="Tahoma" w:hAnsi="GHEA Grapalat" w:cs="Sylfaen"/>
          <w:sz w:val="24"/>
          <w:szCs w:val="24"/>
          <w:lang w:val="hy-AM"/>
        </w:rPr>
        <w:t>մշակման</w:t>
      </w:r>
      <w:r w:rsidR="000D13A4" w:rsidRPr="009672F9">
        <w:rPr>
          <w:rFonts w:ascii="GHEA Grapalat" w:eastAsia="Tahoma" w:hAnsi="GHEA Grapalat" w:cs="Sylfaen"/>
          <w:sz w:val="24"/>
          <w:szCs w:val="24"/>
          <w:lang w:val="hy-AM"/>
        </w:rPr>
        <w:t xml:space="preserve"> </w:t>
      </w:r>
      <w:r w:rsidRPr="009672F9">
        <w:rPr>
          <w:rFonts w:ascii="GHEA Grapalat" w:eastAsia="Tahoma" w:hAnsi="GHEA Grapalat" w:cs="Sylfaen"/>
          <w:sz w:val="24"/>
          <w:szCs w:val="24"/>
          <w:lang w:val="hy-AM"/>
        </w:rPr>
        <w:t>պլանավորման</w:t>
      </w:r>
      <w:r w:rsidR="000D13A4" w:rsidRPr="009672F9">
        <w:rPr>
          <w:rFonts w:ascii="GHEA Grapalat" w:eastAsia="Tahoma" w:hAnsi="GHEA Grapalat" w:cs="Sylfaen"/>
          <w:sz w:val="24"/>
          <w:szCs w:val="24"/>
          <w:lang w:val="hy-AM"/>
        </w:rPr>
        <w:t xml:space="preserve"> </w:t>
      </w:r>
      <w:r w:rsidRPr="009672F9">
        <w:rPr>
          <w:rFonts w:ascii="GHEA Grapalat" w:eastAsia="Tahoma" w:hAnsi="GHEA Grapalat" w:cs="Sylfaen"/>
          <w:sz w:val="24"/>
          <w:szCs w:val="24"/>
          <w:lang w:val="hy-AM"/>
        </w:rPr>
        <w:t xml:space="preserve">իրականացման ընթացակարգը: Նշված </w:t>
      </w:r>
      <w:r w:rsidR="003A2998" w:rsidRPr="009672F9">
        <w:rPr>
          <w:rFonts w:ascii="GHEA Grapalat" w:eastAsia="Tahoma" w:hAnsi="GHEA Grapalat" w:cs="Sylfaen"/>
          <w:sz w:val="24"/>
          <w:szCs w:val="24"/>
          <w:lang w:val="hy-AM"/>
        </w:rPr>
        <w:t>ընթ</w:t>
      </w:r>
      <w:r w:rsidRPr="009672F9">
        <w:rPr>
          <w:rFonts w:ascii="GHEA Grapalat" w:eastAsia="Tahoma" w:hAnsi="GHEA Grapalat" w:cs="Sylfaen"/>
          <w:sz w:val="24"/>
          <w:szCs w:val="24"/>
          <w:lang w:val="hy-AM"/>
        </w:rPr>
        <w:t xml:space="preserve">ացակարգի մշակման համար </w:t>
      </w:r>
      <w:r w:rsidR="003A2998" w:rsidRPr="009672F9">
        <w:rPr>
          <w:rFonts w:ascii="GHEA Grapalat" w:eastAsia="Tahoma" w:hAnsi="GHEA Grapalat" w:cs="Sylfaen"/>
          <w:sz w:val="24"/>
          <w:szCs w:val="24"/>
          <w:lang w:val="hy-AM"/>
        </w:rPr>
        <w:t>ուսում</w:t>
      </w:r>
      <w:r w:rsidRPr="009672F9">
        <w:rPr>
          <w:rFonts w:ascii="GHEA Grapalat" w:eastAsia="Tahoma" w:hAnsi="GHEA Grapalat" w:cs="Sylfaen"/>
          <w:sz w:val="24"/>
          <w:szCs w:val="24"/>
          <w:lang w:val="hy-AM"/>
        </w:rPr>
        <w:t>նասիրվել է մի շարք երկրների, մասնավորապես</w:t>
      </w:r>
      <w:r w:rsidR="00C952AF" w:rsidRPr="009672F9">
        <w:rPr>
          <w:rFonts w:ascii="GHEA Grapalat" w:eastAsia="Tahoma" w:hAnsi="GHEA Grapalat" w:cs="Sylfaen"/>
          <w:sz w:val="24"/>
          <w:szCs w:val="24"/>
          <w:lang w:val="hy-AM"/>
        </w:rPr>
        <w:t>՝</w:t>
      </w:r>
      <w:r w:rsidRPr="009672F9">
        <w:rPr>
          <w:rFonts w:ascii="GHEA Grapalat" w:eastAsia="Tahoma" w:hAnsi="GHEA Grapalat" w:cs="Sylfaen"/>
          <w:sz w:val="24"/>
          <w:szCs w:val="24"/>
          <w:lang w:val="hy-AM"/>
        </w:rPr>
        <w:t xml:space="preserve"> Մոլդովայի, Էստոնիայի, Ղազախստանի, Մեծ Բրիտանիայի, Սլովակիայի, Չեխիայի</w:t>
      </w:r>
      <w:r w:rsidR="000D13A4" w:rsidRPr="009672F9">
        <w:rPr>
          <w:rFonts w:ascii="GHEA Grapalat" w:eastAsia="Tahoma" w:hAnsi="GHEA Grapalat" w:cs="Sylfaen"/>
          <w:sz w:val="24"/>
          <w:szCs w:val="24"/>
          <w:lang w:val="hy-AM"/>
        </w:rPr>
        <w:t xml:space="preserve"> </w:t>
      </w:r>
      <w:r w:rsidRPr="009672F9">
        <w:rPr>
          <w:rFonts w:ascii="GHEA Grapalat" w:eastAsia="Tahoma" w:hAnsi="GHEA Grapalat" w:cs="Sylfaen"/>
          <w:sz w:val="24"/>
          <w:szCs w:val="24"/>
          <w:lang w:val="hy-AM"/>
        </w:rPr>
        <w:t>փորձը</w:t>
      </w:r>
      <w:r w:rsidR="00694AE3" w:rsidRPr="009672F9">
        <w:rPr>
          <w:rFonts w:ascii="GHEA Grapalat" w:eastAsia="Tahoma" w:hAnsi="GHEA Grapalat" w:cs="Sylfaen"/>
          <w:sz w:val="24"/>
          <w:szCs w:val="24"/>
          <w:lang w:val="hy-AM"/>
        </w:rPr>
        <w:t>, նշված</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 xml:space="preserve">ոլորտում </w:t>
      </w:r>
      <w:r w:rsidR="00C952AF" w:rsidRPr="009672F9">
        <w:rPr>
          <w:rFonts w:ascii="GHEA Grapalat" w:eastAsia="Tahoma" w:hAnsi="GHEA Grapalat" w:cs="Sylfaen"/>
          <w:sz w:val="24"/>
          <w:szCs w:val="24"/>
          <w:lang w:val="hy-AM"/>
        </w:rPr>
        <w:t>ընդու</w:t>
      </w:r>
      <w:r w:rsidR="00694AE3" w:rsidRPr="009672F9">
        <w:rPr>
          <w:rFonts w:ascii="GHEA Grapalat" w:eastAsia="Tahoma" w:hAnsi="GHEA Grapalat" w:cs="Sylfaen"/>
          <w:sz w:val="24"/>
          <w:szCs w:val="24"/>
          <w:lang w:val="hy-AM"/>
        </w:rPr>
        <w:t xml:space="preserve">նված մի շարք ուղեցույցները և </w:t>
      </w:r>
      <w:r w:rsidRPr="009672F9">
        <w:rPr>
          <w:rFonts w:ascii="GHEA Grapalat" w:eastAsia="Tahoma" w:hAnsi="GHEA Grapalat" w:cs="Sylfaen"/>
          <w:sz w:val="24"/>
          <w:szCs w:val="24"/>
          <w:lang w:val="hy-AM"/>
        </w:rPr>
        <w:t xml:space="preserve"> ընտրվել է </w:t>
      </w:r>
      <w:r w:rsidR="003A2998" w:rsidRPr="009672F9">
        <w:rPr>
          <w:rFonts w:ascii="GHEA Grapalat" w:eastAsia="Tahoma" w:hAnsi="GHEA Grapalat" w:cs="Sylfaen"/>
          <w:sz w:val="24"/>
          <w:szCs w:val="24"/>
          <w:lang w:val="hy-AM"/>
        </w:rPr>
        <w:t>սահմանադ</w:t>
      </w:r>
      <w:r w:rsidRPr="009672F9">
        <w:rPr>
          <w:rFonts w:ascii="GHEA Grapalat" w:eastAsia="Tahoma" w:hAnsi="GHEA Grapalat" w:cs="Sylfaen"/>
          <w:sz w:val="24"/>
          <w:szCs w:val="24"/>
          <w:lang w:val="hy-AM"/>
        </w:rPr>
        <w:t xml:space="preserve">րական նորմերին և ՀՀ գործող իրավական համակարգին համահունչ իրավակարգավորում: Այսպես, </w:t>
      </w:r>
      <w:r w:rsidR="00694AE3" w:rsidRPr="009672F9">
        <w:rPr>
          <w:rFonts w:ascii="GHEA Grapalat" w:eastAsia="Tahoma" w:hAnsi="GHEA Grapalat" w:cs="Sylfaen"/>
          <w:sz w:val="24"/>
          <w:szCs w:val="24"/>
          <w:lang w:val="hy-AM"/>
        </w:rPr>
        <w:t>նորմատիվ</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իրավական</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ակտերի</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մշակման</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պլանավորումն</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իրականացվում</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է</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օրենքով</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սահմանված</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կարգով</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կազմված</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և</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հաստատված</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ընթացիկ</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և</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հեռանկարային</w:t>
      </w:r>
      <w:r w:rsidR="000D13A4" w:rsidRPr="009672F9">
        <w:rPr>
          <w:rFonts w:ascii="GHEA Grapalat" w:eastAsia="Tahoma" w:hAnsi="GHEA Grapalat" w:cs="Sylfaen"/>
          <w:sz w:val="24"/>
          <w:szCs w:val="24"/>
          <w:lang w:val="hy-AM"/>
        </w:rPr>
        <w:t xml:space="preserve"> </w:t>
      </w:r>
      <w:r w:rsidR="00694AE3" w:rsidRPr="009672F9">
        <w:rPr>
          <w:rFonts w:ascii="GHEA Grapalat" w:eastAsia="Tahoma" w:hAnsi="GHEA Grapalat" w:cs="Sylfaen"/>
          <w:sz w:val="24"/>
          <w:szCs w:val="24"/>
          <w:lang w:val="hy-AM"/>
        </w:rPr>
        <w:t>ծրագրերի</w:t>
      </w:r>
      <w:r w:rsidR="000D13A4" w:rsidRPr="009672F9">
        <w:rPr>
          <w:rFonts w:ascii="GHEA Grapalat" w:eastAsia="Tahoma" w:hAnsi="GHEA Grapalat" w:cs="Sylfaen"/>
          <w:sz w:val="24"/>
          <w:szCs w:val="24"/>
          <w:lang w:val="hy-AM"/>
        </w:rPr>
        <w:t xml:space="preserve"> </w:t>
      </w:r>
      <w:r w:rsidR="00694AE3" w:rsidRPr="009672F9">
        <w:rPr>
          <w:rFonts w:ascii="GHEA Grapalat" w:hAnsi="GHEA Grapalat"/>
          <w:sz w:val="24"/>
          <w:szCs w:val="24"/>
          <w:lang w:val="hy-AM"/>
        </w:rPr>
        <w:t xml:space="preserve">միջոցով, որոնք կազմելիս հաշվի են առնվում </w:t>
      </w:r>
      <w:r w:rsidR="00694AE3" w:rsidRPr="009672F9">
        <w:rPr>
          <w:rFonts w:ascii="GHEA Grapalat" w:eastAsia="Tahoma" w:hAnsi="GHEA Grapalat" w:cs="Sylfaen"/>
          <w:color w:val="000000"/>
          <w:sz w:val="24"/>
          <w:szCs w:val="24"/>
          <w:shd w:val="clear" w:color="auto" w:fill="FFFFFF"/>
          <w:lang w:val="hy-AM"/>
        </w:rPr>
        <w:t>պետական</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կամ</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այլ</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մարմինների</w:t>
      </w:r>
      <w:r w:rsidR="00694AE3" w:rsidRPr="009672F9">
        <w:rPr>
          <w:rFonts w:ascii="GHEA Grapalat" w:hAnsi="GHEA Grapalat"/>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կազմակերպությունների</w:t>
      </w:r>
      <w:r w:rsidR="00694AE3" w:rsidRPr="009672F9">
        <w:rPr>
          <w:rFonts w:ascii="GHEA Grapalat" w:hAnsi="GHEA Grapalat"/>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այդ</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թվում՝</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գիտական</w:t>
      </w:r>
      <w:r w:rsidR="00694AE3" w:rsidRPr="009672F9">
        <w:rPr>
          <w:rFonts w:ascii="GHEA Grapalat" w:hAnsi="GHEA Grapalat"/>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խորհրդակցական</w:t>
      </w:r>
      <w:r w:rsidR="00694AE3" w:rsidRPr="009672F9">
        <w:rPr>
          <w:rFonts w:ascii="GHEA Grapalat" w:hAnsi="GHEA Grapalat"/>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հասարակական</w:t>
      </w:r>
      <w:r w:rsidR="00694AE3" w:rsidRPr="009672F9">
        <w:rPr>
          <w:rFonts w:ascii="GHEA Grapalat" w:hAnsi="GHEA Grapalat"/>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ինչպես</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նաև</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այլ</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շահագրգիռ</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անձանց</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կողմից՝</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հետազոտությունների</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hAnsi="GHEA Grapalat" w:cs="Sylfaen"/>
          <w:color w:val="000000"/>
          <w:sz w:val="24"/>
          <w:szCs w:val="24"/>
          <w:shd w:val="clear" w:color="auto" w:fill="FFFFFF"/>
          <w:lang w:val="hy-AM"/>
        </w:rPr>
        <w:t>կամ</w:t>
      </w:r>
      <w:r w:rsidR="000D13A4" w:rsidRPr="009672F9">
        <w:rPr>
          <w:rFonts w:ascii="GHEA Grapalat"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վերլուծության</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վրա</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հիմնված</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առաջարկությունները</w:t>
      </w:r>
      <w:r w:rsidR="00694AE3" w:rsidRPr="009672F9">
        <w:rPr>
          <w:rFonts w:ascii="GHEA Grapalat" w:eastAsia="Tahoma" w:hAnsi="GHEA Grapalat" w:cs="Tahoma"/>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ինչպես</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նաև</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մշտադիտարկման</w:t>
      </w:r>
      <w:r w:rsidR="000D13A4" w:rsidRPr="009672F9">
        <w:rPr>
          <w:rFonts w:ascii="GHEA Grapalat" w:eastAsia="Tahoma" w:hAnsi="GHEA Grapalat" w:cs="Sylfaen"/>
          <w:color w:val="000000"/>
          <w:sz w:val="24"/>
          <w:szCs w:val="24"/>
          <w:shd w:val="clear" w:color="auto" w:fill="FFFFFF"/>
          <w:lang w:val="hy-AM"/>
        </w:rPr>
        <w:t xml:space="preserve"> </w:t>
      </w:r>
      <w:r w:rsidR="00694AE3" w:rsidRPr="009672F9">
        <w:rPr>
          <w:rFonts w:ascii="GHEA Grapalat" w:eastAsia="Tahoma" w:hAnsi="GHEA Grapalat" w:cs="Sylfaen"/>
          <w:color w:val="000000"/>
          <w:sz w:val="24"/>
          <w:szCs w:val="24"/>
          <w:shd w:val="clear" w:color="auto" w:fill="FFFFFF"/>
          <w:lang w:val="hy-AM"/>
        </w:rPr>
        <w:t xml:space="preserve">արդյունքները: Ընդ որում, </w:t>
      </w:r>
      <w:r w:rsidR="00C10AF1">
        <w:rPr>
          <w:rFonts w:ascii="GHEA Grapalat" w:eastAsia="Tahoma" w:hAnsi="GHEA Grapalat" w:cs="Sylfaen"/>
          <w:sz w:val="24"/>
          <w:szCs w:val="24"/>
          <w:lang w:val="hy-AM"/>
        </w:rPr>
        <w:t>ծ</w:t>
      </w:r>
      <w:r w:rsidR="00C10AF1" w:rsidRPr="00C10AF1">
        <w:rPr>
          <w:rFonts w:ascii="GHEA Grapalat" w:eastAsia="Tahoma" w:hAnsi="GHEA Grapalat" w:cs="Sylfaen"/>
          <w:sz w:val="24"/>
          <w:szCs w:val="24"/>
          <w:lang w:val="hy-AM"/>
        </w:rPr>
        <w:t>րագրերը կազմվում են Հայաստանի Հանրապետության կառավարության աշխատակազմի կողմից և հաստատվում են Հայաստանի Հանրապետության կառավարության կողմից</w:t>
      </w:r>
      <w:r w:rsidR="00694AE3" w:rsidRPr="009672F9">
        <w:rPr>
          <w:rFonts w:ascii="GHEA Grapalat" w:hAnsi="GHEA Grapalat"/>
          <w:sz w:val="24"/>
          <w:szCs w:val="24"/>
          <w:lang w:val="hy-AM"/>
        </w:rPr>
        <w:t>:</w:t>
      </w:r>
      <w:r w:rsidR="000D13A4" w:rsidRPr="009672F9">
        <w:rPr>
          <w:rFonts w:ascii="GHEA Grapalat" w:hAnsi="GHEA Grapalat"/>
          <w:sz w:val="24"/>
          <w:szCs w:val="24"/>
          <w:lang w:val="hy-AM"/>
        </w:rPr>
        <w:t xml:space="preserve"> </w:t>
      </w:r>
      <w:r w:rsidR="00694AE3" w:rsidRPr="009672F9">
        <w:rPr>
          <w:rFonts w:ascii="GHEA Grapalat" w:eastAsia="Tahoma" w:hAnsi="GHEA Grapalat" w:cs="Sylfaen"/>
          <w:color w:val="000000"/>
          <w:sz w:val="24"/>
          <w:szCs w:val="24"/>
          <w:shd w:val="clear" w:color="auto" w:fill="FFFFFF"/>
          <w:lang w:val="hy-AM"/>
        </w:rPr>
        <w:t xml:space="preserve">Միևնույն ժամանակ հանրային իրազեկվածությունը </w:t>
      </w:r>
      <w:r w:rsidR="00752A88" w:rsidRPr="009672F9">
        <w:rPr>
          <w:rFonts w:ascii="GHEA Grapalat" w:eastAsia="Tahoma" w:hAnsi="GHEA Grapalat" w:cs="Sylfaen"/>
          <w:color w:val="000000"/>
          <w:sz w:val="24"/>
          <w:szCs w:val="24"/>
          <w:shd w:val="clear" w:color="auto" w:fill="FFFFFF"/>
          <w:lang w:val="hy-AM"/>
        </w:rPr>
        <w:t>բարձրացնելու</w:t>
      </w:r>
      <w:r w:rsidR="00694AE3" w:rsidRPr="009672F9">
        <w:rPr>
          <w:rFonts w:ascii="GHEA Grapalat" w:eastAsia="Tahoma" w:hAnsi="GHEA Grapalat" w:cs="Sylfaen"/>
          <w:color w:val="000000"/>
          <w:sz w:val="24"/>
          <w:szCs w:val="24"/>
          <w:shd w:val="clear" w:color="auto" w:fill="FFFFFF"/>
          <w:lang w:val="hy-AM"/>
        </w:rPr>
        <w:t xml:space="preserve"> նպատակով սահմանվել է, որ </w:t>
      </w:r>
      <w:r w:rsidR="00906CBD">
        <w:rPr>
          <w:rFonts w:ascii="GHEA Grapalat" w:eastAsia="Tahoma" w:hAnsi="GHEA Grapalat" w:cs="Sylfaen"/>
          <w:color w:val="000000"/>
          <w:sz w:val="24"/>
          <w:szCs w:val="24"/>
          <w:shd w:val="clear" w:color="auto" w:fill="FFFFFF"/>
          <w:lang w:val="hy-AM"/>
        </w:rPr>
        <w:t>հ</w:t>
      </w:r>
      <w:r w:rsidR="00906CBD" w:rsidRPr="00906CBD">
        <w:rPr>
          <w:rFonts w:ascii="GHEA Grapalat" w:hAnsi="GHEA Grapalat" w:cs="Sylfaen"/>
          <w:color w:val="000000"/>
          <w:sz w:val="24"/>
          <w:szCs w:val="24"/>
          <w:lang w:val="hy-AM"/>
        </w:rPr>
        <w:t>անրությանն իրազեկելու և առաջարկություններ ստանալու համար Հայաստանի Հանրապետության կառավարությունը կազմած ծրագիրը հաստատելուց առնվազն տասնհինգ օր առաջ այն հրապարակում է նորմատիվ իրավական ակտերի նախագծերի հրապարակման միասնական ինտերնետային կայքում</w:t>
      </w:r>
      <w:r w:rsidR="00694AE3" w:rsidRPr="009672F9">
        <w:rPr>
          <w:rFonts w:ascii="GHEA Grapalat" w:hAnsi="GHEA Grapalat" w:cs="Arial"/>
          <w:color w:val="000000"/>
          <w:sz w:val="24"/>
          <w:szCs w:val="24"/>
          <w:lang w:val="hy-AM"/>
        </w:rPr>
        <w:t>:</w:t>
      </w:r>
    </w:p>
    <w:p w:rsidR="00284310" w:rsidRDefault="00694AE3" w:rsidP="00852403">
      <w:pPr>
        <w:spacing w:after="0" w:line="360" w:lineRule="auto"/>
        <w:ind w:firstLine="567"/>
        <w:jc w:val="both"/>
        <w:rPr>
          <w:rFonts w:ascii="GHEA Grapalat" w:hAnsi="GHEA Grapalat"/>
          <w:color w:val="000000"/>
          <w:sz w:val="24"/>
          <w:szCs w:val="24"/>
          <w:shd w:val="clear" w:color="auto" w:fill="FFFFFF"/>
          <w:lang w:val="hy-AM"/>
        </w:rPr>
      </w:pPr>
      <w:r w:rsidRPr="009672F9">
        <w:rPr>
          <w:rFonts w:ascii="GHEA Grapalat" w:hAnsi="GHEA Grapalat" w:cs="Sylfaen"/>
          <w:sz w:val="24"/>
          <w:szCs w:val="24"/>
          <w:lang w:val="hy-AM"/>
        </w:rPr>
        <w:t xml:space="preserve">Հարկ է ընդգծել, որ </w:t>
      </w:r>
      <w:r w:rsidR="00752A88" w:rsidRPr="009672F9">
        <w:rPr>
          <w:rFonts w:ascii="GHEA Grapalat" w:hAnsi="GHEA Grapalat" w:cs="Sylfaen"/>
          <w:sz w:val="24"/>
          <w:szCs w:val="24"/>
          <w:lang w:val="hy-AM"/>
        </w:rPr>
        <w:t>ն</w:t>
      </w:r>
      <w:r w:rsidRPr="009672F9">
        <w:rPr>
          <w:rFonts w:ascii="GHEA Grapalat" w:eastAsia="Times New Roman" w:hAnsi="GHEA Grapalat" w:cs="Sylfaen"/>
          <w:color w:val="000000"/>
          <w:sz w:val="24"/>
          <w:szCs w:val="24"/>
          <w:shd w:val="clear" w:color="auto" w:fill="FFFFFF"/>
          <w:lang w:val="hy-AM" w:eastAsia="ru-RU"/>
        </w:rPr>
        <w:t>ախագծում</w:t>
      </w:r>
      <w:r w:rsidR="000D13A4" w:rsidRPr="009672F9">
        <w:rPr>
          <w:rFonts w:ascii="GHEA Grapalat" w:eastAsia="Times New Roman" w:hAnsi="GHEA Grapalat" w:cs="Sylfaen"/>
          <w:color w:val="000000"/>
          <w:sz w:val="24"/>
          <w:szCs w:val="24"/>
          <w:shd w:val="clear" w:color="auto" w:fill="FFFFFF"/>
          <w:lang w:val="hy-AM" w:eastAsia="ru-RU"/>
        </w:rPr>
        <w:t xml:space="preserve"> </w:t>
      </w:r>
      <w:r w:rsidRPr="009672F9">
        <w:rPr>
          <w:rFonts w:ascii="GHEA Grapalat" w:eastAsia="Times New Roman" w:hAnsi="GHEA Grapalat" w:cs="Sylfaen"/>
          <w:color w:val="000000"/>
          <w:sz w:val="24"/>
          <w:szCs w:val="24"/>
          <w:shd w:val="clear" w:color="auto" w:fill="FFFFFF"/>
          <w:lang w:val="hy-AM" w:eastAsia="ru-RU"/>
        </w:rPr>
        <w:t>սահմանվել</w:t>
      </w:r>
      <w:r w:rsidR="000D13A4" w:rsidRPr="009672F9">
        <w:rPr>
          <w:rFonts w:ascii="GHEA Grapalat" w:eastAsia="Times New Roman" w:hAnsi="GHEA Grapalat" w:cs="Sylfaen"/>
          <w:color w:val="000000"/>
          <w:sz w:val="24"/>
          <w:szCs w:val="24"/>
          <w:shd w:val="clear" w:color="auto" w:fill="FFFFFF"/>
          <w:lang w:val="hy-AM" w:eastAsia="ru-RU"/>
        </w:rPr>
        <w:t xml:space="preserve"> </w:t>
      </w:r>
      <w:r w:rsidRPr="009672F9">
        <w:rPr>
          <w:rFonts w:ascii="GHEA Grapalat" w:eastAsia="Times New Roman" w:hAnsi="GHEA Grapalat" w:cs="Sylfaen"/>
          <w:color w:val="000000"/>
          <w:sz w:val="24"/>
          <w:szCs w:val="24"/>
          <w:shd w:val="clear" w:color="auto" w:fill="FFFFFF"/>
          <w:lang w:val="hy-AM" w:eastAsia="ru-RU"/>
        </w:rPr>
        <w:t>է</w:t>
      </w:r>
      <w:r w:rsidR="000D13A4" w:rsidRPr="009672F9">
        <w:rPr>
          <w:rFonts w:ascii="GHEA Grapalat" w:eastAsia="Times New Roman" w:hAnsi="GHEA Grapalat" w:cs="Sylfaen"/>
          <w:color w:val="000000"/>
          <w:sz w:val="24"/>
          <w:szCs w:val="24"/>
          <w:shd w:val="clear" w:color="auto" w:fill="FFFFFF"/>
          <w:lang w:val="hy-AM" w:eastAsia="ru-RU"/>
        </w:rPr>
        <w:t xml:space="preserve"> </w:t>
      </w:r>
      <w:r w:rsidRPr="009672F9">
        <w:rPr>
          <w:rFonts w:ascii="GHEA Grapalat" w:eastAsia="Times New Roman" w:hAnsi="GHEA Grapalat" w:cs="Sylfaen"/>
          <w:color w:val="000000"/>
          <w:sz w:val="24"/>
          <w:szCs w:val="24"/>
          <w:shd w:val="clear" w:color="auto" w:fill="FFFFFF"/>
          <w:lang w:val="hy-AM" w:eastAsia="ru-RU"/>
        </w:rPr>
        <w:t>նորմատիվ</w:t>
      </w:r>
      <w:r w:rsidR="000D13A4" w:rsidRPr="009672F9">
        <w:rPr>
          <w:rFonts w:ascii="GHEA Grapalat" w:eastAsia="Times New Roman" w:hAnsi="GHEA Grapalat" w:cs="Sylfaen"/>
          <w:color w:val="000000"/>
          <w:sz w:val="24"/>
          <w:szCs w:val="24"/>
          <w:shd w:val="clear" w:color="auto" w:fill="FFFFFF"/>
          <w:lang w:val="hy-AM" w:eastAsia="ru-RU"/>
        </w:rPr>
        <w:t xml:space="preserve"> </w:t>
      </w:r>
      <w:r w:rsidRPr="009672F9">
        <w:rPr>
          <w:rFonts w:ascii="GHEA Grapalat" w:eastAsia="Times New Roman" w:hAnsi="GHEA Grapalat" w:cs="Sylfaen"/>
          <w:color w:val="000000"/>
          <w:sz w:val="24"/>
          <w:szCs w:val="24"/>
          <w:shd w:val="clear" w:color="auto" w:fill="FFFFFF"/>
          <w:lang w:val="hy-AM" w:eastAsia="ru-RU"/>
        </w:rPr>
        <w:t>իրավական</w:t>
      </w:r>
      <w:r w:rsidR="000D13A4" w:rsidRPr="009672F9">
        <w:rPr>
          <w:rFonts w:ascii="GHEA Grapalat" w:eastAsia="Times New Roman" w:hAnsi="GHEA Grapalat" w:cs="Sylfaen"/>
          <w:color w:val="000000"/>
          <w:sz w:val="24"/>
          <w:szCs w:val="24"/>
          <w:shd w:val="clear" w:color="auto" w:fill="FFFFFF"/>
          <w:lang w:val="hy-AM" w:eastAsia="ru-RU"/>
        </w:rPr>
        <w:t xml:space="preserve"> </w:t>
      </w:r>
      <w:r w:rsidRPr="009672F9">
        <w:rPr>
          <w:rFonts w:ascii="GHEA Grapalat" w:eastAsia="Times New Roman" w:hAnsi="GHEA Grapalat" w:cs="Sylfaen"/>
          <w:color w:val="000000"/>
          <w:sz w:val="24"/>
          <w:szCs w:val="24"/>
          <w:shd w:val="clear" w:color="auto" w:fill="FFFFFF"/>
          <w:lang w:val="hy-AM" w:eastAsia="ru-RU"/>
        </w:rPr>
        <w:t>ակտի</w:t>
      </w:r>
      <w:r w:rsidR="000D13A4" w:rsidRPr="009672F9">
        <w:rPr>
          <w:rFonts w:ascii="GHEA Grapalat" w:eastAsia="Times New Roman" w:hAnsi="GHEA Grapalat" w:cs="Sylfaen"/>
          <w:color w:val="000000"/>
          <w:sz w:val="24"/>
          <w:szCs w:val="24"/>
          <w:shd w:val="clear" w:color="auto" w:fill="FFFFFF"/>
          <w:lang w:val="hy-AM" w:eastAsia="ru-RU"/>
        </w:rPr>
        <w:t xml:space="preserve"> </w:t>
      </w:r>
      <w:r w:rsidRPr="009672F9">
        <w:rPr>
          <w:rFonts w:ascii="GHEA Grapalat" w:eastAsia="Times New Roman" w:hAnsi="GHEA Grapalat" w:cs="Sylfaen"/>
          <w:color w:val="000000"/>
          <w:sz w:val="24"/>
          <w:szCs w:val="24"/>
          <w:shd w:val="clear" w:color="auto" w:fill="FFFFFF"/>
          <w:lang w:val="hy-AM" w:eastAsia="ru-RU"/>
        </w:rPr>
        <w:t>նախագծի</w:t>
      </w:r>
      <w:r w:rsidR="000D13A4" w:rsidRPr="009672F9">
        <w:rPr>
          <w:rFonts w:ascii="GHEA Grapalat" w:eastAsia="Times New Roman" w:hAnsi="GHEA Grapalat" w:cs="Sylfaen"/>
          <w:color w:val="000000"/>
          <w:sz w:val="24"/>
          <w:szCs w:val="24"/>
          <w:shd w:val="clear" w:color="auto" w:fill="FFFFFF"/>
          <w:lang w:val="hy-AM" w:eastAsia="ru-RU"/>
        </w:rPr>
        <w:t xml:space="preserve"> </w:t>
      </w:r>
      <w:r w:rsidRPr="009672F9">
        <w:rPr>
          <w:rFonts w:ascii="GHEA Grapalat" w:eastAsia="Times New Roman" w:hAnsi="GHEA Grapalat" w:cs="Sylfaen"/>
          <w:color w:val="000000"/>
          <w:sz w:val="24"/>
          <w:szCs w:val="24"/>
          <w:shd w:val="clear" w:color="auto" w:fill="FFFFFF"/>
          <w:lang w:val="hy-AM" w:eastAsia="ru-RU"/>
        </w:rPr>
        <w:t>կարգավորման</w:t>
      </w:r>
      <w:r w:rsidR="000D13A4" w:rsidRPr="009672F9">
        <w:rPr>
          <w:rFonts w:ascii="GHEA Grapalat" w:eastAsia="Times New Roman" w:hAnsi="GHEA Grapalat" w:cs="Sylfaen"/>
          <w:color w:val="000000"/>
          <w:sz w:val="24"/>
          <w:szCs w:val="24"/>
          <w:shd w:val="clear" w:color="auto" w:fill="FFFFFF"/>
          <w:lang w:val="hy-AM" w:eastAsia="ru-RU"/>
        </w:rPr>
        <w:t xml:space="preserve"> </w:t>
      </w:r>
      <w:r w:rsidRPr="009672F9">
        <w:rPr>
          <w:rFonts w:ascii="GHEA Grapalat" w:eastAsia="Times New Roman" w:hAnsi="GHEA Grapalat" w:cs="Sylfaen"/>
          <w:color w:val="000000"/>
          <w:sz w:val="24"/>
          <w:szCs w:val="24"/>
          <w:shd w:val="clear" w:color="auto" w:fill="FFFFFF"/>
          <w:lang w:val="hy-AM" w:eastAsia="ru-RU"/>
        </w:rPr>
        <w:t>ազդեցության</w:t>
      </w:r>
      <w:r w:rsidR="000D13A4"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գնահատման նոր իրավակարգավորո</w:t>
      </w:r>
      <w:r w:rsidR="00D445AD" w:rsidRPr="009672F9">
        <w:rPr>
          <w:rFonts w:ascii="GHEA Grapalat" w:eastAsia="Times New Roman" w:hAnsi="GHEA Grapalat" w:cs="Sylfaen"/>
          <w:color w:val="000000"/>
          <w:sz w:val="24"/>
          <w:szCs w:val="24"/>
          <w:shd w:val="clear" w:color="auto" w:fill="FFFFFF"/>
          <w:lang w:val="hy-AM" w:eastAsia="ru-RU"/>
        </w:rPr>
        <w:t>ւմներ ներքոհիշյալի համատեքստում:</w:t>
      </w:r>
      <w:r w:rsidR="00A13753" w:rsidRPr="009672F9">
        <w:rPr>
          <w:rFonts w:ascii="GHEA Grapalat" w:eastAsia="Times New Roman" w:hAnsi="GHEA Grapalat" w:cs="Sylfaen"/>
          <w:color w:val="000000"/>
          <w:sz w:val="24"/>
          <w:szCs w:val="24"/>
          <w:shd w:val="clear" w:color="auto" w:fill="FFFFFF"/>
          <w:lang w:val="hy-AM" w:eastAsia="ru-RU"/>
        </w:rPr>
        <w:t xml:space="preserve"> Այ</w:t>
      </w:r>
      <w:r w:rsidR="00D445AD" w:rsidRPr="009672F9">
        <w:rPr>
          <w:rFonts w:ascii="GHEA Grapalat" w:eastAsia="Times New Roman" w:hAnsi="GHEA Grapalat" w:cs="Sylfaen"/>
          <w:color w:val="000000"/>
          <w:sz w:val="24"/>
          <w:szCs w:val="24"/>
          <w:shd w:val="clear" w:color="auto" w:fill="FFFFFF"/>
          <w:lang w:val="hy-AM" w:eastAsia="ru-RU"/>
        </w:rPr>
        <w:t>ս</w:t>
      </w:r>
      <w:r w:rsidR="00A13753" w:rsidRPr="009672F9">
        <w:rPr>
          <w:rFonts w:ascii="GHEA Grapalat" w:eastAsia="Times New Roman" w:hAnsi="GHEA Grapalat" w:cs="Sylfaen"/>
          <w:color w:val="000000"/>
          <w:sz w:val="24"/>
          <w:szCs w:val="24"/>
          <w:shd w:val="clear" w:color="auto" w:fill="FFFFFF"/>
          <w:lang w:val="hy-AM" w:eastAsia="ru-RU"/>
        </w:rPr>
        <w:t xml:space="preserve">պես, </w:t>
      </w:r>
      <w:r w:rsidR="00D445AD" w:rsidRPr="009672F9">
        <w:rPr>
          <w:rFonts w:ascii="GHEA Grapalat" w:hAnsi="GHEA Grapalat"/>
          <w:color w:val="000000"/>
          <w:sz w:val="24"/>
          <w:szCs w:val="24"/>
          <w:shd w:val="clear" w:color="auto" w:fill="FFFFFF"/>
          <w:lang w:val="hy-AM"/>
        </w:rPr>
        <w:t xml:space="preserve">նորմատիվ իրավական ակտի նախագծի կարգավորման ազդեցության գնահատումը բյուջետային, </w:t>
      </w:r>
      <w:r w:rsidR="00D445AD" w:rsidRPr="009672F9">
        <w:rPr>
          <w:rFonts w:ascii="GHEA Grapalat" w:hAnsi="GHEA Grapalat" w:cs="Sylfaen"/>
          <w:color w:val="000000"/>
          <w:sz w:val="24"/>
          <w:szCs w:val="24"/>
          <w:shd w:val="clear" w:color="auto" w:fill="FFFFFF"/>
          <w:lang w:val="hy-AM"/>
        </w:rPr>
        <w:t>վարչական</w:t>
      </w:r>
      <w:r w:rsidR="00D445AD" w:rsidRPr="009672F9">
        <w:rPr>
          <w:rFonts w:ascii="GHEA Grapalat" w:hAnsi="GHEA Grapalat"/>
          <w:color w:val="000000"/>
          <w:sz w:val="24"/>
          <w:szCs w:val="24"/>
          <w:shd w:val="clear" w:color="auto" w:fill="FFFFFF"/>
          <w:lang w:val="hy-AM"/>
        </w:rPr>
        <w:t xml:space="preserve"> ծախսերի և հակակոռուպցիոն բնագավառներում պարտադիր է, իսկ տնտեսական, սոցիալական, բնապահպանական և առողջապահական բնագավառներում կարգավորման ազդեցության գնահատում չի իրականացվում, եթե նորմատիվ իրավական ակտի նախագիծը մշակող </w:t>
      </w:r>
      <w:r w:rsidR="00D445AD" w:rsidRPr="009672F9">
        <w:rPr>
          <w:rFonts w:ascii="GHEA Grapalat" w:hAnsi="GHEA Grapalat" w:cs="Sylfaen"/>
          <w:color w:val="000000"/>
          <w:sz w:val="24"/>
          <w:szCs w:val="24"/>
          <w:shd w:val="clear" w:color="auto" w:fill="FFFFFF"/>
          <w:lang w:val="hy-AM"/>
        </w:rPr>
        <w:t>մարմինը</w:t>
      </w:r>
      <w:r w:rsidR="00D445AD" w:rsidRPr="009672F9">
        <w:rPr>
          <w:rFonts w:ascii="GHEA Grapalat" w:hAnsi="GHEA Grapalat"/>
          <w:color w:val="000000"/>
          <w:sz w:val="24"/>
          <w:szCs w:val="24"/>
          <w:shd w:val="clear" w:color="auto" w:fill="FFFFFF"/>
          <w:lang w:val="hy-AM"/>
        </w:rPr>
        <w:t xml:space="preserve"> հիմնավորում </w:t>
      </w:r>
      <w:r w:rsidR="00D445AD" w:rsidRPr="009672F9">
        <w:rPr>
          <w:rFonts w:ascii="GHEA Grapalat" w:hAnsi="GHEA Grapalat" w:cs="Sylfaen"/>
          <w:color w:val="000000"/>
          <w:sz w:val="24"/>
          <w:szCs w:val="24"/>
          <w:shd w:val="clear" w:color="auto" w:fill="FFFFFF"/>
          <w:lang w:val="hy-AM"/>
        </w:rPr>
        <w:t>է</w:t>
      </w:r>
      <w:r w:rsidR="00D445AD" w:rsidRPr="009672F9">
        <w:rPr>
          <w:rFonts w:ascii="GHEA Grapalat" w:hAnsi="GHEA Grapalat"/>
          <w:color w:val="000000"/>
          <w:sz w:val="24"/>
          <w:szCs w:val="24"/>
          <w:shd w:val="clear" w:color="auto" w:fill="FFFFFF"/>
          <w:lang w:val="hy-AM"/>
        </w:rPr>
        <w:t xml:space="preserve">, որ դրանք անցկացնելու անհրաժեշտություն չկա: Նման կարգավորումը հնարավորություն կտա </w:t>
      </w:r>
      <w:r w:rsidR="00D445AD" w:rsidRPr="009672F9">
        <w:rPr>
          <w:rFonts w:ascii="GHEA Grapalat" w:hAnsi="GHEA Grapalat"/>
          <w:color w:val="000000"/>
          <w:sz w:val="24"/>
          <w:szCs w:val="24"/>
          <w:shd w:val="clear" w:color="auto" w:fill="FFFFFF"/>
          <w:lang w:val="hy-AM"/>
        </w:rPr>
        <w:lastRenderedPageBreak/>
        <w:t xml:space="preserve">նորմատիվ իրավական ակտերի նախագծերի կարգավորման ազդեցության գնահատումը սահմանված բնագավառներում կատարել ըստ անհրաժեշտության: Բացի այդ սահմանվել է այնպիսի ընթացակարգ, որի համաձայն՝ նորմատիվ իրավական ակտի նախագիծը մշակողը, որպես նախնական կարգավորման ազդեցության գնահատման դրսևորում, կից բացատրագրում ներառի այնպիսի տեղեկություններ, որոնք հիմք կհանդիսանան իրավասու պետական կառավարման մարմնի համապատասխան ստորաբաժանման կողմից սահմանված բնագավառներում կատարելու ազդեցության գնահատում: </w:t>
      </w:r>
    </w:p>
    <w:p w:rsidR="0060535F" w:rsidRPr="009672F9" w:rsidRDefault="0060535F" w:rsidP="000848C2">
      <w:pPr>
        <w:spacing w:after="0" w:line="360" w:lineRule="auto"/>
        <w:ind w:firstLine="567"/>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Հարկ է նշել, որ հաշվի առնելով նախագծով նախատեսվող կարգավորման </w:t>
      </w:r>
      <w:r w:rsidRPr="009672F9">
        <w:rPr>
          <w:rFonts w:ascii="GHEA Grapalat" w:hAnsi="GHEA Grapalat"/>
          <w:color w:val="000000"/>
          <w:sz w:val="24"/>
          <w:szCs w:val="24"/>
          <w:shd w:val="clear" w:color="auto" w:fill="FFFFFF"/>
          <w:lang w:val="hy-AM"/>
        </w:rPr>
        <w:t xml:space="preserve">ազդեցության </w:t>
      </w:r>
      <w:r>
        <w:rPr>
          <w:rFonts w:ascii="GHEA Grapalat" w:hAnsi="GHEA Grapalat"/>
          <w:color w:val="000000"/>
          <w:sz w:val="24"/>
          <w:szCs w:val="24"/>
          <w:shd w:val="clear" w:color="auto" w:fill="FFFFFF"/>
          <w:lang w:val="hy-AM"/>
        </w:rPr>
        <w:t>գնահատման համար նախատեսվող աշխատանքների ծավալը և բարդությունը նախագծով ինկորպորացվել է գործող կարգավորումը, համաձայն որի՝</w:t>
      </w:r>
      <w:r w:rsidR="00E7427D">
        <w:rPr>
          <w:rFonts w:ascii="Sylfaen" w:hAnsi="Sylfaen" w:cs="Sylfaen"/>
          <w:lang w:val="hy-AM"/>
        </w:rPr>
        <w:t xml:space="preserve"> </w:t>
      </w:r>
      <w:r w:rsidR="00E7427D">
        <w:rPr>
          <w:rFonts w:ascii="GHEA Grapalat" w:hAnsi="GHEA Grapalat"/>
          <w:color w:val="000000"/>
          <w:sz w:val="24"/>
          <w:szCs w:val="24"/>
          <w:shd w:val="clear" w:color="auto" w:fill="FFFFFF"/>
          <w:lang w:val="hy-AM"/>
        </w:rPr>
        <w:t xml:space="preserve">կարգավորման </w:t>
      </w:r>
      <w:r w:rsidR="00E7427D" w:rsidRPr="009672F9">
        <w:rPr>
          <w:rFonts w:ascii="GHEA Grapalat" w:hAnsi="GHEA Grapalat"/>
          <w:color w:val="000000"/>
          <w:sz w:val="24"/>
          <w:szCs w:val="24"/>
          <w:shd w:val="clear" w:color="auto" w:fill="FFFFFF"/>
          <w:lang w:val="hy-AM"/>
        </w:rPr>
        <w:t xml:space="preserve">ազդեցության </w:t>
      </w:r>
      <w:r w:rsidR="00E7427D">
        <w:rPr>
          <w:rFonts w:ascii="GHEA Grapalat" w:hAnsi="GHEA Grapalat"/>
          <w:color w:val="000000"/>
          <w:sz w:val="24"/>
          <w:szCs w:val="24"/>
          <w:shd w:val="clear" w:color="auto" w:fill="FFFFFF"/>
          <w:lang w:val="hy-AM"/>
        </w:rPr>
        <w:t xml:space="preserve">գնահատումը իրականացվում է օրենքների համար և </w:t>
      </w:r>
      <w:r w:rsidR="00E7427D" w:rsidRPr="00E7427D">
        <w:rPr>
          <w:rFonts w:ascii="GHEA Grapalat" w:hAnsi="GHEA Grapalat"/>
          <w:color w:val="000000"/>
          <w:sz w:val="24"/>
          <w:szCs w:val="24"/>
          <w:shd w:val="clear" w:color="auto" w:fill="FFFFFF"/>
          <w:lang w:val="hy-AM"/>
        </w:rPr>
        <w:t>Հայաստանի Հանրապետության կառավարության կամ Հայաստանի Հանրապետության վարչապետի հանձնարարությամբ</w:t>
      </w:r>
      <w:r w:rsidR="00E7427D">
        <w:rPr>
          <w:rFonts w:ascii="GHEA Grapalat" w:hAnsi="GHEA Grapalat"/>
          <w:color w:val="000000"/>
          <w:sz w:val="24"/>
          <w:szCs w:val="24"/>
          <w:shd w:val="clear" w:color="auto" w:fill="FFFFFF"/>
          <w:lang w:val="hy-AM"/>
        </w:rPr>
        <w:t>:</w:t>
      </w:r>
    </w:p>
    <w:p w:rsidR="008A7A4D" w:rsidRPr="009672F9" w:rsidRDefault="00694AE3" w:rsidP="00852403">
      <w:pPr>
        <w:spacing w:after="0" w:line="360" w:lineRule="auto"/>
        <w:ind w:firstLine="567"/>
        <w:jc w:val="both"/>
        <w:rPr>
          <w:rFonts w:ascii="GHEA Grapalat" w:hAnsi="GHEA Grapalat"/>
          <w:color w:val="000000"/>
          <w:sz w:val="24"/>
          <w:szCs w:val="24"/>
          <w:shd w:val="clear" w:color="auto" w:fill="FFFFFF"/>
          <w:lang w:val="hy-AM"/>
        </w:rPr>
      </w:pPr>
      <w:r w:rsidRPr="009672F9">
        <w:rPr>
          <w:rFonts w:ascii="GHEA Grapalat" w:hAnsi="GHEA Grapalat" w:cs="Sylfaen"/>
          <w:sz w:val="24"/>
          <w:szCs w:val="24"/>
          <w:lang w:val="hy-AM"/>
        </w:rPr>
        <w:t xml:space="preserve">Հաջորդ </w:t>
      </w:r>
      <w:r w:rsidR="00A13753" w:rsidRPr="009672F9">
        <w:rPr>
          <w:rFonts w:ascii="GHEA Grapalat" w:hAnsi="GHEA Grapalat" w:cs="Sylfaen"/>
          <w:sz w:val="24"/>
          <w:szCs w:val="24"/>
          <w:lang w:val="hy-AM"/>
        </w:rPr>
        <w:t>նոր</w:t>
      </w:r>
      <w:r w:rsidRPr="009672F9">
        <w:rPr>
          <w:rFonts w:ascii="GHEA Grapalat" w:hAnsi="GHEA Grapalat" w:cs="Sylfaen"/>
          <w:sz w:val="24"/>
          <w:szCs w:val="24"/>
          <w:lang w:val="hy-AM"/>
        </w:rPr>
        <w:t xml:space="preserve"> իրավ</w:t>
      </w:r>
      <w:r w:rsidR="00A13753" w:rsidRPr="009672F9">
        <w:rPr>
          <w:rFonts w:ascii="GHEA Grapalat" w:hAnsi="GHEA Grapalat" w:cs="Sylfaen"/>
          <w:sz w:val="24"/>
          <w:szCs w:val="24"/>
          <w:lang w:val="hy-AM"/>
        </w:rPr>
        <w:t>ա</w:t>
      </w:r>
      <w:r w:rsidRPr="009672F9">
        <w:rPr>
          <w:rFonts w:ascii="GHEA Grapalat" w:hAnsi="GHEA Grapalat" w:cs="Sylfaen"/>
          <w:sz w:val="24"/>
          <w:szCs w:val="24"/>
          <w:lang w:val="hy-AM"/>
        </w:rPr>
        <w:t xml:space="preserve">կարգավորումը վերաբերում է </w:t>
      </w:r>
      <w:r w:rsidRPr="009672F9">
        <w:rPr>
          <w:rFonts w:ascii="GHEA Grapalat" w:eastAsia="Times New Roman" w:hAnsi="GHEA Grapalat" w:cs="Sylfaen"/>
          <w:sz w:val="24"/>
          <w:szCs w:val="24"/>
          <w:lang w:val="hy-AM" w:eastAsia="ru-RU"/>
        </w:rPr>
        <w:t>ն</w:t>
      </w:r>
      <w:r w:rsidR="00A95CD5" w:rsidRPr="009672F9">
        <w:rPr>
          <w:rFonts w:ascii="GHEA Grapalat" w:eastAsia="Times New Roman" w:hAnsi="GHEA Grapalat" w:cs="Sylfaen"/>
          <w:sz w:val="24"/>
          <w:szCs w:val="24"/>
          <w:lang w:val="hy-AM" w:eastAsia="ru-RU"/>
        </w:rPr>
        <w:t>որմատիվ</w:t>
      </w:r>
      <w:r w:rsidR="00D445AD" w:rsidRPr="009672F9">
        <w:rPr>
          <w:rFonts w:ascii="GHEA Grapalat" w:eastAsia="Times New Roman" w:hAnsi="GHEA Grapalat" w:cs="Sylfaen"/>
          <w:sz w:val="24"/>
          <w:szCs w:val="24"/>
          <w:lang w:val="hy-AM" w:eastAsia="ru-RU"/>
        </w:rPr>
        <w:t xml:space="preserve"> </w:t>
      </w:r>
      <w:r w:rsidR="00A95CD5" w:rsidRPr="009672F9">
        <w:rPr>
          <w:rFonts w:ascii="GHEA Grapalat" w:eastAsia="Times New Roman" w:hAnsi="GHEA Grapalat" w:cs="Sylfaen"/>
          <w:sz w:val="24"/>
          <w:szCs w:val="24"/>
          <w:lang w:val="hy-AM" w:eastAsia="ru-RU"/>
        </w:rPr>
        <w:t>իրավական</w:t>
      </w:r>
      <w:r w:rsidR="00D445AD" w:rsidRPr="009672F9">
        <w:rPr>
          <w:rFonts w:ascii="GHEA Grapalat" w:eastAsia="Times New Roman" w:hAnsi="GHEA Grapalat" w:cs="Sylfaen"/>
          <w:sz w:val="24"/>
          <w:szCs w:val="24"/>
          <w:lang w:val="hy-AM" w:eastAsia="ru-RU"/>
        </w:rPr>
        <w:t xml:space="preserve"> </w:t>
      </w:r>
      <w:r w:rsidR="00A95CD5" w:rsidRPr="009672F9">
        <w:rPr>
          <w:rFonts w:ascii="GHEA Grapalat" w:eastAsia="Times New Roman" w:hAnsi="GHEA Grapalat" w:cs="Sylfaen"/>
          <w:sz w:val="24"/>
          <w:szCs w:val="24"/>
          <w:lang w:val="hy-AM" w:eastAsia="ru-RU"/>
        </w:rPr>
        <w:t>ակտերի</w:t>
      </w:r>
      <w:r w:rsidR="00D445AD" w:rsidRPr="009672F9">
        <w:rPr>
          <w:rFonts w:ascii="GHEA Grapalat" w:eastAsia="Times New Roman" w:hAnsi="GHEA Grapalat" w:cs="Sylfaen"/>
          <w:sz w:val="24"/>
          <w:szCs w:val="24"/>
          <w:lang w:val="hy-AM" w:eastAsia="ru-RU"/>
        </w:rPr>
        <w:t xml:space="preserve"> </w:t>
      </w:r>
      <w:r w:rsidRPr="009672F9">
        <w:rPr>
          <w:rFonts w:ascii="GHEA Grapalat" w:eastAsia="Times New Roman" w:hAnsi="GHEA Grapalat" w:cs="Sylfaen"/>
          <w:sz w:val="24"/>
          <w:szCs w:val="24"/>
          <w:lang w:val="hy-AM" w:eastAsia="ru-RU"/>
        </w:rPr>
        <w:t xml:space="preserve">փորձաքննության իրականացմանը: </w:t>
      </w:r>
      <w:r w:rsidR="00D445AD" w:rsidRPr="009672F9">
        <w:rPr>
          <w:rFonts w:ascii="GHEA Grapalat" w:hAnsi="GHEA Grapalat"/>
          <w:sz w:val="24"/>
          <w:szCs w:val="24"/>
          <w:lang w:val="hy-AM"/>
        </w:rPr>
        <w:t>Բոլոր նորմատիվ իրավական ակտերի նախագծերը ենթակա են պարտադիր փորձաքննության, սակայն փորձաքննության հետևա</w:t>
      </w:r>
      <w:r w:rsidR="003A2998" w:rsidRPr="009672F9">
        <w:rPr>
          <w:rFonts w:ascii="GHEA Grapalat" w:hAnsi="GHEA Grapalat"/>
          <w:sz w:val="24"/>
          <w:szCs w:val="24"/>
          <w:lang w:val="hy-AM"/>
        </w:rPr>
        <w:t>ն</w:t>
      </w:r>
      <w:r w:rsidR="00D445AD" w:rsidRPr="009672F9">
        <w:rPr>
          <w:rFonts w:ascii="GHEA Grapalat" w:hAnsi="GHEA Grapalat"/>
          <w:sz w:val="24"/>
          <w:szCs w:val="24"/>
          <w:lang w:val="hy-AM"/>
        </w:rPr>
        <w:t xml:space="preserve">քները ակտերի համար տարբեր են: Իրավական ակտերի մասին ՀՀ գործող օրենքում </w:t>
      </w:r>
      <w:r w:rsidR="00D445AD" w:rsidRPr="009672F9">
        <w:rPr>
          <w:rFonts w:ascii="GHEA Grapalat" w:hAnsi="GHEA Grapalat"/>
          <w:color w:val="000000"/>
          <w:sz w:val="24"/>
          <w:szCs w:val="24"/>
          <w:shd w:val="clear" w:color="auto" w:fill="FFFFFF"/>
          <w:lang w:val="hy-AM"/>
        </w:rPr>
        <w:t>գերատեսչական նորմատիվ իրավական ակտերը, որոնց շրջանակը սահմանված է նույն օրենքում, կարող են հրապարակվել և ուժի մեջ մտնել միայն Հայաստանի</w:t>
      </w:r>
      <w:r w:rsidR="005C7998" w:rsidRPr="009672F9">
        <w:rPr>
          <w:rFonts w:ascii="GHEA Grapalat" w:hAnsi="GHEA Grapalat"/>
          <w:color w:val="000000"/>
          <w:sz w:val="24"/>
          <w:szCs w:val="24"/>
          <w:shd w:val="clear" w:color="auto" w:fill="FFFFFF"/>
          <w:lang w:val="hy-AM"/>
        </w:rPr>
        <w:t xml:space="preserve"> </w:t>
      </w:r>
      <w:r w:rsidR="00D445AD" w:rsidRPr="009672F9">
        <w:rPr>
          <w:rFonts w:ascii="GHEA Grapalat" w:hAnsi="GHEA Grapalat"/>
          <w:color w:val="000000"/>
          <w:sz w:val="24"/>
          <w:szCs w:val="24"/>
          <w:shd w:val="clear" w:color="auto" w:fill="FFFFFF"/>
          <w:lang w:val="hy-AM"/>
        </w:rPr>
        <w:t xml:space="preserve">Հանրապետության արդարադատության նախարարությունում օրենքով սահմանված կարգով պետական իրավական փորձաքննություն անցնելուց և պետական գրանցում ստանալուց հետո: Գերատեսչական նորմատիվ իրավական ակտեր են նաև Հանրապետության կենտրոնական բանկի խորհրդի որոշումները, Հայաստանի Հանրապետության կենտրոնական ընտրական հանձնաժողովի որոշումները, Հեռուստատեսության և ռադիոյի ազգային հանձնաժողովի որոշումները: Գործող կարգի համաձայն՝ ստացվում էր, որ ՀՀ արդարադատության նախարարությունը կարող է չգրանցել վերոնշյալ մարմինների նորմատիվ իրավական ակտերը, ինչի արդյունքում դրանք չեն հրապարակվի և ուժի մեջ չեն մտնի: Նոր Սահմանադրության լույսի ներքո </w:t>
      </w:r>
      <w:r w:rsidR="00D445AD" w:rsidRPr="009672F9">
        <w:rPr>
          <w:rFonts w:ascii="GHEA Grapalat" w:hAnsi="GHEA Grapalat"/>
          <w:color w:val="000000"/>
          <w:sz w:val="24"/>
          <w:szCs w:val="24"/>
          <w:shd w:val="clear" w:color="auto" w:fill="FFFFFF"/>
          <w:lang w:val="hy-AM"/>
        </w:rPr>
        <w:lastRenderedPageBreak/>
        <w:t xml:space="preserve">հիշյալ մարմինները անկախ մարմիններ են և տրամաբանական չէր լինի, եթե գործող կարգը պահպանվեր: </w:t>
      </w:r>
    </w:p>
    <w:p w:rsidR="00D445AD" w:rsidRPr="009672F9" w:rsidRDefault="00D445AD" w:rsidP="00852403">
      <w:pPr>
        <w:spacing w:after="0" w:line="360" w:lineRule="auto"/>
        <w:ind w:firstLine="567"/>
        <w:jc w:val="both"/>
        <w:rPr>
          <w:rFonts w:ascii="GHEA Grapalat" w:hAnsi="GHEA Grapalat"/>
          <w:color w:val="000000"/>
          <w:sz w:val="24"/>
          <w:szCs w:val="24"/>
          <w:shd w:val="clear" w:color="auto" w:fill="FFFFFF"/>
          <w:lang w:val="hy-AM"/>
        </w:rPr>
      </w:pPr>
      <w:r w:rsidRPr="009672F9">
        <w:rPr>
          <w:rFonts w:ascii="GHEA Grapalat" w:hAnsi="GHEA Grapalat" w:cs="Sylfaen"/>
          <w:color w:val="000000"/>
          <w:sz w:val="24"/>
          <w:szCs w:val="24"/>
          <w:shd w:val="clear" w:color="auto" w:fill="FFFFFF"/>
          <w:lang w:val="hy-AM"/>
        </w:rPr>
        <w:t>Այսպիսով՝</w:t>
      </w:r>
      <w:r w:rsidRPr="009672F9">
        <w:rPr>
          <w:rFonts w:ascii="GHEA Grapalat" w:hAnsi="GHEA Grapalat"/>
          <w:color w:val="000000"/>
          <w:sz w:val="24"/>
          <w:szCs w:val="24"/>
          <w:shd w:val="clear" w:color="auto" w:fill="FFFFFF"/>
          <w:lang w:val="hy-AM"/>
        </w:rPr>
        <w:t xml:space="preserve"> </w:t>
      </w:r>
      <w:r w:rsidR="00413621" w:rsidRPr="009672F9">
        <w:rPr>
          <w:rFonts w:ascii="GHEA Grapalat" w:hAnsi="GHEA Grapalat"/>
          <w:color w:val="000000"/>
          <w:sz w:val="24"/>
          <w:szCs w:val="24"/>
          <w:shd w:val="clear" w:color="auto" w:fill="FFFFFF"/>
          <w:lang w:val="hy-AM"/>
        </w:rPr>
        <w:t>ն</w:t>
      </w:r>
      <w:r w:rsidRPr="009672F9">
        <w:rPr>
          <w:rFonts w:ascii="GHEA Grapalat" w:hAnsi="GHEA Grapalat"/>
          <w:color w:val="000000"/>
          <w:sz w:val="24"/>
          <w:szCs w:val="24"/>
          <w:shd w:val="clear" w:color="auto" w:fill="FFFFFF"/>
          <w:lang w:val="hy-AM"/>
        </w:rPr>
        <w:t>ախագծում արտացոլված կարգավորումը միտված է ապահովելու Սահմանադրությամբ սահմանված մարմինների և ինքնավար մարմինների, ինչպես նաև տեղական ինքնակառավարման մարմինների անկախությունը:</w:t>
      </w:r>
      <w:r w:rsidR="00C952AF" w:rsidRPr="009672F9">
        <w:rPr>
          <w:rFonts w:ascii="GHEA Grapalat" w:hAnsi="GHEA Grapalat"/>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Արդարադատության</w:t>
      </w:r>
      <w:r w:rsidRPr="009672F9">
        <w:rPr>
          <w:rFonts w:ascii="GHEA Grapalat" w:hAnsi="GHEA Grapalat"/>
          <w:color w:val="000000"/>
          <w:sz w:val="24"/>
          <w:szCs w:val="24"/>
          <w:shd w:val="clear" w:color="auto" w:fill="FFFFFF"/>
          <w:lang w:val="hy-AM"/>
        </w:rPr>
        <w:t xml:space="preserve"> նախարարության կողմից նորմատիվ իրավական ակտերի պետական գրանցման գործառույթը </w:t>
      </w:r>
      <w:r w:rsidR="00413621" w:rsidRPr="009672F9">
        <w:rPr>
          <w:rFonts w:ascii="GHEA Grapalat" w:hAnsi="GHEA Grapalat"/>
          <w:color w:val="000000"/>
          <w:sz w:val="24"/>
          <w:szCs w:val="24"/>
          <w:shd w:val="clear" w:color="auto" w:fill="FFFFFF"/>
          <w:lang w:val="hy-AM"/>
        </w:rPr>
        <w:t>ն</w:t>
      </w:r>
      <w:r w:rsidRPr="009672F9">
        <w:rPr>
          <w:rFonts w:ascii="GHEA Grapalat" w:hAnsi="GHEA Grapalat"/>
          <w:color w:val="000000"/>
          <w:sz w:val="24"/>
          <w:szCs w:val="24"/>
          <w:shd w:val="clear" w:color="auto" w:fill="FFFFFF"/>
          <w:lang w:val="hy-AM"/>
        </w:rPr>
        <w:t>ախագծում չի պահպանվել:</w:t>
      </w:r>
    </w:p>
    <w:p w:rsidR="001A0964" w:rsidRDefault="00F76C4D" w:rsidP="00852403">
      <w:pPr>
        <w:spacing w:after="0" w:line="360" w:lineRule="auto"/>
        <w:ind w:firstLine="567"/>
        <w:jc w:val="both"/>
        <w:rPr>
          <w:rFonts w:ascii="GHEA Grapalat" w:eastAsia="Times New Roman" w:hAnsi="GHEA Grapalat"/>
          <w:sz w:val="24"/>
          <w:szCs w:val="24"/>
          <w:lang w:val="hy-AM"/>
        </w:rPr>
      </w:pPr>
      <w:r>
        <w:rPr>
          <w:rFonts w:ascii="GHEA Grapalat" w:eastAsia="Times New Roman" w:hAnsi="GHEA Grapalat"/>
          <w:sz w:val="24"/>
          <w:szCs w:val="24"/>
          <w:lang w:val="hy-AM"/>
        </w:rPr>
        <w:t>Ինչպես նաև, գ</w:t>
      </w:r>
      <w:r w:rsidR="001A0964" w:rsidRPr="009672F9">
        <w:rPr>
          <w:rFonts w:ascii="GHEA Grapalat" w:eastAsia="Times New Roman" w:hAnsi="GHEA Grapalat"/>
          <w:sz w:val="24"/>
          <w:szCs w:val="24"/>
          <w:lang w:val="hy-AM"/>
        </w:rPr>
        <w:t>ործող օրենքի կարգավորմանը համաձայն՝ նշված իրավական ակտերի ընդունված տարբերակներն են ուղարկվում ՀՀ արդարադատության նախարարություն</w:t>
      </w:r>
      <w:r w:rsidR="00BF0E29">
        <w:rPr>
          <w:rFonts w:ascii="GHEA Grapalat" w:eastAsia="Times New Roman" w:hAnsi="GHEA Grapalat"/>
          <w:sz w:val="24"/>
          <w:szCs w:val="24"/>
          <w:lang w:val="hy-AM"/>
        </w:rPr>
        <w:t xml:space="preserve"> փորձաքննություն իրականացնելու նպատակով</w:t>
      </w:r>
      <w:r w:rsidR="001A0964" w:rsidRPr="009672F9">
        <w:rPr>
          <w:rFonts w:ascii="GHEA Grapalat" w:eastAsia="Times New Roman" w:hAnsi="GHEA Grapalat"/>
          <w:sz w:val="24"/>
          <w:szCs w:val="24"/>
          <w:lang w:val="hy-AM"/>
        </w:rPr>
        <w:t>: Մինչդեռ, նշված կարգավորումը արդարացված չէ տարբերակել այլ նորմատիվ իրավական ակտերի, օրինակ՝ օրենքների, համար նախատեսված կարգավորումներից, որոնց դեպքում փորձաքննության է ուղարկվում նախագիծը: Ցանկացած իրավական ակտ, այդ թվում՝ գերատեսչական և տեղական ինքնակառավարման մարմինների նորմատիվ իրավական ակտերը, պետք է ենթարկվի փորձաքննության նախագծային փուլում՝ իրավաստեղծ մարմնին ընձեռնելով հնարավորություն հենց նախագծային փուլում կատարել համապատասխան փոփոխությունները և շտկումները, որոնք թելադրված էին փորձաքննության արդյունքներով:</w:t>
      </w:r>
    </w:p>
    <w:p w:rsidR="00BF0E29" w:rsidRPr="009672F9" w:rsidRDefault="00BF0E29" w:rsidP="00BF0E29">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cs="Sylfaen"/>
          <w:sz w:val="24"/>
          <w:szCs w:val="24"/>
          <w:lang w:val="hy-AM"/>
        </w:rPr>
        <w:t>Նախագծով սահմանվել է, որ պարտադիր փորձաքննության</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են</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ենթակա</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նաև</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Հայաստանի</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Հանրապետության</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կառավարության</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ընդունած</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անհատական</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իրավական</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ակտերի</w:t>
      </w:r>
      <w:r w:rsidRPr="009672F9">
        <w:rPr>
          <w:rFonts w:ascii="GHEA Grapalat" w:eastAsia="Times New Roman" w:hAnsi="GHEA Grapalat"/>
          <w:sz w:val="24"/>
          <w:szCs w:val="24"/>
          <w:lang w:val="hy-AM"/>
        </w:rPr>
        <w:t xml:space="preserve"> </w:t>
      </w:r>
      <w:r w:rsidRPr="009672F9">
        <w:rPr>
          <w:rFonts w:ascii="GHEA Grapalat" w:eastAsia="Times New Roman" w:hAnsi="GHEA Grapalat" w:cs="Sylfaen"/>
          <w:sz w:val="24"/>
          <w:szCs w:val="24"/>
          <w:lang w:val="hy-AM"/>
        </w:rPr>
        <w:t>նախագծերը:</w:t>
      </w:r>
    </w:p>
    <w:p w:rsidR="00D445AD" w:rsidRPr="009672F9" w:rsidRDefault="00694AE3" w:rsidP="00852403">
      <w:pPr>
        <w:spacing w:after="0" w:line="360" w:lineRule="auto"/>
        <w:ind w:firstLine="567"/>
        <w:jc w:val="both"/>
        <w:rPr>
          <w:rFonts w:ascii="GHEA Grapalat" w:hAnsi="GHEA Grapalat"/>
          <w:color w:val="000000"/>
          <w:sz w:val="24"/>
          <w:szCs w:val="24"/>
          <w:shd w:val="clear" w:color="auto" w:fill="FFFFFF"/>
          <w:lang w:val="hy-AM"/>
        </w:rPr>
      </w:pPr>
      <w:r w:rsidRPr="009672F9">
        <w:rPr>
          <w:rFonts w:ascii="GHEA Grapalat" w:eastAsia="Times New Roman" w:hAnsi="GHEA Grapalat" w:cs="Sylfaen"/>
          <w:color w:val="000000"/>
          <w:sz w:val="24"/>
          <w:szCs w:val="24"/>
          <w:shd w:val="clear" w:color="auto" w:fill="FFFFFF"/>
          <w:lang w:val="hy-AM" w:eastAsia="ru-RU"/>
        </w:rPr>
        <w:t>Առավել</w:t>
      </w:r>
      <w:r w:rsidR="00D445AD" w:rsidRPr="009672F9">
        <w:rPr>
          <w:rFonts w:ascii="GHEA Grapalat" w:eastAsia="Times New Roman" w:hAnsi="GHEA Grapalat" w:cs="Sylfaen"/>
          <w:color w:val="000000"/>
          <w:sz w:val="24"/>
          <w:szCs w:val="24"/>
          <w:shd w:val="clear" w:color="auto" w:fill="FFFFFF"/>
          <w:lang w:val="hy-AM" w:eastAsia="ru-RU"/>
        </w:rPr>
        <w:t xml:space="preserve"> </w:t>
      </w:r>
      <w:r w:rsidRPr="009672F9">
        <w:rPr>
          <w:rFonts w:ascii="GHEA Grapalat" w:eastAsia="Times New Roman" w:hAnsi="GHEA Grapalat" w:cs="Sylfaen"/>
          <w:color w:val="000000"/>
          <w:sz w:val="24"/>
          <w:szCs w:val="24"/>
          <w:shd w:val="clear" w:color="auto" w:fill="FFFFFF"/>
          <w:lang w:val="hy-AM" w:eastAsia="ru-RU"/>
        </w:rPr>
        <w:t>ընդգծել</w:t>
      </w:r>
      <w:r w:rsidR="0009035E" w:rsidRPr="009672F9">
        <w:rPr>
          <w:rFonts w:ascii="GHEA Grapalat" w:eastAsia="Times New Roman" w:hAnsi="GHEA Grapalat" w:cs="Sylfaen"/>
          <w:color w:val="000000"/>
          <w:sz w:val="24"/>
          <w:szCs w:val="24"/>
          <w:shd w:val="clear" w:color="auto" w:fill="FFFFFF"/>
          <w:lang w:val="hy-AM" w:eastAsia="ru-RU"/>
        </w:rPr>
        <w:t>ի</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09035E" w:rsidRPr="009672F9">
        <w:rPr>
          <w:rFonts w:ascii="GHEA Grapalat" w:eastAsia="Times New Roman" w:hAnsi="GHEA Grapalat" w:cs="Sylfaen"/>
          <w:color w:val="000000"/>
          <w:sz w:val="24"/>
          <w:szCs w:val="24"/>
          <w:shd w:val="clear" w:color="auto" w:fill="FFFFFF"/>
          <w:lang w:val="hy-AM" w:eastAsia="ru-RU"/>
        </w:rPr>
        <w:t>է</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09035E" w:rsidRPr="009672F9">
        <w:rPr>
          <w:rFonts w:ascii="GHEA Grapalat" w:eastAsia="Times New Roman" w:hAnsi="GHEA Grapalat" w:cs="Sylfaen"/>
          <w:color w:val="000000"/>
          <w:sz w:val="24"/>
          <w:szCs w:val="24"/>
          <w:shd w:val="clear" w:color="auto" w:fill="FFFFFF"/>
          <w:lang w:val="hy-AM" w:eastAsia="ru-RU"/>
        </w:rPr>
        <w:t>այն</w:t>
      </w:r>
      <w:r w:rsidRPr="009672F9">
        <w:rPr>
          <w:rFonts w:ascii="GHEA Grapalat" w:eastAsia="Times New Roman" w:hAnsi="GHEA Grapalat" w:cs="Sylfaen"/>
          <w:color w:val="000000"/>
          <w:sz w:val="24"/>
          <w:szCs w:val="24"/>
          <w:shd w:val="clear" w:color="auto" w:fill="FFFFFF"/>
          <w:lang w:val="hy-AM" w:eastAsia="ru-RU"/>
        </w:rPr>
        <w:t>, որ</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413621" w:rsidRPr="009672F9">
        <w:rPr>
          <w:rFonts w:ascii="GHEA Grapalat" w:eastAsia="Times New Roman" w:hAnsi="GHEA Grapalat" w:cs="Sylfaen"/>
          <w:color w:val="000000"/>
          <w:sz w:val="24"/>
          <w:szCs w:val="24"/>
          <w:shd w:val="clear" w:color="auto" w:fill="FFFFFF"/>
          <w:lang w:val="hy-AM" w:eastAsia="ru-RU"/>
        </w:rPr>
        <w:t>ն</w:t>
      </w:r>
      <w:r w:rsidR="00A95CD5" w:rsidRPr="009672F9">
        <w:rPr>
          <w:rFonts w:ascii="GHEA Grapalat" w:eastAsia="Times New Roman" w:hAnsi="GHEA Grapalat" w:cs="Sylfaen"/>
          <w:color w:val="000000"/>
          <w:sz w:val="24"/>
          <w:szCs w:val="24"/>
          <w:shd w:val="clear" w:color="auto" w:fill="FFFFFF"/>
          <w:lang w:val="hy-AM" w:eastAsia="ru-RU"/>
        </w:rPr>
        <w:t>ախագծում</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տրված</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իրավակարգավորումների</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արդյունքում</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կբարձրանա</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հանրապետությունում</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մշակվող</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նորմատիվ</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իրավակ</w:t>
      </w:r>
      <w:r w:rsidR="006E30E7" w:rsidRPr="009672F9">
        <w:rPr>
          <w:rFonts w:ascii="GHEA Grapalat" w:eastAsia="Times New Roman" w:hAnsi="GHEA Grapalat" w:cs="Sylfaen"/>
          <w:color w:val="000000"/>
          <w:sz w:val="24"/>
          <w:szCs w:val="24"/>
          <w:shd w:val="clear" w:color="auto" w:fill="FFFFFF"/>
          <w:lang w:val="hy-AM" w:eastAsia="ru-RU"/>
        </w:rPr>
        <w:t>ա</w:t>
      </w:r>
      <w:r w:rsidR="00A13753" w:rsidRPr="009672F9">
        <w:rPr>
          <w:rFonts w:ascii="GHEA Grapalat" w:eastAsia="Times New Roman" w:hAnsi="GHEA Grapalat" w:cs="Sylfaen"/>
          <w:color w:val="000000"/>
          <w:sz w:val="24"/>
          <w:szCs w:val="24"/>
          <w:shd w:val="clear" w:color="auto" w:fill="FFFFFF"/>
          <w:lang w:val="hy-AM" w:eastAsia="ru-RU"/>
        </w:rPr>
        <w:t>ն</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ակտերի</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վերաբերյալ</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հանր</w:t>
      </w:r>
      <w:r w:rsidR="006E30E7" w:rsidRPr="009672F9">
        <w:rPr>
          <w:rFonts w:ascii="GHEA Grapalat" w:eastAsia="Times New Roman" w:hAnsi="GHEA Grapalat" w:cs="Sylfaen"/>
          <w:color w:val="000000"/>
          <w:sz w:val="24"/>
          <w:szCs w:val="24"/>
          <w:shd w:val="clear" w:color="auto" w:fill="FFFFFF"/>
          <w:lang w:val="hy-AM" w:eastAsia="ru-RU"/>
        </w:rPr>
        <w:t>ության</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իրազեկվածությունը: Մասնավոր</w:t>
      </w:r>
      <w:r w:rsidR="003A2998" w:rsidRPr="009672F9">
        <w:rPr>
          <w:rFonts w:ascii="GHEA Grapalat" w:eastAsia="Times New Roman" w:hAnsi="GHEA Grapalat" w:cs="Sylfaen"/>
          <w:color w:val="000000"/>
          <w:sz w:val="24"/>
          <w:szCs w:val="24"/>
          <w:shd w:val="clear" w:color="auto" w:fill="FFFFFF"/>
          <w:lang w:val="hy-AM" w:eastAsia="ru-RU"/>
        </w:rPr>
        <w:t>ա</w:t>
      </w:r>
      <w:r w:rsidR="00A13753" w:rsidRPr="009672F9">
        <w:rPr>
          <w:rFonts w:ascii="GHEA Grapalat" w:eastAsia="Times New Roman" w:hAnsi="GHEA Grapalat" w:cs="Sylfaen"/>
          <w:color w:val="000000"/>
          <w:sz w:val="24"/>
          <w:szCs w:val="24"/>
          <w:shd w:val="clear" w:color="auto" w:fill="FFFFFF"/>
          <w:lang w:val="hy-AM" w:eastAsia="ru-RU"/>
        </w:rPr>
        <w:t>պես,</w:t>
      </w:r>
      <w:r w:rsidR="006E30E7"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հ</w:t>
      </w:r>
      <w:r w:rsidR="00A95CD5" w:rsidRPr="009672F9">
        <w:rPr>
          <w:rFonts w:ascii="GHEA Grapalat" w:eastAsia="Times New Roman" w:hAnsi="GHEA Grapalat" w:cs="Sylfaen"/>
          <w:color w:val="000000"/>
          <w:sz w:val="24"/>
          <w:szCs w:val="24"/>
          <w:shd w:val="clear" w:color="auto" w:fill="FFFFFF"/>
          <w:lang w:val="hy-AM" w:eastAsia="ru-RU"/>
        </w:rPr>
        <w:t>անրային</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95CD5" w:rsidRPr="009672F9">
        <w:rPr>
          <w:rFonts w:ascii="GHEA Grapalat" w:eastAsia="Times New Roman" w:hAnsi="GHEA Grapalat" w:cs="Sylfaen"/>
          <w:color w:val="000000"/>
          <w:sz w:val="24"/>
          <w:szCs w:val="24"/>
          <w:shd w:val="clear" w:color="auto" w:fill="FFFFFF"/>
          <w:lang w:val="hy-AM" w:eastAsia="ru-RU"/>
        </w:rPr>
        <w:t>քննարկման</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95CD5" w:rsidRPr="009672F9">
        <w:rPr>
          <w:rFonts w:ascii="GHEA Grapalat" w:eastAsia="Times New Roman" w:hAnsi="GHEA Grapalat" w:cs="Sylfaen"/>
          <w:color w:val="000000"/>
          <w:sz w:val="24"/>
          <w:szCs w:val="24"/>
          <w:shd w:val="clear" w:color="auto" w:fill="FFFFFF"/>
          <w:lang w:val="hy-AM" w:eastAsia="ru-RU"/>
        </w:rPr>
        <w:t>իրավակարգավորումը</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95CD5" w:rsidRPr="009672F9">
        <w:rPr>
          <w:rFonts w:ascii="GHEA Grapalat" w:eastAsia="Times New Roman" w:hAnsi="GHEA Grapalat" w:cs="Sylfaen"/>
          <w:color w:val="000000"/>
          <w:sz w:val="24"/>
          <w:szCs w:val="24"/>
          <w:shd w:val="clear" w:color="auto" w:fill="FFFFFF"/>
          <w:lang w:val="hy-AM" w:eastAsia="ru-RU"/>
        </w:rPr>
        <w:t>ամբողջովին</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95CD5" w:rsidRPr="009672F9">
        <w:rPr>
          <w:rFonts w:ascii="GHEA Grapalat" w:eastAsia="Times New Roman" w:hAnsi="GHEA Grapalat" w:cs="Sylfaen"/>
          <w:color w:val="000000"/>
          <w:sz w:val="24"/>
          <w:szCs w:val="24"/>
          <w:shd w:val="clear" w:color="auto" w:fill="FFFFFF"/>
          <w:lang w:val="hy-AM" w:eastAsia="ru-RU"/>
        </w:rPr>
        <w:t>սահմանվել</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95CD5" w:rsidRPr="009672F9">
        <w:rPr>
          <w:rFonts w:ascii="GHEA Grapalat" w:eastAsia="Times New Roman" w:hAnsi="GHEA Grapalat" w:cs="Sylfaen"/>
          <w:color w:val="000000"/>
          <w:sz w:val="24"/>
          <w:szCs w:val="24"/>
          <w:shd w:val="clear" w:color="auto" w:fill="FFFFFF"/>
          <w:lang w:val="hy-AM" w:eastAsia="ru-RU"/>
        </w:rPr>
        <w:t>է</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C502A2" w:rsidRPr="009672F9">
        <w:rPr>
          <w:rFonts w:ascii="GHEA Grapalat" w:hAnsi="GHEA Grapalat" w:cs="Sylfaen"/>
          <w:sz w:val="24"/>
          <w:szCs w:val="24"/>
          <w:lang w:val="hy-AM"/>
        </w:rPr>
        <w:t>օրենսդրական</w:t>
      </w:r>
      <w:r w:rsidR="00D445AD" w:rsidRPr="009672F9">
        <w:rPr>
          <w:rFonts w:ascii="GHEA Grapalat" w:hAnsi="GHEA Grapalat" w:cs="Sylfaen"/>
          <w:sz w:val="24"/>
          <w:szCs w:val="24"/>
          <w:lang w:val="hy-AM"/>
        </w:rPr>
        <w:t xml:space="preserve"> </w:t>
      </w:r>
      <w:r w:rsidR="00C502A2" w:rsidRPr="009672F9">
        <w:rPr>
          <w:rFonts w:ascii="GHEA Grapalat" w:hAnsi="GHEA Grapalat" w:cs="Sylfaen"/>
          <w:sz w:val="24"/>
          <w:szCs w:val="24"/>
          <w:lang w:val="hy-AM"/>
        </w:rPr>
        <w:t>գործընթացի</w:t>
      </w:r>
      <w:r w:rsidR="00D445AD" w:rsidRPr="009672F9">
        <w:rPr>
          <w:rFonts w:ascii="GHEA Grapalat" w:hAnsi="GHEA Grapalat" w:cs="Sylfaen"/>
          <w:sz w:val="24"/>
          <w:szCs w:val="24"/>
          <w:lang w:val="hy-AM"/>
        </w:rPr>
        <w:t xml:space="preserve"> </w:t>
      </w:r>
      <w:r w:rsidR="00C502A2" w:rsidRPr="009672F9">
        <w:rPr>
          <w:rFonts w:ascii="GHEA Grapalat" w:hAnsi="GHEA Grapalat" w:cs="Sylfaen"/>
          <w:sz w:val="24"/>
          <w:szCs w:val="24"/>
          <w:lang w:val="hy-AM"/>
        </w:rPr>
        <w:t>բարեփոխման</w:t>
      </w:r>
      <w:r w:rsidR="00D445AD" w:rsidRPr="009672F9">
        <w:rPr>
          <w:rFonts w:ascii="GHEA Grapalat" w:hAnsi="GHEA Grapalat" w:cs="Sylfaen"/>
          <w:sz w:val="24"/>
          <w:szCs w:val="24"/>
          <w:lang w:val="hy-AM"/>
        </w:rPr>
        <w:t xml:space="preserve"> </w:t>
      </w:r>
      <w:r w:rsidR="00C502A2" w:rsidRPr="009672F9">
        <w:rPr>
          <w:rFonts w:ascii="GHEA Grapalat" w:hAnsi="GHEA Grapalat" w:cs="Sylfaen"/>
          <w:sz w:val="24"/>
          <w:szCs w:val="24"/>
          <w:lang w:val="hy-AM"/>
        </w:rPr>
        <w:t>վերաբերյալ</w:t>
      </w:r>
      <w:r w:rsidR="00D445AD" w:rsidRPr="009672F9">
        <w:rPr>
          <w:rFonts w:ascii="GHEA Grapalat" w:hAnsi="GHEA Grapalat" w:cs="Sylfaen"/>
          <w:sz w:val="24"/>
          <w:szCs w:val="24"/>
          <w:lang w:val="hy-AM"/>
        </w:rPr>
        <w:t xml:space="preserve"> </w:t>
      </w:r>
      <w:r w:rsidR="00C502A2" w:rsidRPr="009672F9">
        <w:rPr>
          <w:rFonts w:ascii="GHEA Grapalat" w:hAnsi="GHEA Grapalat" w:cs="Sylfaen"/>
          <w:sz w:val="24"/>
          <w:szCs w:val="24"/>
          <w:lang w:val="hy-AM"/>
        </w:rPr>
        <w:t>ԵԱՀԿ</w:t>
      </w:r>
      <w:r w:rsidR="00C502A2" w:rsidRPr="009672F9">
        <w:rPr>
          <w:rFonts w:ascii="GHEA Grapalat" w:hAnsi="GHEA Grapalat"/>
          <w:sz w:val="24"/>
          <w:szCs w:val="24"/>
          <w:lang w:val="hy-AM"/>
        </w:rPr>
        <w:t>/</w:t>
      </w:r>
      <w:r w:rsidR="00C502A2" w:rsidRPr="009672F9">
        <w:rPr>
          <w:rFonts w:ascii="GHEA Grapalat" w:hAnsi="GHEA Grapalat" w:cs="Sylfaen"/>
          <w:sz w:val="24"/>
          <w:szCs w:val="24"/>
          <w:lang w:val="hy-AM"/>
        </w:rPr>
        <w:t>ԺՀՄԻԳ</w:t>
      </w:r>
      <w:r w:rsidR="00C502A2" w:rsidRPr="009672F9">
        <w:rPr>
          <w:rFonts w:ascii="GHEA Grapalat" w:hAnsi="GHEA Grapalat"/>
          <w:sz w:val="24"/>
          <w:szCs w:val="24"/>
          <w:lang w:val="hy-AM"/>
        </w:rPr>
        <w:t>-</w:t>
      </w:r>
      <w:r w:rsidR="00C502A2" w:rsidRPr="009672F9">
        <w:rPr>
          <w:rFonts w:ascii="GHEA Grapalat" w:hAnsi="GHEA Grapalat" w:cs="Sylfaen"/>
          <w:sz w:val="24"/>
          <w:szCs w:val="24"/>
          <w:lang w:val="hy-AM"/>
        </w:rPr>
        <w:t>ի</w:t>
      </w:r>
      <w:r w:rsidR="00C502A2" w:rsidRPr="009672F9">
        <w:rPr>
          <w:rFonts w:ascii="GHEA Grapalat" w:hAnsi="GHEA Grapalat"/>
          <w:sz w:val="24"/>
          <w:szCs w:val="24"/>
          <w:lang w:val="hy-AM"/>
        </w:rPr>
        <w:t xml:space="preserve"> 2014 </w:t>
      </w:r>
      <w:r w:rsidR="00C502A2" w:rsidRPr="009672F9">
        <w:rPr>
          <w:rFonts w:ascii="GHEA Grapalat" w:hAnsi="GHEA Grapalat" w:cs="Sylfaen"/>
          <w:sz w:val="24"/>
          <w:szCs w:val="24"/>
          <w:lang w:val="hy-AM"/>
        </w:rPr>
        <w:t>թվականի</w:t>
      </w:r>
      <w:r w:rsidR="00C502A2" w:rsidRPr="009672F9">
        <w:rPr>
          <w:rFonts w:ascii="GHEA Grapalat" w:hAnsi="GHEA Grapalat"/>
          <w:sz w:val="24"/>
          <w:szCs w:val="24"/>
          <w:lang w:val="hy-AM"/>
        </w:rPr>
        <w:t xml:space="preserve"> «</w:t>
      </w:r>
      <w:r w:rsidR="00C502A2" w:rsidRPr="009672F9">
        <w:rPr>
          <w:rFonts w:ascii="GHEA Grapalat" w:hAnsi="GHEA Grapalat" w:cs="Sylfaen"/>
          <w:sz w:val="24"/>
          <w:szCs w:val="24"/>
          <w:lang w:val="hy-AM"/>
        </w:rPr>
        <w:t>Օրենսդրական</w:t>
      </w:r>
      <w:r w:rsidR="00D445AD" w:rsidRPr="009672F9">
        <w:rPr>
          <w:rFonts w:ascii="GHEA Grapalat" w:hAnsi="GHEA Grapalat" w:cs="Sylfaen"/>
          <w:sz w:val="24"/>
          <w:szCs w:val="24"/>
          <w:lang w:val="hy-AM"/>
        </w:rPr>
        <w:t xml:space="preserve"> </w:t>
      </w:r>
      <w:r w:rsidR="00C502A2" w:rsidRPr="009672F9">
        <w:rPr>
          <w:rFonts w:ascii="GHEA Grapalat" w:hAnsi="GHEA Grapalat" w:cs="Sylfaen"/>
          <w:sz w:val="24"/>
          <w:szCs w:val="24"/>
          <w:lang w:val="hy-AM"/>
        </w:rPr>
        <w:t>գործընթացի</w:t>
      </w:r>
      <w:r w:rsidR="00D445AD" w:rsidRPr="009672F9">
        <w:rPr>
          <w:rFonts w:ascii="GHEA Grapalat" w:hAnsi="GHEA Grapalat" w:cs="Sylfaen"/>
          <w:sz w:val="24"/>
          <w:szCs w:val="24"/>
          <w:lang w:val="hy-AM"/>
        </w:rPr>
        <w:t xml:space="preserve"> </w:t>
      </w:r>
      <w:r w:rsidR="00C502A2" w:rsidRPr="009672F9">
        <w:rPr>
          <w:rFonts w:ascii="GHEA Grapalat" w:hAnsi="GHEA Grapalat" w:cs="Sylfaen"/>
          <w:sz w:val="24"/>
          <w:szCs w:val="24"/>
          <w:lang w:val="hy-AM"/>
        </w:rPr>
        <w:t>գնահատումը</w:t>
      </w:r>
      <w:r w:rsidR="00D445AD" w:rsidRPr="009672F9">
        <w:rPr>
          <w:rFonts w:ascii="GHEA Grapalat" w:hAnsi="GHEA Grapalat" w:cs="Sylfaen"/>
          <w:sz w:val="24"/>
          <w:szCs w:val="24"/>
          <w:lang w:val="hy-AM"/>
        </w:rPr>
        <w:t xml:space="preserve"> </w:t>
      </w:r>
      <w:r w:rsidR="00C502A2" w:rsidRPr="009672F9">
        <w:rPr>
          <w:rFonts w:ascii="GHEA Grapalat" w:hAnsi="GHEA Grapalat" w:cs="Sylfaen"/>
          <w:sz w:val="24"/>
          <w:szCs w:val="24"/>
          <w:lang w:val="hy-AM"/>
        </w:rPr>
        <w:t>Հայաստանում</w:t>
      </w:r>
      <w:r w:rsidR="00C502A2" w:rsidRPr="009672F9">
        <w:rPr>
          <w:rFonts w:ascii="GHEA Grapalat" w:hAnsi="GHEA Grapalat"/>
          <w:sz w:val="24"/>
          <w:szCs w:val="24"/>
          <w:lang w:val="hy-AM"/>
        </w:rPr>
        <w:t xml:space="preserve">» </w:t>
      </w:r>
      <w:r w:rsidR="00C502A2" w:rsidRPr="009672F9">
        <w:rPr>
          <w:rFonts w:ascii="GHEA Grapalat" w:hAnsi="GHEA Grapalat" w:cs="Sylfaen"/>
          <w:sz w:val="24"/>
          <w:szCs w:val="24"/>
          <w:lang w:val="hy-AM"/>
        </w:rPr>
        <w:t>զեկույցում</w:t>
      </w:r>
      <w:r w:rsidR="00D445AD" w:rsidRPr="009672F9">
        <w:rPr>
          <w:rFonts w:ascii="GHEA Grapalat" w:hAnsi="GHEA Grapalat" w:cs="Sylfaen"/>
          <w:sz w:val="24"/>
          <w:szCs w:val="24"/>
          <w:lang w:val="hy-AM"/>
        </w:rPr>
        <w:t xml:space="preserve"> </w:t>
      </w:r>
      <w:r w:rsidR="00A95CD5" w:rsidRPr="009672F9">
        <w:rPr>
          <w:rFonts w:ascii="GHEA Grapalat" w:eastAsia="Times New Roman" w:hAnsi="GHEA Grapalat" w:cs="Sylfaen"/>
          <w:color w:val="000000"/>
          <w:sz w:val="24"/>
          <w:szCs w:val="24"/>
          <w:shd w:val="clear" w:color="auto" w:fill="FFFFFF"/>
          <w:lang w:val="hy-AM" w:eastAsia="ru-RU"/>
        </w:rPr>
        <w:t>արտահայտված</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95CD5" w:rsidRPr="009672F9">
        <w:rPr>
          <w:rFonts w:ascii="GHEA Grapalat" w:eastAsia="Times New Roman" w:hAnsi="GHEA Grapalat" w:cs="Sylfaen"/>
          <w:color w:val="000000"/>
          <w:sz w:val="24"/>
          <w:szCs w:val="24"/>
          <w:shd w:val="clear" w:color="auto" w:fill="FFFFFF"/>
          <w:lang w:val="hy-AM" w:eastAsia="ru-RU"/>
        </w:rPr>
        <w:t>դիտարկումների</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95CD5" w:rsidRPr="009672F9">
        <w:rPr>
          <w:rFonts w:ascii="GHEA Grapalat" w:eastAsia="Times New Roman" w:hAnsi="GHEA Grapalat" w:cs="Sylfaen"/>
          <w:color w:val="000000"/>
          <w:sz w:val="24"/>
          <w:szCs w:val="24"/>
          <w:shd w:val="clear" w:color="auto" w:fill="FFFFFF"/>
          <w:lang w:val="hy-AM" w:eastAsia="ru-RU"/>
        </w:rPr>
        <w:t>հիման</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95CD5" w:rsidRPr="009672F9">
        <w:rPr>
          <w:rFonts w:ascii="GHEA Grapalat" w:eastAsia="Times New Roman" w:hAnsi="GHEA Grapalat" w:cs="Sylfaen"/>
          <w:color w:val="000000"/>
          <w:sz w:val="24"/>
          <w:szCs w:val="24"/>
          <w:shd w:val="clear" w:color="auto" w:fill="FFFFFF"/>
          <w:lang w:val="hy-AM" w:eastAsia="ru-RU"/>
        </w:rPr>
        <w:t>վրա</w:t>
      </w:r>
      <w:r w:rsidR="00A13753" w:rsidRPr="009672F9">
        <w:rPr>
          <w:rFonts w:ascii="GHEA Grapalat" w:eastAsia="Times New Roman" w:hAnsi="GHEA Grapalat" w:cs="Sylfaen"/>
          <w:color w:val="000000"/>
          <w:sz w:val="24"/>
          <w:szCs w:val="24"/>
          <w:shd w:val="clear" w:color="auto" w:fill="FFFFFF"/>
          <w:lang w:val="hy-AM" w:eastAsia="ru-RU"/>
        </w:rPr>
        <w:t>՝</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որպես</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հայեցակարգային</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փոփոխության</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երկրորդ</w:t>
      </w:r>
      <w:r w:rsidR="00D445AD" w:rsidRPr="009672F9">
        <w:rPr>
          <w:rFonts w:ascii="GHEA Grapalat" w:eastAsia="Times New Roman" w:hAnsi="GHEA Grapalat" w:cs="Sylfaen"/>
          <w:color w:val="000000"/>
          <w:sz w:val="24"/>
          <w:szCs w:val="24"/>
          <w:shd w:val="clear" w:color="auto" w:fill="FFFFFF"/>
          <w:lang w:val="hy-AM" w:eastAsia="ru-RU"/>
        </w:rPr>
        <w:t xml:space="preserve"> </w:t>
      </w:r>
      <w:r w:rsidR="00A13753" w:rsidRPr="009672F9">
        <w:rPr>
          <w:rFonts w:ascii="GHEA Grapalat" w:eastAsia="Times New Roman" w:hAnsi="GHEA Grapalat" w:cs="Sylfaen"/>
          <w:color w:val="000000"/>
          <w:sz w:val="24"/>
          <w:szCs w:val="24"/>
          <w:shd w:val="clear" w:color="auto" w:fill="FFFFFF"/>
          <w:lang w:val="hy-AM" w:eastAsia="ru-RU"/>
        </w:rPr>
        <w:t>ուղղություն</w:t>
      </w:r>
      <w:r w:rsidR="00A95CD5" w:rsidRPr="009672F9">
        <w:rPr>
          <w:rFonts w:ascii="GHEA Grapalat" w:eastAsia="Times New Roman" w:hAnsi="GHEA Grapalat" w:cs="Times New Roman"/>
          <w:color w:val="000000"/>
          <w:sz w:val="24"/>
          <w:szCs w:val="24"/>
          <w:shd w:val="clear" w:color="auto" w:fill="FFFFFF"/>
          <w:lang w:val="hy-AM" w:eastAsia="ru-RU"/>
        </w:rPr>
        <w:t>:</w:t>
      </w:r>
      <w:r w:rsidR="00BF0E29">
        <w:rPr>
          <w:rFonts w:ascii="GHEA Grapalat" w:eastAsia="Times New Roman" w:hAnsi="GHEA Grapalat" w:cs="Times New Roman"/>
          <w:color w:val="000000"/>
          <w:sz w:val="24"/>
          <w:szCs w:val="24"/>
          <w:shd w:val="clear" w:color="auto" w:fill="FFFFFF"/>
          <w:lang w:val="hy-AM" w:eastAsia="ru-RU"/>
        </w:rPr>
        <w:t xml:space="preserve"> </w:t>
      </w:r>
      <w:r w:rsidR="00BF0E29" w:rsidRPr="009672F9">
        <w:rPr>
          <w:rFonts w:ascii="GHEA Grapalat" w:eastAsia="Times New Roman" w:hAnsi="GHEA Grapalat"/>
          <w:sz w:val="24"/>
          <w:szCs w:val="24"/>
          <w:lang w:val="hy-AM"/>
        </w:rPr>
        <w:t xml:space="preserve">Այս փուլի ընթացքում վեր են հանվում հանրությանը հուզող հարցերը և հնարավորություն են տալիս նախագիծը մշակող </w:t>
      </w:r>
      <w:r w:rsidR="00BF0E29" w:rsidRPr="009672F9">
        <w:rPr>
          <w:rFonts w:ascii="GHEA Grapalat" w:eastAsia="Times New Roman" w:hAnsi="GHEA Grapalat"/>
          <w:sz w:val="24"/>
          <w:szCs w:val="24"/>
          <w:lang w:val="hy-AM"/>
        </w:rPr>
        <w:lastRenderedPageBreak/>
        <w:t xml:space="preserve">մարմնին հաշվի առնել գործնական խնդիրները՝ հետագայում պրակտիկայում առաջացող խնդիրներից խուսափելու համար: </w:t>
      </w:r>
      <w:r w:rsidR="00A95CD5" w:rsidRPr="009672F9">
        <w:rPr>
          <w:rFonts w:ascii="GHEA Grapalat" w:eastAsia="Times New Roman" w:hAnsi="GHEA Grapalat" w:cs="Times New Roman"/>
          <w:color w:val="000000"/>
          <w:sz w:val="24"/>
          <w:szCs w:val="24"/>
          <w:shd w:val="clear" w:color="auto" w:fill="FFFFFF"/>
          <w:lang w:val="hy-AM" w:eastAsia="ru-RU"/>
        </w:rPr>
        <w:t xml:space="preserve"> </w:t>
      </w:r>
      <w:r w:rsidR="00D445AD" w:rsidRPr="009672F9">
        <w:rPr>
          <w:rFonts w:ascii="GHEA Grapalat" w:hAnsi="GHEA Grapalat"/>
          <w:color w:val="000000"/>
          <w:sz w:val="24"/>
          <w:szCs w:val="24"/>
          <w:shd w:val="clear" w:color="auto" w:fill="FFFFFF"/>
          <w:lang w:val="hy-AM"/>
        </w:rPr>
        <w:t xml:space="preserve">Նախագծով սահմանվել է, որ </w:t>
      </w:r>
      <w:r w:rsidR="00E47BD8" w:rsidRPr="009672F9">
        <w:rPr>
          <w:rFonts w:ascii="GHEA Grapalat" w:hAnsi="GHEA Grapalat"/>
          <w:color w:val="000000"/>
          <w:sz w:val="24"/>
          <w:szCs w:val="24"/>
          <w:shd w:val="clear" w:color="auto" w:fill="FFFFFF"/>
          <w:lang w:val="hy-AM"/>
        </w:rPr>
        <w:t>բոլոր օ</w:t>
      </w:r>
      <w:r w:rsidR="00E47BD8" w:rsidRPr="009672F9">
        <w:rPr>
          <w:rFonts w:ascii="GHEA Grapalat" w:hAnsi="GHEA Grapalat" w:cs="Sylfaen"/>
          <w:color w:val="000000"/>
          <w:sz w:val="24"/>
          <w:szCs w:val="24"/>
          <w:shd w:val="clear" w:color="auto" w:fill="FFFFFF"/>
          <w:lang w:val="hy-AM"/>
        </w:rPr>
        <w:t>րենսդրական</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ակտերի</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նախագծերը</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ենթակա</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 xml:space="preserve">են </w:t>
      </w:r>
      <w:r w:rsidR="002B375A" w:rsidRPr="009672F9">
        <w:rPr>
          <w:rFonts w:ascii="GHEA Grapalat" w:hAnsi="GHEA Grapalat" w:cs="Sylfaen"/>
          <w:color w:val="000000"/>
          <w:sz w:val="24"/>
          <w:szCs w:val="24"/>
          <w:shd w:val="clear" w:color="auto" w:fill="FFFFFF"/>
          <w:lang w:val="hy-AM"/>
        </w:rPr>
        <w:t>պարտադիր</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հանրային</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քննարկման</w:t>
      </w:r>
      <w:r w:rsidR="00E47BD8" w:rsidRPr="009672F9">
        <w:rPr>
          <w:rFonts w:ascii="GHEA Grapalat" w:hAnsi="GHEA Grapalat"/>
          <w:color w:val="000000"/>
          <w:sz w:val="24"/>
          <w:szCs w:val="24"/>
          <w:shd w:val="clear" w:color="auto" w:fill="FFFFFF"/>
          <w:lang w:val="hy-AM"/>
        </w:rPr>
        <w:t>: Միաժամանակ, ա</w:t>
      </w:r>
      <w:r w:rsidR="00E47BD8" w:rsidRPr="009672F9">
        <w:rPr>
          <w:rFonts w:ascii="GHEA Grapalat" w:hAnsi="GHEA Grapalat" w:cs="Sylfaen"/>
          <w:color w:val="000000"/>
          <w:sz w:val="24"/>
          <w:szCs w:val="24"/>
          <w:shd w:val="clear" w:color="auto" w:fill="FFFFFF"/>
          <w:lang w:val="hy-AM"/>
        </w:rPr>
        <w:t>յլ</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նորմատիվ</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իրավական</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ակտերի</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նախագծերը</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հանրային</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քննարկման</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կարող</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են</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դրվել</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նախագիծը</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մշակող</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կամ</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այն</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ընդունող</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մարմնի</w:t>
      </w:r>
      <w:r w:rsidR="00E47BD8" w:rsidRPr="009672F9">
        <w:rPr>
          <w:rFonts w:ascii="GHEA Grapalat" w:hAnsi="GHEA Grapalat"/>
          <w:color w:val="000000"/>
          <w:sz w:val="24"/>
          <w:szCs w:val="24"/>
          <w:shd w:val="clear" w:color="auto" w:fill="FFFFFF"/>
          <w:lang w:val="hy-AM"/>
        </w:rPr>
        <w:t xml:space="preserve"> </w:t>
      </w:r>
      <w:r w:rsidR="00E47BD8" w:rsidRPr="009672F9">
        <w:rPr>
          <w:rFonts w:ascii="GHEA Grapalat" w:hAnsi="GHEA Grapalat" w:cs="Sylfaen"/>
          <w:color w:val="000000"/>
          <w:sz w:val="24"/>
          <w:szCs w:val="24"/>
          <w:shd w:val="clear" w:color="auto" w:fill="FFFFFF"/>
          <w:lang w:val="hy-AM"/>
        </w:rPr>
        <w:t>նախաձեռնությամբ</w:t>
      </w:r>
      <w:r w:rsidR="00D445AD" w:rsidRPr="009672F9">
        <w:rPr>
          <w:rFonts w:ascii="GHEA Grapalat" w:hAnsi="GHEA Grapalat"/>
          <w:color w:val="000000"/>
          <w:sz w:val="24"/>
          <w:szCs w:val="24"/>
          <w:shd w:val="clear" w:color="auto" w:fill="FFFFFF"/>
          <w:lang w:val="hy-AM"/>
        </w:rPr>
        <w:t>:</w:t>
      </w:r>
      <w:r w:rsidR="00D445AD" w:rsidRPr="009672F9">
        <w:rPr>
          <w:rFonts w:ascii="GHEA Grapalat" w:hAnsi="GHEA Grapalat"/>
          <w:sz w:val="24"/>
          <w:szCs w:val="24"/>
          <w:lang w:val="hy-AM"/>
        </w:rPr>
        <w:t xml:space="preserve"> </w:t>
      </w:r>
      <w:r w:rsidR="00D445AD" w:rsidRPr="009672F9">
        <w:rPr>
          <w:rFonts w:ascii="GHEA Grapalat" w:hAnsi="GHEA Grapalat"/>
          <w:color w:val="000000"/>
          <w:sz w:val="24"/>
          <w:szCs w:val="24"/>
          <w:shd w:val="clear" w:color="auto" w:fill="FFFFFF"/>
          <w:lang w:val="hy-AM"/>
        </w:rPr>
        <w:t xml:space="preserve">Պարտադիր հանրային քննարկման ենթակա՝ հանրային քննարկում չանցած նախագծերը նորմատիվ իրավական ակտը ընդունելու իրավասություն ունեցող մարմնի կողմից վերադարձվում են այն ներկայացնող մարմնին: Այսպիսի իրավակարգավորումը կապահովի հասարակության ներգրավվածությունը, իրազեկվածությունը, բաց դաշտ կստեղծի հանրության առաջարկությունների և դիտարկումների ստացման համար և առավել թափանցիկ կդարձնի նորմատիվ իրավական ակտերի մշակման գործընթացը: Նախագծի նորամուծություններից է նաև այն, որ նորմատիվ իրավական ակտերի նախագծերը, դրանց բացատրագրերը և կարգավորման ազդեցության եզրակացությունը հանրային քննարկման պետք է դրվեն նորմատիվ իրավական ակտերի միասնական կենտրոնացված ինտերնետային կայքում հրապարակվելու միջոցով: </w:t>
      </w:r>
    </w:p>
    <w:p w:rsidR="00B57AFC" w:rsidRPr="009672F9" w:rsidRDefault="00B57AFC"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 xml:space="preserve">Հանրային քննարկումներին լայն ներգրավվածությունն ապահովելու համար արդեն իսկ գործարկվել է </w:t>
      </w:r>
      <w:r w:rsidRPr="009672F9">
        <w:rPr>
          <w:rFonts w:ascii="GHEA Grapalat" w:eastAsia="Times New Roman" w:hAnsi="GHEA Grapalat"/>
          <w:sz w:val="24"/>
          <w:szCs w:val="24"/>
          <w:lang w:val="en-US"/>
        </w:rPr>
        <w:t xml:space="preserve">e-draft.am </w:t>
      </w:r>
      <w:r w:rsidRPr="009672F9">
        <w:rPr>
          <w:rFonts w:ascii="GHEA Grapalat" w:eastAsia="Times New Roman" w:hAnsi="GHEA Grapalat"/>
          <w:sz w:val="24"/>
          <w:szCs w:val="24"/>
          <w:lang w:val="hy-AM"/>
        </w:rPr>
        <w:t>կայքը, որը արդյունավետ ապահովում է հանրային քննարկումների կազմակերպման գործընթացը: Միաժամանակ, նախագծով նախատեսվում է այս համակարգի զարգացմանն ուղված ևս մեկ կարգավորում, համաձայն որի՝ հանրային քննարկման արդյունքները պետք է պարտադիր ներառվեն նախագծի հետ նեկայացվող ամփոփաթերթում: Նշված դրույթը կապահովի հանրային քննարկումների թափանցիկությունը և կպարտադրի ակտն մշակող մարմնին անպատասխան չթողնել հանրային քննարկումների ժամանակ ներկայացված առաջարկությունները:</w:t>
      </w:r>
    </w:p>
    <w:p w:rsidR="00B57AFC" w:rsidRPr="009672F9" w:rsidRDefault="00B57AFC"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 xml:space="preserve">Ժամանակակից իրավահարաբերությունները պահանջում են արդիական մոտեցումներ իրավական ակտերի կիրառելիությունը և հասանելիությունը ապահովելու համար: Հիմք ընդունելով վերոգրյալ պահանջը՝ նախագծով նախատեսվել է, որ 2020 թվականի հունվարի 1-ից </w:t>
      </w:r>
      <w:r w:rsidR="00A67E36">
        <w:rPr>
          <w:rFonts w:ascii="GHEA Grapalat" w:eastAsia="Times New Roman" w:hAnsi="GHEA Grapalat"/>
          <w:sz w:val="24"/>
          <w:szCs w:val="24"/>
          <w:lang w:val="hy-AM"/>
        </w:rPr>
        <w:t xml:space="preserve">ընդունված նորմատիվ </w:t>
      </w:r>
      <w:r w:rsidRPr="009672F9">
        <w:rPr>
          <w:rFonts w:ascii="GHEA Grapalat" w:eastAsia="Times New Roman" w:hAnsi="GHEA Grapalat"/>
          <w:sz w:val="24"/>
          <w:szCs w:val="24"/>
          <w:lang w:val="hy-AM"/>
        </w:rPr>
        <w:lastRenderedPageBreak/>
        <w:t>իրավական ակտերը պարտադիր կերպով հրապարակվելու են իրավական ակտերի հրապարակման պաշտոնական ինտերնետային կայքէջում:</w:t>
      </w:r>
    </w:p>
    <w:p w:rsidR="00B57AFC" w:rsidRPr="009672F9" w:rsidRDefault="00B57AFC"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Նախագծի մեկ այլ համակարգային փոփոխություն է նորմատիվ իրավական ակտերի գրանցման ինստիտուտի վերանայումը: Անցում կատարելով նորմատիվ իրավական ակտերի հրապարակման բացառապես էլեկտրոնային եղանակին՝ դրանց գրանցման անհրաժեշտուոյունը վերանում է: Իրավաստեղծ մարմինը ուղարկելով նորմատիվ իրավական ակտը էլեկտրոնային հրապարակման այդպիսով ինքնաշխատ կերպով նաև գրանցում է ակտը այդ համակարգում:</w:t>
      </w:r>
    </w:p>
    <w:p w:rsidR="00C41153" w:rsidRPr="009672F9" w:rsidRDefault="00C502A2" w:rsidP="00852403">
      <w:pPr>
        <w:spacing w:after="0" w:line="360" w:lineRule="auto"/>
        <w:ind w:firstLine="567"/>
        <w:jc w:val="both"/>
        <w:rPr>
          <w:rFonts w:ascii="GHEA Grapalat" w:hAnsi="GHEA Grapalat"/>
          <w:b/>
          <w:sz w:val="24"/>
          <w:szCs w:val="24"/>
          <w:lang w:val="hy-AM"/>
        </w:rPr>
      </w:pPr>
      <w:r w:rsidRPr="009672F9">
        <w:rPr>
          <w:rFonts w:ascii="GHEA Grapalat" w:hAnsi="GHEA Grapalat" w:cs="Sylfaen"/>
          <w:sz w:val="24"/>
          <w:szCs w:val="24"/>
          <w:lang w:val="hy-AM"/>
        </w:rPr>
        <w:t>Օրենսդրական</w:t>
      </w:r>
      <w:r w:rsidR="00D445AD"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գործընթացի</w:t>
      </w:r>
      <w:r w:rsidR="00D445AD"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բարեփոխման</w:t>
      </w:r>
      <w:r w:rsidR="00D445AD"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վերաբերյալ</w:t>
      </w:r>
      <w:r w:rsidR="00D445AD"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ԵԱՀԿ</w:t>
      </w:r>
      <w:r w:rsidRPr="009672F9">
        <w:rPr>
          <w:rFonts w:ascii="GHEA Grapalat" w:hAnsi="GHEA Grapalat"/>
          <w:sz w:val="24"/>
          <w:szCs w:val="24"/>
          <w:lang w:val="hy-AM"/>
        </w:rPr>
        <w:t>/</w:t>
      </w:r>
      <w:r w:rsidRPr="009672F9">
        <w:rPr>
          <w:rFonts w:ascii="GHEA Grapalat" w:hAnsi="GHEA Grapalat" w:cs="Sylfaen"/>
          <w:sz w:val="24"/>
          <w:szCs w:val="24"/>
          <w:lang w:val="hy-AM"/>
        </w:rPr>
        <w:t>ԺՀՄԻԳ</w:t>
      </w:r>
      <w:r w:rsidRPr="009672F9">
        <w:rPr>
          <w:rFonts w:ascii="GHEA Grapalat" w:hAnsi="GHEA Grapalat"/>
          <w:sz w:val="24"/>
          <w:szCs w:val="24"/>
          <w:lang w:val="hy-AM"/>
        </w:rPr>
        <w:t>-</w:t>
      </w:r>
      <w:r w:rsidRPr="009672F9">
        <w:rPr>
          <w:rFonts w:ascii="GHEA Grapalat" w:hAnsi="GHEA Grapalat" w:cs="Sylfaen"/>
          <w:sz w:val="24"/>
          <w:szCs w:val="24"/>
          <w:lang w:val="hy-AM"/>
        </w:rPr>
        <w:t>ի</w:t>
      </w:r>
      <w:r w:rsidRPr="009672F9">
        <w:rPr>
          <w:rFonts w:ascii="GHEA Grapalat" w:hAnsi="GHEA Grapalat"/>
          <w:sz w:val="24"/>
          <w:szCs w:val="24"/>
          <w:lang w:val="hy-AM"/>
        </w:rPr>
        <w:t xml:space="preserve"> 2014 </w:t>
      </w:r>
      <w:r w:rsidRPr="009672F9">
        <w:rPr>
          <w:rFonts w:ascii="GHEA Grapalat" w:hAnsi="GHEA Grapalat" w:cs="Sylfaen"/>
          <w:sz w:val="24"/>
          <w:szCs w:val="24"/>
          <w:lang w:val="hy-AM"/>
        </w:rPr>
        <w:t>թվականի</w:t>
      </w:r>
      <w:r w:rsidRPr="009672F9">
        <w:rPr>
          <w:rFonts w:ascii="GHEA Grapalat" w:hAnsi="GHEA Grapalat"/>
          <w:sz w:val="24"/>
          <w:szCs w:val="24"/>
          <w:lang w:val="hy-AM"/>
        </w:rPr>
        <w:t xml:space="preserve"> «</w:t>
      </w:r>
      <w:r w:rsidRPr="009672F9">
        <w:rPr>
          <w:rFonts w:ascii="GHEA Grapalat" w:hAnsi="GHEA Grapalat" w:cs="Sylfaen"/>
          <w:sz w:val="24"/>
          <w:szCs w:val="24"/>
          <w:lang w:val="hy-AM"/>
        </w:rPr>
        <w:t>Օրենսդրական</w:t>
      </w:r>
      <w:r w:rsidR="00D445AD"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գործընթացի</w:t>
      </w:r>
      <w:r w:rsidR="00D445AD"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գնահատումը</w:t>
      </w:r>
      <w:r w:rsidR="00D445AD" w:rsidRPr="009672F9">
        <w:rPr>
          <w:rFonts w:ascii="GHEA Grapalat" w:hAnsi="GHEA Grapalat" w:cs="Sylfaen"/>
          <w:sz w:val="24"/>
          <w:szCs w:val="24"/>
          <w:lang w:val="hy-AM"/>
        </w:rPr>
        <w:t xml:space="preserve"> </w:t>
      </w:r>
      <w:r w:rsidRPr="009672F9">
        <w:rPr>
          <w:rFonts w:ascii="GHEA Grapalat" w:hAnsi="GHEA Grapalat" w:cs="Sylfaen"/>
          <w:sz w:val="24"/>
          <w:szCs w:val="24"/>
          <w:lang w:val="hy-AM"/>
        </w:rPr>
        <w:t>Հայաստանում</w:t>
      </w:r>
      <w:r w:rsidRPr="009672F9">
        <w:rPr>
          <w:rFonts w:ascii="GHEA Grapalat" w:hAnsi="GHEA Grapalat"/>
          <w:sz w:val="24"/>
          <w:szCs w:val="24"/>
          <w:lang w:val="hy-AM"/>
        </w:rPr>
        <w:t xml:space="preserve">» </w:t>
      </w:r>
      <w:r w:rsidRPr="009672F9">
        <w:rPr>
          <w:rFonts w:ascii="GHEA Grapalat" w:hAnsi="GHEA Grapalat" w:cs="Sylfaen"/>
          <w:sz w:val="24"/>
          <w:szCs w:val="24"/>
          <w:lang w:val="hy-AM"/>
        </w:rPr>
        <w:t>զեկույցում</w:t>
      </w:r>
      <w:r w:rsidRPr="009672F9">
        <w:rPr>
          <w:rFonts w:ascii="GHEA Grapalat" w:hAnsi="GHEA Grapalat" w:cs="Sylfaen"/>
          <w:color w:val="000000"/>
          <w:sz w:val="24"/>
          <w:szCs w:val="24"/>
          <w:shd w:val="clear" w:color="auto" w:fill="FFFFFF"/>
          <w:lang w:val="hy-AM"/>
        </w:rPr>
        <w:t xml:space="preserve"> արտահայտված</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հաջորդ</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հիմնարա</w:t>
      </w:r>
      <w:r w:rsidR="006E30E7" w:rsidRPr="009672F9">
        <w:rPr>
          <w:rFonts w:ascii="GHEA Grapalat" w:hAnsi="GHEA Grapalat" w:cs="Sylfaen"/>
          <w:color w:val="000000"/>
          <w:sz w:val="24"/>
          <w:szCs w:val="24"/>
          <w:shd w:val="clear" w:color="auto" w:fill="FFFFFF"/>
          <w:lang w:val="hy-AM"/>
        </w:rPr>
        <w:t>ր</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ուղղությունը՝</w:t>
      </w:r>
      <w:r w:rsidR="006E30E7"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նորմատիվ</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իրավական</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ակտերի</w:t>
      </w:r>
      <w:r w:rsidR="00D445AD" w:rsidRPr="009672F9">
        <w:rPr>
          <w:rFonts w:ascii="GHEA Grapalat" w:hAnsi="GHEA Grapalat" w:cs="Sylfaen"/>
          <w:color w:val="000000"/>
          <w:sz w:val="24"/>
          <w:szCs w:val="24"/>
          <w:shd w:val="clear" w:color="auto" w:fill="FFFFFF"/>
          <w:lang w:val="hy-AM"/>
        </w:rPr>
        <w:t xml:space="preserve"> </w:t>
      </w:r>
      <w:r w:rsidR="006E30E7" w:rsidRPr="009672F9">
        <w:rPr>
          <w:rFonts w:ascii="GHEA Grapalat" w:hAnsi="GHEA Grapalat" w:cs="Sylfaen"/>
          <w:color w:val="000000"/>
          <w:sz w:val="24"/>
          <w:szCs w:val="24"/>
          <w:shd w:val="clear" w:color="auto" w:fill="FFFFFF"/>
          <w:lang w:val="hy-AM"/>
        </w:rPr>
        <w:t>մշտադիտարկման</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իրականացման</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գործընթացի</w:t>
      </w:r>
      <w:r w:rsidR="006E30E7"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կարգավորումն</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է: Հիմք</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ընդունե</w:t>
      </w:r>
      <w:r w:rsidR="006E30E7" w:rsidRPr="009672F9">
        <w:rPr>
          <w:rFonts w:ascii="GHEA Grapalat" w:hAnsi="GHEA Grapalat" w:cs="Sylfaen"/>
          <w:color w:val="000000"/>
          <w:sz w:val="24"/>
          <w:szCs w:val="24"/>
          <w:shd w:val="clear" w:color="auto" w:fill="FFFFFF"/>
          <w:lang w:val="hy-AM"/>
        </w:rPr>
        <w:t>լ</w:t>
      </w:r>
      <w:r w:rsidRPr="009672F9">
        <w:rPr>
          <w:rFonts w:ascii="GHEA Grapalat" w:hAnsi="GHEA Grapalat" w:cs="Sylfaen"/>
          <w:color w:val="000000"/>
          <w:sz w:val="24"/>
          <w:szCs w:val="24"/>
          <w:shd w:val="clear" w:color="auto" w:fill="FFFFFF"/>
          <w:lang w:val="hy-AM"/>
        </w:rPr>
        <w:t>ով</w:t>
      </w:r>
      <w:r w:rsidR="00D445AD" w:rsidRPr="009672F9">
        <w:rPr>
          <w:rFonts w:ascii="GHEA Grapalat" w:hAnsi="GHEA Grapalat" w:cs="Sylfaen"/>
          <w:color w:val="000000"/>
          <w:sz w:val="24"/>
          <w:szCs w:val="24"/>
          <w:shd w:val="clear" w:color="auto" w:fill="FFFFFF"/>
          <w:lang w:val="hy-AM"/>
        </w:rPr>
        <w:t xml:space="preserve"> </w:t>
      </w:r>
      <w:r w:rsidR="006E30E7" w:rsidRPr="009672F9">
        <w:rPr>
          <w:rFonts w:ascii="GHEA Grapalat" w:hAnsi="GHEA Grapalat" w:cs="Sylfaen"/>
          <w:color w:val="000000"/>
          <w:sz w:val="24"/>
          <w:szCs w:val="24"/>
          <w:shd w:val="clear" w:color="auto" w:fill="FFFFFF"/>
          <w:lang w:val="hy-AM"/>
        </w:rPr>
        <w:t>զեկույցում</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արտահայտված</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դիրքորոշումները, ինչպես</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նաև</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ուսումնասիրված</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միջազգային</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փորձը</w:t>
      </w:r>
      <w:r w:rsidR="006E30E7" w:rsidRPr="009672F9">
        <w:rPr>
          <w:rFonts w:ascii="GHEA Grapalat" w:hAnsi="GHEA Grapalat" w:cs="Sylfaen"/>
          <w:color w:val="000000"/>
          <w:sz w:val="24"/>
          <w:szCs w:val="24"/>
          <w:shd w:val="clear" w:color="auto" w:fill="FFFFFF"/>
          <w:lang w:val="hy-AM"/>
        </w:rPr>
        <w:t>՝</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նախագծում</w:t>
      </w:r>
      <w:r w:rsidR="00D445AD" w:rsidRPr="009672F9">
        <w:rPr>
          <w:rFonts w:ascii="GHEA Grapalat" w:hAnsi="GHEA Grapalat" w:cs="Sylfaen"/>
          <w:color w:val="000000"/>
          <w:sz w:val="24"/>
          <w:szCs w:val="24"/>
          <w:shd w:val="clear" w:color="auto" w:fill="FFFFFF"/>
          <w:lang w:val="hy-AM"/>
        </w:rPr>
        <w:t xml:space="preserve"> </w:t>
      </w:r>
      <w:r w:rsidR="003A2998" w:rsidRPr="009672F9">
        <w:rPr>
          <w:rFonts w:ascii="GHEA Grapalat" w:hAnsi="GHEA Grapalat" w:cs="Sylfaen"/>
          <w:color w:val="000000"/>
          <w:sz w:val="24"/>
          <w:szCs w:val="24"/>
          <w:shd w:val="clear" w:color="auto" w:fill="FFFFFF"/>
          <w:lang w:val="hy-AM"/>
        </w:rPr>
        <w:t>սահմանվել</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է</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իրավական</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մշտադիտ</w:t>
      </w:r>
      <w:r w:rsidR="006E30E7" w:rsidRPr="009672F9">
        <w:rPr>
          <w:rFonts w:ascii="GHEA Grapalat" w:hAnsi="GHEA Grapalat" w:cs="Sylfaen"/>
          <w:color w:val="000000"/>
          <w:sz w:val="24"/>
          <w:szCs w:val="24"/>
          <w:shd w:val="clear" w:color="auto" w:fill="FFFFFF"/>
          <w:lang w:val="hy-AM"/>
        </w:rPr>
        <w:t>ար</w:t>
      </w:r>
      <w:r w:rsidRPr="009672F9">
        <w:rPr>
          <w:rFonts w:ascii="GHEA Grapalat" w:hAnsi="GHEA Grapalat" w:cs="Sylfaen"/>
          <w:color w:val="000000"/>
          <w:sz w:val="24"/>
          <w:szCs w:val="24"/>
          <w:shd w:val="clear" w:color="auto" w:fill="FFFFFF"/>
          <w:lang w:val="hy-AM"/>
        </w:rPr>
        <w:t>կ</w:t>
      </w:r>
      <w:r w:rsidR="006E30E7" w:rsidRPr="009672F9">
        <w:rPr>
          <w:rFonts w:ascii="GHEA Grapalat" w:hAnsi="GHEA Grapalat" w:cs="Sylfaen"/>
          <w:color w:val="000000"/>
          <w:sz w:val="24"/>
          <w:szCs w:val="24"/>
          <w:shd w:val="clear" w:color="auto" w:fill="FFFFFF"/>
          <w:lang w:val="hy-AM"/>
        </w:rPr>
        <w:t>մ</w:t>
      </w:r>
      <w:r w:rsidRPr="009672F9">
        <w:rPr>
          <w:rFonts w:ascii="GHEA Grapalat" w:hAnsi="GHEA Grapalat" w:cs="Sylfaen"/>
          <w:color w:val="000000"/>
          <w:sz w:val="24"/>
          <w:szCs w:val="24"/>
          <w:shd w:val="clear" w:color="auto" w:fill="FFFFFF"/>
          <w:lang w:val="hy-AM"/>
        </w:rPr>
        <w:t>ա</w:t>
      </w:r>
      <w:r w:rsidR="006E30E7" w:rsidRPr="009672F9">
        <w:rPr>
          <w:rFonts w:ascii="GHEA Grapalat" w:hAnsi="GHEA Grapalat" w:cs="Sylfaen"/>
          <w:color w:val="000000"/>
          <w:sz w:val="24"/>
          <w:szCs w:val="24"/>
          <w:shd w:val="clear" w:color="auto" w:fill="FFFFFF"/>
          <w:lang w:val="hy-AM"/>
        </w:rPr>
        <w:t>ն</w:t>
      </w:r>
      <w:r w:rsidR="00D445AD" w:rsidRPr="009672F9">
        <w:rPr>
          <w:rFonts w:ascii="GHEA Grapalat" w:hAnsi="GHEA Grapalat" w:cs="Sylfaen"/>
          <w:color w:val="000000"/>
          <w:sz w:val="24"/>
          <w:szCs w:val="24"/>
          <w:shd w:val="clear" w:color="auto" w:fill="FFFFFF"/>
          <w:lang w:val="hy-AM"/>
        </w:rPr>
        <w:t xml:space="preserve"> </w:t>
      </w:r>
      <w:r w:rsidR="00540BDC" w:rsidRPr="009672F9">
        <w:rPr>
          <w:rFonts w:ascii="GHEA Grapalat" w:hAnsi="GHEA Grapalat" w:cs="Sylfaen"/>
          <w:color w:val="000000"/>
          <w:sz w:val="24"/>
          <w:szCs w:val="24"/>
          <w:shd w:val="clear" w:color="auto" w:fill="FFFFFF"/>
          <w:lang w:val="hy-AM"/>
        </w:rPr>
        <w:t>իրականացման</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կարգը, այն</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իրականացնող</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մարմինները, արդյունքների</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արտացոլման</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ձևաչափերը</w:t>
      </w:r>
      <w:r w:rsidR="006E30E7"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Միևնույն</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ժամանակ</w:t>
      </w:r>
      <w:r w:rsidR="006E30E7" w:rsidRPr="009672F9">
        <w:rPr>
          <w:rFonts w:ascii="GHEA Grapalat" w:hAnsi="GHEA Grapalat" w:cs="Sylfaen"/>
          <w:color w:val="000000"/>
          <w:sz w:val="24"/>
          <w:szCs w:val="24"/>
          <w:shd w:val="clear" w:color="auto" w:fill="FFFFFF"/>
          <w:lang w:val="hy-AM"/>
        </w:rPr>
        <w:t>՝</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սահմանվել</w:t>
      </w:r>
      <w:r w:rsidR="00D445AD" w:rsidRPr="009672F9">
        <w:rPr>
          <w:rFonts w:ascii="GHEA Grapalat" w:hAnsi="GHEA Grapalat" w:cs="Sylfaen"/>
          <w:color w:val="000000"/>
          <w:sz w:val="24"/>
          <w:szCs w:val="24"/>
          <w:shd w:val="clear" w:color="auto" w:fill="FFFFFF"/>
          <w:lang w:val="hy-AM"/>
        </w:rPr>
        <w:t xml:space="preserve"> </w:t>
      </w:r>
      <w:r w:rsidRPr="009672F9">
        <w:rPr>
          <w:rFonts w:ascii="GHEA Grapalat" w:hAnsi="GHEA Grapalat" w:cs="Sylfaen"/>
          <w:color w:val="000000"/>
          <w:sz w:val="24"/>
          <w:szCs w:val="24"/>
          <w:shd w:val="clear" w:color="auto" w:fill="FFFFFF"/>
          <w:lang w:val="hy-AM"/>
        </w:rPr>
        <w:t>է, որ</w:t>
      </w:r>
      <w:r w:rsidR="00D445AD" w:rsidRPr="009672F9">
        <w:rPr>
          <w:rFonts w:ascii="GHEA Grapalat" w:hAnsi="GHEA Grapalat" w:cs="Sylfaen"/>
          <w:color w:val="000000"/>
          <w:sz w:val="24"/>
          <w:szCs w:val="24"/>
          <w:shd w:val="clear" w:color="auto" w:fill="FFFFFF"/>
          <w:lang w:val="hy-AM"/>
        </w:rPr>
        <w:t xml:space="preserve"> </w:t>
      </w:r>
      <w:r w:rsidR="00C41153" w:rsidRPr="009672F9">
        <w:rPr>
          <w:rFonts w:ascii="GHEA Grapalat" w:hAnsi="GHEA Grapalat" w:cs="Sylfaen"/>
          <w:sz w:val="24"/>
          <w:szCs w:val="24"/>
          <w:lang w:val="hy-AM"/>
        </w:rPr>
        <w:t>իրավական</w:t>
      </w:r>
      <w:r w:rsidR="00D445AD" w:rsidRPr="009672F9">
        <w:rPr>
          <w:rFonts w:ascii="GHEA Grapalat" w:hAnsi="GHEA Grapalat" w:cs="Sylfaen"/>
          <w:sz w:val="24"/>
          <w:szCs w:val="24"/>
          <w:lang w:val="hy-AM"/>
        </w:rPr>
        <w:t xml:space="preserve"> </w:t>
      </w:r>
      <w:r w:rsidR="006E30E7" w:rsidRPr="009672F9">
        <w:rPr>
          <w:rFonts w:ascii="GHEA Grapalat" w:hAnsi="GHEA Grapalat" w:cs="Sylfaen"/>
          <w:color w:val="000000"/>
          <w:sz w:val="24"/>
          <w:szCs w:val="24"/>
          <w:shd w:val="clear" w:color="auto" w:fill="FFFFFF"/>
          <w:lang w:val="hy-AM"/>
        </w:rPr>
        <w:t>մշտադիտարկման</w:t>
      </w:r>
      <w:r w:rsidR="006E30E7"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պարտադիր</w:t>
      </w:r>
      <w:r w:rsidR="00D445AD"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ենթարկվում</w:t>
      </w:r>
      <w:r w:rsidR="00D445AD"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են</w:t>
      </w:r>
      <w:r w:rsidR="00D445AD"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նորմատիվ</w:t>
      </w:r>
      <w:r w:rsidR="00D445AD"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իրավական</w:t>
      </w:r>
      <w:r w:rsidR="00D445AD"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ակտերը</w:t>
      </w:r>
      <w:r w:rsidR="00C41153" w:rsidRPr="009672F9">
        <w:rPr>
          <w:rFonts w:ascii="GHEA Grapalat" w:hAnsi="GHEA Grapalat"/>
          <w:sz w:val="24"/>
          <w:szCs w:val="24"/>
          <w:lang w:val="hy-AM"/>
        </w:rPr>
        <w:t xml:space="preserve">, </w:t>
      </w:r>
      <w:r w:rsidR="006E30E7" w:rsidRPr="009672F9">
        <w:rPr>
          <w:rFonts w:ascii="GHEA Grapalat" w:hAnsi="GHEA Grapalat" w:cs="Sylfaen"/>
          <w:noProof/>
          <w:sz w:val="24"/>
          <w:szCs w:val="24"/>
          <w:lang w:val="hy-AM" w:eastAsia="fi-FI"/>
        </w:rPr>
        <w:t>ի</w:t>
      </w:r>
      <w:r w:rsidR="00C41153" w:rsidRPr="009672F9">
        <w:rPr>
          <w:rFonts w:ascii="GHEA Grapalat" w:hAnsi="GHEA Grapalat" w:cs="Sylfaen"/>
          <w:noProof/>
          <w:sz w:val="24"/>
          <w:szCs w:val="24"/>
          <w:lang w:val="hy-AM" w:eastAsia="fi-FI"/>
        </w:rPr>
        <w:t>սկ</w:t>
      </w:r>
      <w:r w:rsidR="00D445AD" w:rsidRPr="009672F9">
        <w:rPr>
          <w:rFonts w:ascii="GHEA Grapalat" w:hAnsi="GHEA Grapalat" w:cs="Sylfaen"/>
          <w:noProof/>
          <w:sz w:val="24"/>
          <w:szCs w:val="24"/>
          <w:lang w:val="hy-AM" w:eastAsia="fi-FI"/>
        </w:rPr>
        <w:t xml:space="preserve"> </w:t>
      </w:r>
      <w:r w:rsidR="00C41153" w:rsidRPr="009672F9">
        <w:rPr>
          <w:rFonts w:ascii="GHEA Grapalat" w:hAnsi="GHEA Grapalat" w:cs="Sylfaen"/>
          <w:color w:val="000000"/>
          <w:sz w:val="24"/>
          <w:szCs w:val="24"/>
          <w:lang w:val="hy-AM"/>
        </w:rPr>
        <w:t>իրավական</w:t>
      </w:r>
      <w:r w:rsidR="00D445AD" w:rsidRPr="009672F9">
        <w:rPr>
          <w:rFonts w:ascii="GHEA Grapalat" w:hAnsi="GHEA Grapalat" w:cs="Sylfaen"/>
          <w:color w:val="000000"/>
          <w:sz w:val="24"/>
          <w:szCs w:val="24"/>
          <w:lang w:val="hy-AM"/>
        </w:rPr>
        <w:t xml:space="preserve"> </w:t>
      </w:r>
      <w:r w:rsidR="00C41153" w:rsidRPr="009672F9">
        <w:rPr>
          <w:rFonts w:ascii="GHEA Grapalat" w:hAnsi="GHEA Grapalat" w:cs="Sylfaen"/>
          <w:color w:val="000000"/>
          <w:sz w:val="24"/>
          <w:szCs w:val="24"/>
          <w:lang w:val="hy-AM"/>
        </w:rPr>
        <w:t>մ</w:t>
      </w:r>
      <w:r w:rsidR="00C41153" w:rsidRPr="009672F9">
        <w:rPr>
          <w:rFonts w:ascii="GHEA Grapalat" w:hAnsi="GHEA Grapalat" w:cs="Sylfaen"/>
          <w:sz w:val="24"/>
          <w:szCs w:val="24"/>
          <w:lang w:val="hy-AM"/>
        </w:rPr>
        <w:t>շտադիտարկման</w:t>
      </w:r>
      <w:r w:rsidR="00D445AD"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չեն</w:t>
      </w:r>
      <w:r w:rsidR="00D445AD"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ենթարկվում՝</w:t>
      </w:r>
      <w:r w:rsidR="00D445AD"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Սահմանադրությունը</w:t>
      </w:r>
      <w:r w:rsidR="00C41153" w:rsidRPr="009672F9">
        <w:rPr>
          <w:rFonts w:ascii="GHEA Grapalat" w:hAnsi="GHEA Grapalat"/>
          <w:sz w:val="24"/>
          <w:szCs w:val="24"/>
          <w:lang w:val="hy-AM"/>
        </w:rPr>
        <w:t xml:space="preserve">, </w:t>
      </w:r>
      <w:r w:rsidR="00C41153" w:rsidRPr="009672F9">
        <w:rPr>
          <w:rFonts w:ascii="GHEA Grapalat" w:hAnsi="GHEA Grapalat" w:cs="Sylfaen"/>
          <w:sz w:val="24"/>
          <w:szCs w:val="24"/>
          <w:lang w:val="hy-AM"/>
        </w:rPr>
        <w:t>դրանում</w:t>
      </w:r>
      <w:r w:rsidR="00D445AD"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կատարվող</w:t>
      </w:r>
      <w:r w:rsidR="00D445AD" w:rsidRPr="009672F9">
        <w:rPr>
          <w:rFonts w:ascii="GHEA Grapalat" w:hAnsi="GHEA Grapalat" w:cs="Sylfaen"/>
          <w:sz w:val="24"/>
          <w:szCs w:val="24"/>
          <w:lang w:val="hy-AM"/>
        </w:rPr>
        <w:t xml:space="preserve"> </w:t>
      </w:r>
      <w:r w:rsidR="00C41153" w:rsidRPr="009672F9">
        <w:rPr>
          <w:rFonts w:ascii="GHEA Grapalat" w:hAnsi="GHEA Grapalat" w:cs="Sylfaen"/>
          <w:sz w:val="24"/>
          <w:szCs w:val="24"/>
          <w:lang w:val="hy-AM"/>
        </w:rPr>
        <w:t>փոփոխությունները</w:t>
      </w:r>
      <w:r w:rsidR="00C41153" w:rsidRPr="009672F9">
        <w:rPr>
          <w:rFonts w:ascii="GHEA Grapalat" w:hAnsi="GHEA Grapalat"/>
          <w:sz w:val="24"/>
          <w:szCs w:val="24"/>
          <w:lang w:val="hy-AM"/>
        </w:rPr>
        <w:t>:</w:t>
      </w:r>
    </w:p>
    <w:p w:rsidR="00116E9A" w:rsidRPr="009672F9" w:rsidRDefault="00C41153" w:rsidP="00852403">
      <w:pPr>
        <w:shd w:val="clear" w:color="auto" w:fill="FFFFFF"/>
        <w:spacing w:after="0" w:line="360" w:lineRule="auto"/>
        <w:ind w:firstLine="567"/>
        <w:jc w:val="both"/>
        <w:rPr>
          <w:rFonts w:ascii="GHEA Grapalat" w:hAnsi="GHEA Grapalat"/>
          <w:color w:val="000000"/>
          <w:sz w:val="24"/>
          <w:szCs w:val="24"/>
          <w:lang w:val="hy-AM"/>
        </w:rPr>
      </w:pPr>
      <w:r w:rsidRPr="009672F9">
        <w:rPr>
          <w:rFonts w:ascii="GHEA Grapalat" w:hAnsi="GHEA Grapalat"/>
          <w:sz w:val="24"/>
          <w:szCs w:val="24"/>
          <w:lang w:val="hy-AM"/>
        </w:rPr>
        <w:t>Նախագծով տրված նոր իրավակա</w:t>
      </w:r>
      <w:r w:rsidR="003A2998" w:rsidRPr="009672F9">
        <w:rPr>
          <w:rFonts w:ascii="GHEA Grapalat" w:hAnsi="GHEA Grapalat"/>
          <w:sz w:val="24"/>
          <w:szCs w:val="24"/>
          <w:lang w:val="hy-AM"/>
        </w:rPr>
        <w:t>ր</w:t>
      </w:r>
      <w:r w:rsidRPr="009672F9">
        <w:rPr>
          <w:rFonts w:ascii="GHEA Grapalat" w:hAnsi="GHEA Grapalat"/>
          <w:sz w:val="24"/>
          <w:szCs w:val="24"/>
          <w:lang w:val="hy-AM"/>
        </w:rPr>
        <w:t xml:space="preserve">գավորումներից են նաև </w:t>
      </w:r>
      <w:r w:rsidRPr="009672F9">
        <w:rPr>
          <w:rFonts w:ascii="GHEA Grapalat" w:hAnsi="GHEA Grapalat" w:cs="Sylfaen"/>
          <w:color w:val="000000"/>
          <w:sz w:val="24"/>
          <w:szCs w:val="24"/>
          <w:lang w:val="hy-AM"/>
        </w:rPr>
        <w:t>օրենքի</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և</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իրավունքի</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անալոգիայի</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հասկացությունների սահմանումը և</w:t>
      </w:r>
      <w:r w:rsidR="00116E9A" w:rsidRPr="009672F9">
        <w:rPr>
          <w:rFonts w:ascii="GHEA Grapalat" w:hAnsi="GHEA Grapalat" w:cs="Sylfaen"/>
          <w:color w:val="000000"/>
          <w:sz w:val="24"/>
          <w:szCs w:val="24"/>
          <w:lang w:val="hy-AM"/>
        </w:rPr>
        <w:t xml:space="preserve"> </w:t>
      </w:r>
      <w:r w:rsidRPr="009672F9">
        <w:rPr>
          <w:rFonts w:ascii="GHEA Grapalat" w:hAnsi="GHEA Grapalat"/>
          <w:color w:val="000000"/>
          <w:sz w:val="24"/>
          <w:szCs w:val="24"/>
          <w:lang w:val="hy-AM"/>
        </w:rPr>
        <w:t xml:space="preserve">դրանց կիրառման </w:t>
      </w:r>
      <w:r w:rsidRPr="009672F9">
        <w:rPr>
          <w:rFonts w:ascii="GHEA Grapalat" w:hAnsi="GHEA Grapalat" w:cs="Sylfaen"/>
          <w:color w:val="000000"/>
          <w:sz w:val="24"/>
          <w:szCs w:val="24"/>
          <w:lang w:val="hy-AM"/>
        </w:rPr>
        <w:t xml:space="preserve">շրջանակը: Մասնավորապես, </w:t>
      </w:r>
      <w:r w:rsidR="00EB1D55" w:rsidRPr="009672F9">
        <w:rPr>
          <w:rFonts w:ascii="GHEA Grapalat" w:hAnsi="GHEA Grapalat" w:cs="Sylfaen"/>
          <w:color w:val="000000"/>
          <w:sz w:val="24"/>
          <w:szCs w:val="24"/>
          <w:lang w:val="hy-AM"/>
        </w:rPr>
        <w:t>ն</w:t>
      </w:r>
      <w:r w:rsidRPr="009672F9">
        <w:rPr>
          <w:rFonts w:ascii="GHEA Grapalat" w:hAnsi="GHEA Grapalat" w:cs="Sylfaen"/>
          <w:color w:val="000000"/>
          <w:sz w:val="24"/>
          <w:szCs w:val="24"/>
          <w:lang w:val="hy-AM"/>
        </w:rPr>
        <w:t>ախագծով</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տրվել</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է</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օրենքի</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և</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իրավունքի</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անալոգիայի</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հասկացությունը</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հետևյալ</w:t>
      </w:r>
      <w:r w:rsidR="00116E9A" w:rsidRPr="009672F9">
        <w:rPr>
          <w:rFonts w:ascii="GHEA Grapalat" w:hAnsi="GHEA Grapalat" w:cs="Sylfaen"/>
          <w:color w:val="000000"/>
          <w:sz w:val="24"/>
          <w:szCs w:val="24"/>
          <w:lang w:val="hy-AM"/>
        </w:rPr>
        <w:t xml:space="preserve"> </w:t>
      </w:r>
      <w:r w:rsidRPr="009672F9">
        <w:rPr>
          <w:rFonts w:ascii="GHEA Grapalat" w:hAnsi="GHEA Grapalat" w:cs="Sylfaen"/>
          <w:color w:val="000000"/>
          <w:sz w:val="24"/>
          <w:szCs w:val="24"/>
          <w:lang w:val="hy-AM"/>
        </w:rPr>
        <w:t>կարգավորումներով</w:t>
      </w:r>
      <w:r w:rsidRPr="009672F9">
        <w:rPr>
          <w:rFonts w:ascii="GHEA Grapalat" w:hAnsi="GHEA Grapalat" w:cs="Sylfaen"/>
          <w:color w:val="000000"/>
          <w:sz w:val="24"/>
          <w:szCs w:val="24"/>
          <w:lang w:val="de-DE"/>
        </w:rPr>
        <w:t xml:space="preserve">: </w:t>
      </w:r>
      <w:r w:rsidRPr="009672F9">
        <w:rPr>
          <w:rFonts w:ascii="GHEA Grapalat" w:hAnsi="GHEA Grapalat" w:cs="Sylfaen"/>
          <w:color w:val="000000"/>
          <w:sz w:val="24"/>
          <w:szCs w:val="24"/>
          <w:lang w:val="hy-AM"/>
        </w:rPr>
        <w:t>Այսպես</w:t>
      </w:r>
      <w:r w:rsidRPr="009672F9">
        <w:rPr>
          <w:rFonts w:ascii="GHEA Grapalat" w:hAnsi="GHEA Grapalat" w:cs="Sylfaen"/>
          <w:color w:val="000000"/>
          <w:sz w:val="24"/>
          <w:szCs w:val="24"/>
          <w:lang w:val="de-DE"/>
        </w:rPr>
        <w:t xml:space="preserve">, </w:t>
      </w:r>
      <w:r w:rsidR="00E86C7A" w:rsidRPr="009672F9">
        <w:rPr>
          <w:rFonts w:ascii="GHEA Grapalat" w:hAnsi="GHEA Grapalat" w:cs="Sylfaen"/>
          <w:color w:val="000000"/>
          <w:sz w:val="24"/>
          <w:szCs w:val="24"/>
          <w:lang w:val="hy-AM"/>
        </w:rPr>
        <w:t>եթե օրենսդրության մեջ բացակայում է կոնկրետ հասարակական հարաբերությունը կարգավորող իրավական նորմը, սակայն օրենսդրությամբ սահմանված է համանման հարաբերությունները կարգավորող այլ իրավական նորմ, ապա այդպիսի հարաբերությունների նկատմամբ (եթե դա չի հակասում դրանց էությանը) կիրառվում են համանման հարաբերություններ կարգավորող իրավական նորմերը (օրենքի անալոգիա)</w:t>
      </w:r>
      <w:r w:rsidRPr="009672F9">
        <w:rPr>
          <w:rFonts w:ascii="GHEA Grapalat" w:hAnsi="GHEA Grapalat"/>
          <w:color w:val="000000"/>
          <w:sz w:val="24"/>
          <w:szCs w:val="24"/>
          <w:lang w:val="de-DE"/>
        </w:rPr>
        <w:t xml:space="preserve">: </w:t>
      </w:r>
      <w:r w:rsidR="00E86C7A" w:rsidRPr="009672F9">
        <w:rPr>
          <w:rFonts w:ascii="GHEA Grapalat" w:eastAsia="GHEA Grapalat" w:hAnsi="GHEA Grapalat" w:cs="GHEA Grapalat"/>
          <w:sz w:val="24"/>
          <w:szCs w:val="24"/>
          <w:lang w:val="hy-AM"/>
        </w:rPr>
        <w:t xml:space="preserve">Օրենսդրության մեջ կոնկրետ հասարակական հարաբերությունը կարգավորող իրավական նորմի բացակայության և օրենքի </w:t>
      </w:r>
      <w:r w:rsidR="00E86C7A" w:rsidRPr="009672F9">
        <w:rPr>
          <w:rFonts w:ascii="GHEA Grapalat" w:eastAsia="GHEA Grapalat" w:hAnsi="GHEA Grapalat" w:cs="GHEA Grapalat"/>
          <w:sz w:val="24"/>
          <w:szCs w:val="24"/>
          <w:lang w:val="hy-AM"/>
        </w:rPr>
        <w:lastRenderedPageBreak/>
        <w:t>անալոգիայի կիրառման անհնարինության դեպքում այդպիսի հարաբերությունների նկատմամբ կիրառվում են տվյալ իրավահարաբերության էությանը համապատասխան իրավունքի ընդհանուր սկզբունքները կամ իրավունքի տվյալ ճյուղի սկզբունքները (իրավունքի անալոգիա)</w:t>
      </w:r>
      <w:r w:rsidRPr="009672F9">
        <w:rPr>
          <w:rFonts w:ascii="GHEA Grapalat" w:hAnsi="GHEA Grapalat"/>
          <w:color w:val="000000"/>
          <w:sz w:val="24"/>
          <w:szCs w:val="24"/>
          <w:lang w:val="de-DE"/>
        </w:rPr>
        <w:t>:</w:t>
      </w:r>
      <w:r w:rsidR="006E30E7" w:rsidRPr="009672F9">
        <w:rPr>
          <w:rFonts w:ascii="GHEA Grapalat" w:hAnsi="GHEA Grapalat"/>
          <w:color w:val="000000"/>
          <w:sz w:val="24"/>
          <w:szCs w:val="24"/>
          <w:lang w:val="hy-AM"/>
        </w:rPr>
        <w:t xml:space="preserve"> </w:t>
      </w:r>
      <w:r w:rsidRPr="009672F9">
        <w:rPr>
          <w:rFonts w:ascii="GHEA Grapalat" w:hAnsi="GHEA Grapalat"/>
          <w:color w:val="000000"/>
          <w:sz w:val="24"/>
          <w:szCs w:val="24"/>
          <w:lang w:val="hy-AM"/>
        </w:rPr>
        <w:t>Բացի</w:t>
      </w:r>
      <w:r w:rsidR="00116E9A" w:rsidRPr="009672F9">
        <w:rPr>
          <w:rFonts w:ascii="GHEA Grapalat" w:hAnsi="GHEA Grapalat"/>
          <w:color w:val="000000"/>
          <w:sz w:val="24"/>
          <w:szCs w:val="24"/>
          <w:lang w:val="hy-AM"/>
        </w:rPr>
        <w:t xml:space="preserve"> </w:t>
      </w:r>
      <w:r w:rsidRPr="009672F9">
        <w:rPr>
          <w:rFonts w:ascii="GHEA Grapalat" w:hAnsi="GHEA Grapalat"/>
          <w:color w:val="000000"/>
          <w:sz w:val="24"/>
          <w:szCs w:val="24"/>
          <w:lang w:val="hy-AM"/>
        </w:rPr>
        <w:t>այդ</w:t>
      </w:r>
      <w:r w:rsidR="007A4317" w:rsidRPr="009672F9">
        <w:rPr>
          <w:rFonts w:ascii="GHEA Grapalat" w:hAnsi="GHEA Grapalat"/>
          <w:color w:val="000000"/>
          <w:sz w:val="24"/>
          <w:szCs w:val="24"/>
          <w:lang w:val="hy-AM"/>
        </w:rPr>
        <w:t>,</w:t>
      </w:r>
      <w:r w:rsidR="00116E9A" w:rsidRPr="009672F9">
        <w:rPr>
          <w:rFonts w:ascii="GHEA Grapalat" w:hAnsi="GHEA Grapalat"/>
          <w:color w:val="000000"/>
          <w:sz w:val="24"/>
          <w:szCs w:val="24"/>
          <w:lang w:val="hy-AM"/>
        </w:rPr>
        <w:t xml:space="preserve"> </w:t>
      </w:r>
      <w:r w:rsidR="006E30E7" w:rsidRPr="009672F9">
        <w:rPr>
          <w:rFonts w:ascii="GHEA Grapalat" w:eastAsia="Times New Roman" w:hAnsi="GHEA Grapalat"/>
          <w:color w:val="000000"/>
          <w:sz w:val="24"/>
          <w:szCs w:val="24"/>
          <w:lang w:val="de-DE" w:eastAsia="ru-RU"/>
        </w:rPr>
        <w:t>օ</w:t>
      </w:r>
      <w:r w:rsidR="00116E9A" w:rsidRPr="009672F9">
        <w:rPr>
          <w:rFonts w:ascii="GHEA Grapalat" w:eastAsia="Times New Roman" w:hAnsi="GHEA Grapalat"/>
          <w:color w:val="000000"/>
          <w:sz w:val="24"/>
          <w:szCs w:val="24"/>
          <w:lang w:val="de-DE" w:eastAsia="ru-RU"/>
        </w:rPr>
        <w:t xml:space="preserve">րենքի կամ իրավունքի </w:t>
      </w:r>
      <w:r w:rsidR="00116E9A" w:rsidRPr="009672F9">
        <w:rPr>
          <w:rFonts w:ascii="GHEA Grapalat" w:eastAsia="Times New Roman" w:hAnsi="GHEA Grapalat"/>
          <w:color w:val="000000"/>
          <w:sz w:val="24"/>
          <w:szCs w:val="24"/>
          <w:lang w:val="hy-AM" w:eastAsia="ru-RU"/>
        </w:rPr>
        <w:t>անալոգիա</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չի</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կարող</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կիրառվել</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եթե</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դրանով</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սահմանափակվում</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են</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անձանց</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իրավունքները</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ազատությունները</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կամ</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նրանց</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համար</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նախատեսվում</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է</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նոր</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պարտականություն</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կամ</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պատասխանատվություն</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կամ</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խստացվում</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են</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նրանց</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նկատմամբ</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կիրառվող</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պատասխանատվության</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հարկադրանքի</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միջոցները</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կամ</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դրանց</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կիրառման</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կարգը</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հարկերի</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տուրքերի</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և</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այլ</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պարտադիր</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վճարների</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վճարման</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կարգը</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անձանց</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գործունեության</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նկատմամբ</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հսկողություն</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ու</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վերահսկողություն</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իրականացնելու</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պայմանները</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և</w:t>
      </w:r>
      <w:r w:rsidR="00116E9A" w:rsidRPr="009672F9">
        <w:rPr>
          <w:rFonts w:ascii="GHEA Grapalat" w:eastAsia="Times New Roman" w:hAnsi="GHEA Grapalat"/>
          <w:color w:val="000000"/>
          <w:sz w:val="24"/>
          <w:szCs w:val="24"/>
          <w:lang w:val="de-DE" w:eastAsia="ru-RU"/>
        </w:rPr>
        <w:t xml:space="preserve"> </w:t>
      </w:r>
      <w:r w:rsidR="00116E9A" w:rsidRPr="009672F9">
        <w:rPr>
          <w:rFonts w:ascii="GHEA Grapalat" w:eastAsia="Times New Roman" w:hAnsi="GHEA Grapalat"/>
          <w:color w:val="000000"/>
          <w:sz w:val="24"/>
          <w:szCs w:val="24"/>
          <w:lang w:val="hy-AM" w:eastAsia="ru-RU"/>
        </w:rPr>
        <w:t>կարգը</w:t>
      </w:r>
      <w:r w:rsidR="00116E9A" w:rsidRPr="009672F9">
        <w:rPr>
          <w:rFonts w:ascii="GHEA Grapalat" w:eastAsia="Times New Roman" w:hAnsi="GHEA Grapalat"/>
          <w:color w:val="000000"/>
          <w:sz w:val="24"/>
          <w:szCs w:val="24"/>
          <w:lang w:val="de-DE" w:eastAsia="ru-RU"/>
        </w:rPr>
        <w:t>:</w:t>
      </w:r>
    </w:p>
    <w:p w:rsidR="00C41153" w:rsidRPr="009672F9" w:rsidRDefault="00C41153" w:rsidP="00852403">
      <w:pPr>
        <w:shd w:val="clear" w:color="auto" w:fill="FFFFFF"/>
        <w:spacing w:after="0" w:line="360" w:lineRule="auto"/>
        <w:ind w:firstLine="567"/>
        <w:jc w:val="both"/>
        <w:rPr>
          <w:rFonts w:ascii="GHEA Grapalat" w:hAnsi="GHEA Grapalat" w:cs="Tahoma"/>
          <w:sz w:val="24"/>
          <w:szCs w:val="24"/>
          <w:lang w:val="de-DE"/>
        </w:rPr>
      </w:pPr>
      <w:r w:rsidRPr="009672F9">
        <w:rPr>
          <w:rFonts w:ascii="GHEA Grapalat" w:hAnsi="GHEA Grapalat" w:cs="Sylfaen"/>
          <w:sz w:val="24"/>
          <w:szCs w:val="24"/>
          <w:lang w:val="de-DE"/>
        </w:rPr>
        <w:t>Նախագծում</w:t>
      </w:r>
      <w:r w:rsidR="00773EF4" w:rsidRPr="009672F9">
        <w:rPr>
          <w:rFonts w:ascii="GHEA Grapalat" w:hAnsi="GHEA Grapalat" w:cs="Sylfaen"/>
          <w:sz w:val="24"/>
          <w:szCs w:val="24"/>
          <w:lang w:val="hy-AM"/>
        </w:rPr>
        <w:t xml:space="preserve"> </w:t>
      </w:r>
      <w:r w:rsidR="006E30E7" w:rsidRPr="009672F9">
        <w:rPr>
          <w:rFonts w:ascii="GHEA Grapalat" w:hAnsi="GHEA Grapalat" w:cs="Sylfaen"/>
          <w:sz w:val="24"/>
          <w:szCs w:val="24"/>
          <w:lang w:val="de-DE"/>
        </w:rPr>
        <w:t xml:space="preserve">նախատեսվել են </w:t>
      </w:r>
      <w:r w:rsidRPr="009672F9">
        <w:rPr>
          <w:rFonts w:ascii="GHEA Grapalat" w:hAnsi="GHEA Grapalat" w:cs="Sylfaen"/>
          <w:sz w:val="24"/>
          <w:szCs w:val="24"/>
          <w:lang w:val="de-DE"/>
        </w:rPr>
        <w:t>իրավական</w:t>
      </w:r>
      <w:r w:rsidR="00116E9A" w:rsidRPr="009672F9">
        <w:rPr>
          <w:rFonts w:ascii="GHEA Grapalat" w:hAnsi="GHEA Grapalat" w:cs="Sylfaen"/>
          <w:sz w:val="24"/>
          <w:szCs w:val="24"/>
          <w:lang w:val="de-DE"/>
        </w:rPr>
        <w:t xml:space="preserve"> </w:t>
      </w:r>
      <w:r w:rsidRPr="009672F9">
        <w:rPr>
          <w:rFonts w:ascii="GHEA Grapalat" w:hAnsi="GHEA Grapalat" w:cs="Sylfaen"/>
          <w:sz w:val="24"/>
          <w:szCs w:val="24"/>
          <w:lang w:val="de-DE"/>
        </w:rPr>
        <w:t>ակտերի</w:t>
      </w:r>
      <w:r w:rsidR="00773EF4" w:rsidRPr="009672F9">
        <w:rPr>
          <w:rFonts w:ascii="GHEA Grapalat" w:hAnsi="GHEA Grapalat" w:cs="Sylfaen"/>
          <w:sz w:val="24"/>
          <w:szCs w:val="24"/>
          <w:lang w:val="hy-AM"/>
        </w:rPr>
        <w:t xml:space="preserve"> մեկնաբանման և</w:t>
      </w:r>
      <w:r w:rsidR="00116E9A" w:rsidRPr="009672F9">
        <w:rPr>
          <w:rFonts w:ascii="GHEA Grapalat" w:hAnsi="GHEA Grapalat" w:cs="Sylfaen"/>
          <w:sz w:val="24"/>
          <w:szCs w:val="24"/>
          <w:lang w:val="de-DE"/>
        </w:rPr>
        <w:t xml:space="preserve"> </w:t>
      </w:r>
      <w:r w:rsidRPr="009672F9">
        <w:rPr>
          <w:rFonts w:ascii="GHEA Grapalat" w:hAnsi="GHEA Grapalat" w:cs="Sylfaen"/>
          <w:sz w:val="24"/>
          <w:szCs w:val="24"/>
          <w:lang w:val="de-DE"/>
        </w:rPr>
        <w:t>պարզաբանմա</w:t>
      </w:r>
      <w:r w:rsidRPr="009672F9">
        <w:rPr>
          <w:rFonts w:ascii="GHEA Grapalat" w:hAnsi="GHEA Grapalat" w:cs="Sylfaen"/>
          <w:sz w:val="24"/>
          <w:szCs w:val="24"/>
          <w:lang w:val="hy-AM"/>
        </w:rPr>
        <w:t>ն</w:t>
      </w:r>
      <w:r w:rsidR="00116E9A" w:rsidRPr="009672F9">
        <w:rPr>
          <w:rFonts w:ascii="GHEA Grapalat" w:hAnsi="GHEA Grapalat" w:cs="Sylfaen"/>
          <w:sz w:val="24"/>
          <w:szCs w:val="24"/>
          <w:lang w:val="de-DE"/>
        </w:rPr>
        <w:t xml:space="preserve"> </w:t>
      </w:r>
      <w:r w:rsidR="00122BDE" w:rsidRPr="009672F9">
        <w:rPr>
          <w:rFonts w:ascii="GHEA Grapalat" w:hAnsi="GHEA Grapalat" w:cs="Sylfaen"/>
          <w:sz w:val="24"/>
          <w:szCs w:val="24"/>
          <w:lang w:val="hy-AM"/>
        </w:rPr>
        <w:t>ինստիտուտների</w:t>
      </w:r>
      <w:r w:rsidR="00116E9A" w:rsidRPr="009672F9">
        <w:rPr>
          <w:rFonts w:ascii="GHEA Grapalat" w:hAnsi="GHEA Grapalat" w:cs="Sylfaen"/>
          <w:sz w:val="24"/>
          <w:szCs w:val="24"/>
          <w:lang w:val="de-DE"/>
        </w:rPr>
        <w:t xml:space="preserve"> </w:t>
      </w:r>
      <w:r w:rsidR="006E30E7" w:rsidRPr="009672F9">
        <w:rPr>
          <w:rFonts w:ascii="GHEA Grapalat" w:hAnsi="GHEA Grapalat" w:cs="Sylfaen"/>
          <w:sz w:val="24"/>
          <w:szCs w:val="24"/>
          <w:lang w:val="de-DE"/>
        </w:rPr>
        <w:t>վերաբերյալ դրույթներ</w:t>
      </w:r>
      <w:r w:rsidRPr="009672F9">
        <w:rPr>
          <w:rFonts w:ascii="GHEA Grapalat" w:hAnsi="GHEA Grapalat" w:cs="Tahoma"/>
          <w:sz w:val="24"/>
          <w:szCs w:val="24"/>
          <w:lang w:val="de-DE"/>
        </w:rPr>
        <w:t xml:space="preserve">: </w:t>
      </w:r>
      <w:r w:rsidR="00F465ED" w:rsidRPr="009672F9">
        <w:rPr>
          <w:rFonts w:ascii="GHEA Grapalat" w:hAnsi="GHEA Grapalat" w:cs="Tahoma"/>
          <w:sz w:val="24"/>
          <w:szCs w:val="24"/>
          <w:lang w:val="hy-AM"/>
        </w:rPr>
        <w:t xml:space="preserve">Միաժամանակ մեկնաբանման կանոնները բավականին ընդլայնվել են՝ հաշվի առնելով մեկնաբանման տեսական մոտեցումները և իրավակիրառ </w:t>
      </w:r>
      <w:r w:rsidR="003A2998" w:rsidRPr="009672F9">
        <w:rPr>
          <w:rFonts w:ascii="GHEA Grapalat" w:hAnsi="GHEA Grapalat" w:cs="Tahoma"/>
          <w:sz w:val="24"/>
          <w:szCs w:val="24"/>
          <w:lang w:val="hy-AM"/>
        </w:rPr>
        <w:t>պրակտիկան</w:t>
      </w:r>
      <w:r w:rsidR="00F465ED" w:rsidRPr="009672F9">
        <w:rPr>
          <w:rFonts w:ascii="GHEA Grapalat" w:hAnsi="GHEA Grapalat" w:cs="Tahoma"/>
          <w:sz w:val="24"/>
          <w:szCs w:val="24"/>
          <w:lang w:val="hy-AM"/>
        </w:rPr>
        <w:t>:</w:t>
      </w:r>
    </w:p>
    <w:p w:rsidR="0009035E" w:rsidRDefault="00ED63EC" w:rsidP="00852403">
      <w:pPr>
        <w:spacing w:after="0" w:line="360" w:lineRule="auto"/>
        <w:ind w:firstLine="567"/>
        <w:jc w:val="both"/>
        <w:rPr>
          <w:rFonts w:ascii="GHEA Grapalat" w:eastAsia="Times New Roman" w:hAnsi="GHEA Grapalat"/>
          <w:bCs/>
          <w:sz w:val="24"/>
          <w:szCs w:val="24"/>
          <w:lang w:val="hy-AM"/>
        </w:rPr>
      </w:pPr>
      <w:r w:rsidRPr="009672F9">
        <w:rPr>
          <w:rFonts w:ascii="GHEA Grapalat" w:hAnsi="GHEA Grapalat"/>
          <w:sz w:val="24"/>
          <w:szCs w:val="24"/>
          <w:lang w:val="en-US"/>
        </w:rPr>
        <w:t>Ն</w:t>
      </w:r>
      <w:r w:rsidR="00C41153" w:rsidRPr="009672F9">
        <w:rPr>
          <w:rFonts w:ascii="GHEA Grapalat" w:hAnsi="GHEA Grapalat"/>
          <w:sz w:val="24"/>
          <w:szCs w:val="24"/>
        </w:rPr>
        <w:t>ախագծով</w:t>
      </w:r>
      <w:r w:rsidR="00116E9A" w:rsidRPr="009672F9">
        <w:rPr>
          <w:rFonts w:ascii="GHEA Grapalat" w:hAnsi="GHEA Grapalat"/>
          <w:sz w:val="24"/>
          <w:szCs w:val="24"/>
          <w:lang w:val="de-DE"/>
        </w:rPr>
        <w:t xml:space="preserve"> </w:t>
      </w:r>
      <w:r w:rsidR="003A2998" w:rsidRPr="009672F9">
        <w:rPr>
          <w:rFonts w:ascii="GHEA Grapalat" w:hAnsi="GHEA Grapalat"/>
          <w:sz w:val="24"/>
          <w:szCs w:val="24"/>
        </w:rPr>
        <w:t>լրամ</w:t>
      </w:r>
      <w:r w:rsidR="00C41153" w:rsidRPr="009672F9">
        <w:rPr>
          <w:rFonts w:ascii="GHEA Grapalat" w:hAnsi="GHEA Grapalat"/>
          <w:sz w:val="24"/>
          <w:szCs w:val="24"/>
        </w:rPr>
        <w:t>շ</w:t>
      </w:r>
      <w:r w:rsidR="003A2998" w:rsidRPr="009672F9">
        <w:rPr>
          <w:rFonts w:ascii="GHEA Grapalat" w:hAnsi="GHEA Grapalat"/>
          <w:sz w:val="24"/>
          <w:szCs w:val="24"/>
          <w:lang w:val="hy-AM"/>
        </w:rPr>
        <w:t>ա</w:t>
      </w:r>
      <w:r w:rsidR="00C41153" w:rsidRPr="009672F9">
        <w:rPr>
          <w:rFonts w:ascii="GHEA Grapalat" w:hAnsi="GHEA Grapalat"/>
          <w:sz w:val="24"/>
          <w:szCs w:val="24"/>
        </w:rPr>
        <w:t>կվել</w:t>
      </w:r>
      <w:r w:rsidR="00116E9A" w:rsidRPr="009672F9">
        <w:rPr>
          <w:rFonts w:ascii="GHEA Grapalat" w:hAnsi="GHEA Grapalat"/>
          <w:sz w:val="24"/>
          <w:szCs w:val="24"/>
          <w:lang w:val="de-DE"/>
        </w:rPr>
        <w:t xml:space="preserve"> </w:t>
      </w:r>
      <w:r w:rsidR="00C41153" w:rsidRPr="009672F9">
        <w:rPr>
          <w:rFonts w:ascii="GHEA Grapalat" w:hAnsi="GHEA Grapalat"/>
          <w:sz w:val="24"/>
          <w:szCs w:val="24"/>
        </w:rPr>
        <w:t>են</w:t>
      </w:r>
      <w:r w:rsidR="00116E9A" w:rsidRPr="009672F9">
        <w:rPr>
          <w:rFonts w:ascii="GHEA Grapalat" w:hAnsi="GHEA Grapalat"/>
          <w:sz w:val="24"/>
          <w:szCs w:val="24"/>
          <w:lang w:val="de-DE"/>
        </w:rPr>
        <w:t xml:space="preserve"> </w:t>
      </w:r>
      <w:r w:rsidR="00C41153" w:rsidRPr="009672F9">
        <w:rPr>
          <w:rFonts w:ascii="GHEA Grapalat" w:hAnsi="GHEA Grapalat"/>
          <w:sz w:val="24"/>
          <w:szCs w:val="24"/>
        </w:rPr>
        <w:t>նաև</w:t>
      </w:r>
      <w:r w:rsidR="00116E9A" w:rsidRPr="009672F9">
        <w:rPr>
          <w:rFonts w:ascii="GHEA Grapalat" w:hAnsi="GHEA Grapalat"/>
          <w:sz w:val="24"/>
          <w:szCs w:val="24"/>
          <w:lang w:val="de-DE"/>
        </w:rPr>
        <w:t xml:space="preserve"> </w:t>
      </w:r>
      <w:r w:rsidR="00C41153" w:rsidRPr="009672F9">
        <w:rPr>
          <w:rFonts w:ascii="GHEA Grapalat" w:hAnsi="GHEA Grapalat"/>
          <w:sz w:val="24"/>
          <w:szCs w:val="24"/>
        </w:rPr>
        <w:t>գործող</w:t>
      </w:r>
      <w:r w:rsidR="00116E9A" w:rsidRPr="009672F9">
        <w:rPr>
          <w:rFonts w:ascii="GHEA Grapalat" w:hAnsi="GHEA Grapalat"/>
          <w:sz w:val="24"/>
          <w:szCs w:val="24"/>
          <w:lang w:val="de-DE"/>
        </w:rPr>
        <w:t xml:space="preserve"> </w:t>
      </w:r>
      <w:r w:rsidR="00C41153" w:rsidRPr="009672F9">
        <w:rPr>
          <w:rFonts w:ascii="GHEA Grapalat" w:hAnsi="GHEA Grapalat"/>
          <w:sz w:val="24"/>
          <w:szCs w:val="24"/>
        </w:rPr>
        <w:t>օրենսդրական</w:t>
      </w:r>
      <w:r w:rsidR="00116E9A" w:rsidRPr="009672F9">
        <w:rPr>
          <w:rFonts w:ascii="GHEA Grapalat" w:hAnsi="GHEA Grapalat"/>
          <w:sz w:val="24"/>
          <w:szCs w:val="24"/>
          <w:lang w:val="de-DE"/>
        </w:rPr>
        <w:t xml:space="preserve"> </w:t>
      </w:r>
      <w:r w:rsidR="00C41153" w:rsidRPr="009672F9">
        <w:rPr>
          <w:rFonts w:ascii="GHEA Grapalat" w:hAnsi="GHEA Grapalat"/>
          <w:sz w:val="24"/>
          <w:szCs w:val="24"/>
        </w:rPr>
        <w:t>տեխնիկայի</w:t>
      </w:r>
      <w:r w:rsidR="00116E9A" w:rsidRPr="009672F9">
        <w:rPr>
          <w:rFonts w:ascii="GHEA Grapalat" w:hAnsi="GHEA Grapalat"/>
          <w:sz w:val="24"/>
          <w:szCs w:val="24"/>
          <w:lang w:val="de-DE"/>
        </w:rPr>
        <w:t xml:space="preserve"> </w:t>
      </w:r>
      <w:r w:rsidR="00C41153" w:rsidRPr="009672F9">
        <w:rPr>
          <w:rFonts w:ascii="GHEA Grapalat" w:hAnsi="GHEA Grapalat"/>
          <w:sz w:val="24"/>
          <w:szCs w:val="24"/>
        </w:rPr>
        <w:t>դրույթները՝</w:t>
      </w:r>
      <w:r w:rsidRPr="009672F9">
        <w:rPr>
          <w:rFonts w:ascii="GHEA Grapalat" w:hAnsi="GHEA Grapalat"/>
          <w:sz w:val="24"/>
          <w:szCs w:val="24"/>
          <w:lang w:val="de-DE"/>
        </w:rPr>
        <w:t xml:space="preserve"> </w:t>
      </w:r>
      <w:r w:rsidR="0009035E" w:rsidRPr="009672F9">
        <w:rPr>
          <w:rFonts w:ascii="GHEA Grapalat" w:hAnsi="GHEA Grapalat"/>
          <w:sz w:val="24"/>
          <w:szCs w:val="24"/>
        </w:rPr>
        <w:t>առկա</w:t>
      </w:r>
      <w:r w:rsidR="00116E9A" w:rsidRPr="009672F9">
        <w:rPr>
          <w:rFonts w:ascii="GHEA Grapalat" w:hAnsi="GHEA Grapalat"/>
          <w:sz w:val="24"/>
          <w:szCs w:val="24"/>
          <w:lang w:val="de-DE"/>
        </w:rPr>
        <w:t xml:space="preserve"> </w:t>
      </w:r>
      <w:r w:rsidR="0009035E" w:rsidRPr="009672F9">
        <w:rPr>
          <w:rFonts w:ascii="GHEA Grapalat" w:hAnsi="GHEA Grapalat"/>
          <w:sz w:val="24"/>
          <w:szCs w:val="24"/>
        </w:rPr>
        <w:t>բացերն</w:t>
      </w:r>
      <w:r w:rsidR="00116E9A" w:rsidRPr="009672F9">
        <w:rPr>
          <w:rFonts w:ascii="GHEA Grapalat" w:hAnsi="GHEA Grapalat"/>
          <w:sz w:val="24"/>
          <w:szCs w:val="24"/>
          <w:lang w:val="de-DE"/>
        </w:rPr>
        <w:t xml:space="preserve"> </w:t>
      </w:r>
      <w:r w:rsidR="0009035E" w:rsidRPr="009672F9">
        <w:rPr>
          <w:rFonts w:ascii="GHEA Grapalat" w:hAnsi="GHEA Grapalat"/>
          <w:sz w:val="24"/>
          <w:szCs w:val="24"/>
        </w:rPr>
        <w:t>ու</w:t>
      </w:r>
      <w:r w:rsidR="00116E9A" w:rsidRPr="009672F9">
        <w:rPr>
          <w:rFonts w:ascii="GHEA Grapalat" w:hAnsi="GHEA Grapalat"/>
          <w:sz w:val="24"/>
          <w:szCs w:val="24"/>
          <w:lang w:val="de-DE"/>
        </w:rPr>
        <w:t xml:space="preserve"> </w:t>
      </w:r>
      <w:r w:rsidR="0009035E" w:rsidRPr="009672F9">
        <w:rPr>
          <w:rFonts w:ascii="GHEA Grapalat" w:hAnsi="GHEA Grapalat"/>
          <w:sz w:val="24"/>
          <w:szCs w:val="24"/>
        </w:rPr>
        <w:t>թերի</w:t>
      </w:r>
      <w:r w:rsidR="00116E9A" w:rsidRPr="009672F9">
        <w:rPr>
          <w:rFonts w:ascii="GHEA Grapalat" w:hAnsi="GHEA Grapalat"/>
          <w:sz w:val="24"/>
          <w:szCs w:val="24"/>
          <w:lang w:val="de-DE"/>
        </w:rPr>
        <w:t xml:space="preserve"> </w:t>
      </w:r>
      <w:r w:rsidR="0009035E" w:rsidRPr="009672F9">
        <w:rPr>
          <w:rFonts w:ascii="GHEA Grapalat" w:hAnsi="GHEA Grapalat"/>
          <w:sz w:val="24"/>
          <w:szCs w:val="24"/>
        </w:rPr>
        <w:t>կարգավորումները</w:t>
      </w:r>
      <w:r w:rsidR="00116E9A" w:rsidRPr="009672F9">
        <w:rPr>
          <w:rFonts w:ascii="GHEA Grapalat" w:hAnsi="GHEA Grapalat"/>
          <w:sz w:val="24"/>
          <w:szCs w:val="24"/>
          <w:lang w:val="de-DE"/>
        </w:rPr>
        <w:t xml:space="preserve"> </w:t>
      </w:r>
      <w:r w:rsidR="0009035E" w:rsidRPr="009672F9">
        <w:rPr>
          <w:rFonts w:ascii="GHEA Grapalat" w:hAnsi="GHEA Grapalat"/>
          <w:sz w:val="24"/>
          <w:szCs w:val="24"/>
        </w:rPr>
        <w:t>վերացնելու</w:t>
      </w:r>
      <w:r w:rsidR="00116E9A" w:rsidRPr="009672F9">
        <w:rPr>
          <w:rFonts w:ascii="GHEA Grapalat" w:hAnsi="GHEA Grapalat"/>
          <w:sz w:val="24"/>
          <w:szCs w:val="24"/>
          <w:lang w:val="de-DE"/>
        </w:rPr>
        <w:t xml:space="preserve"> </w:t>
      </w:r>
      <w:r w:rsidR="00540BDC" w:rsidRPr="009672F9">
        <w:rPr>
          <w:rFonts w:ascii="GHEA Grapalat" w:hAnsi="GHEA Grapalat"/>
          <w:sz w:val="24"/>
          <w:szCs w:val="24"/>
        </w:rPr>
        <w:t>նպատակով</w:t>
      </w:r>
      <w:r w:rsidR="0009035E" w:rsidRPr="009672F9">
        <w:rPr>
          <w:rFonts w:ascii="GHEA Grapalat" w:hAnsi="GHEA Grapalat"/>
          <w:sz w:val="24"/>
          <w:szCs w:val="24"/>
          <w:lang w:val="de-DE"/>
        </w:rPr>
        <w:t xml:space="preserve">, </w:t>
      </w:r>
      <w:r w:rsidRPr="009672F9">
        <w:rPr>
          <w:rFonts w:ascii="GHEA Grapalat" w:hAnsi="GHEA Grapalat"/>
          <w:sz w:val="24"/>
          <w:szCs w:val="24"/>
          <w:lang w:val="en-US"/>
        </w:rPr>
        <w:t>տրվել</w:t>
      </w:r>
      <w:r w:rsidRPr="009672F9">
        <w:rPr>
          <w:rFonts w:ascii="GHEA Grapalat" w:hAnsi="GHEA Grapalat"/>
          <w:sz w:val="24"/>
          <w:szCs w:val="24"/>
          <w:lang w:val="de-DE"/>
        </w:rPr>
        <w:t xml:space="preserve"> </w:t>
      </w:r>
      <w:r w:rsidRPr="009672F9">
        <w:rPr>
          <w:rFonts w:ascii="GHEA Grapalat" w:hAnsi="GHEA Grapalat"/>
          <w:sz w:val="24"/>
          <w:szCs w:val="24"/>
          <w:lang w:val="en-US"/>
        </w:rPr>
        <w:t>է</w:t>
      </w:r>
      <w:r w:rsidR="00116E9A" w:rsidRPr="009672F9">
        <w:rPr>
          <w:rFonts w:ascii="GHEA Grapalat" w:hAnsi="GHEA Grapalat"/>
          <w:sz w:val="24"/>
          <w:szCs w:val="24"/>
          <w:lang w:val="de-DE"/>
        </w:rPr>
        <w:t xml:space="preserve"> </w:t>
      </w:r>
      <w:r w:rsidR="0009035E" w:rsidRPr="009672F9">
        <w:rPr>
          <w:rFonts w:ascii="GHEA Grapalat" w:eastAsia="Times New Roman" w:hAnsi="GHEA Grapalat" w:cs="Sylfaen"/>
          <w:sz w:val="24"/>
          <w:szCs w:val="24"/>
          <w:lang w:val="en-US"/>
        </w:rPr>
        <w:t>նորմատիվ</w:t>
      </w:r>
      <w:r w:rsidR="00116E9A" w:rsidRPr="009672F9">
        <w:rPr>
          <w:rFonts w:ascii="GHEA Grapalat" w:eastAsia="Times New Roman" w:hAnsi="GHEA Grapalat" w:cs="Sylfaen"/>
          <w:sz w:val="24"/>
          <w:szCs w:val="24"/>
          <w:lang w:val="de-DE"/>
        </w:rPr>
        <w:t xml:space="preserve"> </w:t>
      </w:r>
      <w:r w:rsidR="0009035E" w:rsidRPr="009672F9">
        <w:rPr>
          <w:rFonts w:ascii="GHEA Grapalat" w:eastAsia="Times New Roman" w:hAnsi="GHEA Grapalat" w:cs="Sylfaen"/>
          <w:sz w:val="24"/>
          <w:szCs w:val="24"/>
        </w:rPr>
        <w:t>իրավական</w:t>
      </w:r>
      <w:r w:rsidR="00116E9A" w:rsidRPr="009672F9">
        <w:rPr>
          <w:rFonts w:ascii="GHEA Grapalat" w:eastAsia="Times New Roman" w:hAnsi="GHEA Grapalat" w:cs="Sylfaen"/>
          <w:sz w:val="24"/>
          <w:szCs w:val="24"/>
          <w:lang w:val="de-DE"/>
        </w:rPr>
        <w:t xml:space="preserve"> </w:t>
      </w:r>
      <w:r w:rsidR="0009035E" w:rsidRPr="009672F9">
        <w:rPr>
          <w:rFonts w:ascii="GHEA Grapalat" w:eastAsia="Times New Roman" w:hAnsi="GHEA Grapalat" w:cs="Sylfaen"/>
          <w:sz w:val="24"/>
          <w:szCs w:val="24"/>
        </w:rPr>
        <w:t>ակտերի</w:t>
      </w:r>
      <w:r w:rsidR="00116E9A" w:rsidRPr="009672F9">
        <w:rPr>
          <w:rFonts w:ascii="GHEA Grapalat" w:eastAsia="Times New Roman" w:hAnsi="GHEA Grapalat" w:cs="Sylfaen"/>
          <w:sz w:val="24"/>
          <w:szCs w:val="24"/>
          <w:lang w:val="de-DE"/>
        </w:rPr>
        <w:t xml:space="preserve"> </w:t>
      </w:r>
      <w:r w:rsidR="0009035E" w:rsidRPr="009672F9">
        <w:rPr>
          <w:rFonts w:ascii="GHEA Grapalat" w:eastAsia="Times New Roman" w:hAnsi="GHEA Grapalat" w:cs="Sylfaen"/>
          <w:sz w:val="24"/>
          <w:szCs w:val="24"/>
          <w:lang w:val="en-US"/>
        </w:rPr>
        <w:t>համակարգ</w:t>
      </w:r>
      <w:r w:rsidR="0009035E" w:rsidRPr="009672F9">
        <w:rPr>
          <w:rFonts w:ascii="GHEA Grapalat" w:eastAsia="Times New Roman" w:hAnsi="GHEA Grapalat" w:cs="Sylfaen"/>
          <w:sz w:val="24"/>
          <w:szCs w:val="24"/>
        </w:rPr>
        <w:t>ի</w:t>
      </w:r>
      <w:r w:rsidR="00116E9A" w:rsidRPr="009672F9">
        <w:rPr>
          <w:rFonts w:ascii="GHEA Grapalat" w:eastAsia="Times New Roman" w:hAnsi="GHEA Grapalat" w:cs="Sylfaen"/>
          <w:sz w:val="24"/>
          <w:szCs w:val="24"/>
          <w:lang w:val="de-DE"/>
        </w:rPr>
        <w:t xml:space="preserve"> </w:t>
      </w:r>
      <w:r w:rsidR="0009035E" w:rsidRPr="009672F9">
        <w:rPr>
          <w:rFonts w:ascii="GHEA Grapalat" w:eastAsia="Times New Roman" w:hAnsi="GHEA Grapalat" w:cs="Sylfaen"/>
          <w:sz w:val="24"/>
          <w:szCs w:val="24"/>
          <w:lang w:val="en-US"/>
        </w:rPr>
        <w:t>և</w:t>
      </w:r>
      <w:r w:rsidR="00116E9A" w:rsidRPr="009672F9">
        <w:rPr>
          <w:rFonts w:ascii="GHEA Grapalat" w:eastAsia="Times New Roman" w:hAnsi="GHEA Grapalat" w:cs="Sylfaen"/>
          <w:sz w:val="24"/>
          <w:szCs w:val="24"/>
          <w:lang w:val="de-DE"/>
        </w:rPr>
        <w:t xml:space="preserve"> </w:t>
      </w:r>
      <w:r w:rsidR="0009035E" w:rsidRPr="009672F9">
        <w:rPr>
          <w:rFonts w:ascii="GHEA Grapalat" w:eastAsia="Times New Roman" w:hAnsi="GHEA Grapalat" w:cs="Sylfaen"/>
          <w:sz w:val="24"/>
          <w:szCs w:val="24"/>
          <w:lang w:val="en-US"/>
        </w:rPr>
        <w:t>աստիճանակարգությ</w:t>
      </w:r>
      <w:r w:rsidR="0009035E" w:rsidRPr="009672F9">
        <w:rPr>
          <w:rFonts w:ascii="GHEA Grapalat" w:eastAsia="Times New Roman" w:hAnsi="GHEA Grapalat" w:cs="Sylfaen"/>
          <w:sz w:val="24"/>
          <w:szCs w:val="24"/>
        </w:rPr>
        <w:t>ան</w:t>
      </w:r>
      <w:r w:rsidR="00116E9A" w:rsidRPr="009672F9">
        <w:rPr>
          <w:rFonts w:ascii="GHEA Grapalat" w:eastAsia="Times New Roman" w:hAnsi="GHEA Grapalat" w:cs="Sylfaen"/>
          <w:sz w:val="24"/>
          <w:szCs w:val="24"/>
          <w:lang w:val="de-DE"/>
        </w:rPr>
        <w:t xml:space="preserve"> </w:t>
      </w:r>
      <w:r w:rsidR="0009035E" w:rsidRPr="009672F9">
        <w:rPr>
          <w:rFonts w:ascii="GHEA Grapalat" w:eastAsia="Times New Roman" w:hAnsi="GHEA Grapalat"/>
          <w:sz w:val="24"/>
          <w:szCs w:val="24"/>
        </w:rPr>
        <w:t>նոր</w:t>
      </w:r>
      <w:r w:rsidR="00116E9A" w:rsidRPr="009672F9">
        <w:rPr>
          <w:rFonts w:ascii="GHEA Grapalat" w:eastAsia="Times New Roman" w:hAnsi="GHEA Grapalat"/>
          <w:sz w:val="24"/>
          <w:szCs w:val="24"/>
          <w:lang w:val="de-DE"/>
        </w:rPr>
        <w:t xml:space="preserve"> </w:t>
      </w:r>
      <w:r w:rsidR="0009035E" w:rsidRPr="009672F9">
        <w:rPr>
          <w:rFonts w:ascii="GHEA Grapalat" w:eastAsia="Times New Roman" w:hAnsi="GHEA Grapalat"/>
          <w:sz w:val="24"/>
          <w:szCs w:val="24"/>
        </w:rPr>
        <w:t>կարգավորումներ</w:t>
      </w:r>
      <w:r w:rsidR="0009035E" w:rsidRPr="009672F9">
        <w:rPr>
          <w:rFonts w:ascii="GHEA Grapalat" w:eastAsia="Times New Roman" w:hAnsi="GHEA Grapalat"/>
          <w:sz w:val="24"/>
          <w:szCs w:val="24"/>
          <w:lang w:val="de-DE"/>
        </w:rPr>
        <w:t xml:space="preserve">, </w:t>
      </w:r>
      <w:r w:rsidR="0009035E" w:rsidRPr="009672F9">
        <w:rPr>
          <w:rFonts w:ascii="GHEA Grapalat" w:eastAsia="Times New Roman" w:hAnsi="GHEA Grapalat" w:cs="Sylfaen"/>
          <w:sz w:val="24"/>
          <w:szCs w:val="24"/>
          <w:lang w:val="en-US"/>
        </w:rPr>
        <w:t>աստիճանակարգությ</w:t>
      </w:r>
      <w:r w:rsidR="0009035E" w:rsidRPr="009672F9">
        <w:rPr>
          <w:rFonts w:ascii="GHEA Grapalat" w:eastAsia="Times New Roman" w:hAnsi="GHEA Grapalat" w:cs="Sylfaen"/>
          <w:sz w:val="24"/>
          <w:szCs w:val="24"/>
        </w:rPr>
        <w:t>ան</w:t>
      </w:r>
      <w:r w:rsidR="00116E9A" w:rsidRPr="009672F9">
        <w:rPr>
          <w:rFonts w:ascii="GHEA Grapalat" w:eastAsia="Times New Roman" w:hAnsi="GHEA Grapalat" w:cs="Sylfaen"/>
          <w:sz w:val="24"/>
          <w:szCs w:val="24"/>
          <w:lang w:val="de-DE"/>
        </w:rPr>
        <w:t xml:space="preserve"> </w:t>
      </w:r>
      <w:r w:rsidR="0009035E" w:rsidRPr="009672F9">
        <w:rPr>
          <w:rFonts w:ascii="GHEA Grapalat" w:eastAsia="Times New Roman" w:hAnsi="GHEA Grapalat"/>
          <w:sz w:val="24"/>
          <w:szCs w:val="24"/>
        </w:rPr>
        <w:t>համատեքստում</w:t>
      </w:r>
      <w:r w:rsidR="00116E9A" w:rsidRPr="009672F9">
        <w:rPr>
          <w:rFonts w:ascii="GHEA Grapalat" w:eastAsia="Times New Roman" w:hAnsi="GHEA Grapalat"/>
          <w:sz w:val="24"/>
          <w:szCs w:val="24"/>
          <w:lang w:val="de-DE"/>
        </w:rPr>
        <w:t xml:space="preserve"> </w:t>
      </w:r>
      <w:r w:rsidR="003A2998" w:rsidRPr="009672F9">
        <w:rPr>
          <w:rFonts w:ascii="GHEA Grapalat" w:eastAsia="Times New Roman" w:hAnsi="GHEA Grapalat"/>
          <w:sz w:val="24"/>
          <w:szCs w:val="24"/>
        </w:rPr>
        <w:t>հակասությունների</w:t>
      </w:r>
      <w:r w:rsidR="00116E9A" w:rsidRPr="009672F9">
        <w:rPr>
          <w:rFonts w:ascii="GHEA Grapalat" w:eastAsia="Times New Roman" w:hAnsi="GHEA Grapalat"/>
          <w:sz w:val="24"/>
          <w:szCs w:val="24"/>
          <w:lang w:val="de-DE"/>
        </w:rPr>
        <w:t xml:space="preserve"> </w:t>
      </w:r>
      <w:r w:rsidR="0009035E" w:rsidRPr="009672F9">
        <w:rPr>
          <w:rFonts w:ascii="GHEA Grapalat" w:eastAsia="Times New Roman" w:hAnsi="GHEA Grapalat"/>
          <w:sz w:val="24"/>
          <w:szCs w:val="24"/>
        </w:rPr>
        <w:t>լուծման</w:t>
      </w:r>
      <w:r w:rsidR="00116E9A" w:rsidRPr="009672F9">
        <w:rPr>
          <w:rFonts w:ascii="GHEA Grapalat" w:eastAsia="Times New Roman" w:hAnsi="GHEA Grapalat"/>
          <w:sz w:val="24"/>
          <w:szCs w:val="24"/>
          <w:lang w:val="de-DE"/>
        </w:rPr>
        <w:t xml:space="preserve"> </w:t>
      </w:r>
      <w:r w:rsidR="0009035E" w:rsidRPr="009672F9">
        <w:rPr>
          <w:rFonts w:ascii="GHEA Grapalat" w:eastAsia="Times New Roman" w:hAnsi="GHEA Grapalat"/>
          <w:sz w:val="24"/>
          <w:szCs w:val="24"/>
        </w:rPr>
        <w:t>նոր</w:t>
      </w:r>
      <w:r w:rsidR="00116E9A" w:rsidRPr="009672F9">
        <w:rPr>
          <w:rFonts w:ascii="GHEA Grapalat" w:eastAsia="Times New Roman" w:hAnsi="GHEA Grapalat"/>
          <w:sz w:val="24"/>
          <w:szCs w:val="24"/>
          <w:lang w:val="de-DE"/>
        </w:rPr>
        <w:t xml:space="preserve"> </w:t>
      </w:r>
      <w:r w:rsidR="0009035E" w:rsidRPr="009672F9">
        <w:rPr>
          <w:rFonts w:ascii="GHEA Grapalat" w:eastAsia="Times New Roman" w:hAnsi="GHEA Grapalat"/>
          <w:sz w:val="24"/>
          <w:szCs w:val="24"/>
        </w:rPr>
        <w:t>կանոններ</w:t>
      </w:r>
      <w:r w:rsidR="0009035E" w:rsidRPr="009672F9">
        <w:rPr>
          <w:rFonts w:ascii="GHEA Grapalat" w:eastAsia="Times New Roman" w:hAnsi="GHEA Grapalat"/>
          <w:sz w:val="24"/>
          <w:szCs w:val="24"/>
          <w:lang w:val="de-DE"/>
        </w:rPr>
        <w:t>:</w:t>
      </w:r>
      <w:r w:rsidR="00116E9A" w:rsidRPr="009672F9">
        <w:rPr>
          <w:rFonts w:ascii="GHEA Grapalat" w:eastAsia="Times New Roman" w:hAnsi="GHEA Grapalat"/>
          <w:sz w:val="24"/>
          <w:szCs w:val="24"/>
          <w:lang w:val="de-DE"/>
        </w:rPr>
        <w:t xml:space="preserve"> </w:t>
      </w:r>
      <w:r w:rsidR="0009035E" w:rsidRPr="009672F9">
        <w:rPr>
          <w:rFonts w:ascii="GHEA Grapalat" w:eastAsia="Times New Roman" w:hAnsi="GHEA Grapalat" w:cs="Sylfaen"/>
          <w:bCs/>
          <w:color w:val="000000"/>
          <w:sz w:val="24"/>
          <w:szCs w:val="24"/>
          <w:lang w:eastAsia="ru-RU"/>
        </w:rPr>
        <w:t>Հարկ</w:t>
      </w:r>
      <w:r w:rsidR="00116E9A" w:rsidRPr="009672F9">
        <w:rPr>
          <w:rFonts w:ascii="GHEA Grapalat" w:eastAsia="Times New Roman" w:hAnsi="GHEA Grapalat" w:cs="Sylfaen"/>
          <w:bCs/>
          <w:color w:val="000000"/>
          <w:sz w:val="24"/>
          <w:szCs w:val="24"/>
          <w:lang w:val="de-DE" w:eastAsia="ru-RU"/>
        </w:rPr>
        <w:t xml:space="preserve"> </w:t>
      </w:r>
      <w:r w:rsidR="0009035E" w:rsidRPr="009672F9">
        <w:rPr>
          <w:rFonts w:ascii="GHEA Grapalat" w:eastAsia="Times New Roman" w:hAnsi="GHEA Grapalat" w:cs="Sylfaen"/>
          <w:bCs/>
          <w:color w:val="000000"/>
          <w:sz w:val="24"/>
          <w:szCs w:val="24"/>
          <w:lang w:eastAsia="ru-RU"/>
        </w:rPr>
        <w:t>է</w:t>
      </w:r>
      <w:r w:rsidR="00116E9A" w:rsidRPr="009672F9">
        <w:rPr>
          <w:rFonts w:ascii="GHEA Grapalat" w:eastAsia="Times New Roman" w:hAnsi="GHEA Grapalat" w:cs="Sylfaen"/>
          <w:bCs/>
          <w:color w:val="000000"/>
          <w:sz w:val="24"/>
          <w:szCs w:val="24"/>
          <w:lang w:val="de-DE" w:eastAsia="ru-RU"/>
        </w:rPr>
        <w:t xml:space="preserve"> </w:t>
      </w:r>
      <w:r w:rsidR="0009035E" w:rsidRPr="009672F9">
        <w:rPr>
          <w:rFonts w:ascii="GHEA Grapalat" w:eastAsia="Times New Roman" w:hAnsi="GHEA Grapalat" w:cs="Sylfaen"/>
          <w:bCs/>
          <w:color w:val="000000"/>
          <w:sz w:val="24"/>
          <w:szCs w:val="24"/>
          <w:lang w:eastAsia="ru-RU"/>
        </w:rPr>
        <w:t>ընդգծել</w:t>
      </w:r>
      <w:r w:rsidR="0009035E" w:rsidRPr="009672F9">
        <w:rPr>
          <w:rFonts w:ascii="GHEA Grapalat" w:eastAsia="Times New Roman" w:hAnsi="GHEA Grapalat" w:cs="Sylfaen"/>
          <w:bCs/>
          <w:color w:val="000000"/>
          <w:sz w:val="24"/>
          <w:szCs w:val="24"/>
          <w:lang w:val="de-DE" w:eastAsia="ru-RU"/>
        </w:rPr>
        <w:t xml:space="preserve">, </w:t>
      </w:r>
      <w:r w:rsidR="0009035E" w:rsidRPr="009672F9">
        <w:rPr>
          <w:rFonts w:ascii="GHEA Grapalat" w:eastAsia="Times New Roman" w:hAnsi="GHEA Grapalat" w:cs="Sylfaen"/>
          <w:bCs/>
          <w:color w:val="000000"/>
          <w:sz w:val="24"/>
          <w:szCs w:val="24"/>
          <w:lang w:eastAsia="ru-RU"/>
        </w:rPr>
        <w:t>որ</w:t>
      </w:r>
      <w:r w:rsidR="00116E9A" w:rsidRPr="009672F9">
        <w:rPr>
          <w:rFonts w:ascii="GHEA Grapalat" w:eastAsia="Times New Roman" w:hAnsi="GHEA Grapalat" w:cs="Sylfaen"/>
          <w:bCs/>
          <w:color w:val="000000"/>
          <w:sz w:val="24"/>
          <w:szCs w:val="24"/>
          <w:lang w:val="de-DE" w:eastAsia="ru-RU"/>
        </w:rPr>
        <w:t xml:space="preserve"> </w:t>
      </w:r>
      <w:r w:rsidR="00540BDC" w:rsidRPr="009672F9">
        <w:rPr>
          <w:rFonts w:ascii="GHEA Grapalat" w:eastAsia="Times New Roman" w:hAnsi="GHEA Grapalat" w:cs="Sylfaen"/>
          <w:bCs/>
          <w:color w:val="000000"/>
          <w:sz w:val="24"/>
          <w:szCs w:val="24"/>
          <w:lang w:eastAsia="ru-RU"/>
        </w:rPr>
        <w:t>օրենքի</w:t>
      </w:r>
      <w:r w:rsidR="00116E9A" w:rsidRPr="009672F9">
        <w:rPr>
          <w:rFonts w:ascii="GHEA Grapalat" w:eastAsia="Times New Roman" w:hAnsi="GHEA Grapalat" w:cs="Sylfaen"/>
          <w:bCs/>
          <w:color w:val="000000"/>
          <w:sz w:val="24"/>
          <w:szCs w:val="24"/>
          <w:lang w:val="de-DE" w:eastAsia="ru-RU"/>
        </w:rPr>
        <w:t xml:space="preserve"> </w:t>
      </w:r>
      <w:r w:rsidR="00540BDC" w:rsidRPr="009672F9">
        <w:rPr>
          <w:rFonts w:ascii="GHEA Grapalat" w:eastAsia="Times New Roman" w:hAnsi="GHEA Grapalat" w:cs="Sylfaen"/>
          <w:bCs/>
          <w:color w:val="000000"/>
          <w:sz w:val="24"/>
          <w:szCs w:val="24"/>
          <w:lang w:eastAsia="ru-RU"/>
        </w:rPr>
        <w:t>նախագծով</w:t>
      </w:r>
      <w:r w:rsidR="00116E9A" w:rsidRPr="009672F9">
        <w:rPr>
          <w:rFonts w:ascii="GHEA Grapalat" w:eastAsia="Times New Roman" w:hAnsi="GHEA Grapalat" w:cs="Sylfaen"/>
          <w:bCs/>
          <w:color w:val="000000"/>
          <w:sz w:val="24"/>
          <w:szCs w:val="24"/>
          <w:lang w:val="de-DE" w:eastAsia="ru-RU"/>
        </w:rPr>
        <w:t xml:space="preserve"> </w:t>
      </w:r>
      <w:r w:rsidR="0009035E" w:rsidRPr="009672F9">
        <w:rPr>
          <w:rFonts w:ascii="GHEA Grapalat" w:eastAsia="Times New Roman" w:hAnsi="GHEA Grapalat" w:cs="Sylfaen"/>
          <w:bCs/>
          <w:color w:val="000000"/>
          <w:sz w:val="24"/>
          <w:szCs w:val="24"/>
          <w:lang w:eastAsia="ru-RU"/>
        </w:rPr>
        <w:t>սահմանվել</w:t>
      </w:r>
      <w:r w:rsidR="00116E9A" w:rsidRPr="009672F9">
        <w:rPr>
          <w:rFonts w:ascii="GHEA Grapalat" w:eastAsia="Times New Roman" w:hAnsi="GHEA Grapalat" w:cs="Sylfaen"/>
          <w:bCs/>
          <w:color w:val="000000"/>
          <w:sz w:val="24"/>
          <w:szCs w:val="24"/>
          <w:lang w:val="de-DE" w:eastAsia="ru-RU"/>
        </w:rPr>
        <w:t xml:space="preserve"> </w:t>
      </w:r>
      <w:r w:rsidR="0009035E" w:rsidRPr="009672F9">
        <w:rPr>
          <w:rFonts w:ascii="GHEA Grapalat" w:eastAsia="Times New Roman" w:hAnsi="GHEA Grapalat" w:cs="Sylfaen"/>
          <w:bCs/>
          <w:color w:val="000000"/>
          <w:sz w:val="24"/>
          <w:szCs w:val="24"/>
          <w:lang w:eastAsia="ru-RU"/>
        </w:rPr>
        <w:t>է</w:t>
      </w:r>
      <w:r w:rsidR="00116E9A" w:rsidRPr="009672F9">
        <w:rPr>
          <w:rFonts w:ascii="GHEA Grapalat" w:eastAsia="Times New Roman" w:hAnsi="GHEA Grapalat" w:cs="Sylfaen"/>
          <w:bCs/>
          <w:color w:val="000000"/>
          <w:sz w:val="24"/>
          <w:szCs w:val="24"/>
          <w:lang w:val="de-DE" w:eastAsia="ru-RU"/>
        </w:rPr>
        <w:t xml:space="preserve"> </w:t>
      </w:r>
      <w:r w:rsidR="0009035E" w:rsidRPr="009672F9">
        <w:rPr>
          <w:rFonts w:ascii="GHEA Grapalat" w:eastAsia="Times New Roman" w:hAnsi="GHEA Grapalat" w:cs="Sylfaen"/>
          <w:bCs/>
          <w:color w:val="000000"/>
          <w:sz w:val="24"/>
          <w:szCs w:val="24"/>
          <w:lang w:eastAsia="ru-RU"/>
        </w:rPr>
        <w:t>նաև</w:t>
      </w:r>
      <w:r w:rsidR="00116E9A" w:rsidRPr="009672F9">
        <w:rPr>
          <w:rFonts w:ascii="GHEA Grapalat" w:eastAsia="Times New Roman" w:hAnsi="GHEA Grapalat" w:cs="Sylfaen"/>
          <w:bCs/>
          <w:color w:val="000000"/>
          <w:sz w:val="24"/>
          <w:szCs w:val="24"/>
          <w:lang w:val="de-DE" w:eastAsia="ru-RU"/>
        </w:rPr>
        <w:t xml:space="preserve"> </w:t>
      </w:r>
      <w:r w:rsidR="0009035E" w:rsidRPr="009672F9">
        <w:rPr>
          <w:rFonts w:ascii="GHEA Grapalat" w:eastAsia="Times New Roman" w:hAnsi="GHEA Grapalat" w:cs="Sylfaen"/>
          <w:bCs/>
          <w:sz w:val="24"/>
          <w:szCs w:val="24"/>
        </w:rPr>
        <w:t>իրավական</w:t>
      </w:r>
      <w:r w:rsidR="00116E9A" w:rsidRPr="009672F9">
        <w:rPr>
          <w:rFonts w:ascii="GHEA Grapalat" w:eastAsia="Times New Roman" w:hAnsi="GHEA Grapalat" w:cs="Sylfaen"/>
          <w:bCs/>
          <w:sz w:val="24"/>
          <w:szCs w:val="24"/>
          <w:lang w:val="de-DE"/>
        </w:rPr>
        <w:t xml:space="preserve"> </w:t>
      </w:r>
      <w:r w:rsidR="0009035E" w:rsidRPr="009672F9">
        <w:rPr>
          <w:rFonts w:ascii="GHEA Grapalat" w:eastAsia="Times New Roman" w:hAnsi="GHEA Grapalat" w:cs="Sylfaen"/>
          <w:bCs/>
          <w:sz w:val="24"/>
          <w:szCs w:val="24"/>
        </w:rPr>
        <w:t>կոլիզիաների</w:t>
      </w:r>
      <w:r w:rsidR="00116E9A" w:rsidRPr="009672F9">
        <w:rPr>
          <w:rFonts w:ascii="GHEA Grapalat" w:eastAsia="Times New Roman" w:hAnsi="GHEA Grapalat" w:cs="Sylfaen"/>
          <w:bCs/>
          <w:sz w:val="24"/>
          <w:szCs w:val="24"/>
          <w:lang w:val="de-DE"/>
        </w:rPr>
        <w:t xml:space="preserve"> </w:t>
      </w:r>
      <w:r w:rsidR="0009035E" w:rsidRPr="009672F9">
        <w:rPr>
          <w:rFonts w:ascii="GHEA Grapalat" w:eastAsia="Times New Roman" w:hAnsi="GHEA Grapalat"/>
          <w:bCs/>
          <w:sz w:val="24"/>
          <w:szCs w:val="24"/>
        </w:rPr>
        <w:t>լուծման</w:t>
      </w:r>
      <w:r w:rsidR="00116E9A" w:rsidRPr="009672F9">
        <w:rPr>
          <w:rFonts w:ascii="GHEA Grapalat" w:eastAsia="Times New Roman" w:hAnsi="GHEA Grapalat"/>
          <w:bCs/>
          <w:sz w:val="24"/>
          <w:szCs w:val="24"/>
          <w:lang w:val="de-DE"/>
        </w:rPr>
        <w:t xml:space="preserve"> </w:t>
      </w:r>
      <w:r w:rsidR="0009035E" w:rsidRPr="009672F9">
        <w:rPr>
          <w:rFonts w:ascii="GHEA Grapalat" w:eastAsia="Times New Roman" w:hAnsi="GHEA Grapalat"/>
          <w:bCs/>
          <w:sz w:val="24"/>
          <w:szCs w:val="24"/>
        </w:rPr>
        <w:t>կառուցակարգերը</w:t>
      </w:r>
      <w:r w:rsidR="0009035E" w:rsidRPr="009672F9">
        <w:rPr>
          <w:rFonts w:ascii="GHEA Grapalat" w:eastAsia="Times New Roman" w:hAnsi="GHEA Grapalat"/>
          <w:bCs/>
          <w:sz w:val="24"/>
          <w:szCs w:val="24"/>
          <w:lang w:val="de-DE"/>
        </w:rPr>
        <w:t xml:space="preserve">: </w:t>
      </w:r>
    </w:p>
    <w:p w:rsidR="00D8456B" w:rsidRPr="00D8456B" w:rsidRDefault="00D8456B" w:rsidP="00D8456B">
      <w:pPr>
        <w:spacing w:after="0" w:line="360" w:lineRule="auto"/>
        <w:ind w:firstLine="567"/>
        <w:jc w:val="both"/>
        <w:rPr>
          <w:rFonts w:ascii="GHEA Grapalat" w:eastAsia="Times New Roman" w:hAnsi="GHEA Grapalat"/>
          <w:bCs/>
          <w:sz w:val="24"/>
          <w:szCs w:val="24"/>
          <w:lang w:val="hy-AM"/>
        </w:rPr>
      </w:pPr>
      <w:r w:rsidRPr="00D8456B">
        <w:rPr>
          <w:rFonts w:ascii="GHEA Grapalat" w:eastAsia="Times New Roman" w:hAnsi="GHEA Grapalat"/>
          <w:bCs/>
          <w:sz w:val="24"/>
          <w:szCs w:val="24"/>
          <w:lang w:val="hy-AM"/>
        </w:rPr>
        <w:t>Յուրաքանչյուր երկրում իրավական պետության կայացման համար էական նշանակություն ունի արդյունավետ իրավական կարգավորման համակարգի առկայությունը: Այդ պատճառով իրավական ակտերի մշակման տեխնիկական, այդ թվում</w:t>
      </w:r>
      <w:r w:rsidR="00D7245C">
        <w:rPr>
          <w:rFonts w:ascii="GHEA Grapalat" w:eastAsia="Times New Roman" w:hAnsi="GHEA Grapalat"/>
          <w:bCs/>
          <w:sz w:val="24"/>
          <w:szCs w:val="24"/>
          <w:lang w:val="en-US"/>
        </w:rPr>
        <w:t>`</w:t>
      </w:r>
      <w:r w:rsidRPr="00D8456B">
        <w:rPr>
          <w:rFonts w:ascii="GHEA Grapalat" w:eastAsia="Times New Roman" w:hAnsi="GHEA Grapalat"/>
          <w:bCs/>
          <w:sz w:val="24"/>
          <w:szCs w:val="24"/>
          <w:lang w:val="hy-AM"/>
        </w:rPr>
        <w:t xml:space="preserve"> իրավական ակտի լեզուն, որոշիչ նշանակություն ունեն:</w:t>
      </w:r>
    </w:p>
    <w:p w:rsidR="00D8456B" w:rsidRPr="00D8456B" w:rsidRDefault="00D8456B" w:rsidP="00D8456B">
      <w:pPr>
        <w:spacing w:after="0" w:line="360" w:lineRule="auto"/>
        <w:ind w:firstLine="567"/>
        <w:jc w:val="both"/>
        <w:rPr>
          <w:rFonts w:ascii="GHEA Grapalat" w:eastAsia="Times New Roman" w:hAnsi="GHEA Grapalat"/>
          <w:bCs/>
          <w:sz w:val="24"/>
          <w:szCs w:val="24"/>
          <w:lang w:val="hy-AM"/>
        </w:rPr>
      </w:pPr>
      <w:r w:rsidRPr="00D8456B">
        <w:rPr>
          <w:rFonts w:ascii="GHEA Grapalat" w:eastAsia="Times New Roman" w:hAnsi="GHEA Grapalat"/>
          <w:bCs/>
          <w:sz w:val="24"/>
          <w:szCs w:val="24"/>
          <w:lang w:val="hy-AM"/>
        </w:rPr>
        <w:t xml:space="preserve">Կարևոր տեղ է զբաղեցնում նաև օրենսդրական ակտերի միջև կոլիզիաների դեպքում ճիշտ լուծում տալը: Այս տեսանկյունից էլ օրենքի նախագծով սահմանվել է իրավական կոլիզիաների լուծման նոր ընդհանուր կառուցակարգեր: Իհարկե կոլիզիաների առկայությունը ոչ ցանկալի երևույթ է, սակայն միևնույն ժամանակ </w:t>
      </w:r>
      <w:r w:rsidRPr="00D8456B">
        <w:rPr>
          <w:rFonts w:ascii="GHEA Grapalat" w:eastAsia="Times New Roman" w:hAnsi="GHEA Grapalat"/>
          <w:bCs/>
          <w:sz w:val="24"/>
          <w:szCs w:val="24"/>
          <w:lang w:val="hy-AM"/>
        </w:rPr>
        <w:lastRenderedPageBreak/>
        <w:t>նաև բնական և օբյեկտիվ է: Այդ իսկ պատճառով նոր օրենքի նախագծով սահման</w:t>
      </w:r>
      <w:r w:rsidR="00D7245C">
        <w:rPr>
          <w:rFonts w:ascii="GHEA Grapalat" w:eastAsia="Times New Roman" w:hAnsi="GHEA Grapalat"/>
          <w:bCs/>
          <w:sz w:val="24"/>
          <w:szCs w:val="24"/>
          <w:lang w:val="hy-AM"/>
        </w:rPr>
        <w:t>վ</w:t>
      </w:r>
      <w:r w:rsidRPr="00D8456B">
        <w:rPr>
          <w:rFonts w:ascii="GHEA Grapalat" w:eastAsia="Times New Roman" w:hAnsi="GHEA Grapalat"/>
          <w:bCs/>
          <w:sz w:val="24"/>
          <w:szCs w:val="24"/>
          <w:lang w:val="hy-AM"/>
        </w:rPr>
        <w:t xml:space="preserve">ել է այդ իրավիճակների լուծման հակիրճ և հստակ կարգավորումը: </w:t>
      </w:r>
    </w:p>
    <w:p w:rsidR="00D8456B" w:rsidRPr="00D8456B" w:rsidRDefault="00D8456B" w:rsidP="00D8456B">
      <w:pPr>
        <w:spacing w:after="0" w:line="360" w:lineRule="auto"/>
        <w:ind w:firstLine="567"/>
        <w:jc w:val="both"/>
        <w:rPr>
          <w:rFonts w:ascii="GHEA Grapalat" w:eastAsia="Times New Roman" w:hAnsi="GHEA Grapalat"/>
          <w:bCs/>
          <w:sz w:val="24"/>
          <w:szCs w:val="24"/>
          <w:lang w:val="hy-AM"/>
        </w:rPr>
      </w:pPr>
      <w:r w:rsidRPr="00D8456B">
        <w:rPr>
          <w:rFonts w:ascii="GHEA Grapalat" w:eastAsia="Times New Roman" w:hAnsi="GHEA Grapalat"/>
          <w:bCs/>
          <w:sz w:val="24"/>
          <w:szCs w:val="24"/>
          <w:lang w:val="hy-AM"/>
        </w:rPr>
        <w:t xml:space="preserve">Առաջարկվում է սահմանել առանձին հոդված իրավական կոլիզիաների լուծման կանոնների վերաբերյալ, ըստ որի այն դեպքերում, երբ հակասում են երկու օրենսդրական ակտերի նորմեր, գործում է ավելի բարձր իրավաբանական ուժ ունեցող նորմը: Երբ առկա են կոլիզիաներ ենթաօրենսդրական նորմատիվ իրավական ակտերի միջև, ապա կգործի այն մարմնի ընդունած ենթաօրենսդրական նորմատիվ իրավական ակտը, որին նման ակտ ընդունելու լիազորությունը տրված է ավելի բարձր իրավաբանական ուժ ունեցող օրենսդրական ակտով: </w:t>
      </w:r>
    </w:p>
    <w:p w:rsidR="00D8456B" w:rsidRPr="00D8456B" w:rsidRDefault="00D8456B" w:rsidP="00D8456B">
      <w:pPr>
        <w:spacing w:after="0" w:line="360" w:lineRule="auto"/>
        <w:ind w:firstLine="567"/>
        <w:jc w:val="both"/>
        <w:rPr>
          <w:rFonts w:ascii="GHEA Grapalat" w:eastAsia="Times New Roman" w:hAnsi="GHEA Grapalat"/>
          <w:bCs/>
          <w:sz w:val="24"/>
          <w:szCs w:val="24"/>
          <w:lang w:val="hy-AM"/>
        </w:rPr>
      </w:pPr>
      <w:r w:rsidRPr="00D8456B">
        <w:rPr>
          <w:rFonts w:ascii="GHEA Grapalat" w:eastAsia="Times New Roman" w:hAnsi="GHEA Grapalat"/>
          <w:bCs/>
          <w:sz w:val="24"/>
          <w:szCs w:val="24"/>
          <w:lang w:val="hy-AM"/>
        </w:rPr>
        <w:t>Հնարավոր են դեպքեր, սակայն, որ վերոնշյալ կանոնները չգործեն, այս դեպքում նախագծով սահմանվել է, եթե չեն գործում սահամնված կաոնները ապա միևնույն մարմնի ընդունած հավասար իրավաբանական ուժ ունեցող նորմատիվ ակտերի՝ միևնույն իրավահարաբերությունների կարգավորմանն ուղղված  ընդհանուր նորմի  և հատուկ նորմի միջև կոլիզիաների դեպքում գործում է հատուկ նորմը: Իսկ այս կանոնի չգործելու դեպքում կիրառելի է մեկ այլ կանոն, համաձայն որի` միևնույն մարմնի ընդունած հավասար իրավաբանական ուժ ունեցող նորմատիվ իրավական ակտերի միջև կոլիզիաների դեպքում գործում են ավելի վաղ ուժի մեջ մտած նորմատիվ իրավական ակտի նորմերը:</w:t>
      </w:r>
    </w:p>
    <w:p w:rsidR="00D8456B" w:rsidRPr="00D8456B" w:rsidRDefault="00D8456B" w:rsidP="00D8456B">
      <w:pPr>
        <w:spacing w:after="0" w:line="360" w:lineRule="auto"/>
        <w:ind w:firstLine="567"/>
        <w:jc w:val="both"/>
        <w:rPr>
          <w:rFonts w:ascii="GHEA Grapalat" w:eastAsia="Times New Roman" w:hAnsi="GHEA Grapalat"/>
          <w:bCs/>
          <w:sz w:val="24"/>
          <w:szCs w:val="24"/>
          <w:lang w:val="hy-AM"/>
        </w:rPr>
      </w:pPr>
      <w:r w:rsidRPr="00D8456B">
        <w:rPr>
          <w:rFonts w:ascii="GHEA Grapalat" w:eastAsia="Times New Roman" w:hAnsi="GHEA Grapalat"/>
          <w:bCs/>
          <w:sz w:val="24"/>
          <w:szCs w:val="24"/>
          <w:lang w:val="hy-AM"/>
        </w:rPr>
        <w:t xml:space="preserve">Նախագծի համաձայն` նույն նորմատիվ իրավական ակտի տարբեր նորմերի միջև կոլիզիաների դեպքում գործում են այն նորմերը, որոնք բխում են տվյալ նորմատիվ իրավական ակտի էությունից կամ տվյալ իրավահարաբերությունները կարգավորող իրավունքի սկզբունքներից: </w:t>
      </w:r>
    </w:p>
    <w:p w:rsidR="00D8456B" w:rsidRPr="00D8456B" w:rsidRDefault="00D8456B" w:rsidP="00D8456B">
      <w:pPr>
        <w:spacing w:after="0" w:line="360" w:lineRule="auto"/>
        <w:ind w:firstLine="567"/>
        <w:jc w:val="both"/>
        <w:rPr>
          <w:rFonts w:ascii="GHEA Grapalat" w:eastAsia="Times New Roman" w:hAnsi="GHEA Grapalat"/>
          <w:bCs/>
          <w:sz w:val="24"/>
          <w:szCs w:val="24"/>
          <w:lang w:val="hy-AM"/>
        </w:rPr>
      </w:pPr>
      <w:r w:rsidRPr="00D8456B">
        <w:rPr>
          <w:rFonts w:ascii="GHEA Grapalat" w:eastAsia="Times New Roman" w:hAnsi="GHEA Grapalat"/>
          <w:bCs/>
          <w:sz w:val="24"/>
          <w:szCs w:val="24"/>
          <w:lang w:val="hy-AM"/>
        </w:rPr>
        <w:t>Այն դեպքւոմ, երբ  նորմատիվ իրավական ակտում սահմանվում են ընդհանուր և հատուկ մասեր, ապա այդ մասերի նորմերի միջև կոլիզիայի դեպքում գործում են ընդհանուր մասի նորմերը, իսկ Հայաստանի Հանրապետության Ազգային ժողովի ընդունած և հանրաքվեով ընդունված օրենքների միջև կոլիզիայի դեպքում գործում են հանրաքվեով ընդունված օրենքի նորմերը:</w:t>
      </w:r>
    </w:p>
    <w:p w:rsidR="00A67E36" w:rsidRPr="00A67E36" w:rsidRDefault="00D8456B" w:rsidP="00D8456B">
      <w:pPr>
        <w:spacing w:after="0" w:line="360" w:lineRule="auto"/>
        <w:ind w:firstLine="567"/>
        <w:jc w:val="both"/>
        <w:rPr>
          <w:rFonts w:ascii="GHEA Grapalat" w:eastAsia="Times New Roman" w:hAnsi="GHEA Grapalat"/>
          <w:bCs/>
          <w:sz w:val="24"/>
          <w:szCs w:val="24"/>
          <w:lang w:val="hy-AM"/>
        </w:rPr>
      </w:pPr>
      <w:r w:rsidRPr="00D8456B">
        <w:rPr>
          <w:rFonts w:ascii="GHEA Grapalat" w:eastAsia="Times New Roman" w:hAnsi="GHEA Grapalat"/>
          <w:bCs/>
          <w:sz w:val="24"/>
          <w:szCs w:val="24"/>
          <w:lang w:val="hy-AM"/>
        </w:rPr>
        <w:t xml:space="preserve">Սահմանելով որոշակի կանոններ, այդուհանդերձ նախագծով սահմանվել է, որ այն դեպքում երբ սահմանված կանոնների կիրառելի չեն, ապա հավասար իրավաբանական ուժ ունեցող նորմատիվ իրավական ակտերի կամ նույն </w:t>
      </w:r>
      <w:r w:rsidRPr="00D8456B">
        <w:rPr>
          <w:rFonts w:ascii="GHEA Grapalat" w:eastAsia="Times New Roman" w:hAnsi="GHEA Grapalat"/>
          <w:bCs/>
          <w:sz w:val="24"/>
          <w:szCs w:val="24"/>
          <w:lang w:val="hy-AM"/>
        </w:rPr>
        <w:lastRenderedPageBreak/>
        <w:t>իրավական ակտի տարբեր մասերի միջև կոլիզիաների դեպքում պետական և տեղական ինքնակառավարման մարմինները ֆիզիկական ու իրավաբանական անձանց հետ հարաբերություններում պետք է կիրառեն ֆիզիկական և իրավաբանական անձանց համար բարենպաստ նորմատիվ իրավական ակտը կամ դրա մասը:</w:t>
      </w:r>
    </w:p>
    <w:p w:rsidR="000E1850" w:rsidRPr="009672F9" w:rsidRDefault="000E185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Նախագծով պարզեցվել են և համապատասխանեցվել են օրենքում օգտագործվող հասկացությունները՝ իրավակիրառողի համար դրանց օգտագործումը դյուրացնելու նպատակով: Նախագծով հանվել են այն հասկացությունները և սահմանումները, որոնք պետք է տեղ գտնեն տեսական գրականության մեջ:</w:t>
      </w:r>
    </w:p>
    <w:p w:rsidR="00B575EB" w:rsidRPr="009672F9" w:rsidRDefault="00B575EB"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Նոր Սահմանադրությամբ նախատեսվել էր անհետաձգելի համարվող օրենքների նախագծեր ընդունելու հնարավորություն: Նախագծով նախատեսվել է նաև համանման կարգավորում ենթաօրենսդրական ակտերի ընդունման համար՝ միաժամանակ սահմանելով նշված ակտերի ընդունման ընթացակարգի առանձնահատկությունները</w:t>
      </w:r>
      <w:r w:rsidR="002146A0">
        <w:rPr>
          <w:rFonts w:ascii="GHEA Grapalat" w:eastAsia="Times New Roman" w:hAnsi="GHEA Grapalat"/>
          <w:sz w:val="24"/>
          <w:szCs w:val="24"/>
          <w:lang w:val="hy-AM"/>
        </w:rPr>
        <w:t>:</w:t>
      </w:r>
    </w:p>
    <w:p w:rsidR="0057467A" w:rsidRPr="009672F9" w:rsidRDefault="0057467A"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Գործող օրենքի համաձայն</w:t>
      </w:r>
      <w:r w:rsidR="00020327" w:rsidRPr="009672F9">
        <w:rPr>
          <w:rFonts w:ascii="GHEA Grapalat" w:eastAsia="Times New Roman" w:hAnsi="GHEA Grapalat"/>
          <w:sz w:val="24"/>
          <w:szCs w:val="24"/>
          <w:lang w:val="hy-AM"/>
        </w:rPr>
        <w:t xml:space="preserve">՝ </w:t>
      </w:r>
      <w:r w:rsidR="00B03D0F">
        <w:rPr>
          <w:rFonts w:ascii="GHEA Grapalat" w:eastAsia="Times New Roman" w:hAnsi="GHEA Grapalat"/>
          <w:sz w:val="24"/>
          <w:szCs w:val="24"/>
          <w:lang w:val="hy-AM"/>
        </w:rPr>
        <w:t>օ</w:t>
      </w:r>
      <w:r w:rsidR="00020327" w:rsidRPr="009672F9">
        <w:rPr>
          <w:rFonts w:ascii="GHEA Grapalat" w:eastAsia="Times New Roman" w:hAnsi="GHEA Grapalat"/>
          <w:sz w:val="24"/>
          <w:szCs w:val="24"/>
          <w:lang w:val="hy-AM"/>
        </w:rPr>
        <w:t>րենսգրքի կարգավորման իրավահարաբերությունների ոլորտում Հայաստանի Հանրապետության մյուս բոլոր օրենքները պետք է համապատասխանեն օրենսգրքերին: Մինչդեռ օրենսգիրքը ընդամենը իրավունքի համասեռ հասարակական հարաբերությունները կարգավորող նորմերը համակարգված ձևով շարադրված օրենքն է:</w:t>
      </w:r>
      <w:r w:rsidRPr="009672F9">
        <w:rPr>
          <w:rFonts w:ascii="GHEA Grapalat" w:eastAsia="Times New Roman" w:hAnsi="GHEA Grapalat"/>
          <w:sz w:val="24"/>
          <w:szCs w:val="24"/>
          <w:lang w:val="hy-AM"/>
        </w:rPr>
        <w:t xml:space="preserve"> </w:t>
      </w:r>
      <w:r w:rsidR="001F67AD" w:rsidRPr="009672F9">
        <w:rPr>
          <w:rFonts w:ascii="GHEA Grapalat" w:eastAsia="Times New Roman" w:hAnsi="GHEA Grapalat"/>
          <w:sz w:val="24"/>
          <w:szCs w:val="24"/>
          <w:lang w:val="hy-AM"/>
        </w:rPr>
        <w:t>Այս հիմքով, նախագծում</w:t>
      </w:r>
      <w:r w:rsidR="00CC5A30" w:rsidRPr="009672F9">
        <w:rPr>
          <w:rFonts w:ascii="GHEA Grapalat" w:eastAsia="Times New Roman" w:hAnsi="GHEA Grapalat"/>
          <w:sz w:val="24"/>
          <w:szCs w:val="24"/>
          <w:lang w:val="hy-AM"/>
        </w:rPr>
        <w:t xml:space="preserve"> օրենսգրքին տրվել է օրենքին հավասար ուժ:</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Նա</w:t>
      </w:r>
      <w:r w:rsidR="00B03D0F">
        <w:rPr>
          <w:rFonts w:ascii="GHEA Grapalat" w:eastAsia="Times New Roman" w:hAnsi="GHEA Grapalat"/>
          <w:sz w:val="24"/>
          <w:szCs w:val="24"/>
          <w:lang w:val="hy-AM"/>
        </w:rPr>
        <w:t>խ</w:t>
      </w:r>
      <w:r w:rsidRPr="009672F9">
        <w:rPr>
          <w:rFonts w:ascii="GHEA Grapalat" w:eastAsia="Times New Roman" w:hAnsi="GHEA Grapalat"/>
          <w:sz w:val="24"/>
          <w:szCs w:val="24"/>
          <w:lang w:val="hy-AM"/>
        </w:rPr>
        <w:t>ագծի հիմնավորումը փոխարինվել է ավելի լա</w:t>
      </w:r>
      <w:r w:rsidR="00B03D0F">
        <w:rPr>
          <w:rFonts w:ascii="GHEA Grapalat" w:eastAsia="Times New Roman" w:hAnsi="GHEA Grapalat"/>
          <w:sz w:val="24"/>
          <w:szCs w:val="24"/>
          <w:lang w:val="hy-AM"/>
        </w:rPr>
        <w:t>յն հասկացությամբ՝ բացատրագրով: Բ</w:t>
      </w:r>
      <w:r w:rsidRPr="009672F9">
        <w:rPr>
          <w:rFonts w:ascii="GHEA Grapalat" w:eastAsia="Times New Roman" w:hAnsi="GHEA Grapalat"/>
          <w:sz w:val="24"/>
          <w:szCs w:val="24"/>
          <w:lang w:val="hy-AM"/>
        </w:rPr>
        <w:t>ացատրագրի կառուցվածքը ավելի լայն է և ընդգրուն, քան հիմնավորմանը: Բացատրագիրը ներառում է՝</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ա. կարգավորման ենթակա ոլորտի կամ խնդրի (այսուհետ՝ հարցի) սահմանումը, ինչպես նաև թիրախային խմբի վերաբերյալ տեղեկություններ,</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 xml:space="preserve">բ. առկա իրավիճակը, </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գ. կարգավորման նպատակները, ակնկալվող արդյունքը.</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դ. հարցի կարգավորման հնարավոր տարբերակները.</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lastRenderedPageBreak/>
        <w:t>ե. հարցի կարգավորման հնարավոր տարբերակների առաջացող ծախսերի և օգուտների առաջացման հնարավորության վերաբերյալ նշում.</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զ. հարցի կարգավորման հնարավոր տարբերակների համեմատություն.</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է. հարցի կարգավորման նախընտրելի տարբերակի առաջադրում.</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ը. հարցի կարգավորման առնչությամբ այլ նորմատիվ իրավական ակտերի նախագծերի մշակման անհրաժեշտությունը, իսկ սույն օրենքով սահմանված դեպքում նաև՝ ցանկը.</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 xml:space="preserve">թ. նորմատիվ իրավական ակտի նախագծի մշակման նախաձեռնողների, հեղինակների, ինչպես նաև մշակմանը մասնակցող անձանց վերաբերյալ </w:t>
      </w:r>
      <w:bookmarkStart w:id="0" w:name="_GoBack"/>
      <w:bookmarkEnd w:id="0"/>
      <w:r w:rsidRPr="009672F9">
        <w:rPr>
          <w:rFonts w:ascii="GHEA Grapalat" w:eastAsia="Times New Roman" w:hAnsi="GHEA Grapalat"/>
          <w:sz w:val="24"/>
          <w:szCs w:val="24"/>
          <w:lang w:val="hy-AM"/>
        </w:rPr>
        <w:t>տեղեկություններ,</w:t>
      </w:r>
    </w:p>
    <w:p w:rsidR="00023680" w:rsidRPr="009672F9" w:rsidRDefault="00023680" w:rsidP="00852403">
      <w:pPr>
        <w:spacing w:after="0" w:line="360" w:lineRule="auto"/>
        <w:ind w:firstLine="567"/>
        <w:jc w:val="both"/>
        <w:rPr>
          <w:rFonts w:ascii="GHEA Grapalat" w:eastAsia="Times New Roman" w:hAnsi="GHEA Grapalat"/>
          <w:sz w:val="24"/>
          <w:szCs w:val="24"/>
          <w:lang w:val="hy-AM"/>
        </w:rPr>
      </w:pPr>
      <w:r w:rsidRPr="009672F9">
        <w:rPr>
          <w:rFonts w:ascii="GHEA Grapalat" w:eastAsia="Times New Roman" w:hAnsi="GHEA Grapalat"/>
          <w:sz w:val="24"/>
          <w:szCs w:val="24"/>
          <w:lang w:val="hy-AM"/>
        </w:rPr>
        <w:t>ժ. տեղեկություն՝ այն աղբյուրների վերաբերյալ, որոնցից օգտվել են հարցը կարգավորելիս</w:t>
      </w:r>
      <w:r w:rsidR="00F22195" w:rsidRPr="009672F9">
        <w:rPr>
          <w:rFonts w:ascii="GHEA Grapalat" w:eastAsia="Times New Roman" w:hAnsi="GHEA Grapalat"/>
          <w:sz w:val="24"/>
          <w:szCs w:val="24"/>
          <w:lang w:val="hy-AM"/>
        </w:rPr>
        <w:t>:</w:t>
      </w:r>
    </w:p>
    <w:p w:rsidR="00F22195" w:rsidRPr="009672F9" w:rsidRDefault="00F22195" w:rsidP="00852403">
      <w:pPr>
        <w:spacing w:after="0" w:line="360" w:lineRule="auto"/>
        <w:ind w:firstLine="567"/>
        <w:jc w:val="both"/>
        <w:rPr>
          <w:rFonts w:ascii="GHEA Grapalat" w:eastAsia="GHEA Grapalat" w:hAnsi="GHEA Grapalat" w:cs="GHEA Grapalat"/>
          <w:sz w:val="24"/>
          <w:szCs w:val="24"/>
          <w:shd w:val="clear" w:color="auto" w:fill="FFFFFF"/>
          <w:lang w:val="hy-AM"/>
        </w:rPr>
      </w:pPr>
      <w:r w:rsidRPr="009672F9">
        <w:rPr>
          <w:rFonts w:ascii="GHEA Grapalat" w:eastAsia="Times New Roman" w:hAnsi="GHEA Grapalat"/>
          <w:sz w:val="24"/>
          <w:szCs w:val="24"/>
          <w:lang w:val="hy-AM"/>
        </w:rPr>
        <w:t>Միաժամանակ,  բացատրագիրը որոշ դեպքերում կարող է ներառել ավելի հակիրճ տեղեկատվություն</w:t>
      </w:r>
      <w:r w:rsidR="00FE33E5" w:rsidRPr="009672F9">
        <w:rPr>
          <w:rFonts w:ascii="GHEA Grapalat" w:eastAsia="Times New Roman" w:hAnsi="GHEA Grapalat"/>
          <w:sz w:val="24"/>
          <w:szCs w:val="24"/>
          <w:lang w:val="hy-AM"/>
        </w:rPr>
        <w:t xml:space="preserve"> կամ ընդհանրապես չներկայացվել</w:t>
      </w:r>
      <w:r w:rsidR="005A0FC5" w:rsidRPr="009672F9">
        <w:rPr>
          <w:rFonts w:ascii="GHEA Grapalat" w:eastAsia="Times New Roman" w:hAnsi="GHEA Grapalat"/>
          <w:sz w:val="24"/>
          <w:szCs w:val="24"/>
          <w:lang w:val="hy-AM"/>
        </w:rPr>
        <w:t>՝ կախ</w:t>
      </w:r>
      <w:r w:rsidRPr="009672F9">
        <w:rPr>
          <w:rFonts w:ascii="GHEA Grapalat" w:eastAsia="Times New Roman" w:hAnsi="GHEA Grapalat"/>
          <w:sz w:val="24"/>
          <w:szCs w:val="24"/>
          <w:lang w:val="hy-AM"/>
        </w:rPr>
        <w:t>ված նախագծի հրատապությունից կամ կարգավորման առարկայից:</w:t>
      </w:r>
      <w:r w:rsidR="002F36E5" w:rsidRPr="009672F9">
        <w:rPr>
          <w:rFonts w:ascii="GHEA Grapalat" w:eastAsia="Times New Roman" w:hAnsi="GHEA Grapalat"/>
          <w:sz w:val="24"/>
          <w:szCs w:val="24"/>
          <w:lang w:val="hy-AM"/>
        </w:rPr>
        <w:t xml:space="preserve"> Այսպես, </w:t>
      </w:r>
      <w:r w:rsidR="00FE33E5" w:rsidRPr="009672F9">
        <w:rPr>
          <w:rFonts w:ascii="GHEA Grapalat" w:eastAsia="Times New Roman" w:hAnsi="GHEA Grapalat"/>
          <w:sz w:val="24"/>
          <w:szCs w:val="24"/>
          <w:lang w:val="hy-AM"/>
        </w:rPr>
        <w:t>ե</w:t>
      </w:r>
      <w:r w:rsidR="002F36E5" w:rsidRPr="009672F9">
        <w:rPr>
          <w:rFonts w:ascii="GHEA Grapalat" w:eastAsia="Times New Roman" w:hAnsi="GHEA Grapalat"/>
          <w:sz w:val="24"/>
          <w:szCs w:val="24"/>
          <w:lang w:val="hy-AM"/>
        </w:rPr>
        <w:t>նթաօրենսդրական նորմատիվ իրավական ակտ</w:t>
      </w:r>
      <w:r w:rsidR="00B03D0F">
        <w:rPr>
          <w:rFonts w:ascii="GHEA Grapalat" w:eastAsia="Times New Roman" w:hAnsi="GHEA Grapalat"/>
          <w:sz w:val="24"/>
          <w:szCs w:val="24"/>
          <w:lang w:val="hy-AM"/>
        </w:rPr>
        <w:t>երի և</w:t>
      </w:r>
      <w:r w:rsidR="002F36E5" w:rsidRPr="009672F9">
        <w:rPr>
          <w:rFonts w:ascii="GHEA Grapalat" w:eastAsia="Times New Roman" w:hAnsi="GHEA Grapalat"/>
          <w:sz w:val="24"/>
          <w:szCs w:val="24"/>
          <w:lang w:val="hy-AM"/>
        </w:rPr>
        <w:t xml:space="preserve"> </w:t>
      </w:r>
      <w:r w:rsidR="005A0FC5" w:rsidRPr="009672F9">
        <w:rPr>
          <w:rFonts w:ascii="GHEA Grapalat" w:eastAsia="GHEA Grapalat" w:hAnsi="GHEA Grapalat" w:cs="GHEA Grapalat"/>
          <w:sz w:val="24"/>
          <w:szCs w:val="24"/>
          <w:shd w:val="clear" w:color="auto" w:fill="FFFFFF"/>
          <w:lang w:val="hy-AM"/>
        </w:rPr>
        <w:t xml:space="preserve">անհետաձգելի համարվող օրենքի դեպքում բացատրագրով ներկայացվում է ավելի հակիրճ տեղեկատվություն: Մինչդեռ, բացատրագիր չի ներկայացվում </w:t>
      </w:r>
      <w:r w:rsidR="00197A90" w:rsidRPr="009672F9">
        <w:rPr>
          <w:rFonts w:ascii="GHEA Grapalat" w:eastAsia="GHEA Grapalat" w:hAnsi="GHEA Grapalat" w:cs="GHEA Grapalat"/>
          <w:sz w:val="24"/>
          <w:szCs w:val="24"/>
          <w:shd w:val="clear" w:color="auto" w:fill="FFFFFF"/>
          <w:lang w:val="hy-AM"/>
        </w:rPr>
        <w:t>ՀՀ պետական բյուջեի մասին օրենքի նախագծի և  ռազմական կամ արտակարգ դրության հայտարարելու մասին որոշումների, ինչպես նաև հրատապ ճանաչված նորմատիվ իրավական ակտերի նախագծերի դեպքում:</w:t>
      </w:r>
    </w:p>
    <w:p w:rsidR="000D04D8" w:rsidRPr="009672F9" w:rsidRDefault="000D04D8" w:rsidP="00852403">
      <w:pPr>
        <w:spacing w:after="0" w:line="360" w:lineRule="auto"/>
        <w:ind w:firstLine="567"/>
        <w:jc w:val="both"/>
        <w:rPr>
          <w:rFonts w:ascii="GHEA Grapalat" w:eastAsia="GHEA Grapalat" w:hAnsi="GHEA Grapalat" w:cs="GHEA Grapalat"/>
          <w:sz w:val="24"/>
          <w:szCs w:val="24"/>
          <w:shd w:val="clear" w:color="auto" w:fill="FFFFFF"/>
          <w:lang w:val="hy-AM"/>
        </w:rPr>
      </w:pPr>
      <w:r w:rsidRPr="009672F9">
        <w:rPr>
          <w:rFonts w:ascii="GHEA Grapalat" w:eastAsia="GHEA Grapalat" w:hAnsi="GHEA Grapalat" w:cs="GHEA Grapalat"/>
          <w:sz w:val="24"/>
          <w:szCs w:val="24"/>
          <w:shd w:val="clear" w:color="auto" w:fill="FFFFFF"/>
          <w:lang w:val="hy-AM"/>
        </w:rPr>
        <w:t>Իրավական ակտերի ուժի մեջ մտնելու</w:t>
      </w:r>
      <w:r w:rsidR="00982227" w:rsidRPr="009672F9">
        <w:rPr>
          <w:rFonts w:ascii="GHEA Grapalat" w:eastAsia="GHEA Grapalat" w:hAnsi="GHEA Grapalat" w:cs="GHEA Grapalat"/>
          <w:sz w:val="24"/>
          <w:szCs w:val="24"/>
          <w:shd w:val="clear" w:color="auto" w:fill="FFFFFF"/>
          <w:lang w:val="hy-AM"/>
        </w:rPr>
        <w:t xml:space="preserve"> ժամկետների</w:t>
      </w:r>
      <w:r w:rsidRPr="009672F9">
        <w:rPr>
          <w:rFonts w:ascii="GHEA Grapalat" w:eastAsia="GHEA Grapalat" w:hAnsi="GHEA Grapalat" w:cs="GHEA Grapalat"/>
          <w:sz w:val="24"/>
          <w:szCs w:val="24"/>
          <w:shd w:val="clear" w:color="auto" w:fill="FFFFFF"/>
          <w:lang w:val="hy-AM"/>
        </w:rPr>
        <w:t xml:space="preserve"> համար մշակվել է հստակ ընթացակարգ:</w:t>
      </w:r>
      <w:r w:rsidR="006D1601" w:rsidRPr="009672F9">
        <w:rPr>
          <w:rFonts w:ascii="GHEA Grapalat" w:eastAsia="GHEA Grapalat" w:hAnsi="GHEA Grapalat" w:cs="GHEA Grapalat"/>
          <w:sz w:val="24"/>
          <w:szCs w:val="24"/>
          <w:shd w:val="clear" w:color="auto" w:fill="FFFFFF"/>
          <w:lang w:val="hy-AM"/>
        </w:rPr>
        <w:t xml:space="preserve"> </w:t>
      </w:r>
      <w:r w:rsidR="00AC58B6" w:rsidRPr="009672F9">
        <w:rPr>
          <w:rFonts w:ascii="GHEA Grapalat" w:eastAsia="GHEA Grapalat" w:hAnsi="GHEA Grapalat" w:cs="GHEA Grapalat"/>
          <w:sz w:val="24"/>
          <w:szCs w:val="24"/>
          <w:shd w:val="clear" w:color="auto" w:fill="FFFFFF"/>
          <w:lang w:val="hy-AM"/>
        </w:rPr>
        <w:t>Որպես հիմնական կանոն սահմանվել է, որ նորմատիվ իրավական ակտերն ուժի մեջ են մտնում դրանցում սահմանված ժամկետներում: Միաժամանակ,</w:t>
      </w:r>
      <w:r w:rsidR="006647CF" w:rsidRPr="009672F9">
        <w:rPr>
          <w:rFonts w:ascii="GHEA Grapalat" w:eastAsia="GHEA Grapalat" w:hAnsi="GHEA Grapalat" w:cs="GHEA Grapalat"/>
          <w:sz w:val="24"/>
          <w:szCs w:val="24"/>
          <w:shd w:val="clear" w:color="auto" w:fill="FFFFFF"/>
          <w:lang w:val="hy-AM"/>
        </w:rPr>
        <w:t xml:space="preserve"> նորմատիվ</w:t>
      </w:r>
      <w:r w:rsidR="00AC58B6" w:rsidRPr="009672F9">
        <w:rPr>
          <w:rFonts w:ascii="GHEA Grapalat" w:eastAsia="GHEA Grapalat" w:hAnsi="GHEA Grapalat" w:cs="GHEA Grapalat"/>
          <w:sz w:val="24"/>
          <w:szCs w:val="24"/>
          <w:shd w:val="clear" w:color="auto" w:fill="FFFFFF"/>
          <w:lang w:val="hy-AM"/>
        </w:rPr>
        <w:t xml:space="preserve"> իրավական ակտն մշակող մարմի վրա դրվել է պարտականություն սահանել ավելի ուշ ժամկետ, եթե ընդունվող</w:t>
      </w:r>
      <w:r w:rsidR="006647CF" w:rsidRPr="009672F9">
        <w:rPr>
          <w:rFonts w:ascii="GHEA Grapalat" w:eastAsia="GHEA Grapalat" w:hAnsi="GHEA Grapalat" w:cs="GHEA Grapalat"/>
          <w:sz w:val="24"/>
          <w:szCs w:val="24"/>
          <w:shd w:val="clear" w:color="auto" w:fill="FFFFFF"/>
          <w:lang w:val="hy-AM"/>
        </w:rPr>
        <w:t xml:space="preserve"> նորմատիվ</w:t>
      </w:r>
      <w:r w:rsidR="00AC58B6" w:rsidRPr="009672F9">
        <w:rPr>
          <w:rFonts w:ascii="GHEA Grapalat" w:eastAsia="GHEA Grapalat" w:hAnsi="GHEA Grapalat" w:cs="GHEA Grapalat"/>
          <w:sz w:val="24"/>
          <w:szCs w:val="24"/>
          <w:shd w:val="clear" w:color="auto" w:fill="FFFFFF"/>
          <w:lang w:val="hy-AM"/>
        </w:rPr>
        <w:t xml:space="preserve"> իրավական </w:t>
      </w:r>
      <w:r w:rsidR="001B3BA8" w:rsidRPr="009672F9">
        <w:rPr>
          <w:rFonts w:ascii="GHEA Grapalat" w:eastAsia="GHEA Grapalat" w:hAnsi="GHEA Grapalat" w:cs="GHEA Grapalat"/>
          <w:sz w:val="24"/>
          <w:szCs w:val="24"/>
          <w:shd w:val="clear" w:color="auto" w:fill="FFFFFF"/>
          <w:lang w:val="hy-AM"/>
        </w:rPr>
        <w:t>ակտո</w:t>
      </w:r>
      <w:r w:rsidR="00AC58B6" w:rsidRPr="009672F9">
        <w:rPr>
          <w:rFonts w:ascii="GHEA Grapalat" w:eastAsia="GHEA Grapalat" w:hAnsi="GHEA Grapalat" w:cs="GHEA Grapalat"/>
          <w:sz w:val="24"/>
          <w:szCs w:val="24"/>
          <w:shd w:val="clear" w:color="auto" w:fill="FFFFFF"/>
          <w:lang w:val="hy-AM"/>
        </w:rPr>
        <w:t xml:space="preserve">վ նախատեսվել են ծավալուն փոփոխություններ, որոնց </w:t>
      </w:r>
      <w:r w:rsidR="00B67583" w:rsidRPr="009672F9">
        <w:rPr>
          <w:rFonts w:ascii="GHEA Grapalat" w:eastAsia="GHEA Grapalat" w:hAnsi="GHEA Grapalat" w:cs="GHEA Grapalat"/>
          <w:sz w:val="24"/>
          <w:szCs w:val="24"/>
          <w:shd w:val="clear" w:color="auto" w:fill="FFFFFF"/>
          <w:lang w:val="hy-AM"/>
        </w:rPr>
        <w:t xml:space="preserve">համար անձից պահանջվելու </w:t>
      </w:r>
      <w:r w:rsidR="001B3BA8" w:rsidRPr="009672F9">
        <w:rPr>
          <w:rFonts w:ascii="GHEA Grapalat" w:eastAsia="GHEA Grapalat" w:hAnsi="GHEA Grapalat" w:cs="GHEA Grapalat"/>
          <w:sz w:val="24"/>
          <w:szCs w:val="24"/>
          <w:shd w:val="clear" w:color="auto" w:fill="FFFFFF"/>
          <w:lang w:val="hy-AM"/>
        </w:rPr>
        <w:t>է որոշակի ժամանակահատված այդ ակտի կիրարկումն ապահովելու համար կամ այդ ակտով նախատեսվել են անձի իրավական վիճակը վատթարացնող նորմներ:</w:t>
      </w:r>
    </w:p>
    <w:p w:rsidR="001B3BA8" w:rsidRPr="009672F9" w:rsidRDefault="00390694" w:rsidP="00852403">
      <w:pPr>
        <w:spacing w:after="0" w:line="360" w:lineRule="auto"/>
        <w:ind w:firstLine="567"/>
        <w:jc w:val="both"/>
        <w:rPr>
          <w:rFonts w:ascii="GHEA Grapalat" w:eastAsia="GHEA Grapalat" w:hAnsi="GHEA Grapalat" w:cs="GHEA Grapalat"/>
          <w:sz w:val="24"/>
          <w:szCs w:val="24"/>
          <w:lang w:val="hy-AM"/>
        </w:rPr>
      </w:pPr>
      <w:r w:rsidRPr="009672F9">
        <w:rPr>
          <w:rFonts w:ascii="GHEA Grapalat" w:eastAsia="GHEA Grapalat" w:hAnsi="GHEA Grapalat" w:cs="GHEA Grapalat"/>
          <w:sz w:val="24"/>
          <w:szCs w:val="24"/>
          <w:shd w:val="clear" w:color="auto" w:fill="FFFFFF"/>
          <w:lang w:val="hy-AM"/>
        </w:rPr>
        <w:lastRenderedPageBreak/>
        <w:t>Հարկ է նշել, որ ուժի մեջ մտնելու ժամկետների առնչությամբ սկզբունքային է համարվել այն կարգավորումը համաձայն որի</w:t>
      </w:r>
      <w:r w:rsidR="006647CF" w:rsidRPr="009672F9">
        <w:rPr>
          <w:rFonts w:ascii="GHEA Grapalat" w:eastAsia="GHEA Grapalat" w:hAnsi="GHEA Grapalat" w:cs="GHEA Grapalat"/>
          <w:sz w:val="24"/>
          <w:szCs w:val="24"/>
          <w:shd w:val="clear" w:color="auto" w:fill="FFFFFF"/>
          <w:lang w:val="hy-AM"/>
        </w:rPr>
        <w:t>՝ նորմատիվ</w:t>
      </w:r>
      <w:r w:rsidRPr="009672F9">
        <w:rPr>
          <w:rFonts w:ascii="GHEA Grapalat" w:eastAsia="GHEA Grapalat" w:hAnsi="GHEA Grapalat" w:cs="GHEA Grapalat"/>
          <w:sz w:val="24"/>
          <w:szCs w:val="24"/>
          <w:shd w:val="clear" w:color="auto" w:fill="FFFFFF"/>
          <w:lang w:val="hy-AM"/>
        </w:rPr>
        <w:t xml:space="preserve"> իրավական ակտը չի կարող ուժի մեջ մտնել ավելի շուտ, քան դրա </w:t>
      </w:r>
      <w:r w:rsidRPr="009672F9">
        <w:rPr>
          <w:rFonts w:ascii="GHEA Grapalat" w:eastAsia="GHEA Grapalat" w:hAnsi="GHEA Grapalat" w:cs="GHEA Grapalat"/>
          <w:sz w:val="24"/>
          <w:szCs w:val="24"/>
          <w:lang w:val="hy-AM"/>
        </w:rPr>
        <w:t>պաշտոնական հրապարակմանը հաջորդող օր</w:t>
      </w:r>
      <w:r w:rsidR="003C59D5" w:rsidRPr="009672F9">
        <w:rPr>
          <w:rFonts w:ascii="GHEA Grapalat" w:eastAsia="GHEA Grapalat" w:hAnsi="GHEA Grapalat" w:cs="GHEA Grapalat"/>
          <w:sz w:val="24"/>
          <w:szCs w:val="24"/>
          <w:lang w:val="hy-AM"/>
        </w:rPr>
        <w:t>ը: Այս կանոնից բացառություն է սահմանվել այն դեպքը, երբ</w:t>
      </w:r>
      <w:r w:rsidR="00833732" w:rsidRPr="009672F9">
        <w:rPr>
          <w:rFonts w:ascii="GHEA Grapalat" w:eastAsia="GHEA Grapalat" w:hAnsi="GHEA Grapalat" w:cs="GHEA Grapalat"/>
          <w:sz w:val="24"/>
          <w:szCs w:val="24"/>
          <w:lang w:val="hy-AM"/>
        </w:rPr>
        <w:t xml:space="preserve"> օրենքով հստակ կսահմանվի, որ ակտը կարող է ուժի մեջ մտնել հրապարակման պահից:</w:t>
      </w:r>
    </w:p>
    <w:p w:rsidR="00207693" w:rsidRPr="009672F9" w:rsidRDefault="00207693" w:rsidP="00852403">
      <w:pPr>
        <w:spacing w:after="0" w:line="360" w:lineRule="auto"/>
        <w:ind w:firstLine="567"/>
        <w:jc w:val="both"/>
        <w:rPr>
          <w:rFonts w:ascii="GHEA Grapalat" w:eastAsia="GHEA Grapalat" w:hAnsi="GHEA Grapalat" w:cs="GHEA Grapalat"/>
          <w:sz w:val="24"/>
          <w:szCs w:val="24"/>
          <w:lang w:val="hy-AM"/>
        </w:rPr>
      </w:pPr>
      <w:r w:rsidRPr="009672F9">
        <w:rPr>
          <w:rFonts w:ascii="GHEA Grapalat" w:eastAsia="GHEA Grapalat" w:hAnsi="GHEA Grapalat" w:cs="GHEA Grapalat"/>
          <w:sz w:val="24"/>
          <w:szCs w:val="24"/>
          <w:lang w:val="hy-AM"/>
        </w:rPr>
        <w:t>Անհատական իրավական ակտերի համար սահամվել է հետևյալ կարգավորումը</w:t>
      </w:r>
      <w:r w:rsidR="0046289D" w:rsidRPr="009672F9">
        <w:rPr>
          <w:rFonts w:ascii="GHEA Grapalat" w:eastAsia="GHEA Grapalat" w:hAnsi="GHEA Grapalat" w:cs="GHEA Grapalat"/>
          <w:sz w:val="24"/>
          <w:szCs w:val="24"/>
          <w:lang w:val="hy-AM"/>
        </w:rPr>
        <w:t xml:space="preserve">՝ </w:t>
      </w:r>
      <w:r w:rsidR="00226245" w:rsidRPr="009672F9">
        <w:rPr>
          <w:rFonts w:ascii="GHEA Grapalat" w:eastAsia="GHEA Grapalat" w:hAnsi="GHEA Grapalat" w:cs="GHEA Grapalat"/>
          <w:sz w:val="24"/>
          <w:szCs w:val="24"/>
          <w:lang w:val="hy-AM"/>
        </w:rPr>
        <w:t>անհատական իրավական ակտը ուժի մեջ է մտնում այդ ակտի ընդունման մասին այն անձանց առձեռն կամ օրենքով սահմանված այլ կարգով պատշաճ իրազեկելու օրվան հաջորդող օրվանից, որոնց ուղղված է ակտը: Այս դրույթը հնարավություն է ընձեռնում հետագայում կիրառել նաև էլեկտրոնային ծանուցումների եղանակը:</w:t>
      </w:r>
    </w:p>
    <w:p w:rsidR="00B57AFC" w:rsidRPr="009672F9" w:rsidRDefault="00B57AFC" w:rsidP="00852403">
      <w:pPr>
        <w:spacing w:after="0" w:line="360" w:lineRule="auto"/>
        <w:ind w:firstLine="567"/>
        <w:jc w:val="both"/>
        <w:rPr>
          <w:rFonts w:ascii="GHEA Grapalat" w:eastAsia="Times New Roman" w:hAnsi="GHEA Grapalat"/>
          <w:sz w:val="24"/>
          <w:szCs w:val="24"/>
          <w:lang w:val="hy-AM"/>
        </w:rPr>
      </w:pPr>
      <w:r w:rsidRPr="009672F9">
        <w:rPr>
          <w:rFonts w:ascii="GHEA Grapalat" w:hAnsi="GHEA Grapalat"/>
          <w:sz w:val="24"/>
          <w:szCs w:val="24"/>
          <w:lang w:val="hy-AM"/>
        </w:rPr>
        <w:t>Նախագծով</w:t>
      </w:r>
      <w:r w:rsidRPr="009672F9">
        <w:rPr>
          <w:rFonts w:ascii="GHEA Grapalat" w:hAnsi="GHEA Grapalat"/>
          <w:sz w:val="24"/>
          <w:szCs w:val="24"/>
          <w:lang w:val="de-DE"/>
        </w:rPr>
        <w:t xml:space="preserve"> </w:t>
      </w:r>
      <w:r w:rsidRPr="009672F9">
        <w:rPr>
          <w:rFonts w:ascii="GHEA Grapalat" w:hAnsi="GHEA Grapalat"/>
          <w:sz w:val="24"/>
          <w:szCs w:val="24"/>
          <w:lang w:val="hy-AM"/>
        </w:rPr>
        <w:t>սահմանվել</w:t>
      </w:r>
      <w:r w:rsidRPr="009672F9">
        <w:rPr>
          <w:rFonts w:ascii="GHEA Grapalat" w:hAnsi="GHEA Grapalat"/>
          <w:sz w:val="24"/>
          <w:szCs w:val="24"/>
          <w:lang w:val="de-DE"/>
        </w:rPr>
        <w:t xml:space="preserve"> </w:t>
      </w:r>
      <w:r w:rsidRPr="009672F9">
        <w:rPr>
          <w:rFonts w:ascii="GHEA Grapalat" w:hAnsi="GHEA Grapalat"/>
          <w:sz w:val="24"/>
          <w:szCs w:val="24"/>
          <w:lang w:val="hy-AM"/>
        </w:rPr>
        <w:t>են</w:t>
      </w:r>
      <w:r w:rsidRPr="009672F9">
        <w:rPr>
          <w:rFonts w:ascii="GHEA Grapalat" w:hAnsi="GHEA Grapalat"/>
          <w:sz w:val="24"/>
          <w:szCs w:val="24"/>
          <w:lang w:val="de-DE"/>
        </w:rPr>
        <w:t xml:space="preserve"> </w:t>
      </w:r>
      <w:r w:rsidRPr="009672F9">
        <w:rPr>
          <w:rFonts w:ascii="GHEA Grapalat" w:hAnsi="GHEA Grapalat"/>
          <w:sz w:val="24"/>
          <w:szCs w:val="24"/>
          <w:lang w:val="hy-AM"/>
        </w:rPr>
        <w:t>նաև</w:t>
      </w:r>
      <w:r w:rsidRPr="009672F9">
        <w:rPr>
          <w:rFonts w:ascii="GHEA Grapalat" w:hAnsi="GHEA Grapalat"/>
          <w:sz w:val="24"/>
          <w:szCs w:val="24"/>
          <w:lang w:val="de-DE"/>
        </w:rPr>
        <w:t xml:space="preserve"> </w:t>
      </w:r>
      <w:r w:rsidRPr="009672F9">
        <w:rPr>
          <w:rFonts w:ascii="GHEA Grapalat" w:eastAsia="Times New Roman" w:hAnsi="GHEA Grapalat" w:cs="Sylfaen"/>
          <w:color w:val="000000"/>
          <w:sz w:val="24"/>
          <w:szCs w:val="24"/>
          <w:lang w:val="hy-AM" w:eastAsia="ru-RU"/>
        </w:rPr>
        <w:t>նորմատիվ</w:t>
      </w:r>
      <w:r w:rsidRPr="009672F9">
        <w:rPr>
          <w:rFonts w:ascii="GHEA Grapalat" w:eastAsia="Times New Roman" w:hAnsi="GHEA Grapalat" w:cs="Sylfaen"/>
          <w:color w:val="000000"/>
          <w:sz w:val="24"/>
          <w:szCs w:val="24"/>
          <w:lang w:val="de-DE" w:eastAsia="ru-RU"/>
        </w:rPr>
        <w:t xml:space="preserve"> </w:t>
      </w:r>
      <w:r w:rsidRPr="009672F9">
        <w:rPr>
          <w:rFonts w:ascii="GHEA Grapalat" w:eastAsia="Times New Roman" w:hAnsi="GHEA Grapalat" w:cs="Sylfaen"/>
          <w:color w:val="000000"/>
          <w:sz w:val="24"/>
          <w:szCs w:val="24"/>
          <w:lang w:val="hy-AM" w:eastAsia="ru-RU"/>
        </w:rPr>
        <w:t>իրավական</w:t>
      </w:r>
      <w:r w:rsidRPr="009672F9">
        <w:rPr>
          <w:rFonts w:ascii="GHEA Grapalat" w:eastAsia="Times New Roman" w:hAnsi="GHEA Grapalat" w:cs="Sylfaen"/>
          <w:color w:val="000000"/>
          <w:sz w:val="24"/>
          <w:szCs w:val="24"/>
          <w:lang w:val="de-DE" w:eastAsia="ru-RU"/>
        </w:rPr>
        <w:t xml:space="preserve"> </w:t>
      </w:r>
      <w:r w:rsidRPr="009672F9">
        <w:rPr>
          <w:rFonts w:ascii="GHEA Grapalat" w:eastAsia="Times New Roman" w:hAnsi="GHEA Grapalat" w:cs="Sylfaen"/>
          <w:color w:val="000000"/>
          <w:sz w:val="24"/>
          <w:szCs w:val="24"/>
          <w:lang w:val="hy-AM" w:eastAsia="ru-RU"/>
        </w:rPr>
        <w:t>ակտերի</w:t>
      </w:r>
      <w:r w:rsidRPr="009672F9">
        <w:rPr>
          <w:rFonts w:ascii="GHEA Grapalat" w:eastAsia="Times New Roman" w:hAnsi="GHEA Grapalat" w:cs="Sylfaen"/>
          <w:color w:val="000000"/>
          <w:sz w:val="24"/>
          <w:szCs w:val="24"/>
          <w:lang w:val="de-DE" w:eastAsia="ru-RU"/>
        </w:rPr>
        <w:t xml:space="preserve"> </w:t>
      </w:r>
      <w:r w:rsidRPr="009672F9">
        <w:rPr>
          <w:rFonts w:ascii="GHEA Grapalat" w:eastAsia="Times New Roman" w:hAnsi="GHEA Grapalat" w:cs="Sylfaen"/>
          <w:color w:val="000000"/>
          <w:sz w:val="24"/>
          <w:szCs w:val="24"/>
          <w:lang w:val="hy-AM" w:eastAsia="ru-RU"/>
        </w:rPr>
        <w:t>ընդունման</w:t>
      </w:r>
      <w:r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հրապարակման</w:t>
      </w:r>
      <w:r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ուժի</w:t>
      </w:r>
      <w:r w:rsidRPr="009672F9">
        <w:rPr>
          <w:rFonts w:ascii="GHEA Grapalat" w:eastAsia="Times New Roman" w:hAnsi="GHEA Grapalat" w:cs="Sylfaen"/>
          <w:color w:val="000000"/>
          <w:sz w:val="24"/>
          <w:szCs w:val="24"/>
          <w:lang w:val="de-DE" w:eastAsia="ru-RU"/>
        </w:rPr>
        <w:t xml:space="preserve"> </w:t>
      </w:r>
      <w:r w:rsidRPr="009672F9">
        <w:rPr>
          <w:rFonts w:ascii="GHEA Grapalat" w:eastAsia="Times New Roman" w:hAnsi="GHEA Grapalat" w:cs="Sylfaen"/>
          <w:color w:val="000000"/>
          <w:sz w:val="24"/>
          <w:szCs w:val="24"/>
          <w:lang w:val="hy-AM" w:eastAsia="ru-RU"/>
        </w:rPr>
        <w:t>մեջ</w:t>
      </w:r>
      <w:r w:rsidRPr="009672F9">
        <w:rPr>
          <w:rFonts w:ascii="GHEA Grapalat" w:eastAsia="Times New Roman" w:hAnsi="GHEA Grapalat" w:cs="Sylfaen"/>
          <w:color w:val="000000"/>
          <w:sz w:val="24"/>
          <w:szCs w:val="24"/>
          <w:lang w:val="de-DE" w:eastAsia="ru-RU"/>
        </w:rPr>
        <w:t xml:space="preserve"> </w:t>
      </w:r>
      <w:r w:rsidRPr="009672F9">
        <w:rPr>
          <w:rFonts w:ascii="GHEA Grapalat" w:eastAsia="Times New Roman" w:hAnsi="GHEA Grapalat" w:cs="Sylfaen"/>
          <w:color w:val="000000"/>
          <w:sz w:val="24"/>
          <w:szCs w:val="24"/>
          <w:lang w:val="hy-AM" w:eastAsia="ru-RU"/>
        </w:rPr>
        <w:t>մտնելու</w:t>
      </w:r>
      <w:r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գործողության</w:t>
      </w:r>
      <w:r w:rsidRPr="009672F9">
        <w:rPr>
          <w:rFonts w:ascii="GHEA Grapalat" w:eastAsia="Times New Roman" w:hAnsi="GHEA Grapalat"/>
          <w:color w:val="000000"/>
          <w:sz w:val="24"/>
          <w:szCs w:val="24"/>
          <w:lang w:val="hy-AM" w:eastAsia="ru-RU"/>
        </w:rPr>
        <w:t xml:space="preserve">, </w:t>
      </w:r>
      <w:r w:rsidRPr="009672F9">
        <w:rPr>
          <w:rFonts w:ascii="GHEA Grapalat" w:eastAsia="Times New Roman" w:hAnsi="GHEA Grapalat" w:cs="Sylfaen"/>
          <w:color w:val="000000"/>
          <w:sz w:val="24"/>
          <w:szCs w:val="24"/>
          <w:lang w:val="hy-AM" w:eastAsia="ru-RU"/>
        </w:rPr>
        <w:t>փոփոխման</w:t>
      </w:r>
      <w:r w:rsidRPr="009672F9">
        <w:rPr>
          <w:rFonts w:ascii="GHEA Grapalat" w:eastAsia="Times New Roman" w:hAnsi="GHEA Grapalat" w:cs="Sylfaen"/>
          <w:color w:val="000000"/>
          <w:sz w:val="24"/>
          <w:szCs w:val="24"/>
          <w:lang w:val="de-DE" w:eastAsia="ru-RU"/>
        </w:rPr>
        <w:t xml:space="preserve"> </w:t>
      </w:r>
      <w:r w:rsidRPr="009672F9">
        <w:rPr>
          <w:rFonts w:ascii="GHEA Grapalat" w:eastAsia="Times New Roman" w:hAnsi="GHEA Grapalat" w:cs="Sylfaen"/>
          <w:color w:val="000000"/>
          <w:sz w:val="24"/>
          <w:szCs w:val="24"/>
          <w:lang w:val="hy-AM" w:eastAsia="ru-RU"/>
        </w:rPr>
        <w:t>և</w:t>
      </w:r>
      <w:r w:rsidRPr="009672F9">
        <w:rPr>
          <w:rFonts w:ascii="GHEA Grapalat" w:eastAsia="Times New Roman" w:hAnsi="GHEA Grapalat" w:cs="Sylfaen"/>
          <w:color w:val="000000"/>
          <w:sz w:val="24"/>
          <w:szCs w:val="24"/>
          <w:lang w:val="de-DE" w:eastAsia="ru-RU"/>
        </w:rPr>
        <w:t xml:space="preserve"> </w:t>
      </w:r>
      <w:r w:rsidRPr="009672F9">
        <w:rPr>
          <w:rFonts w:ascii="GHEA Grapalat" w:eastAsia="Times New Roman" w:hAnsi="GHEA Grapalat" w:cs="Sylfaen"/>
          <w:color w:val="000000"/>
          <w:sz w:val="24"/>
          <w:szCs w:val="24"/>
          <w:lang w:val="hy-AM" w:eastAsia="ru-RU"/>
        </w:rPr>
        <w:t>գործողության</w:t>
      </w:r>
      <w:r w:rsidRPr="009672F9">
        <w:rPr>
          <w:rFonts w:ascii="GHEA Grapalat" w:eastAsia="Times New Roman" w:hAnsi="GHEA Grapalat" w:cs="Sylfaen"/>
          <w:color w:val="000000"/>
          <w:sz w:val="24"/>
          <w:szCs w:val="24"/>
          <w:lang w:val="de-DE" w:eastAsia="ru-RU"/>
        </w:rPr>
        <w:t xml:space="preserve"> </w:t>
      </w:r>
      <w:r w:rsidRPr="009672F9">
        <w:rPr>
          <w:rFonts w:ascii="GHEA Grapalat" w:eastAsia="Times New Roman" w:hAnsi="GHEA Grapalat" w:cs="Sylfaen"/>
          <w:color w:val="000000"/>
          <w:sz w:val="24"/>
          <w:szCs w:val="24"/>
          <w:lang w:val="hy-AM" w:eastAsia="ru-RU"/>
        </w:rPr>
        <w:t>դադարեցման</w:t>
      </w:r>
      <w:r w:rsidRPr="009672F9">
        <w:rPr>
          <w:rFonts w:ascii="GHEA Grapalat" w:eastAsia="Times New Roman" w:hAnsi="GHEA Grapalat" w:cs="Sylfaen"/>
          <w:color w:val="000000"/>
          <w:sz w:val="24"/>
          <w:szCs w:val="24"/>
          <w:lang w:val="de-DE" w:eastAsia="ru-RU"/>
        </w:rPr>
        <w:t xml:space="preserve"> </w:t>
      </w:r>
      <w:r w:rsidRPr="009672F9">
        <w:rPr>
          <w:rFonts w:ascii="GHEA Grapalat" w:eastAsia="Times New Roman" w:hAnsi="GHEA Grapalat"/>
          <w:color w:val="000000"/>
          <w:sz w:val="24"/>
          <w:szCs w:val="24"/>
          <w:lang w:val="hy-AM" w:eastAsia="ru-RU"/>
        </w:rPr>
        <w:t>նոր</w:t>
      </w:r>
      <w:r w:rsidRPr="009672F9">
        <w:rPr>
          <w:rFonts w:ascii="GHEA Grapalat" w:eastAsia="Times New Roman" w:hAnsi="GHEA Grapalat"/>
          <w:color w:val="000000"/>
          <w:sz w:val="24"/>
          <w:szCs w:val="24"/>
          <w:lang w:val="de-DE" w:eastAsia="ru-RU"/>
        </w:rPr>
        <w:t xml:space="preserve"> </w:t>
      </w:r>
      <w:r w:rsidRPr="009672F9">
        <w:rPr>
          <w:rFonts w:ascii="GHEA Grapalat" w:eastAsia="Times New Roman" w:hAnsi="GHEA Grapalat"/>
          <w:color w:val="000000"/>
          <w:sz w:val="24"/>
          <w:szCs w:val="24"/>
          <w:lang w:val="hy-AM" w:eastAsia="ru-RU"/>
        </w:rPr>
        <w:t>իրավական</w:t>
      </w:r>
      <w:r w:rsidRPr="009672F9">
        <w:rPr>
          <w:rFonts w:ascii="GHEA Grapalat" w:eastAsia="Times New Roman" w:hAnsi="GHEA Grapalat"/>
          <w:color w:val="000000"/>
          <w:sz w:val="24"/>
          <w:szCs w:val="24"/>
          <w:lang w:val="de-DE" w:eastAsia="ru-RU"/>
        </w:rPr>
        <w:t xml:space="preserve"> </w:t>
      </w:r>
      <w:r w:rsidRPr="009672F9">
        <w:rPr>
          <w:rFonts w:ascii="GHEA Grapalat" w:eastAsia="Times New Roman" w:hAnsi="GHEA Grapalat"/>
          <w:color w:val="000000"/>
          <w:sz w:val="24"/>
          <w:szCs w:val="24"/>
          <w:lang w:val="hy-AM" w:eastAsia="ru-RU"/>
        </w:rPr>
        <w:t>լուծումներ</w:t>
      </w:r>
      <w:r w:rsidRPr="009672F9">
        <w:rPr>
          <w:rFonts w:ascii="GHEA Grapalat" w:eastAsia="Times New Roman" w:hAnsi="GHEA Grapalat"/>
          <w:color w:val="000000"/>
          <w:sz w:val="24"/>
          <w:szCs w:val="24"/>
          <w:lang w:val="de-DE" w:eastAsia="ru-RU"/>
        </w:rPr>
        <w:t xml:space="preserve"> </w:t>
      </w:r>
      <w:r w:rsidRPr="009672F9">
        <w:rPr>
          <w:rFonts w:ascii="GHEA Grapalat" w:eastAsia="Times New Roman" w:hAnsi="GHEA Grapalat"/>
          <w:color w:val="000000"/>
          <w:sz w:val="24"/>
          <w:szCs w:val="24"/>
          <w:lang w:val="hy-AM" w:eastAsia="ru-RU"/>
        </w:rPr>
        <w:t>ևս</w:t>
      </w:r>
      <w:r w:rsidRPr="009672F9">
        <w:rPr>
          <w:rFonts w:ascii="GHEA Grapalat" w:eastAsia="Times New Roman" w:hAnsi="GHEA Grapalat"/>
          <w:sz w:val="24"/>
          <w:szCs w:val="24"/>
          <w:lang w:val="de-DE"/>
        </w:rPr>
        <w:t>:</w:t>
      </w:r>
    </w:p>
    <w:p w:rsidR="00821603" w:rsidRPr="009672F9" w:rsidRDefault="00821603" w:rsidP="00C05B7A">
      <w:pPr>
        <w:tabs>
          <w:tab w:val="left" w:pos="3016"/>
        </w:tabs>
        <w:spacing w:after="0" w:line="360" w:lineRule="auto"/>
        <w:jc w:val="center"/>
        <w:rPr>
          <w:rFonts w:ascii="GHEA Grapalat" w:hAnsi="GHEA Grapalat"/>
          <w:b/>
          <w:sz w:val="24"/>
          <w:szCs w:val="24"/>
          <w:lang w:val="hy-AM"/>
        </w:rPr>
      </w:pPr>
    </w:p>
    <w:p w:rsidR="00C272D6" w:rsidRPr="009672F9" w:rsidRDefault="00C272D6" w:rsidP="00C05B7A">
      <w:pPr>
        <w:tabs>
          <w:tab w:val="left" w:pos="3016"/>
        </w:tabs>
        <w:spacing w:after="0" w:line="360" w:lineRule="auto"/>
        <w:jc w:val="center"/>
        <w:rPr>
          <w:rFonts w:ascii="GHEA Grapalat" w:hAnsi="GHEA Grapalat"/>
          <w:b/>
          <w:sz w:val="24"/>
          <w:szCs w:val="24"/>
          <w:lang w:val="af-ZA"/>
        </w:rPr>
      </w:pPr>
      <w:r w:rsidRPr="009672F9">
        <w:rPr>
          <w:rFonts w:ascii="GHEA Grapalat" w:hAnsi="GHEA Grapalat"/>
          <w:b/>
          <w:sz w:val="24"/>
          <w:szCs w:val="24"/>
          <w:lang w:val="hy-AM"/>
        </w:rPr>
        <w:t>ՏԵՂԵԿԱՆՔ 1</w:t>
      </w:r>
    </w:p>
    <w:p w:rsidR="00C272D6" w:rsidRPr="009672F9" w:rsidRDefault="009C3507" w:rsidP="00123E3B">
      <w:pPr>
        <w:spacing w:after="0" w:line="240" w:lineRule="auto"/>
        <w:jc w:val="center"/>
        <w:rPr>
          <w:rFonts w:ascii="GHEA Grapalat" w:hAnsi="GHEA Grapalat" w:cs="Sylfaen"/>
          <w:b/>
          <w:sz w:val="24"/>
          <w:szCs w:val="24"/>
          <w:lang w:val="hy-AM"/>
        </w:rPr>
      </w:pPr>
      <w:r w:rsidRPr="009672F9">
        <w:rPr>
          <w:rFonts w:ascii="GHEA Grapalat" w:eastAsia="GHEA Grapalat" w:hAnsi="GHEA Grapalat" w:cs="GHEA Grapalat"/>
          <w:b/>
          <w:sz w:val="24"/>
          <w:szCs w:val="24"/>
          <w:lang w:val="hy-AM"/>
        </w:rPr>
        <w:t>«ՆՈՐՄԱՏԻՎ ԻՐԱՎԱԿԱՆ ԱԿՏԵՐԻ ՄԱՍԻՆ» ՀԱՅԱՍՏԱՆԻ ՀԱՆՐԱՊԵՏՈՒԹՅԱՆ</w:t>
      </w:r>
      <w:r w:rsidR="00C272D6" w:rsidRPr="009672F9">
        <w:rPr>
          <w:rFonts w:ascii="GHEA Grapalat" w:hAnsi="GHEA Grapalat" w:cs="Sylfaen"/>
          <w:b/>
          <w:sz w:val="24"/>
          <w:szCs w:val="24"/>
          <w:lang w:val="hy-AM"/>
        </w:rPr>
        <w:t xml:space="preserve"> ՕՐԵՆՔԻ ՆԱԽԱԳԾԻ</w:t>
      </w:r>
    </w:p>
    <w:p w:rsidR="00C272D6" w:rsidRPr="009672F9" w:rsidRDefault="00C272D6" w:rsidP="00123E3B">
      <w:pPr>
        <w:spacing w:after="0" w:line="240" w:lineRule="auto"/>
        <w:ind w:left="-284"/>
        <w:jc w:val="center"/>
        <w:rPr>
          <w:rFonts w:ascii="GHEA Grapalat" w:hAnsi="GHEA Grapalat"/>
          <w:b/>
          <w:sz w:val="24"/>
          <w:szCs w:val="24"/>
          <w:lang w:val="af-ZA"/>
        </w:rPr>
      </w:pPr>
      <w:r w:rsidRPr="009672F9">
        <w:rPr>
          <w:rFonts w:ascii="GHEA Grapalat" w:hAnsi="GHEA Grapalat"/>
          <w:b/>
          <w:sz w:val="24"/>
          <w:szCs w:val="24"/>
          <w:lang w:val="hy-AM"/>
        </w:rPr>
        <w:t>ԸՆԴՈՒՆՄԱՆ</w:t>
      </w:r>
      <w:r w:rsidRPr="009672F9">
        <w:rPr>
          <w:rFonts w:ascii="GHEA Grapalat" w:hAnsi="GHEA Grapalat"/>
          <w:b/>
          <w:sz w:val="24"/>
          <w:szCs w:val="24"/>
          <w:lang w:val="af-ZA"/>
        </w:rPr>
        <w:t xml:space="preserve"> </w:t>
      </w:r>
      <w:r w:rsidRPr="009672F9">
        <w:rPr>
          <w:rFonts w:ascii="GHEA Grapalat" w:hAnsi="GHEA Grapalat"/>
          <w:b/>
          <w:sz w:val="24"/>
          <w:szCs w:val="24"/>
          <w:lang w:val="hy-AM"/>
        </w:rPr>
        <w:t>ԱՌՆՉՈՒԹՅԱՄԲ</w:t>
      </w:r>
      <w:r w:rsidRPr="009672F9">
        <w:rPr>
          <w:rFonts w:ascii="GHEA Grapalat" w:hAnsi="GHEA Grapalat"/>
          <w:b/>
          <w:sz w:val="24"/>
          <w:szCs w:val="24"/>
          <w:lang w:val="af-ZA"/>
        </w:rPr>
        <w:t xml:space="preserve"> </w:t>
      </w:r>
      <w:r w:rsidRPr="009672F9">
        <w:rPr>
          <w:rFonts w:ascii="GHEA Grapalat" w:hAnsi="GHEA Grapalat"/>
          <w:b/>
          <w:sz w:val="24"/>
          <w:szCs w:val="24"/>
          <w:lang w:val="hy-AM"/>
        </w:rPr>
        <w:t>ԱՅԼ</w:t>
      </w:r>
      <w:r w:rsidRPr="009672F9">
        <w:rPr>
          <w:rFonts w:ascii="GHEA Grapalat" w:hAnsi="GHEA Grapalat"/>
          <w:b/>
          <w:sz w:val="24"/>
          <w:szCs w:val="24"/>
          <w:lang w:val="af-ZA"/>
        </w:rPr>
        <w:t xml:space="preserve"> </w:t>
      </w:r>
      <w:r w:rsidRPr="009672F9">
        <w:rPr>
          <w:rFonts w:ascii="GHEA Grapalat" w:hAnsi="GHEA Grapalat"/>
          <w:b/>
          <w:sz w:val="24"/>
          <w:szCs w:val="24"/>
          <w:lang w:val="hy-AM"/>
        </w:rPr>
        <w:t>ՆՈՐՄԱՏԻՎ</w:t>
      </w:r>
      <w:r w:rsidRPr="009672F9">
        <w:rPr>
          <w:rFonts w:ascii="GHEA Grapalat" w:hAnsi="GHEA Grapalat"/>
          <w:b/>
          <w:sz w:val="24"/>
          <w:szCs w:val="24"/>
          <w:lang w:val="af-ZA"/>
        </w:rPr>
        <w:t xml:space="preserve"> </w:t>
      </w:r>
      <w:r w:rsidRPr="009672F9">
        <w:rPr>
          <w:rFonts w:ascii="GHEA Grapalat" w:hAnsi="GHEA Grapalat"/>
          <w:b/>
          <w:sz w:val="24"/>
          <w:szCs w:val="24"/>
          <w:lang w:val="hy-AM"/>
        </w:rPr>
        <w:t>ԻՐԱՎԱԿԱՆ</w:t>
      </w:r>
      <w:r w:rsidRPr="009672F9">
        <w:rPr>
          <w:rFonts w:ascii="GHEA Grapalat" w:hAnsi="GHEA Grapalat"/>
          <w:b/>
          <w:sz w:val="24"/>
          <w:szCs w:val="24"/>
          <w:lang w:val="af-ZA"/>
        </w:rPr>
        <w:t xml:space="preserve">  </w:t>
      </w:r>
      <w:r w:rsidRPr="009672F9">
        <w:rPr>
          <w:rFonts w:ascii="GHEA Grapalat" w:hAnsi="GHEA Grapalat"/>
          <w:b/>
          <w:sz w:val="24"/>
          <w:szCs w:val="24"/>
          <w:lang w:val="hy-AM"/>
        </w:rPr>
        <w:t>ԱԿՏԵՐԻ</w:t>
      </w:r>
      <w:r w:rsidRPr="009672F9">
        <w:rPr>
          <w:rFonts w:ascii="GHEA Grapalat" w:hAnsi="GHEA Grapalat"/>
          <w:b/>
          <w:sz w:val="24"/>
          <w:szCs w:val="24"/>
          <w:lang w:val="af-ZA"/>
        </w:rPr>
        <w:t xml:space="preserve"> </w:t>
      </w:r>
      <w:r w:rsidRPr="009672F9">
        <w:rPr>
          <w:rFonts w:ascii="GHEA Grapalat" w:hAnsi="GHEA Grapalat"/>
          <w:b/>
          <w:sz w:val="24"/>
          <w:szCs w:val="24"/>
          <w:lang w:val="hy-AM"/>
        </w:rPr>
        <w:t>ԸՆԴՈՒՆՄԱՆ</w:t>
      </w:r>
      <w:r w:rsidRPr="009672F9">
        <w:rPr>
          <w:rFonts w:ascii="GHEA Grapalat" w:hAnsi="GHEA Grapalat"/>
          <w:b/>
          <w:sz w:val="24"/>
          <w:szCs w:val="24"/>
          <w:lang w:val="af-ZA"/>
        </w:rPr>
        <w:t xml:space="preserve"> </w:t>
      </w:r>
      <w:r w:rsidRPr="009672F9">
        <w:rPr>
          <w:rFonts w:ascii="GHEA Grapalat" w:hAnsi="GHEA Grapalat"/>
          <w:b/>
          <w:sz w:val="24"/>
          <w:szCs w:val="24"/>
          <w:lang w:val="hy-AM"/>
        </w:rPr>
        <w:t>ԱՆՀՐԱԺԵՇՏՈՒԹՅԱՆ</w:t>
      </w:r>
      <w:r w:rsidRPr="009672F9">
        <w:rPr>
          <w:rFonts w:ascii="GHEA Grapalat" w:hAnsi="GHEA Grapalat"/>
          <w:b/>
          <w:sz w:val="24"/>
          <w:szCs w:val="24"/>
          <w:lang w:val="af-ZA"/>
        </w:rPr>
        <w:t xml:space="preserve"> </w:t>
      </w:r>
      <w:r w:rsidRPr="009672F9">
        <w:rPr>
          <w:rFonts w:ascii="GHEA Grapalat" w:hAnsi="GHEA Grapalat"/>
          <w:b/>
          <w:sz w:val="24"/>
          <w:szCs w:val="24"/>
          <w:lang w:val="hy-AM"/>
        </w:rPr>
        <w:t>ԱՌԿԱՅՈՒԹՅԱՆ ՄԱՍԻՆ</w:t>
      </w:r>
    </w:p>
    <w:p w:rsidR="00C272D6" w:rsidRPr="009672F9" w:rsidRDefault="00C272D6" w:rsidP="00C272D6">
      <w:pPr>
        <w:ind w:left="-284"/>
        <w:jc w:val="both"/>
        <w:rPr>
          <w:rFonts w:ascii="GHEA Grapalat" w:hAnsi="GHEA Grapalat"/>
          <w:sz w:val="24"/>
          <w:szCs w:val="24"/>
          <w:lang w:val="af-ZA"/>
        </w:rPr>
      </w:pPr>
    </w:p>
    <w:p w:rsidR="00C272D6" w:rsidRPr="009672F9" w:rsidRDefault="00C272D6" w:rsidP="00821603">
      <w:pPr>
        <w:jc w:val="both"/>
        <w:rPr>
          <w:rFonts w:ascii="GHEA Grapalat" w:hAnsi="GHEA Grapalat"/>
          <w:sz w:val="24"/>
          <w:szCs w:val="24"/>
          <w:lang w:val="hy-AM"/>
        </w:rPr>
      </w:pPr>
    </w:p>
    <w:p w:rsidR="00C272D6" w:rsidRPr="009672F9" w:rsidRDefault="009C3507" w:rsidP="00C272D6">
      <w:pPr>
        <w:ind w:left="-284" w:firstLine="1004"/>
        <w:jc w:val="both"/>
        <w:rPr>
          <w:rFonts w:ascii="GHEA Grapalat" w:hAnsi="GHEA Grapalat" w:cs="Sylfaen"/>
          <w:color w:val="000000"/>
          <w:sz w:val="24"/>
          <w:szCs w:val="24"/>
          <w:shd w:val="clear" w:color="auto" w:fill="FFFFFF"/>
          <w:lang w:val="af-ZA"/>
        </w:rPr>
      </w:pPr>
      <w:r w:rsidRPr="009672F9">
        <w:rPr>
          <w:rFonts w:ascii="GHEA Grapalat" w:hAnsi="GHEA Grapalat" w:cs="Tahoma"/>
          <w:sz w:val="24"/>
          <w:szCs w:val="24"/>
          <w:lang w:val="hy-AM"/>
        </w:rPr>
        <w:t xml:space="preserve">«Նորմատիվ իրավական ակտերի մասին» Հայաստանի Հանրապետության </w:t>
      </w:r>
      <w:r w:rsidR="00C05B7A" w:rsidRPr="009672F9">
        <w:rPr>
          <w:rFonts w:ascii="GHEA Grapalat" w:eastAsia="GHEA Grapalat" w:hAnsi="GHEA Grapalat" w:cs="GHEA Grapalat"/>
          <w:b/>
          <w:sz w:val="24"/>
          <w:szCs w:val="24"/>
          <w:lang w:val="hy-AM"/>
        </w:rPr>
        <w:t xml:space="preserve"> </w:t>
      </w:r>
      <w:r w:rsidR="00C05B7A" w:rsidRPr="009672F9">
        <w:rPr>
          <w:rStyle w:val="Strong"/>
          <w:rFonts w:ascii="GHEA Grapalat" w:eastAsia="Merriweather" w:hAnsi="GHEA Grapalat"/>
          <w:b w:val="0"/>
          <w:color w:val="000000"/>
          <w:sz w:val="24"/>
          <w:szCs w:val="24"/>
          <w:lang w:val="hy-AM"/>
        </w:rPr>
        <w:t>օրենքում փոփոխություն կատարելու մասին</w:t>
      </w:r>
      <w:r w:rsidR="00C05B7A" w:rsidRPr="009672F9">
        <w:rPr>
          <w:rFonts w:ascii="GHEA Grapalat" w:hAnsi="GHEA Grapalat" w:cs="Tahoma"/>
          <w:sz w:val="24"/>
          <w:szCs w:val="24"/>
          <w:lang w:val="hy-AM"/>
        </w:rPr>
        <w:t xml:space="preserve">» </w:t>
      </w:r>
      <w:r w:rsidR="00C05B7A" w:rsidRPr="009672F9">
        <w:rPr>
          <w:rFonts w:ascii="GHEA Grapalat" w:hAnsi="GHEA Grapalat" w:cs="Sylfaen"/>
          <w:sz w:val="24"/>
          <w:szCs w:val="24"/>
          <w:lang w:val="hy-AM"/>
        </w:rPr>
        <w:t xml:space="preserve">ՀՀ օրենքի </w:t>
      </w:r>
      <w:r w:rsidR="00C05B7A" w:rsidRPr="009672F9">
        <w:rPr>
          <w:rFonts w:ascii="GHEA Grapalat" w:hAnsi="GHEA Grapalat" w:cs="Tahoma"/>
          <w:sz w:val="24"/>
          <w:szCs w:val="24"/>
          <w:lang w:val="hy-AM"/>
        </w:rPr>
        <w:t xml:space="preserve">նախագծի </w:t>
      </w:r>
      <w:r w:rsidR="00C272D6" w:rsidRPr="009672F9">
        <w:rPr>
          <w:rFonts w:ascii="GHEA Grapalat" w:hAnsi="GHEA Grapalat"/>
          <w:sz w:val="24"/>
          <w:szCs w:val="24"/>
          <w:lang w:val="hy-AM"/>
        </w:rPr>
        <w:t>ընդունման</w:t>
      </w:r>
      <w:r w:rsidR="00C272D6" w:rsidRPr="009672F9">
        <w:rPr>
          <w:rFonts w:ascii="GHEA Grapalat" w:hAnsi="GHEA Grapalat"/>
          <w:sz w:val="24"/>
          <w:szCs w:val="24"/>
          <w:lang w:val="af-ZA"/>
        </w:rPr>
        <w:t xml:space="preserve"> </w:t>
      </w:r>
      <w:r w:rsidR="00C272D6" w:rsidRPr="009672F9">
        <w:rPr>
          <w:rFonts w:ascii="GHEA Grapalat" w:hAnsi="GHEA Grapalat"/>
          <w:sz w:val="24"/>
          <w:szCs w:val="24"/>
          <w:lang w:val="hy-AM"/>
        </w:rPr>
        <w:t>առնչությամբ</w:t>
      </w:r>
      <w:r w:rsidR="00C272D6" w:rsidRPr="009672F9">
        <w:rPr>
          <w:rFonts w:ascii="GHEA Grapalat" w:hAnsi="GHEA Grapalat"/>
          <w:color w:val="000000"/>
          <w:sz w:val="24"/>
          <w:szCs w:val="24"/>
          <w:shd w:val="clear" w:color="auto" w:fill="FFFFFF"/>
          <w:lang w:val="af-ZA"/>
        </w:rPr>
        <w:t xml:space="preserve"> </w:t>
      </w:r>
      <w:r w:rsidR="00C272D6" w:rsidRPr="009672F9">
        <w:rPr>
          <w:rFonts w:ascii="GHEA Grapalat" w:hAnsi="GHEA Grapalat" w:cs="Sylfaen"/>
          <w:color w:val="000000"/>
          <w:sz w:val="24"/>
          <w:szCs w:val="24"/>
          <w:shd w:val="clear" w:color="auto" w:fill="FFFFFF"/>
          <w:lang w:val="hy-AM"/>
        </w:rPr>
        <w:t>այլ</w:t>
      </w:r>
      <w:r w:rsidR="00C272D6" w:rsidRPr="009672F9">
        <w:rPr>
          <w:rFonts w:ascii="GHEA Grapalat" w:hAnsi="GHEA Grapalat" w:cs="Sylfaen"/>
          <w:color w:val="000000"/>
          <w:sz w:val="24"/>
          <w:szCs w:val="24"/>
          <w:shd w:val="clear" w:color="auto" w:fill="FFFFFF"/>
          <w:lang w:val="af-ZA"/>
        </w:rPr>
        <w:t xml:space="preserve"> </w:t>
      </w:r>
      <w:r w:rsidR="00C272D6" w:rsidRPr="009672F9">
        <w:rPr>
          <w:rFonts w:ascii="GHEA Grapalat" w:hAnsi="GHEA Grapalat" w:cs="Sylfaen"/>
          <w:color w:val="000000"/>
          <w:sz w:val="24"/>
          <w:szCs w:val="24"/>
          <w:shd w:val="clear" w:color="auto" w:fill="FFFFFF"/>
          <w:lang w:val="hy-AM"/>
        </w:rPr>
        <w:t>նորմատիվ</w:t>
      </w:r>
      <w:r w:rsidR="00C272D6" w:rsidRPr="009672F9">
        <w:rPr>
          <w:rStyle w:val="apple-converted-space"/>
          <w:color w:val="000000"/>
          <w:sz w:val="24"/>
          <w:szCs w:val="24"/>
          <w:shd w:val="clear" w:color="auto" w:fill="FFFFFF"/>
          <w:lang w:val="af-ZA"/>
        </w:rPr>
        <w:t> </w:t>
      </w:r>
      <w:r w:rsidR="00C272D6" w:rsidRPr="009672F9">
        <w:rPr>
          <w:rFonts w:ascii="GHEA Grapalat" w:hAnsi="GHEA Grapalat" w:cs="Sylfaen"/>
          <w:color w:val="000000"/>
          <w:sz w:val="24"/>
          <w:szCs w:val="24"/>
          <w:shd w:val="clear" w:color="auto" w:fill="FFFFFF"/>
          <w:lang w:val="hy-AM"/>
        </w:rPr>
        <w:t>իրավական</w:t>
      </w:r>
      <w:r w:rsidR="00C272D6" w:rsidRPr="009672F9">
        <w:rPr>
          <w:rStyle w:val="apple-converted-space"/>
          <w:color w:val="000000"/>
          <w:sz w:val="24"/>
          <w:szCs w:val="24"/>
          <w:shd w:val="clear" w:color="auto" w:fill="FFFFFF"/>
          <w:lang w:val="af-ZA"/>
        </w:rPr>
        <w:t> </w:t>
      </w:r>
      <w:r w:rsidR="00C272D6" w:rsidRPr="009672F9">
        <w:rPr>
          <w:rFonts w:ascii="GHEA Grapalat" w:hAnsi="GHEA Grapalat" w:cs="Sylfaen"/>
          <w:color w:val="000000"/>
          <w:sz w:val="24"/>
          <w:szCs w:val="24"/>
          <w:shd w:val="clear" w:color="auto" w:fill="FFFFFF"/>
          <w:lang w:val="hy-AM"/>
        </w:rPr>
        <w:t>ակտերի</w:t>
      </w:r>
      <w:r w:rsidR="00C272D6" w:rsidRPr="009672F9">
        <w:rPr>
          <w:rFonts w:ascii="GHEA Grapalat" w:hAnsi="GHEA Grapalat"/>
          <w:color w:val="000000"/>
          <w:sz w:val="24"/>
          <w:szCs w:val="24"/>
          <w:shd w:val="clear" w:color="auto" w:fill="FFFFFF"/>
          <w:lang w:val="af-ZA"/>
        </w:rPr>
        <w:t xml:space="preserve"> </w:t>
      </w:r>
      <w:r w:rsidR="00C272D6" w:rsidRPr="009672F9">
        <w:rPr>
          <w:rFonts w:ascii="GHEA Grapalat" w:hAnsi="GHEA Grapalat" w:cs="Sylfaen"/>
          <w:color w:val="000000"/>
          <w:sz w:val="24"/>
          <w:szCs w:val="24"/>
          <w:shd w:val="clear" w:color="auto" w:fill="FFFFFF"/>
          <w:lang w:val="hy-AM"/>
        </w:rPr>
        <w:t>ընդունման</w:t>
      </w:r>
      <w:r w:rsidR="00C272D6" w:rsidRPr="009672F9">
        <w:rPr>
          <w:rFonts w:ascii="GHEA Grapalat" w:hAnsi="GHEA Grapalat"/>
          <w:color w:val="000000"/>
          <w:sz w:val="24"/>
          <w:szCs w:val="24"/>
          <w:shd w:val="clear" w:color="auto" w:fill="FFFFFF"/>
          <w:lang w:val="af-ZA"/>
        </w:rPr>
        <w:t xml:space="preserve"> </w:t>
      </w:r>
      <w:r w:rsidR="00D32E45" w:rsidRPr="009672F9">
        <w:rPr>
          <w:rFonts w:ascii="GHEA Grapalat" w:hAnsi="GHEA Grapalat" w:cs="Sylfaen"/>
          <w:color w:val="000000"/>
          <w:sz w:val="24"/>
          <w:szCs w:val="24"/>
          <w:shd w:val="clear" w:color="auto" w:fill="FFFFFF"/>
          <w:lang w:val="hy-AM"/>
        </w:rPr>
        <w:t xml:space="preserve">անհրաժեշտությունն առկա </w:t>
      </w:r>
      <w:r w:rsidR="00C272D6" w:rsidRPr="009672F9">
        <w:rPr>
          <w:rFonts w:ascii="GHEA Grapalat" w:hAnsi="GHEA Grapalat" w:cs="Sylfaen"/>
          <w:color w:val="000000"/>
          <w:sz w:val="24"/>
          <w:szCs w:val="24"/>
          <w:shd w:val="clear" w:color="auto" w:fill="FFFFFF"/>
          <w:lang w:val="hy-AM"/>
        </w:rPr>
        <w:t>է</w:t>
      </w:r>
      <w:r w:rsidR="00D32E45" w:rsidRPr="009672F9">
        <w:rPr>
          <w:rFonts w:ascii="GHEA Grapalat" w:hAnsi="GHEA Grapalat" w:cs="Sylfaen"/>
          <w:color w:val="000000"/>
          <w:sz w:val="24"/>
          <w:szCs w:val="24"/>
          <w:shd w:val="clear" w:color="auto" w:fill="FFFFFF"/>
          <w:lang w:val="hy-AM"/>
        </w:rPr>
        <w:t>՝ նախագծի անցումային և եզրափակիչ դրույթն</w:t>
      </w:r>
      <w:r w:rsidR="00821603" w:rsidRPr="009672F9">
        <w:rPr>
          <w:rFonts w:ascii="GHEA Grapalat" w:hAnsi="GHEA Grapalat" w:cs="Sylfaen"/>
          <w:color w:val="000000"/>
          <w:sz w:val="24"/>
          <w:szCs w:val="24"/>
          <w:shd w:val="clear" w:color="auto" w:fill="FFFFFF"/>
          <w:lang w:val="hy-AM"/>
        </w:rPr>
        <w:t>երին համապատասխան</w:t>
      </w:r>
      <w:r w:rsidR="00C272D6" w:rsidRPr="009672F9">
        <w:rPr>
          <w:rFonts w:ascii="GHEA Grapalat" w:hAnsi="GHEA Grapalat" w:cs="Sylfaen"/>
          <w:color w:val="000000"/>
          <w:sz w:val="24"/>
          <w:szCs w:val="24"/>
          <w:shd w:val="clear" w:color="auto" w:fill="FFFFFF"/>
          <w:lang w:val="af-ZA"/>
        </w:rPr>
        <w:t>:</w:t>
      </w:r>
    </w:p>
    <w:p w:rsidR="00C272D6" w:rsidRPr="009672F9" w:rsidRDefault="00C272D6" w:rsidP="00C272D6">
      <w:pPr>
        <w:tabs>
          <w:tab w:val="left" w:pos="3016"/>
        </w:tabs>
        <w:jc w:val="center"/>
        <w:rPr>
          <w:rFonts w:ascii="GHEA Grapalat" w:hAnsi="GHEA Grapalat"/>
          <w:b/>
          <w:lang w:val="af-ZA"/>
        </w:rPr>
      </w:pPr>
    </w:p>
    <w:p w:rsidR="00C272D6" w:rsidRPr="009672F9" w:rsidRDefault="00C272D6" w:rsidP="00C272D6">
      <w:pPr>
        <w:tabs>
          <w:tab w:val="left" w:pos="3016"/>
        </w:tabs>
        <w:rPr>
          <w:rFonts w:ascii="GHEA Grapalat" w:hAnsi="GHEA Grapalat"/>
          <w:b/>
          <w:lang w:val="hy-AM"/>
        </w:rPr>
      </w:pPr>
    </w:p>
    <w:p w:rsidR="00C272D6" w:rsidRDefault="00C272D6" w:rsidP="00C272D6">
      <w:pPr>
        <w:tabs>
          <w:tab w:val="left" w:pos="3016"/>
        </w:tabs>
        <w:jc w:val="center"/>
        <w:rPr>
          <w:rFonts w:ascii="GHEA Grapalat" w:hAnsi="GHEA Grapalat"/>
          <w:b/>
          <w:lang w:val="af-ZA"/>
        </w:rPr>
      </w:pPr>
    </w:p>
    <w:p w:rsidR="004645BE" w:rsidRDefault="004645BE" w:rsidP="00C272D6">
      <w:pPr>
        <w:tabs>
          <w:tab w:val="left" w:pos="3016"/>
        </w:tabs>
        <w:jc w:val="center"/>
        <w:rPr>
          <w:rFonts w:ascii="GHEA Grapalat" w:hAnsi="GHEA Grapalat"/>
          <w:b/>
          <w:lang w:val="af-ZA"/>
        </w:rPr>
      </w:pPr>
    </w:p>
    <w:p w:rsidR="004645BE" w:rsidRPr="009672F9" w:rsidRDefault="004645BE" w:rsidP="00C272D6">
      <w:pPr>
        <w:tabs>
          <w:tab w:val="left" w:pos="3016"/>
        </w:tabs>
        <w:jc w:val="center"/>
        <w:rPr>
          <w:rFonts w:ascii="GHEA Grapalat" w:hAnsi="GHEA Grapalat"/>
          <w:b/>
          <w:lang w:val="af-ZA"/>
        </w:rPr>
      </w:pPr>
    </w:p>
    <w:p w:rsidR="00C272D6" w:rsidRPr="009672F9" w:rsidRDefault="00C272D6" w:rsidP="00C05B7A">
      <w:pPr>
        <w:tabs>
          <w:tab w:val="left" w:pos="3016"/>
        </w:tabs>
        <w:spacing w:after="0" w:line="360" w:lineRule="auto"/>
        <w:jc w:val="center"/>
        <w:rPr>
          <w:rFonts w:ascii="GHEA Grapalat" w:hAnsi="GHEA Grapalat"/>
          <w:b/>
          <w:sz w:val="24"/>
          <w:szCs w:val="24"/>
          <w:lang w:val="af-ZA"/>
        </w:rPr>
      </w:pPr>
      <w:r w:rsidRPr="009672F9">
        <w:rPr>
          <w:rFonts w:ascii="GHEA Grapalat" w:hAnsi="GHEA Grapalat"/>
          <w:b/>
          <w:sz w:val="24"/>
          <w:szCs w:val="24"/>
        </w:rPr>
        <w:lastRenderedPageBreak/>
        <w:t>ՏԵՂԵԿԱՆՔ</w:t>
      </w:r>
    </w:p>
    <w:p w:rsidR="00C272D6" w:rsidRPr="009672F9" w:rsidRDefault="009C3507" w:rsidP="00123E3B">
      <w:pPr>
        <w:spacing w:after="0" w:line="240" w:lineRule="auto"/>
        <w:jc w:val="center"/>
        <w:rPr>
          <w:rFonts w:ascii="GHEA Grapalat" w:hAnsi="GHEA Grapalat" w:cs="Sylfaen"/>
          <w:b/>
          <w:sz w:val="24"/>
          <w:szCs w:val="24"/>
          <w:lang w:val="hy-AM"/>
        </w:rPr>
      </w:pPr>
      <w:r w:rsidRPr="009672F9">
        <w:rPr>
          <w:rFonts w:ascii="GHEA Grapalat" w:eastAsia="GHEA Grapalat" w:hAnsi="GHEA Grapalat" w:cs="GHEA Grapalat"/>
          <w:b/>
          <w:sz w:val="24"/>
          <w:szCs w:val="24"/>
          <w:lang w:val="hy-AM"/>
        </w:rPr>
        <w:t>«ՆՈՐՄԱՏԻՎ ԻՐԱՎԱԿԱՆ ԱԿՏԵՐԻ ՄԱՍԻՆ» ՀԱՅԱՍՏԱՆԻ ՀԱՆՐԱՊԵՏՈՒԹՅԱՆ</w:t>
      </w:r>
      <w:r w:rsidR="00C272D6" w:rsidRPr="009672F9">
        <w:rPr>
          <w:rFonts w:ascii="GHEA Grapalat" w:hAnsi="GHEA Grapalat" w:cs="Sylfaen"/>
          <w:b/>
          <w:sz w:val="24"/>
          <w:szCs w:val="24"/>
          <w:lang w:val="hy-AM"/>
        </w:rPr>
        <w:t xml:space="preserve"> ՕՐԵՆՔԻ ՆԱԽԱԳԾԻ</w:t>
      </w:r>
    </w:p>
    <w:p w:rsidR="00C272D6" w:rsidRPr="009672F9" w:rsidRDefault="00C272D6" w:rsidP="00123E3B">
      <w:pPr>
        <w:spacing w:after="0" w:line="240" w:lineRule="auto"/>
        <w:ind w:left="-284" w:firstLine="1004"/>
        <w:jc w:val="center"/>
        <w:rPr>
          <w:rFonts w:ascii="GHEA Grapalat" w:hAnsi="GHEA Grapalat"/>
          <w:b/>
          <w:sz w:val="24"/>
          <w:szCs w:val="24"/>
          <w:lang w:val="af-ZA"/>
        </w:rPr>
      </w:pPr>
      <w:r w:rsidRPr="009672F9">
        <w:rPr>
          <w:rFonts w:ascii="GHEA Grapalat" w:hAnsi="GHEA Grapalat"/>
          <w:b/>
          <w:sz w:val="24"/>
          <w:szCs w:val="24"/>
          <w:lang w:val="hy-AM"/>
        </w:rPr>
        <w:t>ԸՆԴՈՒՆՄԱՆ</w:t>
      </w:r>
      <w:r w:rsidRPr="009672F9">
        <w:rPr>
          <w:rFonts w:ascii="GHEA Grapalat" w:hAnsi="GHEA Grapalat"/>
          <w:b/>
          <w:sz w:val="24"/>
          <w:szCs w:val="24"/>
          <w:lang w:val="af-ZA"/>
        </w:rPr>
        <w:t xml:space="preserve"> </w:t>
      </w:r>
      <w:r w:rsidRPr="009672F9">
        <w:rPr>
          <w:rFonts w:ascii="GHEA Grapalat" w:hAnsi="GHEA Grapalat"/>
          <w:b/>
          <w:sz w:val="24"/>
          <w:szCs w:val="24"/>
          <w:lang w:val="hy-AM"/>
        </w:rPr>
        <w:t>ԿԱՊԱԿՑՈՒԹՅԱՄԲ</w:t>
      </w:r>
      <w:r w:rsidRPr="009672F9">
        <w:rPr>
          <w:rFonts w:ascii="GHEA Grapalat" w:hAnsi="GHEA Grapalat"/>
          <w:b/>
          <w:sz w:val="24"/>
          <w:szCs w:val="24"/>
          <w:lang w:val="af-ZA"/>
        </w:rPr>
        <w:t xml:space="preserve"> </w:t>
      </w:r>
      <w:r w:rsidRPr="009672F9">
        <w:rPr>
          <w:rFonts w:ascii="GHEA Grapalat" w:hAnsi="GHEA Grapalat"/>
          <w:b/>
          <w:sz w:val="24"/>
          <w:szCs w:val="24"/>
          <w:lang w:val="hy-AM"/>
        </w:rPr>
        <w:t>ՀՀ</w:t>
      </w:r>
      <w:r w:rsidRPr="009672F9">
        <w:rPr>
          <w:rFonts w:ascii="GHEA Grapalat" w:hAnsi="GHEA Grapalat"/>
          <w:b/>
          <w:sz w:val="24"/>
          <w:szCs w:val="24"/>
          <w:lang w:val="af-ZA"/>
        </w:rPr>
        <w:t xml:space="preserve"> </w:t>
      </w:r>
      <w:r w:rsidRPr="009672F9">
        <w:rPr>
          <w:rFonts w:ascii="GHEA Grapalat" w:hAnsi="GHEA Grapalat"/>
          <w:b/>
          <w:sz w:val="24"/>
          <w:szCs w:val="24"/>
          <w:lang w:val="hy-AM"/>
        </w:rPr>
        <w:t>ՊԵՏԱԿԱՆ</w:t>
      </w:r>
      <w:r w:rsidRPr="009672F9">
        <w:rPr>
          <w:rFonts w:ascii="GHEA Grapalat" w:hAnsi="GHEA Grapalat"/>
          <w:b/>
          <w:sz w:val="24"/>
          <w:szCs w:val="24"/>
          <w:lang w:val="af-ZA"/>
        </w:rPr>
        <w:t xml:space="preserve"> </w:t>
      </w:r>
      <w:r w:rsidRPr="009672F9">
        <w:rPr>
          <w:rFonts w:ascii="GHEA Grapalat" w:hAnsi="GHEA Grapalat"/>
          <w:b/>
          <w:sz w:val="24"/>
          <w:szCs w:val="24"/>
          <w:lang w:val="hy-AM"/>
        </w:rPr>
        <w:t>ԲՅՈՒՋԵՈՒՄ</w:t>
      </w:r>
      <w:r w:rsidRPr="009672F9">
        <w:rPr>
          <w:rFonts w:ascii="GHEA Grapalat" w:hAnsi="GHEA Grapalat"/>
          <w:b/>
          <w:sz w:val="24"/>
          <w:szCs w:val="24"/>
          <w:lang w:val="af-ZA"/>
        </w:rPr>
        <w:t xml:space="preserve"> </w:t>
      </w:r>
      <w:r w:rsidRPr="009672F9">
        <w:rPr>
          <w:rFonts w:ascii="GHEA Grapalat" w:hAnsi="GHEA Grapalat"/>
          <w:b/>
          <w:sz w:val="24"/>
          <w:szCs w:val="24"/>
          <w:lang w:val="hy-AM"/>
        </w:rPr>
        <w:t>ԵԿԱՄՈՒՏՆԵՐԻ</w:t>
      </w:r>
      <w:r w:rsidRPr="009672F9">
        <w:rPr>
          <w:rFonts w:ascii="GHEA Grapalat" w:hAnsi="GHEA Grapalat"/>
          <w:b/>
          <w:sz w:val="24"/>
          <w:szCs w:val="24"/>
          <w:lang w:val="af-ZA"/>
        </w:rPr>
        <w:t xml:space="preserve"> </w:t>
      </w:r>
      <w:r w:rsidRPr="009672F9">
        <w:rPr>
          <w:rFonts w:ascii="GHEA Grapalat" w:hAnsi="GHEA Grapalat"/>
          <w:b/>
          <w:sz w:val="24"/>
          <w:szCs w:val="24"/>
          <w:lang w:val="hy-AM"/>
        </w:rPr>
        <w:t>ԵՎ</w:t>
      </w:r>
      <w:r w:rsidRPr="009672F9">
        <w:rPr>
          <w:rFonts w:ascii="GHEA Grapalat" w:hAnsi="GHEA Grapalat"/>
          <w:b/>
          <w:sz w:val="24"/>
          <w:szCs w:val="24"/>
          <w:lang w:val="af-ZA"/>
        </w:rPr>
        <w:t xml:space="preserve"> </w:t>
      </w:r>
      <w:r w:rsidRPr="009672F9">
        <w:rPr>
          <w:rFonts w:ascii="GHEA Grapalat" w:hAnsi="GHEA Grapalat"/>
          <w:b/>
          <w:sz w:val="24"/>
          <w:szCs w:val="24"/>
          <w:lang w:val="hy-AM"/>
        </w:rPr>
        <w:t>ԾԱԽՍԵՐԻ</w:t>
      </w:r>
      <w:r w:rsidRPr="009672F9">
        <w:rPr>
          <w:rFonts w:ascii="GHEA Grapalat" w:hAnsi="GHEA Grapalat"/>
          <w:b/>
          <w:sz w:val="24"/>
          <w:szCs w:val="24"/>
          <w:lang w:val="af-ZA"/>
        </w:rPr>
        <w:t xml:space="preserve"> </w:t>
      </w:r>
      <w:r w:rsidRPr="009672F9">
        <w:rPr>
          <w:rFonts w:ascii="GHEA Grapalat" w:hAnsi="GHEA Grapalat"/>
          <w:b/>
          <w:sz w:val="24"/>
          <w:szCs w:val="24"/>
          <w:lang w:val="hy-AM"/>
        </w:rPr>
        <w:t>ԱՎԵԼԱՑՄԱՆ</w:t>
      </w:r>
      <w:r w:rsidRPr="009672F9">
        <w:rPr>
          <w:rFonts w:ascii="GHEA Grapalat" w:hAnsi="GHEA Grapalat"/>
          <w:b/>
          <w:sz w:val="24"/>
          <w:szCs w:val="24"/>
          <w:lang w:val="af-ZA"/>
        </w:rPr>
        <w:t xml:space="preserve"> </w:t>
      </w:r>
      <w:r w:rsidRPr="009672F9">
        <w:rPr>
          <w:rFonts w:ascii="GHEA Grapalat" w:hAnsi="GHEA Grapalat"/>
          <w:b/>
          <w:sz w:val="24"/>
          <w:szCs w:val="24"/>
          <w:lang w:val="hy-AM"/>
        </w:rPr>
        <w:t>ԿԱՄ</w:t>
      </w:r>
      <w:r w:rsidRPr="009672F9">
        <w:rPr>
          <w:rFonts w:ascii="GHEA Grapalat" w:hAnsi="GHEA Grapalat"/>
          <w:b/>
          <w:sz w:val="24"/>
          <w:szCs w:val="24"/>
          <w:lang w:val="af-ZA"/>
        </w:rPr>
        <w:t xml:space="preserve"> </w:t>
      </w:r>
      <w:r w:rsidRPr="009672F9">
        <w:rPr>
          <w:rFonts w:ascii="GHEA Grapalat" w:hAnsi="GHEA Grapalat"/>
          <w:b/>
          <w:sz w:val="24"/>
          <w:szCs w:val="24"/>
          <w:lang w:val="hy-AM"/>
        </w:rPr>
        <w:t>ՆՎԱԶԵՑՄԱՆ</w:t>
      </w:r>
      <w:r w:rsidRPr="009672F9">
        <w:rPr>
          <w:rFonts w:ascii="GHEA Grapalat" w:hAnsi="GHEA Grapalat"/>
          <w:b/>
          <w:sz w:val="24"/>
          <w:szCs w:val="24"/>
          <w:lang w:val="af-ZA"/>
        </w:rPr>
        <w:t xml:space="preserve"> </w:t>
      </w:r>
      <w:r w:rsidRPr="009672F9">
        <w:rPr>
          <w:rFonts w:ascii="GHEA Grapalat" w:hAnsi="GHEA Grapalat"/>
          <w:b/>
          <w:sz w:val="24"/>
          <w:szCs w:val="24"/>
          <w:lang w:val="hy-AM"/>
        </w:rPr>
        <w:t>ՄԱՍԻՆ</w:t>
      </w:r>
    </w:p>
    <w:p w:rsidR="00C272D6" w:rsidRPr="009672F9" w:rsidRDefault="00C272D6" w:rsidP="00C272D6">
      <w:pPr>
        <w:ind w:left="-284" w:firstLine="1004"/>
        <w:jc w:val="both"/>
        <w:rPr>
          <w:rFonts w:ascii="GHEA Grapalat" w:hAnsi="GHEA Grapalat"/>
          <w:lang w:val="af-ZA"/>
        </w:rPr>
      </w:pPr>
    </w:p>
    <w:p w:rsidR="00C272D6" w:rsidRPr="009672F9" w:rsidRDefault="009C3507" w:rsidP="00C272D6">
      <w:pPr>
        <w:ind w:left="-284" w:firstLine="1004"/>
        <w:jc w:val="both"/>
        <w:rPr>
          <w:rFonts w:ascii="GHEA Grapalat" w:hAnsi="GHEA Grapalat"/>
          <w:sz w:val="24"/>
          <w:szCs w:val="24"/>
          <w:lang w:val="af-ZA"/>
        </w:rPr>
      </w:pPr>
      <w:r w:rsidRPr="009672F9">
        <w:rPr>
          <w:rFonts w:ascii="GHEA Grapalat" w:hAnsi="GHEA Grapalat" w:cs="Tahoma"/>
          <w:sz w:val="24"/>
          <w:szCs w:val="24"/>
          <w:lang w:val="hy-AM"/>
        </w:rPr>
        <w:t xml:space="preserve">«Նորմատիվ իրավական ակտերի մասին» Հայաստանի Հանրապետության  </w:t>
      </w:r>
      <w:r w:rsidR="00821603" w:rsidRPr="009672F9">
        <w:rPr>
          <w:rFonts w:ascii="GHEA Grapalat" w:hAnsi="GHEA Grapalat" w:cs="Sylfaen"/>
          <w:sz w:val="24"/>
          <w:szCs w:val="24"/>
          <w:lang w:val="hy-AM"/>
        </w:rPr>
        <w:t xml:space="preserve">օրենքի </w:t>
      </w:r>
      <w:r w:rsidR="00821603" w:rsidRPr="009672F9">
        <w:rPr>
          <w:rFonts w:ascii="GHEA Grapalat" w:hAnsi="GHEA Grapalat" w:cs="Tahoma"/>
          <w:sz w:val="24"/>
          <w:szCs w:val="24"/>
          <w:lang w:val="hy-AM"/>
        </w:rPr>
        <w:t xml:space="preserve">նախագծի </w:t>
      </w:r>
      <w:r w:rsidR="00C272D6" w:rsidRPr="009672F9">
        <w:rPr>
          <w:rFonts w:ascii="GHEA Grapalat" w:hAnsi="GHEA Grapalat"/>
          <w:sz w:val="24"/>
          <w:szCs w:val="24"/>
        </w:rPr>
        <w:t>ընդունման</w:t>
      </w:r>
      <w:r w:rsidR="00C272D6" w:rsidRPr="009672F9">
        <w:rPr>
          <w:rFonts w:ascii="GHEA Grapalat" w:hAnsi="GHEA Grapalat"/>
          <w:sz w:val="24"/>
          <w:szCs w:val="24"/>
          <w:lang w:val="af-ZA"/>
        </w:rPr>
        <w:t xml:space="preserve"> </w:t>
      </w:r>
      <w:r w:rsidR="00C272D6" w:rsidRPr="009672F9">
        <w:rPr>
          <w:rFonts w:ascii="GHEA Grapalat" w:hAnsi="GHEA Grapalat"/>
          <w:sz w:val="24"/>
          <w:szCs w:val="24"/>
        </w:rPr>
        <w:t>առնչությամբ</w:t>
      </w:r>
      <w:r w:rsidR="00C272D6" w:rsidRPr="009672F9">
        <w:rPr>
          <w:rFonts w:ascii="GHEA Grapalat" w:hAnsi="GHEA Grapalat"/>
          <w:sz w:val="24"/>
          <w:szCs w:val="24"/>
          <w:lang w:val="af-ZA"/>
        </w:rPr>
        <w:t xml:space="preserve"> </w:t>
      </w:r>
      <w:r w:rsidR="00C272D6" w:rsidRPr="009672F9">
        <w:rPr>
          <w:rFonts w:ascii="GHEA Grapalat" w:hAnsi="GHEA Grapalat"/>
          <w:sz w:val="24"/>
          <w:szCs w:val="24"/>
        </w:rPr>
        <w:t>ՀՀ</w:t>
      </w:r>
      <w:r w:rsidR="00C272D6" w:rsidRPr="009672F9">
        <w:rPr>
          <w:rFonts w:ascii="GHEA Grapalat" w:hAnsi="GHEA Grapalat"/>
          <w:sz w:val="24"/>
          <w:szCs w:val="24"/>
          <w:lang w:val="af-ZA"/>
        </w:rPr>
        <w:t xml:space="preserve"> </w:t>
      </w:r>
      <w:r w:rsidR="00C272D6" w:rsidRPr="009672F9">
        <w:rPr>
          <w:rFonts w:ascii="GHEA Grapalat" w:hAnsi="GHEA Grapalat"/>
          <w:sz w:val="24"/>
          <w:szCs w:val="24"/>
        </w:rPr>
        <w:t>պետական</w:t>
      </w:r>
      <w:r w:rsidR="00C272D6" w:rsidRPr="009672F9">
        <w:rPr>
          <w:rFonts w:ascii="GHEA Grapalat" w:hAnsi="GHEA Grapalat"/>
          <w:sz w:val="24"/>
          <w:szCs w:val="24"/>
          <w:lang w:val="af-ZA"/>
        </w:rPr>
        <w:t xml:space="preserve"> </w:t>
      </w:r>
      <w:r w:rsidR="00C272D6" w:rsidRPr="009672F9">
        <w:rPr>
          <w:rFonts w:ascii="GHEA Grapalat" w:hAnsi="GHEA Grapalat"/>
          <w:sz w:val="24"/>
          <w:szCs w:val="24"/>
        </w:rPr>
        <w:t>բյուջեում</w:t>
      </w:r>
      <w:r w:rsidR="00C272D6" w:rsidRPr="009672F9">
        <w:rPr>
          <w:rFonts w:ascii="GHEA Grapalat" w:hAnsi="GHEA Grapalat"/>
          <w:sz w:val="24"/>
          <w:szCs w:val="24"/>
          <w:lang w:val="af-ZA"/>
        </w:rPr>
        <w:t xml:space="preserve"> </w:t>
      </w:r>
      <w:r w:rsidR="00C272D6" w:rsidRPr="009672F9">
        <w:rPr>
          <w:rFonts w:ascii="GHEA Grapalat" w:hAnsi="GHEA Grapalat"/>
          <w:sz w:val="24"/>
          <w:szCs w:val="24"/>
        </w:rPr>
        <w:t>եկամուտների</w:t>
      </w:r>
      <w:r w:rsidR="0069557E" w:rsidRPr="009672F9">
        <w:rPr>
          <w:rFonts w:ascii="GHEA Grapalat" w:hAnsi="GHEA Grapalat"/>
          <w:sz w:val="24"/>
          <w:szCs w:val="24"/>
          <w:lang w:val="hy-AM"/>
        </w:rPr>
        <w:t xml:space="preserve"> և ծախսերի մասով ազդեցություն չի ունենա</w:t>
      </w:r>
      <w:r w:rsidR="00C272D6" w:rsidRPr="009672F9">
        <w:rPr>
          <w:rFonts w:ascii="GHEA Grapalat" w:hAnsi="GHEA Grapalat"/>
          <w:sz w:val="24"/>
          <w:szCs w:val="24"/>
          <w:lang w:val="af-ZA"/>
        </w:rPr>
        <w:t>:</w:t>
      </w:r>
    </w:p>
    <w:p w:rsidR="00C272D6" w:rsidRPr="009672F9" w:rsidRDefault="00C272D6" w:rsidP="00C272D6">
      <w:pPr>
        <w:pStyle w:val="30"/>
        <w:shd w:val="clear" w:color="auto" w:fill="auto"/>
        <w:spacing w:before="0" w:after="0" w:line="240" w:lineRule="exact"/>
        <w:ind w:right="20"/>
        <w:jc w:val="left"/>
        <w:rPr>
          <w:rFonts w:ascii="GHEA Grapalat" w:hAnsi="GHEA Grapalat"/>
          <w:color w:val="000000"/>
          <w:sz w:val="24"/>
          <w:szCs w:val="24"/>
          <w:lang w:val="af-ZA" w:eastAsia="hy-AM" w:bidi="hy-AM"/>
        </w:rPr>
      </w:pPr>
    </w:p>
    <w:p w:rsidR="00C272D6" w:rsidRPr="009672F9" w:rsidRDefault="00C272D6" w:rsidP="000C5F67">
      <w:pPr>
        <w:spacing w:after="0" w:line="360" w:lineRule="auto"/>
        <w:ind w:firstLine="480"/>
        <w:jc w:val="both"/>
        <w:rPr>
          <w:rFonts w:ascii="GHEA Grapalat" w:hAnsi="GHEA Grapalat"/>
          <w:sz w:val="24"/>
          <w:szCs w:val="24"/>
          <w:lang w:val="af-ZA"/>
        </w:rPr>
      </w:pPr>
    </w:p>
    <w:sectPr w:rsidR="00C272D6" w:rsidRPr="009672F9" w:rsidSect="00A03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0240D"/>
    <w:multiLevelType w:val="hybridMultilevel"/>
    <w:tmpl w:val="A442F84C"/>
    <w:lvl w:ilvl="0" w:tplc="660C78A4">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
    <w:nsid w:val="440F4817"/>
    <w:multiLevelType w:val="hybridMultilevel"/>
    <w:tmpl w:val="938A8192"/>
    <w:lvl w:ilvl="0" w:tplc="6AE40DAA">
      <w:start w:val="8"/>
      <w:numFmt w:val="bullet"/>
      <w:lvlText w:val="-"/>
      <w:lvlJc w:val="left"/>
      <w:pPr>
        <w:ind w:left="840" w:hanging="360"/>
      </w:pPr>
      <w:rPr>
        <w:rFonts w:ascii="GHEA Grapalat" w:eastAsia="Times New Roman" w:hAnsi="GHEA Grapalat" w:cstheme="minorBid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7CF50A7B"/>
    <w:multiLevelType w:val="hybridMultilevel"/>
    <w:tmpl w:val="B3EE47C2"/>
    <w:lvl w:ilvl="0" w:tplc="D130B14E">
      <w:start w:val="1"/>
      <w:numFmt w:val="decimal"/>
      <w:lvlText w:val="%1."/>
      <w:lvlJc w:val="left"/>
      <w:pPr>
        <w:ind w:left="81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8178FA"/>
    <w:rsid w:val="000154BA"/>
    <w:rsid w:val="00020327"/>
    <w:rsid w:val="00023680"/>
    <w:rsid w:val="00047B78"/>
    <w:rsid w:val="00061E6C"/>
    <w:rsid w:val="00077D77"/>
    <w:rsid w:val="000848C2"/>
    <w:rsid w:val="00090218"/>
    <w:rsid w:val="0009035E"/>
    <w:rsid w:val="00092465"/>
    <w:rsid w:val="000B3E22"/>
    <w:rsid w:val="000C47EB"/>
    <w:rsid w:val="000C5F67"/>
    <w:rsid w:val="000C6DC2"/>
    <w:rsid w:val="000D04D8"/>
    <w:rsid w:val="000D13A4"/>
    <w:rsid w:val="000D5C18"/>
    <w:rsid w:val="000D5CF5"/>
    <w:rsid w:val="000E1850"/>
    <w:rsid w:val="0010387F"/>
    <w:rsid w:val="00114F41"/>
    <w:rsid w:val="00116E9A"/>
    <w:rsid w:val="00122BDE"/>
    <w:rsid w:val="00123E3B"/>
    <w:rsid w:val="00127BD1"/>
    <w:rsid w:val="00141636"/>
    <w:rsid w:val="001455A8"/>
    <w:rsid w:val="00182CD8"/>
    <w:rsid w:val="00195775"/>
    <w:rsid w:val="00197A90"/>
    <w:rsid w:val="001A0964"/>
    <w:rsid w:val="001B3BA8"/>
    <w:rsid w:val="001C41C6"/>
    <w:rsid w:val="001E37EF"/>
    <w:rsid w:val="001F2596"/>
    <w:rsid w:val="001F67AD"/>
    <w:rsid w:val="002013EA"/>
    <w:rsid w:val="002043F3"/>
    <w:rsid w:val="00205990"/>
    <w:rsid w:val="00207693"/>
    <w:rsid w:val="002146A0"/>
    <w:rsid w:val="00226245"/>
    <w:rsid w:val="00234F52"/>
    <w:rsid w:val="00253AAF"/>
    <w:rsid w:val="00284310"/>
    <w:rsid w:val="002901DC"/>
    <w:rsid w:val="002B375A"/>
    <w:rsid w:val="002E18B0"/>
    <w:rsid w:val="002F36E5"/>
    <w:rsid w:val="0032283E"/>
    <w:rsid w:val="00344121"/>
    <w:rsid w:val="00361EDD"/>
    <w:rsid w:val="00376571"/>
    <w:rsid w:val="00377E27"/>
    <w:rsid w:val="00390694"/>
    <w:rsid w:val="003A2998"/>
    <w:rsid w:val="003C59D5"/>
    <w:rsid w:val="00410390"/>
    <w:rsid w:val="004127B6"/>
    <w:rsid w:val="004130C2"/>
    <w:rsid w:val="00413621"/>
    <w:rsid w:val="00413AAF"/>
    <w:rsid w:val="00415EE2"/>
    <w:rsid w:val="0046289D"/>
    <w:rsid w:val="004645BE"/>
    <w:rsid w:val="004745D7"/>
    <w:rsid w:val="004D0172"/>
    <w:rsid w:val="004E0439"/>
    <w:rsid w:val="004F5D1C"/>
    <w:rsid w:val="00500CEC"/>
    <w:rsid w:val="005251AE"/>
    <w:rsid w:val="005261A2"/>
    <w:rsid w:val="00540BDC"/>
    <w:rsid w:val="00541358"/>
    <w:rsid w:val="00553FAA"/>
    <w:rsid w:val="00557C75"/>
    <w:rsid w:val="00566414"/>
    <w:rsid w:val="0057467A"/>
    <w:rsid w:val="00585DE3"/>
    <w:rsid w:val="005909C3"/>
    <w:rsid w:val="005A0FC5"/>
    <w:rsid w:val="005A728C"/>
    <w:rsid w:val="005A772D"/>
    <w:rsid w:val="005B0A8F"/>
    <w:rsid w:val="005C7998"/>
    <w:rsid w:val="005E4397"/>
    <w:rsid w:val="005F2BDA"/>
    <w:rsid w:val="00600805"/>
    <w:rsid w:val="0060535F"/>
    <w:rsid w:val="00606B12"/>
    <w:rsid w:val="006643BE"/>
    <w:rsid w:val="006647CF"/>
    <w:rsid w:val="00694AE3"/>
    <w:rsid w:val="0069557E"/>
    <w:rsid w:val="006D1601"/>
    <w:rsid w:val="006D29D3"/>
    <w:rsid w:val="006E30E7"/>
    <w:rsid w:val="00727E02"/>
    <w:rsid w:val="00752A88"/>
    <w:rsid w:val="00773EF4"/>
    <w:rsid w:val="00774F2C"/>
    <w:rsid w:val="00775D4C"/>
    <w:rsid w:val="0078218A"/>
    <w:rsid w:val="00793DC8"/>
    <w:rsid w:val="007951E5"/>
    <w:rsid w:val="007A4317"/>
    <w:rsid w:val="007B6DEB"/>
    <w:rsid w:val="007B7595"/>
    <w:rsid w:val="007C4569"/>
    <w:rsid w:val="007C5141"/>
    <w:rsid w:val="007F01FF"/>
    <w:rsid w:val="00804102"/>
    <w:rsid w:val="008178FA"/>
    <w:rsid w:val="00821603"/>
    <w:rsid w:val="00830F77"/>
    <w:rsid w:val="00833732"/>
    <w:rsid w:val="008404B0"/>
    <w:rsid w:val="00852403"/>
    <w:rsid w:val="0088223E"/>
    <w:rsid w:val="008A018A"/>
    <w:rsid w:val="008A642D"/>
    <w:rsid w:val="008A7A4D"/>
    <w:rsid w:val="008D5ABE"/>
    <w:rsid w:val="008D7E88"/>
    <w:rsid w:val="008E2FC5"/>
    <w:rsid w:val="008E669A"/>
    <w:rsid w:val="00906CBD"/>
    <w:rsid w:val="009501B4"/>
    <w:rsid w:val="009672F9"/>
    <w:rsid w:val="00982227"/>
    <w:rsid w:val="00986BFC"/>
    <w:rsid w:val="009A1D22"/>
    <w:rsid w:val="009B3026"/>
    <w:rsid w:val="009B4223"/>
    <w:rsid w:val="009C2B0E"/>
    <w:rsid w:val="009C3507"/>
    <w:rsid w:val="009D11B9"/>
    <w:rsid w:val="009E0507"/>
    <w:rsid w:val="00A03EB9"/>
    <w:rsid w:val="00A13753"/>
    <w:rsid w:val="00A308D0"/>
    <w:rsid w:val="00A507B5"/>
    <w:rsid w:val="00A67E36"/>
    <w:rsid w:val="00A81DC3"/>
    <w:rsid w:val="00A95CD5"/>
    <w:rsid w:val="00AB4D85"/>
    <w:rsid w:val="00AB649D"/>
    <w:rsid w:val="00AC58B6"/>
    <w:rsid w:val="00B03D0F"/>
    <w:rsid w:val="00B575EB"/>
    <w:rsid w:val="00B57AFC"/>
    <w:rsid w:val="00B67583"/>
    <w:rsid w:val="00B72C77"/>
    <w:rsid w:val="00B93C2E"/>
    <w:rsid w:val="00BB39D0"/>
    <w:rsid w:val="00BB6185"/>
    <w:rsid w:val="00BC356B"/>
    <w:rsid w:val="00BE6DD3"/>
    <w:rsid w:val="00BF0E29"/>
    <w:rsid w:val="00BF60A0"/>
    <w:rsid w:val="00C05B7A"/>
    <w:rsid w:val="00C10AF1"/>
    <w:rsid w:val="00C15A4A"/>
    <w:rsid w:val="00C272D6"/>
    <w:rsid w:val="00C33224"/>
    <w:rsid w:val="00C41153"/>
    <w:rsid w:val="00C502A2"/>
    <w:rsid w:val="00C51D3D"/>
    <w:rsid w:val="00C62A21"/>
    <w:rsid w:val="00C952AF"/>
    <w:rsid w:val="00C95FF7"/>
    <w:rsid w:val="00CA175E"/>
    <w:rsid w:val="00CC5A30"/>
    <w:rsid w:val="00CD14E4"/>
    <w:rsid w:val="00CE381C"/>
    <w:rsid w:val="00D06628"/>
    <w:rsid w:val="00D20EC3"/>
    <w:rsid w:val="00D32E45"/>
    <w:rsid w:val="00D445AD"/>
    <w:rsid w:val="00D546B0"/>
    <w:rsid w:val="00D62A94"/>
    <w:rsid w:val="00D7245C"/>
    <w:rsid w:val="00D82738"/>
    <w:rsid w:val="00D8456B"/>
    <w:rsid w:val="00DA11F3"/>
    <w:rsid w:val="00DC5EC3"/>
    <w:rsid w:val="00DE07A2"/>
    <w:rsid w:val="00E122E7"/>
    <w:rsid w:val="00E47BD8"/>
    <w:rsid w:val="00E7427D"/>
    <w:rsid w:val="00E74287"/>
    <w:rsid w:val="00E86C7A"/>
    <w:rsid w:val="00EA6D34"/>
    <w:rsid w:val="00EB1D55"/>
    <w:rsid w:val="00EC0321"/>
    <w:rsid w:val="00EC5BDA"/>
    <w:rsid w:val="00ED63EC"/>
    <w:rsid w:val="00F22195"/>
    <w:rsid w:val="00F25069"/>
    <w:rsid w:val="00F32796"/>
    <w:rsid w:val="00F465ED"/>
    <w:rsid w:val="00F624C3"/>
    <w:rsid w:val="00F631B6"/>
    <w:rsid w:val="00F76C4D"/>
    <w:rsid w:val="00F76D99"/>
    <w:rsid w:val="00FA1C96"/>
    <w:rsid w:val="00FD4B25"/>
    <w:rsid w:val="00FE33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EB9"/>
  </w:style>
  <w:style w:type="paragraph" w:styleId="Heading4">
    <w:name w:val="heading 4"/>
    <w:basedOn w:val="Normal"/>
    <w:link w:val="Heading4Char"/>
    <w:unhideWhenUsed/>
    <w:qFormat/>
    <w:rsid w:val="0010387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10387F"/>
    <w:pPr>
      <w:ind w:left="720"/>
      <w:contextualSpacing/>
    </w:pPr>
    <w:rPr>
      <w:rFonts w:ascii="Calibri" w:eastAsia="Calibri" w:hAnsi="Calibri" w:cs="Times New Roman"/>
    </w:rPr>
  </w:style>
  <w:style w:type="paragraph" w:styleId="CommentText">
    <w:name w:val="annotation text"/>
    <w:basedOn w:val="Normal"/>
    <w:link w:val="CommentTextChar"/>
    <w:semiHidden/>
    <w:unhideWhenUsed/>
    <w:rsid w:val="0010387F"/>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10387F"/>
    <w:rPr>
      <w:rFonts w:ascii="Calibri" w:eastAsia="Calibri" w:hAnsi="Calibri" w:cs="Times New Roman"/>
      <w:sz w:val="20"/>
      <w:szCs w:val="20"/>
    </w:rPr>
  </w:style>
  <w:style w:type="paragraph" w:styleId="NormalWeb">
    <w:name w:val="Normal (Web)"/>
    <w:basedOn w:val="Normal"/>
    <w:link w:val="NormalWebChar"/>
    <w:unhideWhenUsed/>
    <w:rsid w:val="0010387F"/>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Heading4Char">
    <w:name w:val="Heading 4 Char"/>
    <w:basedOn w:val="DefaultParagraphFont"/>
    <w:link w:val="Heading4"/>
    <w:rsid w:val="0010387F"/>
    <w:rPr>
      <w:rFonts w:ascii="Times New Roman" w:eastAsia="Times New Roman" w:hAnsi="Times New Roman" w:cs="Times New Roman"/>
      <w:b/>
      <w:bCs/>
      <w:sz w:val="24"/>
      <w:szCs w:val="24"/>
      <w:lang w:eastAsia="ru-RU"/>
    </w:rPr>
  </w:style>
  <w:style w:type="paragraph" w:styleId="ListParagraph">
    <w:name w:val="List Paragraph"/>
    <w:basedOn w:val="Normal"/>
    <w:uiPriority w:val="34"/>
    <w:qFormat/>
    <w:rsid w:val="00D445AD"/>
    <w:pPr>
      <w:ind w:left="720"/>
      <w:contextualSpacing/>
    </w:pPr>
    <w:rPr>
      <w:rFonts w:eastAsiaTheme="minorEastAsia"/>
      <w:lang w:eastAsia="ru-RU"/>
    </w:rPr>
  </w:style>
  <w:style w:type="character" w:styleId="Strong">
    <w:name w:val="Strong"/>
    <w:uiPriority w:val="22"/>
    <w:qFormat/>
    <w:rsid w:val="00195775"/>
    <w:rPr>
      <w:b/>
      <w:bCs/>
    </w:rPr>
  </w:style>
  <w:style w:type="character" w:customStyle="1" w:styleId="NormalWebChar">
    <w:name w:val="Normal (Web) Char"/>
    <w:link w:val="NormalWeb"/>
    <w:locked/>
    <w:rsid w:val="00195775"/>
    <w:rPr>
      <w:rFonts w:ascii="Times New Roman" w:eastAsia="Calibri" w:hAnsi="Times New Roman" w:cs="Times New Roman"/>
      <w:sz w:val="24"/>
      <w:szCs w:val="24"/>
      <w:lang w:val="en-US"/>
    </w:rPr>
  </w:style>
  <w:style w:type="character" w:customStyle="1" w:styleId="3">
    <w:name w:val="Основной текст (3)_"/>
    <w:basedOn w:val="DefaultParagraphFont"/>
    <w:link w:val="30"/>
    <w:rsid w:val="00C272D6"/>
    <w:rPr>
      <w:rFonts w:ascii="Tahoma" w:eastAsia="Tahoma" w:hAnsi="Tahoma" w:cs="Tahoma"/>
      <w:b/>
      <w:bCs/>
      <w:spacing w:val="-10"/>
      <w:shd w:val="clear" w:color="auto" w:fill="FFFFFF"/>
    </w:rPr>
  </w:style>
  <w:style w:type="paragraph" w:customStyle="1" w:styleId="30">
    <w:name w:val="Основной текст (3)"/>
    <w:basedOn w:val="Normal"/>
    <w:link w:val="3"/>
    <w:rsid w:val="00C272D6"/>
    <w:pPr>
      <w:widowControl w:val="0"/>
      <w:shd w:val="clear" w:color="auto" w:fill="FFFFFF"/>
      <w:spacing w:before="1260" w:after="240" w:line="0" w:lineRule="atLeast"/>
      <w:jc w:val="right"/>
    </w:pPr>
    <w:rPr>
      <w:rFonts w:ascii="Tahoma" w:eastAsia="Tahoma" w:hAnsi="Tahoma" w:cs="Tahoma"/>
      <w:b/>
      <w:bCs/>
      <w:spacing w:val="-10"/>
    </w:rPr>
  </w:style>
  <w:style w:type="character" w:customStyle="1" w:styleId="apple-converted-space">
    <w:name w:val="apple-converted-space"/>
    <w:basedOn w:val="DefaultParagraphFont"/>
    <w:rsid w:val="00C272D6"/>
  </w:style>
  <w:style w:type="paragraph" w:customStyle="1" w:styleId="LO-normal">
    <w:name w:val="LO-normal"/>
    <w:rsid w:val="00141636"/>
    <w:pPr>
      <w:suppressAutoHyphens/>
    </w:pPr>
    <w:rPr>
      <w:rFonts w:ascii="Calibri" w:eastAsia="Calibri" w:hAnsi="Calibri" w:cs="Calibri"/>
      <w:color w:val="000000"/>
      <w:lang w:val="en-US" w:eastAsia="zh-CN"/>
    </w:rPr>
  </w:style>
  <w:style w:type="character" w:styleId="CommentReference">
    <w:name w:val="annotation reference"/>
    <w:basedOn w:val="DefaultParagraphFont"/>
    <w:uiPriority w:val="99"/>
    <w:semiHidden/>
    <w:unhideWhenUsed/>
    <w:rsid w:val="00D06628"/>
    <w:rPr>
      <w:sz w:val="16"/>
      <w:szCs w:val="16"/>
    </w:rPr>
  </w:style>
  <w:style w:type="paragraph" w:styleId="CommentSubject">
    <w:name w:val="annotation subject"/>
    <w:basedOn w:val="CommentText"/>
    <w:next w:val="CommentText"/>
    <w:link w:val="CommentSubjectChar"/>
    <w:uiPriority w:val="99"/>
    <w:semiHidden/>
    <w:unhideWhenUsed/>
    <w:rsid w:val="00D06628"/>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662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06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nhideWhenUsed/>
    <w:qFormat/>
    <w:rsid w:val="0010387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10387F"/>
    <w:pPr>
      <w:ind w:left="720"/>
      <w:contextualSpacing/>
    </w:pPr>
    <w:rPr>
      <w:rFonts w:ascii="Calibri" w:eastAsia="Calibri" w:hAnsi="Calibri" w:cs="Times New Roman"/>
    </w:rPr>
  </w:style>
  <w:style w:type="paragraph" w:styleId="CommentText">
    <w:name w:val="annotation text"/>
    <w:basedOn w:val="Normal"/>
    <w:link w:val="CommentTextChar"/>
    <w:semiHidden/>
    <w:unhideWhenUsed/>
    <w:rsid w:val="0010387F"/>
    <w:pPr>
      <w:spacing w:line="240" w:lineRule="auto"/>
    </w:pPr>
    <w:rPr>
      <w:rFonts w:ascii="Calibri" w:eastAsia="Calibri" w:hAnsi="Calibri" w:cs="Times New Roman"/>
      <w:sz w:val="20"/>
      <w:szCs w:val="20"/>
    </w:rPr>
  </w:style>
  <w:style w:type="character" w:customStyle="1" w:styleId="CommentTextChar">
    <w:name w:val="Текст примечания Знак"/>
    <w:basedOn w:val="DefaultParagraphFont"/>
    <w:link w:val="CommentText"/>
    <w:semiHidden/>
    <w:rsid w:val="0010387F"/>
    <w:rPr>
      <w:rFonts w:ascii="Calibri" w:eastAsia="Calibri" w:hAnsi="Calibri" w:cs="Times New Roman"/>
      <w:sz w:val="20"/>
      <w:szCs w:val="20"/>
    </w:rPr>
  </w:style>
  <w:style w:type="paragraph" w:styleId="NormalWeb">
    <w:name w:val="Normal (Web)"/>
    <w:basedOn w:val="Normal"/>
    <w:semiHidden/>
    <w:unhideWhenUsed/>
    <w:rsid w:val="0010387F"/>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Heading4Char">
    <w:name w:val="Заголовок 4 Знак"/>
    <w:basedOn w:val="DefaultParagraphFont"/>
    <w:link w:val="Heading4"/>
    <w:rsid w:val="0010387F"/>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80672">
      <w:bodyDiv w:val="1"/>
      <w:marLeft w:val="0"/>
      <w:marRight w:val="0"/>
      <w:marTop w:val="0"/>
      <w:marBottom w:val="0"/>
      <w:divBdr>
        <w:top w:val="none" w:sz="0" w:space="0" w:color="auto"/>
        <w:left w:val="none" w:sz="0" w:space="0" w:color="auto"/>
        <w:bottom w:val="none" w:sz="0" w:space="0" w:color="auto"/>
        <w:right w:val="none" w:sz="0" w:space="0" w:color="auto"/>
      </w:divBdr>
    </w:div>
    <w:div w:id="684214047">
      <w:bodyDiv w:val="1"/>
      <w:marLeft w:val="0"/>
      <w:marRight w:val="0"/>
      <w:marTop w:val="0"/>
      <w:marBottom w:val="0"/>
      <w:divBdr>
        <w:top w:val="none" w:sz="0" w:space="0" w:color="auto"/>
        <w:left w:val="none" w:sz="0" w:space="0" w:color="auto"/>
        <w:bottom w:val="none" w:sz="0" w:space="0" w:color="auto"/>
        <w:right w:val="none" w:sz="0" w:space="0" w:color="auto"/>
      </w:divBdr>
    </w:div>
    <w:div w:id="720981109">
      <w:bodyDiv w:val="1"/>
      <w:marLeft w:val="0"/>
      <w:marRight w:val="0"/>
      <w:marTop w:val="0"/>
      <w:marBottom w:val="0"/>
      <w:divBdr>
        <w:top w:val="none" w:sz="0" w:space="0" w:color="auto"/>
        <w:left w:val="none" w:sz="0" w:space="0" w:color="auto"/>
        <w:bottom w:val="none" w:sz="0" w:space="0" w:color="auto"/>
        <w:right w:val="none" w:sz="0" w:space="0" w:color="auto"/>
      </w:divBdr>
    </w:div>
    <w:div w:id="726345448">
      <w:bodyDiv w:val="1"/>
      <w:marLeft w:val="0"/>
      <w:marRight w:val="0"/>
      <w:marTop w:val="0"/>
      <w:marBottom w:val="0"/>
      <w:divBdr>
        <w:top w:val="none" w:sz="0" w:space="0" w:color="auto"/>
        <w:left w:val="none" w:sz="0" w:space="0" w:color="auto"/>
        <w:bottom w:val="none" w:sz="0" w:space="0" w:color="auto"/>
        <w:right w:val="none" w:sz="0" w:space="0" w:color="auto"/>
      </w:divBdr>
    </w:div>
    <w:div w:id="857937486">
      <w:bodyDiv w:val="1"/>
      <w:marLeft w:val="0"/>
      <w:marRight w:val="0"/>
      <w:marTop w:val="0"/>
      <w:marBottom w:val="0"/>
      <w:divBdr>
        <w:top w:val="none" w:sz="0" w:space="0" w:color="auto"/>
        <w:left w:val="none" w:sz="0" w:space="0" w:color="auto"/>
        <w:bottom w:val="none" w:sz="0" w:space="0" w:color="auto"/>
        <w:right w:val="none" w:sz="0" w:space="0" w:color="auto"/>
      </w:divBdr>
    </w:div>
    <w:div w:id="896281836">
      <w:bodyDiv w:val="1"/>
      <w:marLeft w:val="0"/>
      <w:marRight w:val="0"/>
      <w:marTop w:val="0"/>
      <w:marBottom w:val="0"/>
      <w:divBdr>
        <w:top w:val="none" w:sz="0" w:space="0" w:color="auto"/>
        <w:left w:val="none" w:sz="0" w:space="0" w:color="auto"/>
        <w:bottom w:val="none" w:sz="0" w:space="0" w:color="auto"/>
        <w:right w:val="none" w:sz="0" w:space="0" w:color="auto"/>
      </w:divBdr>
    </w:div>
    <w:div w:id="1091195113">
      <w:bodyDiv w:val="1"/>
      <w:marLeft w:val="0"/>
      <w:marRight w:val="0"/>
      <w:marTop w:val="0"/>
      <w:marBottom w:val="0"/>
      <w:divBdr>
        <w:top w:val="none" w:sz="0" w:space="0" w:color="auto"/>
        <w:left w:val="none" w:sz="0" w:space="0" w:color="auto"/>
        <w:bottom w:val="none" w:sz="0" w:space="0" w:color="auto"/>
        <w:right w:val="none" w:sz="0" w:space="0" w:color="auto"/>
      </w:divBdr>
    </w:div>
    <w:div w:id="1212577839">
      <w:bodyDiv w:val="1"/>
      <w:marLeft w:val="0"/>
      <w:marRight w:val="0"/>
      <w:marTop w:val="0"/>
      <w:marBottom w:val="0"/>
      <w:divBdr>
        <w:top w:val="none" w:sz="0" w:space="0" w:color="auto"/>
        <w:left w:val="none" w:sz="0" w:space="0" w:color="auto"/>
        <w:bottom w:val="none" w:sz="0" w:space="0" w:color="auto"/>
        <w:right w:val="none" w:sz="0" w:space="0" w:color="auto"/>
      </w:divBdr>
    </w:div>
    <w:div w:id="1373723428">
      <w:bodyDiv w:val="1"/>
      <w:marLeft w:val="0"/>
      <w:marRight w:val="0"/>
      <w:marTop w:val="0"/>
      <w:marBottom w:val="0"/>
      <w:divBdr>
        <w:top w:val="none" w:sz="0" w:space="0" w:color="auto"/>
        <w:left w:val="none" w:sz="0" w:space="0" w:color="auto"/>
        <w:bottom w:val="none" w:sz="0" w:space="0" w:color="auto"/>
        <w:right w:val="none" w:sz="0" w:space="0" w:color="auto"/>
      </w:divBdr>
    </w:div>
    <w:div w:id="1406566153">
      <w:bodyDiv w:val="1"/>
      <w:marLeft w:val="0"/>
      <w:marRight w:val="0"/>
      <w:marTop w:val="0"/>
      <w:marBottom w:val="0"/>
      <w:divBdr>
        <w:top w:val="none" w:sz="0" w:space="0" w:color="auto"/>
        <w:left w:val="none" w:sz="0" w:space="0" w:color="auto"/>
        <w:bottom w:val="none" w:sz="0" w:space="0" w:color="auto"/>
        <w:right w:val="none" w:sz="0" w:space="0" w:color="auto"/>
      </w:divBdr>
    </w:div>
    <w:div w:id="1410693287">
      <w:bodyDiv w:val="1"/>
      <w:marLeft w:val="0"/>
      <w:marRight w:val="0"/>
      <w:marTop w:val="0"/>
      <w:marBottom w:val="0"/>
      <w:divBdr>
        <w:top w:val="none" w:sz="0" w:space="0" w:color="auto"/>
        <w:left w:val="none" w:sz="0" w:space="0" w:color="auto"/>
        <w:bottom w:val="none" w:sz="0" w:space="0" w:color="auto"/>
        <w:right w:val="none" w:sz="0" w:space="0" w:color="auto"/>
      </w:divBdr>
    </w:div>
    <w:div w:id="1795557849">
      <w:bodyDiv w:val="1"/>
      <w:marLeft w:val="0"/>
      <w:marRight w:val="0"/>
      <w:marTop w:val="0"/>
      <w:marBottom w:val="0"/>
      <w:divBdr>
        <w:top w:val="none" w:sz="0" w:space="0" w:color="auto"/>
        <w:left w:val="none" w:sz="0" w:space="0" w:color="auto"/>
        <w:bottom w:val="none" w:sz="0" w:space="0" w:color="auto"/>
        <w:right w:val="none" w:sz="0" w:space="0" w:color="auto"/>
      </w:divBdr>
    </w:div>
    <w:div w:id="1906254594">
      <w:bodyDiv w:val="1"/>
      <w:marLeft w:val="0"/>
      <w:marRight w:val="0"/>
      <w:marTop w:val="0"/>
      <w:marBottom w:val="0"/>
      <w:divBdr>
        <w:top w:val="none" w:sz="0" w:space="0" w:color="auto"/>
        <w:left w:val="none" w:sz="0" w:space="0" w:color="auto"/>
        <w:bottom w:val="none" w:sz="0" w:space="0" w:color="auto"/>
        <w:right w:val="none" w:sz="0" w:space="0" w:color="auto"/>
      </w:divBdr>
    </w:div>
    <w:div w:id="21033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C9624-6348-41D5-8CB8-0D3B6321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13</Pages>
  <Words>3131</Words>
  <Characters>17848</Characters>
  <Application>Microsoft Office Word</Application>
  <DocSecurity>0</DocSecurity>
  <Lines>148</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Anjelika Khachanyan</cp:lastModifiedBy>
  <cp:revision>137</cp:revision>
  <cp:lastPrinted>2017-09-20T12:25:00Z</cp:lastPrinted>
  <dcterms:created xsi:type="dcterms:W3CDTF">2016-12-23T14:39:00Z</dcterms:created>
  <dcterms:modified xsi:type="dcterms:W3CDTF">2017-09-27T13:00:00Z</dcterms:modified>
</cp:coreProperties>
</file>